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9246"/>
      </w:tblGrid>
      <w:tr w:rsidR="00FD525F" w:rsidTr="006A3D2A">
        <w:tc>
          <w:tcPr>
            <w:tcW w:w="9246" w:type="dxa"/>
          </w:tcPr>
          <w:p w:rsidR="00FD525F" w:rsidRDefault="00FD525F">
            <w:pPr>
              <w:widowControl w:val="0"/>
              <w:autoSpaceDE w:val="0"/>
              <w:autoSpaceDN w:val="0"/>
              <w:spacing w:after="0"/>
              <w:jc w:val="center"/>
              <w:rPr>
                <w:rFonts w:ascii="Arial Black" w:eastAsia="Times New Roman" w:hAnsi="Arial Black" w:cs="Times New Roman"/>
                <w:caps/>
                <w:sz w:val="60"/>
                <w:szCs w:val="52"/>
              </w:rPr>
            </w:pPr>
          </w:p>
          <w:p w:rsidR="00FD525F" w:rsidRDefault="00FD525F">
            <w:pPr>
              <w:widowControl w:val="0"/>
              <w:autoSpaceDE w:val="0"/>
              <w:autoSpaceDN w:val="0"/>
              <w:spacing w:after="0"/>
              <w:jc w:val="center"/>
              <w:rPr>
                <w:rFonts w:ascii="Arial Black" w:eastAsia="Times New Roman" w:hAnsi="Arial Black"/>
                <w:caps/>
                <w:sz w:val="60"/>
                <w:szCs w:val="52"/>
              </w:rPr>
            </w:pPr>
            <w:r>
              <w:rPr>
                <w:rFonts w:ascii="Arial Black" w:eastAsia="Times New Roman" w:hAnsi="Arial Black"/>
                <w:caps/>
                <w:sz w:val="60"/>
                <w:szCs w:val="52"/>
              </w:rPr>
              <w:t xml:space="preserve">b.a., </w:t>
            </w:r>
          </w:p>
          <w:p w:rsidR="00FD525F" w:rsidRDefault="00FD525F">
            <w:pPr>
              <w:widowControl w:val="0"/>
              <w:autoSpaceDE w:val="0"/>
              <w:autoSpaceDN w:val="0"/>
              <w:spacing w:after="0"/>
              <w:ind w:left="113" w:right="113"/>
              <w:jc w:val="center"/>
              <w:rPr>
                <w:rFonts w:ascii="Arial Black" w:eastAsia="Times New Roman" w:hAnsi="Arial Black"/>
                <w:caps/>
                <w:sz w:val="60"/>
                <w:szCs w:val="52"/>
              </w:rPr>
            </w:pPr>
            <w:r>
              <w:rPr>
                <w:rFonts w:ascii="Arial Black" w:eastAsia="Times New Roman" w:hAnsi="Arial Black"/>
                <w:caps/>
                <w:sz w:val="60"/>
                <w:szCs w:val="52"/>
              </w:rPr>
              <w:t>Public administration</w:t>
            </w:r>
          </w:p>
        </w:tc>
      </w:tr>
      <w:tr w:rsidR="00FD525F" w:rsidTr="006A3D2A">
        <w:tc>
          <w:tcPr>
            <w:tcW w:w="9246" w:type="dxa"/>
          </w:tcPr>
          <w:p w:rsidR="00FD525F" w:rsidRDefault="00FD525F">
            <w:pPr>
              <w:widowControl w:val="0"/>
              <w:autoSpaceDE w:val="0"/>
              <w:autoSpaceDN w:val="0"/>
              <w:spacing w:after="0"/>
              <w:ind w:left="113" w:right="113"/>
              <w:rPr>
                <w:rFonts w:ascii="Times New Roman" w:eastAsia="Times New Roman" w:hAnsi="Times New Roman"/>
              </w:rPr>
            </w:pPr>
          </w:p>
        </w:tc>
      </w:tr>
      <w:tr w:rsidR="00FD525F" w:rsidTr="006A3D2A">
        <w:tc>
          <w:tcPr>
            <w:tcW w:w="9246" w:type="dxa"/>
          </w:tcPr>
          <w:p w:rsidR="00FD525F" w:rsidRDefault="00FD525F">
            <w:pPr>
              <w:widowControl w:val="0"/>
              <w:autoSpaceDE w:val="0"/>
              <w:autoSpaceDN w:val="0"/>
              <w:spacing w:after="0"/>
              <w:ind w:left="113" w:right="113"/>
              <w:rPr>
                <w:rFonts w:ascii="Times New Roman" w:eastAsia="Times New Roman" w:hAnsi="Times New Roman"/>
              </w:rPr>
            </w:pPr>
          </w:p>
        </w:tc>
      </w:tr>
      <w:tr w:rsidR="00FD525F" w:rsidTr="006A3D2A">
        <w:tc>
          <w:tcPr>
            <w:tcW w:w="9246" w:type="dxa"/>
          </w:tcPr>
          <w:p w:rsidR="00FD525F" w:rsidRDefault="00FD525F">
            <w:pPr>
              <w:widowControl w:val="0"/>
              <w:autoSpaceDE w:val="0"/>
              <w:autoSpaceDN w:val="0"/>
              <w:spacing w:after="0"/>
              <w:ind w:left="113" w:right="113"/>
              <w:rPr>
                <w:rFonts w:ascii="Times New Roman" w:eastAsia="Times New Roman" w:hAnsi="Times New Roman"/>
              </w:rPr>
            </w:pPr>
          </w:p>
        </w:tc>
      </w:tr>
      <w:tr w:rsidR="00FD525F" w:rsidTr="006A3D2A">
        <w:tc>
          <w:tcPr>
            <w:tcW w:w="9246" w:type="dxa"/>
          </w:tcPr>
          <w:p w:rsidR="00FD525F" w:rsidRDefault="00FD525F">
            <w:pPr>
              <w:widowControl w:val="0"/>
              <w:autoSpaceDE w:val="0"/>
              <w:autoSpaceDN w:val="0"/>
              <w:spacing w:after="0"/>
              <w:ind w:left="113" w:right="113"/>
              <w:rPr>
                <w:rFonts w:ascii="Times New Roman" w:eastAsia="Times New Roman" w:hAnsi="Times New Roman"/>
              </w:rPr>
            </w:pPr>
          </w:p>
        </w:tc>
      </w:tr>
      <w:tr w:rsidR="00FD525F" w:rsidTr="006A3D2A">
        <w:tc>
          <w:tcPr>
            <w:tcW w:w="9246" w:type="dxa"/>
          </w:tcPr>
          <w:p w:rsidR="00FD525F" w:rsidRDefault="00FD525F">
            <w:pPr>
              <w:widowControl w:val="0"/>
              <w:autoSpaceDE w:val="0"/>
              <w:autoSpaceDN w:val="0"/>
              <w:spacing w:after="0"/>
              <w:ind w:left="113" w:right="113"/>
              <w:rPr>
                <w:rFonts w:ascii="Times New Roman" w:eastAsia="Times New Roman" w:hAnsi="Times New Roman"/>
              </w:rPr>
            </w:pPr>
          </w:p>
        </w:tc>
      </w:tr>
      <w:tr w:rsidR="00FD525F" w:rsidTr="006A3D2A">
        <w:tc>
          <w:tcPr>
            <w:tcW w:w="9246" w:type="dxa"/>
          </w:tcPr>
          <w:p w:rsidR="00FD525F" w:rsidRDefault="00FD525F">
            <w:pPr>
              <w:widowControl w:val="0"/>
              <w:autoSpaceDE w:val="0"/>
              <w:autoSpaceDN w:val="0"/>
              <w:spacing w:after="0"/>
              <w:ind w:left="113" w:right="113"/>
              <w:rPr>
                <w:rFonts w:ascii="Times New Roman" w:eastAsia="Times New Roman" w:hAnsi="Times New Roman"/>
              </w:rPr>
            </w:pPr>
          </w:p>
        </w:tc>
      </w:tr>
      <w:tr w:rsidR="00FD525F" w:rsidTr="006A3D2A">
        <w:tc>
          <w:tcPr>
            <w:tcW w:w="9246" w:type="dxa"/>
          </w:tcPr>
          <w:p w:rsidR="00FD525F" w:rsidRDefault="00FD525F">
            <w:pPr>
              <w:widowControl w:val="0"/>
              <w:autoSpaceDE w:val="0"/>
              <w:autoSpaceDN w:val="0"/>
              <w:spacing w:after="0"/>
              <w:ind w:left="113" w:right="113"/>
              <w:rPr>
                <w:rFonts w:ascii="Times New Roman" w:eastAsia="Times New Roman" w:hAnsi="Times New Roman"/>
              </w:rPr>
            </w:pPr>
          </w:p>
        </w:tc>
      </w:tr>
      <w:tr w:rsidR="00FD525F" w:rsidTr="006A3D2A">
        <w:tc>
          <w:tcPr>
            <w:tcW w:w="9246" w:type="dxa"/>
          </w:tcPr>
          <w:p w:rsidR="00FD525F" w:rsidRDefault="00FD525F">
            <w:pPr>
              <w:widowControl w:val="0"/>
              <w:autoSpaceDE w:val="0"/>
              <w:autoSpaceDN w:val="0"/>
              <w:spacing w:after="0"/>
              <w:ind w:left="113" w:right="113"/>
              <w:rPr>
                <w:rFonts w:ascii="Times New Roman" w:eastAsia="Times New Roman" w:hAnsi="Times New Roman"/>
              </w:rPr>
            </w:pPr>
          </w:p>
        </w:tc>
      </w:tr>
      <w:tr w:rsidR="00FD525F" w:rsidTr="006A3D2A">
        <w:tc>
          <w:tcPr>
            <w:tcW w:w="9246" w:type="dxa"/>
          </w:tcPr>
          <w:p w:rsidR="00FD525F" w:rsidRDefault="00FD525F">
            <w:pPr>
              <w:widowControl w:val="0"/>
              <w:autoSpaceDE w:val="0"/>
              <w:autoSpaceDN w:val="0"/>
              <w:spacing w:after="0"/>
              <w:ind w:left="113" w:right="113"/>
              <w:rPr>
                <w:rFonts w:ascii="Times New Roman" w:eastAsia="Times New Roman" w:hAnsi="Times New Roman"/>
              </w:rPr>
            </w:pPr>
          </w:p>
        </w:tc>
      </w:tr>
      <w:tr w:rsidR="00FD525F" w:rsidTr="006A3D2A">
        <w:tc>
          <w:tcPr>
            <w:tcW w:w="9246" w:type="dxa"/>
          </w:tcPr>
          <w:p w:rsidR="00FD525F" w:rsidRDefault="00FD525F">
            <w:pPr>
              <w:widowControl w:val="0"/>
              <w:autoSpaceDE w:val="0"/>
              <w:autoSpaceDN w:val="0"/>
              <w:spacing w:after="0"/>
              <w:ind w:left="113" w:right="113"/>
              <w:rPr>
                <w:rFonts w:ascii="Times New Roman" w:eastAsia="Times New Roman" w:hAnsi="Times New Roman"/>
              </w:rPr>
            </w:pPr>
          </w:p>
        </w:tc>
      </w:tr>
      <w:tr w:rsidR="00FD525F" w:rsidTr="006A3D2A">
        <w:tc>
          <w:tcPr>
            <w:tcW w:w="9246" w:type="dxa"/>
          </w:tcPr>
          <w:p w:rsidR="00FD525F" w:rsidRDefault="00FD525F">
            <w:pPr>
              <w:widowControl w:val="0"/>
              <w:autoSpaceDE w:val="0"/>
              <w:autoSpaceDN w:val="0"/>
              <w:spacing w:after="0"/>
              <w:ind w:left="113" w:right="113"/>
              <w:rPr>
                <w:rFonts w:ascii="Times New Roman" w:eastAsia="Times New Roman" w:hAnsi="Times New Roman"/>
              </w:rPr>
            </w:pPr>
          </w:p>
        </w:tc>
      </w:tr>
      <w:tr w:rsidR="00FD525F" w:rsidTr="006A3D2A">
        <w:tc>
          <w:tcPr>
            <w:tcW w:w="9246" w:type="dxa"/>
          </w:tcPr>
          <w:p w:rsidR="00FD525F" w:rsidRDefault="00FD525F">
            <w:pPr>
              <w:widowControl w:val="0"/>
              <w:autoSpaceDE w:val="0"/>
              <w:autoSpaceDN w:val="0"/>
              <w:spacing w:after="0"/>
              <w:ind w:left="113" w:right="113"/>
              <w:rPr>
                <w:rFonts w:ascii="Times New Roman" w:eastAsia="Times New Roman" w:hAnsi="Times New Roman"/>
              </w:rPr>
            </w:pPr>
          </w:p>
        </w:tc>
      </w:tr>
      <w:tr w:rsidR="00FD525F" w:rsidTr="006A3D2A">
        <w:tc>
          <w:tcPr>
            <w:tcW w:w="9246" w:type="dxa"/>
          </w:tcPr>
          <w:p w:rsidR="00FD525F" w:rsidRDefault="00FD525F">
            <w:pPr>
              <w:widowControl w:val="0"/>
              <w:autoSpaceDE w:val="0"/>
              <w:autoSpaceDN w:val="0"/>
              <w:spacing w:after="0"/>
              <w:ind w:left="113" w:right="113"/>
              <w:rPr>
                <w:rFonts w:ascii="Times New Roman" w:eastAsia="Times New Roman" w:hAnsi="Times New Roman"/>
              </w:rPr>
            </w:pPr>
          </w:p>
        </w:tc>
      </w:tr>
      <w:tr w:rsidR="00FD525F" w:rsidTr="006A3D2A">
        <w:tc>
          <w:tcPr>
            <w:tcW w:w="9246" w:type="dxa"/>
          </w:tcPr>
          <w:p w:rsidR="00FD525F" w:rsidRDefault="00FD525F">
            <w:pPr>
              <w:widowControl w:val="0"/>
              <w:autoSpaceDE w:val="0"/>
              <w:autoSpaceDN w:val="0"/>
              <w:spacing w:after="0"/>
              <w:ind w:left="113" w:right="113"/>
              <w:rPr>
                <w:rFonts w:ascii="Times New Roman" w:eastAsia="Times New Roman" w:hAnsi="Times New Roman"/>
              </w:rPr>
            </w:pPr>
          </w:p>
        </w:tc>
      </w:tr>
      <w:tr w:rsidR="00FD525F" w:rsidTr="006A3D2A">
        <w:tc>
          <w:tcPr>
            <w:tcW w:w="9246" w:type="dxa"/>
            <w:hideMark/>
          </w:tcPr>
          <w:p w:rsidR="00FD525F" w:rsidRDefault="00FD525F">
            <w:pPr>
              <w:widowControl w:val="0"/>
              <w:autoSpaceDE w:val="0"/>
              <w:autoSpaceDN w:val="0"/>
              <w:spacing w:after="0"/>
              <w:ind w:left="113" w:right="113"/>
              <w:jc w:val="center"/>
              <w:rPr>
                <w:rFonts w:ascii="Times New Roman" w:eastAsia="Times New Roman" w:hAnsi="Times New Roman"/>
              </w:rPr>
            </w:pPr>
            <w:r>
              <w:rPr>
                <w:rFonts w:ascii="Bookman Old Style" w:eastAsia="Times New Roman" w:hAnsi="Bookman Old Style"/>
                <w:b/>
                <w:caps/>
                <w:sz w:val="44"/>
                <w:szCs w:val="36"/>
              </w:rPr>
              <w:t>SYLLABUS</w:t>
            </w:r>
          </w:p>
        </w:tc>
      </w:tr>
      <w:tr w:rsidR="00FD525F" w:rsidTr="006A3D2A">
        <w:tc>
          <w:tcPr>
            <w:tcW w:w="9246" w:type="dxa"/>
          </w:tcPr>
          <w:p w:rsidR="00FD525F" w:rsidRDefault="00FD525F">
            <w:pPr>
              <w:widowControl w:val="0"/>
              <w:autoSpaceDE w:val="0"/>
              <w:autoSpaceDN w:val="0"/>
              <w:spacing w:after="0"/>
              <w:ind w:left="113" w:right="113"/>
              <w:rPr>
                <w:rFonts w:ascii="Times New Roman" w:eastAsia="Times New Roman" w:hAnsi="Times New Roman"/>
              </w:rPr>
            </w:pPr>
          </w:p>
        </w:tc>
      </w:tr>
      <w:tr w:rsidR="00FD525F" w:rsidTr="006A3D2A">
        <w:tc>
          <w:tcPr>
            <w:tcW w:w="9246" w:type="dxa"/>
          </w:tcPr>
          <w:p w:rsidR="00FD525F" w:rsidRDefault="00FD525F">
            <w:pPr>
              <w:widowControl w:val="0"/>
              <w:autoSpaceDE w:val="0"/>
              <w:autoSpaceDN w:val="0"/>
              <w:spacing w:after="0"/>
              <w:ind w:left="113" w:right="113"/>
              <w:rPr>
                <w:rFonts w:ascii="Times New Roman" w:eastAsia="Times New Roman" w:hAnsi="Times New Roman"/>
              </w:rPr>
            </w:pPr>
          </w:p>
        </w:tc>
      </w:tr>
      <w:tr w:rsidR="00FD525F" w:rsidTr="006A3D2A">
        <w:tc>
          <w:tcPr>
            <w:tcW w:w="9246" w:type="dxa"/>
          </w:tcPr>
          <w:p w:rsidR="00FD525F" w:rsidRDefault="00FD525F">
            <w:pPr>
              <w:widowControl w:val="0"/>
              <w:autoSpaceDE w:val="0"/>
              <w:autoSpaceDN w:val="0"/>
              <w:spacing w:after="0"/>
              <w:ind w:left="113" w:right="113"/>
              <w:rPr>
                <w:rFonts w:ascii="Times New Roman" w:eastAsia="Times New Roman" w:hAnsi="Times New Roman"/>
              </w:rPr>
            </w:pPr>
          </w:p>
        </w:tc>
      </w:tr>
      <w:tr w:rsidR="00FD525F" w:rsidTr="006A3D2A">
        <w:tc>
          <w:tcPr>
            <w:tcW w:w="9246" w:type="dxa"/>
          </w:tcPr>
          <w:p w:rsidR="00FD525F" w:rsidRDefault="00FD525F">
            <w:pPr>
              <w:widowControl w:val="0"/>
              <w:autoSpaceDE w:val="0"/>
              <w:autoSpaceDN w:val="0"/>
              <w:spacing w:after="0"/>
              <w:ind w:left="113" w:right="113"/>
              <w:rPr>
                <w:rFonts w:ascii="Times New Roman" w:eastAsia="Times New Roman" w:hAnsi="Times New Roman"/>
              </w:rPr>
            </w:pPr>
          </w:p>
        </w:tc>
      </w:tr>
      <w:tr w:rsidR="00FD525F" w:rsidTr="006A3D2A">
        <w:tc>
          <w:tcPr>
            <w:tcW w:w="9246" w:type="dxa"/>
          </w:tcPr>
          <w:p w:rsidR="00FD525F" w:rsidRDefault="00FD525F">
            <w:pPr>
              <w:widowControl w:val="0"/>
              <w:autoSpaceDE w:val="0"/>
              <w:autoSpaceDN w:val="0"/>
              <w:spacing w:after="0"/>
              <w:ind w:left="113" w:right="113"/>
              <w:rPr>
                <w:rFonts w:ascii="Times New Roman" w:eastAsia="Times New Roman" w:hAnsi="Times New Roman"/>
              </w:rPr>
            </w:pPr>
          </w:p>
        </w:tc>
      </w:tr>
      <w:tr w:rsidR="00FD525F" w:rsidTr="006A3D2A">
        <w:tc>
          <w:tcPr>
            <w:tcW w:w="9246" w:type="dxa"/>
          </w:tcPr>
          <w:p w:rsidR="00FD525F" w:rsidRDefault="00FD525F">
            <w:pPr>
              <w:widowControl w:val="0"/>
              <w:autoSpaceDE w:val="0"/>
              <w:autoSpaceDN w:val="0"/>
              <w:spacing w:after="0"/>
              <w:ind w:left="113" w:right="113"/>
              <w:rPr>
                <w:rFonts w:ascii="Times New Roman" w:eastAsia="Times New Roman" w:hAnsi="Times New Roman"/>
              </w:rPr>
            </w:pPr>
          </w:p>
        </w:tc>
      </w:tr>
      <w:tr w:rsidR="00FD525F" w:rsidTr="006A3D2A">
        <w:tc>
          <w:tcPr>
            <w:tcW w:w="9246" w:type="dxa"/>
          </w:tcPr>
          <w:p w:rsidR="00FD525F" w:rsidRDefault="00FD525F">
            <w:pPr>
              <w:widowControl w:val="0"/>
              <w:autoSpaceDE w:val="0"/>
              <w:autoSpaceDN w:val="0"/>
              <w:spacing w:after="0"/>
              <w:ind w:left="113" w:right="113"/>
              <w:rPr>
                <w:rFonts w:ascii="Times New Roman" w:eastAsia="Times New Roman" w:hAnsi="Times New Roman"/>
              </w:rPr>
            </w:pPr>
          </w:p>
        </w:tc>
      </w:tr>
      <w:tr w:rsidR="00FD525F" w:rsidTr="006A3D2A">
        <w:tc>
          <w:tcPr>
            <w:tcW w:w="9246" w:type="dxa"/>
            <w:hideMark/>
          </w:tcPr>
          <w:p w:rsidR="0009679D" w:rsidRDefault="00FD525F" w:rsidP="0009679D">
            <w:pPr>
              <w:widowControl w:val="0"/>
              <w:autoSpaceDE w:val="0"/>
              <w:autoSpaceDN w:val="0"/>
              <w:spacing w:after="0"/>
              <w:ind w:left="113" w:right="113"/>
              <w:jc w:val="center"/>
              <w:rPr>
                <w:rFonts w:ascii="Bookman Old Style" w:eastAsia="Times New Roman" w:hAnsi="Bookman Old Style"/>
                <w:b/>
                <w:caps/>
                <w:sz w:val="40"/>
                <w:szCs w:val="36"/>
              </w:rPr>
            </w:pPr>
            <w:r>
              <w:rPr>
                <w:rFonts w:ascii="Bookman Old Style" w:eastAsia="Times New Roman" w:hAnsi="Bookman Old Style"/>
                <w:b/>
                <w:caps/>
                <w:sz w:val="40"/>
                <w:szCs w:val="36"/>
              </w:rPr>
              <w:t xml:space="preserve"> </w:t>
            </w:r>
            <w:r w:rsidR="0009679D">
              <w:rPr>
                <w:rFonts w:ascii="Bookman Old Style" w:eastAsia="Times New Roman" w:hAnsi="Bookman Old Style"/>
                <w:b/>
                <w:caps/>
                <w:sz w:val="40"/>
                <w:szCs w:val="36"/>
              </w:rPr>
              <w:t>from the academic year</w:t>
            </w:r>
          </w:p>
          <w:p w:rsidR="00FD525F" w:rsidRDefault="0009679D" w:rsidP="0009679D">
            <w:pPr>
              <w:widowControl w:val="0"/>
              <w:autoSpaceDE w:val="0"/>
              <w:autoSpaceDN w:val="0"/>
              <w:spacing w:after="0"/>
              <w:ind w:left="113" w:right="113"/>
              <w:jc w:val="center"/>
              <w:rPr>
                <w:rFonts w:ascii="Times New Roman" w:eastAsia="Times New Roman" w:hAnsi="Times New Roman"/>
              </w:rPr>
            </w:pPr>
            <w:r w:rsidRPr="0009679D">
              <w:rPr>
                <w:rFonts w:ascii="Bookman Old Style" w:eastAsia="Times New Roman" w:hAnsi="Bookman Old Style"/>
                <w:b/>
                <w:caps/>
                <w:sz w:val="50"/>
                <w:szCs w:val="46"/>
              </w:rPr>
              <w:t xml:space="preserve">2023 </w:t>
            </w:r>
            <w:r w:rsidR="00FD525F" w:rsidRPr="0009679D">
              <w:rPr>
                <w:rFonts w:ascii="Bookman Old Style" w:eastAsia="Times New Roman" w:hAnsi="Bookman Old Style"/>
                <w:b/>
                <w:caps/>
                <w:sz w:val="50"/>
                <w:szCs w:val="46"/>
              </w:rPr>
              <w:t>- 202</w:t>
            </w:r>
            <w:r w:rsidRPr="0009679D">
              <w:rPr>
                <w:rFonts w:ascii="Bookman Old Style" w:eastAsia="Times New Roman" w:hAnsi="Bookman Old Style"/>
                <w:b/>
                <w:caps/>
                <w:sz w:val="50"/>
                <w:szCs w:val="46"/>
              </w:rPr>
              <w:t>4</w:t>
            </w:r>
          </w:p>
        </w:tc>
      </w:tr>
      <w:tr w:rsidR="00FD525F" w:rsidTr="006A3D2A">
        <w:tc>
          <w:tcPr>
            <w:tcW w:w="9246" w:type="dxa"/>
          </w:tcPr>
          <w:p w:rsidR="00FD525F" w:rsidRDefault="00FD525F">
            <w:pPr>
              <w:widowControl w:val="0"/>
              <w:autoSpaceDE w:val="0"/>
              <w:autoSpaceDN w:val="0"/>
              <w:spacing w:after="0"/>
              <w:ind w:left="113" w:right="113"/>
              <w:rPr>
                <w:rFonts w:ascii="Times New Roman" w:eastAsia="Times New Roman" w:hAnsi="Times New Roman"/>
              </w:rPr>
            </w:pPr>
          </w:p>
        </w:tc>
      </w:tr>
      <w:tr w:rsidR="00FD525F" w:rsidTr="006A3D2A">
        <w:tc>
          <w:tcPr>
            <w:tcW w:w="9246" w:type="dxa"/>
          </w:tcPr>
          <w:p w:rsidR="00FD525F" w:rsidRDefault="00FD525F">
            <w:pPr>
              <w:widowControl w:val="0"/>
              <w:autoSpaceDE w:val="0"/>
              <w:autoSpaceDN w:val="0"/>
              <w:spacing w:after="0"/>
              <w:ind w:left="113" w:right="113"/>
              <w:rPr>
                <w:rFonts w:ascii="Times New Roman" w:eastAsia="Times New Roman" w:hAnsi="Times New Roman"/>
              </w:rPr>
            </w:pPr>
          </w:p>
        </w:tc>
      </w:tr>
      <w:tr w:rsidR="00FD525F" w:rsidTr="006A3D2A">
        <w:tc>
          <w:tcPr>
            <w:tcW w:w="9246" w:type="dxa"/>
          </w:tcPr>
          <w:p w:rsidR="00FD525F" w:rsidRDefault="00FD525F">
            <w:pPr>
              <w:widowControl w:val="0"/>
              <w:autoSpaceDE w:val="0"/>
              <w:autoSpaceDN w:val="0"/>
              <w:spacing w:after="0"/>
              <w:ind w:left="113" w:right="113"/>
              <w:rPr>
                <w:rFonts w:ascii="Times New Roman" w:eastAsia="Times New Roman" w:hAnsi="Times New Roman"/>
              </w:rPr>
            </w:pPr>
          </w:p>
        </w:tc>
      </w:tr>
      <w:tr w:rsidR="00FD525F" w:rsidTr="006A3D2A">
        <w:tc>
          <w:tcPr>
            <w:tcW w:w="9246" w:type="dxa"/>
          </w:tcPr>
          <w:p w:rsidR="00FD525F" w:rsidRDefault="00FD525F">
            <w:pPr>
              <w:widowControl w:val="0"/>
              <w:autoSpaceDE w:val="0"/>
              <w:autoSpaceDN w:val="0"/>
              <w:spacing w:after="0"/>
              <w:ind w:left="113" w:right="113"/>
              <w:rPr>
                <w:rFonts w:ascii="Times New Roman" w:eastAsia="Times New Roman" w:hAnsi="Times New Roman"/>
              </w:rPr>
            </w:pPr>
          </w:p>
        </w:tc>
      </w:tr>
      <w:tr w:rsidR="00FD525F" w:rsidTr="006A3D2A">
        <w:tc>
          <w:tcPr>
            <w:tcW w:w="9246" w:type="dxa"/>
          </w:tcPr>
          <w:p w:rsidR="00FD525F" w:rsidRDefault="00FD525F">
            <w:pPr>
              <w:widowControl w:val="0"/>
              <w:autoSpaceDE w:val="0"/>
              <w:autoSpaceDN w:val="0"/>
              <w:spacing w:after="0"/>
              <w:ind w:left="113" w:right="113"/>
              <w:rPr>
                <w:rFonts w:ascii="Times New Roman" w:eastAsia="Times New Roman" w:hAnsi="Times New Roman"/>
              </w:rPr>
            </w:pPr>
          </w:p>
        </w:tc>
      </w:tr>
      <w:tr w:rsidR="00FD525F" w:rsidTr="006A3D2A">
        <w:tc>
          <w:tcPr>
            <w:tcW w:w="9246" w:type="dxa"/>
          </w:tcPr>
          <w:p w:rsidR="00FD525F" w:rsidRDefault="00FD525F">
            <w:pPr>
              <w:widowControl w:val="0"/>
              <w:autoSpaceDE w:val="0"/>
              <w:autoSpaceDN w:val="0"/>
              <w:spacing w:after="0"/>
              <w:ind w:left="113" w:right="113"/>
              <w:rPr>
                <w:rFonts w:ascii="Times New Roman" w:eastAsia="Times New Roman" w:hAnsi="Times New Roman"/>
              </w:rPr>
            </w:pPr>
          </w:p>
        </w:tc>
      </w:tr>
      <w:tr w:rsidR="00FD525F" w:rsidTr="006A3D2A">
        <w:tc>
          <w:tcPr>
            <w:tcW w:w="9246" w:type="dxa"/>
          </w:tcPr>
          <w:p w:rsidR="00FD525F" w:rsidRDefault="00FD525F">
            <w:pPr>
              <w:widowControl w:val="0"/>
              <w:autoSpaceDE w:val="0"/>
              <w:autoSpaceDN w:val="0"/>
              <w:spacing w:after="0"/>
              <w:ind w:left="113" w:right="113"/>
              <w:rPr>
                <w:rFonts w:ascii="Times New Roman" w:eastAsia="Times New Roman" w:hAnsi="Times New Roman"/>
              </w:rPr>
            </w:pPr>
          </w:p>
        </w:tc>
      </w:tr>
      <w:tr w:rsidR="00FD525F" w:rsidTr="006A3D2A">
        <w:tc>
          <w:tcPr>
            <w:tcW w:w="9246" w:type="dxa"/>
          </w:tcPr>
          <w:p w:rsidR="00FD525F" w:rsidRDefault="00FD525F">
            <w:pPr>
              <w:widowControl w:val="0"/>
              <w:autoSpaceDE w:val="0"/>
              <w:autoSpaceDN w:val="0"/>
              <w:spacing w:after="0"/>
              <w:ind w:left="113" w:right="113"/>
              <w:rPr>
                <w:rFonts w:ascii="Times New Roman" w:eastAsia="Times New Roman" w:hAnsi="Times New Roman"/>
              </w:rPr>
            </w:pPr>
          </w:p>
        </w:tc>
      </w:tr>
      <w:tr w:rsidR="00FD525F" w:rsidTr="006A3D2A">
        <w:tc>
          <w:tcPr>
            <w:tcW w:w="9246" w:type="dxa"/>
            <w:hideMark/>
          </w:tcPr>
          <w:p w:rsidR="00FD525F" w:rsidRDefault="00FD525F">
            <w:pPr>
              <w:widowControl w:val="0"/>
              <w:autoSpaceDE w:val="0"/>
              <w:autoSpaceDN w:val="0"/>
              <w:spacing w:after="0"/>
              <w:ind w:left="113" w:right="113"/>
              <w:jc w:val="center"/>
              <w:rPr>
                <w:rFonts w:ascii="Times New Roman" w:eastAsia="Times New Roman" w:hAnsi="Times New Roman"/>
              </w:rPr>
            </w:pPr>
            <w:r>
              <w:rPr>
                <w:rFonts w:ascii="Rockwell" w:eastAsia="Times New Roman" w:hAnsi="Rockwell"/>
                <w:b/>
                <w:sz w:val="32"/>
                <w:szCs w:val="30"/>
              </w:rPr>
              <w:t>TAMILNADU STATE COUNCIL FOR HIGHER EDUCATION,  CHENNAI – 600 005</w:t>
            </w:r>
          </w:p>
        </w:tc>
      </w:tr>
    </w:tbl>
    <w:p w:rsidR="00FD525F" w:rsidRDefault="00FD525F">
      <w:pPr>
        <w:rPr>
          <w:rFonts w:ascii="Times New Roman" w:eastAsia="Times New Roman" w:hAnsi="Times New Roman" w:cs="Times New Roman"/>
          <w:b/>
          <w:color w:val="000000" w:themeColor="text1"/>
          <w:sz w:val="24"/>
          <w:szCs w:val="24"/>
          <w:lang w:val="en-US"/>
        </w:rPr>
      </w:pPr>
      <w:r>
        <w:rPr>
          <w:b/>
          <w:color w:val="000000" w:themeColor="text1"/>
          <w:sz w:val="24"/>
          <w:szCs w:val="24"/>
        </w:rPr>
        <w:br w:type="page"/>
      </w:r>
    </w:p>
    <w:p w:rsidR="00B33175" w:rsidRPr="004C4F2F" w:rsidRDefault="00B33175" w:rsidP="00ED5186">
      <w:pPr>
        <w:pStyle w:val="ListParagraph"/>
        <w:widowControl/>
        <w:numPr>
          <w:ilvl w:val="0"/>
          <w:numId w:val="8"/>
        </w:numPr>
        <w:autoSpaceDE/>
        <w:autoSpaceDN/>
        <w:spacing w:line="360" w:lineRule="auto"/>
        <w:contextualSpacing/>
        <w:jc w:val="center"/>
        <w:rPr>
          <w:b/>
          <w:color w:val="000000" w:themeColor="text1"/>
          <w:sz w:val="24"/>
          <w:szCs w:val="24"/>
        </w:rPr>
      </w:pPr>
      <w:r w:rsidRPr="004C4F2F">
        <w:rPr>
          <w:b/>
          <w:color w:val="000000" w:themeColor="text1"/>
          <w:sz w:val="24"/>
          <w:szCs w:val="24"/>
        </w:rPr>
        <w:lastRenderedPageBreak/>
        <w:t>Introduction</w:t>
      </w:r>
    </w:p>
    <w:p w:rsidR="000E4D48" w:rsidRPr="004C4F2F" w:rsidRDefault="000E4D48" w:rsidP="00201D75">
      <w:pPr>
        <w:spacing w:after="0" w:line="360" w:lineRule="auto"/>
        <w:jc w:val="both"/>
        <w:rPr>
          <w:rFonts w:ascii="Times New Roman" w:eastAsia="Times New Roman" w:hAnsi="Times New Roman" w:cs="Times New Roman"/>
          <w:color w:val="000000" w:themeColor="text1"/>
          <w:sz w:val="24"/>
          <w:szCs w:val="24"/>
          <w:lang w:val="en-US"/>
        </w:rPr>
      </w:pPr>
    </w:p>
    <w:p w:rsidR="00406CFA" w:rsidRPr="004C4F2F" w:rsidRDefault="00406CFA" w:rsidP="00045D32">
      <w:pPr>
        <w:spacing w:after="0" w:line="360" w:lineRule="auto"/>
        <w:ind w:firstLine="360"/>
        <w:jc w:val="both"/>
        <w:rPr>
          <w:rFonts w:ascii="Times New Roman" w:hAnsi="Times New Roman" w:cs="Times New Roman"/>
          <w:color w:val="000000" w:themeColor="text1"/>
          <w:sz w:val="24"/>
          <w:szCs w:val="24"/>
          <w:lang w:val="en-US"/>
        </w:rPr>
      </w:pPr>
      <w:r w:rsidRPr="004C4F2F">
        <w:rPr>
          <w:rFonts w:ascii="Times New Roman" w:hAnsi="Times New Roman" w:cs="Times New Roman"/>
          <w:color w:val="000000" w:themeColor="text1"/>
          <w:sz w:val="24"/>
          <w:szCs w:val="24"/>
        </w:rPr>
        <w:t xml:space="preserve">Public Administration is particularly </w:t>
      </w:r>
      <w:r w:rsidRPr="0093537B">
        <w:rPr>
          <w:rFonts w:ascii="Times New Roman" w:hAnsi="Times New Roman" w:cs="Times New Roman"/>
          <w:sz w:val="24"/>
          <w:szCs w:val="24"/>
        </w:rPr>
        <w:t>suited to</w:t>
      </w:r>
      <w:r w:rsidRPr="004C4F2F">
        <w:rPr>
          <w:rFonts w:ascii="Times New Roman" w:hAnsi="Times New Roman" w:cs="Times New Roman"/>
          <w:color w:val="000000" w:themeColor="text1"/>
          <w:sz w:val="24"/>
          <w:szCs w:val="24"/>
        </w:rPr>
        <w:t xml:space="preserve"> students to pursue a broad-based education </w:t>
      </w:r>
      <w:r w:rsidR="0093537B">
        <w:rPr>
          <w:rFonts w:ascii="Times New Roman" w:hAnsi="Times New Roman" w:cs="Times New Roman"/>
          <w:color w:val="000000" w:themeColor="text1"/>
          <w:sz w:val="24"/>
          <w:szCs w:val="24"/>
        </w:rPr>
        <w:t>giving scope for</w:t>
      </w:r>
      <w:r w:rsidRPr="004C4F2F">
        <w:rPr>
          <w:rFonts w:ascii="Times New Roman" w:hAnsi="Times New Roman" w:cs="Times New Roman"/>
          <w:color w:val="000000" w:themeColor="text1"/>
          <w:sz w:val="24"/>
          <w:szCs w:val="24"/>
        </w:rPr>
        <w:t xml:space="preserve"> many multiple careers and meaningful lives, be it in politics, civil servic</w:t>
      </w:r>
      <w:r w:rsidR="001B344F">
        <w:rPr>
          <w:rFonts w:ascii="Times New Roman" w:hAnsi="Times New Roman" w:cs="Times New Roman"/>
          <w:color w:val="000000" w:themeColor="text1"/>
          <w:sz w:val="24"/>
          <w:szCs w:val="24"/>
        </w:rPr>
        <w:t xml:space="preserve">e, civil society organisations </w:t>
      </w:r>
      <w:r w:rsidR="001B344F" w:rsidRPr="004C4F2F">
        <w:rPr>
          <w:rFonts w:ascii="Times New Roman" w:hAnsi="Times New Roman" w:cs="Times New Roman"/>
          <w:color w:val="000000" w:themeColor="text1"/>
          <w:sz w:val="24"/>
          <w:szCs w:val="24"/>
        </w:rPr>
        <w:t>and businesses</w:t>
      </w:r>
      <w:r w:rsidRPr="004C4F2F">
        <w:rPr>
          <w:rFonts w:ascii="Times New Roman" w:hAnsi="Times New Roman" w:cs="Times New Roman"/>
          <w:color w:val="000000" w:themeColor="text1"/>
          <w:sz w:val="24"/>
          <w:szCs w:val="24"/>
        </w:rPr>
        <w:t xml:space="preserve"> with commitment to social service, and new vocations that are in the making. Further it helps students who seek broad-based access to insights from multiple disciplines as a way to understand how people behave and influence the world around us. These students aspire to study social science as a holistic discipline which has practical relevance in understanding and tackling real problems in society. </w:t>
      </w:r>
    </w:p>
    <w:p w:rsidR="00406CFA" w:rsidRPr="004C4F2F" w:rsidRDefault="003B1875" w:rsidP="00201D75">
      <w:pPr>
        <w:spacing w:after="0" w:line="360" w:lineRule="auto"/>
        <w:ind w:firstLine="720"/>
        <w:jc w:val="both"/>
        <w:rPr>
          <w:rFonts w:ascii="Times New Roman" w:hAnsi="Times New Roman" w:cs="Times New Roman"/>
          <w:color w:val="000000" w:themeColor="text1"/>
          <w:sz w:val="24"/>
          <w:szCs w:val="24"/>
          <w:lang w:val="en-US"/>
        </w:rPr>
      </w:pPr>
      <w:r w:rsidRPr="004C4F2F">
        <w:rPr>
          <w:rFonts w:ascii="Times New Roman" w:hAnsi="Times New Roman" w:cs="Times New Roman"/>
          <w:color w:val="000000" w:themeColor="text1"/>
          <w:sz w:val="24"/>
          <w:szCs w:val="24"/>
          <w:lang w:val="en-US"/>
        </w:rPr>
        <w:t>The Bachelor’s Programme in Pub</w:t>
      </w:r>
      <w:r w:rsidR="006F499A" w:rsidRPr="004C4F2F">
        <w:rPr>
          <w:rFonts w:ascii="Times New Roman" w:hAnsi="Times New Roman" w:cs="Times New Roman"/>
          <w:color w:val="000000" w:themeColor="text1"/>
          <w:sz w:val="24"/>
          <w:szCs w:val="24"/>
          <w:lang w:val="en-US"/>
        </w:rPr>
        <w:t xml:space="preserve">lic Administration </w:t>
      </w:r>
      <w:r w:rsidRPr="004C4F2F">
        <w:rPr>
          <w:rFonts w:ascii="Times New Roman" w:hAnsi="Times New Roman" w:cs="Times New Roman"/>
          <w:color w:val="000000" w:themeColor="text1"/>
          <w:sz w:val="24"/>
          <w:szCs w:val="24"/>
          <w:lang w:val="en-US"/>
        </w:rPr>
        <w:t>equips the student</w:t>
      </w:r>
      <w:r w:rsidR="006F499A" w:rsidRPr="004C4F2F">
        <w:rPr>
          <w:rFonts w:ascii="Times New Roman" w:hAnsi="Times New Roman" w:cs="Times New Roman"/>
          <w:color w:val="000000" w:themeColor="text1"/>
          <w:sz w:val="24"/>
          <w:szCs w:val="24"/>
          <w:lang w:val="en-US"/>
        </w:rPr>
        <w:t>s</w:t>
      </w:r>
      <w:r w:rsidRPr="004C4F2F">
        <w:rPr>
          <w:rFonts w:ascii="Times New Roman" w:hAnsi="Times New Roman" w:cs="Times New Roman"/>
          <w:color w:val="000000" w:themeColor="text1"/>
          <w:sz w:val="24"/>
          <w:szCs w:val="24"/>
          <w:lang w:val="en-US"/>
        </w:rPr>
        <w:t xml:space="preserve"> with </w:t>
      </w:r>
      <w:r w:rsidR="0007217C" w:rsidRPr="004C4F2F">
        <w:rPr>
          <w:rFonts w:ascii="Times New Roman" w:hAnsi="Times New Roman" w:cs="Times New Roman"/>
          <w:color w:val="000000" w:themeColor="text1"/>
          <w:sz w:val="24"/>
          <w:szCs w:val="24"/>
          <w:lang w:val="en-US"/>
        </w:rPr>
        <w:t>knowledge</w:t>
      </w:r>
      <w:r w:rsidRPr="004C4F2F">
        <w:rPr>
          <w:rFonts w:ascii="Times New Roman" w:hAnsi="Times New Roman" w:cs="Times New Roman"/>
          <w:color w:val="000000" w:themeColor="text1"/>
          <w:sz w:val="24"/>
          <w:szCs w:val="24"/>
          <w:lang w:val="en-US"/>
        </w:rPr>
        <w:t xml:space="preserve"> of the Indian constitution, the political system, institutions, and their functioning besides giving an idea of how a government works at the central, state and local levels. The discipline of Public Administration studies government-in-action and has acquired salience and popularity among students, particularly those aspiring to make a career in the rapidly changing political economy of India today. The Indian Civil services are an alternative area of career planning for the students of Public Administration besides the ever-expanding private sector in post global</w:t>
      </w:r>
      <w:r w:rsidR="00045D32">
        <w:rPr>
          <w:rFonts w:ascii="Times New Roman" w:hAnsi="Times New Roman" w:cs="Times New Roman"/>
          <w:color w:val="000000" w:themeColor="text1"/>
          <w:sz w:val="24"/>
          <w:szCs w:val="24"/>
          <w:lang w:val="en-US"/>
        </w:rPr>
        <w:t xml:space="preserve">ized India. The </w:t>
      </w:r>
      <w:proofErr w:type="spellStart"/>
      <w:r w:rsidR="00045D32">
        <w:rPr>
          <w:rFonts w:ascii="Times New Roman" w:hAnsi="Times New Roman" w:cs="Times New Roman"/>
          <w:color w:val="000000" w:themeColor="text1"/>
          <w:sz w:val="24"/>
          <w:szCs w:val="24"/>
          <w:lang w:val="en-US"/>
        </w:rPr>
        <w:t>p</w:t>
      </w:r>
      <w:r w:rsidRPr="004C4F2F">
        <w:rPr>
          <w:rFonts w:ascii="Times New Roman" w:hAnsi="Times New Roman" w:cs="Times New Roman"/>
          <w:color w:val="000000" w:themeColor="text1"/>
          <w:sz w:val="24"/>
          <w:szCs w:val="24"/>
          <w:lang w:val="en-US"/>
        </w:rPr>
        <w:t>rogramme</w:t>
      </w:r>
      <w:proofErr w:type="spellEnd"/>
      <w:r w:rsidRPr="004C4F2F">
        <w:rPr>
          <w:rFonts w:ascii="Times New Roman" w:hAnsi="Times New Roman" w:cs="Times New Roman"/>
          <w:color w:val="000000" w:themeColor="text1"/>
          <w:sz w:val="24"/>
          <w:szCs w:val="24"/>
          <w:lang w:val="en-US"/>
        </w:rPr>
        <w:t xml:space="preserve"> familiarize</w:t>
      </w:r>
      <w:r w:rsidR="006F499A" w:rsidRPr="004C4F2F">
        <w:rPr>
          <w:rFonts w:ascii="Times New Roman" w:hAnsi="Times New Roman" w:cs="Times New Roman"/>
          <w:color w:val="000000" w:themeColor="text1"/>
          <w:sz w:val="24"/>
          <w:szCs w:val="24"/>
          <w:lang w:val="en-US"/>
        </w:rPr>
        <w:t>s</w:t>
      </w:r>
      <w:r w:rsidRPr="004C4F2F">
        <w:rPr>
          <w:rFonts w:ascii="Times New Roman" w:hAnsi="Times New Roman" w:cs="Times New Roman"/>
          <w:color w:val="000000" w:themeColor="text1"/>
          <w:sz w:val="24"/>
          <w:szCs w:val="24"/>
          <w:lang w:val="en-US"/>
        </w:rPr>
        <w:t xml:space="preserve"> the student</w:t>
      </w:r>
      <w:r w:rsidR="000B58F8">
        <w:rPr>
          <w:rFonts w:ascii="Times New Roman" w:hAnsi="Times New Roman" w:cs="Times New Roman"/>
          <w:color w:val="000000" w:themeColor="text1"/>
          <w:sz w:val="24"/>
          <w:szCs w:val="24"/>
          <w:lang w:val="en-US"/>
        </w:rPr>
        <w:t>s</w:t>
      </w:r>
      <w:r w:rsidRPr="004C4F2F">
        <w:rPr>
          <w:rFonts w:ascii="Times New Roman" w:hAnsi="Times New Roman" w:cs="Times New Roman"/>
          <w:color w:val="000000" w:themeColor="text1"/>
          <w:sz w:val="24"/>
          <w:szCs w:val="24"/>
          <w:lang w:val="en-US"/>
        </w:rPr>
        <w:t xml:space="preserve"> with the complexities of state and bureaucratic functioning as well as policy making and implementation with reference to India. The student</w:t>
      </w:r>
      <w:r w:rsidR="000B58F8">
        <w:rPr>
          <w:rFonts w:ascii="Times New Roman" w:hAnsi="Times New Roman" w:cs="Times New Roman"/>
          <w:color w:val="000000" w:themeColor="text1"/>
          <w:sz w:val="24"/>
          <w:szCs w:val="24"/>
          <w:lang w:val="en-US"/>
        </w:rPr>
        <w:t>s learn</w:t>
      </w:r>
      <w:r w:rsidRPr="004C4F2F">
        <w:rPr>
          <w:rFonts w:ascii="Times New Roman" w:hAnsi="Times New Roman" w:cs="Times New Roman"/>
          <w:color w:val="000000" w:themeColor="text1"/>
          <w:sz w:val="24"/>
          <w:szCs w:val="24"/>
          <w:lang w:val="en-US"/>
        </w:rPr>
        <w:t xml:space="preserve"> about the concepts and theories of </w:t>
      </w:r>
      <w:r w:rsidR="00406CFA" w:rsidRPr="004C4F2F">
        <w:rPr>
          <w:rFonts w:ascii="Times New Roman" w:hAnsi="Times New Roman" w:cs="Times New Roman"/>
          <w:color w:val="000000" w:themeColor="text1"/>
          <w:sz w:val="24"/>
          <w:szCs w:val="24"/>
          <w:lang w:val="en-US"/>
        </w:rPr>
        <w:t>administration/</w:t>
      </w:r>
      <w:r w:rsidRPr="004C4F2F">
        <w:rPr>
          <w:rFonts w:ascii="Times New Roman" w:hAnsi="Times New Roman" w:cs="Times New Roman"/>
          <w:color w:val="000000" w:themeColor="text1"/>
          <w:sz w:val="24"/>
          <w:szCs w:val="24"/>
          <w:lang w:val="en-US"/>
        </w:rPr>
        <w:t>management and their application which is extremely relevant to the working of both public and private sector organizations.</w:t>
      </w:r>
    </w:p>
    <w:p w:rsidR="003B1875" w:rsidRPr="00F65183" w:rsidRDefault="003B1875" w:rsidP="00F65183">
      <w:pPr>
        <w:spacing w:after="0" w:line="360" w:lineRule="auto"/>
        <w:ind w:firstLine="720"/>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The</w:t>
      </w:r>
      <w:r w:rsidR="004A58B8">
        <w:rPr>
          <w:rFonts w:ascii="Times New Roman" w:hAnsi="Times New Roman" w:cs="Times New Roman"/>
          <w:color w:val="000000" w:themeColor="text1"/>
          <w:sz w:val="24"/>
          <w:szCs w:val="24"/>
        </w:rPr>
        <w:t xml:space="preserve"> </w:t>
      </w:r>
      <w:r w:rsidRPr="004C4F2F">
        <w:rPr>
          <w:rFonts w:ascii="Times New Roman" w:hAnsi="Times New Roman" w:cs="Times New Roman"/>
          <w:color w:val="000000" w:themeColor="text1"/>
          <w:sz w:val="24"/>
          <w:szCs w:val="24"/>
        </w:rPr>
        <w:t>courses</w:t>
      </w:r>
      <w:r w:rsidR="004A58B8">
        <w:rPr>
          <w:rFonts w:ascii="Times New Roman" w:hAnsi="Times New Roman" w:cs="Times New Roman"/>
          <w:color w:val="000000" w:themeColor="text1"/>
          <w:sz w:val="24"/>
          <w:szCs w:val="24"/>
        </w:rPr>
        <w:t xml:space="preserve"> </w:t>
      </w:r>
      <w:r w:rsidRPr="004C4F2F">
        <w:rPr>
          <w:rFonts w:ascii="Times New Roman" w:hAnsi="Times New Roman" w:cs="Times New Roman"/>
          <w:color w:val="000000" w:themeColor="text1"/>
          <w:sz w:val="24"/>
          <w:szCs w:val="24"/>
        </w:rPr>
        <w:t>in</w:t>
      </w:r>
      <w:r w:rsidR="004A58B8">
        <w:rPr>
          <w:rFonts w:ascii="Times New Roman" w:hAnsi="Times New Roman" w:cs="Times New Roman"/>
          <w:color w:val="000000" w:themeColor="text1"/>
          <w:sz w:val="24"/>
          <w:szCs w:val="24"/>
        </w:rPr>
        <w:t xml:space="preserve"> </w:t>
      </w:r>
      <w:r w:rsidR="00406CFA" w:rsidRPr="004C4F2F">
        <w:rPr>
          <w:rFonts w:ascii="Times New Roman" w:hAnsi="Times New Roman" w:cs="Times New Roman"/>
          <w:color w:val="000000" w:themeColor="text1"/>
          <w:sz w:val="24"/>
          <w:szCs w:val="24"/>
        </w:rPr>
        <w:t>this</w:t>
      </w:r>
      <w:r w:rsidR="00F65183">
        <w:rPr>
          <w:rFonts w:ascii="Times New Roman" w:hAnsi="Times New Roman" w:cs="Times New Roman"/>
          <w:color w:val="000000" w:themeColor="text1"/>
          <w:sz w:val="24"/>
          <w:szCs w:val="24"/>
        </w:rPr>
        <w:t xml:space="preserve"> p</w:t>
      </w:r>
      <w:r w:rsidRPr="004C4F2F">
        <w:rPr>
          <w:rFonts w:ascii="Times New Roman" w:hAnsi="Times New Roman" w:cs="Times New Roman"/>
          <w:color w:val="000000" w:themeColor="text1"/>
          <w:sz w:val="24"/>
          <w:szCs w:val="24"/>
        </w:rPr>
        <w:t>rogramme</w:t>
      </w:r>
      <w:r w:rsidR="004A58B8">
        <w:rPr>
          <w:rFonts w:ascii="Times New Roman" w:hAnsi="Times New Roman" w:cs="Times New Roman"/>
          <w:color w:val="000000" w:themeColor="text1"/>
          <w:sz w:val="24"/>
          <w:szCs w:val="24"/>
        </w:rPr>
        <w:t xml:space="preserve"> </w:t>
      </w:r>
      <w:r w:rsidRPr="004C4F2F">
        <w:rPr>
          <w:rFonts w:ascii="Times New Roman" w:hAnsi="Times New Roman" w:cs="Times New Roman"/>
          <w:color w:val="000000" w:themeColor="text1"/>
          <w:sz w:val="24"/>
          <w:szCs w:val="24"/>
        </w:rPr>
        <w:t>have</w:t>
      </w:r>
      <w:r w:rsidR="004A58B8">
        <w:rPr>
          <w:rFonts w:ascii="Times New Roman" w:hAnsi="Times New Roman" w:cs="Times New Roman"/>
          <w:color w:val="000000" w:themeColor="text1"/>
          <w:sz w:val="24"/>
          <w:szCs w:val="24"/>
        </w:rPr>
        <w:t xml:space="preserve"> </w:t>
      </w:r>
      <w:r w:rsidRPr="004C4F2F">
        <w:rPr>
          <w:rFonts w:ascii="Times New Roman" w:hAnsi="Times New Roman" w:cs="Times New Roman"/>
          <w:color w:val="000000" w:themeColor="text1"/>
          <w:sz w:val="24"/>
          <w:szCs w:val="24"/>
        </w:rPr>
        <w:t>been</w:t>
      </w:r>
      <w:r w:rsidR="004A58B8">
        <w:rPr>
          <w:rFonts w:ascii="Times New Roman" w:hAnsi="Times New Roman" w:cs="Times New Roman"/>
          <w:color w:val="000000" w:themeColor="text1"/>
          <w:sz w:val="24"/>
          <w:szCs w:val="24"/>
        </w:rPr>
        <w:t xml:space="preserve"> </w:t>
      </w:r>
      <w:r w:rsidRPr="004C4F2F">
        <w:rPr>
          <w:rFonts w:ascii="Times New Roman" w:hAnsi="Times New Roman" w:cs="Times New Roman"/>
          <w:color w:val="000000" w:themeColor="text1"/>
          <w:sz w:val="24"/>
          <w:szCs w:val="24"/>
        </w:rPr>
        <w:t>structured</w:t>
      </w:r>
      <w:r w:rsidR="004A58B8">
        <w:rPr>
          <w:rFonts w:ascii="Times New Roman" w:hAnsi="Times New Roman" w:cs="Times New Roman"/>
          <w:color w:val="000000" w:themeColor="text1"/>
          <w:sz w:val="24"/>
          <w:szCs w:val="24"/>
        </w:rPr>
        <w:t xml:space="preserve"> </w:t>
      </w:r>
      <w:r w:rsidRPr="004C4F2F">
        <w:rPr>
          <w:rFonts w:ascii="Times New Roman" w:hAnsi="Times New Roman" w:cs="Times New Roman"/>
          <w:color w:val="000000" w:themeColor="text1"/>
          <w:sz w:val="24"/>
          <w:szCs w:val="24"/>
        </w:rPr>
        <w:t>in</w:t>
      </w:r>
      <w:r w:rsidR="004A58B8">
        <w:rPr>
          <w:rFonts w:ascii="Times New Roman" w:hAnsi="Times New Roman" w:cs="Times New Roman"/>
          <w:color w:val="000000" w:themeColor="text1"/>
          <w:sz w:val="24"/>
          <w:szCs w:val="24"/>
        </w:rPr>
        <w:t xml:space="preserve"> </w:t>
      </w:r>
      <w:r w:rsidRPr="004C4F2F">
        <w:rPr>
          <w:rFonts w:ascii="Times New Roman" w:hAnsi="Times New Roman" w:cs="Times New Roman"/>
          <w:color w:val="000000" w:themeColor="text1"/>
          <w:sz w:val="24"/>
          <w:szCs w:val="24"/>
        </w:rPr>
        <w:t>a</w:t>
      </w:r>
      <w:r w:rsidR="004A58B8">
        <w:rPr>
          <w:rFonts w:ascii="Times New Roman" w:hAnsi="Times New Roman" w:cs="Times New Roman"/>
          <w:color w:val="000000" w:themeColor="text1"/>
          <w:sz w:val="24"/>
          <w:szCs w:val="24"/>
        </w:rPr>
        <w:t xml:space="preserve"> </w:t>
      </w:r>
      <w:r w:rsidRPr="004C4F2F">
        <w:rPr>
          <w:rFonts w:ascii="Times New Roman" w:hAnsi="Times New Roman" w:cs="Times New Roman"/>
          <w:color w:val="000000" w:themeColor="text1"/>
          <w:sz w:val="24"/>
          <w:szCs w:val="24"/>
        </w:rPr>
        <w:t>manner</w:t>
      </w:r>
      <w:r w:rsidR="004A58B8">
        <w:rPr>
          <w:rFonts w:ascii="Times New Roman" w:hAnsi="Times New Roman" w:cs="Times New Roman"/>
          <w:color w:val="000000" w:themeColor="text1"/>
          <w:sz w:val="24"/>
          <w:szCs w:val="24"/>
        </w:rPr>
        <w:t xml:space="preserve"> </w:t>
      </w:r>
      <w:r w:rsidRPr="004C4F2F">
        <w:rPr>
          <w:rFonts w:ascii="Times New Roman" w:hAnsi="Times New Roman" w:cs="Times New Roman"/>
          <w:color w:val="000000" w:themeColor="text1"/>
          <w:sz w:val="24"/>
          <w:szCs w:val="24"/>
        </w:rPr>
        <w:t>that</w:t>
      </w:r>
      <w:r w:rsidR="004A58B8">
        <w:rPr>
          <w:rFonts w:ascii="Times New Roman" w:hAnsi="Times New Roman" w:cs="Times New Roman"/>
          <w:color w:val="000000" w:themeColor="text1"/>
          <w:sz w:val="24"/>
          <w:szCs w:val="24"/>
        </w:rPr>
        <w:t xml:space="preserve"> </w:t>
      </w:r>
      <w:r w:rsidRPr="004C4F2F">
        <w:rPr>
          <w:rFonts w:ascii="Times New Roman" w:hAnsi="Times New Roman" w:cs="Times New Roman"/>
          <w:color w:val="000000" w:themeColor="text1"/>
          <w:sz w:val="24"/>
          <w:szCs w:val="24"/>
        </w:rPr>
        <w:t>they</w:t>
      </w:r>
      <w:r w:rsidR="004A58B8">
        <w:rPr>
          <w:rFonts w:ascii="Times New Roman" w:hAnsi="Times New Roman" w:cs="Times New Roman"/>
          <w:color w:val="000000" w:themeColor="text1"/>
          <w:sz w:val="24"/>
          <w:szCs w:val="24"/>
        </w:rPr>
        <w:t xml:space="preserve"> </w:t>
      </w:r>
      <w:r w:rsidRPr="004C4F2F">
        <w:rPr>
          <w:rFonts w:ascii="Times New Roman" w:hAnsi="Times New Roman" w:cs="Times New Roman"/>
          <w:color w:val="000000" w:themeColor="text1"/>
          <w:sz w:val="24"/>
          <w:szCs w:val="24"/>
        </w:rPr>
        <w:t>introduce</w:t>
      </w:r>
      <w:r w:rsidR="004A58B8">
        <w:rPr>
          <w:rFonts w:ascii="Times New Roman" w:hAnsi="Times New Roman" w:cs="Times New Roman"/>
          <w:color w:val="000000" w:themeColor="text1"/>
          <w:sz w:val="24"/>
          <w:szCs w:val="24"/>
        </w:rPr>
        <w:t xml:space="preserve"> </w:t>
      </w:r>
      <w:r w:rsidRPr="004C4F2F">
        <w:rPr>
          <w:rFonts w:ascii="Times New Roman" w:hAnsi="Times New Roman" w:cs="Times New Roman"/>
          <w:color w:val="000000" w:themeColor="text1"/>
          <w:sz w:val="24"/>
          <w:szCs w:val="24"/>
        </w:rPr>
        <w:t>the</w:t>
      </w:r>
      <w:r w:rsidR="004A58B8">
        <w:rPr>
          <w:rFonts w:ascii="Times New Roman" w:hAnsi="Times New Roman" w:cs="Times New Roman"/>
          <w:color w:val="000000" w:themeColor="text1"/>
          <w:sz w:val="24"/>
          <w:szCs w:val="24"/>
        </w:rPr>
        <w:t xml:space="preserve"> </w:t>
      </w:r>
      <w:r w:rsidR="004C340E" w:rsidRPr="004C4F2F">
        <w:rPr>
          <w:rFonts w:ascii="Times New Roman" w:hAnsi="Times New Roman" w:cs="Times New Roman"/>
          <w:color w:val="000000" w:themeColor="text1"/>
          <w:sz w:val="24"/>
          <w:szCs w:val="24"/>
        </w:rPr>
        <w:t>student</w:t>
      </w:r>
      <w:r w:rsidR="00F65183">
        <w:rPr>
          <w:rFonts w:ascii="Times New Roman" w:hAnsi="Times New Roman" w:cs="Times New Roman"/>
          <w:color w:val="000000" w:themeColor="text1"/>
          <w:sz w:val="24"/>
          <w:szCs w:val="24"/>
        </w:rPr>
        <w:t xml:space="preserve"> to the c</w:t>
      </w:r>
      <w:r w:rsidRPr="004C4F2F">
        <w:rPr>
          <w:rFonts w:ascii="Times New Roman" w:hAnsi="Times New Roman" w:cs="Times New Roman"/>
          <w:color w:val="000000" w:themeColor="text1"/>
          <w:sz w:val="24"/>
          <w:szCs w:val="24"/>
        </w:rPr>
        <w:t>anvas</w:t>
      </w:r>
      <w:r w:rsidR="004A58B8">
        <w:rPr>
          <w:rFonts w:ascii="Times New Roman" w:hAnsi="Times New Roman" w:cs="Times New Roman"/>
          <w:color w:val="000000" w:themeColor="text1"/>
          <w:sz w:val="24"/>
          <w:szCs w:val="24"/>
        </w:rPr>
        <w:t xml:space="preserve"> </w:t>
      </w:r>
      <w:r w:rsidRPr="004C4F2F">
        <w:rPr>
          <w:rFonts w:ascii="Times New Roman" w:hAnsi="Times New Roman" w:cs="Times New Roman"/>
          <w:color w:val="000000" w:themeColor="text1"/>
          <w:sz w:val="24"/>
          <w:szCs w:val="24"/>
        </w:rPr>
        <w:t>of</w:t>
      </w:r>
      <w:r w:rsidR="004A58B8">
        <w:rPr>
          <w:rFonts w:ascii="Times New Roman" w:hAnsi="Times New Roman" w:cs="Times New Roman"/>
          <w:color w:val="000000" w:themeColor="text1"/>
          <w:sz w:val="24"/>
          <w:szCs w:val="24"/>
        </w:rPr>
        <w:t xml:space="preserve"> </w:t>
      </w:r>
      <w:r w:rsidRPr="004C4F2F">
        <w:rPr>
          <w:rFonts w:ascii="Times New Roman" w:hAnsi="Times New Roman" w:cs="Times New Roman"/>
          <w:color w:val="000000" w:themeColor="text1"/>
          <w:sz w:val="24"/>
          <w:szCs w:val="24"/>
        </w:rPr>
        <w:t>subjects</w:t>
      </w:r>
      <w:r w:rsidR="004A58B8">
        <w:rPr>
          <w:rFonts w:ascii="Times New Roman" w:hAnsi="Times New Roman" w:cs="Times New Roman"/>
          <w:color w:val="000000" w:themeColor="text1"/>
          <w:sz w:val="24"/>
          <w:szCs w:val="24"/>
        </w:rPr>
        <w:t xml:space="preserve"> </w:t>
      </w:r>
      <w:r w:rsidRPr="004C4F2F">
        <w:rPr>
          <w:rFonts w:ascii="Times New Roman" w:hAnsi="Times New Roman" w:cs="Times New Roman"/>
          <w:color w:val="000000" w:themeColor="text1"/>
          <w:sz w:val="24"/>
          <w:szCs w:val="24"/>
        </w:rPr>
        <w:t>that</w:t>
      </w:r>
      <w:r w:rsidR="004A58B8">
        <w:rPr>
          <w:rFonts w:ascii="Times New Roman" w:hAnsi="Times New Roman" w:cs="Times New Roman"/>
          <w:color w:val="000000" w:themeColor="text1"/>
          <w:sz w:val="24"/>
          <w:szCs w:val="24"/>
        </w:rPr>
        <w:t xml:space="preserve"> </w:t>
      </w:r>
      <w:r w:rsidRPr="004C4F2F">
        <w:rPr>
          <w:rFonts w:ascii="Times New Roman" w:hAnsi="Times New Roman" w:cs="Times New Roman"/>
          <w:color w:val="000000" w:themeColor="text1"/>
          <w:sz w:val="24"/>
          <w:szCs w:val="24"/>
        </w:rPr>
        <w:t>comprise</w:t>
      </w:r>
      <w:r w:rsidR="004A58B8">
        <w:rPr>
          <w:rFonts w:ascii="Times New Roman" w:hAnsi="Times New Roman" w:cs="Times New Roman"/>
          <w:color w:val="000000" w:themeColor="text1"/>
          <w:sz w:val="24"/>
          <w:szCs w:val="24"/>
        </w:rPr>
        <w:t xml:space="preserve"> </w:t>
      </w:r>
      <w:r w:rsidRPr="004C4F2F">
        <w:rPr>
          <w:rFonts w:ascii="Times New Roman" w:hAnsi="Times New Roman" w:cs="Times New Roman"/>
          <w:color w:val="000000" w:themeColor="text1"/>
          <w:sz w:val="24"/>
          <w:szCs w:val="24"/>
        </w:rPr>
        <w:t>the</w:t>
      </w:r>
      <w:r w:rsidR="004A58B8">
        <w:rPr>
          <w:rFonts w:ascii="Times New Roman" w:hAnsi="Times New Roman" w:cs="Times New Roman"/>
          <w:color w:val="000000" w:themeColor="text1"/>
          <w:sz w:val="24"/>
          <w:szCs w:val="24"/>
        </w:rPr>
        <w:t xml:space="preserve"> </w:t>
      </w:r>
      <w:r w:rsidRPr="004C4F2F">
        <w:rPr>
          <w:rFonts w:ascii="Times New Roman" w:hAnsi="Times New Roman" w:cs="Times New Roman"/>
          <w:color w:val="000000" w:themeColor="text1"/>
          <w:sz w:val="24"/>
          <w:szCs w:val="24"/>
        </w:rPr>
        <w:t>umbrella</w:t>
      </w:r>
      <w:r w:rsidR="004A58B8">
        <w:rPr>
          <w:rFonts w:ascii="Times New Roman" w:hAnsi="Times New Roman" w:cs="Times New Roman"/>
          <w:color w:val="000000" w:themeColor="text1"/>
          <w:sz w:val="24"/>
          <w:szCs w:val="24"/>
        </w:rPr>
        <w:t xml:space="preserve"> </w:t>
      </w:r>
      <w:r w:rsidRPr="004C4F2F">
        <w:rPr>
          <w:rFonts w:ascii="Times New Roman" w:hAnsi="Times New Roman" w:cs="Times New Roman"/>
          <w:color w:val="000000" w:themeColor="text1"/>
          <w:sz w:val="24"/>
          <w:szCs w:val="24"/>
        </w:rPr>
        <w:t>discipline</w:t>
      </w:r>
      <w:r w:rsidR="004A58B8">
        <w:rPr>
          <w:rFonts w:ascii="Times New Roman" w:hAnsi="Times New Roman" w:cs="Times New Roman"/>
          <w:color w:val="000000" w:themeColor="text1"/>
          <w:sz w:val="24"/>
          <w:szCs w:val="24"/>
        </w:rPr>
        <w:t xml:space="preserve"> </w:t>
      </w:r>
      <w:r w:rsidRPr="004C4F2F">
        <w:rPr>
          <w:rFonts w:ascii="Times New Roman" w:hAnsi="Times New Roman" w:cs="Times New Roman"/>
          <w:color w:val="000000" w:themeColor="text1"/>
          <w:sz w:val="24"/>
          <w:szCs w:val="24"/>
        </w:rPr>
        <w:t>of</w:t>
      </w:r>
      <w:r w:rsidR="004A58B8">
        <w:rPr>
          <w:rFonts w:ascii="Times New Roman" w:hAnsi="Times New Roman" w:cs="Times New Roman"/>
          <w:color w:val="000000" w:themeColor="text1"/>
          <w:sz w:val="24"/>
          <w:szCs w:val="24"/>
        </w:rPr>
        <w:t xml:space="preserve"> </w:t>
      </w:r>
      <w:r w:rsidRPr="004C4F2F">
        <w:rPr>
          <w:rFonts w:ascii="Times New Roman" w:hAnsi="Times New Roman" w:cs="Times New Roman"/>
          <w:color w:val="000000" w:themeColor="text1"/>
          <w:sz w:val="24"/>
          <w:szCs w:val="24"/>
        </w:rPr>
        <w:t>Public</w:t>
      </w:r>
      <w:r w:rsidR="004A58B8">
        <w:rPr>
          <w:rFonts w:ascii="Times New Roman" w:hAnsi="Times New Roman" w:cs="Times New Roman"/>
          <w:color w:val="000000" w:themeColor="text1"/>
          <w:sz w:val="24"/>
          <w:szCs w:val="24"/>
        </w:rPr>
        <w:t xml:space="preserve"> </w:t>
      </w:r>
      <w:r w:rsidRPr="004C4F2F">
        <w:rPr>
          <w:rFonts w:ascii="Times New Roman" w:hAnsi="Times New Roman" w:cs="Times New Roman"/>
          <w:color w:val="000000" w:themeColor="text1"/>
          <w:sz w:val="24"/>
          <w:szCs w:val="24"/>
        </w:rPr>
        <w:t>Administrationwhich</w:t>
      </w:r>
      <w:r w:rsidRPr="004C4F2F">
        <w:rPr>
          <w:rFonts w:ascii="Times New Roman" w:hAnsi="Times New Roman" w:cs="Times New Roman"/>
          <w:color w:val="000000" w:themeColor="text1"/>
          <w:spacing w:val="-1"/>
          <w:sz w:val="24"/>
          <w:szCs w:val="24"/>
        </w:rPr>
        <w:t>hasboththeoreticalandappliedaspects.</w:t>
      </w:r>
      <w:r w:rsidRPr="004C4F2F">
        <w:rPr>
          <w:rFonts w:ascii="Times New Roman" w:hAnsi="Times New Roman" w:cs="Times New Roman"/>
          <w:color w:val="000000" w:themeColor="text1"/>
          <w:sz w:val="24"/>
          <w:szCs w:val="24"/>
        </w:rPr>
        <w:t>Beginningwithafocusonconceptsandtheorieswhichform the core courses, other courses are introduced to see how these concepts have been</w:t>
      </w:r>
      <w:r w:rsidR="004A58B8">
        <w:rPr>
          <w:rFonts w:ascii="Times New Roman" w:hAnsi="Times New Roman" w:cs="Times New Roman"/>
          <w:color w:val="000000" w:themeColor="text1"/>
          <w:sz w:val="24"/>
          <w:szCs w:val="24"/>
        </w:rPr>
        <w:t xml:space="preserve"> </w:t>
      </w:r>
      <w:r w:rsidRPr="004C4F2F">
        <w:rPr>
          <w:rFonts w:ascii="Times New Roman" w:hAnsi="Times New Roman" w:cs="Times New Roman"/>
          <w:color w:val="000000" w:themeColor="text1"/>
          <w:sz w:val="24"/>
          <w:szCs w:val="24"/>
        </w:rPr>
        <w:t>translated into Indian administrative practice</w:t>
      </w:r>
      <w:r w:rsidR="00406CFA" w:rsidRPr="004C4F2F">
        <w:rPr>
          <w:rFonts w:ascii="Times New Roman" w:hAnsi="Times New Roman" w:cs="Times New Roman"/>
          <w:color w:val="000000" w:themeColor="text1"/>
          <w:sz w:val="24"/>
          <w:szCs w:val="24"/>
        </w:rPr>
        <w:t>s</w:t>
      </w:r>
      <w:r w:rsidRPr="004C4F2F">
        <w:rPr>
          <w:rFonts w:ascii="Times New Roman" w:hAnsi="Times New Roman" w:cs="Times New Roman"/>
          <w:color w:val="000000" w:themeColor="text1"/>
          <w:sz w:val="24"/>
          <w:szCs w:val="24"/>
        </w:rPr>
        <w:t>. The transition from an era of government to</w:t>
      </w:r>
      <w:r w:rsidR="004A58B8">
        <w:rPr>
          <w:rFonts w:ascii="Times New Roman" w:hAnsi="Times New Roman" w:cs="Times New Roman"/>
          <w:color w:val="000000" w:themeColor="text1"/>
          <w:sz w:val="24"/>
          <w:szCs w:val="24"/>
        </w:rPr>
        <w:t xml:space="preserve"> </w:t>
      </w:r>
      <w:r w:rsidRPr="004C4F2F">
        <w:rPr>
          <w:rFonts w:ascii="Times New Roman" w:hAnsi="Times New Roman" w:cs="Times New Roman"/>
          <w:color w:val="000000" w:themeColor="text1"/>
          <w:sz w:val="24"/>
          <w:szCs w:val="24"/>
        </w:rPr>
        <w:t>governance has brought Public Administration to the forefront of seminal changes in the</w:t>
      </w:r>
      <w:r w:rsidRPr="004C4F2F">
        <w:rPr>
          <w:rFonts w:ascii="Times New Roman" w:hAnsi="Times New Roman" w:cs="Times New Roman"/>
          <w:color w:val="000000" w:themeColor="text1"/>
          <w:spacing w:val="-1"/>
          <w:sz w:val="24"/>
          <w:szCs w:val="24"/>
        </w:rPr>
        <w:t>operationalcontextofdeveloped</w:t>
      </w:r>
      <w:r w:rsidRPr="004C4F2F">
        <w:rPr>
          <w:rFonts w:ascii="Times New Roman" w:hAnsi="Times New Roman" w:cs="Times New Roman"/>
          <w:color w:val="000000" w:themeColor="text1"/>
          <w:sz w:val="24"/>
          <w:szCs w:val="24"/>
        </w:rPr>
        <w:t>anddevelopingcountriesinthe21</w:t>
      </w:r>
      <w:r w:rsidRPr="004C4F2F">
        <w:rPr>
          <w:rFonts w:ascii="Times New Roman" w:hAnsi="Times New Roman" w:cs="Times New Roman"/>
          <w:color w:val="000000" w:themeColor="text1"/>
          <w:sz w:val="24"/>
          <w:szCs w:val="24"/>
          <w:vertAlign w:val="superscript"/>
        </w:rPr>
        <w:t>st</w:t>
      </w:r>
      <w:r w:rsidRPr="004C4F2F">
        <w:rPr>
          <w:rFonts w:ascii="Times New Roman" w:hAnsi="Times New Roman" w:cs="Times New Roman"/>
          <w:color w:val="000000" w:themeColor="text1"/>
          <w:sz w:val="24"/>
          <w:szCs w:val="24"/>
        </w:rPr>
        <w:t xml:space="preserve">century.Allthesechangeshave been mapped to make the course relevant and meaningful to a student in </w:t>
      </w:r>
      <w:proofErr w:type="spellStart"/>
      <w:r w:rsidRPr="004C4F2F">
        <w:rPr>
          <w:rFonts w:ascii="Times New Roman" w:hAnsi="Times New Roman" w:cs="Times New Roman"/>
          <w:color w:val="000000" w:themeColor="text1"/>
          <w:sz w:val="24"/>
          <w:szCs w:val="24"/>
        </w:rPr>
        <w:t>today’stimes</w:t>
      </w:r>
      <w:proofErr w:type="spellEnd"/>
      <w:r w:rsidRPr="004C4F2F">
        <w:rPr>
          <w:rFonts w:ascii="Times New Roman" w:hAnsi="Times New Roman" w:cs="Times New Roman"/>
          <w:color w:val="000000" w:themeColor="text1"/>
          <w:sz w:val="24"/>
          <w:szCs w:val="24"/>
        </w:rPr>
        <w:t>.</w:t>
      </w:r>
      <w:r w:rsidR="0009679D">
        <w:rPr>
          <w:rFonts w:ascii="Times New Roman" w:hAnsi="Times New Roman" w:cs="Times New Roman"/>
          <w:color w:val="000000" w:themeColor="text1"/>
          <w:sz w:val="24"/>
          <w:szCs w:val="24"/>
        </w:rPr>
        <w:t xml:space="preserve"> </w:t>
      </w:r>
      <w:r w:rsidR="00F65183" w:rsidRPr="004C4F2F">
        <w:rPr>
          <w:rFonts w:ascii="Times New Roman" w:hAnsi="Times New Roman" w:cs="Times New Roman"/>
          <w:color w:val="000000" w:themeColor="text1"/>
          <w:sz w:val="24"/>
          <w:szCs w:val="24"/>
        </w:rPr>
        <w:t>Given</w:t>
      </w:r>
      <w:r w:rsidR="00F65183">
        <w:rPr>
          <w:rFonts w:ascii="Times New Roman" w:hAnsi="Times New Roman" w:cs="Times New Roman"/>
          <w:color w:val="000000" w:themeColor="text1"/>
          <w:sz w:val="24"/>
          <w:szCs w:val="24"/>
        </w:rPr>
        <w:t xml:space="preserve"> this </w:t>
      </w:r>
      <w:r w:rsidRPr="004C4F2F">
        <w:rPr>
          <w:rFonts w:ascii="Times New Roman" w:hAnsi="Times New Roman" w:cs="Times New Roman"/>
          <w:color w:val="000000" w:themeColor="text1"/>
          <w:sz w:val="24"/>
          <w:szCs w:val="24"/>
        </w:rPr>
        <w:t>diversebasketofcoursesandskillsetsthatastudentisexpectedtomasterinthisB.</w:t>
      </w:r>
      <w:proofErr w:type="spellStart"/>
      <w:r w:rsidRPr="004C4F2F">
        <w:rPr>
          <w:rFonts w:ascii="Times New Roman" w:eastAsia="Times New Roman" w:hAnsi="Times New Roman" w:cs="Times New Roman"/>
          <w:color w:val="000000" w:themeColor="text1"/>
          <w:sz w:val="24"/>
          <w:szCs w:val="24"/>
          <w:lang w:val="en-US"/>
        </w:rPr>
        <w:t>A.Programme</w:t>
      </w:r>
      <w:proofErr w:type="gramStart"/>
      <w:r w:rsidRPr="004C4F2F">
        <w:rPr>
          <w:rFonts w:ascii="Times New Roman" w:eastAsia="Times New Roman" w:hAnsi="Times New Roman" w:cs="Times New Roman"/>
          <w:color w:val="000000" w:themeColor="text1"/>
          <w:sz w:val="24"/>
          <w:szCs w:val="24"/>
          <w:lang w:val="en-US"/>
        </w:rPr>
        <w:t>,thelearning</w:t>
      </w:r>
      <w:proofErr w:type="spellEnd"/>
      <w:proofErr w:type="gramEnd"/>
      <w:r w:rsidR="00F65183">
        <w:rPr>
          <w:rFonts w:ascii="Times New Roman" w:eastAsia="Times New Roman" w:hAnsi="Times New Roman" w:cs="Times New Roman"/>
          <w:color w:val="000000" w:themeColor="text1"/>
          <w:sz w:val="24"/>
          <w:szCs w:val="24"/>
          <w:lang w:val="en-US"/>
        </w:rPr>
        <w:t xml:space="preserve"> outcome </w:t>
      </w:r>
      <w:proofErr w:type="spellStart"/>
      <w:r w:rsidRPr="004C4F2F">
        <w:rPr>
          <w:rFonts w:ascii="Times New Roman" w:eastAsia="Times New Roman" w:hAnsi="Times New Roman" w:cs="Times New Roman"/>
          <w:color w:val="000000" w:themeColor="text1"/>
          <w:sz w:val="24"/>
          <w:szCs w:val="24"/>
          <w:lang w:val="en-US"/>
        </w:rPr>
        <w:t>enablethemtoseekgainfulemploymentandengagement</w:t>
      </w:r>
      <w:proofErr w:type="spellEnd"/>
      <w:r w:rsidRPr="004C4F2F">
        <w:rPr>
          <w:rFonts w:ascii="Times New Roman" w:eastAsia="Times New Roman" w:hAnsi="Times New Roman" w:cs="Times New Roman"/>
          <w:color w:val="000000" w:themeColor="text1"/>
          <w:sz w:val="24"/>
          <w:szCs w:val="24"/>
          <w:lang w:val="en-US"/>
        </w:rPr>
        <w:t xml:space="preserve"> in diverse sectors of the economy such as teaching and research, civil </w:t>
      </w:r>
      <w:proofErr w:type="spellStart"/>
      <w:r w:rsidRPr="004C4F2F">
        <w:rPr>
          <w:rFonts w:ascii="Times New Roman" w:eastAsia="Times New Roman" w:hAnsi="Times New Roman" w:cs="Times New Roman"/>
          <w:color w:val="000000" w:themeColor="text1"/>
          <w:sz w:val="24"/>
          <w:szCs w:val="24"/>
          <w:lang w:val="en-US"/>
        </w:rPr>
        <w:t>services,journalism</w:t>
      </w:r>
      <w:proofErr w:type="spellEnd"/>
      <w:r w:rsidRPr="004C4F2F">
        <w:rPr>
          <w:rFonts w:ascii="Times New Roman" w:eastAsia="Times New Roman" w:hAnsi="Times New Roman" w:cs="Times New Roman"/>
          <w:color w:val="000000" w:themeColor="text1"/>
          <w:sz w:val="24"/>
          <w:szCs w:val="24"/>
          <w:lang w:val="en-US"/>
        </w:rPr>
        <w:t>,</w:t>
      </w:r>
      <w:r w:rsidR="00E9752A">
        <w:rPr>
          <w:rFonts w:ascii="Times New Roman" w:eastAsia="Times New Roman" w:hAnsi="Times New Roman" w:cs="Times New Roman"/>
          <w:color w:val="000000" w:themeColor="text1"/>
          <w:sz w:val="24"/>
          <w:szCs w:val="24"/>
          <w:lang w:val="en-US"/>
        </w:rPr>
        <w:t xml:space="preserve"> law </w:t>
      </w:r>
      <w:r w:rsidRPr="004C4F2F">
        <w:rPr>
          <w:rFonts w:ascii="Times New Roman" w:eastAsia="Times New Roman" w:hAnsi="Times New Roman" w:cs="Times New Roman"/>
          <w:color w:val="000000" w:themeColor="text1"/>
          <w:sz w:val="24"/>
          <w:szCs w:val="24"/>
          <w:lang w:val="en-US"/>
        </w:rPr>
        <w:t>or executive</w:t>
      </w:r>
      <w:r w:rsidR="00E9752A">
        <w:rPr>
          <w:rFonts w:ascii="Times New Roman" w:eastAsia="Times New Roman" w:hAnsi="Times New Roman" w:cs="Times New Roman"/>
          <w:color w:val="000000" w:themeColor="text1"/>
          <w:sz w:val="24"/>
          <w:szCs w:val="24"/>
          <w:lang w:val="en-US"/>
        </w:rPr>
        <w:t xml:space="preserve"> work in</w:t>
      </w:r>
      <w:r w:rsidRPr="004C4F2F">
        <w:rPr>
          <w:rFonts w:ascii="Times New Roman" w:eastAsia="Times New Roman" w:hAnsi="Times New Roman" w:cs="Times New Roman"/>
          <w:color w:val="000000" w:themeColor="text1"/>
          <w:sz w:val="24"/>
          <w:szCs w:val="24"/>
          <w:lang w:val="en-US"/>
        </w:rPr>
        <w:t xml:space="preserve"> </w:t>
      </w:r>
      <w:proofErr w:type="spellStart"/>
      <w:r w:rsidRPr="004C4F2F">
        <w:rPr>
          <w:rFonts w:ascii="Times New Roman" w:eastAsia="Times New Roman" w:hAnsi="Times New Roman" w:cs="Times New Roman"/>
          <w:color w:val="000000" w:themeColor="text1"/>
          <w:sz w:val="24"/>
          <w:szCs w:val="24"/>
          <w:lang w:val="en-US"/>
        </w:rPr>
        <w:t>privatesectororganizations</w:t>
      </w:r>
      <w:proofErr w:type="spellEnd"/>
      <w:r w:rsidRPr="004C4F2F">
        <w:rPr>
          <w:rFonts w:ascii="Times New Roman" w:eastAsia="Times New Roman" w:hAnsi="Times New Roman" w:cs="Times New Roman"/>
          <w:color w:val="000000" w:themeColor="text1"/>
          <w:sz w:val="24"/>
          <w:szCs w:val="24"/>
          <w:lang w:val="en-US"/>
        </w:rPr>
        <w:t>.</w:t>
      </w:r>
    </w:p>
    <w:p w:rsidR="00DB6E80" w:rsidRDefault="00DB6E80" w:rsidP="00201D75">
      <w:pPr>
        <w:jc w:val="both"/>
        <w:rPr>
          <w:rFonts w:ascii="Times New Roman" w:hAnsi="Times New Roman" w:cs="Times New Roman"/>
          <w:b/>
          <w:color w:val="000000" w:themeColor="text1"/>
          <w:sz w:val="24"/>
          <w:szCs w:val="24"/>
        </w:rPr>
      </w:pPr>
    </w:p>
    <w:p w:rsidR="0009679D" w:rsidRDefault="0009679D" w:rsidP="0009679D">
      <w:pPr>
        <w:rPr>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55"/>
        <w:gridCol w:w="7581"/>
      </w:tblGrid>
      <w:tr w:rsidR="0009679D" w:rsidRPr="00DA658E" w:rsidTr="0027343C">
        <w:trPr>
          <w:trHeight w:val="251"/>
        </w:trPr>
        <w:tc>
          <w:tcPr>
            <w:tcW w:w="5000" w:type="pct"/>
            <w:gridSpan w:val="2"/>
            <w:tcBorders>
              <w:top w:val="single" w:sz="4" w:space="0" w:color="000000"/>
              <w:left w:val="single" w:sz="4" w:space="0" w:color="000000"/>
              <w:bottom w:val="single" w:sz="4" w:space="0" w:color="000000"/>
              <w:right w:val="single" w:sz="4" w:space="0" w:color="000000"/>
            </w:tcBorders>
            <w:hideMark/>
          </w:tcPr>
          <w:p w:rsidR="0009679D" w:rsidRPr="00DA658E" w:rsidRDefault="0009679D" w:rsidP="0027343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CHOICE BASED CREDIT SYSTEM AND </w:t>
            </w:r>
            <w:r w:rsidRPr="00DA658E">
              <w:rPr>
                <w:rFonts w:ascii="Times New Roman" w:hAnsi="Times New Roman" w:cs="Times New Roman"/>
                <w:b/>
                <w:sz w:val="24"/>
                <w:szCs w:val="24"/>
              </w:rPr>
              <w:t xml:space="preserve">LEARNING OUTCOMES-BASED CURRICULUM FRAMEWORK </w:t>
            </w:r>
            <w:r>
              <w:rPr>
                <w:rFonts w:ascii="Times New Roman" w:hAnsi="Times New Roman" w:cs="Times New Roman"/>
                <w:b/>
                <w:sz w:val="24"/>
                <w:szCs w:val="24"/>
              </w:rPr>
              <w:t>BASED</w:t>
            </w:r>
            <w:r w:rsidRPr="00DA658E">
              <w:rPr>
                <w:rFonts w:ascii="Times New Roman" w:hAnsi="Times New Roman" w:cs="Times New Roman"/>
                <w:b/>
                <w:sz w:val="24"/>
                <w:szCs w:val="24"/>
              </w:rPr>
              <w:t xml:space="preserve"> </w:t>
            </w:r>
            <w:r w:rsidRPr="00DA658E">
              <w:rPr>
                <w:rFonts w:ascii="Times New Roman" w:hAnsi="Times New Roman" w:cs="Times New Roman"/>
                <w:b/>
                <w:bCs/>
                <w:sz w:val="24"/>
                <w:szCs w:val="24"/>
              </w:rPr>
              <w:t>B.A. ECONOMICS</w:t>
            </w:r>
            <w:r>
              <w:rPr>
                <w:rFonts w:ascii="Times New Roman" w:hAnsi="Times New Roman" w:cs="Times New Roman"/>
                <w:b/>
                <w:bCs/>
                <w:sz w:val="24"/>
                <w:szCs w:val="24"/>
              </w:rPr>
              <w:t xml:space="preserve"> SYLLABUS</w:t>
            </w:r>
          </w:p>
        </w:tc>
      </w:tr>
      <w:tr w:rsidR="0009679D" w:rsidRPr="00DA658E" w:rsidTr="0027343C">
        <w:trPr>
          <w:trHeight w:val="233"/>
        </w:trPr>
        <w:tc>
          <w:tcPr>
            <w:tcW w:w="1185" w:type="pct"/>
            <w:tcBorders>
              <w:top w:val="single" w:sz="4" w:space="0" w:color="000000"/>
              <w:left w:val="single" w:sz="4" w:space="0" w:color="000000"/>
              <w:bottom w:val="single" w:sz="4" w:space="0" w:color="000000"/>
              <w:right w:val="single" w:sz="4" w:space="0" w:color="000000"/>
            </w:tcBorders>
            <w:hideMark/>
          </w:tcPr>
          <w:p w:rsidR="0009679D" w:rsidRPr="00DA658E" w:rsidRDefault="0009679D" w:rsidP="0027343C">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Programme:</w:t>
            </w:r>
          </w:p>
        </w:tc>
        <w:tc>
          <w:tcPr>
            <w:tcW w:w="3815" w:type="pct"/>
            <w:tcBorders>
              <w:top w:val="single" w:sz="4" w:space="0" w:color="000000"/>
              <w:left w:val="single" w:sz="4" w:space="0" w:color="000000"/>
              <w:bottom w:val="single" w:sz="4" w:space="0" w:color="000000"/>
              <w:right w:val="single" w:sz="4" w:space="0" w:color="000000"/>
            </w:tcBorders>
            <w:hideMark/>
          </w:tcPr>
          <w:p w:rsidR="0009679D" w:rsidRPr="00DA658E" w:rsidRDefault="0009679D" w:rsidP="0027343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U.G</w:t>
            </w:r>
            <w:r w:rsidRPr="00DA658E">
              <w:rPr>
                <w:rFonts w:ascii="Times New Roman" w:hAnsi="Times New Roman" w:cs="Times New Roman"/>
                <w:b/>
                <w:bCs/>
                <w:sz w:val="24"/>
                <w:szCs w:val="24"/>
              </w:rPr>
              <w:t xml:space="preserve">. </w:t>
            </w:r>
          </w:p>
        </w:tc>
      </w:tr>
      <w:tr w:rsidR="0009679D" w:rsidRPr="00DA658E" w:rsidTr="0027343C">
        <w:trPr>
          <w:trHeight w:val="296"/>
        </w:trPr>
        <w:tc>
          <w:tcPr>
            <w:tcW w:w="1185" w:type="pct"/>
            <w:tcBorders>
              <w:top w:val="single" w:sz="4" w:space="0" w:color="000000"/>
              <w:left w:val="single" w:sz="4" w:space="0" w:color="000000"/>
              <w:bottom w:val="single" w:sz="4" w:space="0" w:color="000000"/>
              <w:right w:val="single" w:sz="4" w:space="0" w:color="000000"/>
            </w:tcBorders>
            <w:hideMark/>
          </w:tcPr>
          <w:p w:rsidR="0009679D" w:rsidRPr="00DA658E" w:rsidRDefault="0009679D" w:rsidP="0027343C">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Programme Code:</w:t>
            </w:r>
          </w:p>
        </w:tc>
        <w:tc>
          <w:tcPr>
            <w:tcW w:w="3815" w:type="pct"/>
            <w:tcBorders>
              <w:top w:val="single" w:sz="4" w:space="0" w:color="000000"/>
              <w:left w:val="single" w:sz="4" w:space="0" w:color="000000"/>
              <w:bottom w:val="single" w:sz="4" w:space="0" w:color="000000"/>
              <w:right w:val="single" w:sz="4" w:space="0" w:color="000000"/>
            </w:tcBorders>
          </w:tcPr>
          <w:p w:rsidR="0009679D" w:rsidRPr="00DA658E" w:rsidRDefault="0009679D" w:rsidP="0027343C">
            <w:pPr>
              <w:spacing w:after="0" w:line="240" w:lineRule="auto"/>
              <w:rPr>
                <w:rFonts w:ascii="Times New Roman" w:hAnsi="Times New Roman" w:cs="Times New Roman"/>
                <w:sz w:val="24"/>
                <w:szCs w:val="24"/>
              </w:rPr>
            </w:pPr>
          </w:p>
        </w:tc>
      </w:tr>
      <w:tr w:rsidR="0009679D" w:rsidRPr="00DA658E" w:rsidTr="0027343C">
        <w:trPr>
          <w:trHeight w:val="278"/>
        </w:trPr>
        <w:tc>
          <w:tcPr>
            <w:tcW w:w="1185" w:type="pct"/>
            <w:tcBorders>
              <w:top w:val="single" w:sz="4" w:space="0" w:color="000000"/>
              <w:left w:val="single" w:sz="4" w:space="0" w:color="000000"/>
              <w:bottom w:val="single" w:sz="4" w:space="0" w:color="000000"/>
              <w:right w:val="single" w:sz="4" w:space="0" w:color="000000"/>
            </w:tcBorders>
            <w:hideMark/>
          </w:tcPr>
          <w:p w:rsidR="0009679D" w:rsidRPr="00DA658E" w:rsidRDefault="0009679D" w:rsidP="0027343C">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 xml:space="preserve">Duration: </w:t>
            </w:r>
          </w:p>
        </w:tc>
        <w:tc>
          <w:tcPr>
            <w:tcW w:w="3815" w:type="pct"/>
            <w:tcBorders>
              <w:top w:val="single" w:sz="4" w:space="0" w:color="000000"/>
              <w:left w:val="single" w:sz="4" w:space="0" w:color="000000"/>
              <w:bottom w:val="single" w:sz="4" w:space="0" w:color="000000"/>
              <w:right w:val="single" w:sz="4" w:space="0" w:color="000000"/>
            </w:tcBorders>
            <w:hideMark/>
          </w:tcPr>
          <w:p w:rsidR="0009679D" w:rsidRPr="00DA658E" w:rsidRDefault="0009679D" w:rsidP="0027343C">
            <w:pPr>
              <w:spacing w:after="0" w:line="240" w:lineRule="auto"/>
              <w:rPr>
                <w:rFonts w:ascii="Times New Roman" w:hAnsi="Times New Roman" w:cs="Times New Roman"/>
                <w:b/>
                <w:bCs/>
                <w:sz w:val="24"/>
                <w:szCs w:val="24"/>
              </w:rPr>
            </w:pPr>
            <w:r w:rsidRPr="00DA658E">
              <w:rPr>
                <w:rFonts w:ascii="Times New Roman" w:hAnsi="Times New Roman" w:cs="Times New Roman"/>
                <w:b/>
                <w:bCs/>
                <w:sz w:val="24"/>
                <w:szCs w:val="24"/>
              </w:rPr>
              <w:t>3 Years(UG)</w:t>
            </w:r>
          </w:p>
        </w:tc>
      </w:tr>
      <w:tr w:rsidR="0009679D" w:rsidRPr="00DA658E" w:rsidTr="0027343C">
        <w:trPr>
          <w:trHeight w:val="7820"/>
        </w:trPr>
        <w:tc>
          <w:tcPr>
            <w:tcW w:w="1185" w:type="pct"/>
            <w:tcBorders>
              <w:top w:val="single" w:sz="4" w:space="0" w:color="000000"/>
              <w:left w:val="single" w:sz="4" w:space="0" w:color="000000"/>
              <w:bottom w:val="single" w:sz="4" w:space="0" w:color="000000"/>
              <w:right w:val="single" w:sz="4" w:space="0" w:color="000000"/>
            </w:tcBorders>
          </w:tcPr>
          <w:p w:rsidR="0009679D" w:rsidRPr="00DA658E" w:rsidRDefault="0009679D" w:rsidP="0027343C">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Programme Outcomes:</w:t>
            </w:r>
          </w:p>
          <w:p w:rsidR="0009679D" w:rsidRPr="00DA658E" w:rsidRDefault="0009679D" w:rsidP="0027343C">
            <w:pPr>
              <w:spacing w:after="0" w:line="240" w:lineRule="auto"/>
              <w:rPr>
                <w:rFonts w:ascii="Times New Roman" w:hAnsi="Times New Roman" w:cs="Times New Roman"/>
                <w:b/>
                <w:sz w:val="24"/>
                <w:szCs w:val="24"/>
              </w:rPr>
            </w:pPr>
          </w:p>
          <w:p w:rsidR="0009679D" w:rsidRPr="00DA658E" w:rsidRDefault="0009679D" w:rsidP="0027343C">
            <w:pPr>
              <w:spacing w:after="0" w:line="240" w:lineRule="auto"/>
              <w:rPr>
                <w:rFonts w:ascii="Times New Roman" w:hAnsi="Times New Roman" w:cs="Times New Roman"/>
                <w:b/>
                <w:sz w:val="24"/>
                <w:szCs w:val="24"/>
              </w:rPr>
            </w:pPr>
          </w:p>
          <w:p w:rsidR="0009679D" w:rsidRPr="00DA658E" w:rsidRDefault="0009679D" w:rsidP="0027343C">
            <w:pPr>
              <w:spacing w:after="0" w:line="240" w:lineRule="auto"/>
              <w:rPr>
                <w:rFonts w:ascii="Times New Roman" w:hAnsi="Times New Roman" w:cs="Times New Roman"/>
                <w:b/>
                <w:sz w:val="24"/>
                <w:szCs w:val="24"/>
              </w:rPr>
            </w:pPr>
          </w:p>
        </w:tc>
        <w:tc>
          <w:tcPr>
            <w:tcW w:w="3815" w:type="pct"/>
            <w:tcBorders>
              <w:top w:val="single" w:sz="4" w:space="0" w:color="000000"/>
              <w:left w:val="single" w:sz="4" w:space="0" w:color="000000"/>
              <w:bottom w:val="single" w:sz="4" w:space="0" w:color="000000"/>
              <w:right w:val="single" w:sz="4" w:space="0" w:color="000000"/>
            </w:tcBorders>
          </w:tcPr>
          <w:p w:rsidR="0009679D" w:rsidRPr="00DA658E" w:rsidRDefault="0009679D" w:rsidP="0027343C">
            <w:pPr>
              <w:spacing w:after="0" w:line="240" w:lineRule="auto"/>
              <w:jc w:val="both"/>
              <w:rPr>
                <w:rFonts w:ascii="Times New Roman" w:hAnsi="Times New Roman" w:cs="Times New Roman"/>
                <w:bCs/>
                <w:sz w:val="24"/>
                <w:szCs w:val="24"/>
              </w:rPr>
            </w:pPr>
            <w:r w:rsidRPr="00DA658E">
              <w:rPr>
                <w:rFonts w:ascii="Times New Roman" w:hAnsi="Times New Roman" w:cs="Times New Roman"/>
                <w:b/>
                <w:sz w:val="24"/>
                <w:szCs w:val="24"/>
              </w:rPr>
              <w:t xml:space="preserve">PO1: Knowledge of Economics: </w:t>
            </w:r>
            <w:r w:rsidRPr="00DA658E">
              <w:rPr>
                <w:rFonts w:ascii="Times New Roman" w:hAnsi="Times New Roman" w:cs="Times New Roman"/>
                <w:bCs/>
                <w:sz w:val="24"/>
                <w:szCs w:val="24"/>
              </w:rPr>
              <w:t>Ability to understand Economic Theories and functioning of Economic Models. To develop an adequate competency in the Economic Theory and Methods.</w:t>
            </w:r>
          </w:p>
          <w:p w:rsidR="0009679D" w:rsidRPr="00DA658E" w:rsidRDefault="0009679D" w:rsidP="0027343C">
            <w:pPr>
              <w:spacing w:after="0" w:line="240" w:lineRule="auto"/>
              <w:jc w:val="both"/>
              <w:rPr>
                <w:rFonts w:ascii="Times New Roman" w:hAnsi="Times New Roman" w:cs="Times New Roman"/>
                <w:sz w:val="24"/>
                <w:szCs w:val="24"/>
              </w:rPr>
            </w:pPr>
            <w:r w:rsidRPr="00DA658E">
              <w:rPr>
                <w:rFonts w:ascii="Times New Roman" w:hAnsi="Times New Roman" w:cs="Times New Roman"/>
                <w:b/>
                <w:sz w:val="24"/>
                <w:szCs w:val="24"/>
              </w:rPr>
              <w:t xml:space="preserve">PO2: Analytical Reasoning and Critical Thinking: </w:t>
            </w:r>
            <w:r w:rsidRPr="00DA658E">
              <w:rPr>
                <w:rFonts w:ascii="Times New Roman" w:hAnsi="Times New Roman" w:cs="Times New Roman"/>
                <w:sz w:val="24"/>
                <w:szCs w:val="24"/>
              </w:rPr>
              <w:t xml:space="preserve">Critically </w:t>
            </w:r>
            <w:proofErr w:type="spellStart"/>
            <w:r w:rsidRPr="00DA658E">
              <w:rPr>
                <w:rFonts w:ascii="Times New Roman" w:hAnsi="Times New Roman" w:cs="Times New Roman"/>
                <w:sz w:val="24"/>
                <w:szCs w:val="24"/>
              </w:rPr>
              <w:t>Analyze</w:t>
            </w:r>
            <w:proofErr w:type="spellEnd"/>
            <w:r w:rsidRPr="00DA658E">
              <w:rPr>
                <w:rFonts w:ascii="Times New Roman" w:hAnsi="Times New Roman" w:cs="Times New Roman"/>
                <w:sz w:val="24"/>
                <w:szCs w:val="24"/>
              </w:rPr>
              <w:t xml:space="preserve"> and assess the way in which economists examine the real world to understand the current events and evaluate specific proposals.</w:t>
            </w:r>
          </w:p>
          <w:p w:rsidR="0009679D" w:rsidRPr="00DA658E" w:rsidRDefault="0009679D" w:rsidP="0027343C">
            <w:pPr>
              <w:spacing w:after="0" w:line="240" w:lineRule="auto"/>
              <w:jc w:val="both"/>
              <w:rPr>
                <w:rFonts w:ascii="Times New Roman" w:hAnsi="Times New Roman" w:cs="Times New Roman"/>
                <w:sz w:val="24"/>
                <w:szCs w:val="24"/>
              </w:rPr>
            </w:pPr>
            <w:r w:rsidRPr="00DA658E">
              <w:rPr>
                <w:rFonts w:ascii="Times New Roman" w:hAnsi="Times New Roman" w:cs="Times New Roman"/>
                <w:b/>
                <w:sz w:val="24"/>
                <w:szCs w:val="24"/>
              </w:rPr>
              <w:t>PO3: Logical Reasoning and Quantitative Ability:</w:t>
            </w:r>
            <w:r w:rsidRPr="00DA658E">
              <w:rPr>
                <w:rFonts w:ascii="Times New Roman" w:hAnsi="Times New Roman" w:cs="Times New Roman"/>
                <w:sz w:val="24"/>
                <w:szCs w:val="24"/>
              </w:rPr>
              <w:t xml:space="preserve"> Ability to understand how to collect and analyse data and use empirical evidence to evaluate the validity of hypothesis, using Quantitative Methodology and conduct data analysis to interpret results.</w:t>
            </w:r>
          </w:p>
          <w:p w:rsidR="0009679D" w:rsidRPr="00DA658E" w:rsidRDefault="0009679D" w:rsidP="0027343C">
            <w:pPr>
              <w:spacing w:after="0" w:line="240" w:lineRule="auto"/>
              <w:jc w:val="both"/>
              <w:rPr>
                <w:rFonts w:ascii="Times New Roman" w:hAnsi="Times New Roman" w:cs="Times New Roman"/>
                <w:sz w:val="24"/>
                <w:szCs w:val="24"/>
              </w:rPr>
            </w:pPr>
            <w:r w:rsidRPr="00DA658E">
              <w:rPr>
                <w:rFonts w:ascii="Times New Roman" w:hAnsi="Times New Roman" w:cs="Times New Roman"/>
                <w:b/>
                <w:sz w:val="24"/>
                <w:szCs w:val="24"/>
              </w:rPr>
              <w:t>PO4: Communication and Research Skills:</w:t>
            </w:r>
            <w:r w:rsidRPr="00DA658E">
              <w:rPr>
                <w:rFonts w:ascii="Times New Roman" w:hAnsi="Times New Roman" w:cs="Times New Roman"/>
                <w:sz w:val="24"/>
                <w:szCs w:val="24"/>
              </w:rPr>
              <w:t xml:space="preserve"> Communication and Research related skills. Developing a sense of capability for relevant/appropriate inquiry and asking questions, synthesising and articulating and reporting results and to efficiently communicate thoughts and ideas in a clear and concise manner.</w:t>
            </w:r>
          </w:p>
          <w:p w:rsidR="0009679D" w:rsidRPr="00DA658E" w:rsidRDefault="0009679D" w:rsidP="0027343C">
            <w:pPr>
              <w:spacing w:after="0" w:line="240" w:lineRule="auto"/>
              <w:jc w:val="both"/>
              <w:rPr>
                <w:rFonts w:ascii="Times New Roman" w:hAnsi="Times New Roman" w:cs="Times New Roman"/>
                <w:sz w:val="24"/>
                <w:szCs w:val="24"/>
              </w:rPr>
            </w:pPr>
            <w:r w:rsidRPr="00DA658E">
              <w:rPr>
                <w:rFonts w:ascii="Times New Roman" w:hAnsi="Times New Roman" w:cs="Times New Roman"/>
                <w:b/>
                <w:sz w:val="24"/>
                <w:szCs w:val="24"/>
              </w:rPr>
              <w:t>PO5: Gender, Environment and Sustainability:</w:t>
            </w:r>
            <w:r w:rsidRPr="00DA658E">
              <w:rPr>
                <w:rFonts w:ascii="Times New Roman" w:hAnsi="Times New Roman" w:cs="Times New Roman"/>
                <w:sz w:val="24"/>
                <w:szCs w:val="24"/>
              </w:rPr>
              <w:t xml:space="preserve"> Comprehend the Environmental issues and Sustainable Development and strive to </w:t>
            </w:r>
            <w:proofErr w:type="gramStart"/>
            <w:r w:rsidRPr="00DA658E">
              <w:rPr>
                <w:rFonts w:ascii="Times New Roman" w:hAnsi="Times New Roman" w:cs="Times New Roman"/>
                <w:sz w:val="24"/>
                <w:szCs w:val="24"/>
              </w:rPr>
              <w:t>achieving</w:t>
            </w:r>
            <w:proofErr w:type="gramEnd"/>
            <w:r w:rsidRPr="00DA658E">
              <w:rPr>
                <w:rFonts w:ascii="Times New Roman" w:hAnsi="Times New Roman" w:cs="Times New Roman"/>
                <w:sz w:val="24"/>
                <w:szCs w:val="24"/>
              </w:rPr>
              <w:t xml:space="preserve"> economic and social equity for women and be Gender Sensitive.</w:t>
            </w:r>
          </w:p>
          <w:p w:rsidR="0009679D" w:rsidRPr="00DA658E" w:rsidRDefault="0009679D" w:rsidP="0027343C">
            <w:pPr>
              <w:spacing w:after="0" w:line="240" w:lineRule="auto"/>
              <w:jc w:val="both"/>
              <w:rPr>
                <w:rFonts w:ascii="Times New Roman" w:hAnsi="Times New Roman" w:cs="Times New Roman"/>
                <w:sz w:val="24"/>
                <w:szCs w:val="24"/>
              </w:rPr>
            </w:pPr>
            <w:r w:rsidRPr="00DA658E">
              <w:rPr>
                <w:rFonts w:ascii="Times New Roman" w:hAnsi="Times New Roman" w:cs="Times New Roman"/>
                <w:b/>
                <w:sz w:val="24"/>
                <w:szCs w:val="24"/>
              </w:rPr>
              <w:t>PO6: Employability and Leadership Skills:</w:t>
            </w:r>
            <w:r w:rsidRPr="00DA658E">
              <w:rPr>
                <w:rFonts w:ascii="Times New Roman" w:hAnsi="Times New Roman" w:cs="Times New Roman"/>
                <w:sz w:val="24"/>
                <w:szCs w:val="24"/>
              </w:rPr>
              <w:t xml:space="preserve"> Become empowered individuals to be employed in various positions in industry, academia and research and have the potential to become Entrepreneurs and take leadership roles in their chosen occupations and communities.</w:t>
            </w:r>
          </w:p>
          <w:p w:rsidR="0009679D" w:rsidRPr="00DA658E" w:rsidRDefault="0009679D" w:rsidP="0027343C">
            <w:pPr>
              <w:spacing w:after="0" w:line="240" w:lineRule="auto"/>
              <w:jc w:val="both"/>
              <w:rPr>
                <w:rFonts w:ascii="Times New Roman" w:hAnsi="Times New Roman" w:cs="Times New Roman"/>
                <w:sz w:val="24"/>
                <w:szCs w:val="24"/>
              </w:rPr>
            </w:pPr>
            <w:r w:rsidRPr="00DA658E">
              <w:rPr>
                <w:rFonts w:ascii="Times New Roman" w:hAnsi="Times New Roman" w:cs="Times New Roman"/>
                <w:b/>
                <w:bCs/>
                <w:sz w:val="24"/>
                <w:szCs w:val="24"/>
              </w:rPr>
              <w:t>PO7</w:t>
            </w:r>
            <w:r w:rsidRPr="00DA658E">
              <w:rPr>
                <w:rFonts w:ascii="Times New Roman" w:hAnsi="Times New Roman" w:cs="Times New Roman"/>
                <w:sz w:val="24"/>
                <w:szCs w:val="24"/>
              </w:rPr>
              <w:t xml:space="preserve">: </w:t>
            </w:r>
            <w:r w:rsidRPr="00DA658E">
              <w:rPr>
                <w:rFonts w:ascii="Times New Roman" w:hAnsi="Times New Roman" w:cs="Times New Roman"/>
                <w:b/>
                <w:bCs/>
                <w:sz w:val="24"/>
                <w:szCs w:val="24"/>
              </w:rPr>
              <w:t>Social Interaction</w:t>
            </w:r>
            <w:r w:rsidRPr="00DA658E">
              <w:rPr>
                <w:rFonts w:ascii="Times New Roman" w:hAnsi="Times New Roman" w:cs="Times New Roman"/>
                <w:sz w:val="24"/>
                <w:szCs w:val="24"/>
              </w:rPr>
              <w:t>: Acquire the ability to engage in relevant conversations and have the ability to understand the views of society that would help initiate policy making.</w:t>
            </w:r>
          </w:p>
          <w:p w:rsidR="0009679D" w:rsidRPr="00DA658E" w:rsidRDefault="0009679D" w:rsidP="0027343C">
            <w:pPr>
              <w:spacing w:after="0" w:line="240" w:lineRule="auto"/>
              <w:jc w:val="both"/>
              <w:rPr>
                <w:rFonts w:ascii="Times New Roman" w:hAnsi="Times New Roman" w:cs="Times New Roman"/>
                <w:sz w:val="24"/>
                <w:szCs w:val="24"/>
              </w:rPr>
            </w:pPr>
            <w:r w:rsidRPr="00DA658E">
              <w:rPr>
                <w:rFonts w:ascii="Times New Roman" w:hAnsi="Times New Roman" w:cs="Times New Roman"/>
                <w:b/>
                <w:sz w:val="24"/>
                <w:szCs w:val="24"/>
              </w:rPr>
              <w:t>PO8:</w:t>
            </w:r>
            <w:r w:rsidRPr="00DA658E">
              <w:rPr>
                <w:rFonts w:ascii="Times New Roman" w:hAnsi="Times New Roman" w:cs="Times New Roman"/>
                <w:sz w:val="24"/>
                <w:szCs w:val="24"/>
              </w:rPr>
              <w:t xml:space="preserve"> Digital Literacy and Lifelong Learning: Capability to use ICT tools in a variety of learning situation and use appropriate software for analysis of data</w:t>
            </w:r>
            <w:r w:rsidRPr="00DA658E">
              <w:rPr>
                <w:rFonts w:ascii="Times New Roman" w:hAnsi="Times New Roman" w:cs="Times New Roman"/>
                <w:b/>
                <w:bCs/>
                <w:sz w:val="24"/>
                <w:szCs w:val="24"/>
              </w:rPr>
              <w:t xml:space="preserve"> -</w:t>
            </w:r>
            <w:r w:rsidRPr="00DA658E">
              <w:rPr>
                <w:rFonts w:ascii="Times New Roman" w:hAnsi="Times New Roman" w:cs="Times New Roman"/>
                <w:sz w:val="24"/>
                <w:szCs w:val="24"/>
              </w:rPr>
              <w:t xml:space="preserve"> Ability to acquire Knowledge situations and skills for life through </w:t>
            </w:r>
            <w:proofErr w:type="spellStart"/>
            <w:r w:rsidRPr="00DA658E">
              <w:rPr>
                <w:rFonts w:ascii="Times New Roman" w:hAnsi="Times New Roman" w:cs="Times New Roman"/>
                <w:sz w:val="24"/>
                <w:szCs w:val="24"/>
              </w:rPr>
              <w:t>self directed</w:t>
            </w:r>
            <w:proofErr w:type="spellEnd"/>
            <w:r w:rsidRPr="00DA658E">
              <w:rPr>
                <w:rFonts w:ascii="Times New Roman" w:hAnsi="Times New Roman" w:cs="Times New Roman"/>
                <w:sz w:val="24"/>
                <w:szCs w:val="24"/>
              </w:rPr>
              <w:t xml:space="preserve"> learning and adapt to different learning environments.</w:t>
            </w:r>
          </w:p>
        </w:tc>
      </w:tr>
      <w:tr w:rsidR="0009679D" w:rsidRPr="00DA658E" w:rsidTr="0027343C">
        <w:trPr>
          <w:trHeight w:val="1557"/>
        </w:trPr>
        <w:tc>
          <w:tcPr>
            <w:tcW w:w="1185" w:type="pct"/>
            <w:tcBorders>
              <w:top w:val="single" w:sz="4" w:space="0" w:color="000000"/>
              <w:left w:val="single" w:sz="4" w:space="0" w:color="000000"/>
              <w:bottom w:val="single" w:sz="4" w:space="0" w:color="000000"/>
              <w:right w:val="single" w:sz="4" w:space="0" w:color="000000"/>
            </w:tcBorders>
            <w:hideMark/>
          </w:tcPr>
          <w:p w:rsidR="0009679D" w:rsidRPr="00DA658E" w:rsidRDefault="0009679D" w:rsidP="0027343C">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Programme Specific Outcomes:</w:t>
            </w:r>
          </w:p>
          <w:p w:rsidR="0009679D" w:rsidRPr="00DA658E" w:rsidRDefault="0009679D" w:rsidP="0027343C">
            <w:pPr>
              <w:spacing w:after="0" w:line="240" w:lineRule="auto"/>
              <w:jc w:val="center"/>
              <w:rPr>
                <w:rFonts w:ascii="Times New Roman" w:hAnsi="Times New Roman" w:cs="Times New Roman"/>
                <w:b/>
                <w:sz w:val="24"/>
                <w:szCs w:val="24"/>
              </w:rPr>
            </w:pPr>
          </w:p>
          <w:p w:rsidR="0009679D" w:rsidRPr="00DA658E" w:rsidRDefault="0009679D" w:rsidP="0027343C">
            <w:pPr>
              <w:spacing w:after="0" w:line="240" w:lineRule="auto"/>
              <w:jc w:val="center"/>
              <w:rPr>
                <w:rFonts w:ascii="Times New Roman" w:hAnsi="Times New Roman" w:cs="Times New Roman"/>
                <w:b/>
                <w:sz w:val="24"/>
                <w:szCs w:val="24"/>
              </w:rPr>
            </w:pPr>
          </w:p>
        </w:tc>
        <w:tc>
          <w:tcPr>
            <w:tcW w:w="3815" w:type="pct"/>
            <w:tcBorders>
              <w:top w:val="single" w:sz="4" w:space="0" w:color="000000"/>
              <w:left w:val="single" w:sz="4" w:space="0" w:color="000000"/>
              <w:bottom w:val="single" w:sz="4" w:space="0" w:color="000000"/>
              <w:right w:val="single" w:sz="4" w:space="0" w:color="000000"/>
            </w:tcBorders>
          </w:tcPr>
          <w:p w:rsidR="0009679D" w:rsidRPr="00DA658E" w:rsidRDefault="0009679D" w:rsidP="0027343C">
            <w:pPr>
              <w:spacing w:after="0" w:line="240" w:lineRule="auto"/>
              <w:jc w:val="both"/>
              <w:rPr>
                <w:rFonts w:ascii="Times New Roman" w:hAnsi="Times New Roman" w:cs="Times New Roman"/>
                <w:sz w:val="24"/>
                <w:szCs w:val="24"/>
              </w:rPr>
            </w:pPr>
            <w:r w:rsidRPr="00DA658E">
              <w:rPr>
                <w:rFonts w:ascii="Times New Roman" w:hAnsi="Times New Roman" w:cs="Times New Roman"/>
                <w:b/>
                <w:bCs/>
                <w:sz w:val="24"/>
                <w:szCs w:val="24"/>
              </w:rPr>
              <w:t>PSO1</w:t>
            </w:r>
            <w:r w:rsidRPr="00DA658E">
              <w:rPr>
                <w:rFonts w:ascii="Times New Roman" w:hAnsi="Times New Roman" w:cs="Times New Roman"/>
                <w:sz w:val="24"/>
                <w:szCs w:val="24"/>
              </w:rPr>
              <w:t xml:space="preserve">: To enable students to apply </w:t>
            </w:r>
            <w:r w:rsidRPr="00DA658E">
              <w:rPr>
                <w:rFonts w:ascii="Times New Roman" w:hAnsi="Times New Roman" w:cs="Times New Roman"/>
                <w:bCs/>
                <w:sz w:val="24"/>
                <w:szCs w:val="24"/>
              </w:rPr>
              <w:t xml:space="preserve">basic microeconomic, macroeconomic and monetary concepts </w:t>
            </w:r>
            <w:r w:rsidRPr="00DA658E">
              <w:rPr>
                <w:rFonts w:ascii="Times New Roman" w:hAnsi="Times New Roman" w:cs="Times New Roman"/>
                <w:sz w:val="24"/>
                <w:szCs w:val="24"/>
              </w:rPr>
              <w:t>and theories in real life and decision making.</w:t>
            </w:r>
          </w:p>
          <w:p w:rsidR="0009679D" w:rsidRPr="00DA658E" w:rsidRDefault="0009679D" w:rsidP="0027343C">
            <w:pPr>
              <w:spacing w:after="0" w:line="240" w:lineRule="auto"/>
              <w:jc w:val="both"/>
              <w:rPr>
                <w:rFonts w:ascii="Times New Roman" w:hAnsi="Times New Roman" w:cs="Times New Roman"/>
                <w:sz w:val="24"/>
                <w:szCs w:val="24"/>
              </w:rPr>
            </w:pPr>
            <w:r w:rsidRPr="00DA658E">
              <w:rPr>
                <w:rFonts w:ascii="Times New Roman" w:hAnsi="Times New Roman" w:cs="Times New Roman"/>
                <w:b/>
                <w:bCs/>
                <w:sz w:val="24"/>
                <w:szCs w:val="24"/>
              </w:rPr>
              <w:t>PSO 2</w:t>
            </w:r>
            <w:r w:rsidRPr="00DA658E">
              <w:rPr>
                <w:rFonts w:ascii="Times New Roman" w:hAnsi="Times New Roman" w:cs="Times New Roman"/>
                <w:sz w:val="24"/>
                <w:szCs w:val="24"/>
              </w:rPr>
              <w:t>: To sensitize students to various economic issues related to Development, Growth, International Economics, Sustainable Development and Environment.</w:t>
            </w:r>
          </w:p>
          <w:p w:rsidR="0009679D" w:rsidRPr="00DA658E" w:rsidRDefault="0009679D" w:rsidP="0027343C">
            <w:pPr>
              <w:spacing w:after="0" w:line="240" w:lineRule="auto"/>
              <w:jc w:val="both"/>
              <w:rPr>
                <w:rFonts w:ascii="Times New Roman" w:hAnsi="Times New Roman" w:cs="Times New Roman"/>
                <w:sz w:val="24"/>
                <w:szCs w:val="24"/>
              </w:rPr>
            </w:pPr>
            <w:r w:rsidRPr="00DA658E">
              <w:rPr>
                <w:rFonts w:ascii="Times New Roman" w:hAnsi="Times New Roman" w:cs="Times New Roman"/>
                <w:b/>
                <w:bCs/>
                <w:sz w:val="24"/>
                <w:szCs w:val="24"/>
              </w:rPr>
              <w:t>PSO 3</w:t>
            </w:r>
            <w:r w:rsidRPr="00DA658E">
              <w:rPr>
                <w:rFonts w:ascii="Times New Roman" w:hAnsi="Times New Roman" w:cs="Times New Roman"/>
                <w:sz w:val="24"/>
                <w:szCs w:val="24"/>
              </w:rPr>
              <w:t>: To familiarize students to the concepts and theories related to Finance, Investments and Modern Marketing.</w:t>
            </w:r>
          </w:p>
          <w:p w:rsidR="0009679D" w:rsidRPr="00DA658E" w:rsidRDefault="0009679D" w:rsidP="0027343C">
            <w:pPr>
              <w:spacing w:after="0" w:line="240" w:lineRule="auto"/>
              <w:jc w:val="both"/>
              <w:rPr>
                <w:rFonts w:ascii="Times New Roman" w:hAnsi="Times New Roman" w:cs="Times New Roman"/>
                <w:sz w:val="24"/>
                <w:szCs w:val="24"/>
              </w:rPr>
            </w:pPr>
            <w:r w:rsidRPr="00DA658E">
              <w:rPr>
                <w:rFonts w:ascii="Times New Roman" w:hAnsi="Times New Roman" w:cs="Times New Roman"/>
                <w:b/>
                <w:bCs/>
                <w:sz w:val="24"/>
                <w:szCs w:val="24"/>
              </w:rPr>
              <w:t>PSO 4</w:t>
            </w:r>
            <w:r w:rsidRPr="00DA658E">
              <w:rPr>
                <w:rFonts w:ascii="Times New Roman" w:hAnsi="Times New Roman" w:cs="Times New Roman"/>
                <w:sz w:val="24"/>
                <w:szCs w:val="24"/>
              </w:rPr>
              <w:t>: Evaluate various social and economic problems in the society and develop answer to the problems as global citizens.</w:t>
            </w:r>
          </w:p>
          <w:p w:rsidR="0009679D" w:rsidRPr="00DA658E" w:rsidRDefault="0009679D" w:rsidP="0027343C">
            <w:pPr>
              <w:spacing w:after="0" w:line="240" w:lineRule="auto"/>
              <w:jc w:val="both"/>
              <w:rPr>
                <w:rFonts w:ascii="Times New Roman" w:hAnsi="Times New Roman" w:cs="Times New Roman"/>
                <w:sz w:val="24"/>
                <w:szCs w:val="24"/>
              </w:rPr>
            </w:pPr>
            <w:r w:rsidRPr="00DA658E">
              <w:rPr>
                <w:rFonts w:ascii="Times New Roman" w:hAnsi="Times New Roman" w:cs="Times New Roman"/>
                <w:b/>
                <w:bCs/>
                <w:sz w:val="24"/>
                <w:szCs w:val="24"/>
              </w:rPr>
              <w:t>PSO 5:</w:t>
            </w:r>
            <w:r w:rsidRPr="00DA658E">
              <w:rPr>
                <w:rFonts w:ascii="Times New Roman" w:hAnsi="Times New Roman" w:cs="Times New Roman"/>
                <w:sz w:val="24"/>
                <w:szCs w:val="24"/>
              </w:rPr>
              <w:t xml:space="preserve"> Enhance skills of analytical and critical thinking to </w:t>
            </w:r>
            <w:proofErr w:type="spellStart"/>
            <w:r w:rsidRPr="00DA658E">
              <w:rPr>
                <w:rFonts w:ascii="Times New Roman" w:hAnsi="Times New Roman" w:cs="Times New Roman"/>
                <w:sz w:val="24"/>
                <w:szCs w:val="24"/>
              </w:rPr>
              <w:t>analyze</w:t>
            </w:r>
            <w:proofErr w:type="spellEnd"/>
            <w:r w:rsidRPr="00DA658E">
              <w:rPr>
                <w:rFonts w:ascii="Times New Roman" w:hAnsi="Times New Roman" w:cs="Times New Roman"/>
                <w:sz w:val="24"/>
                <w:szCs w:val="24"/>
              </w:rPr>
              <w:t xml:space="preserve"> effectiveness of economic policies.</w:t>
            </w:r>
          </w:p>
        </w:tc>
      </w:tr>
    </w:tbl>
    <w:p w:rsidR="0009679D" w:rsidRPr="00DA658E" w:rsidRDefault="0009679D" w:rsidP="0009679D">
      <w:pPr>
        <w:spacing w:after="0" w:line="240" w:lineRule="auto"/>
        <w:rPr>
          <w:rFonts w:ascii="Times New Roman" w:hAnsi="Times New Roman" w:cs="Times New Roman"/>
          <w:b/>
          <w:bCs/>
          <w:sz w:val="24"/>
          <w:szCs w:val="24"/>
        </w:rPr>
      </w:pPr>
    </w:p>
    <w:p w:rsidR="0009679D" w:rsidRPr="00DA658E" w:rsidRDefault="0009679D" w:rsidP="0009679D">
      <w:pPr>
        <w:pStyle w:val="Heading1"/>
        <w:ind w:left="0" w:right="10"/>
        <w:jc w:val="both"/>
        <w:rPr>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4"/>
        <w:gridCol w:w="890"/>
        <w:gridCol w:w="924"/>
        <w:gridCol w:w="926"/>
        <w:gridCol w:w="926"/>
        <w:gridCol w:w="926"/>
        <w:gridCol w:w="926"/>
        <w:gridCol w:w="926"/>
        <w:gridCol w:w="1908"/>
      </w:tblGrid>
      <w:tr w:rsidR="0009679D" w:rsidRPr="00DA658E" w:rsidTr="0027343C">
        <w:trPr>
          <w:jc w:val="center"/>
        </w:trPr>
        <w:tc>
          <w:tcPr>
            <w:tcW w:w="797" w:type="pct"/>
          </w:tcPr>
          <w:p w:rsidR="0009679D" w:rsidRPr="00DA658E" w:rsidRDefault="0009679D" w:rsidP="0027343C">
            <w:pPr>
              <w:spacing w:after="0" w:line="240" w:lineRule="auto"/>
              <w:jc w:val="center"/>
              <w:rPr>
                <w:rFonts w:ascii="Times New Roman" w:hAnsi="Times New Roman" w:cs="Times New Roman"/>
                <w:sz w:val="24"/>
                <w:szCs w:val="24"/>
              </w:rPr>
            </w:pPr>
          </w:p>
        </w:tc>
        <w:tc>
          <w:tcPr>
            <w:tcW w:w="448" w:type="pct"/>
          </w:tcPr>
          <w:p w:rsidR="0009679D" w:rsidRPr="00DA658E" w:rsidRDefault="0009679D" w:rsidP="0027343C">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 1</w:t>
            </w:r>
          </w:p>
        </w:tc>
        <w:tc>
          <w:tcPr>
            <w:tcW w:w="465" w:type="pct"/>
          </w:tcPr>
          <w:p w:rsidR="0009679D" w:rsidRPr="00DA658E" w:rsidRDefault="0009679D" w:rsidP="0027343C">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PO2</w:t>
            </w:r>
          </w:p>
        </w:tc>
        <w:tc>
          <w:tcPr>
            <w:tcW w:w="466" w:type="pct"/>
          </w:tcPr>
          <w:p w:rsidR="0009679D" w:rsidRPr="00DA658E" w:rsidRDefault="0009679D" w:rsidP="0027343C">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PO3</w:t>
            </w:r>
          </w:p>
        </w:tc>
        <w:tc>
          <w:tcPr>
            <w:tcW w:w="466" w:type="pct"/>
          </w:tcPr>
          <w:p w:rsidR="0009679D" w:rsidRPr="00DA658E" w:rsidRDefault="0009679D" w:rsidP="0027343C">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PO4</w:t>
            </w:r>
          </w:p>
        </w:tc>
        <w:tc>
          <w:tcPr>
            <w:tcW w:w="466" w:type="pct"/>
          </w:tcPr>
          <w:p w:rsidR="0009679D" w:rsidRPr="00DA658E" w:rsidRDefault="0009679D" w:rsidP="0027343C">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PO5</w:t>
            </w:r>
          </w:p>
        </w:tc>
        <w:tc>
          <w:tcPr>
            <w:tcW w:w="466" w:type="pct"/>
          </w:tcPr>
          <w:p w:rsidR="0009679D" w:rsidRPr="00DA658E" w:rsidRDefault="0009679D" w:rsidP="0027343C">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PO6</w:t>
            </w:r>
          </w:p>
        </w:tc>
        <w:tc>
          <w:tcPr>
            <w:tcW w:w="466" w:type="pct"/>
          </w:tcPr>
          <w:p w:rsidR="0009679D" w:rsidRPr="00DA658E" w:rsidRDefault="0009679D" w:rsidP="0027343C">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PO7</w:t>
            </w:r>
          </w:p>
        </w:tc>
        <w:tc>
          <w:tcPr>
            <w:tcW w:w="961" w:type="pct"/>
          </w:tcPr>
          <w:p w:rsidR="0009679D" w:rsidRPr="00DA658E" w:rsidRDefault="0009679D" w:rsidP="0027343C">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PO8</w:t>
            </w:r>
          </w:p>
        </w:tc>
      </w:tr>
      <w:tr w:rsidR="0009679D" w:rsidRPr="00DA658E" w:rsidTr="0027343C">
        <w:trPr>
          <w:jc w:val="center"/>
        </w:trPr>
        <w:tc>
          <w:tcPr>
            <w:tcW w:w="797" w:type="pct"/>
          </w:tcPr>
          <w:p w:rsidR="0009679D" w:rsidRPr="00DA658E" w:rsidRDefault="0009679D" w:rsidP="0027343C">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 1</w:t>
            </w:r>
          </w:p>
        </w:tc>
        <w:tc>
          <w:tcPr>
            <w:tcW w:w="448" w:type="pct"/>
          </w:tcPr>
          <w:p w:rsidR="0009679D" w:rsidRPr="00DA658E" w:rsidRDefault="0009679D" w:rsidP="0027343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09679D" w:rsidRPr="00DA658E" w:rsidRDefault="0009679D" w:rsidP="0027343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09679D" w:rsidRPr="00DA658E" w:rsidRDefault="0009679D" w:rsidP="0027343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09679D" w:rsidRPr="00DA658E" w:rsidRDefault="0009679D" w:rsidP="0027343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09679D" w:rsidRPr="00DA658E" w:rsidRDefault="0009679D" w:rsidP="0027343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09679D" w:rsidRPr="00DA658E" w:rsidRDefault="0009679D" w:rsidP="0027343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09679D" w:rsidRPr="00DA658E" w:rsidRDefault="0009679D" w:rsidP="0027343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1" w:type="pct"/>
          </w:tcPr>
          <w:p w:rsidR="0009679D" w:rsidRPr="00DA658E" w:rsidRDefault="0009679D" w:rsidP="0027343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r w:rsidR="0009679D" w:rsidRPr="00DA658E" w:rsidTr="0027343C">
        <w:trPr>
          <w:jc w:val="center"/>
        </w:trPr>
        <w:tc>
          <w:tcPr>
            <w:tcW w:w="797" w:type="pct"/>
          </w:tcPr>
          <w:p w:rsidR="0009679D" w:rsidRPr="00DA658E" w:rsidRDefault="0009679D" w:rsidP="0027343C">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 2</w:t>
            </w:r>
          </w:p>
        </w:tc>
        <w:tc>
          <w:tcPr>
            <w:tcW w:w="448" w:type="pct"/>
          </w:tcPr>
          <w:p w:rsidR="0009679D" w:rsidRPr="00DA658E" w:rsidRDefault="0009679D" w:rsidP="0027343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09679D" w:rsidRPr="00DA658E" w:rsidRDefault="0009679D" w:rsidP="0027343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09679D" w:rsidRPr="00DA658E" w:rsidRDefault="0009679D" w:rsidP="0027343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09679D" w:rsidRPr="00DA658E" w:rsidRDefault="0009679D" w:rsidP="0027343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09679D" w:rsidRPr="00DA658E" w:rsidRDefault="0009679D" w:rsidP="0027343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09679D" w:rsidRPr="00DA658E" w:rsidRDefault="0009679D" w:rsidP="0027343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09679D" w:rsidRPr="00DA658E" w:rsidRDefault="0009679D" w:rsidP="0027343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1" w:type="pct"/>
          </w:tcPr>
          <w:p w:rsidR="0009679D" w:rsidRPr="00DA658E" w:rsidRDefault="0009679D" w:rsidP="0027343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r w:rsidR="0009679D" w:rsidRPr="00DA658E" w:rsidTr="0027343C">
        <w:trPr>
          <w:jc w:val="center"/>
        </w:trPr>
        <w:tc>
          <w:tcPr>
            <w:tcW w:w="797" w:type="pct"/>
          </w:tcPr>
          <w:p w:rsidR="0009679D" w:rsidRPr="00DA658E" w:rsidRDefault="0009679D" w:rsidP="0027343C">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lastRenderedPageBreak/>
              <w:t>PSO3</w:t>
            </w:r>
          </w:p>
        </w:tc>
        <w:tc>
          <w:tcPr>
            <w:tcW w:w="448" w:type="pct"/>
          </w:tcPr>
          <w:p w:rsidR="0009679D" w:rsidRPr="00DA658E" w:rsidRDefault="0009679D" w:rsidP="0027343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09679D" w:rsidRPr="00DA658E" w:rsidRDefault="0009679D" w:rsidP="0027343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09679D" w:rsidRPr="00DA658E" w:rsidRDefault="0009679D" w:rsidP="0027343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09679D" w:rsidRPr="00DA658E" w:rsidRDefault="0009679D" w:rsidP="0027343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09679D" w:rsidRPr="00DA658E" w:rsidRDefault="0009679D" w:rsidP="0027343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09679D" w:rsidRPr="00DA658E" w:rsidRDefault="0009679D" w:rsidP="0027343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09679D" w:rsidRPr="00DA658E" w:rsidRDefault="0009679D" w:rsidP="0027343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1" w:type="pct"/>
          </w:tcPr>
          <w:p w:rsidR="0009679D" w:rsidRPr="00DA658E" w:rsidRDefault="0009679D" w:rsidP="0027343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r w:rsidR="0009679D" w:rsidRPr="00DA658E" w:rsidTr="0027343C">
        <w:trPr>
          <w:jc w:val="center"/>
        </w:trPr>
        <w:tc>
          <w:tcPr>
            <w:tcW w:w="797" w:type="pct"/>
          </w:tcPr>
          <w:p w:rsidR="0009679D" w:rsidRPr="00DA658E" w:rsidRDefault="0009679D" w:rsidP="0027343C">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 4</w:t>
            </w:r>
          </w:p>
        </w:tc>
        <w:tc>
          <w:tcPr>
            <w:tcW w:w="448" w:type="pct"/>
          </w:tcPr>
          <w:p w:rsidR="0009679D" w:rsidRPr="00DA658E" w:rsidRDefault="0009679D" w:rsidP="0027343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09679D" w:rsidRPr="00DA658E" w:rsidRDefault="0009679D" w:rsidP="0027343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09679D" w:rsidRPr="00DA658E" w:rsidRDefault="0009679D" w:rsidP="0027343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09679D" w:rsidRPr="00DA658E" w:rsidRDefault="0009679D" w:rsidP="0027343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09679D" w:rsidRPr="00DA658E" w:rsidRDefault="0009679D" w:rsidP="0027343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09679D" w:rsidRPr="00DA658E" w:rsidRDefault="0009679D" w:rsidP="0027343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09679D" w:rsidRPr="00DA658E" w:rsidRDefault="0009679D" w:rsidP="0027343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1" w:type="pct"/>
          </w:tcPr>
          <w:p w:rsidR="0009679D" w:rsidRPr="00DA658E" w:rsidRDefault="0009679D" w:rsidP="0027343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r w:rsidR="0009679D" w:rsidRPr="00DA658E" w:rsidTr="0027343C">
        <w:trPr>
          <w:jc w:val="center"/>
        </w:trPr>
        <w:tc>
          <w:tcPr>
            <w:tcW w:w="797" w:type="pct"/>
          </w:tcPr>
          <w:p w:rsidR="0009679D" w:rsidRPr="00DA658E" w:rsidRDefault="0009679D" w:rsidP="0027343C">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 5</w:t>
            </w:r>
          </w:p>
        </w:tc>
        <w:tc>
          <w:tcPr>
            <w:tcW w:w="448" w:type="pct"/>
          </w:tcPr>
          <w:p w:rsidR="0009679D" w:rsidRPr="00DA658E" w:rsidRDefault="0009679D" w:rsidP="0027343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09679D" w:rsidRPr="00DA658E" w:rsidRDefault="0009679D" w:rsidP="0027343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09679D" w:rsidRPr="00DA658E" w:rsidRDefault="0009679D" w:rsidP="0027343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09679D" w:rsidRPr="00DA658E" w:rsidRDefault="0009679D" w:rsidP="0027343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09679D" w:rsidRPr="00DA658E" w:rsidRDefault="0009679D" w:rsidP="0027343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09679D" w:rsidRPr="00DA658E" w:rsidRDefault="0009679D" w:rsidP="0027343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09679D" w:rsidRPr="00DA658E" w:rsidRDefault="0009679D" w:rsidP="0027343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1" w:type="pct"/>
          </w:tcPr>
          <w:p w:rsidR="0009679D" w:rsidRPr="00DA658E" w:rsidRDefault="0009679D" w:rsidP="0027343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bl>
    <w:p w:rsidR="0009679D" w:rsidRDefault="0009679D" w:rsidP="0009679D">
      <w:pPr>
        <w:pStyle w:val="f5"/>
        <w:numPr>
          <w:ilvl w:val="0"/>
          <w:numId w:val="0"/>
        </w:numPr>
        <w:ind w:left="2610" w:hanging="360"/>
        <w:rPr>
          <w:rFonts w:ascii="Times New Roman" w:hAnsi="Times New Roman" w:cs="Times New Roman"/>
          <w:b/>
          <w:sz w:val="24"/>
          <w:szCs w:val="24"/>
        </w:rPr>
      </w:pPr>
    </w:p>
    <w:p w:rsidR="0009679D" w:rsidRPr="006C0BEC" w:rsidRDefault="0009679D" w:rsidP="0009679D">
      <w:pPr>
        <w:pStyle w:val="f5"/>
        <w:numPr>
          <w:ilvl w:val="0"/>
          <w:numId w:val="0"/>
        </w:numPr>
        <w:ind w:left="2610" w:hanging="360"/>
        <w:rPr>
          <w:rFonts w:ascii="Times New Roman" w:hAnsi="Times New Roman" w:cs="Times New Roman"/>
          <w:b/>
        </w:rPr>
      </w:pPr>
      <w:r>
        <w:rPr>
          <w:rFonts w:ascii="Times New Roman" w:hAnsi="Times New Roman" w:cs="Times New Roman"/>
          <w:b/>
          <w:sz w:val="24"/>
          <w:szCs w:val="24"/>
        </w:rPr>
        <w:tab/>
      </w:r>
      <w:r>
        <w:rPr>
          <w:rFonts w:ascii="Times New Roman" w:hAnsi="Times New Roman" w:cs="Times New Roman"/>
          <w:b/>
          <w:sz w:val="24"/>
          <w:szCs w:val="24"/>
        </w:rPr>
        <w:tab/>
      </w:r>
      <w:r w:rsidRPr="006C0BEC">
        <w:rPr>
          <w:rFonts w:ascii="Times New Roman" w:hAnsi="Times New Roman" w:cs="Times New Roman"/>
          <w:b/>
        </w:rPr>
        <w:t>3 – Strong, 2- Medium, 1- Low</w:t>
      </w:r>
    </w:p>
    <w:p w:rsidR="0009679D" w:rsidRDefault="0009679D" w:rsidP="0009679D">
      <w:pPr>
        <w:spacing w:after="0"/>
        <w:rPr>
          <w:rFonts w:ascii="Times New Roman" w:hAnsi="Times New Roman" w:cs="Times New Roman"/>
          <w:b/>
          <w:sz w:val="24"/>
          <w:szCs w:val="24"/>
        </w:rPr>
      </w:pPr>
    </w:p>
    <w:p w:rsidR="0009679D" w:rsidRDefault="0009679D" w:rsidP="0009679D">
      <w:pPr>
        <w:spacing w:after="0"/>
        <w:rPr>
          <w:rFonts w:ascii="Times New Roman" w:hAnsi="Times New Roman" w:cs="Times New Roman"/>
          <w:b/>
          <w:sz w:val="24"/>
          <w:szCs w:val="24"/>
        </w:rPr>
      </w:pPr>
    </w:p>
    <w:p w:rsidR="0009679D" w:rsidRDefault="0009679D" w:rsidP="0009679D">
      <w:pPr>
        <w:spacing w:line="360" w:lineRule="auto"/>
        <w:jc w:val="both"/>
        <w:rPr>
          <w:bCs/>
          <w:sz w:val="24"/>
          <w:szCs w:val="24"/>
        </w:rPr>
      </w:pPr>
      <w:r>
        <w:rPr>
          <w:b/>
          <w:bCs/>
          <w:sz w:val="24"/>
          <w:szCs w:val="24"/>
        </w:rPr>
        <w:t>Highlights of the Revamped Curriculum</w:t>
      </w:r>
      <w:r>
        <w:rPr>
          <w:bCs/>
          <w:sz w:val="24"/>
          <w:szCs w:val="24"/>
        </w:rPr>
        <w:t>:</w:t>
      </w:r>
    </w:p>
    <w:p w:rsidR="0009679D" w:rsidRDefault="0009679D" w:rsidP="0009679D">
      <w:pPr>
        <w:pStyle w:val="ListParagraph"/>
        <w:widowControl/>
        <w:numPr>
          <w:ilvl w:val="0"/>
          <w:numId w:val="6"/>
        </w:numPr>
        <w:autoSpaceDE/>
        <w:autoSpaceDN/>
        <w:spacing w:line="360" w:lineRule="auto"/>
        <w:contextualSpacing/>
        <w:rPr>
          <w:bCs/>
          <w:sz w:val="24"/>
          <w:szCs w:val="24"/>
          <w:lang w:val="en-IN"/>
        </w:rPr>
      </w:pPr>
      <w:r>
        <w:rPr>
          <w:bCs/>
          <w:sz w:val="24"/>
          <w:szCs w:val="24"/>
          <w:lang w:val="en-IN"/>
        </w:rPr>
        <w:t>Student-centric, meeting the demands of industry &amp; society, incorporating industrial components, hands-on training, skill enhancement modules, industrial project, project with viva-voce, exposure to entrepreneurial skills, training for competitive examinations, sustaining the quality of the core components and incorporating application oriented content wherever required.</w:t>
      </w:r>
    </w:p>
    <w:p w:rsidR="0009679D" w:rsidRDefault="0009679D" w:rsidP="0009679D">
      <w:pPr>
        <w:pStyle w:val="ListParagraph"/>
        <w:widowControl/>
        <w:numPr>
          <w:ilvl w:val="0"/>
          <w:numId w:val="6"/>
        </w:numPr>
        <w:autoSpaceDE/>
        <w:autoSpaceDN/>
        <w:spacing w:line="360" w:lineRule="auto"/>
        <w:contextualSpacing/>
        <w:rPr>
          <w:bCs/>
          <w:sz w:val="24"/>
          <w:szCs w:val="24"/>
          <w:lang w:val="en-IN"/>
        </w:rPr>
      </w:pPr>
      <w:r>
        <w:rPr>
          <w:bCs/>
          <w:sz w:val="24"/>
          <w:szCs w:val="24"/>
          <w:lang w:val="en-IN"/>
        </w:rPr>
        <w:t xml:space="preserve">The Core subjects include latest developments in the education and scientific front, advanced programming packages allied with the discipline topics, practical training, devising mathematical models and algorithms for providing solutions to industry / real life situations. The curriculum also facilitates peer learning with advanced mathematical topics in the final semester, catering to the needs of stakeholders with research aptitude.  </w:t>
      </w:r>
    </w:p>
    <w:p w:rsidR="0009679D" w:rsidRDefault="0009679D" w:rsidP="0009679D">
      <w:pPr>
        <w:pStyle w:val="ListParagraph"/>
        <w:widowControl/>
        <w:numPr>
          <w:ilvl w:val="0"/>
          <w:numId w:val="6"/>
        </w:numPr>
        <w:autoSpaceDE/>
        <w:autoSpaceDN/>
        <w:spacing w:line="360" w:lineRule="auto"/>
        <w:contextualSpacing/>
        <w:rPr>
          <w:bCs/>
          <w:sz w:val="24"/>
          <w:szCs w:val="24"/>
          <w:lang w:val="en-IN"/>
        </w:rPr>
      </w:pPr>
      <w:r>
        <w:rPr>
          <w:bCs/>
          <w:sz w:val="24"/>
          <w:szCs w:val="24"/>
          <w:lang w:val="en-IN"/>
        </w:rPr>
        <w:t>The General Studies and Mathematics based problem solving skills are included as mandatory components in the ‘Training for Competitive Examinations’ course at the final semester, a first of its kind.</w:t>
      </w:r>
    </w:p>
    <w:p w:rsidR="0009679D" w:rsidRDefault="0009679D" w:rsidP="0009679D">
      <w:pPr>
        <w:pStyle w:val="ListParagraph"/>
        <w:widowControl/>
        <w:numPr>
          <w:ilvl w:val="0"/>
          <w:numId w:val="6"/>
        </w:numPr>
        <w:autoSpaceDE/>
        <w:autoSpaceDN/>
        <w:spacing w:line="360" w:lineRule="auto"/>
        <w:contextualSpacing/>
        <w:rPr>
          <w:bCs/>
          <w:sz w:val="24"/>
          <w:szCs w:val="24"/>
          <w:lang w:val="en-IN"/>
        </w:rPr>
      </w:pPr>
      <w:r>
        <w:rPr>
          <w:bCs/>
          <w:sz w:val="24"/>
          <w:szCs w:val="24"/>
          <w:lang w:val="en-IN"/>
        </w:rPr>
        <w:t>The curriculum is designed so as to strengthen the Industry-Academia interface and provide more job opportunities for the students.</w:t>
      </w:r>
    </w:p>
    <w:p w:rsidR="0009679D" w:rsidRDefault="0009679D" w:rsidP="0009679D">
      <w:pPr>
        <w:pStyle w:val="ListParagraph"/>
        <w:widowControl/>
        <w:numPr>
          <w:ilvl w:val="0"/>
          <w:numId w:val="6"/>
        </w:numPr>
        <w:autoSpaceDE/>
        <w:autoSpaceDN/>
        <w:spacing w:line="360" w:lineRule="auto"/>
        <w:contextualSpacing/>
        <w:rPr>
          <w:bCs/>
          <w:sz w:val="24"/>
          <w:szCs w:val="24"/>
          <w:lang w:val="en-IN"/>
        </w:rPr>
      </w:pPr>
      <w:r>
        <w:rPr>
          <w:bCs/>
          <w:sz w:val="24"/>
          <w:szCs w:val="24"/>
          <w:lang w:val="en-IN"/>
        </w:rPr>
        <w:t>The Industrial Statistics course is newly introduced in the fourth semester</w:t>
      </w:r>
      <w:proofErr w:type="gramStart"/>
      <w:r>
        <w:rPr>
          <w:bCs/>
          <w:sz w:val="24"/>
          <w:szCs w:val="24"/>
          <w:lang w:val="en-IN"/>
        </w:rPr>
        <w:t>,  to</w:t>
      </w:r>
      <w:proofErr w:type="gramEnd"/>
      <w:r>
        <w:rPr>
          <w:bCs/>
          <w:sz w:val="24"/>
          <w:szCs w:val="24"/>
          <w:lang w:val="en-IN"/>
        </w:rPr>
        <w:t xml:space="preserve"> expose the students to real life problems and train the students on designing a mathematical model to provide solutions to the industrial problems.</w:t>
      </w:r>
    </w:p>
    <w:p w:rsidR="0009679D" w:rsidRDefault="0009679D" w:rsidP="0009679D">
      <w:pPr>
        <w:pStyle w:val="ListParagraph"/>
        <w:widowControl/>
        <w:numPr>
          <w:ilvl w:val="0"/>
          <w:numId w:val="6"/>
        </w:numPr>
        <w:autoSpaceDE/>
        <w:autoSpaceDN/>
        <w:spacing w:line="360" w:lineRule="auto"/>
        <w:contextualSpacing/>
        <w:rPr>
          <w:bCs/>
          <w:sz w:val="24"/>
          <w:szCs w:val="24"/>
          <w:lang w:val="en-IN"/>
        </w:rPr>
      </w:pPr>
      <w:r>
        <w:rPr>
          <w:bCs/>
          <w:sz w:val="24"/>
          <w:szCs w:val="24"/>
          <w:lang w:val="en-IN"/>
        </w:rPr>
        <w:t xml:space="preserve">The Internship during the second year vacation will help the students gain valuable work </w:t>
      </w:r>
      <w:proofErr w:type="gramStart"/>
      <w:r>
        <w:rPr>
          <w:bCs/>
          <w:sz w:val="24"/>
          <w:szCs w:val="24"/>
          <w:lang w:val="en-IN"/>
        </w:rPr>
        <w:t>experience, that</w:t>
      </w:r>
      <w:proofErr w:type="gramEnd"/>
      <w:r>
        <w:rPr>
          <w:bCs/>
          <w:sz w:val="24"/>
          <w:szCs w:val="24"/>
          <w:lang w:val="en-IN"/>
        </w:rPr>
        <w:t xml:space="preserve"> connects classroom knowledge to real world experience and to narrow down and focus on the career path. </w:t>
      </w:r>
    </w:p>
    <w:p w:rsidR="0009679D" w:rsidRDefault="0009679D" w:rsidP="0009679D">
      <w:pPr>
        <w:pStyle w:val="ListParagraph"/>
        <w:widowControl/>
        <w:numPr>
          <w:ilvl w:val="0"/>
          <w:numId w:val="6"/>
        </w:numPr>
        <w:autoSpaceDE/>
        <w:autoSpaceDN/>
        <w:spacing w:line="360" w:lineRule="auto"/>
        <w:contextualSpacing/>
        <w:rPr>
          <w:bCs/>
          <w:sz w:val="24"/>
          <w:szCs w:val="24"/>
          <w:lang w:val="en-IN"/>
        </w:rPr>
      </w:pPr>
      <w:r>
        <w:rPr>
          <w:bCs/>
          <w:sz w:val="24"/>
          <w:szCs w:val="24"/>
          <w:lang w:val="en-IN"/>
        </w:rPr>
        <w:t xml:space="preserve">Project with viva-voce component in the fifth semester enables the student, application of conceptual knowledge to practical situations. The state of art technologies in conducting </w:t>
      </w:r>
      <w:proofErr w:type="gramStart"/>
      <w:r>
        <w:rPr>
          <w:bCs/>
          <w:sz w:val="24"/>
          <w:szCs w:val="24"/>
          <w:lang w:val="en-IN"/>
        </w:rPr>
        <w:t>a</w:t>
      </w:r>
      <w:proofErr w:type="gramEnd"/>
      <w:r>
        <w:rPr>
          <w:bCs/>
          <w:sz w:val="24"/>
          <w:szCs w:val="24"/>
          <w:lang w:val="en-IN"/>
        </w:rPr>
        <w:t xml:space="preserve"> Explain in a scientific and systematic way and arriving at a precise solution is ensured. Such innovative provisions of the industrial training, project and internships will give students an edge over the counterparts in the job market.</w:t>
      </w:r>
    </w:p>
    <w:p w:rsidR="0009679D" w:rsidRDefault="0009679D" w:rsidP="0009679D">
      <w:pPr>
        <w:pStyle w:val="ListParagraph"/>
        <w:widowControl/>
        <w:numPr>
          <w:ilvl w:val="0"/>
          <w:numId w:val="6"/>
        </w:numPr>
        <w:autoSpaceDE/>
        <w:autoSpaceDN/>
        <w:spacing w:line="360" w:lineRule="auto"/>
        <w:contextualSpacing/>
        <w:rPr>
          <w:bCs/>
          <w:sz w:val="24"/>
          <w:szCs w:val="24"/>
          <w:lang w:val="en-IN"/>
        </w:rPr>
      </w:pPr>
      <w:r>
        <w:rPr>
          <w:bCs/>
          <w:sz w:val="24"/>
          <w:szCs w:val="24"/>
          <w:lang w:val="en-IN"/>
        </w:rPr>
        <w:lastRenderedPageBreak/>
        <w:t>State-of Art techniques from the streams of multi-disciplinary, cross disciplinary and inter disciplinary nature are incorporated as Elective courses, covering conventional topics to the latest - Artificial Intelligence.</w:t>
      </w:r>
    </w:p>
    <w:p w:rsidR="0009679D" w:rsidRDefault="0009679D" w:rsidP="0009679D">
      <w:pPr>
        <w:spacing w:before="77"/>
        <w:ind w:left="120"/>
        <w:rPr>
          <w:b/>
          <w:sz w:val="24"/>
        </w:rPr>
      </w:pPr>
      <w:r>
        <w:rPr>
          <w:b/>
          <w:bCs/>
          <w:sz w:val="24"/>
          <w:szCs w:val="24"/>
        </w:rPr>
        <w:br w:type="page"/>
      </w:r>
      <w:r>
        <w:rPr>
          <w:b/>
          <w:sz w:val="24"/>
        </w:rPr>
        <w:lastRenderedPageBreak/>
        <w:t>Value</w:t>
      </w:r>
      <w:r>
        <w:rPr>
          <w:b/>
          <w:spacing w:val="-4"/>
          <w:sz w:val="24"/>
        </w:rPr>
        <w:t xml:space="preserve"> </w:t>
      </w:r>
      <w:r>
        <w:rPr>
          <w:b/>
          <w:sz w:val="24"/>
        </w:rPr>
        <w:t>additions</w:t>
      </w:r>
      <w:r>
        <w:rPr>
          <w:b/>
          <w:spacing w:val="-4"/>
          <w:sz w:val="24"/>
        </w:rPr>
        <w:t xml:space="preserve"> </w:t>
      </w:r>
      <w:r>
        <w:rPr>
          <w:b/>
          <w:sz w:val="24"/>
        </w:rPr>
        <w:t>in</w:t>
      </w:r>
      <w:r>
        <w:rPr>
          <w:b/>
          <w:spacing w:val="-5"/>
          <w:sz w:val="24"/>
        </w:rPr>
        <w:t xml:space="preserve"> </w:t>
      </w:r>
      <w:r>
        <w:rPr>
          <w:b/>
          <w:sz w:val="24"/>
        </w:rPr>
        <w:t>the</w:t>
      </w:r>
      <w:r>
        <w:rPr>
          <w:b/>
          <w:spacing w:val="-1"/>
          <w:sz w:val="24"/>
        </w:rPr>
        <w:t xml:space="preserve"> </w:t>
      </w:r>
      <w:r>
        <w:rPr>
          <w:b/>
          <w:sz w:val="24"/>
        </w:rPr>
        <w:t>Revamped</w:t>
      </w:r>
      <w:r>
        <w:rPr>
          <w:b/>
          <w:spacing w:val="-2"/>
          <w:sz w:val="24"/>
        </w:rPr>
        <w:t xml:space="preserve"> </w:t>
      </w:r>
      <w:r>
        <w:rPr>
          <w:b/>
          <w:sz w:val="24"/>
        </w:rPr>
        <w:t>Curriculum:</w:t>
      </w:r>
    </w:p>
    <w:p w:rsidR="0009679D" w:rsidRDefault="0009679D" w:rsidP="0009679D">
      <w:pPr>
        <w:pStyle w:val="BodyText"/>
        <w:spacing w:before="10" w:after="1"/>
        <w:rPr>
          <w:b/>
          <w:sz w:val="15"/>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3"/>
        <w:gridCol w:w="3412"/>
        <w:gridCol w:w="3227"/>
      </w:tblGrid>
      <w:tr w:rsidR="0009679D" w:rsidTr="0027343C">
        <w:trPr>
          <w:trHeight w:val="278"/>
        </w:trPr>
        <w:tc>
          <w:tcPr>
            <w:tcW w:w="2833" w:type="dxa"/>
          </w:tcPr>
          <w:p w:rsidR="0009679D" w:rsidRDefault="0009679D" w:rsidP="0027343C">
            <w:pPr>
              <w:pStyle w:val="TableParagraph"/>
              <w:spacing w:line="258" w:lineRule="exact"/>
              <w:ind w:left="112"/>
              <w:rPr>
                <w:b/>
                <w:sz w:val="24"/>
              </w:rPr>
            </w:pPr>
            <w:r>
              <w:rPr>
                <w:b/>
                <w:sz w:val="24"/>
              </w:rPr>
              <w:t>Semester</w:t>
            </w:r>
          </w:p>
        </w:tc>
        <w:tc>
          <w:tcPr>
            <w:tcW w:w="3412" w:type="dxa"/>
          </w:tcPr>
          <w:p w:rsidR="0009679D" w:rsidRDefault="0009679D" w:rsidP="0027343C">
            <w:pPr>
              <w:pStyle w:val="TableParagraph"/>
              <w:spacing w:line="258" w:lineRule="exact"/>
              <w:ind w:left="107"/>
              <w:rPr>
                <w:b/>
                <w:sz w:val="24"/>
              </w:rPr>
            </w:pPr>
            <w:r>
              <w:rPr>
                <w:b/>
                <w:sz w:val="24"/>
              </w:rPr>
              <w:t>Newly</w:t>
            </w:r>
            <w:r>
              <w:rPr>
                <w:b/>
                <w:spacing w:val="-4"/>
                <w:sz w:val="24"/>
              </w:rPr>
              <w:t xml:space="preserve"> </w:t>
            </w:r>
            <w:r>
              <w:rPr>
                <w:b/>
                <w:sz w:val="24"/>
              </w:rPr>
              <w:t>introduced</w:t>
            </w:r>
            <w:r>
              <w:rPr>
                <w:b/>
                <w:spacing w:val="-3"/>
                <w:sz w:val="24"/>
              </w:rPr>
              <w:t xml:space="preserve"> </w:t>
            </w:r>
            <w:r>
              <w:rPr>
                <w:b/>
                <w:sz w:val="24"/>
              </w:rPr>
              <w:t>Components</w:t>
            </w:r>
          </w:p>
        </w:tc>
        <w:tc>
          <w:tcPr>
            <w:tcW w:w="3227" w:type="dxa"/>
          </w:tcPr>
          <w:p w:rsidR="0009679D" w:rsidRDefault="0009679D" w:rsidP="0027343C">
            <w:pPr>
              <w:pStyle w:val="TableParagraph"/>
              <w:spacing w:line="258" w:lineRule="exact"/>
              <w:ind w:left="109"/>
              <w:rPr>
                <w:b/>
                <w:sz w:val="24"/>
              </w:rPr>
            </w:pPr>
            <w:r>
              <w:rPr>
                <w:b/>
                <w:sz w:val="24"/>
              </w:rPr>
              <w:t>Outcome</w:t>
            </w:r>
            <w:r>
              <w:rPr>
                <w:b/>
                <w:spacing w:val="-1"/>
                <w:sz w:val="24"/>
              </w:rPr>
              <w:t xml:space="preserve"> </w:t>
            </w:r>
            <w:r>
              <w:rPr>
                <w:b/>
                <w:sz w:val="24"/>
              </w:rPr>
              <w:t>/ Benefits</w:t>
            </w:r>
          </w:p>
        </w:tc>
      </w:tr>
      <w:tr w:rsidR="0009679D" w:rsidTr="0027343C">
        <w:trPr>
          <w:trHeight w:val="2208"/>
        </w:trPr>
        <w:tc>
          <w:tcPr>
            <w:tcW w:w="2833" w:type="dxa"/>
          </w:tcPr>
          <w:p w:rsidR="0009679D" w:rsidRDefault="0009679D" w:rsidP="0027343C">
            <w:pPr>
              <w:pStyle w:val="TableParagraph"/>
              <w:spacing w:line="273" w:lineRule="exact"/>
              <w:ind w:left="112"/>
              <w:rPr>
                <w:b/>
                <w:sz w:val="24"/>
              </w:rPr>
            </w:pPr>
            <w:r>
              <w:rPr>
                <w:b/>
                <w:w w:val="99"/>
                <w:sz w:val="24"/>
              </w:rPr>
              <w:t>I</w:t>
            </w:r>
          </w:p>
        </w:tc>
        <w:tc>
          <w:tcPr>
            <w:tcW w:w="3412" w:type="dxa"/>
          </w:tcPr>
          <w:p w:rsidR="0009679D" w:rsidRDefault="0009679D" w:rsidP="0027343C">
            <w:pPr>
              <w:pStyle w:val="TableParagraph"/>
              <w:spacing w:line="272" w:lineRule="exact"/>
              <w:ind w:left="107"/>
              <w:jc w:val="both"/>
              <w:rPr>
                <w:b/>
                <w:sz w:val="24"/>
              </w:rPr>
            </w:pPr>
            <w:r>
              <w:rPr>
                <w:b/>
                <w:sz w:val="24"/>
              </w:rPr>
              <w:t>Foundation</w:t>
            </w:r>
            <w:r>
              <w:rPr>
                <w:b/>
                <w:spacing w:val="-2"/>
                <w:sz w:val="24"/>
              </w:rPr>
              <w:t xml:space="preserve"> </w:t>
            </w:r>
            <w:r>
              <w:rPr>
                <w:b/>
                <w:sz w:val="24"/>
              </w:rPr>
              <w:t>Course</w:t>
            </w:r>
          </w:p>
          <w:p w:rsidR="0009679D" w:rsidRDefault="0009679D" w:rsidP="0027343C">
            <w:pPr>
              <w:pStyle w:val="TableParagraph"/>
              <w:ind w:left="107" w:right="103"/>
              <w:jc w:val="both"/>
              <w:rPr>
                <w:sz w:val="24"/>
              </w:rPr>
            </w:pPr>
            <w:r>
              <w:rPr>
                <w:sz w:val="24"/>
              </w:rPr>
              <w:t>To ease the transition of learning</w:t>
            </w:r>
            <w:r>
              <w:rPr>
                <w:spacing w:val="-57"/>
                <w:sz w:val="24"/>
              </w:rPr>
              <w:t xml:space="preserve"> </w:t>
            </w:r>
            <w:r>
              <w:rPr>
                <w:sz w:val="24"/>
              </w:rPr>
              <w:t>from higher secondary to higher</w:t>
            </w:r>
            <w:r>
              <w:rPr>
                <w:spacing w:val="1"/>
                <w:sz w:val="24"/>
              </w:rPr>
              <w:t xml:space="preserve"> </w:t>
            </w:r>
            <w:r>
              <w:rPr>
                <w:spacing w:val="-1"/>
                <w:sz w:val="24"/>
              </w:rPr>
              <w:t>education,</w:t>
            </w:r>
            <w:r>
              <w:rPr>
                <w:spacing w:val="-8"/>
                <w:sz w:val="24"/>
              </w:rPr>
              <w:t xml:space="preserve"> </w:t>
            </w:r>
            <w:r>
              <w:rPr>
                <w:spacing w:val="-1"/>
                <w:sz w:val="24"/>
              </w:rPr>
              <w:t>providing</w:t>
            </w:r>
            <w:r>
              <w:rPr>
                <w:spacing w:val="-9"/>
                <w:sz w:val="24"/>
              </w:rPr>
              <w:t xml:space="preserve"> </w:t>
            </w:r>
            <w:r>
              <w:rPr>
                <w:sz w:val="24"/>
              </w:rPr>
              <w:t>an</w:t>
            </w:r>
            <w:r>
              <w:rPr>
                <w:spacing w:val="-13"/>
                <w:sz w:val="24"/>
              </w:rPr>
              <w:t xml:space="preserve"> </w:t>
            </w:r>
            <w:r>
              <w:rPr>
                <w:sz w:val="24"/>
              </w:rPr>
              <w:t>overview</w:t>
            </w:r>
            <w:r>
              <w:rPr>
                <w:spacing w:val="-58"/>
                <w:sz w:val="24"/>
              </w:rPr>
              <w:t xml:space="preserve"> </w:t>
            </w:r>
            <w:r>
              <w:rPr>
                <w:sz w:val="24"/>
              </w:rPr>
              <w:t>of</w:t>
            </w:r>
            <w:r>
              <w:rPr>
                <w:spacing w:val="1"/>
                <w:sz w:val="24"/>
              </w:rPr>
              <w:t xml:space="preserve"> </w:t>
            </w:r>
            <w:r>
              <w:rPr>
                <w:sz w:val="24"/>
              </w:rPr>
              <w:t>the</w:t>
            </w:r>
            <w:r>
              <w:rPr>
                <w:spacing w:val="1"/>
                <w:sz w:val="24"/>
              </w:rPr>
              <w:t xml:space="preserve"> </w:t>
            </w:r>
            <w:r>
              <w:rPr>
                <w:sz w:val="24"/>
              </w:rPr>
              <w:t>pedagogy</w:t>
            </w:r>
            <w:r>
              <w:rPr>
                <w:spacing w:val="1"/>
                <w:sz w:val="24"/>
              </w:rPr>
              <w:t xml:space="preserve"> </w:t>
            </w:r>
            <w:r>
              <w:rPr>
                <w:sz w:val="24"/>
              </w:rPr>
              <w:t>of</w:t>
            </w:r>
            <w:r>
              <w:rPr>
                <w:spacing w:val="1"/>
                <w:sz w:val="24"/>
              </w:rPr>
              <w:t xml:space="preserve"> </w:t>
            </w:r>
            <w:r>
              <w:rPr>
                <w:sz w:val="24"/>
              </w:rPr>
              <w:t>learning</w:t>
            </w:r>
            <w:r>
              <w:rPr>
                <w:spacing w:val="-57"/>
                <w:sz w:val="24"/>
              </w:rPr>
              <w:t xml:space="preserve"> </w:t>
            </w:r>
            <w:r>
              <w:rPr>
                <w:sz w:val="24"/>
              </w:rPr>
              <w:t>Literature</w:t>
            </w:r>
            <w:r>
              <w:rPr>
                <w:spacing w:val="1"/>
                <w:sz w:val="24"/>
              </w:rPr>
              <w:t xml:space="preserve"> </w:t>
            </w:r>
            <w:r>
              <w:rPr>
                <w:sz w:val="24"/>
              </w:rPr>
              <w:t>and</w:t>
            </w:r>
            <w:r>
              <w:rPr>
                <w:spacing w:val="1"/>
                <w:sz w:val="24"/>
              </w:rPr>
              <w:t xml:space="preserve"> </w:t>
            </w:r>
            <w:proofErr w:type="spellStart"/>
            <w:r>
              <w:rPr>
                <w:sz w:val="24"/>
              </w:rPr>
              <w:t>analysing</w:t>
            </w:r>
            <w:proofErr w:type="spellEnd"/>
            <w:r>
              <w:rPr>
                <w:spacing w:val="1"/>
                <w:sz w:val="24"/>
              </w:rPr>
              <w:t xml:space="preserve"> </w:t>
            </w:r>
            <w:r>
              <w:rPr>
                <w:sz w:val="24"/>
              </w:rPr>
              <w:t>the</w:t>
            </w:r>
            <w:r>
              <w:rPr>
                <w:spacing w:val="1"/>
                <w:sz w:val="24"/>
              </w:rPr>
              <w:t xml:space="preserve"> </w:t>
            </w:r>
            <w:r>
              <w:rPr>
                <w:sz w:val="24"/>
              </w:rPr>
              <w:t>world</w:t>
            </w:r>
            <w:r>
              <w:rPr>
                <w:spacing w:val="7"/>
                <w:sz w:val="24"/>
              </w:rPr>
              <w:t xml:space="preserve"> </w:t>
            </w:r>
            <w:r>
              <w:rPr>
                <w:sz w:val="24"/>
              </w:rPr>
              <w:t>through</w:t>
            </w:r>
            <w:r>
              <w:rPr>
                <w:spacing w:val="2"/>
                <w:sz w:val="24"/>
              </w:rPr>
              <w:t xml:space="preserve"> </w:t>
            </w:r>
            <w:r>
              <w:rPr>
                <w:sz w:val="24"/>
              </w:rPr>
              <w:t>the</w:t>
            </w:r>
            <w:r>
              <w:rPr>
                <w:spacing w:val="10"/>
                <w:sz w:val="24"/>
              </w:rPr>
              <w:t xml:space="preserve"> </w:t>
            </w:r>
            <w:r>
              <w:rPr>
                <w:sz w:val="24"/>
              </w:rPr>
              <w:t>literary</w:t>
            </w:r>
            <w:r>
              <w:rPr>
                <w:spacing w:val="2"/>
                <w:sz w:val="24"/>
              </w:rPr>
              <w:t xml:space="preserve"> </w:t>
            </w:r>
            <w:r>
              <w:rPr>
                <w:sz w:val="24"/>
              </w:rPr>
              <w:t>lens</w:t>
            </w:r>
          </w:p>
          <w:p w:rsidR="0009679D" w:rsidRDefault="0009679D" w:rsidP="0027343C">
            <w:pPr>
              <w:pStyle w:val="TableParagraph"/>
              <w:spacing w:line="261" w:lineRule="exact"/>
              <w:ind w:left="107"/>
              <w:jc w:val="both"/>
              <w:rPr>
                <w:sz w:val="24"/>
              </w:rPr>
            </w:pPr>
            <w:proofErr w:type="gramStart"/>
            <w:r>
              <w:rPr>
                <w:sz w:val="24"/>
              </w:rPr>
              <w:t>gives</w:t>
            </w:r>
            <w:proofErr w:type="gramEnd"/>
            <w:r>
              <w:rPr>
                <w:spacing w:val="-4"/>
                <w:sz w:val="24"/>
              </w:rPr>
              <w:t xml:space="preserve"> </w:t>
            </w:r>
            <w:r>
              <w:rPr>
                <w:sz w:val="24"/>
              </w:rPr>
              <w:t>rise</w:t>
            </w:r>
            <w:r>
              <w:rPr>
                <w:spacing w:val="-2"/>
                <w:sz w:val="24"/>
              </w:rPr>
              <w:t xml:space="preserve"> </w:t>
            </w:r>
            <w:r>
              <w:rPr>
                <w:sz w:val="24"/>
              </w:rPr>
              <w:t>to</w:t>
            </w:r>
            <w:r>
              <w:rPr>
                <w:spacing w:val="-2"/>
                <w:sz w:val="24"/>
              </w:rPr>
              <w:t xml:space="preserve"> </w:t>
            </w:r>
            <w:r>
              <w:rPr>
                <w:sz w:val="24"/>
              </w:rPr>
              <w:t>a</w:t>
            </w:r>
            <w:r>
              <w:rPr>
                <w:spacing w:val="-3"/>
                <w:sz w:val="24"/>
              </w:rPr>
              <w:t xml:space="preserve"> </w:t>
            </w:r>
            <w:r>
              <w:rPr>
                <w:sz w:val="24"/>
              </w:rPr>
              <w:t>new</w:t>
            </w:r>
            <w:r>
              <w:rPr>
                <w:spacing w:val="-2"/>
                <w:sz w:val="24"/>
              </w:rPr>
              <w:t xml:space="preserve"> </w:t>
            </w:r>
            <w:r>
              <w:rPr>
                <w:sz w:val="24"/>
              </w:rPr>
              <w:t>perspective.</w:t>
            </w:r>
          </w:p>
        </w:tc>
        <w:tc>
          <w:tcPr>
            <w:tcW w:w="3227" w:type="dxa"/>
          </w:tcPr>
          <w:p w:rsidR="0009679D" w:rsidRDefault="0009679D" w:rsidP="0009679D">
            <w:pPr>
              <w:pStyle w:val="TableParagraph"/>
              <w:numPr>
                <w:ilvl w:val="0"/>
                <w:numId w:val="26"/>
              </w:numPr>
              <w:tabs>
                <w:tab w:val="left" w:pos="831"/>
                <w:tab w:val="left" w:pos="2063"/>
              </w:tabs>
              <w:spacing w:before="0" w:line="242" w:lineRule="auto"/>
              <w:ind w:right="99"/>
              <w:rPr>
                <w:sz w:val="24"/>
              </w:rPr>
            </w:pPr>
            <w:r>
              <w:rPr>
                <w:sz w:val="24"/>
              </w:rPr>
              <w:t>Instill</w:t>
            </w:r>
            <w:r>
              <w:rPr>
                <w:sz w:val="24"/>
              </w:rPr>
              <w:tab/>
            </w:r>
            <w:r>
              <w:rPr>
                <w:spacing w:val="-1"/>
                <w:sz w:val="24"/>
              </w:rPr>
              <w:t>confidence</w:t>
            </w:r>
            <w:r>
              <w:rPr>
                <w:spacing w:val="-57"/>
                <w:sz w:val="24"/>
              </w:rPr>
              <w:t xml:space="preserve"> </w:t>
            </w:r>
            <w:r>
              <w:rPr>
                <w:sz w:val="24"/>
              </w:rPr>
              <w:t>among</w:t>
            </w:r>
            <w:r>
              <w:rPr>
                <w:spacing w:val="1"/>
                <w:sz w:val="24"/>
              </w:rPr>
              <w:t xml:space="preserve"> </w:t>
            </w:r>
            <w:r>
              <w:rPr>
                <w:sz w:val="24"/>
              </w:rPr>
              <w:t>students</w:t>
            </w:r>
          </w:p>
          <w:p w:rsidR="0009679D" w:rsidRDefault="0009679D" w:rsidP="0009679D">
            <w:pPr>
              <w:pStyle w:val="TableParagraph"/>
              <w:numPr>
                <w:ilvl w:val="0"/>
                <w:numId w:val="26"/>
              </w:numPr>
              <w:tabs>
                <w:tab w:val="left" w:pos="831"/>
              </w:tabs>
              <w:spacing w:before="0" w:line="242" w:lineRule="auto"/>
              <w:ind w:right="96"/>
              <w:rPr>
                <w:sz w:val="24"/>
              </w:rPr>
            </w:pPr>
            <w:r>
              <w:rPr>
                <w:sz w:val="24"/>
              </w:rPr>
              <w:t>Create</w:t>
            </w:r>
            <w:r>
              <w:rPr>
                <w:spacing w:val="2"/>
                <w:sz w:val="24"/>
              </w:rPr>
              <w:t xml:space="preserve"> </w:t>
            </w:r>
            <w:r>
              <w:rPr>
                <w:sz w:val="24"/>
              </w:rPr>
              <w:t>interest</w:t>
            </w:r>
            <w:r>
              <w:rPr>
                <w:spacing w:val="7"/>
                <w:sz w:val="24"/>
              </w:rPr>
              <w:t xml:space="preserve"> </w:t>
            </w:r>
            <w:r>
              <w:rPr>
                <w:sz w:val="24"/>
              </w:rPr>
              <w:t>for</w:t>
            </w:r>
            <w:r>
              <w:rPr>
                <w:spacing w:val="59"/>
                <w:sz w:val="24"/>
              </w:rPr>
              <w:t xml:space="preserve"> </w:t>
            </w:r>
            <w:r>
              <w:rPr>
                <w:sz w:val="24"/>
              </w:rPr>
              <w:t>the</w:t>
            </w:r>
            <w:r>
              <w:rPr>
                <w:spacing w:val="-57"/>
                <w:sz w:val="24"/>
              </w:rPr>
              <w:t xml:space="preserve"> </w:t>
            </w:r>
            <w:r>
              <w:rPr>
                <w:sz w:val="24"/>
              </w:rPr>
              <w:t>subject</w:t>
            </w:r>
          </w:p>
        </w:tc>
      </w:tr>
      <w:tr w:rsidR="0009679D" w:rsidTr="0027343C">
        <w:trPr>
          <w:trHeight w:val="1656"/>
        </w:trPr>
        <w:tc>
          <w:tcPr>
            <w:tcW w:w="2833" w:type="dxa"/>
            <w:vMerge w:val="restart"/>
          </w:tcPr>
          <w:p w:rsidR="0009679D" w:rsidRDefault="0009679D" w:rsidP="0027343C">
            <w:pPr>
              <w:pStyle w:val="TableParagraph"/>
              <w:spacing w:line="273" w:lineRule="exact"/>
              <w:ind w:left="112"/>
              <w:rPr>
                <w:b/>
                <w:sz w:val="24"/>
              </w:rPr>
            </w:pPr>
            <w:r>
              <w:rPr>
                <w:b/>
                <w:sz w:val="24"/>
              </w:rPr>
              <w:t>I,</w:t>
            </w:r>
            <w:r>
              <w:rPr>
                <w:b/>
                <w:spacing w:val="-2"/>
                <w:sz w:val="24"/>
              </w:rPr>
              <w:t xml:space="preserve"> </w:t>
            </w:r>
            <w:r>
              <w:rPr>
                <w:b/>
                <w:sz w:val="24"/>
              </w:rPr>
              <w:t>II,</w:t>
            </w:r>
            <w:r>
              <w:rPr>
                <w:b/>
                <w:spacing w:val="-1"/>
                <w:sz w:val="24"/>
              </w:rPr>
              <w:t xml:space="preserve"> </w:t>
            </w:r>
            <w:r>
              <w:rPr>
                <w:b/>
                <w:sz w:val="24"/>
              </w:rPr>
              <w:t>III,</w:t>
            </w:r>
            <w:r>
              <w:rPr>
                <w:b/>
                <w:spacing w:val="-1"/>
                <w:sz w:val="24"/>
              </w:rPr>
              <w:t xml:space="preserve"> </w:t>
            </w:r>
            <w:r>
              <w:rPr>
                <w:b/>
                <w:sz w:val="24"/>
              </w:rPr>
              <w:t>IV</w:t>
            </w:r>
          </w:p>
        </w:tc>
        <w:tc>
          <w:tcPr>
            <w:tcW w:w="3412" w:type="dxa"/>
            <w:vMerge w:val="restart"/>
          </w:tcPr>
          <w:p w:rsidR="0009679D" w:rsidRDefault="0009679D" w:rsidP="0027343C">
            <w:pPr>
              <w:pStyle w:val="TableParagraph"/>
              <w:spacing w:line="237" w:lineRule="auto"/>
              <w:ind w:left="107" w:right="99"/>
              <w:jc w:val="both"/>
              <w:rPr>
                <w:sz w:val="24"/>
              </w:rPr>
            </w:pPr>
            <w:r>
              <w:rPr>
                <w:b/>
                <w:sz w:val="24"/>
              </w:rPr>
              <w:t>Skill</w:t>
            </w:r>
            <w:r>
              <w:rPr>
                <w:b/>
                <w:spacing w:val="1"/>
                <w:sz w:val="24"/>
              </w:rPr>
              <w:t xml:space="preserve"> </w:t>
            </w:r>
            <w:r>
              <w:rPr>
                <w:b/>
                <w:sz w:val="24"/>
              </w:rPr>
              <w:t>Enhancement</w:t>
            </w:r>
            <w:r>
              <w:rPr>
                <w:b/>
                <w:spacing w:val="1"/>
                <w:sz w:val="24"/>
              </w:rPr>
              <w:t xml:space="preserve"> </w:t>
            </w:r>
            <w:r>
              <w:rPr>
                <w:b/>
                <w:sz w:val="24"/>
              </w:rPr>
              <w:t>papers</w:t>
            </w:r>
            <w:r>
              <w:rPr>
                <w:b/>
                <w:spacing w:val="-57"/>
                <w:sz w:val="24"/>
              </w:rPr>
              <w:t xml:space="preserve"> </w:t>
            </w:r>
            <w:r>
              <w:rPr>
                <w:sz w:val="24"/>
              </w:rPr>
              <w:t>(Discipline centric /</w:t>
            </w:r>
            <w:r>
              <w:rPr>
                <w:spacing w:val="1"/>
                <w:sz w:val="24"/>
              </w:rPr>
              <w:t xml:space="preserve"> </w:t>
            </w:r>
            <w:r>
              <w:rPr>
                <w:sz w:val="24"/>
              </w:rPr>
              <w:t>Generic</w:t>
            </w:r>
            <w:r>
              <w:rPr>
                <w:spacing w:val="1"/>
                <w:sz w:val="24"/>
              </w:rPr>
              <w:t xml:space="preserve"> </w:t>
            </w:r>
            <w:r>
              <w:rPr>
                <w:sz w:val="24"/>
              </w:rPr>
              <w:t>/</w:t>
            </w:r>
            <w:r>
              <w:rPr>
                <w:spacing w:val="1"/>
                <w:sz w:val="24"/>
              </w:rPr>
              <w:t xml:space="preserve"> </w:t>
            </w:r>
            <w:r>
              <w:rPr>
                <w:sz w:val="24"/>
              </w:rPr>
              <w:t>Entrepreneurial)</w:t>
            </w:r>
          </w:p>
        </w:tc>
        <w:tc>
          <w:tcPr>
            <w:tcW w:w="3227" w:type="dxa"/>
          </w:tcPr>
          <w:p w:rsidR="0009679D" w:rsidRDefault="0009679D" w:rsidP="0009679D">
            <w:pPr>
              <w:pStyle w:val="TableParagraph"/>
              <w:numPr>
                <w:ilvl w:val="0"/>
                <w:numId w:val="25"/>
              </w:numPr>
              <w:tabs>
                <w:tab w:val="left" w:pos="831"/>
                <w:tab w:val="left" w:pos="2586"/>
              </w:tabs>
              <w:spacing w:before="0" w:line="242" w:lineRule="auto"/>
              <w:ind w:right="91"/>
              <w:rPr>
                <w:sz w:val="24"/>
              </w:rPr>
            </w:pPr>
            <w:r>
              <w:rPr>
                <w:sz w:val="24"/>
              </w:rPr>
              <w:t>Industry</w:t>
            </w:r>
            <w:r>
              <w:rPr>
                <w:sz w:val="24"/>
              </w:rPr>
              <w:tab/>
              <w:t>ready</w:t>
            </w:r>
            <w:r>
              <w:rPr>
                <w:spacing w:val="-57"/>
                <w:sz w:val="24"/>
              </w:rPr>
              <w:t xml:space="preserve"> </w:t>
            </w:r>
            <w:r>
              <w:rPr>
                <w:sz w:val="24"/>
              </w:rPr>
              <w:t>graduates</w:t>
            </w:r>
          </w:p>
          <w:p w:rsidR="0009679D" w:rsidRDefault="0009679D" w:rsidP="0009679D">
            <w:pPr>
              <w:pStyle w:val="TableParagraph"/>
              <w:numPr>
                <w:ilvl w:val="0"/>
                <w:numId w:val="25"/>
              </w:numPr>
              <w:tabs>
                <w:tab w:val="left" w:pos="831"/>
              </w:tabs>
              <w:spacing w:before="0" w:line="271" w:lineRule="exact"/>
              <w:ind w:hanging="362"/>
              <w:rPr>
                <w:sz w:val="24"/>
              </w:rPr>
            </w:pPr>
            <w:r>
              <w:rPr>
                <w:sz w:val="24"/>
              </w:rPr>
              <w:t>Skilled</w:t>
            </w:r>
            <w:r>
              <w:rPr>
                <w:spacing w:val="-4"/>
                <w:sz w:val="24"/>
              </w:rPr>
              <w:t xml:space="preserve"> </w:t>
            </w:r>
            <w:r>
              <w:rPr>
                <w:sz w:val="24"/>
              </w:rPr>
              <w:t>human</w:t>
            </w:r>
            <w:r>
              <w:rPr>
                <w:spacing w:val="-8"/>
                <w:sz w:val="24"/>
              </w:rPr>
              <w:t xml:space="preserve"> </w:t>
            </w:r>
            <w:r>
              <w:rPr>
                <w:sz w:val="24"/>
              </w:rPr>
              <w:t>resource</w:t>
            </w:r>
          </w:p>
          <w:p w:rsidR="0009679D" w:rsidRDefault="0009679D" w:rsidP="0009679D">
            <w:pPr>
              <w:pStyle w:val="TableParagraph"/>
              <w:numPr>
                <w:ilvl w:val="0"/>
                <w:numId w:val="25"/>
              </w:numPr>
              <w:tabs>
                <w:tab w:val="left" w:pos="831"/>
              </w:tabs>
              <w:spacing w:before="0" w:line="237" w:lineRule="auto"/>
              <w:ind w:right="99"/>
              <w:rPr>
                <w:sz w:val="24"/>
              </w:rPr>
            </w:pPr>
            <w:r>
              <w:rPr>
                <w:sz w:val="24"/>
              </w:rPr>
              <w:t>Students</w:t>
            </w:r>
            <w:r>
              <w:rPr>
                <w:spacing w:val="13"/>
                <w:sz w:val="24"/>
              </w:rPr>
              <w:t xml:space="preserve"> </w:t>
            </w:r>
            <w:r>
              <w:rPr>
                <w:sz w:val="24"/>
              </w:rPr>
              <w:t>are</w:t>
            </w:r>
            <w:r>
              <w:rPr>
                <w:spacing w:val="19"/>
                <w:sz w:val="24"/>
              </w:rPr>
              <w:t xml:space="preserve"> </w:t>
            </w:r>
            <w:r>
              <w:rPr>
                <w:sz w:val="24"/>
              </w:rPr>
              <w:t>equipped</w:t>
            </w:r>
            <w:r>
              <w:rPr>
                <w:spacing w:val="-57"/>
                <w:sz w:val="24"/>
              </w:rPr>
              <w:t xml:space="preserve"> </w:t>
            </w:r>
            <w:r>
              <w:rPr>
                <w:sz w:val="24"/>
              </w:rPr>
              <w:t>with</w:t>
            </w:r>
            <w:r>
              <w:rPr>
                <w:spacing w:val="49"/>
                <w:sz w:val="24"/>
              </w:rPr>
              <w:t xml:space="preserve"> </w:t>
            </w:r>
            <w:r>
              <w:rPr>
                <w:sz w:val="24"/>
              </w:rPr>
              <w:t>essential</w:t>
            </w:r>
            <w:r>
              <w:rPr>
                <w:spacing w:val="49"/>
                <w:sz w:val="24"/>
              </w:rPr>
              <w:t xml:space="preserve"> </w:t>
            </w:r>
            <w:r>
              <w:rPr>
                <w:sz w:val="24"/>
              </w:rPr>
              <w:t>skills</w:t>
            </w:r>
            <w:r>
              <w:rPr>
                <w:spacing w:val="51"/>
                <w:sz w:val="24"/>
              </w:rPr>
              <w:t xml:space="preserve"> </w:t>
            </w:r>
            <w:r>
              <w:rPr>
                <w:sz w:val="24"/>
              </w:rPr>
              <w:t>to</w:t>
            </w:r>
          </w:p>
          <w:p w:rsidR="0009679D" w:rsidRDefault="0009679D" w:rsidP="0027343C">
            <w:pPr>
              <w:pStyle w:val="TableParagraph"/>
              <w:spacing w:line="261" w:lineRule="exact"/>
              <w:ind w:left="830"/>
              <w:rPr>
                <w:sz w:val="24"/>
              </w:rPr>
            </w:pPr>
            <w:r>
              <w:rPr>
                <w:sz w:val="24"/>
              </w:rPr>
              <w:t>make</w:t>
            </w:r>
            <w:r>
              <w:rPr>
                <w:spacing w:val="-2"/>
                <w:sz w:val="24"/>
              </w:rPr>
              <w:t xml:space="preserve"> </w:t>
            </w:r>
            <w:r>
              <w:rPr>
                <w:sz w:val="24"/>
              </w:rPr>
              <w:t>them</w:t>
            </w:r>
            <w:r>
              <w:rPr>
                <w:spacing w:val="-10"/>
                <w:sz w:val="24"/>
              </w:rPr>
              <w:t xml:space="preserve"> </w:t>
            </w:r>
            <w:r>
              <w:rPr>
                <w:sz w:val="24"/>
              </w:rPr>
              <w:t>employable</w:t>
            </w:r>
          </w:p>
        </w:tc>
      </w:tr>
      <w:tr w:rsidR="0009679D" w:rsidTr="0027343C">
        <w:trPr>
          <w:trHeight w:val="1934"/>
        </w:trPr>
        <w:tc>
          <w:tcPr>
            <w:tcW w:w="2833" w:type="dxa"/>
            <w:vMerge/>
            <w:tcBorders>
              <w:top w:val="nil"/>
            </w:tcBorders>
          </w:tcPr>
          <w:p w:rsidR="0009679D" w:rsidRDefault="0009679D" w:rsidP="0027343C">
            <w:pPr>
              <w:rPr>
                <w:sz w:val="2"/>
                <w:szCs w:val="2"/>
              </w:rPr>
            </w:pPr>
          </w:p>
        </w:tc>
        <w:tc>
          <w:tcPr>
            <w:tcW w:w="3412" w:type="dxa"/>
            <w:vMerge/>
            <w:tcBorders>
              <w:top w:val="nil"/>
            </w:tcBorders>
          </w:tcPr>
          <w:p w:rsidR="0009679D" w:rsidRDefault="0009679D" w:rsidP="0027343C">
            <w:pPr>
              <w:rPr>
                <w:sz w:val="2"/>
                <w:szCs w:val="2"/>
              </w:rPr>
            </w:pPr>
          </w:p>
        </w:tc>
        <w:tc>
          <w:tcPr>
            <w:tcW w:w="3227" w:type="dxa"/>
          </w:tcPr>
          <w:p w:rsidR="0009679D" w:rsidRDefault="0009679D" w:rsidP="0009679D">
            <w:pPr>
              <w:pStyle w:val="TableParagraph"/>
              <w:numPr>
                <w:ilvl w:val="0"/>
                <w:numId w:val="24"/>
              </w:numPr>
              <w:tabs>
                <w:tab w:val="left" w:pos="831"/>
                <w:tab w:val="left" w:pos="2706"/>
              </w:tabs>
              <w:spacing w:before="0"/>
              <w:ind w:right="95"/>
              <w:jc w:val="both"/>
              <w:rPr>
                <w:sz w:val="24"/>
              </w:rPr>
            </w:pPr>
            <w:r>
              <w:rPr>
                <w:sz w:val="24"/>
              </w:rPr>
              <w:t>Training</w:t>
            </w:r>
            <w:r>
              <w:rPr>
                <w:spacing w:val="1"/>
                <w:sz w:val="24"/>
              </w:rPr>
              <w:t xml:space="preserve"> </w:t>
            </w:r>
            <w:r>
              <w:rPr>
                <w:sz w:val="24"/>
              </w:rPr>
              <w:t>on</w:t>
            </w:r>
            <w:r>
              <w:rPr>
                <w:spacing w:val="1"/>
                <w:sz w:val="24"/>
              </w:rPr>
              <w:t xml:space="preserve"> </w:t>
            </w:r>
            <w:r>
              <w:rPr>
                <w:sz w:val="24"/>
              </w:rPr>
              <w:t>language</w:t>
            </w:r>
            <w:r>
              <w:rPr>
                <w:spacing w:val="1"/>
                <w:sz w:val="24"/>
              </w:rPr>
              <w:t xml:space="preserve"> </w:t>
            </w:r>
            <w:r>
              <w:rPr>
                <w:sz w:val="24"/>
              </w:rPr>
              <w:t>and</w:t>
            </w:r>
            <w:r>
              <w:rPr>
                <w:spacing w:val="1"/>
                <w:sz w:val="24"/>
              </w:rPr>
              <w:t xml:space="preserve"> </w:t>
            </w:r>
            <w:r>
              <w:rPr>
                <w:sz w:val="24"/>
              </w:rPr>
              <w:t>communication</w:t>
            </w:r>
            <w:r>
              <w:rPr>
                <w:spacing w:val="-57"/>
                <w:sz w:val="24"/>
              </w:rPr>
              <w:t xml:space="preserve"> </w:t>
            </w:r>
            <w:r>
              <w:rPr>
                <w:sz w:val="24"/>
              </w:rPr>
              <w:t>skills</w:t>
            </w:r>
            <w:r>
              <w:rPr>
                <w:spacing w:val="1"/>
                <w:sz w:val="24"/>
              </w:rPr>
              <w:t xml:space="preserve"> </w:t>
            </w:r>
            <w:r>
              <w:rPr>
                <w:sz w:val="24"/>
              </w:rPr>
              <w:t>enable</w:t>
            </w:r>
            <w:r>
              <w:rPr>
                <w:spacing w:val="1"/>
                <w:sz w:val="24"/>
              </w:rPr>
              <w:t xml:space="preserve"> </w:t>
            </w:r>
            <w:r>
              <w:rPr>
                <w:sz w:val="24"/>
              </w:rPr>
              <w:t>the</w:t>
            </w:r>
            <w:r>
              <w:rPr>
                <w:spacing w:val="1"/>
                <w:sz w:val="24"/>
              </w:rPr>
              <w:t xml:space="preserve"> </w:t>
            </w:r>
            <w:r>
              <w:rPr>
                <w:sz w:val="24"/>
              </w:rPr>
              <w:t>students</w:t>
            </w:r>
            <w:r>
              <w:rPr>
                <w:sz w:val="24"/>
              </w:rPr>
              <w:tab/>
            </w:r>
            <w:r>
              <w:rPr>
                <w:spacing w:val="-1"/>
                <w:sz w:val="24"/>
              </w:rPr>
              <w:t>gain</w:t>
            </w:r>
          </w:p>
          <w:p w:rsidR="0009679D" w:rsidRDefault="0009679D" w:rsidP="0027343C">
            <w:pPr>
              <w:pStyle w:val="TableParagraph"/>
              <w:tabs>
                <w:tab w:val="left" w:pos="2769"/>
              </w:tabs>
              <w:ind w:left="830"/>
              <w:jc w:val="both"/>
              <w:rPr>
                <w:sz w:val="24"/>
              </w:rPr>
            </w:pPr>
            <w:r>
              <w:rPr>
                <w:sz w:val="24"/>
              </w:rPr>
              <w:t>knowledge</w:t>
            </w:r>
            <w:r>
              <w:rPr>
                <w:sz w:val="24"/>
              </w:rPr>
              <w:tab/>
              <w:t>and</w:t>
            </w:r>
          </w:p>
          <w:p w:rsidR="0009679D" w:rsidRDefault="0009679D" w:rsidP="0027343C">
            <w:pPr>
              <w:pStyle w:val="TableParagraph"/>
              <w:spacing w:line="274" w:lineRule="exact"/>
              <w:ind w:left="830" w:right="95"/>
              <w:jc w:val="both"/>
              <w:rPr>
                <w:sz w:val="24"/>
              </w:rPr>
            </w:pPr>
            <w:proofErr w:type="gramStart"/>
            <w:r>
              <w:rPr>
                <w:sz w:val="24"/>
              </w:rPr>
              <w:t>exposure</w:t>
            </w:r>
            <w:proofErr w:type="gramEnd"/>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competitive</w:t>
            </w:r>
            <w:r>
              <w:rPr>
                <w:spacing w:val="-1"/>
                <w:sz w:val="24"/>
              </w:rPr>
              <w:t xml:space="preserve"> </w:t>
            </w:r>
            <w:r>
              <w:rPr>
                <w:sz w:val="24"/>
              </w:rPr>
              <w:t>world.</w:t>
            </w:r>
          </w:p>
        </w:tc>
      </w:tr>
      <w:tr w:rsidR="0009679D" w:rsidTr="0027343C">
        <w:trPr>
          <w:trHeight w:val="1377"/>
        </w:trPr>
        <w:tc>
          <w:tcPr>
            <w:tcW w:w="2833" w:type="dxa"/>
            <w:vMerge/>
            <w:tcBorders>
              <w:top w:val="nil"/>
            </w:tcBorders>
          </w:tcPr>
          <w:p w:rsidR="0009679D" w:rsidRDefault="0009679D" w:rsidP="0027343C">
            <w:pPr>
              <w:rPr>
                <w:sz w:val="2"/>
                <w:szCs w:val="2"/>
              </w:rPr>
            </w:pPr>
          </w:p>
        </w:tc>
        <w:tc>
          <w:tcPr>
            <w:tcW w:w="3412" w:type="dxa"/>
            <w:vMerge/>
            <w:tcBorders>
              <w:top w:val="nil"/>
            </w:tcBorders>
          </w:tcPr>
          <w:p w:rsidR="0009679D" w:rsidRDefault="0009679D" w:rsidP="0027343C">
            <w:pPr>
              <w:rPr>
                <w:sz w:val="2"/>
                <w:szCs w:val="2"/>
              </w:rPr>
            </w:pPr>
          </w:p>
        </w:tc>
        <w:tc>
          <w:tcPr>
            <w:tcW w:w="3227" w:type="dxa"/>
          </w:tcPr>
          <w:p w:rsidR="0009679D" w:rsidRDefault="0009679D" w:rsidP="0009679D">
            <w:pPr>
              <w:pStyle w:val="TableParagraph"/>
              <w:numPr>
                <w:ilvl w:val="0"/>
                <w:numId w:val="23"/>
              </w:numPr>
              <w:tabs>
                <w:tab w:val="left" w:pos="831"/>
              </w:tabs>
              <w:spacing w:before="0"/>
              <w:ind w:right="93"/>
              <w:jc w:val="both"/>
              <w:rPr>
                <w:sz w:val="24"/>
              </w:rPr>
            </w:pPr>
            <w:r>
              <w:rPr>
                <w:sz w:val="24"/>
              </w:rPr>
              <w:t>Discipline centric skill</w:t>
            </w:r>
            <w:r>
              <w:rPr>
                <w:spacing w:val="1"/>
                <w:sz w:val="24"/>
              </w:rPr>
              <w:t xml:space="preserve"> </w:t>
            </w:r>
            <w:r>
              <w:rPr>
                <w:sz w:val="24"/>
              </w:rPr>
              <w:t>will</w:t>
            </w:r>
            <w:r>
              <w:rPr>
                <w:spacing w:val="1"/>
                <w:sz w:val="24"/>
              </w:rPr>
              <w:t xml:space="preserve"> </w:t>
            </w:r>
            <w:r>
              <w:rPr>
                <w:sz w:val="24"/>
              </w:rPr>
              <w:t>improve</w:t>
            </w:r>
            <w:r>
              <w:rPr>
                <w:spacing w:val="1"/>
                <w:sz w:val="24"/>
              </w:rPr>
              <w:t xml:space="preserve"> </w:t>
            </w:r>
            <w:r>
              <w:rPr>
                <w:sz w:val="24"/>
              </w:rPr>
              <w:t>the</w:t>
            </w:r>
            <w:r>
              <w:rPr>
                <w:spacing w:val="1"/>
                <w:sz w:val="24"/>
              </w:rPr>
              <w:t xml:space="preserve"> </w:t>
            </w:r>
            <w:r>
              <w:rPr>
                <w:sz w:val="24"/>
              </w:rPr>
              <w:t>Technical knowhow of</w:t>
            </w:r>
            <w:r>
              <w:rPr>
                <w:spacing w:val="1"/>
                <w:sz w:val="24"/>
              </w:rPr>
              <w:t xml:space="preserve"> </w:t>
            </w:r>
            <w:r>
              <w:rPr>
                <w:sz w:val="24"/>
              </w:rPr>
              <w:t>solving</w:t>
            </w:r>
            <w:r>
              <w:rPr>
                <w:spacing w:val="29"/>
                <w:sz w:val="24"/>
              </w:rPr>
              <w:t xml:space="preserve"> </w:t>
            </w:r>
            <w:r>
              <w:rPr>
                <w:sz w:val="24"/>
              </w:rPr>
              <w:t>real</w:t>
            </w:r>
            <w:r>
              <w:rPr>
                <w:spacing w:val="25"/>
                <w:sz w:val="24"/>
              </w:rPr>
              <w:t xml:space="preserve"> </w:t>
            </w:r>
            <w:r>
              <w:rPr>
                <w:sz w:val="24"/>
              </w:rPr>
              <w:t>life</w:t>
            </w:r>
          </w:p>
          <w:p w:rsidR="0009679D" w:rsidRDefault="0009679D" w:rsidP="0027343C">
            <w:pPr>
              <w:pStyle w:val="TableParagraph"/>
              <w:spacing w:line="261" w:lineRule="exact"/>
              <w:ind w:left="830"/>
              <w:rPr>
                <w:sz w:val="24"/>
              </w:rPr>
            </w:pPr>
            <w:proofErr w:type="gramStart"/>
            <w:r>
              <w:rPr>
                <w:sz w:val="24"/>
              </w:rPr>
              <w:t>problems</w:t>
            </w:r>
            <w:proofErr w:type="gramEnd"/>
            <w:r>
              <w:rPr>
                <w:sz w:val="24"/>
              </w:rPr>
              <w:t>.</w:t>
            </w:r>
          </w:p>
        </w:tc>
      </w:tr>
      <w:tr w:rsidR="0009679D" w:rsidTr="0027343C">
        <w:trPr>
          <w:trHeight w:val="4416"/>
        </w:trPr>
        <w:tc>
          <w:tcPr>
            <w:tcW w:w="2833" w:type="dxa"/>
          </w:tcPr>
          <w:p w:rsidR="0009679D" w:rsidRDefault="0009679D" w:rsidP="0027343C">
            <w:pPr>
              <w:pStyle w:val="TableParagraph"/>
              <w:spacing w:line="273" w:lineRule="exact"/>
              <w:ind w:left="112"/>
              <w:rPr>
                <w:b/>
                <w:sz w:val="24"/>
              </w:rPr>
            </w:pPr>
            <w:r>
              <w:rPr>
                <w:b/>
                <w:sz w:val="24"/>
              </w:rPr>
              <w:t>III,</w:t>
            </w:r>
            <w:r>
              <w:rPr>
                <w:b/>
                <w:spacing w:val="1"/>
                <w:sz w:val="24"/>
              </w:rPr>
              <w:t xml:space="preserve"> </w:t>
            </w:r>
            <w:r>
              <w:rPr>
                <w:b/>
                <w:sz w:val="24"/>
              </w:rPr>
              <w:t>IV,</w:t>
            </w:r>
            <w:r>
              <w:rPr>
                <w:b/>
                <w:spacing w:val="1"/>
                <w:sz w:val="24"/>
              </w:rPr>
              <w:t xml:space="preserve"> </w:t>
            </w:r>
            <w:r>
              <w:rPr>
                <w:b/>
                <w:sz w:val="24"/>
              </w:rPr>
              <w:t>V</w:t>
            </w:r>
            <w:r>
              <w:rPr>
                <w:b/>
                <w:spacing w:val="-1"/>
                <w:sz w:val="24"/>
              </w:rPr>
              <w:t xml:space="preserve"> </w:t>
            </w:r>
            <w:r>
              <w:rPr>
                <w:b/>
                <w:sz w:val="24"/>
              </w:rPr>
              <w:t>&amp; VI</w:t>
            </w:r>
          </w:p>
        </w:tc>
        <w:tc>
          <w:tcPr>
            <w:tcW w:w="3412" w:type="dxa"/>
          </w:tcPr>
          <w:p w:rsidR="0009679D" w:rsidRDefault="0009679D" w:rsidP="0027343C">
            <w:pPr>
              <w:pStyle w:val="TableParagraph"/>
              <w:spacing w:line="268" w:lineRule="exact"/>
              <w:ind w:left="107"/>
              <w:rPr>
                <w:sz w:val="24"/>
              </w:rPr>
            </w:pPr>
            <w:r>
              <w:rPr>
                <w:sz w:val="24"/>
              </w:rPr>
              <w:t>Elective</w:t>
            </w:r>
            <w:r>
              <w:rPr>
                <w:spacing w:val="-3"/>
                <w:sz w:val="24"/>
              </w:rPr>
              <w:t xml:space="preserve"> </w:t>
            </w:r>
            <w:r>
              <w:rPr>
                <w:sz w:val="24"/>
              </w:rPr>
              <w:t>papers</w:t>
            </w:r>
          </w:p>
        </w:tc>
        <w:tc>
          <w:tcPr>
            <w:tcW w:w="3227" w:type="dxa"/>
          </w:tcPr>
          <w:p w:rsidR="0009679D" w:rsidRDefault="0009679D" w:rsidP="0009679D">
            <w:pPr>
              <w:pStyle w:val="TableParagraph"/>
              <w:numPr>
                <w:ilvl w:val="0"/>
                <w:numId w:val="22"/>
              </w:numPr>
              <w:tabs>
                <w:tab w:val="left" w:pos="831"/>
                <w:tab w:val="left" w:pos="2821"/>
              </w:tabs>
              <w:spacing w:before="0" w:line="242" w:lineRule="auto"/>
              <w:ind w:right="99"/>
              <w:rPr>
                <w:sz w:val="24"/>
              </w:rPr>
            </w:pPr>
            <w:r>
              <w:rPr>
                <w:sz w:val="24"/>
              </w:rPr>
              <w:t>Strengthening</w:t>
            </w:r>
            <w:r>
              <w:rPr>
                <w:sz w:val="24"/>
              </w:rPr>
              <w:tab/>
            </w:r>
            <w:r>
              <w:rPr>
                <w:spacing w:val="-1"/>
                <w:sz w:val="24"/>
              </w:rPr>
              <w:t>the</w:t>
            </w:r>
            <w:r>
              <w:rPr>
                <w:spacing w:val="-57"/>
                <w:sz w:val="24"/>
              </w:rPr>
              <w:t xml:space="preserve"> </w:t>
            </w:r>
            <w:r>
              <w:rPr>
                <w:sz w:val="24"/>
              </w:rPr>
              <w:t>domain</w:t>
            </w:r>
            <w:r>
              <w:rPr>
                <w:spacing w:val="-4"/>
                <w:sz w:val="24"/>
              </w:rPr>
              <w:t xml:space="preserve"> </w:t>
            </w:r>
            <w:r>
              <w:rPr>
                <w:sz w:val="24"/>
              </w:rPr>
              <w:t>knowledge</w:t>
            </w:r>
          </w:p>
          <w:p w:rsidR="0009679D" w:rsidRDefault="0009679D" w:rsidP="0009679D">
            <w:pPr>
              <w:pStyle w:val="TableParagraph"/>
              <w:numPr>
                <w:ilvl w:val="0"/>
                <w:numId w:val="22"/>
              </w:numPr>
              <w:tabs>
                <w:tab w:val="left" w:pos="831"/>
                <w:tab w:val="left" w:pos="1985"/>
                <w:tab w:val="left" w:pos="2331"/>
                <w:tab w:val="left" w:pos="2821"/>
              </w:tabs>
              <w:spacing w:before="0"/>
              <w:ind w:right="94"/>
              <w:rPr>
                <w:sz w:val="24"/>
              </w:rPr>
            </w:pPr>
            <w:r>
              <w:rPr>
                <w:sz w:val="24"/>
              </w:rPr>
              <w:t>Introducing</w:t>
            </w:r>
            <w:r>
              <w:rPr>
                <w:sz w:val="24"/>
              </w:rPr>
              <w:tab/>
            </w:r>
            <w:r>
              <w:rPr>
                <w:sz w:val="24"/>
              </w:rPr>
              <w:tab/>
            </w:r>
            <w:r>
              <w:rPr>
                <w:sz w:val="24"/>
              </w:rPr>
              <w:tab/>
              <w:t>the</w:t>
            </w:r>
            <w:r>
              <w:rPr>
                <w:spacing w:val="-57"/>
                <w:sz w:val="24"/>
              </w:rPr>
              <w:t xml:space="preserve"> </w:t>
            </w:r>
            <w:r>
              <w:rPr>
                <w:sz w:val="24"/>
              </w:rPr>
              <w:t>stakeholders</w:t>
            </w:r>
            <w:r>
              <w:rPr>
                <w:sz w:val="24"/>
              </w:rPr>
              <w:tab/>
              <w:t>to</w:t>
            </w:r>
            <w:r>
              <w:rPr>
                <w:sz w:val="24"/>
              </w:rPr>
              <w:tab/>
            </w:r>
            <w:r>
              <w:rPr>
                <w:spacing w:val="-1"/>
                <w:sz w:val="24"/>
              </w:rPr>
              <w:t>the</w:t>
            </w:r>
            <w:r>
              <w:rPr>
                <w:spacing w:val="-57"/>
                <w:sz w:val="24"/>
              </w:rPr>
              <w:t xml:space="preserve"> </w:t>
            </w:r>
            <w:r>
              <w:rPr>
                <w:sz w:val="24"/>
              </w:rPr>
              <w:t>State-of Art</w:t>
            </w:r>
            <w:r>
              <w:rPr>
                <w:spacing w:val="1"/>
                <w:sz w:val="24"/>
              </w:rPr>
              <w:t xml:space="preserve"> </w:t>
            </w:r>
            <w:r>
              <w:rPr>
                <w:sz w:val="24"/>
              </w:rPr>
              <w:t>techniques</w:t>
            </w:r>
            <w:r>
              <w:rPr>
                <w:spacing w:val="-57"/>
                <w:sz w:val="24"/>
              </w:rPr>
              <w:t xml:space="preserve"> </w:t>
            </w:r>
            <w:r>
              <w:rPr>
                <w:sz w:val="24"/>
              </w:rPr>
              <w:t xml:space="preserve">from  </w:t>
            </w:r>
            <w:r>
              <w:rPr>
                <w:spacing w:val="13"/>
                <w:sz w:val="24"/>
              </w:rPr>
              <w:t xml:space="preserve"> </w:t>
            </w:r>
            <w:r>
              <w:rPr>
                <w:sz w:val="24"/>
              </w:rPr>
              <w:t>the</w:t>
            </w:r>
            <w:r>
              <w:rPr>
                <w:sz w:val="24"/>
              </w:rPr>
              <w:tab/>
              <w:t>streams</w:t>
            </w:r>
            <w:r>
              <w:rPr>
                <w:spacing w:val="7"/>
                <w:sz w:val="24"/>
              </w:rPr>
              <w:t xml:space="preserve"> </w:t>
            </w:r>
            <w:r>
              <w:rPr>
                <w:sz w:val="24"/>
              </w:rPr>
              <w:t>of</w:t>
            </w:r>
            <w:r>
              <w:rPr>
                <w:spacing w:val="-57"/>
                <w:sz w:val="24"/>
              </w:rPr>
              <w:t xml:space="preserve"> </w:t>
            </w:r>
            <w:r>
              <w:rPr>
                <w:sz w:val="24"/>
              </w:rPr>
              <w:t>multi-disciplinary,</w:t>
            </w:r>
            <w:r>
              <w:rPr>
                <w:spacing w:val="1"/>
                <w:sz w:val="24"/>
              </w:rPr>
              <w:t xml:space="preserve"> </w:t>
            </w:r>
            <w:r>
              <w:rPr>
                <w:sz w:val="24"/>
              </w:rPr>
              <w:t>cross</w:t>
            </w:r>
            <w:r>
              <w:rPr>
                <w:spacing w:val="33"/>
                <w:sz w:val="24"/>
              </w:rPr>
              <w:t xml:space="preserve"> </w:t>
            </w:r>
            <w:r>
              <w:rPr>
                <w:sz w:val="24"/>
              </w:rPr>
              <w:t>disciplinary</w:t>
            </w:r>
            <w:r>
              <w:rPr>
                <w:spacing w:val="30"/>
                <w:sz w:val="24"/>
              </w:rPr>
              <w:t xml:space="preserve"> </w:t>
            </w:r>
            <w:r>
              <w:rPr>
                <w:sz w:val="24"/>
              </w:rPr>
              <w:t>and</w:t>
            </w:r>
            <w:r>
              <w:rPr>
                <w:spacing w:val="-57"/>
                <w:sz w:val="24"/>
              </w:rPr>
              <w:t xml:space="preserve"> </w:t>
            </w:r>
            <w:r>
              <w:rPr>
                <w:sz w:val="24"/>
              </w:rPr>
              <w:t>inter</w:t>
            </w:r>
            <w:r>
              <w:rPr>
                <w:spacing w:val="-4"/>
                <w:sz w:val="24"/>
              </w:rPr>
              <w:t xml:space="preserve"> </w:t>
            </w:r>
            <w:r>
              <w:rPr>
                <w:sz w:val="24"/>
              </w:rPr>
              <w:t>disciplinary</w:t>
            </w:r>
            <w:r>
              <w:rPr>
                <w:spacing w:val="-9"/>
                <w:sz w:val="24"/>
              </w:rPr>
              <w:t xml:space="preserve"> </w:t>
            </w:r>
            <w:r>
              <w:rPr>
                <w:sz w:val="24"/>
              </w:rPr>
              <w:t>nature</w:t>
            </w:r>
          </w:p>
          <w:p w:rsidR="0009679D" w:rsidRDefault="0009679D" w:rsidP="0009679D">
            <w:pPr>
              <w:pStyle w:val="TableParagraph"/>
              <w:numPr>
                <w:ilvl w:val="0"/>
                <w:numId w:val="22"/>
              </w:numPr>
              <w:tabs>
                <w:tab w:val="left" w:pos="831"/>
                <w:tab w:val="left" w:pos="2062"/>
                <w:tab w:val="left" w:pos="2116"/>
                <w:tab w:val="left" w:pos="2930"/>
              </w:tabs>
              <w:spacing w:before="0"/>
              <w:ind w:right="94"/>
              <w:rPr>
                <w:sz w:val="24"/>
              </w:rPr>
            </w:pPr>
            <w:r>
              <w:rPr>
                <w:sz w:val="24"/>
              </w:rPr>
              <w:t>Emerging</w:t>
            </w:r>
            <w:r>
              <w:rPr>
                <w:sz w:val="24"/>
              </w:rPr>
              <w:tab/>
              <w:t>topics</w:t>
            </w:r>
            <w:r>
              <w:rPr>
                <w:sz w:val="24"/>
              </w:rPr>
              <w:tab/>
            </w:r>
            <w:r>
              <w:rPr>
                <w:spacing w:val="-1"/>
                <w:sz w:val="24"/>
              </w:rPr>
              <w:t>in</w:t>
            </w:r>
            <w:r>
              <w:rPr>
                <w:spacing w:val="-57"/>
                <w:sz w:val="24"/>
              </w:rPr>
              <w:t xml:space="preserve"> </w:t>
            </w:r>
            <w:r>
              <w:rPr>
                <w:sz w:val="24"/>
              </w:rPr>
              <w:t>higher</w:t>
            </w:r>
            <w:r>
              <w:rPr>
                <w:sz w:val="24"/>
              </w:rPr>
              <w:tab/>
            </w:r>
            <w:r>
              <w:rPr>
                <w:sz w:val="24"/>
              </w:rPr>
              <w:tab/>
              <w:t>education/</w:t>
            </w:r>
            <w:r>
              <w:rPr>
                <w:spacing w:val="-57"/>
                <w:sz w:val="24"/>
              </w:rPr>
              <w:t xml:space="preserve"> </w:t>
            </w:r>
            <w:r>
              <w:rPr>
                <w:sz w:val="24"/>
              </w:rPr>
              <w:t>industry/</w:t>
            </w:r>
            <w:r>
              <w:rPr>
                <w:spacing w:val="1"/>
                <w:sz w:val="24"/>
              </w:rPr>
              <w:t xml:space="preserve"> </w:t>
            </w:r>
            <w:r>
              <w:rPr>
                <w:sz w:val="24"/>
              </w:rPr>
              <w:t>communication</w:t>
            </w:r>
            <w:r>
              <w:rPr>
                <w:spacing w:val="1"/>
                <w:sz w:val="24"/>
              </w:rPr>
              <w:t xml:space="preserve"> </w:t>
            </w:r>
            <w:r>
              <w:rPr>
                <w:sz w:val="24"/>
              </w:rPr>
              <w:t>network</w:t>
            </w:r>
            <w:r>
              <w:rPr>
                <w:spacing w:val="26"/>
                <w:sz w:val="24"/>
              </w:rPr>
              <w:t xml:space="preserve"> </w:t>
            </w:r>
            <w:r>
              <w:rPr>
                <w:sz w:val="24"/>
              </w:rPr>
              <w:t>/</w:t>
            </w:r>
            <w:r>
              <w:rPr>
                <w:spacing w:val="28"/>
                <w:sz w:val="24"/>
              </w:rPr>
              <w:t xml:space="preserve"> </w:t>
            </w:r>
            <w:r>
              <w:rPr>
                <w:sz w:val="24"/>
              </w:rPr>
              <w:t>health</w:t>
            </w:r>
            <w:r>
              <w:rPr>
                <w:spacing w:val="27"/>
                <w:sz w:val="24"/>
              </w:rPr>
              <w:t xml:space="preserve"> </w:t>
            </w:r>
            <w:r>
              <w:rPr>
                <w:sz w:val="24"/>
              </w:rPr>
              <w:t>sector</w:t>
            </w:r>
            <w:r>
              <w:rPr>
                <w:spacing w:val="-57"/>
                <w:sz w:val="24"/>
              </w:rPr>
              <w:t xml:space="preserve"> </w:t>
            </w:r>
            <w:r>
              <w:rPr>
                <w:sz w:val="24"/>
              </w:rPr>
              <w:t>etc.</w:t>
            </w:r>
            <w:r>
              <w:rPr>
                <w:spacing w:val="5"/>
                <w:sz w:val="24"/>
              </w:rPr>
              <w:t xml:space="preserve"> </w:t>
            </w:r>
            <w:r>
              <w:rPr>
                <w:sz w:val="24"/>
              </w:rPr>
              <w:t>are</w:t>
            </w:r>
            <w:r>
              <w:rPr>
                <w:spacing w:val="4"/>
                <w:sz w:val="24"/>
              </w:rPr>
              <w:t xml:space="preserve"> </w:t>
            </w:r>
            <w:r>
              <w:rPr>
                <w:sz w:val="24"/>
              </w:rPr>
              <w:t>introduced</w:t>
            </w:r>
            <w:r>
              <w:rPr>
                <w:spacing w:val="7"/>
                <w:sz w:val="24"/>
              </w:rPr>
              <w:t xml:space="preserve"> </w:t>
            </w:r>
            <w:r>
              <w:rPr>
                <w:sz w:val="24"/>
              </w:rPr>
              <w:t>with</w:t>
            </w:r>
          </w:p>
          <w:p w:rsidR="0009679D" w:rsidRDefault="0009679D" w:rsidP="0027343C">
            <w:pPr>
              <w:pStyle w:val="TableParagraph"/>
              <w:spacing w:line="261" w:lineRule="exact"/>
              <w:ind w:left="830"/>
              <w:rPr>
                <w:sz w:val="24"/>
              </w:rPr>
            </w:pPr>
            <w:proofErr w:type="gramStart"/>
            <w:r>
              <w:rPr>
                <w:sz w:val="24"/>
              </w:rPr>
              <w:t>hands-on-training</w:t>
            </w:r>
            <w:proofErr w:type="gramEnd"/>
            <w:r>
              <w:rPr>
                <w:sz w:val="24"/>
              </w:rPr>
              <w:t>.</w:t>
            </w:r>
          </w:p>
        </w:tc>
      </w:tr>
    </w:tbl>
    <w:p w:rsidR="0009679D" w:rsidRDefault="0009679D" w:rsidP="0009679D">
      <w:pPr>
        <w:spacing w:line="261" w:lineRule="exact"/>
        <w:rPr>
          <w:sz w:val="24"/>
        </w:rPr>
        <w:sectPr w:rsidR="0009679D">
          <w:headerReference w:type="default" r:id="rId8"/>
          <w:pgSz w:w="12240" w:h="15840"/>
          <w:pgMar w:top="1360" w:right="1200" w:bottom="280" w:left="1320" w:header="720" w:footer="7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3"/>
        <w:gridCol w:w="1849"/>
        <w:gridCol w:w="1560"/>
        <w:gridCol w:w="3226"/>
      </w:tblGrid>
      <w:tr w:rsidR="0009679D" w:rsidTr="0027343C">
        <w:trPr>
          <w:trHeight w:val="1934"/>
        </w:trPr>
        <w:tc>
          <w:tcPr>
            <w:tcW w:w="2833" w:type="dxa"/>
          </w:tcPr>
          <w:p w:rsidR="0009679D" w:rsidRDefault="0009679D" w:rsidP="0027343C">
            <w:pPr>
              <w:pStyle w:val="TableParagraph"/>
              <w:spacing w:line="273" w:lineRule="exact"/>
              <w:ind w:left="110"/>
              <w:rPr>
                <w:b/>
                <w:sz w:val="24"/>
              </w:rPr>
            </w:pPr>
            <w:r>
              <w:rPr>
                <w:b/>
                <w:sz w:val="24"/>
              </w:rPr>
              <w:lastRenderedPageBreak/>
              <w:t>IV</w:t>
            </w:r>
          </w:p>
        </w:tc>
        <w:tc>
          <w:tcPr>
            <w:tcW w:w="3409" w:type="dxa"/>
            <w:gridSpan w:val="2"/>
          </w:tcPr>
          <w:p w:rsidR="0009679D" w:rsidRDefault="0009679D" w:rsidP="0027343C">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09679D" w:rsidRDefault="0009679D" w:rsidP="0009679D">
            <w:pPr>
              <w:pStyle w:val="TableParagraph"/>
              <w:numPr>
                <w:ilvl w:val="0"/>
                <w:numId w:val="21"/>
              </w:numPr>
              <w:tabs>
                <w:tab w:val="left" w:pos="832"/>
              </w:tabs>
              <w:spacing w:before="0"/>
              <w:ind w:right="90"/>
              <w:jc w:val="both"/>
              <w:rPr>
                <w:sz w:val="24"/>
              </w:rPr>
            </w:pPr>
            <w:r>
              <w:rPr>
                <w:sz w:val="24"/>
              </w:rPr>
              <w:t>Exposure</w:t>
            </w:r>
            <w:r>
              <w:rPr>
                <w:spacing w:val="1"/>
                <w:sz w:val="24"/>
              </w:rPr>
              <w:t xml:space="preserve"> </w:t>
            </w:r>
            <w:r>
              <w:rPr>
                <w:sz w:val="24"/>
              </w:rPr>
              <w:t>to</w:t>
            </w:r>
            <w:r>
              <w:rPr>
                <w:spacing w:val="1"/>
                <w:sz w:val="24"/>
              </w:rPr>
              <w:t xml:space="preserve"> </w:t>
            </w:r>
            <w:r>
              <w:rPr>
                <w:sz w:val="24"/>
              </w:rPr>
              <w:t>industry</w:t>
            </w:r>
            <w:r>
              <w:rPr>
                <w:spacing w:val="-57"/>
                <w:sz w:val="24"/>
              </w:rPr>
              <w:t xml:space="preserve"> </w:t>
            </w:r>
            <w:proofErr w:type="spellStart"/>
            <w:r>
              <w:rPr>
                <w:sz w:val="24"/>
              </w:rPr>
              <w:t>moulds</w:t>
            </w:r>
            <w:proofErr w:type="spellEnd"/>
            <w:r>
              <w:rPr>
                <w:spacing w:val="1"/>
                <w:sz w:val="24"/>
              </w:rPr>
              <w:t xml:space="preserve"> </w:t>
            </w:r>
            <w:r>
              <w:rPr>
                <w:sz w:val="24"/>
              </w:rPr>
              <w:t>students</w:t>
            </w:r>
            <w:r>
              <w:rPr>
                <w:spacing w:val="1"/>
                <w:sz w:val="24"/>
              </w:rPr>
              <w:t xml:space="preserve"> </w:t>
            </w:r>
            <w:r>
              <w:rPr>
                <w:sz w:val="24"/>
              </w:rPr>
              <w:t>into</w:t>
            </w:r>
            <w:r>
              <w:rPr>
                <w:spacing w:val="1"/>
                <w:sz w:val="24"/>
              </w:rPr>
              <w:t xml:space="preserve"> </w:t>
            </w:r>
            <w:r>
              <w:rPr>
                <w:sz w:val="24"/>
              </w:rPr>
              <w:t>solution</w:t>
            </w:r>
            <w:r>
              <w:rPr>
                <w:spacing w:val="-4"/>
                <w:sz w:val="24"/>
              </w:rPr>
              <w:t xml:space="preserve"> </w:t>
            </w:r>
            <w:r>
              <w:rPr>
                <w:sz w:val="24"/>
              </w:rPr>
              <w:t>providers</w:t>
            </w:r>
          </w:p>
          <w:p w:rsidR="0009679D" w:rsidRDefault="0009679D" w:rsidP="0009679D">
            <w:pPr>
              <w:pStyle w:val="TableParagraph"/>
              <w:numPr>
                <w:ilvl w:val="0"/>
                <w:numId w:val="21"/>
              </w:numPr>
              <w:tabs>
                <w:tab w:val="left" w:pos="832"/>
              </w:tabs>
              <w:spacing w:before="0" w:line="237" w:lineRule="auto"/>
              <w:ind w:right="90"/>
              <w:jc w:val="both"/>
              <w:rPr>
                <w:sz w:val="24"/>
              </w:rPr>
            </w:pPr>
            <w:r>
              <w:rPr>
                <w:sz w:val="24"/>
              </w:rPr>
              <w:t>Generates</w:t>
            </w:r>
            <w:r>
              <w:rPr>
                <w:spacing w:val="1"/>
                <w:sz w:val="24"/>
              </w:rPr>
              <w:t xml:space="preserve"> </w:t>
            </w:r>
            <w:r>
              <w:rPr>
                <w:sz w:val="24"/>
              </w:rPr>
              <w:t>Industry</w:t>
            </w:r>
            <w:r>
              <w:rPr>
                <w:spacing w:val="-57"/>
                <w:sz w:val="24"/>
              </w:rPr>
              <w:t xml:space="preserve"> </w:t>
            </w:r>
            <w:r>
              <w:rPr>
                <w:sz w:val="24"/>
              </w:rPr>
              <w:t>ready</w:t>
            </w:r>
            <w:r>
              <w:rPr>
                <w:spacing w:val="-8"/>
                <w:sz w:val="24"/>
              </w:rPr>
              <w:t xml:space="preserve"> </w:t>
            </w:r>
            <w:r>
              <w:rPr>
                <w:sz w:val="24"/>
              </w:rPr>
              <w:t>graduates</w:t>
            </w:r>
          </w:p>
          <w:p w:rsidR="0009679D" w:rsidRDefault="0009679D" w:rsidP="0009679D">
            <w:pPr>
              <w:pStyle w:val="TableParagraph"/>
              <w:numPr>
                <w:ilvl w:val="0"/>
                <w:numId w:val="21"/>
              </w:numPr>
              <w:tabs>
                <w:tab w:val="left" w:pos="832"/>
              </w:tabs>
              <w:spacing w:before="0" w:line="274" w:lineRule="exact"/>
              <w:ind w:right="157"/>
              <w:jc w:val="both"/>
              <w:rPr>
                <w:sz w:val="24"/>
              </w:rPr>
            </w:pPr>
            <w:r>
              <w:rPr>
                <w:sz w:val="24"/>
              </w:rPr>
              <w:t>Employment</w:t>
            </w:r>
            <w:r>
              <w:rPr>
                <w:spacing w:val="1"/>
                <w:sz w:val="24"/>
              </w:rPr>
              <w:t xml:space="preserve"> </w:t>
            </w:r>
            <w:r>
              <w:rPr>
                <w:sz w:val="24"/>
              </w:rPr>
              <w:t>opportunities</w:t>
            </w:r>
            <w:r>
              <w:rPr>
                <w:spacing w:val="-13"/>
                <w:sz w:val="24"/>
              </w:rPr>
              <w:t xml:space="preserve"> </w:t>
            </w:r>
            <w:r>
              <w:rPr>
                <w:sz w:val="24"/>
              </w:rPr>
              <w:t>enhanced</w:t>
            </w:r>
          </w:p>
        </w:tc>
      </w:tr>
      <w:tr w:rsidR="0009679D" w:rsidTr="0027343C">
        <w:trPr>
          <w:trHeight w:val="1655"/>
        </w:trPr>
        <w:tc>
          <w:tcPr>
            <w:tcW w:w="2833" w:type="dxa"/>
          </w:tcPr>
          <w:p w:rsidR="0009679D" w:rsidRDefault="0009679D" w:rsidP="0027343C">
            <w:pPr>
              <w:pStyle w:val="TableParagraph"/>
              <w:spacing w:line="273" w:lineRule="exact"/>
              <w:ind w:left="110"/>
              <w:rPr>
                <w:b/>
                <w:sz w:val="24"/>
              </w:rPr>
            </w:pPr>
            <w:r>
              <w:rPr>
                <w:b/>
                <w:sz w:val="24"/>
              </w:rPr>
              <w:t>V</w:t>
            </w:r>
            <w:r>
              <w:rPr>
                <w:b/>
                <w:spacing w:val="-2"/>
                <w:sz w:val="24"/>
              </w:rPr>
              <w:t xml:space="preserve"> </w:t>
            </w:r>
            <w:r>
              <w:rPr>
                <w:b/>
                <w:sz w:val="24"/>
              </w:rPr>
              <w:t>Semester</w:t>
            </w:r>
          </w:p>
        </w:tc>
        <w:tc>
          <w:tcPr>
            <w:tcW w:w="3409" w:type="dxa"/>
            <w:gridSpan w:val="2"/>
          </w:tcPr>
          <w:p w:rsidR="0009679D" w:rsidRDefault="0009679D" w:rsidP="0027343C">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09679D" w:rsidRDefault="0009679D" w:rsidP="0009679D">
            <w:pPr>
              <w:pStyle w:val="TableParagraph"/>
              <w:numPr>
                <w:ilvl w:val="0"/>
                <w:numId w:val="20"/>
              </w:numPr>
              <w:tabs>
                <w:tab w:val="left" w:pos="832"/>
                <w:tab w:val="left" w:pos="2962"/>
              </w:tabs>
              <w:spacing w:before="0" w:line="237" w:lineRule="auto"/>
              <w:ind w:right="96"/>
              <w:jc w:val="both"/>
              <w:rPr>
                <w:sz w:val="24"/>
              </w:rPr>
            </w:pPr>
            <w:r>
              <w:rPr>
                <w:sz w:val="24"/>
              </w:rPr>
              <w:t>Self-learning</w:t>
            </w:r>
            <w:r>
              <w:rPr>
                <w:sz w:val="24"/>
              </w:rPr>
              <w:tab/>
            </w:r>
            <w:r>
              <w:rPr>
                <w:spacing w:val="-5"/>
                <w:sz w:val="24"/>
              </w:rPr>
              <w:t>is</w:t>
            </w:r>
            <w:r>
              <w:rPr>
                <w:spacing w:val="-58"/>
                <w:sz w:val="24"/>
              </w:rPr>
              <w:t xml:space="preserve"> </w:t>
            </w:r>
            <w:r>
              <w:rPr>
                <w:sz w:val="24"/>
              </w:rPr>
              <w:t>enhanced</w:t>
            </w:r>
          </w:p>
          <w:p w:rsidR="0009679D" w:rsidRDefault="0009679D" w:rsidP="0009679D">
            <w:pPr>
              <w:pStyle w:val="TableParagraph"/>
              <w:numPr>
                <w:ilvl w:val="0"/>
                <w:numId w:val="20"/>
              </w:numPr>
              <w:tabs>
                <w:tab w:val="left" w:pos="832"/>
              </w:tabs>
              <w:spacing w:before="0"/>
              <w:ind w:right="94"/>
              <w:jc w:val="both"/>
              <w:rPr>
                <w:sz w:val="24"/>
              </w:rPr>
            </w:pPr>
            <w:r>
              <w:rPr>
                <w:sz w:val="24"/>
              </w:rPr>
              <w:t>Application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concept</w:t>
            </w:r>
            <w:r>
              <w:rPr>
                <w:spacing w:val="-5"/>
                <w:sz w:val="24"/>
              </w:rPr>
              <w:t xml:space="preserve"> </w:t>
            </w:r>
            <w:r>
              <w:rPr>
                <w:sz w:val="24"/>
              </w:rPr>
              <w:t>to</w:t>
            </w:r>
            <w:r>
              <w:rPr>
                <w:spacing w:val="-1"/>
                <w:sz w:val="24"/>
              </w:rPr>
              <w:t xml:space="preserve"> </w:t>
            </w:r>
            <w:r>
              <w:rPr>
                <w:sz w:val="24"/>
              </w:rPr>
              <w:t>real</w:t>
            </w:r>
            <w:r>
              <w:rPr>
                <w:spacing w:val="-13"/>
                <w:sz w:val="24"/>
              </w:rPr>
              <w:t xml:space="preserve"> </w:t>
            </w:r>
            <w:r>
              <w:rPr>
                <w:sz w:val="24"/>
              </w:rPr>
              <w:t>situation</w:t>
            </w:r>
            <w:r>
              <w:rPr>
                <w:spacing w:val="-58"/>
                <w:sz w:val="24"/>
              </w:rPr>
              <w:t xml:space="preserve"> </w:t>
            </w:r>
            <w:r>
              <w:rPr>
                <w:sz w:val="24"/>
              </w:rPr>
              <w:t>is</w:t>
            </w:r>
            <w:r>
              <w:rPr>
                <w:spacing w:val="31"/>
                <w:sz w:val="24"/>
              </w:rPr>
              <w:t xml:space="preserve"> </w:t>
            </w:r>
            <w:r>
              <w:rPr>
                <w:sz w:val="24"/>
              </w:rPr>
              <w:t>conceived</w:t>
            </w:r>
            <w:r>
              <w:rPr>
                <w:spacing w:val="33"/>
                <w:sz w:val="24"/>
              </w:rPr>
              <w:t xml:space="preserve"> </w:t>
            </w:r>
            <w:r>
              <w:rPr>
                <w:sz w:val="24"/>
              </w:rPr>
              <w:t>resulting</w:t>
            </w:r>
          </w:p>
          <w:p w:rsidR="0009679D" w:rsidRDefault="0009679D" w:rsidP="0027343C">
            <w:pPr>
              <w:pStyle w:val="TableParagraph"/>
              <w:spacing w:line="264" w:lineRule="exact"/>
              <w:ind w:left="831"/>
              <w:jc w:val="both"/>
              <w:rPr>
                <w:sz w:val="24"/>
              </w:rPr>
            </w:pPr>
            <w:r>
              <w:rPr>
                <w:sz w:val="24"/>
              </w:rPr>
              <w:t>in</w:t>
            </w:r>
            <w:r>
              <w:rPr>
                <w:spacing w:val="53"/>
                <w:sz w:val="24"/>
              </w:rPr>
              <w:t xml:space="preserve"> </w:t>
            </w:r>
            <w:r>
              <w:rPr>
                <w:sz w:val="24"/>
              </w:rPr>
              <w:t>tangible</w:t>
            </w:r>
            <w:r>
              <w:rPr>
                <w:spacing w:val="-1"/>
                <w:sz w:val="24"/>
              </w:rPr>
              <w:t xml:space="preserve"> </w:t>
            </w:r>
            <w:r>
              <w:rPr>
                <w:sz w:val="24"/>
              </w:rPr>
              <w:t>outcome</w:t>
            </w:r>
          </w:p>
        </w:tc>
      </w:tr>
      <w:tr w:rsidR="0009679D" w:rsidTr="0027343C">
        <w:trPr>
          <w:trHeight w:val="2402"/>
        </w:trPr>
        <w:tc>
          <w:tcPr>
            <w:tcW w:w="2833" w:type="dxa"/>
          </w:tcPr>
          <w:p w:rsidR="0009679D" w:rsidRDefault="0009679D" w:rsidP="0027343C">
            <w:pPr>
              <w:pStyle w:val="TableParagraph"/>
              <w:spacing w:line="273" w:lineRule="exact"/>
              <w:ind w:left="110"/>
              <w:rPr>
                <w:b/>
                <w:sz w:val="24"/>
              </w:rPr>
            </w:pPr>
            <w:r>
              <w:rPr>
                <w:b/>
                <w:sz w:val="24"/>
              </w:rPr>
              <w:t>VI</w:t>
            </w:r>
            <w:r>
              <w:rPr>
                <w:b/>
                <w:spacing w:val="-3"/>
                <w:sz w:val="24"/>
              </w:rPr>
              <w:t xml:space="preserve"> </w:t>
            </w:r>
            <w:r>
              <w:rPr>
                <w:b/>
                <w:sz w:val="24"/>
              </w:rPr>
              <w:t>Semester</w:t>
            </w:r>
          </w:p>
        </w:tc>
        <w:tc>
          <w:tcPr>
            <w:tcW w:w="3409" w:type="dxa"/>
            <w:gridSpan w:val="2"/>
          </w:tcPr>
          <w:p w:rsidR="0009679D" w:rsidRDefault="0009679D" w:rsidP="0027343C">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09679D" w:rsidRDefault="0009679D" w:rsidP="0027343C">
            <w:pPr>
              <w:pStyle w:val="TableParagraph"/>
              <w:rPr>
                <w:b/>
                <w:sz w:val="23"/>
              </w:rPr>
            </w:pPr>
          </w:p>
          <w:p w:rsidR="0009679D" w:rsidRDefault="0009679D" w:rsidP="0009679D">
            <w:pPr>
              <w:pStyle w:val="TableParagraph"/>
              <w:numPr>
                <w:ilvl w:val="0"/>
                <w:numId w:val="19"/>
              </w:numPr>
              <w:tabs>
                <w:tab w:val="left" w:pos="832"/>
                <w:tab w:val="left" w:pos="1986"/>
                <w:tab w:val="left" w:pos="2600"/>
              </w:tabs>
              <w:spacing w:before="1" w:line="242" w:lineRule="auto"/>
              <w:ind w:right="90"/>
              <w:rPr>
                <w:sz w:val="24"/>
              </w:rPr>
            </w:pPr>
            <w:r>
              <w:rPr>
                <w:sz w:val="24"/>
              </w:rPr>
              <w:t>Enriches</w:t>
            </w:r>
            <w:r>
              <w:rPr>
                <w:sz w:val="24"/>
              </w:rPr>
              <w:tab/>
              <w:t>the</w:t>
            </w:r>
            <w:r>
              <w:rPr>
                <w:sz w:val="24"/>
              </w:rPr>
              <w:tab/>
            </w:r>
            <w:r>
              <w:rPr>
                <w:spacing w:val="-1"/>
                <w:sz w:val="24"/>
              </w:rPr>
              <w:t>study</w:t>
            </w:r>
            <w:r>
              <w:rPr>
                <w:spacing w:val="-57"/>
                <w:sz w:val="24"/>
              </w:rPr>
              <w:t xml:space="preserve"> </w:t>
            </w:r>
            <w:r>
              <w:rPr>
                <w:sz w:val="24"/>
              </w:rPr>
              <w:t>beyond</w:t>
            </w:r>
            <w:r>
              <w:rPr>
                <w:spacing w:val="1"/>
                <w:sz w:val="24"/>
              </w:rPr>
              <w:t xml:space="preserve"> </w:t>
            </w:r>
            <w:r>
              <w:rPr>
                <w:sz w:val="24"/>
              </w:rPr>
              <w:t>the course.</w:t>
            </w:r>
          </w:p>
          <w:p w:rsidR="0009679D" w:rsidRDefault="0009679D" w:rsidP="0009679D">
            <w:pPr>
              <w:pStyle w:val="TableParagraph"/>
              <w:numPr>
                <w:ilvl w:val="0"/>
                <w:numId w:val="19"/>
              </w:numPr>
              <w:tabs>
                <w:tab w:val="left" w:pos="832"/>
                <w:tab w:val="left" w:pos="2778"/>
              </w:tabs>
              <w:spacing w:before="0" w:line="242" w:lineRule="auto"/>
              <w:ind w:right="94"/>
              <w:rPr>
                <w:sz w:val="24"/>
              </w:rPr>
            </w:pPr>
            <w:r>
              <w:rPr>
                <w:sz w:val="24"/>
              </w:rPr>
              <w:t>Developing</w:t>
            </w:r>
            <w:r>
              <w:rPr>
                <w:spacing w:val="9"/>
                <w:sz w:val="24"/>
              </w:rPr>
              <w:t xml:space="preserve"> </w:t>
            </w:r>
            <w:r>
              <w:rPr>
                <w:sz w:val="24"/>
              </w:rPr>
              <w:t>a</w:t>
            </w:r>
            <w:r>
              <w:rPr>
                <w:spacing w:val="8"/>
                <w:sz w:val="24"/>
              </w:rPr>
              <w:t xml:space="preserve"> </w:t>
            </w:r>
            <w:r>
              <w:rPr>
                <w:sz w:val="24"/>
              </w:rPr>
              <w:t>research</w:t>
            </w:r>
            <w:r>
              <w:rPr>
                <w:spacing w:val="-57"/>
                <w:sz w:val="24"/>
              </w:rPr>
              <w:t xml:space="preserve"> </w:t>
            </w:r>
            <w:r>
              <w:rPr>
                <w:sz w:val="24"/>
              </w:rPr>
              <w:t>framework</w:t>
            </w:r>
            <w:r>
              <w:rPr>
                <w:sz w:val="24"/>
              </w:rPr>
              <w:tab/>
            </w:r>
            <w:r>
              <w:rPr>
                <w:spacing w:val="-4"/>
                <w:sz w:val="24"/>
              </w:rPr>
              <w:t>and</w:t>
            </w:r>
          </w:p>
          <w:p w:rsidR="0009679D" w:rsidRDefault="0009679D" w:rsidP="0027343C">
            <w:pPr>
              <w:pStyle w:val="TableParagraph"/>
              <w:tabs>
                <w:tab w:val="left" w:pos="2673"/>
              </w:tabs>
              <w:spacing w:line="271" w:lineRule="exact"/>
              <w:ind w:left="831"/>
              <w:rPr>
                <w:sz w:val="24"/>
              </w:rPr>
            </w:pPr>
            <w:r>
              <w:rPr>
                <w:sz w:val="24"/>
              </w:rPr>
              <w:t>presenting</w:t>
            </w:r>
            <w:r>
              <w:rPr>
                <w:sz w:val="24"/>
              </w:rPr>
              <w:tab/>
              <w:t>their</w:t>
            </w:r>
          </w:p>
          <w:p w:rsidR="0009679D" w:rsidRDefault="0009679D" w:rsidP="0027343C">
            <w:pPr>
              <w:pStyle w:val="TableParagraph"/>
              <w:tabs>
                <w:tab w:val="left" w:pos="2774"/>
              </w:tabs>
              <w:spacing w:line="275" w:lineRule="exact"/>
              <w:ind w:left="831"/>
              <w:rPr>
                <w:sz w:val="24"/>
              </w:rPr>
            </w:pPr>
            <w:r>
              <w:rPr>
                <w:sz w:val="24"/>
              </w:rPr>
              <w:t>independent</w:t>
            </w:r>
            <w:r>
              <w:rPr>
                <w:sz w:val="24"/>
              </w:rPr>
              <w:tab/>
              <w:t>and</w:t>
            </w:r>
          </w:p>
          <w:p w:rsidR="0009679D" w:rsidRDefault="0009679D" w:rsidP="0027343C">
            <w:pPr>
              <w:pStyle w:val="TableParagraph"/>
              <w:tabs>
                <w:tab w:val="left" w:pos="2625"/>
              </w:tabs>
              <w:spacing w:line="242" w:lineRule="auto"/>
              <w:ind w:left="831" w:right="97"/>
              <w:rPr>
                <w:sz w:val="24"/>
              </w:rPr>
            </w:pPr>
            <w:proofErr w:type="gramStart"/>
            <w:r>
              <w:rPr>
                <w:sz w:val="24"/>
              </w:rPr>
              <w:t>intellectual</w:t>
            </w:r>
            <w:proofErr w:type="gramEnd"/>
            <w:r>
              <w:rPr>
                <w:sz w:val="24"/>
              </w:rPr>
              <w:tab/>
            </w:r>
            <w:r>
              <w:rPr>
                <w:spacing w:val="-2"/>
                <w:sz w:val="24"/>
              </w:rPr>
              <w:t>ideas</w:t>
            </w:r>
            <w:r>
              <w:rPr>
                <w:spacing w:val="-57"/>
                <w:sz w:val="24"/>
              </w:rPr>
              <w:t xml:space="preserve"> </w:t>
            </w:r>
            <w:r>
              <w:rPr>
                <w:sz w:val="24"/>
              </w:rPr>
              <w:t>effectively.</w:t>
            </w:r>
          </w:p>
        </w:tc>
      </w:tr>
      <w:tr w:rsidR="0009679D" w:rsidTr="0027343C">
        <w:trPr>
          <w:trHeight w:val="825"/>
        </w:trPr>
        <w:tc>
          <w:tcPr>
            <w:tcW w:w="6242" w:type="dxa"/>
            <w:gridSpan w:val="3"/>
          </w:tcPr>
          <w:p w:rsidR="0009679D" w:rsidRDefault="0009679D" w:rsidP="0027343C">
            <w:pPr>
              <w:pStyle w:val="TableParagraph"/>
              <w:spacing w:line="271" w:lineRule="exact"/>
              <w:ind w:left="110"/>
              <w:rPr>
                <w:b/>
                <w:sz w:val="24"/>
              </w:rPr>
            </w:pPr>
            <w:r>
              <w:rPr>
                <w:b/>
                <w:sz w:val="24"/>
              </w:rPr>
              <w:t>Extra</w:t>
            </w:r>
            <w:r>
              <w:rPr>
                <w:b/>
                <w:spacing w:val="-4"/>
                <w:sz w:val="24"/>
              </w:rPr>
              <w:t xml:space="preserve"> </w:t>
            </w:r>
            <w:r>
              <w:rPr>
                <w:b/>
                <w:sz w:val="24"/>
              </w:rPr>
              <w:t>Credits:</w:t>
            </w:r>
          </w:p>
          <w:p w:rsidR="0009679D" w:rsidRDefault="0009679D" w:rsidP="0027343C">
            <w:pPr>
              <w:pStyle w:val="TableParagraph"/>
              <w:spacing w:line="275" w:lineRule="exact"/>
              <w:ind w:left="110"/>
              <w:rPr>
                <w:b/>
                <w:sz w:val="24"/>
              </w:rPr>
            </w:pPr>
            <w:r>
              <w:rPr>
                <w:b/>
                <w:sz w:val="24"/>
              </w:rPr>
              <w:t>For</w:t>
            </w:r>
            <w:r>
              <w:rPr>
                <w:b/>
                <w:spacing w:val="-7"/>
                <w:sz w:val="24"/>
              </w:rPr>
              <w:t xml:space="preserve"> </w:t>
            </w:r>
            <w:r>
              <w:rPr>
                <w:b/>
                <w:sz w:val="24"/>
              </w:rPr>
              <w:t>Advanced</w:t>
            </w:r>
            <w:r>
              <w:rPr>
                <w:b/>
                <w:spacing w:val="-1"/>
                <w:sz w:val="24"/>
              </w:rPr>
              <w:t xml:space="preserve"> </w:t>
            </w:r>
            <w:r>
              <w:rPr>
                <w:b/>
                <w:sz w:val="24"/>
              </w:rPr>
              <w:t>Learners</w:t>
            </w:r>
            <w:r>
              <w:rPr>
                <w:b/>
                <w:spacing w:val="-2"/>
                <w:sz w:val="24"/>
              </w:rPr>
              <w:t xml:space="preserve"> </w:t>
            </w:r>
            <w:r>
              <w:rPr>
                <w:b/>
                <w:sz w:val="24"/>
              </w:rPr>
              <w:t>/</w:t>
            </w:r>
            <w:r>
              <w:rPr>
                <w:b/>
                <w:spacing w:val="-1"/>
                <w:sz w:val="24"/>
              </w:rPr>
              <w:t xml:space="preserve"> </w:t>
            </w:r>
            <w:r>
              <w:rPr>
                <w:b/>
                <w:sz w:val="24"/>
              </w:rPr>
              <w:t>Honors</w:t>
            </w:r>
            <w:r>
              <w:rPr>
                <w:b/>
                <w:spacing w:val="-2"/>
                <w:sz w:val="24"/>
              </w:rPr>
              <w:t xml:space="preserve"> </w:t>
            </w:r>
            <w:r>
              <w:rPr>
                <w:b/>
                <w:sz w:val="24"/>
              </w:rPr>
              <w:t>degree</w:t>
            </w:r>
          </w:p>
        </w:tc>
        <w:tc>
          <w:tcPr>
            <w:tcW w:w="3226" w:type="dxa"/>
          </w:tcPr>
          <w:p w:rsidR="0009679D" w:rsidRDefault="0009679D" w:rsidP="0009679D">
            <w:pPr>
              <w:pStyle w:val="TableParagraph"/>
              <w:numPr>
                <w:ilvl w:val="0"/>
                <w:numId w:val="18"/>
              </w:numPr>
              <w:tabs>
                <w:tab w:val="left" w:pos="832"/>
              </w:tabs>
              <w:spacing w:before="0" w:line="237" w:lineRule="auto"/>
              <w:ind w:right="92"/>
              <w:rPr>
                <w:sz w:val="24"/>
              </w:rPr>
            </w:pPr>
            <w:r>
              <w:rPr>
                <w:sz w:val="24"/>
              </w:rPr>
              <w:t>To</w:t>
            </w:r>
            <w:r>
              <w:rPr>
                <w:spacing w:val="3"/>
                <w:sz w:val="24"/>
              </w:rPr>
              <w:t xml:space="preserve"> </w:t>
            </w:r>
            <w:r>
              <w:rPr>
                <w:sz w:val="24"/>
              </w:rPr>
              <w:t>cater</w:t>
            </w:r>
            <w:r>
              <w:rPr>
                <w:spacing w:val="2"/>
                <w:sz w:val="24"/>
              </w:rPr>
              <w:t xml:space="preserve"> </w:t>
            </w:r>
            <w:r>
              <w:rPr>
                <w:sz w:val="24"/>
              </w:rPr>
              <w:t>to</w:t>
            </w:r>
            <w:r>
              <w:rPr>
                <w:spacing w:val="4"/>
                <w:sz w:val="24"/>
              </w:rPr>
              <w:t xml:space="preserve"> </w:t>
            </w:r>
            <w:r>
              <w:rPr>
                <w:sz w:val="24"/>
              </w:rPr>
              <w:t>the</w:t>
            </w:r>
            <w:r>
              <w:rPr>
                <w:spacing w:val="4"/>
                <w:sz w:val="24"/>
              </w:rPr>
              <w:t xml:space="preserve"> </w:t>
            </w:r>
            <w:r>
              <w:rPr>
                <w:sz w:val="24"/>
              </w:rPr>
              <w:t>needs</w:t>
            </w:r>
            <w:r>
              <w:rPr>
                <w:spacing w:val="2"/>
                <w:sz w:val="24"/>
              </w:rPr>
              <w:t xml:space="preserve"> </w:t>
            </w:r>
            <w:r>
              <w:rPr>
                <w:sz w:val="24"/>
              </w:rPr>
              <w:t>of</w:t>
            </w:r>
            <w:r>
              <w:rPr>
                <w:spacing w:val="-57"/>
                <w:sz w:val="24"/>
              </w:rPr>
              <w:t xml:space="preserve"> </w:t>
            </w:r>
            <w:r>
              <w:rPr>
                <w:sz w:val="24"/>
              </w:rPr>
              <w:t>peer</w:t>
            </w:r>
            <w:r>
              <w:rPr>
                <w:spacing w:val="23"/>
                <w:sz w:val="24"/>
              </w:rPr>
              <w:t xml:space="preserve"> </w:t>
            </w:r>
            <w:r>
              <w:rPr>
                <w:sz w:val="24"/>
              </w:rPr>
              <w:t>learners</w:t>
            </w:r>
            <w:r>
              <w:rPr>
                <w:spacing w:val="19"/>
                <w:sz w:val="24"/>
              </w:rPr>
              <w:t xml:space="preserve"> </w:t>
            </w:r>
            <w:r>
              <w:rPr>
                <w:sz w:val="24"/>
              </w:rPr>
              <w:t>/</w:t>
            </w:r>
            <w:r>
              <w:rPr>
                <w:spacing w:val="22"/>
                <w:sz w:val="24"/>
              </w:rPr>
              <w:t xml:space="preserve"> </w:t>
            </w:r>
            <w:r>
              <w:rPr>
                <w:sz w:val="24"/>
              </w:rPr>
              <w:t>research</w:t>
            </w:r>
          </w:p>
          <w:p w:rsidR="0009679D" w:rsidRDefault="0009679D" w:rsidP="0027343C">
            <w:pPr>
              <w:pStyle w:val="TableParagraph"/>
              <w:spacing w:line="261" w:lineRule="exact"/>
              <w:ind w:left="831"/>
              <w:rPr>
                <w:sz w:val="24"/>
              </w:rPr>
            </w:pPr>
            <w:r>
              <w:rPr>
                <w:sz w:val="24"/>
              </w:rPr>
              <w:t>aspirants</w:t>
            </w:r>
          </w:p>
        </w:tc>
      </w:tr>
      <w:tr w:rsidR="0009679D" w:rsidTr="0027343C">
        <w:trPr>
          <w:trHeight w:val="830"/>
        </w:trPr>
        <w:tc>
          <w:tcPr>
            <w:tcW w:w="4682" w:type="dxa"/>
            <w:gridSpan w:val="2"/>
          </w:tcPr>
          <w:p w:rsidR="0009679D" w:rsidRDefault="0009679D" w:rsidP="0027343C">
            <w:pPr>
              <w:pStyle w:val="TableParagraph"/>
              <w:spacing w:line="273" w:lineRule="exact"/>
              <w:ind w:left="115"/>
              <w:rPr>
                <w:b/>
                <w:sz w:val="24"/>
              </w:rPr>
            </w:pPr>
            <w:r>
              <w:rPr>
                <w:b/>
                <w:sz w:val="24"/>
              </w:rPr>
              <w:t>Skills</w:t>
            </w:r>
            <w:r>
              <w:rPr>
                <w:b/>
                <w:spacing w:val="-4"/>
                <w:sz w:val="24"/>
              </w:rPr>
              <w:t xml:space="preserve"> </w:t>
            </w:r>
            <w:r>
              <w:rPr>
                <w:b/>
                <w:sz w:val="24"/>
              </w:rPr>
              <w:t>acquired</w:t>
            </w:r>
            <w:r>
              <w:rPr>
                <w:b/>
                <w:spacing w:val="-1"/>
                <w:sz w:val="24"/>
              </w:rPr>
              <w:t xml:space="preserve"> </w:t>
            </w:r>
            <w:r>
              <w:rPr>
                <w:b/>
                <w:sz w:val="24"/>
              </w:rPr>
              <w:t>from</w:t>
            </w:r>
            <w:r>
              <w:rPr>
                <w:b/>
                <w:spacing w:val="-5"/>
                <w:sz w:val="24"/>
              </w:rPr>
              <w:t xml:space="preserve"> </w:t>
            </w:r>
            <w:r>
              <w:rPr>
                <w:b/>
                <w:sz w:val="24"/>
              </w:rPr>
              <w:t>the</w:t>
            </w:r>
            <w:r>
              <w:rPr>
                <w:b/>
                <w:spacing w:val="-2"/>
                <w:sz w:val="24"/>
              </w:rPr>
              <w:t xml:space="preserve"> </w:t>
            </w:r>
            <w:r>
              <w:rPr>
                <w:b/>
                <w:sz w:val="24"/>
              </w:rPr>
              <w:t>Courses</w:t>
            </w:r>
          </w:p>
        </w:tc>
        <w:tc>
          <w:tcPr>
            <w:tcW w:w="4786" w:type="dxa"/>
            <w:gridSpan w:val="2"/>
          </w:tcPr>
          <w:p w:rsidR="0009679D" w:rsidRDefault="0009679D" w:rsidP="0027343C">
            <w:pPr>
              <w:pStyle w:val="TableParagraph"/>
              <w:tabs>
                <w:tab w:val="left" w:pos="1544"/>
                <w:tab w:val="left" w:pos="2618"/>
                <w:tab w:val="left" w:pos="3697"/>
              </w:tabs>
              <w:spacing w:line="268" w:lineRule="exact"/>
              <w:ind w:left="114"/>
              <w:rPr>
                <w:sz w:val="24"/>
              </w:rPr>
            </w:pPr>
            <w:r>
              <w:rPr>
                <w:sz w:val="24"/>
              </w:rPr>
              <w:t>Knowledge,</w:t>
            </w:r>
            <w:r>
              <w:rPr>
                <w:sz w:val="24"/>
              </w:rPr>
              <w:tab/>
              <w:t>Problem</w:t>
            </w:r>
            <w:r>
              <w:rPr>
                <w:sz w:val="24"/>
              </w:rPr>
              <w:tab/>
              <w:t>Solving,</w:t>
            </w:r>
            <w:r>
              <w:rPr>
                <w:sz w:val="24"/>
              </w:rPr>
              <w:tab/>
              <w:t>Analytical</w:t>
            </w:r>
          </w:p>
          <w:p w:rsidR="0009679D" w:rsidRDefault="0009679D" w:rsidP="0027343C">
            <w:pPr>
              <w:pStyle w:val="TableParagraph"/>
              <w:spacing w:line="274" w:lineRule="exact"/>
              <w:ind w:left="114" w:right="74"/>
              <w:rPr>
                <w:sz w:val="24"/>
              </w:rPr>
            </w:pPr>
            <w:r>
              <w:rPr>
                <w:sz w:val="24"/>
              </w:rPr>
              <w:t>ability,</w:t>
            </w:r>
            <w:r>
              <w:rPr>
                <w:spacing w:val="26"/>
                <w:sz w:val="24"/>
              </w:rPr>
              <w:t xml:space="preserve"> </w:t>
            </w:r>
            <w:r>
              <w:rPr>
                <w:sz w:val="24"/>
              </w:rPr>
              <w:t>Professional</w:t>
            </w:r>
            <w:r>
              <w:rPr>
                <w:spacing w:val="15"/>
                <w:sz w:val="24"/>
              </w:rPr>
              <w:t xml:space="preserve"> </w:t>
            </w:r>
            <w:r>
              <w:rPr>
                <w:sz w:val="24"/>
              </w:rPr>
              <w:t>Competency,</w:t>
            </w:r>
            <w:r>
              <w:rPr>
                <w:spacing w:val="27"/>
                <w:sz w:val="24"/>
              </w:rPr>
              <w:t xml:space="preserve"> </w:t>
            </w:r>
            <w:r>
              <w:rPr>
                <w:sz w:val="24"/>
              </w:rPr>
              <w:t>Professional</w:t>
            </w:r>
            <w:r>
              <w:rPr>
                <w:spacing w:val="-57"/>
                <w:sz w:val="24"/>
              </w:rPr>
              <w:t xml:space="preserve"> </w:t>
            </w:r>
            <w:r>
              <w:rPr>
                <w:sz w:val="24"/>
              </w:rPr>
              <w:t>Communication</w:t>
            </w:r>
            <w:r>
              <w:rPr>
                <w:spacing w:val="-5"/>
                <w:sz w:val="24"/>
              </w:rPr>
              <w:t xml:space="preserve"> </w:t>
            </w:r>
            <w:r>
              <w:rPr>
                <w:sz w:val="24"/>
              </w:rPr>
              <w:t>and</w:t>
            </w:r>
            <w:r>
              <w:rPr>
                <w:spacing w:val="1"/>
                <w:sz w:val="24"/>
              </w:rPr>
              <w:t xml:space="preserve"> </w:t>
            </w:r>
            <w:r>
              <w:rPr>
                <w:sz w:val="24"/>
              </w:rPr>
              <w:t>Transferrable Skill</w:t>
            </w:r>
          </w:p>
        </w:tc>
      </w:tr>
    </w:tbl>
    <w:p w:rsidR="0009679D" w:rsidRPr="00104D05" w:rsidRDefault="0009679D" w:rsidP="0009679D">
      <w:pPr>
        <w:spacing w:after="0"/>
        <w:rPr>
          <w:rFonts w:ascii="Times New Roman" w:hAnsi="Times New Roman" w:cs="Times New Roman"/>
          <w:b/>
          <w:sz w:val="24"/>
          <w:szCs w:val="24"/>
          <w:lang w:val="en-US"/>
        </w:rPr>
        <w:sectPr w:rsidR="0009679D" w:rsidRPr="00104D05" w:rsidSect="00104D05">
          <w:pgSz w:w="11906" w:h="16838" w:code="9"/>
          <w:pgMar w:top="1418" w:right="1418" w:bottom="1418" w:left="1418" w:header="709" w:footer="709" w:gutter="0"/>
          <w:cols w:space="708"/>
          <w:docGrid w:linePitch="360"/>
        </w:sectPr>
      </w:pPr>
    </w:p>
    <w:p w:rsidR="00DC5522" w:rsidRDefault="00DC5522" w:rsidP="00DC5522">
      <w:pPr>
        <w:spacing w:after="0"/>
        <w:jc w:val="center"/>
        <w:rPr>
          <w:rFonts w:ascii="Times New Roman" w:eastAsia="Arial" w:hAnsi="Times New Roman" w:cs="Times New Roman"/>
          <w:b/>
          <w:sz w:val="24"/>
          <w:szCs w:val="24"/>
        </w:rPr>
      </w:pPr>
      <w:r>
        <w:rPr>
          <w:rFonts w:ascii="Times New Roman" w:eastAsia="Arial" w:hAnsi="Times New Roman" w:cs="Times New Roman"/>
          <w:b/>
          <w:sz w:val="24"/>
          <w:szCs w:val="24"/>
        </w:rPr>
        <w:lastRenderedPageBreak/>
        <w:t xml:space="preserve">Credit Distribution for UG Programmes </w:t>
      </w:r>
    </w:p>
    <w:tbl>
      <w:tblPr>
        <w:tblStyle w:val="TableGrid1"/>
        <w:tblW w:w="0" w:type="auto"/>
        <w:tblLook w:val="04A0" w:firstRow="1" w:lastRow="0" w:firstColumn="1" w:lastColumn="0" w:noHBand="0" w:noVBand="1"/>
      </w:tblPr>
      <w:tblGrid>
        <w:gridCol w:w="1507"/>
        <w:gridCol w:w="716"/>
        <w:gridCol w:w="396"/>
        <w:gridCol w:w="1488"/>
        <w:gridCol w:w="716"/>
        <w:gridCol w:w="396"/>
        <w:gridCol w:w="1675"/>
        <w:gridCol w:w="716"/>
        <w:gridCol w:w="396"/>
        <w:gridCol w:w="1504"/>
        <w:gridCol w:w="716"/>
        <w:gridCol w:w="396"/>
        <w:gridCol w:w="1308"/>
        <w:gridCol w:w="716"/>
        <w:gridCol w:w="396"/>
        <w:gridCol w:w="1460"/>
        <w:gridCol w:w="716"/>
        <w:gridCol w:w="396"/>
      </w:tblGrid>
      <w:tr w:rsidR="00DC5522" w:rsidTr="00DC5522">
        <w:trPr>
          <w:trHeight w:val="273"/>
        </w:trPr>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jc w:val="center"/>
              <w:rPr>
                <w:rFonts w:ascii="Times New Roman" w:eastAsia="Arial" w:hAnsi="Times New Roman" w:cs="Times New Roman"/>
                <w:b/>
                <w:sz w:val="18"/>
                <w:szCs w:val="18"/>
                <w:lang w:val="en-IN" w:bidi="ar-SA"/>
              </w:rPr>
            </w:pPr>
            <w:proofErr w:type="spellStart"/>
            <w:r>
              <w:rPr>
                <w:rFonts w:ascii="Times New Roman" w:eastAsia="Arial" w:hAnsi="Times New Roman" w:cs="Times New Roman"/>
                <w:b/>
                <w:sz w:val="18"/>
                <w:szCs w:val="18"/>
                <w:lang w:val="en-IN" w:bidi="ar-SA"/>
              </w:rPr>
              <w:t>Sem</w:t>
            </w:r>
            <w:proofErr w:type="spellEnd"/>
            <w:r>
              <w:rPr>
                <w:rFonts w:ascii="Times New Roman" w:eastAsia="Arial" w:hAnsi="Times New Roman" w:cs="Times New Roman"/>
                <w:b/>
                <w:sz w:val="18"/>
                <w:szCs w:val="18"/>
                <w:lang w:val="en-IN" w:bidi="ar-SA"/>
              </w:rPr>
              <w:t xml:space="preserve"> I</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jc w:val="center"/>
              <w:rPr>
                <w:rFonts w:ascii="Times New Roman" w:eastAsia="Arial" w:hAnsi="Times New Roman" w:cs="Times New Roman"/>
                <w:b/>
                <w:sz w:val="18"/>
                <w:szCs w:val="18"/>
                <w:lang w:val="en-IN" w:bidi="ar-SA"/>
              </w:rPr>
            </w:pPr>
            <w:r>
              <w:rPr>
                <w:rFonts w:ascii="Times New Roman" w:eastAsia="Arial" w:hAnsi="Times New Roman" w:cs="Times New Roman"/>
                <w:b/>
                <w:sz w:val="18"/>
                <w:szCs w:val="18"/>
                <w:lang w:val="en-IN" w:bidi="ar-SA"/>
              </w:rPr>
              <w:t>Credit</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jc w:val="center"/>
              <w:rPr>
                <w:rFonts w:ascii="Times New Roman" w:eastAsia="Arial" w:hAnsi="Times New Roman" w:cs="Times New Roman"/>
                <w:b/>
                <w:sz w:val="18"/>
                <w:szCs w:val="18"/>
                <w:lang w:val="en-IN" w:bidi="ar-SA"/>
              </w:rPr>
            </w:pPr>
            <w:r>
              <w:rPr>
                <w:rFonts w:ascii="Times New Roman" w:eastAsia="Arial" w:hAnsi="Times New Roman" w:cs="Times New Roman"/>
                <w:b/>
                <w:sz w:val="18"/>
                <w:szCs w:val="18"/>
                <w:lang w:val="en-IN" w:bidi="ar-SA"/>
              </w:rPr>
              <w:t>H</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jc w:val="center"/>
              <w:rPr>
                <w:rFonts w:ascii="Times New Roman" w:eastAsia="Arial" w:hAnsi="Times New Roman" w:cs="Times New Roman"/>
                <w:b/>
                <w:sz w:val="18"/>
                <w:szCs w:val="18"/>
                <w:lang w:val="en-IN" w:bidi="ar-SA"/>
              </w:rPr>
            </w:pPr>
            <w:proofErr w:type="spellStart"/>
            <w:r>
              <w:rPr>
                <w:rFonts w:ascii="Times New Roman" w:eastAsia="Arial" w:hAnsi="Times New Roman" w:cs="Times New Roman"/>
                <w:b/>
                <w:sz w:val="18"/>
                <w:szCs w:val="18"/>
                <w:lang w:val="en-IN" w:bidi="ar-SA"/>
              </w:rPr>
              <w:t>Sem</w:t>
            </w:r>
            <w:proofErr w:type="spellEnd"/>
            <w:r>
              <w:rPr>
                <w:rFonts w:ascii="Times New Roman" w:eastAsia="Arial" w:hAnsi="Times New Roman" w:cs="Times New Roman"/>
                <w:b/>
                <w:sz w:val="18"/>
                <w:szCs w:val="18"/>
                <w:lang w:val="en-IN" w:bidi="ar-SA"/>
              </w:rPr>
              <w:t xml:space="preserve"> II</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jc w:val="center"/>
              <w:rPr>
                <w:rFonts w:ascii="Times New Roman" w:eastAsia="Arial" w:hAnsi="Times New Roman" w:cs="Times New Roman"/>
                <w:b/>
                <w:sz w:val="18"/>
                <w:szCs w:val="18"/>
                <w:lang w:val="en-IN" w:bidi="ar-SA"/>
              </w:rPr>
            </w:pPr>
            <w:r>
              <w:rPr>
                <w:rFonts w:ascii="Times New Roman" w:eastAsia="Arial" w:hAnsi="Times New Roman" w:cs="Times New Roman"/>
                <w:b/>
                <w:sz w:val="18"/>
                <w:szCs w:val="18"/>
                <w:lang w:val="en-IN" w:bidi="ar-SA"/>
              </w:rPr>
              <w:t>Credit</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jc w:val="center"/>
              <w:rPr>
                <w:rFonts w:ascii="Times New Roman" w:eastAsia="Arial" w:hAnsi="Times New Roman" w:cs="Times New Roman"/>
                <w:b/>
                <w:sz w:val="18"/>
                <w:szCs w:val="18"/>
                <w:lang w:val="en-IN" w:bidi="ar-SA"/>
              </w:rPr>
            </w:pPr>
            <w:r>
              <w:rPr>
                <w:rFonts w:ascii="Times New Roman" w:eastAsia="Arial" w:hAnsi="Times New Roman" w:cs="Times New Roman"/>
                <w:b/>
                <w:sz w:val="18"/>
                <w:szCs w:val="18"/>
                <w:lang w:val="en-IN" w:bidi="ar-SA"/>
              </w:rPr>
              <w:t>H</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jc w:val="center"/>
              <w:rPr>
                <w:rFonts w:ascii="Times New Roman" w:eastAsia="Arial" w:hAnsi="Times New Roman" w:cs="Times New Roman"/>
                <w:b/>
                <w:sz w:val="18"/>
                <w:szCs w:val="18"/>
                <w:lang w:val="en-IN" w:bidi="ar-SA"/>
              </w:rPr>
            </w:pPr>
            <w:proofErr w:type="spellStart"/>
            <w:r>
              <w:rPr>
                <w:rFonts w:ascii="Times New Roman" w:eastAsia="Arial" w:hAnsi="Times New Roman" w:cs="Times New Roman"/>
                <w:b/>
                <w:sz w:val="18"/>
                <w:szCs w:val="18"/>
                <w:lang w:val="en-IN" w:bidi="ar-SA"/>
              </w:rPr>
              <w:t>Sem</w:t>
            </w:r>
            <w:proofErr w:type="spellEnd"/>
            <w:r>
              <w:rPr>
                <w:rFonts w:ascii="Times New Roman" w:eastAsia="Arial" w:hAnsi="Times New Roman" w:cs="Times New Roman"/>
                <w:b/>
                <w:sz w:val="18"/>
                <w:szCs w:val="18"/>
                <w:lang w:val="en-IN" w:bidi="ar-SA"/>
              </w:rPr>
              <w:t xml:space="preserve"> III</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jc w:val="center"/>
              <w:rPr>
                <w:rFonts w:ascii="Times New Roman" w:eastAsia="Arial" w:hAnsi="Times New Roman" w:cs="Times New Roman"/>
                <w:b/>
                <w:sz w:val="18"/>
                <w:szCs w:val="18"/>
                <w:lang w:val="en-IN" w:bidi="ar-SA"/>
              </w:rPr>
            </w:pPr>
            <w:r>
              <w:rPr>
                <w:rFonts w:ascii="Times New Roman" w:eastAsia="Arial" w:hAnsi="Times New Roman" w:cs="Times New Roman"/>
                <w:b/>
                <w:sz w:val="18"/>
                <w:szCs w:val="18"/>
                <w:lang w:val="en-IN" w:bidi="ar-SA"/>
              </w:rPr>
              <w:t>Credit</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jc w:val="center"/>
              <w:rPr>
                <w:rFonts w:ascii="Times New Roman" w:eastAsia="Arial" w:hAnsi="Times New Roman" w:cs="Times New Roman"/>
                <w:b/>
                <w:sz w:val="18"/>
                <w:szCs w:val="18"/>
                <w:lang w:val="en-IN" w:bidi="ar-SA"/>
              </w:rPr>
            </w:pPr>
            <w:r>
              <w:rPr>
                <w:rFonts w:ascii="Times New Roman" w:eastAsia="Arial" w:hAnsi="Times New Roman" w:cs="Times New Roman"/>
                <w:b/>
                <w:sz w:val="18"/>
                <w:szCs w:val="18"/>
                <w:lang w:val="en-IN" w:bidi="ar-SA"/>
              </w:rPr>
              <w:t>H</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jc w:val="center"/>
              <w:rPr>
                <w:rFonts w:ascii="Times New Roman" w:eastAsia="Arial" w:hAnsi="Times New Roman" w:cs="Times New Roman"/>
                <w:b/>
                <w:sz w:val="18"/>
                <w:szCs w:val="18"/>
                <w:lang w:val="en-IN" w:bidi="ar-SA"/>
              </w:rPr>
            </w:pPr>
            <w:proofErr w:type="spellStart"/>
            <w:r>
              <w:rPr>
                <w:rFonts w:ascii="Times New Roman" w:eastAsia="Arial" w:hAnsi="Times New Roman" w:cs="Times New Roman"/>
                <w:b/>
                <w:sz w:val="18"/>
                <w:szCs w:val="18"/>
                <w:lang w:val="en-IN" w:bidi="ar-SA"/>
              </w:rPr>
              <w:t>Sem</w:t>
            </w:r>
            <w:proofErr w:type="spellEnd"/>
            <w:r>
              <w:rPr>
                <w:rFonts w:ascii="Times New Roman" w:eastAsia="Arial" w:hAnsi="Times New Roman" w:cs="Times New Roman"/>
                <w:b/>
                <w:sz w:val="18"/>
                <w:szCs w:val="18"/>
                <w:lang w:val="en-IN" w:bidi="ar-SA"/>
              </w:rPr>
              <w:t xml:space="preserve"> IV</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jc w:val="center"/>
              <w:rPr>
                <w:rFonts w:ascii="Times New Roman" w:eastAsia="Arial" w:hAnsi="Times New Roman" w:cs="Times New Roman"/>
                <w:b/>
                <w:sz w:val="18"/>
                <w:szCs w:val="18"/>
                <w:lang w:val="en-IN" w:bidi="ar-SA"/>
              </w:rPr>
            </w:pPr>
            <w:r>
              <w:rPr>
                <w:rFonts w:ascii="Times New Roman" w:eastAsia="Arial" w:hAnsi="Times New Roman" w:cs="Times New Roman"/>
                <w:b/>
                <w:sz w:val="18"/>
                <w:szCs w:val="18"/>
                <w:lang w:val="en-IN" w:bidi="ar-SA"/>
              </w:rPr>
              <w:t>Credit</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jc w:val="center"/>
              <w:rPr>
                <w:rFonts w:ascii="Times New Roman" w:eastAsia="Arial" w:hAnsi="Times New Roman" w:cs="Times New Roman"/>
                <w:b/>
                <w:sz w:val="18"/>
                <w:szCs w:val="18"/>
                <w:lang w:val="en-IN" w:bidi="ar-SA"/>
              </w:rPr>
            </w:pPr>
            <w:r>
              <w:rPr>
                <w:rFonts w:ascii="Times New Roman" w:eastAsia="Arial" w:hAnsi="Times New Roman" w:cs="Times New Roman"/>
                <w:b/>
                <w:sz w:val="18"/>
                <w:szCs w:val="18"/>
                <w:lang w:val="en-IN" w:bidi="ar-SA"/>
              </w:rPr>
              <w:t>H</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jc w:val="center"/>
              <w:rPr>
                <w:rFonts w:ascii="Times New Roman" w:eastAsia="Arial" w:hAnsi="Times New Roman" w:cs="Times New Roman"/>
                <w:b/>
                <w:sz w:val="18"/>
                <w:szCs w:val="18"/>
                <w:lang w:val="en-IN" w:bidi="ar-SA"/>
              </w:rPr>
            </w:pPr>
            <w:proofErr w:type="spellStart"/>
            <w:r>
              <w:rPr>
                <w:rFonts w:ascii="Times New Roman" w:eastAsia="Arial" w:hAnsi="Times New Roman" w:cs="Times New Roman"/>
                <w:b/>
                <w:sz w:val="18"/>
                <w:szCs w:val="18"/>
                <w:lang w:val="en-IN" w:bidi="ar-SA"/>
              </w:rPr>
              <w:t>Sem</w:t>
            </w:r>
            <w:proofErr w:type="spellEnd"/>
            <w:r>
              <w:rPr>
                <w:rFonts w:ascii="Times New Roman" w:eastAsia="Arial" w:hAnsi="Times New Roman" w:cs="Times New Roman"/>
                <w:b/>
                <w:sz w:val="18"/>
                <w:szCs w:val="18"/>
                <w:lang w:val="en-IN" w:bidi="ar-SA"/>
              </w:rPr>
              <w:t xml:space="preserve">  V</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jc w:val="center"/>
              <w:rPr>
                <w:rFonts w:ascii="Times New Roman" w:eastAsia="Arial" w:hAnsi="Times New Roman" w:cs="Times New Roman"/>
                <w:b/>
                <w:sz w:val="18"/>
                <w:szCs w:val="18"/>
                <w:lang w:val="en-IN" w:bidi="ar-SA"/>
              </w:rPr>
            </w:pPr>
            <w:r>
              <w:rPr>
                <w:rFonts w:ascii="Times New Roman" w:eastAsia="Arial" w:hAnsi="Times New Roman" w:cs="Times New Roman"/>
                <w:b/>
                <w:sz w:val="18"/>
                <w:szCs w:val="18"/>
                <w:lang w:val="en-IN" w:bidi="ar-SA"/>
              </w:rPr>
              <w:t>Credit</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jc w:val="center"/>
              <w:rPr>
                <w:rFonts w:ascii="Times New Roman" w:eastAsia="Arial" w:hAnsi="Times New Roman" w:cs="Times New Roman"/>
                <w:b/>
                <w:sz w:val="18"/>
                <w:szCs w:val="18"/>
                <w:lang w:val="en-IN" w:bidi="ar-SA"/>
              </w:rPr>
            </w:pPr>
            <w:r>
              <w:rPr>
                <w:rFonts w:ascii="Times New Roman" w:eastAsia="Arial" w:hAnsi="Times New Roman" w:cs="Times New Roman"/>
                <w:b/>
                <w:sz w:val="18"/>
                <w:szCs w:val="18"/>
                <w:lang w:val="en-IN" w:bidi="ar-SA"/>
              </w:rPr>
              <w:t>H</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jc w:val="center"/>
              <w:rPr>
                <w:rFonts w:ascii="Times New Roman" w:eastAsia="Arial" w:hAnsi="Times New Roman" w:cs="Times New Roman"/>
                <w:b/>
                <w:sz w:val="18"/>
                <w:szCs w:val="18"/>
                <w:lang w:val="en-IN" w:bidi="ar-SA"/>
              </w:rPr>
            </w:pPr>
            <w:proofErr w:type="spellStart"/>
            <w:r>
              <w:rPr>
                <w:rFonts w:ascii="Times New Roman" w:eastAsia="Arial" w:hAnsi="Times New Roman" w:cs="Times New Roman"/>
                <w:b/>
                <w:sz w:val="18"/>
                <w:szCs w:val="18"/>
                <w:lang w:val="en-IN" w:bidi="ar-SA"/>
              </w:rPr>
              <w:t>Sem</w:t>
            </w:r>
            <w:proofErr w:type="spellEnd"/>
            <w:r>
              <w:rPr>
                <w:rFonts w:ascii="Times New Roman" w:eastAsia="Arial" w:hAnsi="Times New Roman" w:cs="Times New Roman"/>
                <w:b/>
                <w:sz w:val="18"/>
                <w:szCs w:val="18"/>
                <w:lang w:val="en-IN" w:bidi="ar-SA"/>
              </w:rPr>
              <w:t xml:space="preserve"> VI</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jc w:val="center"/>
              <w:rPr>
                <w:rFonts w:ascii="Times New Roman" w:eastAsia="Arial" w:hAnsi="Times New Roman" w:cs="Times New Roman"/>
                <w:b/>
                <w:sz w:val="18"/>
                <w:szCs w:val="18"/>
                <w:lang w:val="en-IN" w:bidi="ar-SA"/>
              </w:rPr>
            </w:pPr>
            <w:r>
              <w:rPr>
                <w:rFonts w:ascii="Times New Roman" w:eastAsia="Arial" w:hAnsi="Times New Roman" w:cs="Times New Roman"/>
                <w:b/>
                <w:sz w:val="18"/>
                <w:szCs w:val="18"/>
                <w:lang w:val="en-IN" w:bidi="ar-SA"/>
              </w:rPr>
              <w:t>Credit</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jc w:val="center"/>
              <w:rPr>
                <w:rFonts w:ascii="Times New Roman" w:eastAsia="Arial" w:hAnsi="Times New Roman" w:cs="Times New Roman"/>
                <w:b/>
                <w:sz w:val="18"/>
                <w:szCs w:val="18"/>
                <w:lang w:val="en-IN" w:bidi="ar-SA"/>
              </w:rPr>
            </w:pPr>
            <w:r>
              <w:rPr>
                <w:rFonts w:ascii="Times New Roman" w:eastAsia="Arial" w:hAnsi="Times New Roman" w:cs="Times New Roman"/>
                <w:b/>
                <w:sz w:val="18"/>
                <w:szCs w:val="18"/>
                <w:lang w:val="en-IN" w:bidi="ar-SA"/>
              </w:rPr>
              <w:t>H</w:t>
            </w:r>
          </w:p>
        </w:tc>
      </w:tr>
      <w:tr w:rsidR="00DC5522" w:rsidTr="00DC5522">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 xml:space="preserve">1.1. Language </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jc w:val="cente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3</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6</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 xml:space="preserve">2.1. Language </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jc w:val="cente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3</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6</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 xml:space="preserve">3.1. Language </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jc w:val="cente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3</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6</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 xml:space="preserve">4.1. Language </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jc w:val="center"/>
              <w:rPr>
                <w:rFonts w:ascii="Times New Roman" w:eastAsia="Arial" w:hAnsi="Times New Roman" w:cs="Times New Roman"/>
                <w:color w:val="002060"/>
                <w:sz w:val="18"/>
                <w:szCs w:val="18"/>
                <w:lang w:val="en-IN" w:bidi="ar-SA"/>
              </w:rPr>
            </w:pPr>
            <w:r>
              <w:rPr>
                <w:rFonts w:ascii="Times New Roman" w:eastAsia="Arial" w:hAnsi="Times New Roman" w:cs="Times New Roman"/>
                <w:color w:val="002060"/>
                <w:sz w:val="18"/>
                <w:szCs w:val="18"/>
                <w:lang w:val="en-IN" w:bidi="ar-SA"/>
              </w:rPr>
              <w:t>3</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6</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 xml:space="preserve">5.1 Core  Course –\CC IX </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jc w:val="cente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4</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5</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 xml:space="preserve">6.1 Core  Course – </w:t>
            </w:r>
          </w:p>
          <w:p w:rsidR="00DC5522" w:rsidRDefault="00DC5522">
            <w:pP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CC XIII</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jc w:val="cente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4</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jc w:val="cente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6</w:t>
            </w:r>
          </w:p>
        </w:tc>
      </w:tr>
      <w:tr w:rsidR="00DC5522" w:rsidTr="00DC5522">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1.2  English</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jc w:val="cente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3</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6</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2.2  English</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jc w:val="cente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3</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6</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3.2  English</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jc w:val="cente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3</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6</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4.2  English</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jc w:val="cente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3</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6</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5.2 Core  Course – CC X</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jc w:val="cente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4</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5</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6.2 Core  Course –</w:t>
            </w:r>
          </w:p>
          <w:p w:rsidR="00DC5522" w:rsidRDefault="00DC5522">
            <w:pP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 xml:space="preserve"> CC XIV</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jc w:val="cente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4</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jc w:val="cente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6</w:t>
            </w:r>
          </w:p>
        </w:tc>
      </w:tr>
      <w:tr w:rsidR="00DC5522" w:rsidTr="00DC5522">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 xml:space="preserve">1.3 Core  Course – CC I </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jc w:val="cente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5</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5</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 xml:space="preserve">2.3 Core  Course – CC III </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jc w:val="cente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5</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5</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 xml:space="preserve">3.3 Core  Course – CC V </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jc w:val="cente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5</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5</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 xml:space="preserve">4.3 Core  Course – CC VII </w:t>
            </w:r>
          </w:p>
          <w:p w:rsidR="00DC5522" w:rsidRDefault="00DC5522">
            <w:pP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 xml:space="preserve">Core Industry Module </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jc w:val="cente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5</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5</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5. 3.Core  Course  CC -XI</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jc w:val="cente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4</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5</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6.3 Core  Course –</w:t>
            </w:r>
          </w:p>
          <w:p w:rsidR="00DC5522" w:rsidRDefault="00DC5522">
            <w:pP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 xml:space="preserve"> CC XV</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jc w:val="cente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4</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jc w:val="cente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6</w:t>
            </w:r>
          </w:p>
        </w:tc>
      </w:tr>
      <w:tr w:rsidR="00DC5522" w:rsidTr="00DC5522">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1.4 Core  Course – CC II</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jc w:val="cente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5</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5</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2.4 Core  Course – CC IV</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jc w:val="cente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5</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5</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3.4 Core  Course – CC VI</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jc w:val="cente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5</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5</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 xml:space="preserve">4.4 Core  Course – </w:t>
            </w:r>
          </w:p>
          <w:p w:rsidR="00DC5522" w:rsidRDefault="00DC5522">
            <w:pP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CC VIII</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jc w:val="cente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5</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5</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 xml:space="preserve">5. 4.Core  Course –/  Project   with viva- voce </w:t>
            </w:r>
          </w:p>
          <w:p w:rsidR="00DC5522" w:rsidRDefault="00DC5522">
            <w:pP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CC -XII</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jc w:val="cente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4</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5</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 xml:space="preserve">6.4  Elective -VII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jc w:val="cente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3</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jc w:val="cente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5</w:t>
            </w:r>
          </w:p>
        </w:tc>
      </w:tr>
      <w:tr w:rsidR="00DC5522" w:rsidTr="00DC5522">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 xml:space="preserve">1.5  Elective 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jc w:val="cente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3</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4</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 xml:space="preserve">2.5 Elective 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jc w:val="cente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3</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4</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 xml:space="preserve">3.5  Elective III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jc w:val="cente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3</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4</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 xml:space="preserve">4.5  Elective IV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jc w:val="cente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3</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3</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 xml:space="preserve">5.5  Elective 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jc w:val="cente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3</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ind w:right="-108"/>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4</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ind w:right="-108"/>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6.5 Elective VIII</w:t>
            </w:r>
          </w:p>
          <w:p w:rsidR="00DC5522" w:rsidRDefault="00DC5522">
            <w:pP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 xml:space="preserve">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jc w:val="cente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3</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jc w:val="cente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5</w:t>
            </w:r>
          </w:p>
        </w:tc>
      </w:tr>
      <w:tr w:rsidR="00DC5522" w:rsidTr="00DC5522">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1.6 Skill Enhancement Course</w:t>
            </w:r>
            <w:r>
              <w:rPr>
                <w:rFonts w:ascii="Times New Roman" w:eastAsia="Arial" w:hAnsi="Times New Roman" w:cs="Times New Roman"/>
                <w:sz w:val="18"/>
                <w:szCs w:val="18"/>
                <w:lang w:val="en-IN" w:bidi="ar-SA"/>
              </w:rPr>
              <w:br/>
              <w:t xml:space="preserve">SEC-1 </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jc w:val="cente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2</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2</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2.6 Skill Enhancement Course</w:t>
            </w:r>
            <w:r>
              <w:rPr>
                <w:rFonts w:ascii="Times New Roman" w:eastAsia="Arial" w:hAnsi="Times New Roman" w:cs="Times New Roman"/>
                <w:sz w:val="18"/>
                <w:szCs w:val="18"/>
                <w:lang w:val="en-IN" w:bidi="ar-SA"/>
              </w:rPr>
              <w:br/>
              <w:t xml:space="preserve">SEC-2 </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jc w:val="cente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2</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2</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 xml:space="preserve">3.6 Skill Enhancement Course SEC-4, </w:t>
            </w:r>
          </w:p>
          <w:p w:rsidR="00DC5522" w:rsidRDefault="00DC5522">
            <w:pP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(Entrepreneurial Skill)</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jc w:val="cente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1</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1</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4.6  Skill Enhancement Course</w:t>
            </w:r>
            <w:r>
              <w:rPr>
                <w:rFonts w:ascii="Times New Roman" w:eastAsia="Arial" w:hAnsi="Times New Roman" w:cs="Times New Roman"/>
                <w:sz w:val="18"/>
                <w:szCs w:val="18"/>
                <w:lang w:val="en-IN" w:bidi="ar-SA"/>
              </w:rPr>
              <w:br/>
              <w:t>SEC-6</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jc w:val="cente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2</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2</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 xml:space="preserve">5.6  Elective VI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jc w:val="cente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3</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4</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6.6 Extension Activity</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jc w:val="cente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1</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jc w:val="cente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w:t>
            </w:r>
          </w:p>
        </w:tc>
      </w:tr>
      <w:tr w:rsidR="00DC5522" w:rsidTr="00DC5522">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1.7 Skill Enhancement -(Foundation Course)</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jc w:val="cente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2</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2</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2.7 Skill Enhancement Course –SEC-3</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jc w:val="cente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2</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2</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3.7 Skill Enhancement Course SEC-5</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jc w:val="cente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2</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2</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4.7  Skill Enhancement Course SEC-7</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jc w:val="cente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2</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2</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 xml:space="preserve">5.7 Value Education </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jc w:val="cente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2</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2</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6.7  Professional Competency Skill</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jc w:val="cente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2</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jc w:val="cente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2</w:t>
            </w:r>
          </w:p>
        </w:tc>
      </w:tr>
      <w:tr w:rsidR="00DC5522" w:rsidTr="00DC5522">
        <w:tc>
          <w:tcPr>
            <w:tcW w:w="0" w:type="auto"/>
            <w:tcBorders>
              <w:top w:val="single" w:sz="4" w:space="0" w:color="000000"/>
              <w:left w:val="single" w:sz="4" w:space="0" w:color="000000"/>
              <w:bottom w:val="single" w:sz="4" w:space="0" w:color="000000"/>
              <w:right w:val="single" w:sz="4" w:space="0" w:color="000000"/>
            </w:tcBorders>
          </w:tcPr>
          <w:p w:rsidR="00DC5522" w:rsidRDefault="00DC5522">
            <w:pPr>
              <w:rPr>
                <w:rFonts w:ascii="Times New Roman" w:eastAsia="Arial" w:hAnsi="Times New Roman" w:cs="Times New Roman"/>
                <w:sz w:val="18"/>
                <w:szCs w:val="18"/>
                <w:lang w:val="en-IN" w:bidi="ar-SA"/>
              </w:rPr>
            </w:pPr>
          </w:p>
        </w:tc>
        <w:tc>
          <w:tcPr>
            <w:tcW w:w="0" w:type="auto"/>
            <w:tcBorders>
              <w:top w:val="single" w:sz="4" w:space="0" w:color="000000"/>
              <w:left w:val="single" w:sz="4" w:space="0" w:color="000000"/>
              <w:bottom w:val="single" w:sz="4" w:space="0" w:color="000000"/>
              <w:right w:val="single" w:sz="4" w:space="0" w:color="000000"/>
            </w:tcBorders>
          </w:tcPr>
          <w:p w:rsidR="00DC5522" w:rsidRDefault="00DC5522">
            <w:pPr>
              <w:jc w:val="center"/>
              <w:rPr>
                <w:rFonts w:ascii="Times New Roman" w:eastAsia="Arial" w:hAnsi="Times New Roman" w:cs="Times New Roman"/>
                <w:sz w:val="18"/>
                <w:szCs w:val="18"/>
                <w:lang w:val="en-IN" w:bidi="ar-SA"/>
              </w:rPr>
            </w:pPr>
          </w:p>
        </w:tc>
        <w:tc>
          <w:tcPr>
            <w:tcW w:w="0" w:type="auto"/>
            <w:tcBorders>
              <w:top w:val="single" w:sz="4" w:space="0" w:color="000000"/>
              <w:left w:val="single" w:sz="4" w:space="0" w:color="000000"/>
              <w:bottom w:val="single" w:sz="4" w:space="0" w:color="000000"/>
              <w:right w:val="single" w:sz="4" w:space="0" w:color="000000"/>
            </w:tcBorders>
          </w:tcPr>
          <w:p w:rsidR="00DC5522" w:rsidRDefault="00DC5522">
            <w:pPr>
              <w:rPr>
                <w:rFonts w:ascii="Times New Roman" w:eastAsia="Arial" w:hAnsi="Times New Roman" w:cs="Times New Roman"/>
                <w:sz w:val="18"/>
                <w:szCs w:val="18"/>
                <w:lang w:val="en-IN" w:bidi="ar-SA"/>
              </w:rPr>
            </w:pPr>
          </w:p>
        </w:tc>
        <w:tc>
          <w:tcPr>
            <w:tcW w:w="0" w:type="auto"/>
            <w:tcBorders>
              <w:top w:val="single" w:sz="4" w:space="0" w:color="000000"/>
              <w:left w:val="single" w:sz="4" w:space="0" w:color="000000"/>
              <w:bottom w:val="single" w:sz="4" w:space="0" w:color="000000"/>
              <w:right w:val="single" w:sz="4" w:space="0" w:color="000000"/>
            </w:tcBorders>
          </w:tcPr>
          <w:p w:rsidR="00DC5522" w:rsidRDefault="00DC5522">
            <w:pPr>
              <w:rPr>
                <w:rFonts w:ascii="Times New Roman" w:eastAsia="Arial" w:hAnsi="Times New Roman" w:cs="Times New Roman"/>
                <w:sz w:val="18"/>
                <w:szCs w:val="18"/>
                <w:lang w:val="en-IN" w:bidi="ar-SA"/>
              </w:rPr>
            </w:pPr>
          </w:p>
        </w:tc>
        <w:tc>
          <w:tcPr>
            <w:tcW w:w="0" w:type="auto"/>
            <w:tcBorders>
              <w:top w:val="single" w:sz="4" w:space="0" w:color="000000"/>
              <w:left w:val="single" w:sz="4" w:space="0" w:color="000000"/>
              <w:bottom w:val="single" w:sz="4" w:space="0" w:color="000000"/>
              <w:right w:val="single" w:sz="4" w:space="0" w:color="000000"/>
            </w:tcBorders>
          </w:tcPr>
          <w:p w:rsidR="00DC5522" w:rsidRDefault="00DC5522">
            <w:pPr>
              <w:jc w:val="center"/>
              <w:rPr>
                <w:rFonts w:ascii="Times New Roman" w:eastAsia="Arial" w:hAnsi="Times New Roman" w:cs="Times New Roman"/>
                <w:sz w:val="18"/>
                <w:szCs w:val="18"/>
                <w:lang w:val="en-IN" w:bidi="ar-SA"/>
              </w:rPr>
            </w:pPr>
          </w:p>
        </w:tc>
        <w:tc>
          <w:tcPr>
            <w:tcW w:w="0" w:type="auto"/>
            <w:tcBorders>
              <w:top w:val="single" w:sz="4" w:space="0" w:color="000000"/>
              <w:left w:val="single" w:sz="4" w:space="0" w:color="000000"/>
              <w:bottom w:val="single" w:sz="4" w:space="0" w:color="000000"/>
              <w:right w:val="single" w:sz="4" w:space="0" w:color="000000"/>
            </w:tcBorders>
          </w:tcPr>
          <w:p w:rsidR="00DC5522" w:rsidRDefault="00DC5522">
            <w:pPr>
              <w:rPr>
                <w:rFonts w:ascii="Times New Roman" w:eastAsia="Arial" w:hAnsi="Times New Roman" w:cs="Times New Roman"/>
                <w:sz w:val="18"/>
                <w:szCs w:val="18"/>
                <w:lang w:val="en-IN" w:bidi="ar-SA"/>
              </w:rPr>
            </w:pP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3.8 E.V.S.</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jc w:val="cente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1</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4.8 E.V.S</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jc w:val="cente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2</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1</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5.8 Summer Internship /Industrial Training</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jc w:val="center"/>
              <w:rPr>
                <w:rFonts w:ascii="Times New Roman" w:eastAsia="Arial" w:hAnsi="Times New Roman" w:cs="Times New Roman"/>
                <w:sz w:val="18"/>
                <w:szCs w:val="18"/>
                <w:lang w:val="en-IN" w:bidi="ar-SA"/>
              </w:rPr>
            </w:pPr>
            <w:r>
              <w:rPr>
                <w:rFonts w:ascii="Times New Roman" w:eastAsia="Arial" w:hAnsi="Times New Roman" w:cs="Times New Roman"/>
                <w:sz w:val="18"/>
                <w:szCs w:val="18"/>
                <w:lang w:val="en-IN" w:bidi="ar-SA"/>
              </w:rPr>
              <w:t>2</w:t>
            </w:r>
          </w:p>
        </w:tc>
        <w:tc>
          <w:tcPr>
            <w:tcW w:w="0" w:type="auto"/>
            <w:tcBorders>
              <w:top w:val="single" w:sz="4" w:space="0" w:color="000000"/>
              <w:left w:val="single" w:sz="4" w:space="0" w:color="000000"/>
              <w:bottom w:val="single" w:sz="4" w:space="0" w:color="000000"/>
              <w:right w:val="single" w:sz="4" w:space="0" w:color="000000"/>
            </w:tcBorders>
          </w:tcPr>
          <w:p w:rsidR="00DC5522" w:rsidRDefault="00DC5522">
            <w:pPr>
              <w:rPr>
                <w:rFonts w:ascii="Times New Roman" w:eastAsia="Arial" w:hAnsi="Times New Roman" w:cs="Times New Roman"/>
                <w:sz w:val="18"/>
                <w:szCs w:val="18"/>
                <w:lang w:val="en-IN" w:bidi="ar-SA"/>
              </w:rPr>
            </w:pPr>
          </w:p>
        </w:tc>
        <w:tc>
          <w:tcPr>
            <w:tcW w:w="0" w:type="auto"/>
            <w:tcBorders>
              <w:top w:val="single" w:sz="4" w:space="0" w:color="000000"/>
              <w:left w:val="single" w:sz="4" w:space="0" w:color="000000"/>
              <w:bottom w:val="single" w:sz="4" w:space="0" w:color="000000"/>
              <w:right w:val="single" w:sz="4" w:space="0" w:color="000000"/>
            </w:tcBorders>
          </w:tcPr>
          <w:p w:rsidR="00DC5522" w:rsidRDefault="00DC5522">
            <w:pPr>
              <w:rPr>
                <w:rFonts w:ascii="Times New Roman" w:eastAsia="Arial" w:hAnsi="Times New Roman" w:cs="Times New Roman"/>
                <w:sz w:val="18"/>
                <w:szCs w:val="18"/>
                <w:lang w:val="en-IN" w:bidi="ar-SA"/>
              </w:rPr>
            </w:pPr>
          </w:p>
        </w:tc>
        <w:tc>
          <w:tcPr>
            <w:tcW w:w="0" w:type="auto"/>
            <w:tcBorders>
              <w:top w:val="single" w:sz="4" w:space="0" w:color="000000"/>
              <w:left w:val="single" w:sz="4" w:space="0" w:color="000000"/>
              <w:bottom w:val="single" w:sz="4" w:space="0" w:color="000000"/>
              <w:right w:val="single" w:sz="4" w:space="0" w:color="000000"/>
            </w:tcBorders>
          </w:tcPr>
          <w:p w:rsidR="00DC5522" w:rsidRDefault="00DC5522">
            <w:pPr>
              <w:jc w:val="center"/>
              <w:rPr>
                <w:rFonts w:ascii="Times New Roman" w:eastAsia="Arial" w:hAnsi="Times New Roman" w:cs="Times New Roman"/>
                <w:sz w:val="18"/>
                <w:szCs w:val="18"/>
                <w:lang w:val="en-IN" w:bidi="ar-SA"/>
              </w:rPr>
            </w:pPr>
          </w:p>
        </w:tc>
        <w:tc>
          <w:tcPr>
            <w:tcW w:w="0" w:type="auto"/>
            <w:tcBorders>
              <w:top w:val="single" w:sz="4" w:space="0" w:color="000000"/>
              <w:left w:val="single" w:sz="4" w:space="0" w:color="000000"/>
              <w:bottom w:val="single" w:sz="4" w:space="0" w:color="000000"/>
              <w:right w:val="single" w:sz="4" w:space="0" w:color="000000"/>
            </w:tcBorders>
          </w:tcPr>
          <w:p w:rsidR="00DC5522" w:rsidRDefault="00DC5522">
            <w:pPr>
              <w:jc w:val="center"/>
              <w:rPr>
                <w:rFonts w:ascii="Times New Roman" w:eastAsia="Arial" w:hAnsi="Times New Roman" w:cs="Times New Roman"/>
                <w:sz w:val="18"/>
                <w:szCs w:val="18"/>
                <w:lang w:val="en-IN" w:bidi="ar-SA"/>
              </w:rPr>
            </w:pPr>
          </w:p>
        </w:tc>
      </w:tr>
      <w:tr w:rsidR="00DC5522" w:rsidTr="00DC5522">
        <w:tc>
          <w:tcPr>
            <w:tcW w:w="0" w:type="auto"/>
            <w:tcBorders>
              <w:top w:val="single" w:sz="4" w:space="0" w:color="000000"/>
              <w:left w:val="single" w:sz="4" w:space="0" w:color="000000"/>
              <w:bottom w:val="single" w:sz="4" w:space="0" w:color="000000"/>
              <w:right w:val="single" w:sz="4" w:space="0" w:color="000000"/>
            </w:tcBorders>
          </w:tcPr>
          <w:p w:rsidR="00DC5522" w:rsidRDefault="00DC5522">
            <w:pPr>
              <w:rPr>
                <w:rFonts w:ascii="Times New Roman" w:eastAsia="Arial" w:hAnsi="Times New Roman" w:cs="Times New Roman"/>
                <w:b/>
                <w:sz w:val="18"/>
                <w:szCs w:val="18"/>
                <w:lang w:val="en-IN" w:bidi="ar-SA"/>
              </w:rPr>
            </w:pP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jc w:val="center"/>
              <w:rPr>
                <w:rFonts w:ascii="Times New Roman" w:eastAsia="Arial" w:hAnsi="Times New Roman" w:cs="Times New Roman"/>
                <w:b/>
                <w:sz w:val="18"/>
                <w:szCs w:val="18"/>
                <w:lang w:val="en-IN" w:bidi="ar-SA"/>
              </w:rPr>
            </w:pPr>
            <w:r>
              <w:rPr>
                <w:rFonts w:ascii="Times New Roman" w:eastAsia="Arial" w:hAnsi="Times New Roman" w:cs="Times New Roman"/>
                <w:b/>
                <w:sz w:val="18"/>
                <w:szCs w:val="18"/>
                <w:lang w:val="en-IN" w:bidi="ar-SA"/>
              </w:rPr>
              <w:t>23</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rPr>
                <w:rFonts w:ascii="Times New Roman" w:eastAsia="Arial" w:hAnsi="Times New Roman" w:cs="Times New Roman"/>
                <w:b/>
                <w:sz w:val="18"/>
                <w:szCs w:val="18"/>
                <w:lang w:val="en-IN" w:bidi="ar-SA"/>
              </w:rPr>
            </w:pPr>
            <w:r>
              <w:rPr>
                <w:rFonts w:ascii="Times New Roman" w:eastAsia="Arial" w:hAnsi="Times New Roman" w:cs="Times New Roman"/>
                <w:b/>
                <w:sz w:val="18"/>
                <w:szCs w:val="18"/>
                <w:lang w:val="en-IN" w:bidi="ar-SA"/>
              </w:rPr>
              <w:t>30</w:t>
            </w:r>
          </w:p>
        </w:tc>
        <w:tc>
          <w:tcPr>
            <w:tcW w:w="0" w:type="auto"/>
            <w:tcBorders>
              <w:top w:val="single" w:sz="4" w:space="0" w:color="000000"/>
              <w:left w:val="single" w:sz="4" w:space="0" w:color="000000"/>
              <w:bottom w:val="single" w:sz="4" w:space="0" w:color="000000"/>
              <w:right w:val="single" w:sz="4" w:space="0" w:color="000000"/>
            </w:tcBorders>
          </w:tcPr>
          <w:p w:rsidR="00DC5522" w:rsidRDefault="00DC5522">
            <w:pPr>
              <w:rPr>
                <w:rFonts w:ascii="Times New Roman" w:eastAsia="Arial" w:hAnsi="Times New Roman" w:cs="Times New Roman"/>
                <w:b/>
                <w:sz w:val="18"/>
                <w:szCs w:val="18"/>
                <w:lang w:val="en-IN" w:bidi="ar-SA"/>
              </w:rPr>
            </w:pP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jc w:val="center"/>
              <w:rPr>
                <w:rFonts w:ascii="Times New Roman" w:eastAsia="Arial" w:hAnsi="Times New Roman" w:cs="Times New Roman"/>
                <w:b/>
                <w:sz w:val="18"/>
                <w:szCs w:val="18"/>
                <w:lang w:val="en-IN" w:bidi="ar-SA"/>
              </w:rPr>
            </w:pPr>
            <w:r>
              <w:rPr>
                <w:rFonts w:ascii="Times New Roman" w:eastAsia="Arial" w:hAnsi="Times New Roman" w:cs="Times New Roman"/>
                <w:b/>
                <w:sz w:val="18"/>
                <w:szCs w:val="18"/>
                <w:lang w:val="en-IN" w:bidi="ar-SA"/>
              </w:rPr>
              <w:t>23</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rPr>
                <w:rFonts w:ascii="Times New Roman" w:eastAsia="Arial" w:hAnsi="Times New Roman" w:cs="Times New Roman"/>
                <w:b/>
                <w:sz w:val="18"/>
                <w:szCs w:val="18"/>
                <w:lang w:val="en-IN" w:bidi="ar-SA"/>
              </w:rPr>
            </w:pPr>
            <w:r>
              <w:rPr>
                <w:rFonts w:ascii="Times New Roman" w:eastAsia="Arial" w:hAnsi="Times New Roman" w:cs="Times New Roman"/>
                <w:b/>
                <w:sz w:val="18"/>
                <w:szCs w:val="18"/>
                <w:lang w:val="en-IN" w:bidi="ar-SA"/>
              </w:rPr>
              <w:t>30</w:t>
            </w:r>
          </w:p>
        </w:tc>
        <w:tc>
          <w:tcPr>
            <w:tcW w:w="0" w:type="auto"/>
            <w:tcBorders>
              <w:top w:val="single" w:sz="4" w:space="0" w:color="000000"/>
              <w:left w:val="single" w:sz="4" w:space="0" w:color="000000"/>
              <w:bottom w:val="single" w:sz="4" w:space="0" w:color="000000"/>
              <w:right w:val="single" w:sz="4" w:space="0" w:color="000000"/>
            </w:tcBorders>
          </w:tcPr>
          <w:p w:rsidR="00DC5522" w:rsidRDefault="00DC5522">
            <w:pPr>
              <w:rPr>
                <w:rFonts w:ascii="Times New Roman" w:eastAsia="Arial" w:hAnsi="Times New Roman" w:cs="Times New Roman"/>
                <w:b/>
                <w:sz w:val="18"/>
                <w:szCs w:val="18"/>
                <w:lang w:val="en-IN" w:bidi="ar-SA"/>
              </w:rPr>
            </w:pP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jc w:val="center"/>
              <w:rPr>
                <w:rFonts w:ascii="Times New Roman" w:eastAsia="Arial" w:hAnsi="Times New Roman" w:cs="Times New Roman"/>
                <w:b/>
                <w:sz w:val="18"/>
                <w:szCs w:val="18"/>
                <w:lang w:val="en-IN" w:bidi="ar-SA"/>
              </w:rPr>
            </w:pPr>
            <w:r>
              <w:rPr>
                <w:rFonts w:ascii="Times New Roman" w:eastAsia="Arial" w:hAnsi="Times New Roman" w:cs="Times New Roman"/>
                <w:b/>
                <w:sz w:val="18"/>
                <w:szCs w:val="18"/>
                <w:lang w:val="en-IN" w:bidi="ar-SA"/>
              </w:rPr>
              <w:t>22</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rPr>
                <w:rFonts w:ascii="Times New Roman" w:eastAsia="Arial" w:hAnsi="Times New Roman" w:cs="Times New Roman"/>
                <w:b/>
                <w:sz w:val="18"/>
                <w:szCs w:val="18"/>
                <w:lang w:val="en-IN" w:bidi="ar-SA"/>
              </w:rPr>
            </w:pPr>
            <w:r>
              <w:rPr>
                <w:rFonts w:ascii="Times New Roman" w:eastAsia="Arial" w:hAnsi="Times New Roman" w:cs="Times New Roman"/>
                <w:b/>
                <w:sz w:val="18"/>
                <w:szCs w:val="18"/>
                <w:lang w:val="en-IN" w:bidi="ar-SA"/>
              </w:rPr>
              <w:t>30</w:t>
            </w:r>
          </w:p>
        </w:tc>
        <w:tc>
          <w:tcPr>
            <w:tcW w:w="0" w:type="auto"/>
            <w:tcBorders>
              <w:top w:val="single" w:sz="4" w:space="0" w:color="000000"/>
              <w:left w:val="single" w:sz="4" w:space="0" w:color="000000"/>
              <w:bottom w:val="single" w:sz="4" w:space="0" w:color="000000"/>
              <w:right w:val="single" w:sz="4" w:space="0" w:color="000000"/>
            </w:tcBorders>
          </w:tcPr>
          <w:p w:rsidR="00DC5522" w:rsidRDefault="00DC5522">
            <w:pPr>
              <w:rPr>
                <w:rFonts w:ascii="Times New Roman" w:eastAsia="Arial" w:hAnsi="Times New Roman" w:cs="Times New Roman"/>
                <w:b/>
                <w:sz w:val="18"/>
                <w:szCs w:val="18"/>
                <w:lang w:val="en-IN" w:bidi="ar-SA"/>
              </w:rPr>
            </w:pP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jc w:val="center"/>
              <w:rPr>
                <w:rFonts w:ascii="Times New Roman" w:eastAsia="Arial" w:hAnsi="Times New Roman" w:cs="Times New Roman"/>
                <w:b/>
                <w:sz w:val="18"/>
                <w:szCs w:val="18"/>
                <w:lang w:val="en-IN" w:bidi="ar-SA"/>
              </w:rPr>
            </w:pPr>
            <w:r>
              <w:rPr>
                <w:rFonts w:ascii="Times New Roman" w:eastAsia="Arial" w:hAnsi="Times New Roman" w:cs="Times New Roman"/>
                <w:b/>
                <w:sz w:val="18"/>
                <w:szCs w:val="18"/>
                <w:lang w:val="en-IN" w:bidi="ar-SA"/>
              </w:rPr>
              <w:t>25</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rPr>
                <w:rFonts w:ascii="Times New Roman" w:eastAsia="Arial" w:hAnsi="Times New Roman" w:cs="Times New Roman"/>
                <w:b/>
                <w:sz w:val="18"/>
                <w:szCs w:val="18"/>
                <w:lang w:val="en-IN" w:bidi="ar-SA"/>
              </w:rPr>
            </w:pPr>
            <w:r>
              <w:rPr>
                <w:rFonts w:ascii="Times New Roman" w:eastAsia="Arial" w:hAnsi="Times New Roman" w:cs="Times New Roman"/>
                <w:b/>
                <w:sz w:val="18"/>
                <w:szCs w:val="18"/>
                <w:lang w:val="en-IN" w:bidi="ar-SA"/>
              </w:rPr>
              <w:t>30</w:t>
            </w:r>
          </w:p>
        </w:tc>
        <w:tc>
          <w:tcPr>
            <w:tcW w:w="0" w:type="auto"/>
            <w:tcBorders>
              <w:top w:val="single" w:sz="4" w:space="0" w:color="000000"/>
              <w:left w:val="single" w:sz="4" w:space="0" w:color="000000"/>
              <w:bottom w:val="single" w:sz="4" w:space="0" w:color="000000"/>
              <w:right w:val="single" w:sz="4" w:space="0" w:color="000000"/>
            </w:tcBorders>
          </w:tcPr>
          <w:p w:rsidR="00DC5522" w:rsidRDefault="00DC5522">
            <w:pPr>
              <w:rPr>
                <w:rFonts w:ascii="Times New Roman" w:eastAsia="Arial" w:hAnsi="Times New Roman" w:cs="Times New Roman"/>
                <w:b/>
                <w:sz w:val="18"/>
                <w:szCs w:val="18"/>
                <w:lang w:val="en-IN" w:bidi="ar-SA"/>
              </w:rPr>
            </w:pP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jc w:val="center"/>
              <w:rPr>
                <w:rFonts w:ascii="Times New Roman" w:eastAsia="Arial" w:hAnsi="Times New Roman" w:cs="Times New Roman"/>
                <w:b/>
                <w:sz w:val="18"/>
                <w:szCs w:val="18"/>
                <w:lang w:val="en-IN" w:bidi="ar-SA"/>
              </w:rPr>
            </w:pPr>
            <w:r>
              <w:rPr>
                <w:rFonts w:ascii="Times New Roman" w:eastAsia="Arial" w:hAnsi="Times New Roman" w:cs="Times New Roman"/>
                <w:b/>
                <w:sz w:val="18"/>
                <w:szCs w:val="18"/>
                <w:lang w:val="en-IN" w:bidi="ar-SA"/>
              </w:rPr>
              <w:t>26</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rPr>
                <w:rFonts w:ascii="Times New Roman" w:eastAsia="Arial" w:hAnsi="Times New Roman" w:cs="Times New Roman"/>
                <w:b/>
                <w:sz w:val="18"/>
                <w:szCs w:val="18"/>
                <w:lang w:val="en-IN" w:bidi="ar-SA"/>
              </w:rPr>
            </w:pPr>
            <w:r>
              <w:rPr>
                <w:rFonts w:ascii="Times New Roman" w:eastAsia="Arial" w:hAnsi="Times New Roman" w:cs="Times New Roman"/>
                <w:b/>
                <w:sz w:val="18"/>
                <w:szCs w:val="18"/>
                <w:lang w:val="en-IN" w:bidi="ar-SA"/>
              </w:rPr>
              <w:t>30</w:t>
            </w:r>
          </w:p>
        </w:tc>
        <w:tc>
          <w:tcPr>
            <w:tcW w:w="0" w:type="auto"/>
            <w:tcBorders>
              <w:top w:val="single" w:sz="4" w:space="0" w:color="000000"/>
              <w:left w:val="single" w:sz="4" w:space="0" w:color="000000"/>
              <w:bottom w:val="single" w:sz="4" w:space="0" w:color="000000"/>
              <w:right w:val="single" w:sz="4" w:space="0" w:color="000000"/>
            </w:tcBorders>
          </w:tcPr>
          <w:p w:rsidR="00DC5522" w:rsidRDefault="00DC5522">
            <w:pPr>
              <w:rPr>
                <w:rFonts w:ascii="Times New Roman" w:eastAsia="Arial" w:hAnsi="Times New Roman" w:cs="Times New Roman"/>
                <w:b/>
                <w:sz w:val="18"/>
                <w:szCs w:val="18"/>
                <w:lang w:val="en-IN" w:bidi="ar-SA"/>
              </w:rPr>
            </w:pP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jc w:val="center"/>
              <w:rPr>
                <w:rFonts w:ascii="Times New Roman" w:eastAsia="Arial" w:hAnsi="Times New Roman" w:cs="Times New Roman"/>
                <w:b/>
                <w:sz w:val="18"/>
                <w:szCs w:val="18"/>
                <w:lang w:val="en-IN" w:bidi="ar-SA"/>
              </w:rPr>
            </w:pPr>
            <w:r>
              <w:rPr>
                <w:rFonts w:ascii="Times New Roman" w:eastAsia="Arial" w:hAnsi="Times New Roman" w:cs="Times New Roman"/>
                <w:b/>
                <w:sz w:val="18"/>
                <w:szCs w:val="18"/>
                <w:lang w:val="en-IN" w:bidi="ar-SA"/>
              </w:rPr>
              <w:t>21</w:t>
            </w:r>
          </w:p>
        </w:tc>
        <w:tc>
          <w:tcPr>
            <w:tcW w:w="0" w:type="auto"/>
            <w:tcBorders>
              <w:top w:val="single" w:sz="4" w:space="0" w:color="000000"/>
              <w:left w:val="single" w:sz="4" w:space="0" w:color="000000"/>
              <w:bottom w:val="single" w:sz="4" w:space="0" w:color="000000"/>
              <w:right w:val="single" w:sz="4" w:space="0" w:color="000000"/>
            </w:tcBorders>
            <w:hideMark/>
          </w:tcPr>
          <w:p w:rsidR="00DC5522" w:rsidRDefault="00DC5522">
            <w:pPr>
              <w:jc w:val="center"/>
              <w:rPr>
                <w:rFonts w:ascii="Times New Roman" w:eastAsia="Arial" w:hAnsi="Times New Roman" w:cs="Times New Roman"/>
                <w:b/>
                <w:sz w:val="18"/>
                <w:szCs w:val="18"/>
                <w:lang w:val="en-IN" w:bidi="ar-SA"/>
              </w:rPr>
            </w:pPr>
            <w:r>
              <w:rPr>
                <w:rFonts w:ascii="Times New Roman" w:eastAsia="Arial" w:hAnsi="Times New Roman" w:cs="Times New Roman"/>
                <w:b/>
                <w:sz w:val="18"/>
                <w:szCs w:val="18"/>
                <w:lang w:val="en-IN" w:bidi="ar-SA"/>
              </w:rPr>
              <w:t>30</w:t>
            </w:r>
          </w:p>
        </w:tc>
      </w:tr>
      <w:tr w:rsidR="00DC5522" w:rsidTr="00DC5522">
        <w:tc>
          <w:tcPr>
            <w:tcW w:w="0" w:type="auto"/>
            <w:gridSpan w:val="18"/>
            <w:tcBorders>
              <w:top w:val="single" w:sz="4" w:space="0" w:color="000000"/>
              <w:left w:val="single" w:sz="4" w:space="0" w:color="000000"/>
              <w:bottom w:val="single" w:sz="4" w:space="0" w:color="000000"/>
              <w:right w:val="single" w:sz="4" w:space="0" w:color="000000"/>
            </w:tcBorders>
          </w:tcPr>
          <w:p w:rsidR="00DC5522" w:rsidRDefault="00DC5522">
            <w:pPr>
              <w:jc w:val="center"/>
              <w:rPr>
                <w:rFonts w:ascii="Times New Roman" w:eastAsia="Arial" w:hAnsi="Times New Roman" w:cs="Times New Roman"/>
                <w:b/>
                <w:sz w:val="8"/>
                <w:szCs w:val="18"/>
                <w:lang w:val="en-IN" w:bidi="ar-SA"/>
              </w:rPr>
            </w:pPr>
          </w:p>
          <w:p w:rsidR="00DC5522" w:rsidRDefault="00DC5522">
            <w:pPr>
              <w:jc w:val="center"/>
              <w:rPr>
                <w:rFonts w:ascii="Times New Roman" w:eastAsia="Arial" w:hAnsi="Times New Roman" w:cs="Times New Roman"/>
                <w:b/>
                <w:sz w:val="18"/>
                <w:szCs w:val="18"/>
                <w:lang w:val="en-IN" w:bidi="ar-SA"/>
              </w:rPr>
            </w:pPr>
            <w:r>
              <w:rPr>
                <w:rFonts w:ascii="Times New Roman" w:eastAsia="Arial" w:hAnsi="Times New Roman" w:cs="Times New Roman"/>
                <w:b/>
                <w:sz w:val="18"/>
                <w:szCs w:val="18"/>
                <w:lang w:val="en-IN" w:bidi="ar-SA"/>
              </w:rPr>
              <w:t>Total – 140 Credits</w:t>
            </w:r>
          </w:p>
          <w:p w:rsidR="00DC5522" w:rsidRDefault="00DC5522">
            <w:pPr>
              <w:jc w:val="center"/>
              <w:rPr>
                <w:rFonts w:ascii="Times New Roman" w:eastAsia="Arial" w:hAnsi="Times New Roman" w:cs="Times New Roman"/>
                <w:b/>
                <w:sz w:val="8"/>
                <w:szCs w:val="18"/>
                <w:lang w:val="en-IN" w:bidi="ar-SA"/>
              </w:rPr>
            </w:pPr>
          </w:p>
        </w:tc>
      </w:tr>
    </w:tbl>
    <w:p w:rsidR="00DC5522" w:rsidRDefault="00DC5522" w:rsidP="00DC5522">
      <w:pPr>
        <w:spacing w:after="0" w:line="240" w:lineRule="auto"/>
        <w:rPr>
          <w:rFonts w:ascii="Times New Roman" w:eastAsia="Calibri" w:hAnsi="Times New Roman" w:cs="Times New Roman"/>
          <w:b/>
          <w:sz w:val="24"/>
          <w:szCs w:val="24"/>
          <w:u w:val="single"/>
        </w:rPr>
        <w:sectPr w:rsidR="00DC5522">
          <w:pgSz w:w="16838" w:h="11906" w:orient="landscape"/>
          <w:pgMar w:top="720" w:right="720" w:bottom="720" w:left="720" w:header="709" w:footer="709" w:gutter="0"/>
          <w:cols w:space="720"/>
        </w:sectPr>
      </w:pPr>
    </w:p>
    <w:p w:rsidR="00DC5522" w:rsidRDefault="00DC5522" w:rsidP="00DC5522">
      <w:pPr>
        <w:spacing w:after="0" w:line="240" w:lineRule="auto"/>
        <w:ind w:left="-360" w:right="-360" w:firstLine="360"/>
        <w:jc w:val="center"/>
        <w:rPr>
          <w:rFonts w:ascii="Times New Roman" w:hAnsi="Times New Roman" w:cs="Times New Roman"/>
          <w:b/>
          <w:bCs/>
          <w:sz w:val="28"/>
          <w:szCs w:val="28"/>
          <w:lang w:val="en-US" w:bidi="ta-IN"/>
        </w:rPr>
      </w:pPr>
      <w:r>
        <w:rPr>
          <w:rFonts w:ascii="Times New Roman" w:hAnsi="Times New Roman" w:cs="Times New Roman"/>
          <w:b/>
          <w:bCs/>
          <w:sz w:val="28"/>
          <w:szCs w:val="28"/>
        </w:rPr>
        <w:lastRenderedPageBreak/>
        <w:t xml:space="preserve">Choice Based Credit System (CBCS), Learning Outcomes Based Curriculum Framework (LOCF) Guideline Based Credit and Hours Distribution System </w:t>
      </w:r>
    </w:p>
    <w:p w:rsidR="00DC5522" w:rsidRDefault="00DC5522" w:rsidP="00DC5522">
      <w:pPr>
        <w:spacing w:after="0" w:line="240" w:lineRule="auto"/>
        <w:jc w:val="center"/>
        <w:rPr>
          <w:rFonts w:ascii="Times New Roman" w:hAnsi="Times New Roman" w:cs="Times New Roman"/>
          <w:b/>
          <w:bCs/>
          <w:sz w:val="28"/>
          <w:szCs w:val="28"/>
        </w:rPr>
      </w:pPr>
      <w:proofErr w:type="gramStart"/>
      <w:r>
        <w:rPr>
          <w:rFonts w:ascii="Times New Roman" w:hAnsi="Times New Roman" w:cs="Times New Roman"/>
          <w:b/>
          <w:bCs/>
          <w:sz w:val="28"/>
          <w:szCs w:val="28"/>
        </w:rPr>
        <w:t>for</w:t>
      </w:r>
      <w:proofErr w:type="gramEnd"/>
      <w:r>
        <w:rPr>
          <w:rFonts w:ascii="Times New Roman" w:hAnsi="Times New Roman" w:cs="Times New Roman"/>
          <w:b/>
          <w:bCs/>
          <w:sz w:val="28"/>
          <w:szCs w:val="28"/>
        </w:rPr>
        <w:t xml:space="preserve"> all UG courses including Lab Hours</w:t>
      </w:r>
    </w:p>
    <w:p w:rsidR="00DC5522" w:rsidRDefault="00DC5522" w:rsidP="00DC5522">
      <w:pPr>
        <w:spacing w:after="0" w:line="240" w:lineRule="auto"/>
        <w:jc w:val="center"/>
        <w:rPr>
          <w:rFonts w:ascii="Times New Roman" w:hAnsi="Times New Roman" w:cs="Times New Roman"/>
          <w:b/>
          <w:bCs/>
          <w:sz w:val="14"/>
          <w:szCs w:val="24"/>
        </w:rPr>
      </w:pPr>
    </w:p>
    <w:p w:rsidR="00DC5522" w:rsidRDefault="00DC5522" w:rsidP="00DC552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First Year</w:t>
      </w:r>
    </w:p>
    <w:p w:rsidR="00DC5522" w:rsidRDefault="00DC5522" w:rsidP="00DC552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Semester-I</w:t>
      </w:r>
    </w:p>
    <w:p w:rsidR="00DC5522" w:rsidRDefault="00DC5522" w:rsidP="00DC5522">
      <w:pPr>
        <w:spacing w:after="0" w:line="240" w:lineRule="auto"/>
        <w:jc w:val="center"/>
        <w:rPr>
          <w:rFonts w:ascii="Times New Roman" w:hAnsi="Times New Roman" w:cs="Times New Roman"/>
          <w:b/>
          <w:bCs/>
          <w:sz w:val="24"/>
          <w:szCs w:val="24"/>
        </w:rPr>
      </w:pPr>
    </w:p>
    <w:tbl>
      <w:tblPr>
        <w:tblStyle w:val="TableGrid"/>
        <w:tblW w:w="9918" w:type="dxa"/>
        <w:tblLook w:val="04A0" w:firstRow="1" w:lastRow="0" w:firstColumn="1" w:lastColumn="0" w:noHBand="0" w:noVBand="1"/>
      </w:tblPr>
      <w:tblGrid>
        <w:gridCol w:w="952"/>
        <w:gridCol w:w="6716"/>
        <w:gridCol w:w="900"/>
        <w:gridCol w:w="1350"/>
      </w:tblGrid>
      <w:tr w:rsidR="00DC5522" w:rsidTr="00DC5522">
        <w:tc>
          <w:tcPr>
            <w:tcW w:w="952" w:type="dxa"/>
            <w:tcBorders>
              <w:top w:val="single" w:sz="4" w:space="0" w:color="auto"/>
              <w:left w:val="single" w:sz="4" w:space="0" w:color="auto"/>
              <w:bottom w:val="single" w:sz="4" w:space="0" w:color="auto"/>
              <w:right w:val="single" w:sz="4" w:space="0" w:color="auto"/>
            </w:tcBorders>
            <w:hideMark/>
          </w:tcPr>
          <w:p w:rsidR="00DC5522" w:rsidRDefault="00DC5522">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DC5522" w:rsidRDefault="00DC5522">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DC5522" w:rsidRDefault="00DC5522">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DC5522" w:rsidRDefault="00DC5522">
            <w:pPr>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DC5522" w:rsidTr="00DC5522">
        <w:tc>
          <w:tcPr>
            <w:tcW w:w="952" w:type="dxa"/>
            <w:tcBorders>
              <w:top w:val="single" w:sz="4" w:space="0" w:color="auto"/>
              <w:left w:val="single" w:sz="4" w:space="0" w:color="auto"/>
              <w:bottom w:val="single" w:sz="4" w:space="0" w:color="auto"/>
              <w:right w:val="single" w:sz="4" w:space="0" w:color="auto"/>
            </w:tcBorders>
            <w:hideMark/>
          </w:tcPr>
          <w:p w:rsidR="00DC5522" w:rsidRDefault="00DC5522">
            <w:pPr>
              <w:rPr>
                <w:rFonts w:ascii="Times New Roman"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DC5522" w:rsidRDefault="00DC5522">
            <w:pPr>
              <w:rPr>
                <w:rFonts w:ascii="Times New Roman" w:hAnsi="Times New Roman" w:cs="Times New Roman"/>
                <w:sz w:val="24"/>
                <w:szCs w:val="24"/>
                <w:lang w:val="en-IN"/>
              </w:rPr>
            </w:pPr>
            <w:r>
              <w:rPr>
                <w:rFonts w:ascii="Times New Roman" w:hAnsi="Times New Roman" w:cs="Times New Roman"/>
                <w:sz w:val="24"/>
                <w:szCs w:val="24"/>
                <w:lang w:val="en-IN"/>
              </w:rPr>
              <w:t xml:space="preserve"> Language - Tamil</w:t>
            </w:r>
          </w:p>
        </w:tc>
        <w:tc>
          <w:tcPr>
            <w:tcW w:w="900" w:type="dxa"/>
            <w:tcBorders>
              <w:top w:val="single" w:sz="4" w:space="0" w:color="auto"/>
              <w:left w:val="single" w:sz="4" w:space="0" w:color="auto"/>
              <w:bottom w:val="single" w:sz="4" w:space="0" w:color="auto"/>
              <w:right w:val="single" w:sz="4" w:space="0" w:color="auto"/>
            </w:tcBorders>
            <w:hideMark/>
          </w:tcPr>
          <w:p w:rsidR="00DC5522" w:rsidRDefault="00DC5522">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Borders>
              <w:top w:val="single" w:sz="4" w:space="0" w:color="auto"/>
              <w:left w:val="single" w:sz="4" w:space="0" w:color="auto"/>
              <w:bottom w:val="single" w:sz="4" w:space="0" w:color="auto"/>
              <w:right w:val="single" w:sz="4" w:space="0" w:color="auto"/>
            </w:tcBorders>
            <w:hideMark/>
          </w:tcPr>
          <w:p w:rsidR="00DC5522" w:rsidRDefault="00DC5522">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DC5522" w:rsidTr="00DC5522">
        <w:tc>
          <w:tcPr>
            <w:tcW w:w="952" w:type="dxa"/>
            <w:tcBorders>
              <w:top w:val="single" w:sz="4" w:space="0" w:color="auto"/>
              <w:left w:val="single" w:sz="4" w:space="0" w:color="auto"/>
              <w:bottom w:val="single" w:sz="4" w:space="0" w:color="auto"/>
              <w:right w:val="single" w:sz="4" w:space="0" w:color="auto"/>
            </w:tcBorders>
            <w:hideMark/>
          </w:tcPr>
          <w:p w:rsidR="00DC5522" w:rsidRDefault="00DC5522">
            <w:pPr>
              <w:rPr>
                <w:rFonts w:ascii="Times New Roman"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DC5522" w:rsidRDefault="00DC5522">
            <w:pPr>
              <w:rPr>
                <w:rFonts w:ascii="Times New Roman" w:hAnsi="Times New Roman" w:cs="Times New Roman"/>
                <w:sz w:val="24"/>
                <w:szCs w:val="24"/>
                <w:lang w:val="en-IN"/>
              </w:rPr>
            </w:pPr>
            <w:r>
              <w:rPr>
                <w:rFonts w:ascii="Times New Roman" w:hAnsi="Times New Roman" w:cs="Times New Roman"/>
                <w:sz w:val="24"/>
                <w:szCs w:val="24"/>
                <w:lang w:val="en-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DC5522" w:rsidRDefault="00DC5522">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Borders>
              <w:top w:val="single" w:sz="4" w:space="0" w:color="auto"/>
              <w:left w:val="single" w:sz="4" w:space="0" w:color="auto"/>
              <w:bottom w:val="single" w:sz="4" w:space="0" w:color="auto"/>
              <w:right w:val="single" w:sz="4" w:space="0" w:color="auto"/>
            </w:tcBorders>
            <w:hideMark/>
          </w:tcPr>
          <w:p w:rsidR="00DC5522" w:rsidRDefault="00DC5522">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DC5522" w:rsidTr="00DC5522">
        <w:tc>
          <w:tcPr>
            <w:tcW w:w="952" w:type="dxa"/>
            <w:tcBorders>
              <w:top w:val="single" w:sz="4" w:space="0" w:color="auto"/>
              <w:left w:val="single" w:sz="4" w:space="0" w:color="auto"/>
              <w:bottom w:val="single" w:sz="4" w:space="0" w:color="auto"/>
              <w:right w:val="single" w:sz="4" w:space="0" w:color="auto"/>
            </w:tcBorders>
            <w:hideMark/>
          </w:tcPr>
          <w:p w:rsidR="00DC5522" w:rsidRDefault="00DC5522">
            <w:pPr>
              <w:rPr>
                <w:rFonts w:ascii="Times New Roman" w:hAnsi="Times New Roman" w:cs="Times New Roman"/>
                <w:sz w:val="24"/>
                <w:szCs w:val="24"/>
              </w:rPr>
            </w:pPr>
            <w:r>
              <w:rPr>
                <w:rFonts w:ascii="Times New Roman" w:hAnsi="Times New Roman" w:cs="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DC5522" w:rsidRDefault="00DC5522">
            <w:pPr>
              <w:rPr>
                <w:rFonts w:ascii="Times New Roman" w:hAnsi="Times New Roman" w:cs="Times New Roman"/>
                <w:sz w:val="24"/>
                <w:szCs w:val="24"/>
                <w:lang w:val="en-IN"/>
              </w:rPr>
            </w:pPr>
            <w:r>
              <w:rPr>
                <w:rFonts w:ascii="Times New Roman" w:hAnsi="Times New Roman" w:cs="Times New Roman"/>
                <w:sz w:val="24"/>
                <w:szCs w:val="24"/>
                <w:lang w:val="en-IN"/>
              </w:rPr>
              <w:t xml:space="preserve"> Core  Courses &amp; Elective Courses [in Total]</w:t>
            </w:r>
          </w:p>
        </w:tc>
        <w:tc>
          <w:tcPr>
            <w:tcW w:w="900" w:type="dxa"/>
            <w:tcBorders>
              <w:top w:val="single" w:sz="4" w:space="0" w:color="auto"/>
              <w:left w:val="single" w:sz="4" w:space="0" w:color="auto"/>
              <w:bottom w:val="single" w:sz="4" w:space="0" w:color="auto"/>
              <w:right w:val="single" w:sz="4" w:space="0" w:color="auto"/>
            </w:tcBorders>
            <w:hideMark/>
          </w:tcPr>
          <w:p w:rsidR="00DC5522" w:rsidRDefault="00DC5522">
            <w:pPr>
              <w:jc w:val="center"/>
              <w:rPr>
                <w:rFonts w:ascii="Times New Roman" w:hAnsi="Times New Roman" w:cs="Times New Roman"/>
                <w:sz w:val="24"/>
                <w:szCs w:val="24"/>
                <w:lang w:val="en-IN"/>
              </w:rPr>
            </w:pPr>
            <w:r>
              <w:rPr>
                <w:rFonts w:ascii="Times New Roman" w:hAnsi="Times New Roman" w:cs="Times New Roman"/>
                <w:sz w:val="24"/>
                <w:szCs w:val="24"/>
                <w:lang w:val="en-IN"/>
              </w:rPr>
              <w:t>13</w:t>
            </w:r>
          </w:p>
        </w:tc>
        <w:tc>
          <w:tcPr>
            <w:tcW w:w="1350" w:type="dxa"/>
            <w:tcBorders>
              <w:top w:val="single" w:sz="4" w:space="0" w:color="auto"/>
              <w:left w:val="single" w:sz="4" w:space="0" w:color="auto"/>
              <w:bottom w:val="single" w:sz="4" w:space="0" w:color="auto"/>
              <w:right w:val="single" w:sz="4" w:space="0" w:color="auto"/>
            </w:tcBorders>
            <w:hideMark/>
          </w:tcPr>
          <w:p w:rsidR="00DC5522" w:rsidRDefault="00DC5522">
            <w:pPr>
              <w:jc w:val="center"/>
              <w:rPr>
                <w:rFonts w:ascii="Times New Roman" w:hAnsi="Times New Roman" w:cs="Times New Roman"/>
                <w:sz w:val="24"/>
                <w:szCs w:val="24"/>
                <w:lang w:val="en-IN"/>
              </w:rPr>
            </w:pPr>
            <w:r>
              <w:rPr>
                <w:rFonts w:ascii="Times New Roman" w:hAnsi="Times New Roman" w:cs="Times New Roman"/>
                <w:sz w:val="24"/>
                <w:szCs w:val="24"/>
                <w:lang w:val="en-IN"/>
              </w:rPr>
              <w:t>14</w:t>
            </w:r>
          </w:p>
        </w:tc>
      </w:tr>
      <w:tr w:rsidR="00DC5522" w:rsidTr="00DC5522">
        <w:tc>
          <w:tcPr>
            <w:tcW w:w="952" w:type="dxa"/>
            <w:vMerge w:val="restart"/>
            <w:tcBorders>
              <w:top w:val="single" w:sz="4" w:space="0" w:color="auto"/>
              <w:left w:val="single" w:sz="4" w:space="0" w:color="auto"/>
              <w:bottom w:val="single" w:sz="4" w:space="0" w:color="auto"/>
              <w:right w:val="single" w:sz="4" w:space="0" w:color="auto"/>
            </w:tcBorders>
          </w:tcPr>
          <w:p w:rsidR="00DC5522" w:rsidRDefault="00DC5522">
            <w:pPr>
              <w:rPr>
                <w:rFonts w:ascii="Times New Roman" w:hAnsi="Times New Roman" w:cs="Times New Roman"/>
                <w:sz w:val="24"/>
                <w:szCs w:val="24"/>
              </w:rPr>
            </w:pPr>
          </w:p>
          <w:p w:rsidR="00DC5522" w:rsidRDefault="00DC5522">
            <w:pPr>
              <w:rPr>
                <w:rFonts w:ascii="Times New Roman"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DC5522" w:rsidRDefault="00DC5522">
            <w:pPr>
              <w:rPr>
                <w:rFonts w:ascii="Times New Roman" w:hAnsi="Times New Roman" w:cs="Times New Roman"/>
                <w:sz w:val="24"/>
                <w:szCs w:val="24"/>
                <w:lang w:val="en-IN"/>
              </w:rPr>
            </w:pPr>
            <w:r>
              <w:rPr>
                <w:rFonts w:ascii="Times New Roman" w:hAnsi="Times New Roman" w:cs="Times New Roman"/>
                <w:sz w:val="24"/>
                <w:szCs w:val="24"/>
                <w:lang w:val="en-IN"/>
              </w:rPr>
              <w:t xml:space="preserve"> Skill Enhancement Course SEC-1 </w:t>
            </w:r>
          </w:p>
        </w:tc>
        <w:tc>
          <w:tcPr>
            <w:tcW w:w="900" w:type="dxa"/>
            <w:tcBorders>
              <w:top w:val="single" w:sz="4" w:space="0" w:color="auto"/>
              <w:left w:val="single" w:sz="4" w:space="0" w:color="auto"/>
              <w:bottom w:val="single" w:sz="4" w:space="0" w:color="auto"/>
              <w:right w:val="single" w:sz="4" w:space="0" w:color="auto"/>
            </w:tcBorders>
            <w:hideMark/>
          </w:tcPr>
          <w:p w:rsidR="00DC5522" w:rsidRDefault="00DC5522">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350" w:type="dxa"/>
            <w:tcBorders>
              <w:top w:val="single" w:sz="4" w:space="0" w:color="auto"/>
              <w:left w:val="single" w:sz="4" w:space="0" w:color="auto"/>
              <w:bottom w:val="single" w:sz="4" w:space="0" w:color="auto"/>
              <w:right w:val="single" w:sz="4" w:space="0" w:color="auto"/>
            </w:tcBorders>
            <w:hideMark/>
          </w:tcPr>
          <w:p w:rsidR="00DC5522" w:rsidRDefault="00DC5522">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r>
      <w:tr w:rsidR="00DC5522" w:rsidTr="00DC5522">
        <w:tc>
          <w:tcPr>
            <w:tcW w:w="0" w:type="auto"/>
            <w:vMerge/>
            <w:tcBorders>
              <w:top w:val="single" w:sz="4" w:space="0" w:color="auto"/>
              <w:left w:val="single" w:sz="4" w:space="0" w:color="auto"/>
              <w:bottom w:val="single" w:sz="4" w:space="0" w:color="auto"/>
              <w:right w:val="single" w:sz="4" w:space="0" w:color="auto"/>
            </w:tcBorders>
            <w:vAlign w:val="center"/>
            <w:hideMark/>
          </w:tcPr>
          <w:p w:rsidR="00DC5522" w:rsidRDefault="00DC5522">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DC5522" w:rsidRDefault="00DC5522">
            <w:pPr>
              <w:rPr>
                <w:rFonts w:ascii="Times New Roman" w:hAnsi="Times New Roman" w:cs="Times New Roman"/>
                <w:sz w:val="24"/>
                <w:szCs w:val="24"/>
                <w:lang w:val="en-IN"/>
              </w:rPr>
            </w:pPr>
            <w:r>
              <w:rPr>
                <w:rFonts w:ascii="Times New Roman" w:hAnsi="Times New Roman" w:cs="Times New Roman"/>
                <w:sz w:val="24"/>
                <w:szCs w:val="24"/>
                <w:lang w:val="en-IN"/>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DC5522" w:rsidRDefault="00DC5522">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350" w:type="dxa"/>
            <w:tcBorders>
              <w:top w:val="single" w:sz="4" w:space="0" w:color="auto"/>
              <w:left w:val="single" w:sz="4" w:space="0" w:color="auto"/>
              <w:bottom w:val="single" w:sz="4" w:space="0" w:color="auto"/>
              <w:right w:val="single" w:sz="4" w:space="0" w:color="auto"/>
            </w:tcBorders>
            <w:hideMark/>
          </w:tcPr>
          <w:p w:rsidR="00DC5522" w:rsidRDefault="00DC5522">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r>
      <w:tr w:rsidR="00DC5522" w:rsidTr="00DC5522">
        <w:tc>
          <w:tcPr>
            <w:tcW w:w="952" w:type="dxa"/>
            <w:tcBorders>
              <w:top w:val="single" w:sz="4" w:space="0" w:color="auto"/>
              <w:left w:val="single" w:sz="4" w:space="0" w:color="auto"/>
              <w:bottom w:val="single" w:sz="4" w:space="0" w:color="auto"/>
              <w:right w:val="single" w:sz="4" w:space="0" w:color="auto"/>
            </w:tcBorders>
          </w:tcPr>
          <w:p w:rsidR="00DC5522" w:rsidRDefault="00DC5522">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DC5522" w:rsidRDefault="00DC5522">
            <w:pPr>
              <w:rPr>
                <w:rFonts w:ascii="Times New Roman" w:hAnsi="Times New Roman" w:cs="Times New Roman"/>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DC5522" w:rsidRDefault="00DC5522">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23</w:t>
            </w:r>
          </w:p>
        </w:tc>
        <w:tc>
          <w:tcPr>
            <w:tcW w:w="1350" w:type="dxa"/>
            <w:tcBorders>
              <w:top w:val="single" w:sz="4" w:space="0" w:color="auto"/>
              <w:left w:val="single" w:sz="4" w:space="0" w:color="auto"/>
              <w:bottom w:val="single" w:sz="4" w:space="0" w:color="auto"/>
              <w:right w:val="single" w:sz="4" w:space="0" w:color="auto"/>
            </w:tcBorders>
            <w:hideMark/>
          </w:tcPr>
          <w:p w:rsidR="00DC5522" w:rsidRDefault="00DC5522">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30</w:t>
            </w:r>
          </w:p>
        </w:tc>
      </w:tr>
    </w:tbl>
    <w:p w:rsidR="00DC5522" w:rsidRDefault="00DC5522" w:rsidP="00DC5522">
      <w:pPr>
        <w:spacing w:after="0" w:line="240" w:lineRule="auto"/>
        <w:rPr>
          <w:rFonts w:ascii="Times New Roman" w:hAnsi="Times New Roman" w:cs="Times New Roman"/>
          <w:sz w:val="24"/>
          <w:szCs w:val="24"/>
          <w:lang w:bidi="ta-IN"/>
        </w:rPr>
      </w:pPr>
    </w:p>
    <w:p w:rsidR="00DC5522" w:rsidRDefault="00DC5522" w:rsidP="00DC552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Semester-II</w:t>
      </w:r>
    </w:p>
    <w:p w:rsidR="00DC5522" w:rsidRDefault="00DC5522" w:rsidP="00DC5522">
      <w:pPr>
        <w:spacing w:after="0" w:line="240" w:lineRule="auto"/>
        <w:jc w:val="center"/>
        <w:rPr>
          <w:rFonts w:ascii="Times New Roman" w:hAnsi="Times New Roman" w:cs="Times New Roman"/>
          <w:b/>
          <w:bCs/>
          <w:sz w:val="24"/>
          <w:szCs w:val="24"/>
        </w:rPr>
      </w:pPr>
    </w:p>
    <w:tbl>
      <w:tblPr>
        <w:tblStyle w:val="TableGrid"/>
        <w:tblW w:w="9918" w:type="dxa"/>
        <w:tblLook w:val="04A0" w:firstRow="1" w:lastRow="0" w:firstColumn="1" w:lastColumn="0" w:noHBand="0" w:noVBand="1"/>
      </w:tblPr>
      <w:tblGrid>
        <w:gridCol w:w="952"/>
        <w:gridCol w:w="6716"/>
        <w:gridCol w:w="900"/>
        <w:gridCol w:w="1350"/>
      </w:tblGrid>
      <w:tr w:rsidR="00DC5522" w:rsidTr="00DC5522">
        <w:tc>
          <w:tcPr>
            <w:tcW w:w="952" w:type="dxa"/>
            <w:tcBorders>
              <w:top w:val="single" w:sz="4" w:space="0" w:color="auto"/>
              <w:left w:val="single" w:sz="4" w:space="0" w:color="auto"/>
              <w:bottom w:val="single" w:sz="4" w:space="0" w:color="auto"/>
              <w:right w:val="single" w:sz="4" w:space="0" w:color="auto"/>
            </w:tcBorders>
            <w:hideMark/>
          </w:tcPr>
          <w:p w:rsidR="00DC5522" w:rsidRDefault="00DC5522">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DC5522" w:rsidRDefault="00DC5522">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DC5522" w:rsidRDefault="00DC5522">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DC5522" w:rsidRDefault="00DC5522">
            <w:pPr>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DC5522" w:rsidTr="00DC5522">
        <w:tc>
          <w:tcPr>
            <w:tcW w:w="952" w:type="dxa"/>
            <w:tcBorders>
              <w:top w:val="single" w:sz="4" w:space="0" w:color="auto"/>
              <w:left w:val="single" w:sz="4" w:space="0" w:color="auto"/>
              <w:bottom w:val="single" w:sz="4" w:space="0" w:color="auto"/>
              <w:right w:val="single" w:sz="4" w:space="0" w:color="auto"/>
            </w:tcBorders>
            <w:hideMark/>
          </w:tcPr>
          <w:p w:rsidR="00DC5522" w:rsidRDefault="00DC5522">
            <w:pPr>
              <w:rPr>
                <w:rFonts w:ascii="Times New Roman"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DC5522" w:rsidRDefault="00DC5522">
            <w:pPr>
              <w:rPr>
                <w:rFonts w:ascii="Times New Roman" w:hAnsi="Times New Roman" w:cs="Times New Roman"/>
                <w:sz w:val="24"/>
                <w:szCs w:val="24"/>
                <w:lang w:val="en-IN"/>
              </w:rPr>
            </w:pPr>
            <w:r>
              <w:rPr>
                <w:rFonts w:ascii="Times New Roman" w:hAnsi="Times New Roman" w:cs="Times New Roman"/>
                <w:sz w:val="24"/>
                <w:szCs w:val="24"/>
                <w:lang w:val="en-IN"/>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DC5522" w:rsidRDefault="00DC5522">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Borders>
              <w:top w:val="single" w:sz="4" w:space="0" w:color="auto"/>
              <w:left w:val="single" w:sz="4" w:space="0" w:color="auto"/>
              <w:bottom w:val="single" w:sz="4" w:space="0" w:color="auto"/>
              <w:right w:val="single" w:sz="4" w:space="0" w:color="auto"/>
            </w:tcBorders>
            <w:hideMark/>
          </w:tcPr>
          <w:p w:rsidR="00DC5522" w:rsidRDefault="00DC5522">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DC5522" w:rsidTr="00DC5522">
        <w:tc>
          <w:tcPr>
            <w:tcW w:w="952" w:type="dxa"/>
            <w:tcBorders>
              <w:top w:val="single" w:sz="4" w:space="0" w:color="auto"/>
              <w:left w:val="single" w:sz="4" w:space="0" w:color="auto"/>
              <w:bottom w:val="single" w:sz="4" w:space="0" w:color="auto"/>
              <w:right w:val="single" w:sz="4" w:space="0" w:color="auto"/>
            </w:tcBorders>
            <w:hideMark/>
          </w:tcPr>
          <w:p w:rsidR="00DC5522" w:rsidRDefault="00DC5522">
            <w:pPr>
              <w:rPr>
                <w:rFonts w:ascii="Times New Roman"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DC5522" w:rsidRDefault="00DC5522">
            <w:pPr>
              <w:rPr>
                <w:rFonts w:ascii="Times New Roman" w:hAnsi="Times New Roman" w:cs="Times New Roman"/>
                <w:sz w:val="24"/>
                <w:szCs w:val="24"/>
                <w:lang w:val="en-IN"/>
              </w:rPr>
            </w:pPr>
            <w:r>
              <w:rPr>
                <w:rFonts w:ascii="Times New Roman" w:hAnsi="Times New Roman" w:cs="Times New Roman"/>
                <w:sz w:val="24"/>
                <w:szCs w:val="24"/>
                <w:lang w:val="en-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DC5522" w:rsidRDefault="00DC5522">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Borders>
              <w:top w:val="single" w:sz="4" w:space="0" w:color="auto"/>
              <w:left w:val="single" w:sz="4" w:space="0" w:color="auto"/>
              <w:bottom w:val="single" w:sz="4" w:space="0" w:color="auto"/>
              <w:right w:val="single" w:sz="4" w:space="0" w:color="auto"/>
            </w:tcBorders>
            <w:hideMark/>
          </w:tcPr>
          <w:p w:rsidR="00DC5522" w:rsidRDefault="00DC5522">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DC5522" w:rsidTr="00DC5522">
        <w:tc>
          <w:tcPr>
            <w:tcW w:w="952" w:type="dxa"/>
            <w:tcBorders>
              <w:top w:val="single" w:sz="4" w:space="0" w:color="auto"/>
              <w:left w:val="single" w:sz="4" w:space="0" w:color="auto"/>
              <w:bottom w:val="single" w:sz="4" w:space="0" w:color="auto"/>
              <w:right w:val="single" w:sz="4" w:space="0" w:color="auto"/>
            </w:tcBorders>
            <w:hideMark/>
          </w:tcPr>
          <w:p w:rsidR="00DC5522" w:rsidRDefault="00DC5522">
            <w:pPr>
              <w:rPr>
                <w:rFonts w:ascii="Times New Roman" w:hAnsi="Times New Roman" w:cs="Times New Roman"/>
                <w:sz w:val="24"/>
                <w:szCs w:val="24"/>
              </w:rPr>
            </w:pPr>
            <w:r>
              <w:rPr>
                <w:rFonts w:ascii="Times New Roman" w:hAnsi="Times New Roman" w:cs="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DC5522" w:rsidRDefault="00DC5522">
            <w:pPr>
              <w:rPr>
                <w:rFonts w:ascii="Times New Roman" w:hAnsi="Times New Roman" w:cs="Times New Roman"/>
                <w:sz w:val="24"/>
                <w:szCs w:val="24"/>
                <w:lang w:val="en-IN"/>
              </w:rPr>
            </w:pPr>
            <w:r>
              <w:rPr>
                <w:rFonts w:ascii="Times New Roman" w:hAnsi="Times New Roman" w:cs="Times New Roman"/>
                <w:sz w:val="24"/>
                <w:szCs w:val="24"/>
                <w:lang w:val="en-IN"/>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DC5522" w:rsidRDefault="00DC5522">
            <w:pPr>
              <w:jc w:val="center"/>
              <w:rPr>
                <w:rFonts w:ascii="Times New Roman" w:hAnsi="Times New Roman" w:cs="Times New Roman"/>
                <w:sz w:val="24"/>
                <w:szCs w:val="24"/>
                <w:lang w:val="en-IN"/>
              </w:rPr>
            </w:pPr>
            <w:r>
              <w:rPr>
                <w:rFonts w:ascii="Times New Roman" w:hAnsi="Times New Roman" w:cs="Times New Roman"/>
                <w:sz w:val="24"/>
                <w:szCs w:val="24"/>
                <w:lang w:val="en-IN"/>
              </w:rPr>
              <w:t>13</w:t>
            </w:r>
          </w:p>
        </w:tc>
        <w:tc>
          <w:tcPr>
            <w:tcW w:w="1350" w:type="dxa"/>
            <w:tcBorders>
              <w:top w:val="single" w:sz="4" w:space="0" w:color="auto"/>
              <w:left w:val="single" w:sz="4" w:space="0" w:color="auto"/>
              <w:bottom w:val="single" w:sz="4" w:space="0" w:color="auto"/>
              <w:right w:val="single" w:sz="4" w:space="0" w:color="auto"/>
            </w:tcBorders>
            <w:hideMark/>
          </w:tcPr>
          <w:p w:rsidR="00DC5522" w:rsidRDefault="00DC5522">
            <w:pPr>
              <w:jc w:val="center"/>
              <w:rPr>
                <w:rFonts w:ascii="Times New Roman" w:hAnsi="Times New Roman" w:cs="Times New Roman"/>
                <w:sz w:val="24"/>
                <w:szCs w:val="24"/>
                <w:lang w:val="en-IN"/>
              </w:rPr>
            </w:pPr>
            <w:r>
              <w:rPr>
                <w:rFonts w:ascii="Times New Roman" w:hAnsi="Times New Roman" w:cs="Times New Roman"/>
                <w:sz w:val="24"/>
                <w:szCs w:val="24"/>
                <w:lang w:val="en-IN"/>
              </w:rPr>
              <w:t>14</w:t>
            </w:r>
          </w:p>
        </w:tc>
      </w:tr>
      <w:tr w:rsidR="00DC5522" w:rsidTr="00DC5522">
        <w:tc>
          <w:tcPr>
            <w:tcW w:w="952" w:type="dxa"/>
            <w:vMerge w:val="restart"/>
            <w:tcBorders>
              <w:top w:val="single" w:sz="4" w:space="0" w:color="auto"/>
              <w:left w:val="single" w:sz="4" w:space="0" w:color="auto"/>
              <w:bottom w:val="single" w:sz="4" w:space="0" w:color="auto"/>
              <w:right w:val="single" w:sz="4" w:space="0" w:color="auto"/>
            </w:tcBorders>
            <w:hideMark/>
          </w:tcPr>
          <w:p w:rsidR="00DC5522" w:rsidRDefault="00DC5522">
            <w:pPr>
              <w:rPr>
                <w:rFonts w:ascii="Times New Roman"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DC5522" w:rsidRDefault="00DC5522">
            <w:pPr>
              <w:rPr>
                <w:rFonts w:ascii="Times New Roman" w:hAnsi="Times New Roman" w:cs="Times New Roman"/>
                <w:sz w:val="24"/>
                <w:szCs w:val="24"/>
                <w:lang w:val="en-IN"/>
              </w:rPr>
            </w:pPr>
            <w:r>
              <w:rPr>
                <w:rFonts w:ascii="Times New Roman" w:hAnsi="Times New Roman" w:cs="Times New Roman"/>
                <w:sz w:val="24"/>
                <w:szCs w:val="24"/>
                <w:lang w:val="en-IN"/>
              </w:rPr>
              <w:t xml:space="preserve">Skill Enhancement Course -SEC-2 </w:t>
            </w:r>
          </w:p>
        </w:tc>
        <w:tc>
          <w:tcPr>
            <w:tcW w:w="900" w:type="dxa"/>
            <w:tcBorders>
              <w:top w:val="single" w:sz="4" w:space="0" w:color="auto"/>
              <w:left w:val="single" w:sz="4" w:space="0" w:color="auto"/>
              <w:bottom w:val="single" w:sz="4" w:space="0" w:color="auto"/>
              <w:right w:val="single" w:sz="4" w:space="0" w:color="auto"/>
            </w:tcBorders>
            <w:hideMark/>
          </w:tcPr>
          <w:p w:rsidR="00DC5522" w:rsidRDefault="00DC5522">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350" w:type="dxa"/>
            <w:tcBorders>
              <w:top w:val="single" w:sz="4" w:space="0" w:color="auto"/>
              <w:left w:val="single" w:sz="4" w:space="0" w:color="auto"/>
              <w:bottom w:val="single" w:sz="4" w:space="0" w:color="auto"/>
              <w:right w:val="single" w:sz="4" w:space="0" w:color="auto"/>
            </w:tcBorders>
            <w:hideMark/>
          </w:tcPr>
          <w:p w:rsidR="00DC5522" w:rsidRDefault="00DC5522">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r>
      <w:tr w:rsidR="00DC5522" w:rsidTr="00DC5522">
        <w:tc>
          <w:tcPr>
            <w:tcW w:w="0" w:type="auto"/>
            <w:vMerge/>
            <w:tcBorders>
              <w:top w:val="single" w:sz="4" w:space="0" w:color="auto"/>
              <w:left w:val="single" w:sz="4" w:space="0" w:color="auto"/>
              <w:bottom w:val="single" w:sz="4" w:space="0" w:color="auto"/>
              <w:right w:val="single" w:sz="4" w:space="0" w:color="auto"/>
            </w:tcBorders>
            <w:vAlign w:val="center"/>
            <w:hideMark/>
          </w:tcPr>
          <w:p w:rsidR="00DC5522" w:rsidRDefault="00DC5522">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DC5522" w:rsidRDefault="00DC5522">
            <w:pPr>
              <w:rPr>
                <w:rFonts w:ascii="Times New Roman" w:hAnsi="Times New Roman" w:cs="Times New Roman"/>
                <w:sz w:val="24"/>
                <w:szCs w:val="24"/>
                <w:lang w:val="en-IN"/>
              </w:rPr>
            </w:pPr>
            <w:r>
              <w:rPr>
                <w:rFonts w:ascii="Times New Roman" w:hAnsi="Times New Roman" w:cs="Times New Roman"/>
                <w:sz w:val="24"/>
                <w:szCs w:val="24"/>
                <w:lang w:val="en-IN"/>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DC5522" w:rsidRDefault="00DC5522">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350" w:type="dxa"/>
            <w:tcBorders>
              <w:top w:val="single" w:sz="4" w:space="0" w:color="auto"/>
              <w:left w:val="single" w:sz="4" w:space="0" w:color="auto"/>
              <w:bottom w:val="single" w:sz="4" w:space="0" w:color="auto"/>
              <w:right w:val="single" w:sz="4" w:space="0" w:color="auto"/>
            </w:tcBorders>
            <w:hideMark/>
          </w:tcPr>
          <w:p w:rsidR="00DC5522" w:rsidRDefault="00DC5522">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r>
      <w:tr w:rsidR="00DC5522" w:rsidTr="00DC5522">
        <w:tc>
          <w:tcPr>
            <w:tcW w:w="952" w:type="dxa"/>
            <w:tcBorders>
              <w:top w:val="single" w:sz="4" w:space="0" w:color="auto"/>
              <w:left w:val="single" w:sz="4" w:space="0" w:color="auto"/>
              <w:bottom w:val="single" w:sz="4" w:space="0" w:color="auto"/>
              <w:right w:val="single" w:sz="4" w:space="0" w:color="auto"/>
            </w:tcBorders>
          </w:tcPr>
          <w:p w:rsidR="00DC5522" w:rsidRDefault="00DC5522">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DC5522" w:rsidRDefault="00DC5522">
            <w:pPr>
              <w:rPr>
                <w:rFonts w:ascii="Times New Roman" w:hAnsi="Times New Roman" w:cs="Times New Roman"/>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DC5522" w:rsidRDefault="00DC5522">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23</w:t>
            </w:r>
          </w:p>
        </w:tc>
        <w:tc>
          <w:tcPr>
            <w:tcW w:w="1350" w:type="dxa"/>
            <w:tcBorders>
              <w:top w:val="single" w:sz="4" w:space="0" w:color="auto"/>
              <w:left w:val="single" w:sz="4" w:space="0" w:color="auto"/>
              <w:bottom w:val="single" w:sz="4" w:space="0" w:color="auto"/>
              <w:right w:val="single" w:sz="4" w:space="0" w:color="auto"/>
            </w:tcBorders>
            <w:hideMark/>
          </w:tcPr>
          <w:p w:rsidR="00DC5522" w:rsidRDefault="00DC5522">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30</w:t>
            </w:r>
          </w:p>
        </w:tc>
      </w:tr>
    </w:tbl>
    <w:p w:rsidR="00DC5522" w:rsidRDefault="00DC5522" w:rsidP="00DC5522">
      <w:pPr>
        <w:spacing w:after="0" w:line="240" w:lineRule="auto"/>
        <w:jc w:val="center"/>
        <w:rPr>
          <w:rFonts w:ascii="Times New Roman" w:hAnsi="Times New Roman" w:cs="Times New Roman"/>
          <w:b/>
          <w:bCs/>
          <w:sz w:val="16"/>
          <w:szCs w:val="24"/>
          <w:lang w:bidi="ta-IN"/>
        </w:rPr>
      </w:pPr>
    </w:p>
    <w:p w:rsidR="00DC5522" w:rsidRDefault="00DC5522" w:rsidP="00DC552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Second Year</w:t>
      </w:r>
    </w:p>
    <w:p w:rsidR="00DC5522" w:rsidRDefault="00DC5522" w:rsidP="00DC552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Semester-III</w:t>
      </w:r>
    </w:p>
    <w:p w:rsidR="00DC5522" w:rsidRDefault="00DC5522" w:rsidP="00DC5522">
      <w:pPr>
        <w:spacing w:after="0" w:line="240" w:lineRule="auto"/>
        <w:jc w:val="center"/>
        <w:rPr>
          <w:rFonts w:ascii="Times New Roman" w:hAnsi="Times New Roman" w:cs="Times New Roman"/>
          <w:b/>
          <w:bCs/>
          <w:sz w:val="24"/>
          <w:szCs w:val="24"/>
        </w:rPr>
      </w:pPr>
    </w:p>
    <w:tbl>
      <w:tblPr>
        <w:tblStyle w:val="TableGrid"/>
        <w:tblW w:w="9918" w:type="dxa"/>
        <w:tblLook w:val="04A0" w:firstRow="1" w:lastRow="0" w:firstColumn="1" w:lastColumn="0" w:noHBand="0" w:noVBand="1"/>
      </w:tblPr>
      <w:tblGrid>
        <w:gridCol w:w="952"/>
        <w:gridCol w:w="6716"/>
        <w:gridCol w:w="900"/>
        <w:gridCol w:w="1350"/>
      </w:tblGrid>
      <w:tr w:rsidR="00DC5522" w:rsidTr="00DC5522">
        <w:tc>
          <w:tcPr>
            <w:tcW w:w="952" w:type="dxa"/>
            <w:tcBorders>
              <w:top w:val="single" w:sz="4" w:space="0" w:color="auto"/>
              <w:left w:val="single" w:sz="4" w:space="0" w:color="auto"/>
              <w:bottom w:val="single" w:sz="4" w:space="0" w:color="auto"/>
              <w:right w:val="single" w:sz="4" w:space="0" w:color="auto"/>
            </w:tcBorders>
            <w:hideMark/>
          </w:tcPr>
          <w:p w:rsidR="00DC5522" w:rsidRDefault="00DC5522">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DC5522" w:rsidRDefault="00DC5522">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DC5522" w:rsidRDefault="00DC5522">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DC5522" w:rsidRDefault="00DC5522">
            <w:pPr>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DC5522" w:rsidTr="00DC5522">
        <w:tc>
          <w:tcPr>
            <w:tcW w:w="952" w:type="dxa"/>
            <w:tcBorders>
              <w:top w:val="single" w:sz="4" w:space="0" w:color="auto"/>
              <w:left w:val="single" w:sz="4" w:space="0" w:color="auto"/>
              <w:bottom w:val="single" w:sz="4" w:space="0" w:color="auto"/>
              <w:right w:val="single" w:sz="4" w:space="0" w:color="auto"/>
            </w:tcBorders>
            <w:hideMark/>
          </w:tcPr>
          <w:p w:rsidR="00DC5522" w:rsidRDefault="00DC5522">
            <w:pPr>
              <w:rPr>
                <w:rFonts w:ascii="Times New Roman"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DC5522" w:rsidRDefault="00DC5522">
            <w:pPr>
              <w:rPr>
                <w:rFonts w:ascii="Times New Roman" w:hAnsi="Times New Roman" w:cs="Times New Roman"/>
                <w:sz w:val="24"/>
                <w:szCs w:val="24"/>
                <w:lang w:val="en-IN"/>
              </w:rPr>
            </w:pPr>
            <w:r>
              <w:rPr>
                <w:rFonts w:ascii="Times New Roman" w:hAnsi="Times New Roman" w:cs="Times New Roman"/>
                <w:sz w:val="24"/>
                <w:szCs w:val="24"/>
                <w:lang w:val="en-IN"/>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DC5522" w:rsidRDefault="00DC5522">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Borders>
              <w:top w:val="single" w:sz="4" w:space="0" w:color="auto"/>
              <w:left w:val="single" w:sz="4" w:space="0" w:color="auto"/>
              <w:bottom w:val="single" w:sz="4" w:space="0" w:color="auto"/>
              <w:right w:val="single" w:sz="4" w:space="0" w:color="auto"/>
            </w:tcBorders>
            <w:hideMark/>
          </w:tcPr>
          <w:p w:rsidR="00DC5522" w:rsidRDefault="00DC5522">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DC5522" w:rsidTr="00DC5522">
        <w:tc>
          <w:tcPr>
            <w:tcW w:w="952" w:type="dxa"/>
            <w:tcBorders>
              <w:top w:val="single" w:sz="4" w:space="0" w:color="auto"/>
              <w:left w:val="single" w:sz="4" w:space="0" w:color="auto"/>
              <w:bottom w:val="single" w:sz="4" w:space="0" w:color="auto"/>
              <w:right w:val="single" w:sz="4" w:space="0" w:color="auto"/>
            </w:tcBorders>
            <w:hideMark/>
          </w:tcPr>
          <w:p w:rsidR="00DC5522" w:rsidRDefault="00DC5522">
            <w:pPr>
              <w:rPr>
                <w:rFonts w:ascii="Times New Roman"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DC5522" w:rsidRDefault="00DC5522">
            <w:pPr>
              <w:rPr>
                <w:rFonts w:ascii="Times New Roman" w:hAnsi="Times New Roman" w:cs="Times New Roman"/>
                <w:sz w:val="24"/>
                <w:szCs w:val="24"/>
                <w:lang w:val="en-IN"/>
              </w:rPr>
            </w:pPr>
            <w:r>
              <w:rPr>
                <w:rFonts w:ascii="Times New Roman" w:hAnsi="Times New Roman" w:cs="Times New Roman"/>
                <w:sz w:val="24"/>
                <w:szCs w:val="24"/>
                <w:lang w:val="en-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DC5522" w:rsidRDefault="00DC5522">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Borders>
              <w:top w:val="single" w:sz="4" w:space="0" w:color="auto"/>
              <w:left w:val="single" w:sz="4" w:space="0" w:color="auto"/>
              <w:bottom w:val="single" w:sz="4" w:space="0" w:color="auto"/>
              <w:right w:val="single" w:sz="4" w:space="0" w:color="auto"/>
            </w:tcBorders>
            <w:hideMark/>
          </w:tcPr>
          <w:p w:rsidR="00DC5522" w:rsidRDefault="00DC5522">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DC5522" w:rsidTr="00DC5522">
        <w:tc>
          <w:tcPr>
            <w:tcW w:w="952" w:type="dxa"/>
            <w:tcBorders>
              <w:top w:val="single" w:sz="4" w:space="0" w:color="auto"/>
              <w:left w:val="single" w:sz="4" w:space="0" w:color="auto"/>
              <w:bottom w:val="single" w:sz="4" w:space="0" w:color="auto"/>
              <w:right w:val="single" w:sz="4" w:space="0" w:color="auto"/>
            </w:tcBorders>
            <w:hideMark/>
          </w:tcPr>
          <w:p w:rsidR="00DC5522" w:rsidRDefault="00DC5522">
            <w:pPr>
              <w:rPr>
                <w:rFonts w:ascii="Times New Roman" w:hAnsi="Times New Roman" w:cs="Times New Roman"/>
                <w:sz w:val="24"/>
                <w:szCs w:val="24"/>
              </w:rPr>
            </w:pPr>
            <w:r>
              <w:rPr>
                <w:rFonts w:ascii="Times New Roman" w:hAnsi="Times New Roman" w:cs="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DC5522" w:rsidRDefault="00DC5522">
            <w:pPr>
              <w:rPr>
                <w:rFonts w:ascii="Times New Roman" w:hAnsi="Times New Roman" w:cs="Times New Roman"/>
                <w:sz w:val="24"/>
                <w:szCs w:val="24"/>
                <w:lang w:val="en-IN"/>
              </w:rPr>
            </w:pPr>
            <w:r>
              <w:rPr>
                <w:rFonts w:ascii="Times New Roman" w:hAnsi="Times New Roman" w:cs="Times New Roman"/>
                <w:sz w:val="24"/>
                <w:szCs w:val="24"/>
                <w:lang w:val="en-IN"/>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DC5522" w:rsidRDefault="00DC5522">
            <w:pPr>
              <w:jc w:val="center"/>
              <w:rPr>
                <w:rFonts w:ascii="Times New Roman" w:hAnsi="Times New Roman" w:cs="Times New Roman"/>
                <w:sz w:val="24"/>
                <w:szCs w:val="24"/>
                <w:lang w:val="en-IN"/>
              </w:rPr>
            </w:pPr>
            <w:r>
              <w:rPr>
                <w:rFonts w:ascii="Times New Roman" w:hAnsi="Times New Roman" w:cs="Times New Roman"/>
                <w:sz w:val="24"/>
                <w:szCs w:val="24"/>
                <w:lang w:val="en-IN"/>
              </w:rPr>
              <w:t>13</w:t>
            </w:r>
          </w:p>
        </w:tc>
        <w:tc>
          <w:tcPr>
            <w:tcW w:w="1350" w:type="dxa"/>
            <w:tcBorders>
              <w:top w:val="single" w:sz="4" w:space="0" w:color="auto"/>
              <w:left w:val="single" w:sz="4" w:space="0" w:color="auto"/>
              <w:bottom w:val="single" w:sz="4" w:space="0" w:color="auto"/>
              <w:right w:val="single" w:sz="4" w:space="0" w:color="auto"/>
            </w:tcBorders>
            <w:hideMark/>
          </w:tcPr>
          <w:p w:rsidR="00DC5522" w:rsidRDefault="00DC5522">
            <w:pPr>
              <w:jc w:val="center"/>
              <w:rPr>
                <w:rFonts w:ascii="Times New Roman" w:hAnsi="Times New Roman" w:cs="Times New Roman"/>
                <w:sz w:val="24"/>
                <w:szCs w:val="24"/>
                <w:lang w:val="en-IN"/>
              </w:rPr>
            </w:pPr>
            <w:r>
              <w:rPr>
                <w:rFonts w:ascii="Times New Roman" w:hAnsi="Times New Roman" w:cs="Times New Roman"/>
                <w:sz w:val="24"/>
                <w:szCs w:val="24"/>
                <w:lang w:val="en-IN"/>
              </w:rPr>
              <w:t>14</w:t>
            </w:r>
          </w:p>
        </w:tc>
      </w:tr>
      <w:tr w:rsidR="00DC5522" w:rsidTr="00DC5522">
        <w:tc>
          <w:tcPr>
            <w:tcW w:w="952" w:type="dxa"/>
            <w:vMerge w:val="restart"/>
            <w:tcBorders>
              <w:top w:val="single" w:sz="4" w:space="0" w:color="auto"/>
              <w:left w:val="single" w:sz="4" w:space="0" w:color="auto"/>
              <w:bottom w:val="single" w:sz="4" w:space="0" w:color="auto"/>
              <w:right w:val="single" w:sz="4" w:space="0" w:color="auto"/>
            </w:tcBorders>
            <w:hideMark/>
          </w:tcPr>
          <w:p w:rsidR="00DC5522" w:rsidRDefault="00DC5522">
            <w:pPr>
              <w:rPr>
                <w:rFonts w:ascii="Times New Roman"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DC5522" w:rsidRDefault="00DC5522">
            <w:pPr>
              <w:rPr>
                <w:rFonts w:ascii="Times New Roman" w:hAnsi="Times New Roman" w:cs="Times New Roman"/>
                <w:sz w:val="24"/>
                <w:szCs w:val="24"/>
                <w:lang w:val="en-IN"/>
              </w:rPr>
            </w:pPr>
            <w:r>
              <w:rPr>
                <w:rFonts w:ascii="Times New Roman" w:hAnsi="Times New Roman" w:cs="Times New Roman"/>
                <w:sz w:val="24"/>
                <w:szCs w:val="24"/>
                <w:lang w:val="en-IN"/>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DC5522" w:rsidRDefault="00DC5522">
            <w:pPr>
              <w:jc w:val="center"/>
              <w:rPr>
                <w:rFonts w:ascii="Times New Roman" w:hAnsi="Times New Roman" w:cs="Times New Roman"/>
                <w:sz w:val="24"/>
                <w:szCs w:val="24"/>
                <w:lang w:val="en-IN"/>
              </w:rPr>
            </w:pPr>
            <w:r>
              <w:rPr>
                <w:rFonts w:ascii="Times New Roman" w:hAnsi="Times New Roman" w:cs="Times New Roman"/>
                <w:sz w:val="24"/>
                <w:szCs w:val="24"/>
                <w:lang w:val="en-IN"/>
              </w:rPr>
              <w:t>1</w:t>
            </w:r>
          </w:p>
        </w:tc>
        <w:tc>
          <w:tcPr>
            <w:tcW w:w="1350" w:type="dxa"/>
            <w:tcBorders>
              <w:top w:val="single" w:sz="4" w:space="0" w:color="auto"/>
              <w:left w:val="single" w:sz="4" w:space="0" w:color="auto"/>
              <w:bottom w:val="single" w:sz="4" w:space="0" w:color="auto"/>
              <w:right w:val="single" w:sz="4" w:space="0" w:color="auto"/>
            </w:tcBorders>
            <w:hideMark/>
          </w:tcPr>
          <w:p w:rsidR="00DC5522" w:rsidRDefault="00DC5522">
            <w:pPr>
              <w:jc w:val="center"/>
              <w:rPr>
                <w:rFonts w:ascii="Times New Roman" w:hAnsi="Times New Roman" w:cs="Times New Roman"/>
                <w:sz w:val="24"/>
                <w:szCs w:val="24"/>
                <w:lang w:val="en-IN"/>
              </w:rPr>
            </w:pPr>
            <w:r>
              <w:rPr>
                <w:rFonts w:ascii="Times New Roman" w:hAnsi="Times New Roman" w:cs="Times New Roman"/>
                <w:sz w:val="24"/>
                <w:szCs w:val="24"/>
                <w:lang w:val="en-IN"/>
              </w:rPr>
              <w:t>1</w:t>
            </w:r>
          </w:p>
        </w:tc>
      </w:tr>
      <w:tr w:rsidR="00DC5522" w:rsidTr="00DC5522">
        <w:tc>
          <w:tcPr>
            <w:tcW w:w="0" w:type="auto"/>
            <w:vMerge/>
            <w:tcBorders>
              <w:top w:val="single" w:sz="4" w:space="0" w:color="auto"/>
              <w:left w:val="single" w:sz="4" w:space="0" w:color="auto"/>
              <w:bottom w:val="single" w:sz="4" w:space="0" w:color="auto"/>
              <w:right w:val="single" w:sz="4" w:space="0" w:color="auto"/>
            </w:tcBorders>
            <w:vAlign w:val="center"/>
            <w:hideMark/>
          </w:tcPr>
          <w:p w:rsidR="00DC5522" w:rsidRDefault="00DC5522">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DC5522" w:rsidRDefault="00DC5522">
            <w:pPr>
              <w:rPr>
                <w:rFonts w:ascii="Times New Roman" w:hAnsi="Times New Roman" w:cs="Times New Roman"/>
                <w:sz w:val="24"/>
                <w:szCs w:val="24"/>
                <w:lang w:val="en-IN"/>
              </w:rPr>
            </w:pPr>
            <w:r>
              <w:rPr>
                <w:rFonts w:ascii="Times New Roman" w:hAnsi="Times New Roman" w:cs="Times New Roman"/>
                <w:sz w:val="24"/>
                <w:szCs w:val="24"/>
                <w:lang w:val="en-IN"/>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DC5522" w:rsidRDefault="00DC5522">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350" w:type="dxa"/>
            <w:tcBorders>
              <w:top w:val="single" w:sz="4" w:space="0" w:color="auto"/>
              <w:left w:val="single" w:sz="4" w:space="0" w:color="auto"/>
              <w:bottom w:val="single" w:sz="4" w:space="0" w:color="auto"/>
              <w:right w:val="single" w:sz="4" w:space="0" w:color="auto"/>
            </w:tcBorders>
            <w:hideMark/>
          </w:tcPr>
          <w:p w:rsidR="00DC5522" w:rsidRDefault="00DC5522">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r>
      <w:tr w:rsidR="00DC5522" w:rsidTr="00DC5522">
        <w:tc>
          <w:tcPr>
            <w:tcW w:w="0" w:type="auto"/>
            <w:vMerge/>
            <w:tcBorders>
              <w:top w:val="single" w:sz="4" w:space="0" w:color="auto"/>
              <w:left w:val="single" w:sz="4" w:space="0" w:color="auto"/>
              <w:bottom w:val="single" w:sz="4" w:space="0" w:color="auto"/>
              <w:right w:val="single" w:sz="4" w:space="0" w:color="auto"/>
            </w:tcBorders>
            <w:vAlign w:val="center"/>
            <w:hideMark/>
          </w:tcPr>
          <w:p w:rsidR="00DC5522" w:rsidRDefault="00DC5522">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DC5522" w:rsidRDefault="00DC5522">
            <w:pPr>
              <w:rPr>
                <w:rFonts w:ascii="Times New Roman" w:hAnsi="Times New Roman" w:cs="Times New Roman"/>
                <w:sz w:val="24"/>
                <w:szCs w:val="24"/>
                <w:lang w:val="en-IN"/>
              </w:rPr>
            </w:pPr>
            <w:r>
              <w:rPr>
                <w:rFonts w:ascii="Times New Roman" w:hAnsi="Times New Roman" w:cs="Times New Roman"/>
                <w:sz w:val="24"/>
                <w:szCs w:val="24"/>
                <w:lang w:val="en-IN"/>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DC5522" w:rsidRDefault="00DC5522">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c>
          <w:tcPr>
            <w:tcW w:w="1350" w:type="dxa"/>
            <w:tcBorders>
              <w:top w:val="single" w:sz="4" w:space="0" w:color="auto"/>
              <w:left w:val="single" w:sz="4" w:space="0" w:color="auto"/>
              <w:bottom w:val="single" w:sz="4" w:space="0" w:color="auto"/>
              <w:right w:val="single" w:sz="4" w:space="0" w:color="auto"/>
            </w:tcBorders>
            <w:hideMark/>
          </w:tcPr>
          <w:p w:rsidR="00DC5522" w:rsidRDefault="00DC5522">
            <w:pPr>
              <w:jc w:val="center"/>
              <w:rPr>
                <w:rFonts w:ascii="Times New Roman" w:hAnsi="Times New Roman" w:cs="Times New Roman"/>
                <w:sz w:val="24"/>
                <w:szCs w:val="24"/>
                <w:lang w:val="en-IN"/>
              </w:rPr>
            </w:pPr>
            <w:r>
              <w:rPr>
                <w:rFonts w:ascii="Times New Roman" w:hAnsi="Times New Roman" w:cs="Times New Roman"/>
                <w:sz w:val="24"/>
                <w:szCs w:val="24"/>
                <w:lang w:val="en-IN"/>
              </w:rPr>
              <w:t>1</w:t>
            </w:r>
          </w:p>
        </w:tc>
      </w:tr>
      <w:tr w:rsidR="00DC5522" w:rsidTr="00DC5522">
        <w:tc>
          <w:tcPr>
            <w:tcW w:w="952" w:type="dxa"/>
            <w:tcBorders>
              <w:top w:val="single" w:sz="4" w:space="0" w:color="auto"/>
              <w:left w:val="single" w:sz="4" w:space="0" w:color="auto"/>
              <w:bottom w:val="single" w:sz="4" w:space="0" w:color="auto"/>
              <w:right w:val="single" w:sz="4" w:space="0" w:color="auto"/>
            </w:tcBorders>
          </w:tcPr>
          <w:p w:rsidR="00DC5522" w:rsidRDefault="00DC5522">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DC5522" w:rsidRDefault="00DC5522">
            <w:pPr>
              <w:rPr>
                <w:rFonts w:ascii="Times New Roman" w:hAnsi="Times New Roman" w:cs="Times New Roman"/>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DC5522" w:rsidRDefault="00DC5522">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22</w:t>
            </w:r>
          </w:p>
        </w:tc>
        <w:tc>
          <w:tcPr>
            <w:tcW w:w="1350" w:type="dxa"/>
            <w:tcBorders>
              <w:top w:val="single" w:sz="4" w:space="0" w:color="auto"/>
              <w:left w:val="single" w:sz="4" w:space="0" w:color="auto"/>
              <w:bottom w:val="single" w:sz="4" w:space="0" w:color="auto"/>
              <w:right w:val="single" w:sz="4" w:space="0" w:color="auto"/>
            </w:tcBorders>
            <w:hideMark/>
          </w:tcPr>
          <w:p w:rsidR="00DC5522" w:rsidRDefault="00DC5522">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30</w:t>
            </w:r>
          </w:p>
        </w:tc>
      </w:tr>
    </w:tbl>
    <w:p w:rsidR="00DC5522" w:rsidRDefault="00DC5522" w:rsidP="00DC5522">
      <w:pPr>
        <w:spacing w:after="0" w:line="240" w:lineRule="auto"/>
        <w:jc w:val="center"/>
        <w:rPr>
          <w:rFonts w:ascii="Times New Roman" w:hAnsi="Times New Roman" w:cs="Times New Roman"/>
          <w:b/>
          <w:bCs/>
          <w:sz w:val="24"/>
          <w:szCs w:val="24"/>
          <w:lang w:bidi="ta-IN"/>
        </w:rPr>
      </w:pPr>
    </w:p>
    <w:p w:rsidR="00DC5522" w:rsidRDefault="00DC5522" w:rsidP="00DC552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Semester-IV</w:t>
      </w:r>
    </w:p>
    <w:p w:rsidR="00DC5522" w:rsidRDefault="00DC5522" w:rsidP="00DC5522">
      <w:pPr>
        <w:spacing w:after="0" w:line="240" w:lineRule="auto"/>
        <w:jc w:val="center"/>
        <w:rPr>
          <w:rFonts w:ascii="Times New Roman" w:hAnsi="Times New Roman" w:cs="Times New Roman"/>
          <w:b/>
          <w:bCs/>
          <w:sz w:val="24"/>
          <w:szCs w:val="24"/>
        </w:rPr>
      </w:pPr>
    </w:p>
    <w:tbl>
      <w:tblPr>
        <w:tblStyle w:val="TableGrid"/>
        <w:tblW w:w="9918" w:type="dxa"/>
        <w:tblLook w:val="04A0" w:firstRow="1" w:lastRow="0" w:firstColumn="1" w:lastColumn="0" w:noHBand="0" w:noVBand="1"/>
      </w:tblPr>
      <w:tblGrid>
        <w:gridCol w:w="952"/>
        <w:gridCol w:w="6716"/>
        <w:gridCol w:w="900"/>
        <w:gridCol w:w="1350"/>
      </w:tblGrid>
      <w:tr w:rsidR="00DC5522" w:rsidTr="00DC5522">
        <w:tc>
          <w:tcPr>
            <w:tcW w:w="952" w:type="dxa"/>
            <w:tcBorders>
              <w:top w:val="single" w:sz="4" w:space="0" w:color="auto"/>
              <w:left w:val="single" w:sz="4" w:space="0" w:color="auto"/>
              <w:bottom w:val="single" w:sz="4" w:space="0" w:color="auto"/>
              <w:right w:val="single" w:sz="4" w:space="0" w:color="auto"/>
            </w:tcBorders>
            <w:hideMark/>
          </w:tcPr>
          <w:p w:rsidR="00DC5522" w:rsidRDefault="00DC5522">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DC5522" w:rsidRDefault="00DC5522">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DC5522" w:rsidRDefault="00DC5522">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DC5522" w:rsidRDefault="00DC5522">
            <w:pPr>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DC5522" w:rsidTr="00DC5522">
        <w:tc>
          <w:tcPr>
            <w:tcW w:w="952" w:type="dxa"/>
            <w:tcBorders>
              <w:top w:val="single" w:sz="4" w:space="0" w:color="auto"/>
              <w:left w:val="single" w:sz="4" w:space="0" w:color="auto"/>
              <w:bottom w:val="single" w:sz="4" w:space="0" w:color="auto"/>
              <w:right w:val="single" w:sz="4" w:space="0" w:color="auto"/>
            </w:tcBorders>
            <w:hideMark/>
          </w:tcPr>
          <w:p w:rsidR="00DC5522" w:rsidRDefault="00DC5522">
            <w:pPr>
              <w:rPr>
                <w:rFonts w:ascii="Times New Roman"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DC5522" w:rsidRDefault="00DC5522">
            <w:pPr>
              <w:rPr>
                <w:rFonts w:ascii="Times New Roman" w:hAnsi="Times New Roman" w:cs="Times New Roman"/>
                <w:sz w:val="24"/>
                <w:szCs w:val="24"/>
                <w:lang w:val="en-IN"/>
              </w:rPr>
            </w:pPr>
            <w:r>
              <w:rPr>
                <w:rFonts w:ascii="Times New Roman" w:hAnsi="Times New Roman" w:cs="Times New Roman"/>
                <w:sz w:val="24"/>
                <w:szCs w:val="24"/>
                <w:lang w:val="en-IN"/>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DC5522" w:rsidRDefault="00DC5522">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Borders>
              <w:top w:val="single" w:sz="4" w:space="0" w:color="auto"/>
              <w:left w:val="single" w:sz="4" w:space="0" w:color="auto"/>
              <w:bottom w:val="single" w:sz="4" w:space="0" w:color="auto"/>
              <w:right w:val="single" w:sz="4" w:space="0" w:color="auto"/>
            </w:tcBorders>
            <w:hideMark/>
          </w:tcPr>
          <w:p w:rsidR="00DC5522" w:rsidRDefault="00DC5522">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DC5522" w:rsidTr="00DC5522">
        <w:tc>
          <w:tcPr>
            <w:tcW w:w="952" w:type="dxa"/>
            <w:tcBorders>
              <w:top w:val="single" w:sz="4" w:space="0" w:color="auto"/>
              <w:left w:val="single" w:sz="4" w:space="0" w:color="auto"/>
              <w:bottom w:val="single" w:sz="4" w:space="0" w:color="auto"/>
              <w:right w:val="single" w:sz="4" w:space="0" w:color="auto"/>
            </w:tcBorders>
            <w:hideMark/>
          </w:tcPr>
          <w:p w:rsidR="00DC5522" w:rsidRDefault="00DC5522">
            <w:pPr>
              <w:rPr>
                <w:rFonts w:ascii="Times New Roman"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DC5522" w:rsidRDefault="00DC5522">
            <w:pPr>
              <w:rPr>
                <w:rFonts w:ascii="Times New Roman" w:hAnsi="Times New Roman" w:cs="Times New Roman"/>
                <w:sz w:val="24"/>
                <w:szCs w:val="24"/>
                <w:lang w:val="en-IN"/>
              </w:rPr>
            </w:pPr>
            <w:r>
              <w:rPr>
                <w:rFonts w:ascii="Times New Roman" w:hAnsi="Times New Roman" w:cs="Times New Roman"/>
                <w:sz w:val="24"/>
                <w:szCs w:val="24"/>
                <w:lang w:val="en-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DC5522" w:rsidRDefault="00DC5522">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Borders>
              <w:top w:val="single" w:sz="4" w:space="0" w:color="auto"/>
              <w:left w:val="single" w:sz="4" w:space="0" w:color="auto"/>
              <w:bottom w:val="single" w:sz="4" w:space="0" w:color="auto"/>
              <w:right w:val="single" w:sz="4" w:space="0" w:color="auto"/>
            </w:tcBorders>
            <w:hideMark/>
          </w:tcPr>
          <w:p w:rsidR="00DC5522" w:rsidRDefault="00DC5522">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DC5522" w:rsidTr="00DC5522">
        <w:tc>
          <w:tcPr>
            <w:tcW w:w="952" w:type="dxa"/>
            <w:tcBorders>
              <w:top w:val="single" w:sz="4" w:space="0" w:color="auto"/>
              <w:left w:val="single" w:sz="4" w:space="0" w:color="auto"/>
              <w:bottom w:val="single" w:sz="4" w:space="0" w:color="auto"/>
              <w:right w:val="single" w:sz="4" w:space="0" w:color="auto"/>
            </w:tcBorders>
            <w:hideMark/>
          </w:tcPr>
          <w:p w:rsidR="00DC5522" w:rsidRDefault="00DC5522">
            <w:pPr>
              <w:rPr>
                <w:rFonts w:ascii="Times New Roman" w:hAnsi="Times New Roman" w:cs="Times New Roman"/>
                <w:sz w:val="24"/>
                <w:szCs w:val="24"/>
              </w:rPr>
            </w:pPr>
            <w:r>
              <w:rPr>
                <w:rFonts w:ascii="Times New Roman" w:hAnsi="Times New Roman" w:cs="Times New Roman"/>
                <w:sz w:val="24"/>
                <w:szCs w:val="24"/>
              </w:rPr>
              <w:lastRenderedPageBreak/>
              <w:t>Part-3</w:t>
            </w:r>
          </w:p>
        </w:tc>
        <w:tc>
          <w:tcPr>
            <w:tcW w:w="6716" w:type="dxa"/>
            <w:tcBorders>
              <w:top w:val="single" w:sz="4" w:space="0" w:color="auto"/>
              <w:left w:val="single" w:sz="4" w:space="0" w:color="auto"/>
              <w:bottom w:val="single" w:sz="4" w:space="0" w:color="auto"/>
              <w:right w:val="single" w:sz="4" w:space="0" w:color="auto"/>
            </w:tcBorders>
            <w:hideMark/>
          </w:tcPr>
          <w:p w:rsidR="00DC5522" w:rsidRDefault="00DC5522">
            <w:pPr>
              <w:rPr>
                <w:rFonts w:ascii="Times New Roman" w:hAnsi="Times New Roman" w:cs="Times New Roman"/>
                <w:sz w:val="24"/>
                <w:szCs w:val="24"/>
                <w:lang w:val="en-IN"/>
              </w:rPr>
            </w:pPr>
            <w:r>
              <w:rPr>
                <w:rFonts w:ascii="Times New Roman" w:hAnsi="Times New Roman" w:cs="Times New Roman"/>
                <w:sz w:val="24"/>
                <w:szCs w:val="24"/>
                <w:lang w:val="en-IN"/>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DC5522" w:rsidRDefault="00DC5522">
            <w:pPr>
              <w:jc w:val="center"/>
              <w:rPr>
                <w:rFonts w:ascii="Times New Roman" w:hAnsi="Times New Roman" w:cs="Times New Roman"/>
                <w:sz w:val="24"/>
                <w:szCs w:val="24"/>
                <w:lang w:val="en-IN"/>
              </w:rPr>
            </w:pPr>
            <w:r>
              <w:rPr>
                <w:rFonts w:ascii="Times New Roman" w:hAnsi="Times New Roman" w:cs="Times New Roman"/>
                <w:sz w:val="24"/>
                <w:szCs w:val="24"/>
                <w:lang w:val="en-IN"/>
              </w:rPr>
              <w:t>13</w:t>
            </w:r>
          </w:p>
        </w:tc>
        <w:tc>
          <w:tcPr>
            <w:tcW w:w="1350" w:type="dxa"/>
            <w:tcBorders>
              <w:top w:val="single" w:sz="4" w:space="0" w:color="auto"/>
              <w:left w:val="single" w:sz="4" w:space="0" w:color="auto"/>
              <w:bottom w:val="single" w:sz="4" w:space="0" w:color="auto"/>
              <w:right w:val="single" w:sz="4" w:space="0" w:color="auto"/>
            </w:tcBorders>
            <w:hideMark/>
          </w:tcPr>
          <w:p w:rsidR="00DC5522" w:rsidRDefault="00DC5522">
            <w:pPr>
              <w:jc w:val="center"/>
              <w:rPr>
                <w:rFonts w:ascii="Times New Roman" w:hAnsi="Times New Roman" w:cs="Times New Roman"/>
                <w:sz w:val="24"/>
                <w:szCs w:val="24"/>
                <w:lang w:val="en-IN"/>
              </w:rPr>
            </w:pPr>
            <w:r>
              <w:rPr>
                <w:rFonts w:ascii="Times New Roman" w:hAnsi="Times New Roman" w:cs="Times New Roman"/>
                <w:sz w:val="24"/>
                <w:szCs w:val="24"/>
                <w:lang w:val="en-IN"/>
              </w:rPr>
              <w:t>13</w:t>
            </w:r>
          </w:p>
        </w:tc>
      </w:tr>
      <w:tr w:rsidR="00DC5522" w:rsidTr="00DC5522">
        <w:tc>
          <w:tcPr>
            <w:tcW w:w="952" w:type="dxa"/>
            <w:vMerge w:val="restart"/>
            <w:tcBorders>
              <w:top w:val="single" w:sz="4" w:space="0" w:color="auto"/>
              <w:left w:val="single" w:sz="4" w:space="0" w:color="auto"/>
              <w:bottom w:val="single" w:sz="4" w:space="0" w:color="auto"/>
              <w:right w:val="single" w:sz="4" w:space="0" w:color="auto"/>
            </w:tcBorders>
            <w:hideMark/>
          </w:tcPr>
          <w:p w:rsidR="00DC5522" w:rsidRDefault="00DC5522">
            <w:pPr>
              <w:rPr>
                <w:rFonts w:ascii="Times New Roman"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DC5522" w:rsidRDefault="00DC5522">
            <w:pPr>
              <w:rPr>
                <w:rFonts w:ascii="Times New Roman" w:hAnsi="Times New Roman" w:cs="Times New Roman"/>
                <w:sz w:val="24"/>
                <w:szCs w:val="24"/>
                <w:lang w:val="en-IN"/>
              </w:rPr>
            </w:pPr>
            <w:r>
              <w:rPr>
                <w:rFonts w:ascii="Times New Roman" w:hAnsi="Times New Roman" w:cs="Times New Roman"/>
                <w:sz w:val="24"/>
                <w:szCs w:val="24"/>
                <w:lang w:val="en-IN"/>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DC5522" w:rsidRDefault="00DC5522">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350" w:type="dxa"/>
            <w:tcBorders>
              <w:top w:val="single" w:sz="4" w:space="0" w:color="auto"/>
              <w:left w:val="single" w:sz="4" w:space="0" w:color="auto"/>
              <w:bottom w:val="single" w:sz="4" w:space="0" w:color="auto"/>
              <w:right w:val="single" w:sz="4" w:space="0" w:color="auto"/>
            </w:tcBorders>
            <w:hideMark/>
          </w:tcPr>
          <w:p w:rsidR="00DC5522" w:rsidRDefault="00DC5522">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r>
      <w:tr w:rsidR="00DC5522" w:rsidTr="00DC5522">
        <w:tc>
          <w:tcPr>
            <w:tcW w:w="0" w:type="auto"/>
            <w:vMerge/>
            <w:tcBorders>
              <w:top w:val="single" w:sz="4" w:space="0" w:color="auto"/>
              <w:left w:val="single" w:sz="4" w:space="0" w:color="auto"/>
              <w:bottom w:val="single" w:sz="4" w:space="0" w:color="auto"/>
              <w:right w:val="single" w:sz="4" w:space="0" w:color="auto"/>
            </w:tcBorders>
            <w:vAlign w:val="center"/>
            <w:hideMark/>
          </w:tcPr>
          <w:p w:rsidR="00DC5522" w:rsidRDefault="00DC5522">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DC5522" w:rsidRDefault="00DC5522">
            <w:pPr>
              <w:rPr>
                <w:rFonts w:ascii="Times New Roman" w:hAnsi="Times New Roman" w:cs="Times New Roman"/>
                <w:sz w:val="24"/>
                <w:szCs w:val="24"/>
                <w:lang w:val="en-IN"/>
              </w:rPr>
            </w:pPr>
            <w:r>
              <w:rPr>
                <w:rFonts w:ascii="Times New Roman" w:hAnsi="Times New Roman" w:cs="Times New Roman"/>
                <w:sz w:val="24"/>
                <w:szCs w:val="24"/>
                <w:lang w:val="en-IN"/>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DC5522" w:rsidRDefault="00DC5522">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350" w:type="dxa"/>
            <w:tcBorders>
              <w:top w:val="single" w:sz="4" w:space="0" w:color="auto"/>
              <w:left w:val="single" w:sz="4" w:space="0" w:color="auto"/>
              <w:bottom w:val="single" w:sz="4" w:space="0" w:color="auto"/>
              <w:right w:val="single" w:sz="4" w:space="0" w:color="auto"/>
            </w:tcBorders>
            <w:hideMark/>
          </w:tcPr>
          <w:p w:rsidR="00DC5522" w:rsidRDefault="00DC5522">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r>
      <w:tr w:rsidR="00DC5522" w:rsidTr="00DC5522">
        <w:tc>
          <w:tcPr>
            <w:tcW w:w="0" w:type="auto"/>
            <w:vMerge/>
            <w:tcBorders>
              <w:top w:val="single" w:sz="4" w:space="0" w:color="auto"/>
              <w:left w:val="single" w:sz="4" w:space="0" w:color="auto"/>
              <w:bottom w:val="single" w:sz="4" w:space="0" w:color="auto"/>
              <w:right w:val="single" w:sz="4" w:space="0" w:color="auto"/>
            </w:tcBorders>
            <w:vAlign w:val="center"/>
            <w:hideMark/>
          </w:tcPr>
          <w:p w:rsidR="00DC5522" w:rsidRDefault="00DC5522">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DC5522" w:rsidRDefault="00DC5522">
            <w:pPr>
              <w:rPr>
                <w:rFonts w:ascii="Times New Roman" w:hAnsi="Times New Roman" w:cs="Times New Roman"/>
                <w:sz w:val="24"/>
                <w:szCs w:val="24"/>
                <w:lang w:val="en-IN"/>
              </w:rPr>
            </w:pPr>
            <w:r>
              <w:rPr>
                <w:rFonts w:ascii="Times New Roman" w:hAnsi="Times New Roman" w:cs="Times New Roman"/>
                <w:sz w:val="24"/>
                <w:szCs w:val="24"/>
                <w:lang w:val="en-IN"/>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DC5522" w:rsidRDefault="00DC5522">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350" w:type="dxa"/>
            <w:tcBorders>
              <w:top w:val="single" w:sz="4" w:space="0" w:color="auto"/>
              <w:left w:val="single" w:sz="4" w:space="0" w:color="auto"/>
              <w:bottom w:val="single" w:sz="4" w:space="0" w:color="auto"/>
              <w:right w:val="single" w:sz="4" w:space="0" w:color="auto"/>
            </w:tcBorders>
            <w:hideMark/>
          </w:tcPr>
          <w:p w:rsidR="00DC5522" w:rsidRDefault="00DC5522">
            <w:pPr>
              <w:jc w:val="center"/>
              <w:rPr>
                <w:rFonts w:ascii="Times New Roman" w:hAnsi="Times New Roman" w:cs="Times New Roman"/>
                <w:sz w:val="24"/>
                <w:szCs w:val="24"/>
                <w:lang w:val="en-IN"/>
              </w:rPr>
            </w:pPr>
            <w:r>
              <w:rPr>
                <w:rFonts w:ascii="Times New Roman" w:hAnsi="Times New Roman" w:cs="Times New Roman"/>
                <w:sz w:val="24"/>
                <w:szCs w:val="24"/>
                <w:lang w:val="en-IN"/>
              </w:rPr>
              <w:t>1</w:t>
            </w:r>
          </w:p>
        </w:tc>
      </w:tr>
      <w:tr w:rsidR="00DC5522" w:rsidTr="00DC5522">
        <w:tc>
          <w:tcPr>
            <w:tcW w:w="952" w:type="dxa"/>
            <w:tcBorders>
              <w:top w:val="single" w:sz="4" w:space="0" w:color="auto"/>
              <w:left w:val="single" w:sz="4" w:space="0" w:color="auto"/>
              <w:bottom w:val="single" w:sz="4" w:space="0" w:color="auto"/>
              <w:right w:val="single" w:sz="4" w:space="0" w:color="auto"/>
            </w:tcBorders>
          </w:tcPr>
          <w:p w:rsidR="00DC5522" w:rsidRDefault="00DC5522">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DC5522" w:rsidRDefault="00DC5522">
            <w:pPr>
              <w:rPr>
                <w:rFonts w:ascii="Times New Roman" w:hAnsi="Times New Roman" w:cs="Times New Roman"/>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DC5522" w:rsidRDefault="00DC5522">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25</w:t>
            </w:r>
          </w:p>
        </w:tc>
        <w:tc>
          <w:tcPr>
            <w:tcW w:w="1350" w:type="dxa"/>
            <w:tcBorders>
              <w:top w:val="single" w:sz="4" w:space="0" w:color="auto"/>
              <w:left w:val="single" w:sz="4" w:space="0" w:color="auto"/>
              <w:bottom w:val="single" w:sz="4" w:space="0" w:color="auto"/>
              <w:right w:val="single" w:sz="4" w:space="0" w:color="auto"/>
            </w:tcBorders>
            <w:hideMark/>
          </w:tcPr>
          <w:p w:rsidR="00DC5522" w:rsidRDefault="00DC5522">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30</w:t>
            </w:r>
          </w:p>
        </w:tc>
      </w:tr>
    </w:tbl>
    <w:p w:rsidR="00DC5522" w:rsidRPr="00F53B62" w:rsidRDefault="00DC5522" w:rsidP="00DC5522">
      <w:pPr>
        <w:spacing w:after="0" w:line="240" w:lineRule="auto"/>
        <w:jc w:val="center"/>
        <w:rPr>
          <w:rFonts w:ascii="Times New Roman" w:hAnsi="Times New Roman" w:cs="Times New Roman"/>
          <w:b/>
          <w:bCs/>
          <w:color w:val="000000" w:themeColor="text1"/>
          <w:sz w:val="24"/>
          <w:szCs w:val="24"/>
          <w:lang w:bidi="ta-IN"/>
        </w:rPr>
      </w:pPr>
      <w:r w:rsidRPr="00F53B62">
        <w:rPr>
          <w:rFonts w:ascii="Times New Roman" w:hAnsi="Times New Roman" w:cs="Times New Roman"/>
          <w:b/>
          <w:bCs/>
          <w:color w:val="000000" w:themeColor="text1"/>
          <w:sz w:val="24"/>
          <w:szCs w:val="24"/>
        </w:rPr>
        <w:t>Third Year</w:t>
      </w:r>
    </w:p>
    <w:p w:rsidR="00DC5522" w:rsidRPr="00F53B62" w:rsidRDefault="00DC5522" w:rsidP="00DC5522">
      <w:pPr>
        <w:spacing w:after="0" w:line="240" w:lineRule="auto"/>
        <w:jc w:val="center"/>
        <w:rPr>
          <w:rFonts w:ascii="Times New Roman" w:hAnsi="Times New Roman" w:cs="Times New Roman"/>
          <w:b/>
          <w:bCs/>
          <w:color w:val="000000" w:themeColor="text1"/>
          <w:sz w:val="24"/>
          <w:szCs w:val="24"/>
        </w:rPr>
      </w:pPr>
      <w:r w:rsidRPr="00F53B62">
        <w:rPr>
          <w:rFonts w:ascii="Times New Roman" w:hAnsi="Times New Roman" w:cs="Times New Roman"/>
          <w:b/>
          <w:bCs/>
          <w:color w:val="000000" w:themeColor="text1"/>
          <w:sz w:val="24"/>
          <w:szCs w:val="24"/>
        </w:rPr>
        <w:t>Semester-V</w:t>
      </w:r>
    </w:p>
    <w:tbl>
      <w:tblPr>
        <w:tblStyle w:val="TableGrid"/>
        <w:tblW w:w="9918" w:type="dxa"/>
        <w:tblLook w:val="04A0" w:firstRow="1" w:lastRow="0" w:firstColumn="1" w:lastColumn="0" w:noHBand="0" w:noVBand="1"/>
      </w:tblPr>
      <w:tblGrid>
        <w:gridCol w:w="952"/>
        <w:gridCol w:w="6716"/>
        <w:gridCol w:w="900"/>
        <w:gridCol w:w="1350"/>
      </w:tblGrid>
      <w:tr w:rsidR="00F53B62" w:rsidRPr="00F53B62" w:rsidTr="00DC5522">
        <w:tc>
          <w:tcPr>
            <w:tcW w:w="952" w:type="dxa"/>
            <w:tcBorders>
              <w:top w:val="single" w:sz="4" w:space="0" w:color="auto"/>
              <w:left w:val="single" w:sz="4" w:space="0" w:color="auto"/>
              <w:bottom w:val="single" w:sz="4" w:space="0" w:color="auto"/>
              <w:right w:val="single" w:sz="4" w:space="0" w:color="auto"/>
            </w:tcBorders>
            <w:hideMark/>
          </w:tcPr>
          <w:p w:rsidR="00DC5522" w:rsidRPr="00F53B62" w:rsidRDefault="00DC5522">
            <w:pPr>
              <w:jc w:val="center"/>
              <w:rPr>
                <w:rFonts w:ascii="Times New Roman" w:hAnsi="Times New Roman" w:cs="Times New Roman"/>
                <w:b/>
                <w:bCs/>
                <w:color w:val="000000" w:themeColor="text1"/>
                <w:sz w:val="24"/>
                <w:szCs w:val="24"/>
              </w:rPr>
            </w:pPr>
            <w:r w:rsidRPr="00F53B62">
              <w:rPr>
                <w:rFonts w:ascii="Times New Roman" w:hAnsi="Times New Roman" w:cs="Times New Roman"/>
                <w:b/>
                <w:bCs/>
                <w:color w:val="000000" w:themeColor="text1"/>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DC5522" w:rsidRPr="00F53B62" w:rsidRDefault="00DC5522">
            <w:pPr>
              <w:jc w:val="center"/>
              <w:rPr>
                <w:rFonts w:ascii="Times New Roman" w:hAnsi="Times New Roman" w:cs="Times New Roman"/>
                <w:b/>
                <w:bCs/>
                <w:color w:val="000000" w:themeColor="text1"/>
                <w:sz w:val="24"/>
                <w:szCs w:val="24"/>
              </w:rPr>
            </w:pPr>
            <w:r w:rsidRPr="00F53B62">
              <w:rPr>
                <w:rFonts w:ascii="Times New Roman" w:hAnsi="Times New Roman" w:cs="Times New Roman"/>
                <w:b/>
                <w:bCs/>
                <w:color w:val="000000" w:themeColor="text1"/>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DC5522" w:rsidRPr="00F53B62" w:rsidRDefault="00DC5522">
            <w:pPr>
              <w:jc w:val="center"/>
              <w:rPr>
                <w:rFonts w:ascii="Times New Roman" w:hAnsi="Times New Roman" w:cs="Times New Roman"/>
                <w:b/>
                <w:bCs/>
                <w:color w:val="000000" w:themeColor="text1"/>
                <w:sz w:val="24"/>
                <w:szCs w:val="24"/>
              </w:rPr>
            </w:pPr>
            <w:r w:rsidRPr="00F53B62">
              <w:rPr>
                <w:rFonts w:ascii="Times New Roman" w:hAnsi="Times New Roman" w:cs="Times New Roman"/>
                <w:b/>
                <w:bCs/>
                <w:color w:val="000000" w:themeColor="text1"/>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DC5522" w:rsidRPr="00F53B62" w:rsidRDefault="00DC5522">
            <w:pPr>
              <w:jc w:val="center"/>
              <w:rPr>
                <w:rFonts w:ascii="Times New Roman" w:hAnsi="Times New Roman" w:cs="Times New Roman"/>
                <w:b/>
                <w:bCs/>
                <w:color w:val="000000" w:themeColor="text1"/>
                <w:sz w:val="24"/>
                <w:szCs w:val="24"/>
              </w:rPr>
            </w:pPr>
            <w:r w:rsidRPr="00F53B62">
              <w:rPr>
                <w:rFonts w:ascii="Times New Roman" w:hAnsi="Times New Roman" w:cs="Times New Roman"/>
                <w:b/>
                <w:bCs/>
                <w:color w:val="000000" w:themeColor="text1"/>
                <w:sz w:val="24"/>
                <w:szCs w:val="24"/>
              </w:rPr>
              <w:t>No. of Hours</w:t>
            </w:r>
          </w:p>
        </w:tc>
      </w:tr>
      <w:tr w:rsidR="00F53B62" w:rsidRPr="00F53B62" w:rsidTr="00DC5522">
        <w:tc>
          <w:tcPr>
            <w:tcW w:w="952" w:type="dxa"/>
            <w:tcBorders>
              <w:top w:val="single" w:sz="4" w:space="0" w:color="auto"/>
              <w:left w:val="single" w:sz="4" w:space="0" w:color="auto"/>
              <w:bottom w:val="single" w:sz="4" w:space="0" w:color="auto"/>
              <w:right w:val="single" w:sz="4" w:space="0" w:color="auto"/>
            </w:tcBorders>
            <w:hideMark/>
          </w:tcPr>
          <w:p w:rsidR="00DC5522" w:rsidRPr="00F53B62" w:rsidRDefault="00DC5522">
            <w:pPr>
              <w:rPr>
                <w:rFonts w:ascii="Times New Roman" w:hAnsi="Times New Roman" w:cs="Times New Roman"/>
                <w:b/>
                <w:bCs/>
                <w:color w:val="000000" w:themeColor="text1"/>
                <w:sz w:val="24"/>
                <w:szCs w:val="24"/>
              </w:rPr>
            </w:pPr>
            <w:r w:rsidRPr="00F53B62">
              <w:rPr>
                <w:rFonts w:ascii="Times New Roman" w:hAnsi="Times New Roman" w:cs="Times New Roman"/>
                <w:b/>
                <w:bCs/>
                <w:color w:val="000000" w:themeColor="text1"/>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DC5522" w:rsidRPr="00F53B62" w:rsidRDefault="00DC5522">
            <w:pPr>
              <w:rPr>
                <w:rFonts w:ascii="Times New Roman" w:hAnsi="Times New Roman" w:cs="Times New Roman"/>
                <w:color w:val="000000" w:themeColor="text1"/>
                <w:sz w:val="24"/>
                <w:szCs w:val="24"/>
                <w:lang w:val="en-IN"/>
              </w:rPr>
            </w:pPr>
            <w:r w:rsidRPr="00F53B62">
              <w:rPr>
                <w:rFonts w:ascii="Times New Roman" w:hAnsi="Times New Roman" w:cs="Times New Roman"/>
                <w:color w:val="000000" w:themeColor="text1"/>
                <w:sz w:val="24"/>
                <w:szCs w:val="24"/>
                <w:lang w:val="en-IN"/>
              </w:rPr>
              <w:t>Core Courses including Project / Elective Based</w:t>
            </w:r>
          </w:p>
        </w:tc>
        <w:tc>
          <w:tcPr>
            <w:tcW w:w="900" w:type="dxa"/>
            <w:tcBorders>
              <w:top w:val="single" w:sz="4" w:space="0" w:color="auto"/>
              <w:left w:val="single" w:sz="4" w:space="0" w:color="auto"/>
              <w:bottom w:val="single" w:sz="4" w:space="0" w:color="auto"/>
              <w:right w:val="single" w:sz="4" w:space="0" w:color="auto"/>
            </w:tcBorders>
            <w:hideMark/>
          </w:tcPr>
          <w:p w:rsidR="00DC5522" w:rsidRPr="00F53B62" w:rsidRDefault="00DC5522">
            <w:pPr>
              <w:jc w:val="center"/>
              <w:rPr>
                <w:rFonts w:ascii="Times New Roman" w:hAnsi="Times New Roman" w:cs="Times New Roman"/>
                <w:color w:val="000000" w:themeColor="text1"/>
                <w:sz w:val="24"/>
                <w:szCs w:val="24"/>
                <w:lang w:val="en-IN"/>
              </w:rPr>
            </w:pPr>
            <w:r w:rsidRPr="00F53B62">
              <w:rPr>
                <w:rFonts w:ascii="Times New Roman" w:hAnsi="Times New Roman" w:cs="Times New Roman"/>
                <w:color w:val="000000" w:themeColor="text1"/>
                <w:sz w:val="24"/>
                <w:szCs w:val="24"/>
                <w:lang w:val="en-IN"/>
              </w:rPr>
              <w:t>22</w:t>
            </w:r>
          </w:p>
        </w:tc>
        <w:tc>
          <w:tcPr>
            <w:tcW w:w="1350" w:type="dxa"/>
            <w:tcBorders>
              <w:top w:val="single" w:sz="4" w:space="0" w:color="auto"/>
              <w:left w:val="single" w:sz="4" w:space="0" w:color="auto"/>
              <w:bottom w:val="single" w:sz="4" w:space="0" w:color="auto"/>
              <w:right w:val="single" w:sz="4" w:space="0" w:color="auto"/>
            </w:tcBorders>
            <w:hideMark/>
          </w:tcPr>
          <w:p w:rsidR="00DC5522" w:rsidRPr="00F53B62" w:rsidRDefault="00DC5522">
            <w:pPr>
              <w:jc w:val="center"/>
              <w:rPr>
                <w:rFonts w:ascii="Times New Roman" w:hAnsi="Times New Roman" w:cs="Times New Roman"/>
                <w:color w:val="000000" w:themeColor="text1"/>
                <w:sz w:val="24"/>
                <w:szCs w:val="24"/>
                <w:lang w:val="en-IN"/>
              </w:rPr>
            </w:pPr>
            <w:r w:rsidRPr="00F53B62">
              <w:rPr>
                <w:rFonts w:ascii="Times New Roman" w:hAnsi="Times New Roman" w:cs="Times New Roman"/>
                <w:color w:val="000000" w:themeColor="text1"/>
                <w:sz w:val="24"/>
                <w:szCs w:val="24"/>
                <w:lang w:val="en-IN"/>
              </w:rPr>
              <w:t>26</w:t>
            </w:r>
          </w:p>
        </w:tc>
      </w:tr>
      <w:tr w:rsidR="00F53B62" w:rsidRPr="00F53B62" w:rsidTr="00DC5522">
        <w:tc>
          <w:tcPr>
            <w:tcW w:w="952" w:type="dxa"/>
            <w:vMerge w:val="restart"/>
            <w:tcBorders>
              <w:top w:val="single" w:sz="4" w:space="0" w:color="auto"/>
              <w:left w:val="single" w:sz="4" w:space="0" w:color="auto"/>
              <w:bottom w:val="single" w:sz="4" w:space="0" w:color="auto"/>
              <w:right w:val="single" w:sz="4" w:space="0" w:color="auto"/>
            </w:tcBorders>
            <w:hideMark/>
          </w:tcPr>
          <w:p w:rsidR="00DC5522" w:rsidRPr="00F53B62" w:rsidRDefault="00DC5522">
            <w:pPr>
              <w:rPr>
                <w:rFonts w:ascii="Times New Roman" w:hAnsi="Times New Roman" w:cs="Times New Roman"/>
                <w:color w:val="000000" w:themeColor="text1"/>
                <w:sz w:val="24"/>
                <w:szCs w:val="24"/>
              </w:rPr>
            </w:pPr>
            <w:r w:rsidRPr="00F53B62">
              <w:rPr>
                <w:rFonts w:ascii="Times New Roman" w:hAnsi="Times New Roman" w:cs="Times New Roman"/>
                <w:b/>
                <w:bCs/>
                <w:color w:val="000000" w:themeColor="text1"/>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DC5522" w:rsidRPr="00F53B62" w:rsidRDefault="00DC5522">
            <w:pPr>
              <w:rPr>
                <w:rFonts w:ascii="Times New Roman" w:hAnsi="Times New Roman" w:cs="Times New Roman"/>
                <w:color w:val="000000" w:themeColor="text1"/>
                <w:sz w:val="24"/>
                <w:szCs w:val="24"/>
                <w:lang w:val="en-IN"/>
              </w:rPr>
            </w:pPr>
            <w:r w:rsidRPr="00F53B62">
              <w:rPr>
                <w:rFonts w:ascii="Times New Roman" w:hAnsi="Times New Roman" w:cs="Times New Roman"/>
                <w:color w:val="000000" w:themeColor="text1"/>
                <w:sz w:val="24"/>
                <w:szCs w:val="24"/>
                <w:lang w:val="en-IN"/>
              </w:rPr>
              <w:t xml:space="preserve">Value Education </w:t>
            </w:r>
          </w:p>
        </w:tc>
        <w:tc>
          <w:tcPr>
            <w:tcW w:w="900" w:type="dxa"/>
            <w:tcBorders>
              <w:top w:val="single" w:sz="4" w:space="0" w:color="auto"/>
              <w:left w:val="single" w:sz="4" w:space="0" w:color="auto"/>
              <w:bottom w:val="single" w:sz="4" w:space="0" w:color="auto"/>
              <w:right w:val="single" w:sz="4" w:space="0" w:color="auto"/>
            </w:tcBorders>
            <w:hideMark/>
          </w:tcPr>
          <w:p w:rsidR="00DC5522" w:rsidRPr="00F53B62" w:rsidRDefault="00DC5522">
            <w:pPr>
              <w:jc w:val="center"/>
              <w:rPr>
                <w:rFonts w:ascii="Times New Roman" w:hAnsi="Times New Roman" w:cs="Times New Roman"/>
                <w:color w:val="000000" w:themeColor="text1"/>
                <w:sz w:val="24"/>
                <w:szCs w:val="24"/>
                <w:lang w:val="en-IN"/>
              </w:rPr>
            </w:pPr>
            <w:r w:rsidRPr="00F53B62">
              <w:rPr>
                <w:rFonts w:ascii="Times New Roman" w:hAnsi="Times New Roman" w:cs="Times New Roman"/>
                <w:color w:val="000000" w:themeColor="text1"/>
                <w:sz w:val="24"/>
                <w:szCs w:val="24"/>
                <w:lang w:val="en-IN"/>
              </w:rPr>
              <w:t>2</w:t>
            </w:r>
          </w:p>
        </w:tc>
        <w:tc>
          <w:tcPr>
            <w:tcW w:w="1350" w:type="dxa"/>
            <w:tcBorders>
              <w:top w:val="single" w:sz="4" w:space="0" w:color="auto"/>
              <w:left w:val="single" w:sz="4" w:space="0" w:color="auto"/>
              <w:bottom w:val="single" w:sz="4" w:space="0" w:color="auto"/>
              <w:right w:val="single" w:sz="4" w:space="0" w:color="auto"/>
            </w:tcBorders>
            <w:hideMark/>
          </w:tcPr>
          <w:p w:rsidR="00DC5522" w:rsidRPr="00F53B62" w:rsidRDefault="00DC5522">
            <w:pPr>
              <w:jc w:val="center"/>
              <w:rPr>
                <w:rFonts w:ascii="Times New Roman" w:hAnsi="Times New Roman" w:cs="Times New Roman"/>
                <w:color w:val="000000" w:themeColor="text1"/>
                <w:sz w:val="24"/>
                <w:szCs w:val="24"/>
                <w:lang w:val="en-IN"/>
              </w:rPr>
            </w:pPr>
            <w:r w:rsidRPr="00F53B62">
              <w:rPr>
                <w:rFonts w:ascii="Times New Roman" w:hAnsi="Times New Roman" w:cs="Times New Roman"/>
                <w:color w:val="000000" w:themeColor="text1"/>
                <w:sz w:val="24"/>
                <w:szCs w:val="24"/>
                <w:lang w:val="en-IN"/>
              </w:rPr>
              <w:t>2</w:t>
            </w:r>
          </w:p>
        </w:tc>
      </w:tr>
      <w:tr w:rsidR="00F53B62" w:rsidRPr="00F53B62" w:rsidTr="00DC5522">
        <w:tc>
          <w:tcPr>
            <w:tcW w:w="0" w:type="auto"/>
            <w:vMerge/>
            <w:tcBorders>
              <w:top w:val="single" w:sz="4" w:space="0" w:color="auto"/>
              <w:left w:val="single" w:sz="4" w:space="0" w:color="auto"/>
              <w:bottom w:val="single" w:sz="4" w:space="0" w:color="auto"/>
              <w:right w:val="single" w:sz="4" w:space="0" w:color="auto"/>
            </w:tcBorders>
            <w:vAlign w:val="center"/>
            <w:hideMark/>
          </w:tcPr>
          <w:p w:rsidR="00DC5522" w:rsidRPr="00F53B62" w:rsidRDefault="00DC5522">
            <w:pPr>
              <w:rPr>
                <w:rFonts w:ascii="Times New Roman" w:hAnsi="Times New Roman" w:cs="Times New Roman"/>
                <w:color w:val="000000" w:themeColor="text1"/>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DC5522" w:rsidRPr="00F53B62" w:rsidRDefault="00DC5522">
            <w:pPr>
              <w:rPr>
                <w:rFonts w:ascii="Times New Roman" w:hAnsi="Times New Roman" w:cs="Times New Roman"/>
                <w:color w:val="000000" w:themeColor="text1"/>
                <w:sz w:val="24"/>
                <w:szCs w:val="24"/>
                <w:lang w:val="en-IN"/>
              </w:rPr>
            </w:pPr>
            <w:r w:rsidRPr="00F53B62">
              <w:rPr>
                <w:rFonts w:ascii="Times New Roman" w:hAnsi="Times New Roman" w:cs="Times New Roman"/>
                <w:color w:val="000000" w:themeColor="text1"/>
                <w:sz w:val="24"/>
                <w:szCs w:val="24"/>
                <w:lang w:val="en-IN"/>
              </w:rPr>
              <w:t>Internship  / Industrial Visit / Field Visit</w:t>
            </w:r>
          </w:p>
        </w:tc>
        <w:tc>
          <w:tcPr>
            <w:tcW w:w="900" w:type="dxa"/>
            <w:tcBorders>
              <w:top w:val="single" w:sz="4" w:space="0" w:color="auto"/>
              <w:left w:val="single" w:sz="4" w:space="0" w:color="auto"/>
              <w:bottom w:val="single" w:sz="4" w:space="0" w:color="auto"/>
              <w:right w:val="single" w:sz="4" w:space="0" w:color="auto"/>
            </w:tcBorders>
            <w:hideMark/>
          </w:tcPr>
          <w:p w:rsidR="00DC5522" w:rsidRPr="00F53B62" w:rsidRDefault="00DC5522">
            <w:pPr>
              <w:jc w:val="center"/>
              <w:rPr>
                <w:rFonts w:ascii="Times New Roman" w:hAnsi="Times New Roman" w:cs="Times New Roman"/>
                <w:color w:val="000000" w:themeColor="text1"/>
                <w:sz w:val="24"/>
                <w:szCs w:val="24"/>
                <w:lang w:val="en-IN"/>
              </w:rPr>
            </w:pPr>
            <w:r w:rsidRPr="00F53B62">
              <w:rPr>
                <w:rFonts w:ascii="Times New Roman" w:hAnsi="Times New Roman" w:cs="Times New Roman"/>
                <w:color w:val="000000" w:themeColor="text1"/>
                <w:sz w:val="24"/>
                <w:szCs w:val="24"/>
                <w:lang w:val="en-IN"/>
              </w:rPr>
              <w:t>2</w:t>
            </w:r>
          </w:p>
        </w:tc>
        <w:tc>
          <w:tcPr>
            <w:tcW w:w="1350" w:type="dxa"/>
            <w:tcBorders>
              <w:top w:val="single" w:sz="4" w:space="0" w:color="auto"/>
              <w:left w:val="single" w:sz="4" w:space="0" w:color="auto"/>
              <w:bottom w:val="single" w:sz="4" w:space="0" w:color="auto"/>
              <w:right w:val="single" w:sz="4" w:space="0" w:color="auto"/>
            </w:tcBorders>
            <w:hideMark/>
          </w:tcPr>
          <w:p w:rsidR="00DC5522" w:rsidRPr="00F53B62" w:rsidRDefault="00DC5522">
            <w:pPr>
              <w:jc w:val="center"/>
              <w:rPr>
                <w:rFonts w:ascii="Times New Roman" w:hAnsi="Times New Roman" w:cs="Times New Roman"/>
                <w:color w:val="000000" w:themeColor="text1"/>
                <w:sz w:val="24"/>
                <w:szCs w:val="24"/>
                <w:lang w:val="en-IN"/>
              </w:rPr>
            </w:pPr>
            <w:r w:rsidRPr="00F53B62">
              <w:rPr>
                <w:rFonts w:ascii="Times New Roman" w:hAnsi="Times New Roman" w:cs="Times New Roman"/>
                <w:color w:val="000000" w:themeColor="text1"/>
                <w:sz w:val="24"/>
                <w:szCs w:val="24"/>
                <w:lang w:val="en-IN"/>
              </w:rPr>
              <w:t>2</w:t>
            </w:r>
          </w:p>
        </w:tc>
      </w:tr>
      <w:tr w:rsidR="00DC5522" w:rsidRPr="00F53B62" w:rsidTr="00DC5522">
        <w:tc>
          <w:tcPr>
            <w:tcW w:w="952" w:type="dxa"/>
            <w:tcBorders>
              <w:top w:val="single" w:sz="4" w:space="0" w:color="auto"/>
              <w:left w:val="single" w:sz="4" w:space="0" w:color="auto"/>
              <w:bottom w:val="single" w:sz="4" w:space="0" w:color="auto"/>
              <w:right w:val="single" w:sz="4" w:space="0" w:color="auto"/>
            </w:tcBorders>
          </w:tcPr>
          <w:p w:rsidR="00DC5522" w:rsidRPr="00F53B62" w:rsidRDefault="00DC5522">
            <w:pPr>
              <w:rPr>
                <w:rFonts w:ascii="Times New Roman" w:hAnsi="Times New Roman" w:cs="Times New Roman"/>
                <w:b/>
                <w:bCs/>
                <w:color w:val="000000" w:themeColor="text1"/>
                <w:sz w:val="24"/>
                <w:szCs w:val="24"/>
              </w:rPr>
            </w:pPr>
          </w:p>
        </w:tc>
        <w:tc>
          <w:tcPr>
            <w:tcW w:w="6716" w:type="dxa"/>
            <w:tcBorders>
              <w:top w:val="single" w:sz="4" w:space="0" w:color="auto"/>
              <w:left w:val="single" w:sz="4" w:space="0" w:color="auto"/>
              <w:bottom w:val="single" w:sz="4" w:space="0" w:color="auto"/>
              <w:right w:val="single" w:sz="4" w:space="0" w:color="auto"/>
            </w:tcBorders>
          </w:tcPr>
          <w:p w:rsidR="00DC5522" w:rsidRPr="00F53B62" w:rsidRDefault="00DC5522">
            <w:pPr>
              <w:rPr>
                <w:rFonts w:ascii="Times New Roman" w:hAnsi="Times New Roman" w:cs="Times New Roman"/>
                <w:b/>
                <w:bCs/>
                <w:color w:val="000000" w:themeColor="text1"/>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DC5522" w:rsidRPr="00F53B62" w:rsidRDefault="00DC5522">
            <w:pPr>
              <w:jc w:val="center"/>
              <w:rPr>
                <w:rFonts w:ascii="Times New Roman" w:hAnsi="Times New Roman" w:cs="Times New Roman"/>
                <w:b/>
                <w:bCs/>
                <w:color w:val="000000" w:themeColor="text1"/>
                <w:sz w:val="24"/>
                <w:szCs w:val="24"/>
                <w:lang w:val="en-IN"/>
              </w:rPr>
            </w:pPr>
            <w:r w:rsidRPr="00F53B62">
              <w:rPr>
                <w:rFonts w:ascii="Times New Roman" w:hAnsi="Times New Roman" w:cs="Times New Roman"/>
                <w:b/>
                <w:bCs/>
                <w:color w:val="000000" w:themeColor="text1"/>
                <w:sz w:val="24"/>
                <w:szCs w:val="24"/>
                <w:lang w:val="en-IN"/>
              </w:rPr>
              <w:t>26</w:t>
            </w:r>
          </w:p>
        </w:tc>
        <w:tc>
          <w:tcPr>
            <w:tcW w:w="1350" w:type="dxa"/>
            <w:tcBorders>
              <w:top w:val="single" w:sz="4" w:space="0" w:color="auto"/>
              <w:left w:val="single" w:sz="4" w:space="0" w:color="auto"/>
              <w:bottom w:val="single" w:sz="4" w:space="0" w:color="auto"/>
              <w:right w:val="single" w:sz="4" w:space="0" w:color="auto"/>
            </w:tcBorders>
            <w:hideMark/>
          </w:tcPr>
          <w:p w:rsidR="00DC5522" w:rsidRPr="00F53B62" w:rsidRDefault="00DC5522">
            <w:pPr>
              <w:jc w:val="center"/>
              <w:rPr>
                <w:rFonts w:ascii="Times New Roman" w:hAnsi="Times New Roman" w:cs="Times New Roman"/>
                <w:b/>
                <w:bCs/>
                <w:color w:val="000000" w:themeColor="text1"/>
                <w:sz w:val="24"/>
                <w:szCs w:val="24"/>
                <w:lang w:val="en-IN"/>
              </w:rPr>
            </w:pPr>
            <w:r w:rsidRPr="00F53B62">
              <w:rPr>
                <w:rFonts w:ascii="Times New Roman" w:hAnsi="Times New Roman" w:cs="Times New Roman"/>
                <w:b/>
                <w:bCs/>
                <w:color w:val="000000" w:themeColor="text1"/>
                <w:sz w:val="24"/>
                <w:szCs w:val="24"/>
                <w:lang w:val="en-IN"/>
              </w:rPr>
              <w:t>30</w:t>
            </w:r>
          </w:p>
        </w:tc>
      </w:tr>
    </w:tbl>
    <w:p w:rsidR="00DC5522" w:rsidRPr="00F53B62" w:rsidRDefault="00DC5522" w:rsidP="00DC5522">
      <w:pPr>
        <w:spacing w:after="0" w:line="240" w:lineRule="auto"/>
        <w:rPr>
          <w:rFonts w:ascii="Times New Roman" w:hAnsi="Times New Roman" w:cs="Times New Roman"/>
          <w:color w:val="000000" w:themeColor="text1"/>
          <w:sz w:val="24"/>
          <w:szCs w:val="24"/>
          <w:lang w:bidi="ta-IN"/>
        </w:rPr>
      </w:pPr>
    </w:p>
    <w:p w:rsidR="00DC5522" w:rsidRPr="00F53B62" w:rsidRDefault="00DC5522" w:rsidP="00DC5522">
      <w:pPr>
        <w:spacing w:after="0" w:line="240" w:lineRule="auto"/>
        <w:jc w:val="center"/>
        <w:rPr>
          <w:rFonts w:ascii="Times New Roman" w:hAnsi="Times New Roman" w:cs="Times New Roman"/>
          <w:b/>
          <w:bCs/>
          <w:color w:val="000000" w:themeColor="text1"/>
          <w:sz w:val="24"/>
          <w:szCs w:val="24"/>
        </w:rPr>
      </w:pPr>
      <w:r w:rsidRPr="00F53B62">
        <w:rPr>
          <w:rFonts w:ascii="Times New Roman" w:hAnsi="Times New Roman" w:cs="Times New Roman"/>
          <w:b/>
          <w:bCs/>
          <w:color w:val="000000" w:themeColor="text1"/>
          <w:sz w:val="24"/>
          <w:szCs w:val="24"/>
        </w:rPr>
        <w:t>Semester-VI</w:t>
      </w:r>
    </w:p>
    <w:p w:rsidR="00DC5522" w:rsidRPr="00F53B62" w:rsidRDefault="00DC5522" w:rsidP="00DC5522">
      <w:pPr>
        <w:spacing w:after="0" w:line="240" w:lineRule="auto"/>
        <w:jc w:val="center"/>
        <w:rPr>
          <w:rFonts w:ascii="Times New Roman" w:hAnsi="Times New Roman" w:cs="Times New Roman"/>
          <w:b/>
          <w:bCs/>
          <w:color w:val="000000" w:themeColor="text1"/>
          <w:sz w:val="24"/>
          <w:szCs w:val="24"/>
        </w:rPr>
      </w:pPr>
    </w:p>
    <w:tbl>
      <w:tblPr>
        <w:tblStyle w:val="TableGrid"/>
        <w:tblW w:w="9918" w:type="dxa"/>
        <w:tblLook w:val="04A0" w:firstRow="1" w:lastRow="0" w:firstColumn="1" w:lastColumn="0" w:noHBand="0" w:noVBand="1"/>
      </w:tblPr>
      <w:tblGrid>
        <w:gridCol w:w="952"/>
        <w:gridCol w:w="6716"/>
        <w:gridCol w:w="900"/>
        <w:gridCol w:w="1350"/>
      </w:tblGrid>
      <w:tr w:rsidR="00F53B62" w:rsidRPr="00F53B62" w:rsidTr="00DC5522">
        <w:tc>
          <w:tcPr>
            <w:tcW w:w="952" w:type="dxa"/>
            <w:tcBorders>
              <w:top w:val="single" w:sz="4" w:space="0" w:color="auto"/>
              <w:left w:val="single" w:sz="4" w:space="0" w:color="auto"/>
              <w:bottom w:val="single" w:sz="4" w:space="0" w:color="auto"/>
              <w:right w:val="single" w:sz="4" w:space="0" w:color="auto"/>
            </w:tcBorders>
            <w:hideMark/>
          </w:tcPr>
          <w:p w:rsidR="00DC5522" w:rsidRPr="00F53B62" w:rsidRDefault="00DC5522">
            <w:pPr>
              <w:jc w:val="center"/>
              <w:rPr>
                <w:rFonts w:ascii="Times New Roman" w:hAnsi="Times New Roman" w:cs="Times New Roman"/>
                <w:b/>
                <w:bCs/>
                <w:color w:val="000000" w:themeColor="text1"/>
                <w:sz w:val="24"/>
                <w:szCs w:val="24"/>
              </w:rPr>
            </w:pPr>
            <w:r w:rsidRPr="00F53B62">
              <w:rPr>
                <w:rFonts w:ascii="Times New Roman" w:hAnsi="Times New Roman" w:cs="Times New Roman"/>
                <w:b/>
                <w:bCs/>
                <w:color w:val="000000" w:themeColor="text1"/>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DC5522" w:rsidRPr="00F53B62" w:rsidRDefault="00DC5522">
            <w:pPr>
              <w:jc w:val="center"/>
              <w:rPr>
                <w:rFonts w:ascii="Times New Roman" w:hAnsi="Times New Roman" w:cs="Times New Roman"/>
                <w:b/>
                <w:bCs/>
                <w:color w:val="000000" w:themeColor="text1"/>
                <w:sz w:val="24"/>
                <w:szCs w:val="24"/>
              </w:rPr>
            </w:pPr>
            <w:r w:rsidRPr="00F53B62">
              <w:rPr>
                <w:rFonts w:ascii="Times New Roman" w:hAnsi="Times New Roman" w:cs="Times New Roman"/>
                <w:b/>
                <w:bCs/>
                <w:color w:val="000000" w:themeColor="text1"/>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DC5522" w:rsidRPr="00F53B62" w:rsidRDefault="00DC5522">
            <w:pPr>
              <w:jc w:val="center"/>
              <w:rPr>
                <w:rFonts w:ascii="Times New Roman" w:hAnsi="Times New Roman" w:cs="Times New Roman"/>
                <w:b/>
                <w:bCs/>
                <w:color w:val="000000" w:themeColor="text1"/>
                <w:sz w:val="24"/>
                <w:szCs w:val="24"/>
              </w:rPr>
            </w:pPr>
            <w:r w:rsidRPr="00F53B62">
              <w:rPr>
                <w:rFonts w:ascii="Times New Roman" w:hAnsi="Times New Roman" w:cs="Times New Roman"/>
                <w:b/>
                <w:bCs/>
                <w:color w:val="000000" w:themeColor="text1"/>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DC5522" w:rsidRPr="00F53B62" w:rsidRDefault="00DC5522">
            <w:pPr>
              <w:jc w:val="center"/>
              <w:rPr>
                <w:rFonts w:ascii="Times New Roman" w:hAnsi="Times New Roman" w:cs="Times New Roman"/>
                <w:b/>
                <w:bCs/>
                <w:color w:val="000000" w:themeColor="text1"/>
                <w:sz w:val="24"/>
                <w:szCs w:val="24"/>
              </w:rPr>
            </w:pPr>
            <w:r w:rsidRPr="00F53B62">
              <w:rPr>
                <w:rFonts w:ascii="Times New Roman" w:hAnsi="Times New Roman" w:cs="Times New Roman"/>
                <w:b/>
                <w:bCs/>
                <w:color w:val="000000" w:themeColor="text1"/>
                <w:sz w:val="24"/>
                <w:szCs w:val="24"/>
              </w:rPr>
              <w:t>No. of Hours</w:t>
            </w:r>
          </w:p>
        </w:tc>
      </w:tr>
      <w:tr w:rsidR="00F53B62" w:rsidRPr="00F53B62" w:rsidTr="00DC5522">
        <w:tc>
          <w:tcPr>
            <w:tcW w:w="952" w:type="dxa"/>
            <w:tcBorders>
              <w:top w:val="single" w:sz="4" w:space="0" w:color="auto"/>
              <w:left w:val="single" w:sz="4" w:space="0" w:color="auto"/>
              <w:bottom w:val="single" w:sz="4" w:space="0" w:color="auto"/>
              <w:right w:val="single" w:sz="4" w:space="0" w:color="auto"/>
            </w:tcBorders>
            <w:hideMark/>
          </w:tcPr>
          <w:p w:rsidR="00DC5522" w:rsidRPr="00F53B62" w:rsidRDefault="00DC5522">
            <w:pPr>
              <w:rPr>
                <w:rFonts w:ascii="Times New Roman" w:hAnsi="Times New Roman" w:cs="Times New Roman"/>
                <w:b/>
                <w:bCs/>
                <w:color w:val="000000" w:themeColor="text1"/>
                <w:sz w:val="24"/>
                <w:szCs w:val="24"/>
              </w:rPr>
            </w:pPr>
            <w:r w:rsidRPr="00F53B62">
              <w:rPr>
                <w:rFonts w:ascii="Times New Roman" w:hAnsi="Times New Roman" w:cs="Times New Roman"/>
                <w:b/>
                <w:bCs/>
                <w:color w:val="000000" w:themeColor="text1"/>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DC5522" w:rsidRPr="00F53B62" w:rsidRDefault="00DC5522">
            <w:pPr>
              <w:rPr>
                <w:rFonts w:ascii="Times New Roman" w:hAnsi="Times New Roman" w:cs="Times New Roman"/>
                <w:color w:val="000000" w:themeColor="text1"/>
                <w:sz w:val="24"/>
                <w:szCs w:val="24"/>
                <w:lang w:val="en-IN"/>
              </w:rPr>
            </w:pPr>
            <w:r w:rsidRPr="00F53B62">
              <w:rPr>
                <w:rFonts w:ascii="Times New Roman" w:hAnsi="Times New Roman" w:cs="Times New Roman"/>
                <w:color w:val="000000" w:themeColor="text1"/>
                <w:sz w:val="24"/>
                <w:szCs w:val="24"/>
                <w:lang w:val="en-IN"/>
              </w:rPr>
              <w:t>Core Courses including Project / Elective Based &amp; LAB</w:t>
            </w:r>
          </w:p>
        </w:tc>
        <w:tc>
          <w:tcPr>
            <w:tcW w:w="900" w:type="dxa"/>
            <w:tcBorders>
              <w:top w:val="single" w:sz="4" w:space="0" w:color="auto"/>
              <w:left w:val="single" w:sz="4" w:space="0" w:color="auto"/>
              <w:bottom w:val="single" w:sz="4" w:space="0" w:color="auto"/>
              <w:right w:val="single" w:sz="4" w:space="0" w:color="auto"/>
            </w:tcBorders>
            <w:hideMark/>
          </w:tcPr>
          <w:p w:rsidR="00DC5522" w:rsidRPr="00F53B62" w:rsidRDefault="00DC5522">
            <w:pPr>
              <w:jc w:val="center"/>
              <w:rPr>
                <w:rFonts w:ascii="Times New Roman" w:hAnsi="Times New Roman" w:cs="Times New Roman"/>
                <w:color w:val="000000" w:themeColor="text1"/>
                <w:sz w:val="24"/>
                <w:szCs w:val="24"/>
                <w:lang w:val="en-IN"/>
              </w:rPr>
            </w:pPr>
            <w:r w:rsidRPr="00F53B62">
              <w:rPr>
                <w:rFonts w:ascii="Times New Roman" w:hAnsi="Times New Roman" w:cs="Times New Roman"/>
                <w:color w:val="000000" w:themeColor="text1"/>
                <w:sz w:val="24"/>
                <w:szCs w:val="24"/>
                <w:lang w:val="en-IN"/>
              </w:rPr>
              <w:t>18</w:t>
            </w:r>
          </w:p>
        </w:tc>
        <w:tc>
          <w:tcPr>
            <w:tcW w:w="1350" w:type="dxa"/>
            <w:tcBorders>
              <w:top w:val="single" w:sz="4" w:space="0" w:color="auto"/>
              <w:left w:val="single" w:sz="4" w:space="0" w:color="auto"/>
              <w:bottom w:val="single" w:sz="4" w:space="0" w:color="auto"/>
              <w:right w:val="single" w:sz="4" w:space="0" w:color="auto"/>
            </w:tcBorders>
            <w:hideMark/>
          </w:tcPr>
          <w:p w:rsidR="00DC5522" w:rsidRPr="00F53B62" w:rsidRDefault="00DC5522">
            <w:pPr>
              <w:jc w:val="center"/>
              <w:rPr>
                <w:rFonts w:ascii="Times New Roman" w:hAnsi="Times New Roman" w:cs="Times New Roman"/>
                <w:color w:val="000000" w:themeColor="text1"/>
                <w:sz w:val="24"/>
                <w:szCs w:val="24"/>
                <w:lang w:val="en-IN"/>
              </w:rPr>
            </w:pPr>
            <w:r w:rsidRPr="00F53B62">
              <w:rPr>
                <w:rFonts w:ascii="Times New Roman" w:hAnsi="Times New Roman" w:cs="Times New Roman"/>
                <w:color w:val="000000" w:themeColor="text1"/>
                <w:sz w:val="24"/>
                <w:szCs w:val="24"/>
                <w:lang w:val="en-IN"/>
              </w:rPr>
              <w:t>28</w:t>
            </w:r>
          </w:p>
        </w:tc>
      </w:tr>
      <w:tr w:rsidR="00F53B62" w:rsidRPr="00F53B62" w:rsidTr="00DC5522">
        <w:tc>
          <w:tcPr>
            <w:tcW w:w="952" w:type="dxa"/>
            <w:vMerge w:val="restart"/>
            <w:tcBorders>
              <w:top w:val="single" w:sz="4" w:space="0" w:color="auto"/>
              <w:left w:val="single" w:sz="4" w:space="0" w:color="auto"/>
              <w:bottom w:val="single" w:sz="4" w:space="0" w:color="auto"/>
              <w:right w:val="single" w:sz="4" w:space="0" w:color="auto"/>
            </w:tcBorders>
            <w:hideMark/>
          </w:tcPr>
          <w:p w:rsidR="00DC5522" w:rsidRPr="00F53B62" w:rsidRDefault="00DC5522">
            <w:pPr>
              <w:rPr>
                <w:rFonts w:ascii="Times New Roman" w:hAnsi="Times New Roman" w:cs="Times New Roman"/>
                <w:color w:val="000000" w:themeColor="text1"/>
                <w:sz w:val="24"/>
                <w:szCs w:val="24"/>
              </w:rPr>
            </w:pPr>
            <w:r w:rsidRPr="00F53B62">
              <w:rPr>
                <w:rFonts w:ascii="Times New Roman" w:hAnsi="Times New Roman" w:cs="Times New Roman"/>
                <w:b/>
                <w:bCs/>
                <w:color w:val="000000" w:themeColor="text1"/>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DC5522" w:rsidRPr="00F53B62" w:rsidRDefault="00DC5522">
            <w:pPr>
              <w:rPr>
                <w:rFonts w:ascii="Times New Roman" w:hAnsi="Times New Roman" w:cs="Times New Roman"/>
                <w:color w:val="000000" w:themeColor="text1"/>
                <w:sz w:val="24"/>
                <w:szCs w:val="24"/>
                <w:lang w:val="en-IN"/>
              </w:rPr>
            </w:pPr>
            <w:r w:rsidRPr="00F53B62">
              <w:rPr>
                <w:rFonts w:ascii="Times New Roman" w:hAnsi="Times New Roman" w:cs="Times New Roman"/>
                <w:color w:val="000000" w:themeColor="text1"/>
                <w:sz w:val="24"/>
                <w:szCs w:val="24"/>
                <w:lang w:val="en-IN"/>
              </w:rPr>
              <w:t>Extension Activity</w:t>
            </w:r>
          </w:p>
        </w:tc>
        <w:tc>
          <w:tcPr>
            <w:tcW w:w="900" w:type="dxa"/>
            <w:tcBorders>
              <w:top w:val="single" w:sz="4" w:space="0" w:color="auto"/>
              <w:left w:val="single" w:sz="4" w:space="0" w:color="auto"/>
              <w:bottom w:val="single" w:sz="4" w:space="0" w:color="auto"/>
              <w:right w:val="single" w:sz="4" w:space="0" w:color="auto"/>
            </w:tcBorders>
            <w:hideMark/>
          </w:tcPr>
          <w:p w:rsidR="00DC5522" w:rsidRPr="00F53B62" w:rsidRDefault="00DC5522">
            <w:pPr>
              <w:jc w:val="center"/>
              <w:rPr>
                <w:rFonts w:ascii="Times New Roman" w:hAnsi="Times New Roman" w:cs="Times New Roman"/>
                <w:color w:val="000000" w:themeColor="text1"/>
                <w:sz w:val="24"/>
                <w:szCs w:val="24"/>
                <w:lang w:val="en-IN"/>
              </w:rPr>
            </w:pPr>
            <w:r w:rsidRPr="00F53B62">
              <w:rPr>
                <w:rFonts w:ascii="Times New Roman" w:hAnsi="Times New Roman" w:cs="Times New Roman"/>
                <w:color w:val="000000" w:themeColor="text1"/>
                <w:sz w:val="24"/>
                <w:szCs w:val="24"/>
                <w:lang w:val="en-IN"/>
              </w:rPr>
              <w:t>1</w:t>
            </w:r>
          </w:p>
        </w:tc>
        <w:tc>
          <w:tcPr>
            <w:tcW w:w="1350" w:type="dxa"/>
            <w:tcBorders>
              <w:top w:val="single" w:sz="4" w:space="0" w:color="auto"/>
              <w:left w:val="single" w:sz="4" w:space="0" w:color="auto"/>
              <w:bottom w:val="single" w:sz="4" w:space="0" w:color="auto"/>
              <w:right w:val="single" w:sz="4" w:space="0" w:color="auto"/>
            </w:tcBorders>
            <w:hideMark/>
          </w:tcPr>
          <w:p w:rsidR="00DC5522" w:rsidRPr="00F53B62" w:rsidRDefault="00DC5522">
            <w:pPr>
              <w:jc w:val="center"/>
              <w:rPr>
                <w:rFonts w:ascii="Times New Roman" w:hAnsi="Times New Roman" w:cs="Times New Roman"/>
                <w:color w:val="000000" w:themeColor="text1"/>
                <w:sz w:val="24"/>
                <w:szCs w:val="24"/>
                <w:lang w:val="en-IN"/>
              </w:rPr>
            </w:pPr>
            <w:r w:rsidRPr="00F53B62">
              <w:rPr>
                <w:rFonts w:ascii="Times New Roman" w:hAnsi="Times New Roman" w:cs="Times New Roman"/>
                <w:color w:val="000000" w:themeColor="text1"/>
                <w:sz w:val="24"/>
                <w:szCs w:val="24"/>
                <w:lang w:val="en-IN"/>
              </w:rPr>
              <w:t>-</w:t>
            </w:r>
          </w:p>
        </w:tc>
      </w:tr>
      <w:tr w:rsidR="00F53B62" w:rsidRPr="00F53B62" w:rsidTr="00DC5522">
        <w:tc>
          <w:tcPr>
            <w:tcW w:w="0" w:type="auto"/>
            <w:vMerge/>
            <w:tcBorders>
              <w:top w:val="single" w:sz="4" w:space="0" w:color="auto"/>
              <w:left w:val="single" w:sz="4" w:space="0" w:color="auto"/>
              <w:bottom w:val="single" w:sz="4" w:space="0" w:color="auto"/>
              <w:right w:val="single" w:sz="4" w:space="0" w:color="auto"/>
            </w:tcBorders>
            <w:vAlign w:val="center"/>
            <w:hideMark/>
          </w:tcPr>
          <w:p w:rsidR="00DC5522" w:rsidRPr="00F53B62" w:rsidRDefault="00DC5522">
            <w:pPr>
              <w:rPr>
                <w:rFonts w:ascii="Times New Roman" w:hAnsi="Times New Roman" w:cs="Times New Roman"/>
                <w:color w:val="000000" w:themeColor="text1"/>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DC5522" w:rsidRPr="00F53B62" w:rsidRDefault="00DC5522">
            <w:pPr>
              <w:rPr>
                <w:rFonts w:ascii="Times New Roman" w:hAnsi="Times New Roman" w:cs="Times New Roman"/>
                <w:color w:val="000000" w:themeColor="text1"/>
                <w:sz w:val="24"/>
                <w:szCs w:val="24"/>
                <w:lang w:val="en-IN"/>
              </w:rPr>
            </w:pPr>
            <w:r w:rsidRPr="00F53B62">
              <w:rPr>
                <w:rFonts w:ascii="Times New Roman" w:hAnsi="Times New Roman" w:cs="Times New Roman"/>
                <w:color w:val="000000" w:themeColor="text1"/>
                <w:sz w:val="24"/>
                <w:szCs w:val="24"/>
                <w:lang w:val="en-IN"/>
              </w:rPr>
              <w:t>Professional Competency Skill</w:t>
            </w:r>
          </w:p>
        </w:tc>
        <w:tc>
          <w:tcPr>
            <w:tcW w:w="900" w:type="dxa"/>
            <w:tcBorders>
              <w:top w:val="single" w:sz="4" w:space="0" w:color="auto"/>
              <w:left w:val="single" w:sz="4" w:space="0" w:color="auto"/>
              <w:bottom w:val="single" w:sz="4" w:space="0" w:color="auto"/>
              <w:right w:val="single" w:sz="4" w:space="0" w:color="auto"/>
            </w:tcBorders>
            <w:hideMark/>
          </w:tcPr>
          <w:p w:rsidR="00DC5522" w:rsidRPr="00F53B62" w:rsidRDefault="00DC5522">
            <w:pPr>
              <w:jc w:val="center"/>
              <w:rPr>
                <w:rFonts w:ascii="Times New Roman" w:hAnsi="Times New Roman" w:cs="Times New Roman"/>
                <w:color w:val="000000" w:themeColor="text1"/>
                <w:sz w:val="24"/>
                <w:szCs w:val="24"/>
                <w:lang w:val="en-IN"/>
              </w:rPr>
            </w:pPr>
            <w:r w:rsidRPr="00F53B62">
              <w:rPr>
                <w:rFonts w:ascii="Times New Roman" w:hAnsi="Times New Roman" w:cs="Times New Roman"/>
                <w:color w:val="000000" w:themeColor="text1"/>
                <w:sz w:val="24"/>
                <w:szCs w:val="24"/>
                <w:lang w:val="en-IN"/>
              </w:rPr>
              <w:t>2</w:t>
            </w:r>
          </w:p>
        </w:tc>
        <w:tc>
          <w:tcPr>
            <w:tcW w:w="1350" w:type="dxa"/>
            <w:tcBorders>
              <w:top w:val="single" w:sz="4" w:space="0" w:color="auto"/>
              <w:left w:val="single" w:sz="4" w:space="0" w:color="auto"/>
              <w:bottom w:val="single" w:sz="4" w:space="0" w:color="auto"/>
              <w:right w:val="single" w:sz="4" w:space="0" w:color="auto"/>
            </w:tcBorders>
            <w:hideMark/>
          </w:tcPr>
          <w:p w:rsidR="00DC5522" w:rsidRPr="00F53B62" w:rsidRDefault="00DC5522">
            <w:pPr>
              <w:jc w:val="center"/>
              <w:rPr>
                <w:rFonts w:ascii="Times New Roman" w:hAnsi="Times New Roman" w:cs="Times New Roman"/>
                <w:color w:val="000000" w:themeColor="text1"/>
                <w:sz w:val="24"/>
                <w:szCs w:val="24"/>
                <w:lang w:val="en-IN"/>
              </w:rPr>
            </w:pPr>
            <w:r w:rsidRPr="00F53B62">
              <w:rPr>
                <w:rFonts w:ascii="Times New Roman" w:hAnsi="Times New Roman" w:cs="Times New Roman"/>
                <w:color w:val="000000" w:themeColor="text1"/>
                <w:sz w:val="24"/>
                <w:szCs w:val="24"/>
                <w:lang w:val="en-IN"/>
              </w:rPr>
              <w:t>2</w:t>
            </w:r>
          </w:p>
        </w:tc>
      </w:tr>
      <w:tr w:rsidR="00F53B62" w:rsidRPr="00F53B62" w:rsidTr="00DC5522">
        <w:tc>
          <w:tcPr>
            <w:tcW w:w="952" w:type="dxa"/>
            <w:tcBorders>
              <w:top w:val="single" w:sz="4" w:space="0" w:color="auto"/>
              <w:left w:val="single" w:sz="4" w:space="0" w:color="auto"/>
              <w:bottom w:val="single" w:sz="4" w:space="0" w:color="auto"/>
              <w:right w:val="single" w:sz="4" w:space="0" w:color="auto"/>
            </w:tcBorders>
          </w:tcPr>
          <w:p w:rsidR="00DC5522" w:rsidRPr="00F53B62" w:rsidRDefault="00DC5522">
            <w:pPr>
              <w:rPr>
                <w:rFonts w:ascii="Times New Roman" w:hAnsi="Times New Roman" w:cs="Times New Roman"/>
                <w:b/>
                <w:bCs/>
                <w:color w:val="000000" w:themeColor="text1"/>
                <w:sz w:val="24"/>
                <w:szCs w:val="24"/>
              </w:rPr>
            </w:pPr>
          </w:p>
        </w:tc>
        <w:tc>
          <w:tcPr>
            <w:tcW w:w="6716" w:type="dxa"/>
            <w:tcBorders>
              <w:top w:val="single" w:sz="4" w:space="0" w:color="auto"/>
              <w:left w:val="single" w:sz="4" w:space="0" w:color="auto"/>
              <w:bottom w:val="single" w:sz="4" w:space="0" w:color="auto"/>
              <w:right w:val="single" w:sz="4" w:space="0" w:color="auto"/>
            </w:tcBorders>
          </w:tcPr>
          <w:p w:rsidR="00DC5522" w:rsidRPr="00F53B62" w:rsidRDefault="00DC5522">
            <w:pPr>
              <w:rPr>
                <w:rFonts w:ascii="Times New Roman" w:hAnsi="Times New Roman" w:cs="Times New Roman"/>
                <w:b/>
                <w:bCs/>
                <w:color w:val="000000" w:themeColor="text1"/>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DC5522" w:rsidRPr="00F53B62" w:rsidRDefault="00DC5522">
            <w:pPr>
              <w:jc w:val="center"/>
              <w:rPr>
                <w:rFonts w:ascii="Times New Roman" w:hAnsi="Times New Roman" w:cs="Times New Roman"/>
                <w:b/>
                <w:bCs/>
                <w:color w:val="000000" w:themeColor="text1"/>
                <w:sz w:val="24"/>
                <w:szCs w:val="24"/>
                <w:lang w:val="en-IN"/>
              </w:rPr>
            </w:pPr>
            <w:r w:rsidRPr="00F53B62">
              <w:rPr>
                <w:rFonts w:ascii="Times New Roman" w:hAnsi="Times New Roman" w:cs="Times New Roman"/>
                <w:b/>
                <w:bCs/>
                <w:color w:val="000000" w:themeColor="text1"/>
                <w:sz w:val="24"/>
                <w:szCs w:val="24"/>
                <w:lang w:val="en-IN"/>
              </w:rPr>
              <w:t>21</w:t>
            </w:r>
          </w:p>
        </w:tc>
        <w:tc>
          <w:tcPr>
            <w:tcW w:w="1350" w:type="dxa"/>
            <w:tcBorders>
              <w:top w:val="single" w:sz="4" w:space="0" w:color="auto"/>
              <w:left w:val="single" w:sz="4" w:space="0" w:color="auto"/>
              <w:bottom w:val="single" w:sz="4" w:space="0" w:color="auto"/>
              <w:right w:val="single" w:sz="4" w:space="0" w:color="auto"/>
            </w:tcBorders>
            <w:hideMark/>
          </w:tcPr>
          <w:p w:rsidR="00DC5522" w:rsidRPr="00F53B62" w:rsidRDefault="00DC5522">
            <w:pPr>
              <w:jc w:val="center"/>
              <w:rPr>
                <w:rFonts w:ascii="Times New Roman" w:hAnsi="Times New Roman" w:cs="Times New Roman"/>
                <w:b/>
                <w:bCs/>
                <w:color w:val="000000" w:themeColor="text1"/>
                <w:sz w:val="24"/>
                <w:szCs w:val="24"/>
                <w:lang w:val="en-IN"/>
              </w:rPr>
            </w:pPr>
            <w:r w:rsidRPr="00F53B62">
              <w:rPr>
                <w:rFonts w:ascii="Times New Roman" w:hAnsi="Times New Roman" w:cs="Times New Roman"/>
                <w:b/>
                <w:bCs/>
                <w:color w:val="000000" w:themeColor="text1"/>
                <w:sz w:val="24"/>
                <w:szCs w:val="24"/>
                <w:lang w:val="en-IN"/>
              </w:rPr>
              <w:t>30</w:t>
            </w:r>
          </w:p>
        </w:tc>
      </w:tr>
    </w:tbl>
    <w:p w:rsidR="00DC5522" w:rsidRPr="00B618C2" w:rsidRDefault="00DC5522" w:rsidP="00DC5522">
      <w:pPr>
        <w:spacing w:after="0" w:line="240" w:lineRule="auto"/>
        <w:rPr>
          <w:rFonts w:ascii="Times New Roman" w:hAnsi="Times New Roman" w:cs="Times New Roman"/>
          <w:color w:val="FF0000"/>
          <w:sz w:val="24"/>
          <w:szCs w:val="24"/>
          <w:lang w:bidi="ta-IN"/>
        </w:rPr>
      </w:pPr>
    </w:p>
    <w:p w:rsidR="0009679D" w:rsidRPr="00DA658E" w:rsidRDefault="0009679D" w:rsidP="0009679D">
      <w:pPr>
        <w:spacing w:after="0" w:line="240" w:lineRule="auto"/>
        <w:rPr>
          <w:rFonts w:ascii="Times New Roman" w:hAnsi="Times New Roman" w:cs="Times New Roman"/>
          <w:b/>
          <w:sz w:val="24"/>
          <w:szCs w:val="24"/>
          <w:u w:val="single"/>
        </w:rPr>
      </w:pPr>
    </w:p>
    <w:p w:rsidR="0009679D" w:rsidRPr="00DA658E" w:rsidRDefault="0009679D" w:rsidP="0009679D">
      <w:pPr>
        <w:spacing w:after="0" w:line="240" w:lineRule="auto"/>
        <w:jc w:val="center"/>
        <w:rPr>
          <w:rFonts w:ascii="Times New Roman" w:hAnsi="Times New Roman" w:cs="Times New Roman"/>
          <w:b/>
          <w:sz w:val="24"/>
          <w:szCs w:val="24"/>
          <w:u w:val="single"/>
        </w:rPr>
      </w:pPr>
    </w:p>
    <w:p w:rsidR="00DC5522" w:rsidRDefault="00DC5522">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09679D" w:rsidRPr="00D307E3" w:rsidRDefault="0009679D" w:rsidP="0009679D">
      <w:pPr>
        <w:spacing w:after="200" w:line="276" w:lineRule="auto"/>
        <w:rPr>
          <w:b/>
          <w:bCs/>
          <w:sz w:val="24"/>
          <w:szCs w:val="24"/>
        </w:rPr>
      </w:pPr>
      <w:r w:rsidRPr="00D307E3">
        <w:rPr>
          <w:b/>
          <w:bCs/>
          <w:sz w:val="24"/>
          <w:szCs w:val="24"/>
        </w:rPr>
        <w:lastRenderedPageBreak/>
        <w:t>Consolidated Semester wise and Component wise Credit distribution</w:t>
      </w:r>
    </w:p>
    <w:tbl>
      <w:tblPr>
        <w:tblStyle w:val="TableGrid"/>
        <w:tblW w:w="0" w:type="auto"/>
        <w:tblLook w:val="04A0" w:firstRow="1" w:lastRow="0" w:firstColumn="1" w:lastColumn="0" w:noHBand="0" w:noVBand="1"/>
      </w:tblPr>
      <w:tblGrid>
        <w:gridCol w:w="1197"/>
        <w:gridCol w:w="1197"/>
        <w:gridCol w:w="1197"/>
        <w:gridCol w:w="1197"/>
        <w:gridCol w:w="1197"/>
        <w:gridCol w:w="1197"/>
        <w:gridCol w:w="1197"/>
        <w:gridCol w:w="1197"/>
      </w:tblGrid>
      <w:tr w:rsidR="0009679D" w:rsidTr="0027343C">
        <w:tc>
          <w:tcPr>
            <w:tcW w:w="1197" w:type="dxa"/>
          </w:tcPr>
          <w:p w:rsidR="0009679D" w:rsidRDefault="0009679D" w:rsidP="0027343C">
            <w:pPr>
              <w:spacing w:line="360" w:lineRule="auto"/>
              <w:jc w:val="center"/>
              <w:rPr>
                <w:b/>
                <w:bCs/>
                <w:sz w:val="24"/>
                <w:szCs w:val="24"/>
              </w:rPr>
            </w:pPr>
            <w:r>
              <w:rPr>
                <w:b/>
                <w:bCs/>
                <w:sz w:val="24"/>
                <w:szCs w:val="24"/>
              </w:rPr>
              <w:t xml:space="preserve">Parts </w:t>
            </w:r>
          </w:p>
        </w:tc>
        <w:tc>
          <w:tcPr>
            <w:tcW w:w="1197" w:type="dxa"/>
          </w:tcPr>
          <w:p w:rsidR="0009679D" w:rsidRDefault="0009679D" w:rsidP="0027343C">
            <w:pPr>
              <w:spacing w:line="360" w:lineRule="auto"/>
              <w:jc w:val="center"/>
              <w:rPr>
                <w:b/>
                <w:bCs/>
                <w:sz w:val="24"/>
                <w:szCs w:val="24"/>
              </w:rPr>
            </w:pPr>
            <w:proofErr w:type="spellStart"/>
            <w:r>
              <w:rPr>
                <w:b/>
                <w:bCs/>
                <w:sz w:val="24"/>
                <w:szCs w:val="24"/>
              </w:rPr>
              <w:t>Sem</w:t>
            </w:r>
            <w:proofErr w:type="spellEnd"/>
            <w:r>
              <w:rPr>
                <w:b/>
                <w:bCs/>
                <w:sz w:val="24"/>
                <w:szCs w:val="24"/>
              </w:rPr>
              <w:t xml:space="preserve"> I</w:t>
            </w:r>
          </w:p>
        </w:tc>
        <w:tc>
          <w:tcPr>
            <w:tcW w:w="1197" w:type="dxa"/>
          </w:tcPr>
          <w:p w:rsidR="0009679D" w:rsidRDefault="0009679D" w:rsidP="0027343C">
            <w:pPr>
              <w:spacing w:line="360" w:lineRule="auto"/>
              <w:jc w:val="center"/>
              <w:rPr>
                <w:b/>
                <w:bCs/>
                <w:sz w:val="24"/>
                <w:szCs w:val="24"/>
              </w:rPr>
            </w:pPr>
            <w:proofErr w:type="spellStart"/>
            <w:r>
              <w:rPr>
                <w:b/>
                <w:bCs/>
                <w:sz w:val="24"/>
                <w:szCs w:val="24"/>
              </w:rPr>
              <w:t>Sem</w:t>
            </w:r>
            <w:proofErr w:type="spellEnd"/>
            <w:r>
              <w:rPr>
                <w:b/>
                <w:bCs/>
                <w:sz w:val="24"/>
                <w:szCs w:val="24"/>
              </w:rPr>
              <w:t xml:space="preserve"> II</w:t>
            </w:r>
          </w:p>
        </w:tc>
        <w:tc>
          <w:tcPr>
            <w:tcW w:w="1197" w:type="dxa"/>
          </w:tcPr>
          <w:p w:rsidR="0009679D" w:rsidRDefault="0009679D" w:rsidP="0027343C">
            <w:pPr>
              <w:spacing w:line="360" w:lineRule="auto"/>
              <w:jc w:val="center"/>
              <w:rPr>
                <w:b/>
                <w:bCs/>
                <w:sz w:val="24"/>
                <w:szCs w:val="24"/>
              </w:rPr>
            </w:pPr>
            <w:proofErr w:type="spellStart"/>
            <w:r>
              <w:rPr>
                <w:b/>
                <w:bCs/>
                <w:sz w:val="24"/>
                <w:szCs w:val="24"/>
              </w:rPr>
              <w:t>Sem</w:t>
            </w:r>
            <w:proofErr w:type="spellEnd"/>
            <w:r>
              <w:rPr>
                <w:b/>
                <w:bCs/>
                <w:sz w:val="24"/>
                <w:szCs w:val="24"/>
              </w:rPr>
              <w:t xml:space="preserve"> III</w:t>
            </w:r>
          </w:p>
        </w:tc>
        <w:tc>
          <w:tcPr>
            <w:tcW w:w="1197" w:type="dxa"/>
          </w:tcPr>
          <w:p w:rsidR="0009679D" w:rsidRDefault="0009679D" w:rsidP="0027343C">
            <w:pPr>
              <w:spacing w:line="360" w:lineRule="auto"/>
              <w:jc w:val="center"/>
              <w:rPr>
                <w:b/>
                <w:bCs/>
                <w:sz w:val="24"/>
                <w:szCs w:val="24"/>
              </w:rPr>
            </w:pPr>
            <w:proofErr w:type="spellStart"/>
            <w:r>
              <w:rPr>
                <w:b/>
                <w:bCs/>
                <w:sz w:val="24"/>
                <w:szCs w:val="24"/>
              </w:rPr>
              <w:t>Sem</w:t>
            </w:r>
            <w:proofErr w:type="spellEnd"/>
            <w:r>
              <w:rPr>
                <w:b/>
                <w:bCs/>
                <w:sz w:val="24"/>
                <w:szCs w:val="24"/>
              </w:rPr>
              <w:t xml:space="preserve"> IV</w:t>
            </w:r>
          </w:p>
        </w:tc>
        <w:tc>
          <w:tcPr>
            <w:tcW w:w="1197" w:type="dxa"/>
          </w:tcPr>
          <w:p w:rsidR="0009679D" w:rsidRDefault="0009679D" w:rsidP="0027343C">
            <w:pPr>
              <w:spacing w:line="360" w:lineRule="auto"/>
              <w:jc w:val="center"/>
              <w:rPr>
                <w:b/>
                <w:bCs/>
                <w:sz w:val="24"/>
                <w:szCs w:val="24"/>
              </w:rPr>
            </w:pPr>
            <w:proofErr w:type="spellStart"/>
            <w:r>
              <w:rPr>
                <w:b/>
                <w:bCs/>
                <w:sz w:val="24"/>
                <w:szCs w:val="24"/>
              </w:rPr>
              <w:t>Sem</w:t>
            </w:r>
            <w:proofErr w:type="spellEnd"/>
            <w:r>
              <w:rPr>
                <w:b/>
                <w:bCs/>
                <w:sz w:val="24"/>
                <w:szCs w:val="24"/>
              </w:rPr>
              <w:t xml:space="preserve"> V</w:t>
            </w:r>
          </w:p>
        </w:tc>
        <w:tc>
          <w:tcPr>
            <w:tcW w:w="1197" w:type="dxa"/>
          </w:tcPr>
          <w:p w:rsidR="0009679D" w:rsidRDefault="0009679D" w:rsidP="0027343C">
            <w:pPr>
              <w:spacing w:line="360" w:lineRule="auto"/>
              <w:jc w:val="center"/>
              <w:rPr>
                <w:b/>
                <w:bCs/>
                <w:sz w:val="24"/>
                <w:szCs w:val="24"/>
              </w:rPr>
            </w:pPr>
            <w:proofErr w:type="spellStart"/>
            <w:r>
              <w:rPr>
                <w:b/>
                <w:bCs/>
                <w:sz w:val="24"/>
                <w:szCs w:val="24"/>
              </w:rPr>
              <w:t>Sem</w:t>
            </w:r>
            <w:proofErr w:type="spellEnd"/>
            <w:r>
              <w:rPr>
                <w:b/>
                <w:bCs/>
                <w:sz w:val="24"/>
                <w:szCs w:val="24"/>
              </w:rPr>
              <w:t xml:space="preserve"> VI</w:t>
            </w:r>
          </w:p>
        </w:tc>
        <w:tc>
          <w:tcPr>
            <w:tcW w:w="1197" w:type="dxa"/>
          </w:tcPr>
          <w:p w:rsidR="0009679D" w:rsidRDefault="0009679D" w:rsidP="0027343C">
            <w:pPr>
              <w:spacing w:line="360" w:lineRule="auto"/>
              <w:jc w:val="center"/>
              <w:rPr>
                <w:b/>
                <w:bCs/>
                <w:sz w:val="24"/>
                <w:szCs w:val="24"/>
              </w:rPr>
            </w:pPr>
            <w:r>
              <w:rPr>
                <w:b/>
                <w:bCs/>
                <w:sz w:val="24"/>
                <w:szCs w:val="24"/>
              </w:rPr>
              <w:t>Total Credits</w:t>
            </w:r>
          </w:p>
        </w:tc>
      </w:tr>
      <w:tr w:rsidR="0009679D" w:rsidTr="0027343C">
        <w:tc>
          <w:tcPr>
            <w:tcW w:w="1197" w:type="dxa"/>
          </w:tcPr>
          <w:p w:rsidR="0009679D" w:rsidRDefault="0009679D" w:rsidP="0027343C">
            <w:pPr>
              <w:spacing w:line="360" w:lineRule="auto"/>
              <w:rPr>
                <w:b/>
                <w:bCs/>
                <w:sz w:val="24"/>
                <w:szCs w:val="24"/>
              </w:rPr>
            </w:pPr>
            <w:r>
              <w:rPr>
                <w:b/>
                <w:bCs/>
                <w:sz w:val="24"/>
                <w:szCs w:val="24"/>
              </w:rPr>
              <w:t>Part I</w:t>
            </w:r>
          </w:p>
        </w:tc>
        <w:tc>
          <w:tcPr>
            <w:tcW w:w="1197" w:type="dxa"/>
          </w:tcPr>
          <w:p w:rsidR="0009679D" w:rsidRDefault="0009679D" w:rsidP="0027343C">
            <w:pPr>
              <w:spacing w:line="360" w:lineRule="auto"/>
              <w:jc w:val="center"/>
              <w:rPr>
                <w:bCs/>
                <w:sz w:val="24"/>
                <w:szCs w:val="24"/>
              </w:rPr>
            </w:pPr>
            <w:r>
              <w:rPr>
                <w:bCs/>
                <w:sz w:val="24"/>
                <w:szCs w:val="24"/>
              </w:rPr>
              <w:t>3</w:t>
            </w:r>
          </w:p>
        </w:tc>
        <w:tc>
          <w:tcPr>
            <w:tcW w:w="1197" w:type="dxa"/>
          </w:tcPr>
          <w:p w:rsidR="0009679D" w:rsidRDefault="0009679D" w:rsidP="0027343C">
            <w:pPr>
              <w:spacing w:line="360" w:lineRule="auto"/>
              <w:jc w:val="center"/>
              <w:rPr>
                <w:bCs/>
                <w:sz w:val="24"/>
                <w:szCs w:val="24"/>
              </w:rPr>
            </w:pPr>
            <w:r>
              <w:rPr>
                <w:bCs/>
                <w:sz w:val="24"/>
                <w:szCs w:val="24"/>
              </w:rPr>
              <w:t>3</w:t>
            </w:r>
          </w:p>
        </w:tc>
        <w:tc>
          <w:tcPr>
            <w:tcW w:w="1197" w:type="dxa"/>
          </w:tcPr>
          <w:p w:rsidR="0009679D" w:rsidRDefault="0009679D" w:rsidP="0027343C">
            <w:pPr>
              <w:spacing w:line="360" w:lineRule="auto"/>
              <w:jc w:val="center"/>
              <w:rPr>
                <w:bCs/>
                <w:sz w:val="24"/>
                <w:szCs w:val="24"/>
              </w:rPr>
            </w:pPr>
            <w:r>
              <w:rPr>
                <w:bCs/>
                <w:sz w:val="24"/>
                <w:szCs w:val="24"/>
              </w:rPr>
              <w:t>3</w:t>
            </w:r>
          </w:p>
        </w:tc>
        <w:tc>
          <w:tcPr>
            <w:tcW w:w="1197" w:type="dxa"/>
          </w:tcPr>
          <w:p w:rsidR="0009679D" w:rsidRDefault="0009679D" w:rsidP="0027343C">
            <w:pPr>
              <w:spacing w:line="360" w:lineRule="auto"/>
              <w:jc w:val="center"/>
              <w:rPr>
                <w:bCs/>
                <w:sz w:val="24"/>
                <w:szCs w:val="24"/>
              </w:rPr>
            </w:pPr>
            <w:r>
              <w:rPr>
                <w:bCs/>
                <w:sz w:val="24"/>
                <w:szCs w:val="24"/>
              </w:rPr>
              <w:t>3</w:t>
            </w:r>
          </w:p>
        </w:tc>
        <w:tc>
          <w:tcPr>
            <w:tcW w:w="1197" w:type="dxa"/>
          </w:tcPr>
          <w:p w:rsidR="0009679D" w:rsidRDefault="0009679D" w:rsidP="0027343C">
            <w:pPr>
              <w:spacing w:line="360" w:lineRule="auto"/>
              <w:jc w:val="center"/>
              <w:rPr>
                <w:bCs/>
                <w:sz w:val="24"/>
                <w:szCs w:val="24"/>
              </w:rPr>
            </w:pPr>
            <w:r>
              <w:rPr>
                <w:bCs/>
                <w:sz w:val="24"/>
                <w:szCs w:val="24"/>
              </w:rPr>
              <w:t>-</w:t>
            </w:r>
          </w:p>
        </w:tc>
        <w:tc>
          <w:tcPr>
            <w:tcW w:w="1197" w:type="dxa"/>
          </w:tcPr>
          <w:p w:rsidR="0009679D" w:rsidRDefault="0009679D" w:rsidP="0027343C">
            <w:pPr>
              <w:spacing w:line="360" w:lineRule="auto"/>
              <w:jc w:val="center"/>
              <w:rPr>
                <w:bCs/>
                <w:sz w:val="24"/>
                <w:szCs w:val="24"/>
              </w:rPr>
            </w:pPr>
            <w:r>
              <w:rPr>
                <w:bCs/>
                <w:sz w:val="24"/>
                <w:szCs w:val="24"/>
              </w:rPr>
              <w:t>-</w:t>
            </w:r>
          </w:p>
        </w:tc>
        <w:tc>
          <w:tcPr>
            <w:tcW w:w="1197" w:type="dxa"/>
          </w:tcPr>
          <w:p w:rsidR="0009679D" w:rsidRDefault="0009679D" w:rsidP="0027343C">
            <w:pPr>
              <w:spacing w:line="360" w:lineRule="auto"/>
              <w:jc w:val="center"/>
              <w:rPr>
                <w:bCs/>
                <w:sz w:val="24"/>
                <w:szCs w:val="24"/>
              </w:rPr>
            </w:pPr>
            <w:r>
              <w:rPr>
                <w:bCs/>
                <w:sz w:val="24"/>
                <w:szCs w:val="24"/>
              </w:rPr>
              <w:t>12</w:t>
            </w:r>
          </w:p>
        </w:tc>
      </w:tr>
      <w:tr w:rsidR="0009679D" w:rsidTr="0027343C">
        <w:tc>
          <w:tcPr>
            <w:tcW w:w="1197" w:type="dxa"/>
          </w:tcPr>
          <w:p w:rsidR="0009679D" w:rsidRDefault="0009679D" w:rsidP="0027343C">
            <w:pPr>
              <w:spacing w:line="360" w:lineRule="auto"/>
            </w:pPr>
            <w:r>
              <w:rPr>
                <w:b/>
                <w:bCs/>
                <w:sz w:val="24"/>
                <w:szCs w:val="24"/>
              </w:rPr>
              <w:t>Part II</w:t>
            </w:r>
          </w:p>
        </w:tc>
        <w:tc>
          <w:tcPr>
            <w:tcW w:w="1197" w:type="dxa"/>
          </w:tcPr>
          <w:p w:rsidR="0009679D" w:rsidRDefault="0009679D" w:rsidP="0027343C">
            <w:pPr>
              <w:spacing w:line="360" w:lineRule="auto"/>
              <w:jc w:val="center"/>
              <w:rPr>
                <w:bCs/>
                <w:sz w:val="24"/>
                <w:szCs w:val="24"/>
              </w:rPr>
            </w:pPr>
            <w:r>
              <w:rPr>
                <w:bCs/>
                <w:sz w:val="24"/>
                <w:szCs w:val="24"/>
              </w:rPr>
              <w:t>3</w:t>
            </w:r>
          </w:p>
        </w:tc>
        <w:tc>
          <w:tcPr>
            <w:tcW w:w="1197" w:type="dxa"/>
          </w:tcPr>
          <w:p w:rsidR="0009679D" w:rsidRDefault="0009679D" w:rsidP="0027343C">
            <w:pPr>
              <w:spacing w:line="360" w:lineRule="auto"/>
              <w:jc w:val="center"/>
              <w:rPr>
                <w:bCs/>
                <w:sz w:val="24"/>
                <w:szCs w:val="24"/>
              </w:rPr>
            </w:pPr>
            <w:r>
              <w:rPr>
                <w:bCs/>
                <w:sz w:val="24"/>
                <w:szCs w:val="24"/>
              </w:rPr>
              <w:t>3</w:t>
            </w:r>
          </w:p>
        </w:tc>
        <w:tc>
          <w:tcPr>
            <w:tcW w:w="1197" w:type="dxa"/>
          </w:tcPr>
          <w:p w:rsidR="0009679D" w:rsidRDefault="0009679D" w:rsidP="0027343C">
            <w:pPr>
              <w:spacing w:line="360" w:lineRule="auto"/>
              <w:jc w:val="center"/>
              <w:rPr>
                <w:bCs/>
                <w:sz w:val="24"/>
                <w:szCs w:val="24"/>
              </w:rPr>
            </w:pPr>
            <w:r>
              <w:rPr>
                <w:bCs/>
                <w:sz w:val="24"/>
                <w:szCs w:val="24"/>
              </w:rPr>
              <w:t>3</w:t>
            </w:r>
          </w:p>
        </w:tc>
        <w:tc>
          <w:tcPr>
            <w:tcW w:w="1197" w:type="dxa"/>
          </w:tcPr>
          <w:p w:rsidR="0009679D" w:rsidRDefault="0009679D" w:rsidP="0027343C">
            <w:pPr>
              <w:spacing w:line="360" w:lineRule="auto"/>
              <w:jc w:val="center"/>
              <w:rPr>
                <w:bCs/>
                <w:sz w:val="24"/>
                <w:szCs w:val="24"/>
              </w:rPr>
            </w:pPr>
            <w:r>
              <w:rPr>
                <w:bCs/>
                <w:sz w:val="24"/>
                <w:szCs w:val="24"/>
              </w:rPr>
              <w:t>3</w:t>
            </w:r>
          </w:p>
        </w:tc>
        <w:tc>
          <w:tcPr>
            <w:tcW w:w="1197" w:type="dxa"/>
          </w:tcPr>
          <w:p w:rsidR="0009679D" w:rsidRDefault="0009679D" w:rsidP="0027343C">
            <w:pPr>
              <w:spacing w:line="360" w:lineRule="auto"/>
              <w:jc w:val="center"/>
              <w:rPr>
                <w:bCs/>
                <w:sz w:val="24"/>
                <w:szCs w:val="24"/>
              </w:rPr>
            </w:pPr>
            <w:r>
              <w:rPr>
                <w:bCs/>
                <w:sz w:val="24"/>
                <w:szCs w:val="24"/>
              </w:rPr>
              <w:t>-</w:t>
            </w:r>
          </w:p>
        </w:tc>
        <w:tc>
          <w:tcPr>
            <w:tcW w:w="1197" w:type="dxa"/>
          </w:tcPr>
          <w:p w:rsidR="0009679D" w:rsidRDefault="0009679D" w:rsidP="0027343C">
            <w:pPr>
              <w:spacing w:line="360" w:lineRule="auto"/>
              <w:jc w:val="center"/>
              <w:rPr>
                <w:bCs/>
                <w:sz w:val="24"/>
                <w:szCs w:val="24"/>
              </w:rPr>
            </w:pPr>
            <w:r>
              <w:rPr>
                <w:bCs/>
                <w:sz w:val="24"/>
                <w:szCs w:val="24"/>
              </w:rPr>
              <w:t>-</w:t>
            </w:r>
          </w:p>
        </w:tc>
        <w:tc>
          <w:tcPr>
            <w:tcW w:w="1197" w:type="dxa"/>
          </w:tcPr>
          <w:p w:rsidR="0009679D" w:rsidRDefault="0009679D" w:rsidP="0027343C">
            <w:pPr>
              <w:spacing w:line="360" w:lineRule="auto"/>
              <w:jc w:val="center"/>
              <w:rPr>
                <w:bCs/>
                <w:sz w:val="24"/>
                <w:szCs w:val="24"/>
              </w:rPr>
            </w:pPr>
            <w:r>
              <w:rPr>
                <w:bCs/>
                <w:sz w:val="24"/>
                <w:szCs w:val="24"/>
              </w:rPr>
              <w:t>12</w:t>
            </w:r>
          </w:p>
        </w:tc>
      </w:tr>
      <w:tr w:rsidR="0009679D" w:rsidTr="0027343C">
        <w:tc>
          <w:tcPr>
            <w:tcW w:w="1197" w:type="dxa"/>
          </w:tcPr>
          <w:p w:rsidR="0009679D" w:rsidRDefault="0009679D" w:rsidP="0027343C">
            <w:pPr>
              <w:spacing w:line="360" w:lineRule="auto"/>
            </w:pPr>
            <w:r>
              <w:rPr>
                <w:b/>
                <w:bCs/>
                <w:sz w:val="24"/>
                <w:szCs w:val="24"/>
              </w:rPr>
              <w:t>Part III</w:t>
            </w:r>
          </w:p>
        </w:tc>
        <w:tc>
          <w:tcPr>
            <w:tcW w:w="1197" w:type="dxa"/>
          </w:tcPr>
          <w:p w:rsidR="0009679D" w:rsidRDefault="0009679D" w:rsidP="0027343C">
            <w:pPr>
              <w:spacing w:line="360" w:lineRule="auto"/>
              <w:jc w:val="center"/>
              <w:rPr>
                <w:bCs/>
                <w:sz w:val="24"/>
                <w:szCs w:val="24"/>
              </w:rPr>
            </w:pPr>
            <w:r>
              <w:rPr>
                <w:bCs/>
                <w:sz w:val="24"/>
                <w:szCs w:val="24"/>
              </w:rPr>
              <w:t>11</w:t>
            </w:r>
          </w:p>
        </w:tc>
        <w:tc>
          <w:tcPr>
            <w:tcW w:w="1197" w:type="dxa"/>
          </w:tcPr>
          <w:p w:rsidR="0009679D" w:rsidRDefault="0009679D" w:rsidP="0027343C">
            <w:pPr>
              <w:spacing w:line="360" w:lineRule="auto"/>
              <w:jc w:val="center"/>
            </w:pPr>
            <w:r>
              <w:rPr>
                <w:bCs/>
                <w:sz w:val="24"/>
                <w:szCs w:val="24"/>
              </w:rPr>
              <w:t>11</w:t>
            </w:r>
          </w:p>
        </w:tc>
        <w:tc>
          <w:tcPr>
            <w:tcW w:w="1197" w:type="dxa"/>
          </w:tcPr>
          <w:p w:rsidR="0009679D" w:rsidRDefault="0009679D" w:rsidP="0027343C">
            <w:pPr>
              <w:spacing w:line="360" w:lineRule="auto"/>
              <w:jc w:val="center"/>
            </w:pPr>
            <w:r>
              <w:rPr>
                <w:bCs/>
                <w:sz w:val="24"/>
                <w:szCs w:val="24"/>
              </w:rPr>
              <w:t>11</w:t>
            </w:r>
          </w:p>
        </w:tc>
        <w:tc>
          <w:tcPr>
            <w:tcW w:w="1197" w:type="dxa"/>
          </w:tcPr>
          <w:p w:rsidR="0009679D" w:rsidRDefault="0009679D" w:rsidP="0027343C">
            <w:pPr>
              <w:spacing w:line="360" w:lineRule="auto"/>
              <w:jc w:val="center"/>
            </w:pPr>
            <w:r>
              <w:rPr>
                <w:bCs/>
                <w:sz w:val="24"/>
                <w:szCs w:val="24"/>
              </w:rPr>
              <w:t>11</w:t>
            </w:r>
          </w:p>
        </w:tc>
        <w:tc>
          <w:tcPr>
            <w:tcW w:w="1197" w:type="dxa"/>
          </w:tcPr>
          <w:p w:rsidR="0009679D" w:rsidRDefault="0009679D" w:rsidP="0027343C">
            <w:pPr>
              <w:spacing w:line="360" w:lineRule="auto"/>
              <w:jc w:val="center"/>
            </w:pPr>
            <w:r>
              <w:rPr>
                <w:bCs/>
                <w:sz w:val="24"/>
                <w:szCs w:val="24"/>
              </w:rPr>
              <w:t>22</w:t>
            </w:r>
          </w:p>
        </w:tc>
        <w:tc>
          <w:tcPr>
            <w:tcW w:w="1197" w:type="dxa"/>
          </w:tcPr>
          <w:p w:rsidR="0009679D" w:rsidRDefault="0009679D" w:rsidP="0027343C">
            <w:pPr>
              <w:spacing w:line="360" w:lineRule="auto"/>
              <w:jc w:val="center"/>
              <w:rPr>
                <w:bCs/>
                <w:sz w:val="24"/>
                <w:szCs w:val="24"/>
              </w:rPr>
            </w:pPr>
            <w:r>
              <w:rPr>
                <w:bCs/>
                <w:sz w:val="24"/>
                <w:szCs w:val="24"/>
              </w:rPr>
              <w:t>18</w:t>
            </w:r>
          </w:p>
        </w:tc>
        <w:tc>
          <w:tcPr>
            <w:tcW w:w="1197" w:type="dxa"/>
          </w:tcPr>
          <w:p w:rsidR="0009679D" w:rsidRDefault="0009679D" w:rsidP="0027343C">
            <w:pPr>
              <w:spacing w:line="360" w:lineRule="auto"/>
              <w:jc w:val="center"/>
              <w:rPr>
                <w:bCs/>
                <w:sz w:val="24"/>
                <w:szCs w:val="24"/>
              </w:rPr>
            </w:pPr>
            <w:r>
              <w:rPr>
                <w:bCs/>
                <w:sz w:val="24"/>
                <w:szCs w:val="24"/>
              </w:rPr>
              <w:t>84</w:t>
            </w:r>
          </w:p>
        </w:tc>
      </w:tr>
      <w:tr w:rsidR="0009679D" w:rsidTr="0027343C">
        <w:tc>
          <w:tcPr>
            <w:tcW w:w="1197" w:type="dxa"/>
          </w:tcPr>
          <w:p w:rsidR="0009679D" w:rsidRDefault="0009679D" w:rsidP="0027343C">
            <w:pPr>
              <w:spacing w:line="360" w:lineRule="auto"/>
            </w:pPr>
            <w:r>
              <w:rPr>
                <w:b/>
                <w:bCs/>
                <w:sz w:val="24"/>
                <w:szCs w:val="24"/>
              </w:rPr>
              <w:t xml:space="preserve">Part IV </w:t>
            </w:r>
          </w:p>
        </w:tc>
        <w:tc>
          <w:tcPr>
            <w:tcW w:w="1197" w:type="dxa"/>
          </w:tcPr>
          <w:p w:rsidR="0009679D" w:rsidRDefault="0009679D" w:rsidP="0027343C">
            <w:pPr>
              <w:spacing w:line="360" w:lineRule="auto"/>
              <w:jc w:val="center"/>
              <w:rPr>
                <w:bCs/>
                <w:sz w:val="24"/>
                <w:szCs w:val="24"/>
              </w:rPr>
            </w:pPr>
            <w:r>
              <w:rPr>
                <w:bCs/>
                <w:sz w:val="24"/>
                <w:szCs w:val="24"/>
              </w:rPr>
              <w:t>6</w:t>
            </w:r>
          </w:p>
        </w:tc>
        <w:tc>
          <w:tcPr>
            <w:tcW w:w="1197" w:type="dxa"/>
          </w:tcPr>
          <w:p w:rsidR="0009679D" w:rsidRDefault="0009679D" w:rsidP="0027343C">
            <w:pPr>
              <w:spacing w:line="360" w:lineRule="auto"/>
              <w:jc w:val="center"/>
              <w:rPr>
                <w:bCs/>
                <w:sz w:val="24"/>
                <w:szCs w:val="24"/>
              </w:rPr>
            </w:pPr>
            <w:r>
              <w:rPr>
                <w:bCs/>
                <w:sz w:val="24"/>
                <w:szCs w:val="24"/>
              </w:rPr>
              <w:t>6</w:t>
            </w:r>
          </w:p>
        </w:tc>
        <w:tc>
          <w:tcPr>
            <w:tcW w:w="1197" w:type="dxa"/>
          </w:tcPr>
          <w:p w:rsidR="0009679D" w:rsidRDefault="0009679D" w:rsidP="0027343C">
            <w:pPr>
              <w:spacing w:line="360" w:lineRule="auto"/>
              <w:jc w:val="center"/>
              <w:rPr>
                <w:bCs/>
                <w:sz w:val="24"/>
                <w:szCs w:val="24"/>
              </w:rPr>
            </w:pPr>
            <w:r>
              <w:rPr>
                <w:bCs/>
                <w:sz w:val="24"/>
                <w:szCs w:val="24"/>
              </w:rPr>
              <w:t>6</w:t>
            </w:r>
          </w:p>
        </w:tc>
        <w:tc>
          <w:tcPr>
            <w:tcW w:w="1197" w:type="dxa"/>
          </w:tcPr>
          <w:p w:rsidR="0009679D" w:rsidRDefault="0009679D" w:rsidP="0027343C">
            <w:pPr>
              <w:spacing w:line="360" w:lineRule="auto"/>
              <w:jc w:val="center"/>
              <w:rPr>
                <w:bCs/>
                <w:sz w:val="24"/>
                <w:szCs w:val="24"/>
              </w:rPr>
            </w:pPr>
            <w:r>
              <w:rPr>
                <w:bCs/>
                <w:sz w:val="24"/>
                <w:szCs w:val="24"/>
              </w:rPr>
              <w:t>7</w:t>
            </w:r>
          </w:p>
        </w:tc>
        <w:tc>
          <w:tcPr>
            <w:tcW w:w="1197" w:type="dxa"/>
          </w:tcPr>
          <w:p w:rsidR="0009679D" w:rsidRDefault="0009679D" w:rsidP="0027343C">
            <w:pPr>
              <w:spacing w:line="360" w:lineRule="auto"/>
              <w:jc w:val="center"/>
              <w:rPr>
                <w:bCs/>
                <w:sz w:val="24"/>
                <w:szCs w:val="24"/>
              </w:rPr>
            </w:pPr>
            <w:r>
              <w:rPr>
                <w:bCs/>
                <w:sz w:val="24"/>
                <w:szCs w:val="24"/>
              </w:rPr>
              <w:t>3</w:t>
            </w:r>
          </w:p>
        </w:tc>
        <w:tc>
          <w:tcPr>
            <w:tcW w:w="1197" w:type="dxa"/>
          </w:tcPr>
          <w:p w:rsidR="0009679D" w:rsidRDefault="0009679D" w:rsidP="0027343C">
            <w:pPr>
              <w:spacing w:line="360" w:lineRule="auto"/>
              <w:jc w:val="center"/>
              <w:rPr>
                <w:bCs/>
                <w:sz w:val="24"/>
                <w:szCs w:val="24"/>
              </w:rPr>
            </w:pPr>
            <w:r>
              <w:rPr>
                <w:bCs/>
                <w:sz w:val="24"/>
                <w:szCs w:val="24"/>
              </w:rPr>
              <w:t>3</w:t>
            </w:r>
          </w:p>
        </w:tc>
        <w:tc>
          <w:tcPr>
            <w:tcW w:w="1197" w:type="dxa"/>
          </w:tcPr>
          <w:p w:rsidR="0009679D" w:rsidRDefault="0009679D" w:rsidP="0027343C">
            <w:pPr>
              <w:spacing w:line="360" w:lineRule="auto"/>
              <w:jc w:val="center"/>
              <w:rPr>
                <w:bCs/>
                <w:sz w:val="24"/>
                <w:szCs w:val="24"/>
              </w:rPr>
            </w:pPr>
            <w:r>
              <w:rPr>
                <w:bCs/>
                <w:sz w:val="24"/>
                <w:szCs w:val="24"/>
              </w:rPr>
              <w:t>31</w:t>
            </w:r>
          </w:p>
        </w:tc>
      </w:tr>
      <w:tr w:rsidR="0009679D" w:rsidTr="0027343C">
        <w:tc>
          <w:tcPr>
            <w:tcW w:w="1197" w:type="dxa"/>
          </w:tcPr>
          <w:p w:rsidR="0009679D" w:rsidRDefault="0009679D" w:rsidP="0027343C">
            <w:pPr>
              <w:spacing w:line="360" w:lineRule="auto"/>
              <w:rPr>
                <w:b/>
                <w:bCs/>
                <w:sz w:val="24"/>
                <w:szCs w:val="24"/>
              </w:rPr>
            </w:pPr>
            <w:r>
              <w:rPr>
                <w:b/>
                <w:bCs/>
                <w:sz w:val="24"/>
                <w:szCs w:val="24"/>
              </w:rPr>
              <w:t>Part V</w:t>
            </w:r>
          </w:p>
        </w:tc>
        <w:tc>
          <w:tcPr>
            <w:tcW w:w="1197" w:type="dxa"/>
          </w:tcPr>
          <w:p w:rsidR="0009679D" w:rsidRDefault="0009679D" w:rsidP="0027343C">
            <w:pPr>
              <w:spacing w:line="360" w:lineRule="auto"/>
              <w:jc w:val="center"/>
              <w:rPr>
                <w:bCs/>
                <w:sz w:val="24"/>
                <w:szCs w:val="24"/>
              </w:rPr>
            </w:pPr>
            <w:r>
              <w:rPr>
                <w:bCs/>
                <w:sz w:val="24"/>
                <w:szCs w:val="24"/>
              </w:rPr>
              <w:t>-</w:t>
            </w:r>
          </w:p>
        </w:tc>
        <w:tc>
          <w:tcPr>
            <w:tcW w:w="1197" w:type="dxa"/>
          </w:tcPr>
          <w:p w:rsidR="0009679D" w:rsidRDefault="0009679D" w:rsidP="0027343C">
            <w:pPr>
              <w:spacing w:line="360" w:lineRule="auto"/>
              <w:jc w:val="center"/>
              <w:rPr>
                <w:bCs/>
                <w:sz w:val="24"/>
                <w:szCs w:val="24"/>
              </w:rPr>
            </w:pPr>
            <w:r>
              <w:rPr>
                <w:bCs/>
                <w:sz w:val="24"/>
                <w:szCs w:val="24"/>
              </w:rPr>
              <w:t>-</w:t>
            </w:r>
          </w:p>
        </w:tc>
        <w:tc>
          <w:tcPr>
            <w:tcW w:w="1197" w:type="dxa"/>
          </w:tcPr>
          <w:p w:rsidR="0009679D" w:rsidRDefault="0009679D" w:rsidP="0027343C">
            <w:pPr>
              <w:spacing w:line="360" w:lineRule="auto"/>
              <w:jc w:val="center"/>
              <w:rPr>
                <w:bCs/>
                <w:sz w:val="24"/>
                <w:szCs w:val="24"/>
              </w:rPr>
            </w:pPr>
            <w:r>
              <w:rPr>
                <w:bCs/>
                <w:sz w:val="24"/>
                <w:szCs w:val="24"/>
              </w:rPr>
              <w:t>-</w:t>
            </w:r>
          </w:p>
        </w:tc>
        <w:tc>
          <w:tcPr>
            <w:tcW w:w="1197" w:type="dxa"/>
          </w:tcPr>
          <w:p w:rsidR="0009679D" w:rsidRDefault="0009679D" w:rsidP="0027343C">
            <w:pPr>
              <w:spacing w:line="360" w:lineRule="auto"/>
              <w:jc w:val="center"/>
              <w:rPr>
                <w:bCs/>
                <w:sz w:val="24"/>
                <w:szCs w:val="24"/>
              </w:rPr>
            </w:pPr>
            <w:r>
              <w:rPr>
                <w:bCs/>
                <w:sz w:val="24"/>
                <w:szCs w:val="24"/>
              </w:rPr>
              <w:t>-</w:t>
            </w:r>
          </w:p>
        </w:tc>
        <w:tc>
          <w:tcPr>
            <w:tcW w:w="1197" w:type="dxa"/>
          </w:tcPr>
          <w:p w:rsidR="0009679D" w:rsidRDefault="0009679D" w:rsidP="0027343C">
            <w:pPr>
              <w:spacing w:line="360" w:lineRule="auto"/>
              <w:jc w:val="center"/>
              <w:rPr>
                <w:bCs/>
                <w:sz w:val="24"/>
                <w:szCs w:val="24"/>
              </w:rPr>
            </w:pPr>
            <w:r>
              <w:rPr>
                <w:bCs/>
                <w:sz w:val="24"/>
                <w:szCs w:val="24"/>
              </w:rPr>
              <w:t>-</w:t>
            </w:r>
          </w:p>
        </w:tc>
        <w:tc>
          <w:tcPr>
            <w:tcW w:w="1197" w:type="dxa"/>
          </w:tcPr>
          <w:p w:rsidR="0009679D" w:rsidRDefault="0009679D" w:rsidP="0027343C">
            <w:pPr>
              <w:spacing w:line="360" w:lineRule="auto"/>
              <w:jc w:val="center"/>
              <w:rPr>
                <w:bCs/>
                <w:sz w:val="24"/>
                <w:szCs w:val="24"/>
              </w:rPr>
            </w:pPr>
            <w:r>
              <w:rPr>
                <w:bCs/>
                <w:sz w:val="24"/>
                <w:szCs w:val="24"/>
              </w:rPr>
              <w:t>1</w:t>
            </w:r>
          </w:p>
        </w:tc>
        <w:tc>
          <w:tcPr>
            <w:tcW w:w="1197" w:type="dxa"/>
          </w:tcPr>
          <w:p w:rsidR="0009679D" w:rsidRDefault="0009679D" w:rsidP="0027343C">
            <w:pPr>
              <w:spacing w:line="360" w:lineRule="auto"/>
              <w:jc w:val="center"/>
              <w:rPr>
                <w:bCs/>
                <w:sz w:val="24"/>
                <w:szCs w:val="24"/>
              </w:rPr>
            </w:pPr>
            <w:r>
              <w:rPr>
                <w:bCs/>
                <w:sz w:val="24"/>
                <w:szCs w:val="24"/>
              </w:rPr>
              <w:t>1</w:t>
            </w:r>
          </w:p>
        </w:tc>
      </w:tr>
      <w:tr w:rsidR="0009679D" w:rsidTr="0027343C">
        <w:tc>
          <w:tcPr>
            <w:tcW w:w="1197" w:type="dxa"/>
          </w:tcPr>
          <w:p w:rsidR="0009679D" w:rsidRDefault="0009679D" w:rsidP="0027343C">
            <w:pPr>
              <w:spacing w:line="360" w:lineRule="auto"/>
              <w:rPr>
                <w:b/>
                <w:bCs/>
                <w:sz w:val="24"/>
                <w:szCs w:val="24"/>
              </w:rPr>
            </w:pPr>
            <w:r>
              <w:rPr>
                <w:b/>
                <w:bCs/>
                <w:sz w:val="24"/>
                <w:szCs w:val="24"/>
              </w:rPr>
              <w:t>Total</w:t>
            </w:r>
          </w:p>
        </w:tc>
        <w:tc>
          <w:tcPr>
            <w:tcW w:w="1197" w:type="dxa"/>
          </w:tcPr>
          <w:p w:rsidR="0009679D" w:rsidRDefault="0009679D" w:rsidP="0027343C">
            <w:pPr>
              <w:spacing w:line="360" w:lineRule="auto"/>
              <w:jc w:val="center"/>
              <w:rPr>
                <w:bCs/>
                <w:sz w:val="24"/>
                <w:szCs w:val="24"/>
              </w:rPr>
            </w:pPr>
            <w:r>
              <w:rPr>
                <w:bCs/>
                <w:sz w:val="24"/>
                <w:szCs w:val="24"/>
              </w:rPr>
              <w:t>23</w:t>
            </w:r>
          </w:p>
        </w:tc>
        <w:tc>
          <w:tcPr>
            <w:tcW w:w="1197" w:type="dxa"/>
          </w:tcPr>
          <w:p w:rsidR="0009679D" w:rsidRDefault="0009679D" w:rsidP="0027343C">
            <w:pPr>
              <w:spacing w:line="360" w:lineRule="auto"/>
              <w:jc w:val="center"/>
              <w:rPr>
                <w:bCs/>
                <w:sz w:val="24"/>
                <w:szCs w:val="24"/>
              </w:rPr>
            </w:pPr>
            <w:r>
              <w:rPr>
                <w:bCs/>
                <w:sz w:val="24"/>
                <w:szCs w:val="24"/>
              </w:rPr>
              <w:t>23</w:t>
            </w:r>
          </w:p>
        </w:tc>
        <w:tc>
          <w:tcPr>
            <w:tcW w:w="1197" w:type="dxa"/>
          </w:tcPr>
          <w:p w:rsidR="0009679D" w:rsidRDefault="0009679D" w:rsidP="0027343C">
            <w:pPr>
              <w:spacing w:line="360" w:lineRule="auto"/>
              <w:jc w:val="center"/>
              <w:rPr>
                <w:bCs/>
                <w:sz w:val="24"/>
                <w:szCs w:val="24"/>
              </w:rPr>
            </w:pPr>
            <w:r>
              <w:rPr>
                <w:bCs/>
                <w:sz w:val="24"/>
                <w:szCs w:val="24"/>
              </w:rPr>
              <w:t>23</w:t>
            </w:r>
          </w:p>
        </w:tc>
        <w:tc>
          <w:tcPr>
            <w:tcW w:w="1197" w:type="dxa"/>
          </w:tcPr>
          <w:p w:rsidR="0009679D" w:rsidRDefault="0009679D" w:rsidP="0027343C">
            <w:pPr>
              <w:spacing w:line="360" w:lineRule="auto"/>
              <w:jc w:val="center"/>
              <w:rPr>
                <w:bCs/>
                <w:sz w:val="24"/>
                <w:szCs w:val="24"/>
              </w:rPr>
            </w:pPr>
            <w:r>
              <w:rPr>
                <w:bCs/>
                <w:sz w:val="24"/>
                <w:szCs w:val="24"/>
              </w:rPr>
              <w:t>24</w:t>
            </w:r>
          </w:p>
        </w:tc>
        <w:tc>
          <w:tcPr>
            <w:tcW w:w="1197" w:type="dxa"/>
          </w:tcPr>
          <w:p w:rsidR="0009679D" w:rsidRDefault="0009679D" w:rsidP="0027343C">
            <w:pPr>
              <w:spacing w:line="360" w:lineRule="auto"/>
              <w:jc w:val="center"/>
              <w:rPr>
                <w:bCs/>
                <w:sz w:val="24"/>
                <w:szCs w:val="24"/>
              </w:rPr>
            </w:pPr>
            <w:r>
              <w:rPr>
                <w:bCs/>
                <w:sz w:val="24"/>
                <w:szCs w:val="24"/>
              </w:rPr>
              <w:t>25</w:t>
            </w:r>
          </w:p>
        </w:tc>
        <w:tc>
          <w:tcPr>
            <w:tcW w:w="1197" w:type="dxa"/>
          </w:tcPr>
          <w:p w:rsidR="0009679D" w:rsidRDefault="0009679D" w:rsidP="0027343C">
            <w:pPr>
              <w:spacing w:line="360" w:lineRule="auto"/>
              <w:jc w:val="center"/>
              <w:rPr>
                <w:bCs/>
                <w:sz w:val="24"/>
                <w:szCs w:val="24"/>
              </w:rPr>
            </w:pPr>
            <w:r>
              <w:rPr>
                <w:bCs/>
                <w:sz w:val="24"/>
                <w:szCs w:val="24"/>
              </w:rPr>
              <w:t>22</w:t>
            </w:r>
          </w:p>
        </w:tc>
        <w:tc>
          <w:tcPr>
            <w:tcW w:w="1197" w:type="dxa"/>
          </w:tcPr>
          <w:p w:rsidR="0009679D" w:rsidRDefault="0009679D" w:rsidP="0027343C">
            <w:pPr>
              <w:spacing w:line="360" w:lineRule="auto"/>
              <w:jc w:val="center"/>
              <w:rPr>
                <w:b/>
                <w:bCs/>
                <w:sz w:val="24"/>
                <w:szCs w:val="24"/>
              </w:rPr>
            </w:pPr>
            <w:r>
              <w:rPr>
                <w:b/>
                <w:bCs/>
                <w:sz w:val="24"/>
                <w:szCs w:val="24"/>
              </w:rPr>
              <w:t>140</w:t>
            </w:r>
          </w:p>
        </w:tc>
      </w:tr>
    </w:tbl>
    <w:p w:rsidR="0009679D" w:rsidRDefault="0009679D" w:rsidP="0009679D">
      <w:pPr>
        <w:jc w:val="center"/>
        <w:rPr>
          <w:b/>
          <w:bCs/>
          <w:sz w:val="24"/>
          <w:szCs w:val="24"/>
        </w:rPr>
      </w:pPr>
    </w:p>
    <w:p w:rsidR="0009679D" w:rsidRDefault="0009679D" w:rsidP="0009679D">
      <w:pPr>
        <w:jc w:val="both"/>
        <w:rPr>
          <w:b/>
          <w:bCs/>
          <w:sz w:val="24"/>
          <w:szCs w:val="24"/>
        </w:rPr>
      </w:pPr>
      <w:r>
        <w:rPr>
          <w:b/>
          <w:bCs/>
          <w:sz w:val="24"/>
          <w:szCs w:val="24"/>
        </w:rPr>
        <w:t xml:space="preserve">*Part I. II, and Part III components will be separately taken into account for CGPA calculation and classification for the under graduate programme and the other components. IV, V </w:t>
      </w:r>
      <w:proofErr w:type="gramStart"/>
      <w:r>
        <w:rPr>
          <w:b/>
          <w:bCs/>
          <w:sz w:val="24"/>
          <w:szCs w:val="24"/>
        </w:rPr>
        <w:t>have</w:t>
      </w:r>
      <w:proofErr w:type="gramEnd"/>
      <w:r>
        <w:rPr>
          <w:b/>
          <w:bCs/>
          <w:sz w:val="24"/>
          <w:szCs w:val="24"/>
        </w:rPr>
        <w:t xml:space="preserve"> to be completed during the duration of the programme as per the norms, to be eligible for obtaining the UG degree</w:t>
      </w:r>
    </w:p>
    <w:tbl>
      <w:tblPr>
        <w:tblW w:w="10076" w:type="dxa"/>
        <w:jc w:val="center"/>
        <w:tblInd w:w="10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9"/>
        <w:gridCol w:w="5763"/>
        <w:gridCol w:w="2094"/>
      </w:tblGrid>
      <w:tr w:rsidR="0009679D" w:rsidTr="0027343C">
        <w:trPr>
          <w:trHeight w:val="273"/>
          <w:jc w:val="center"/>
        </w:trPr>
        <w:tc>
          <w:tcPr>
            <w:tcW w:w="10076" w:type="dxa"/>
            <w:gridSpan w:val="3"/>
          </w:tcPr>
          <w:p w:rsidR="0009679D" w:rsidRDefault="0009679D" w:rsidP="0027343C">
            <w:pPr>
              <w:pStyle w:val="TableParagraph"/>
              <w:spacing w:line="253" w:lineRule="exact"/>
              <w:ind w:left="3752" w:right="3902"/>
              <w:jc w:val="center"/>
              <w:rPr>
                <w:b/>
                <w:sz w:val="24"/>
              </w:rPr>
            </w:pPr>
            <w:r>
              <w:rPr>
                <w:b/>
                <w:sz w:val="24"/>
              </w:rPr>
              <w:t>Methods</w:t>
            </w:r>
            <w:r>
              <w:rPr>
                <w:b/>
                <w:spacing w:val="-5"/>
                <w:sz w:val="24"/>
              </w:rPr>
              <w:t xml:space="preserve"> </w:t>
            </w:r>
            <w:r>
              <w:rPr>
                <w:b/>
                <w:sz w:val="24"/>
              </w:rPr>
              <w:t>of</w:t>
            </w:r>
            <w:r>
              <w:rPr>
                <w:b/>
                <w:spacing w:val="-7"/>
                <w:sz w:val="24"/>
              </w:rPr>
              <w:t xml:space="preserve"> </w:t>
            </w:r>
            <w:r>
              <w:rPr>
                <w:b/>
                <w:sz w:val="24"/>
              </w:rPr>
              <w:t>Evaluation</w:t>
            </w:r>
          </w:p>
        </w:tc>
      </w:tr>
      <w:tr w:rsidR="0009679D" w:rsidTr="0027343C">
        <w:trPr>
          <w:trHeight w:val="278"/>
          <w:jc w:val="center"/>
        </w:trPr>
        <w:tc>
          <w:tcPr>
            <w:tcW w:w="2219" w:type="dxa"/>
            <w:vMerge w:val="restart"/>
          </w:tcPr>
          <w:p w:rsidR="0009679D" w:rsidRDefault="0009679D" w:rsidP="0027343C">
            <w:pPr>
              <w:pStyle w:val="TableParagraph"/>
              <w:spacing w:before="9"/>
              <w:rPr>
                <w:b/>
                <w:sz w:val="24"/>
              </w:rPr>
            </w:pPr>
          </w:p>
          <w:p w:rsidR="0009679D" w:rsidRDefault="0009679D" w:rsidP="0027343C">
            <w:pPr>
              <w:pStyle w:val="TableParagraph"/>
              <w:spacing w:line="242" w:lineRule="auto"/>
              <w:ind w:left="561" w:right="517" w:firstLine="139"/>
              <w:rPr>
                <w:b/>
                <w:sz w:val="24"/>
              </w:rPr>
            </w:pPr>
            <w:r>
              <w:rPr>
                <w:b/>
                <w:sz w:val="24"/>
              </w:rPr>
              <w:t>Internal</w:t>
            </w:r>
            <w:r>
              <w:rPr>
                <w:b/>
                <w:spacing w:val="1"/>
                <w:sz w:val="24"/>
              </w:rPr>
              <w:t xml:space="preserve"> </w:t>
            </w:r>
            <w:r>
              <w:rPr>
                <w:b/>
                <w:spacing w:val="-1"/>
                <w:sz w:val="24"/>
              </w:rPr>
              <w:t>Evaluation</w:t>
            </w:r>
          </w:p>
        </w:tc>
        <w:tc>
          <w:tcPr>
            <w:tcW w:w="5763" w:type="dxa"/>
          </w:tcPr>
          <w:p w:rsidR="0009679D" w:rsidRDefault="0009679D" w:rsidP="0027343C">
            <w:pPr>
              <w:pStyle w:val="TableParagraph"/>
              <w:spacing w:line="259" w:lineRule="exact"/>
              <w:ind w:left="181"/>
              <w:rPr>
                <w:sz w:val="24"/>
              </w:rPr>
            </w:pPr>
            <w:r>
              <w:rPr>
                <w:sz w:val="24"/>
              </w:rPr>
              <w:t>Continuous</w:t>
            </w:r>
            <w:r>
              <w:rPr>
                <w:spacing w:val="-13"/>
                <w:sz w:val="24"/>
              </w:rPr>
              <w:t xml:space="preserve"> </w:t>
            </w:r>
            <w:r>
              <w:rPr>
                <w:sz w:val="24"/>
              </w:rPr>
              <w:t>Internal</w:t>
            </w:r>
            <w:r>
              <w:rPr>
                <w:spacing w:val="-14"/>
                <w:sz w:val="24"/>
              </w:rPr>
              <w:t xml:space="preserve"> </w:t>
            </w:r>
            <w:r>
              <w:rPr>
                <w:sz w:val="24"/>
              </w:rPr>
              <w:t>Assessment</w:t>
            </w:r>
            <w:r>
              <w:rPr>
                <w:spacing w:val="2"/>
                <w:sz w:val="24"/>
              </w:rPr>
              <w:t xml:space="preserve"> </w:t>
            </w:r>
            <w:r>
              <w:rPr>
                <w:sz w:val="24"/>
              </w:rPr>
              <w:t>Test</w:t>
            </w:r>
          </w:p>
        </w:tc>
        <w:tc>
          <w:tcPr>
            <w:tcW w:w="2094" w:type="dxa"/>
            <w:vMerge w:val="restart"/>
          </w:tcPr>
          <w:p w:rsidR="0009679D" w:rsidRDefault="0009679D" w:rsidP="0027343C">
            <w:pPr>
              <w:pStyle w:val="TableParagraph"/>
              <w:rPr>
                <w:b/>
                <w:sz w:val="36"/>
              </w:rPr>
            </w:pPr>
          </w:p>
          <w:p w:rsidR="0009679D" w:rsidRDefault="0009679D" w:rsidP="0027343C">
            <w:pPr>
              <w:pStyle w:val="TableParagraph"/>
              <w:ind w:left="181"/>
              <w:rPr>
                <w:sz w:val="24"/>
              </w:rPr>
            </w:pPr>
            <w:r>
              <w:rPr>
                <w:sz w:val="24"/>
              </w:rPr>
              <w:t>25 Marks</w:t>
            </w:r>
          </w:p>
        </w:tc>
      </w:tr>
      <w:tr w:rsidR="0009679D" w:rsidTr="0027343C">
        <w:trPr>
          <w:trHeight w:val="268"/>
          <w:jc w:val="center"/>
        </w:trPr>
        <w:tc>
          <w:tcPr>
            <w:tcW w:w="2219" w:type="dxa"/>
            <w:vMerge/>
            <w:tcBorders>
              <w:top w:val="nil"/>
            </w:tcBorders>
          </w:tcPr>
          <w:p w:rsidR="0009679D" w:rsidRDefault="0009679D" w:rsidP="0027343C">
            <w:pPr>
              <w:rPr>
                <w:sz w:val="2"/>
                <w:szCs w:val="2"/>
              </w:rPr>
            </w:pPr>
          </w:p>
        </w:tc>
        <w:tc>
          <w:tcPr>
            <w:tcW w:w="5763" w:type="dxa"/>
          </w:tcPr>
          <w:p w:rsidR="0009679D" w:rsidRDefault="0009679D" w:rsidP="0027343C">
            <w:pPr>
              <w:pStyle w:val="TableParagraph"/>
              <w:spacing w:line="248" w:lineRule="exact"/>
              <w:ind w:left="181"/>
              <w:rPr>
                <w:sz w:val="24"/>
              </w:rPr>
            </w:pPr>
            <w:r>
              <w:rPr>
                <w:sz w:val="24"/>
              </w:rPr>
              <w:t>Assignments</w:t>
            </w:r>
          </w:p>
        </w:tc>
        <w:tc>
          <w:tcPr>
            <w:tcW w:w="2094" w:type="dxa"/>
            <w:vMerge/>
            <w:tcBorders>
              <w:top w:val="nil"/>
            </w:tcBorders>
          </w:tcPr>
          <w:p w:rsidR="0009679D" w:rsidRDefault="0009679D" w:rsidP="0027343C">
            <w:pPr>
              <w:rPr>
                <w:sz w:val="2"/>
                <w:szCs w:val="2"/>
              </w:rPr>
            </w:pPr>
          </w:p>
        </w:tc>
      </w:tr>
      <w:tr w:rsidR="0009679D" w:rsidTr="0027343C">
        <w:trPr>
          <w:trHeight w:val="278"/>
          <w:jc w:val="center"/>
        </w:trPr>
        <w:tc>
          <w:tcPr>
            <w:tcW w:w="2219" w:type="dxa"/>
            <w:vMerge/>
            <w:tcBorders>
              <w:top w:val="nil"/>
            </w:tcBorders>
          </w:tcPr>
          <w:p w:rsidR="0009679D" w:rsidRDefault="0009679D" w:rsidP="0027343C">
            <w:pPr>
              <w:rPr>
                <w:sz w:val="2"/>
                <w:szCs w:val="2"/>
              </w:rPr>
            </w:pPr>
          </w:p>
        </w:tc>
        <w:tc>
          <w:tcPr>
            <w:tcW w:w="5763" w:type="dxa"/>
          </w:tcPr>
          <w:p w:rsidR="0009679D" w:rsidRDefault="0009679D" w:rsidP="0027343C">
            <w:pPr>
              <w:pStyle w:val="TableParagraph"/>
              <w:spacing w:line="258" w:lineRule="exact"/>
              <w:ind w:left="181"/>
              <w:rPr>
                <w:sz w:val="24"/>
              </w:rPr>
            </w:pPr>
            <w:r>
              <w:rPr>
                <w:sz w:val="24"/>
              </w:rPr>
              <w:t>Seminars</w:t>
            </w:r>
          </w:p>
        </w:tc>
        <w:tc>
          <w:tcPr>
            <w:tcW w:w="2094" w:type="dxa"/>
            <w:vMerge/>
            <w:tcBorders>
              <w:top w:val="nil"/>
            </w:tcBorders>
          </w:tcPr>
          <w:p w:rsidR="0009679D" w:rsidRDefault="0009679D" w:rsidP="0027343C">
            <w:pPr>
              <w:rPr>
                <w:sz w:val="2"/>
                <w:szCs w:val="2"/>
              </w:rPr>
            </w:pPr>
          </w:p>
        </w:tc>
      </w:tr>
      <w:tr w:rsidR="0009679D" w:rsidTr="0027343C">
        <w:trPr>
          <w:trHeight w:val="273"/>
          <w:jc w:val="center"/>
        </w:trPr>
        <w:tc>
          <w:tcPr>
            <w:tcW w:w="2219" w:type="dxa"/>
            <w:vMerge/>
            <w:tcBorders>
              <w:top w:val="nil"/>
            </w:tcBorders>
          </w:tcPr>
          <w:p w:rsidR="0009679D" w:rsidRDefault="0009679D" w:rsidP="0027343C">
            <w:pPr>
              <w:rPr>
                <w:sz w:val="2"/>
                <w:szCs w:val="2"/>
              </w:rPr>
            </w:pPr>
          </w:p>
        </w:tc>
        <w:tc>
          <w:tcPr>
            <w:tcW w:w="5763" w:type="dxa"/>
          </w:tcPr>
          <w:p w:rsidR="0009679D" w:rsidRDefault="0009679D" w:rsidP="0027343C">
            <w:pPr>
              <w:pStyle w:val="TableParagraph"/>
              <w:spacing w:line="253" w:lineRule="exact"/>
              <w:ind w:left="181"/>
              <w:rPr>
                <w:sz w:val="24"/>
              </w:rPr>
            </w:pPr>
            <w:r>
              <w:rPr>
                <w:sz w:val="24"/>
              </w:rPr>
              <w:t>Attendance</w:t>
            </w:r>
            <w:r>
              <w:rPr>
                <w:spacing w:val="-7"/>
                <w:sz w:val="24"/>
              </w:rPr>
              <w:t xml:space="preserve"> </w:t>
            </w:r>
            <w:r>
              <w:rPr>
                <w:sz w:val="24"/>
              </w:rPr>
              <w:t>and</w:t>
            </w:r>
            <w:r>
              <w:rPr>
                <w:spacing w:val="-7"/>
                <w:sz w:val="24"/>
              </w:rPr>
              <w:t xml:space="preserve"> </w:t>
            </w:r>
            <w:r>
              <w:rPr>
                <w:sz w:val="24"/>
              </w:rPr>
              <w:t>Class</w:t>
            </w:r>
            <w:r>
              <w:rPr>
                <w:spacing w:val="-9"/>
                <w:sz w:val="24"/>
              </w:rPr>
              <w:t xml:space="preserve"> </w:t>
            </w:r>
            <w:r>
              <w:rPr>
                <w:sz w:val="24"/>
              </w:rPr>
              <w:t>Participation</w:t>
            </w:r>
          </w:p>
        </w:tc>
        <w:tc>
          <w:tcPr>
            <w:tcW w:w="2094" w:type="dxa"/>
            <w:vMerge/>
            <w:tcBorders>
              <w:top w:val="nil"/>
            </w:tcBorders>
          </w:tcPr>
          <w:p w:rsidR="0009679D" w:rsidRDefault="0009679D" w:rsidP="0027343C">
            <w:pPr>
              <w:rPr>
                <w:sz w:val="2"/>
                <w:szCs w:val="2"/>
              </w:rPr>
            </w:pPr>
          </w:p>
        </w:tc>
      </w:tr>
      <w:tr w:rsidR="0009679D" w:rsidTr="0027343C">
        <w:trPr>
          <w:trHeight w:val="556"/>
          <w:jc w:val="center"/>
        </w:trPr>
        <w:tc>
          <w:tcPr>
            <w:tcW w:w="2219" w:type="dxa"/>
          </w:tcPr>
          <w:p w:rsidR="0009679D" w:rsidRDefault="0009679D" w:rsidP="0027343C">
            <w:pPr>
              <w:pStyle w:val="TableParagraph"/>
              <w:spacing w:line="274" w:lineRule="exact"/>
              <w:ind w:left="561" w:right="517" w:firstLine="115"/>
              <w:rPr>
                <w:b/>
                <w:sz w:val="24"/>
              </w:rPr>
            </w:pPr>
            <w:r>
              <w:rPr>
                <w:b/>
                <w:sz w:val="24"/>
              </w:rPr>
              <w:t>External</w:t>
            </w:r>
            <w:r>
              <w:rPr>
                <w:b/>
                <w:spacing w:val="1"/>
                <w:sz w:val="24"/>
              </w:rPr>
              <w:t xml:space="preserve"> </w:t>
            </w:r>
            <w:r>
              <w:rPr>
                <w:b/>
                <w:spacing w:val="-1"/>
                <w:sz w:val="24"/>
              </w:rPr>
              <w:t>Evaluation</w:t>
            </w:r>
          </w:p>
        </w:tc>
        <w:tc>
          <w:tcPr>
            <w:tcW w:w="5763" w:type="dxa"/>
          </w:tcPr>
          <w:p w:rsidR="0009679D" w:rsidRDefault="0009679D" w:rsidP="0027343C">
            <w:pPr>
              <w:pStyle w:val="TableParagraph"/>
              <w:spacing w:before="126"/>
              <w:ind w:left="181"/>
              <w:rPr>
                <w:sz w:val="24"/>
              </w:rPr>
            </w:pPr>
            <w:r>
              <w:rPr>
                <w:sz w:val="24"/>
              </w:rPr>
              <w:t>End</w:t>
            </w:r>
            <w:r>
              <w:rPr>
                <w:spacing w:val="-9"/>
                <w:sz w:val="24"/>
              </w:rPr>
              <w:t xml:space="preserve"> </w:t>
            </w:r>
            <w:r>
              <w:rPr>
                <w:sz w:val="24"/>
              </w:rPr>
              <w:t>Semester</w:t>
            </w:r>
            <w:r>
              <w:rPr>
                <w:spacing w:val="-11"/>
                <w:sz w:val="24"/>
              </w:rPr>
              <w:t xml:space="preserve"> </w:t>
            </w:r>
            <w:r>
              <w:rPr>
                <w:sz w:val="24"/>
              </w:rPr>
              <w:t>Examination</w:t>
            </w:r>
          </w:p>
        </w:tc>
        <w:tc>
          <w:tcPr>
            <w:tcW w:w="2094" w:type="dxa"/>
          </w:tcPr>
          <w:p w:rsidR="0009679D" w:rsidRDefault="0009679D" w:rsidP="0027343C">
            <w:pPr>
              <w:pStyle w:val="TableParagraph"/>
              <w:spacing w:before="126"/>
              <w:ind w:left="181"/>
              <w:rPr>
                <w:sz w:val="24"/>
              </w:rPr>
            </w:pPr>
            <w:r>
              <w:rPr>
                <w:sz w:val="24"/>
              </w:rPr>
              <w:t>75 Marks</w:t>
            </w:r>
          </w:p>
        </w:tc>
      </w:tr>
      <w:tr w:rsidR="0009679D" w:rsidTr="0027343C">
        <w:trPr>
          <w:trHeight w:val="273"/>
          <w:jc w:val="center"/>
        </w:trPr>
        <w:tc>
          <w:tcPr>
            <w:tcW w:w="2219" w:type="dxa"/>
          </w:tcPr>
          <w:p w:rsidR="0009679D" w:rsidRDefault="0009679D" w:rsidP="0027343C">
            <w:pPr>
              <w:pStyle w:val="TableParagraph"/>
              <w:rPr>
                <w:sz w:val="20"/>
              </w:rPr>
            </w:pPr>
          </w:p>
        </w:tc>
        <w:tc>
          <w:tcPr>
            <w:tcW w:w="5763" w:type="dxa"/>
          </w:tcPr>
          <w:p w:rsidR="0009679D" w:rsidRDefault="0009679D" w:rsidP="0027343C">
            <w:pPr>
              <w:pStyle w:val="TableParagraph"/>
              <w:spacing w:line="254" w:lineRule="exact"/>
              <w:ind w:left="181"/>
              <w:rPr>
                <w:sz w:val="24"/>
              </w:rPr>
            </w:pPr>
            <w:r>
              <w:rPr>
                <w:sz w:val="24"/>
              </w:rPr>
              <w:t>Total</w:t>
            </w:r>
          </w:p>
        </w:tc>
        <w:tc>
          <w:tcPr>
            <w:tcW w:w="2094" w:type="dxa"/>
          </w:tcPr>
          <w:p w:rsidR="0009679D" w:rsidRDefault="0009679D" w:rsidP="0027343C">
            <w:pPr>
              <w:pStyle w:val="TableParagraph"/>
              <w:spacing w:line="254" w:lineRule="exact"/>
              <w:ind w:left="181"/>
              <w:rPr>
                <w:sz w:val="24"/>
              </w:rPr>
            </w:pPr>
            <w:r>
              <w:rPr>
                <w:sz w:val="24"/>
              </w:rPr>
              <w:t>100 Marks</w:t>
            </w:r>
          </w:p>
        </w:tc>
      </w:tr>
      <w:tr w:rsidR="0009679D" w:rsidTr="0027343C">
        <w:trPr>
          <w:trHeight w:val="273"/>
          <w:jc w:val="center"/>
        </w:trPr>
        <w:tc>
          <w:tcPr>
            <w:tcW w:w="10076" w:type="dxa"/>
            <w:gridSpan w:val="3"/>
          </w:tcPr>
          <w:p w:rsidR="0009679D" w:rsidRDefault="0009679D" w:rsidP="0027343C">
            <w:pPr>
              <w:pStyle w:val="TableParagraph"/>
              <w:spacing w:line="253" w:lineRule="exact"/>
              <w:ind w:left="3752" w:right="3907"/>
              <w:jc w:val="center"/>
              <w:rPr>
                <w:b/>
                <w:sz w:val="24"/>
              </w:rPr>
            </w:pPr>
            <w:r>
              <w:rPr>
                <w:b/>
                <w:sz w:val="24"/>
              </w:rPr>
              <w:t>Methods</w:t>
            </w:r>
            <w:r>
              <w:rPr>
                <w:b/>
                <w:spacing w:val="-11"/>
                <w:sz w:val="24"/>
              </w:rPr>
              <w:t xml:space="preserve"> </w:t>
            </w:r>
            <w:r>
              <w:rPr>
                <w:b/>
                <w:sz w:val="24"/>
              </w:rPr>
              <w:t>of</w:t>
            </w:r>
            <w:r>
              <w:rPr>
                <w:b/>
                <w:spacing w:val="-9"/>
                <w:sz w:val="24"/>
              </w:rPr>
              <w:t xml:space="preserve"> </w:t>
            </w:r>
            <w:r>
              <w:rPr>
                <w:b/>
                <w:sz w:val="24"/>
              </w:rPr>
              <w:t>Assessment</w:t>
            </w:r>
          </w:p>
        </w:tc>
      </w:tr>
      <w:tr w:rsidR="0009679D" w:rsidTr="0027343C">
        <w:trPr>
          <w:trHeight w:val="273"/>
          <w:jc w:val="center"/>
        </w:trPr>
        <w:tc>
          <w:tcPr>
            <w:tcW w:w="2219" w:type="dxa"/>
          </w:tcPr>
          <w:p w:rsidR="0009679D" w:rsidRDefault="0009679D" w:rsidP="0027343C">
            <w:pPr>
              <w:pStyle w:val="TableParagraph"/>
              <w:spacing w:line="253" w:lineRule="exact"/>
              <w:ind w:left="233" w:right="202"/>
              <w:jc w:val="center"/>
              <w:rPr>
                <w:b/>
                <w:sz w:val="24"/>
              </w:rPr>
            </w:pPr>
            <w:r>
              <w:rPr>
                <w:b/>
                <w:sz w:val="24"/>
              </w:rPr>
              <w:t>Recall</w:t>
            </w:r>
            <w:r>
              <w:rPr>
                <w:b/>
                <w:spacing w:val="-6"/>
                <w:sz w:val="24"/>
              </w:rPr>
              <w:t xml:space="preserve"> </w:t>
            </w:r>
            <w:r>
              <w:rPr>
                <w:b/>
                <w:sz w:val="24"/>
              </w:rPr>
              <w:t>(K1)</w:t>
            </w:r>
          </w:p>
        </w:tc>
        <w:tc>
          <w:tcPr>
            <w:tcW w:w="7857" w:type="dxa"/>
            <w:gridSpan w:val="2"/>
          </w:tcPr>
          <w:p w:rsidR="0009679D" w:rsidRDefault="0009679D" w:rsidP="0027343C">
            <w:pPr>
              <w:pStyle w:val="TableParagraph"/>
              <w:spacing w:line="253" w:lineRule="exact"/>
              <w:ind w:left="181"/>
              <w:rPr>
                <w:sz w:val="24"/>
              </w:rPr>
            </w:pPr>
            <w:r>
              <w:rPr>
                <w:sz w:val="24"/>
              </w:rPr>
              <w:t>Simple</w:t>
            </w:r>
            <w:r>
              <w:rPr>
                <w:spacing w:val="-13"/>
                <w:sz w:val="24"/>
              </w:rPr>
              <w:t xml:space="preserve"> </w:t>
            </w:r>
            <w:r>
              <w:rPr>
                <w:sz w:val="24"/>
              </w:rPr>
              <w:t>definitions,</w:t>
            </w:r>
            <w:r>
              <w:rPr>
                <w:spacing w:val="-6"/>
                <w:sz w:val="24"/>
              </w:rPr>
              <w:t xml:space="preserve"> </w:t>
            </w:r>
            <w:r>
              <w:rPr>
                <w:sz w:val="24"/>
              </w:rPr>
              <w:t>MCQ,</w:t>
            </w:r>
            <w:r>
              <w:rPr>
                <w:spacing w:val="-8"/>
                <w:sz w:val="24"/>
              </w:rPr>
              <w:t xml:space="preserve"> </w:t>
            </w:r>
            <w:r>
              <w:rPr>
                <w:sz w:val="24"/>
              </w:rPr>
              <w:t>Recall</w:t>
            </w:r>
            <w:r>
              <w:rPr>
                <w:spacing w:val="-12"/>
                <w:sz w:val="24"/>
              </w:rPr>
              <w:t xml:space="preserve"> </w:t>
            </w:r>
            <w:r>
              <w:rPr>
                <w:sz w:val="24"/>
              </w:rPr>
              <w:t>steps,</w:t>
            </w:r>
            <w:r>
              <w:rPr>
                <w:spacing w:val="-7"/>
                <w:sz w:val="24"/>
              </w:rPr>
              <w:t xml:space="preserve"> </w:t>
            </w:r>
            <w:r>
              <w:rPr>
                <w:sz w:val="24"/>
              </w:rPr>
              <w:t>Concept</w:t>
            </w:r>
            <w:r>
              <w:rPr>
                <w:spacing w:val="-5"/>
                <w:sz w:val="24"/>
              </w:rPr>
              <w:t xml:space="preserve"> </w:t>
            </w:r>
            <w:r>
              <w:rPr>
                <w:sz w:val="24"/>
              </w:rPr>
              <w:t>definitions</w:t>
            </w:r>
          </w:p>
        </w:tc>
      </w:tr>
      <w:tr w:rsidR="0009679D" w:rsidTr="0027343C">
        <w:trPr>
          <w:trHeight w:val="551"/>
          <w:jc w:val="center"/>
        </w:trPr>
        <w:tc>
          <w:tcPr>
            <w:tcW w:w="2219" w:type="dxa"/>
          </w:tcPr>
          <w:p w:rsidR="0009679D" w:rsidRDefault="0009679D" w:rsidP="0027343C">
            <w:pPr>
              <w:pStyle w:val="TableParagraph"/>
              <w:spacing w:line="230" w:lineRule="auto"/>
              <w:ind w:left="182" w:right="161" w:firstLine="297"/>
              <w:rPr>
                <w:b/>
                <w:sz w:val="24"/>
              </w:rPr>
            </w:pPr>
            <w:r>
              <w:rPr>
                <w:b/>
                <w:sz w:val="24"/>
              </w:rPr>
              <w:t>Understand/</w:t>
            </w:r>
            <w:r>
              <w:rPr>
                <w:b/>
                <w:spacing w:val="1"/>
                <w:sz w:val="24"/>
              </w:rPr>
              <w:t xml:space="preserve"> </w:t>
            </w:r>
            <w:r>
              <w:rPr>
                <w:b/>
                <w:spacing w:val="-1"/>
                <w:sz w:val="24"/>
              </w:rPr>
              <w:t>Comprehend</w:t>
            </w:r>
            <w:r>
              <w:rPr>
                <w:b/>
                <w:spacing w:val="-14"/>
                <w:sz w:val="24"/>
              </w:rPr>
              <w:t xml:space="preserve"> </w:t>
            </w:r>
            <w:r>
              <w:rPr>
                <w:b/>
                <w:spacing w:val="-1"/>
                <w:sz w:val="24"/>
              </w:rPr>
              <w:t>(K2)</w:t>
            </w:r>
          </w:p>
        </w:tc>
        <w:tc>
          <w:tcPr>
            <w:tcW w:w="7857" w:type="dxa"/>
            <w:gridSpan w:val="2"/>
          </w:tcPr>
          <w:p w:rsidR="0009679D" w:rsidRDefault="0009679D" w:rsidP="0027343C">
            <w:pPr>
              <w:pStyle w:val="TableParagraph"/>
              <w:spacing w:line="268" w:lineRule="exact"/>
              <w:ind w:left="181"/>
              <w:rPr>
                <w:sz w:val="24"/>
              </w:rPr>
            </w:pPr>
            <w:r>
              <w:rPr>
                <w:sz w:val="24"/>
              </w:rPr>
              <w:t>MCQ,</w:t>
            </w:r>
            <w:r>
              <w:rPr>
                <w:spacing w:val="22"/>
                <w:sz w:val="24"/>
              </w:rPr>
              <w:t xml:space="preserve"> </w:t>
            </w:r>
            <w:r>
              <w:rPr>
                <w:sz w:val="24"/>
              </w:rPr>
              <w:t>True/False,</w:t>
            </w:r>
            <w:r>
              <w:rPr>
                <w:spacing w:val="28"/>
                <w:sz w:val="24"/>
              </w:rPr>
              <w:t xml:space="preserve"> </w:t>
            </w:r>
            <w:r>
              <w:rPr>
                <w:sz w:val="24"/>
              </w:rPr>
              <w:t>Short</w:t>
            </w:r>
            <w:r>
              <w:rPr>
                <w:spacing w:val="21"/>
                <w:sz w:val="24"/>
              </w:rPr>
              <w:t xml:space="preserve"> </w:t>
            </w:r>
            <w:r>
              <w:rPr>
                <w:sz w:val="24"/>
              </w:rPr>
              <w:t>essays,</w:t>
            </w:r>
            <w:r>
              <w:rPr>
                <w:spacing w:val="28"/>
                <w:sz w:val="24"/>
              </w:rPr>
              <w:t xml:space="preserve"> </w:t>
            </w:r>
            <w:r>
              <w:rPr>
                <w:sz w:val="24"/>
              </w:rPr>
              <w:t>Concept</w:t>
            </w:r>
            <w:r>
              <w:rPr>
                <w:spacing w:val="31"/>
                <w:sz w:val="24"/>
              </w:rPr>
              <w:t xml:space="preserve"> </w:t>
            </w:r>
            <w:r>
              <w:rPr>
                <w:sz w:val="24"/>
              </w:rPr>
              <w:t>explanations,</w:t>
            </w:r>
            <w:r>
              <w:rPr>
                <w:spacing w:val="29"/>
                <w:sz w:val="24"/>
              </w:rPr>
              <w:t xml:space="preserve"> </w:t>
            </w:r>
            <w:r>
              <w:rPr>
                <w:sz w:val="24"/>
              </w:rPr>
              <w:t>Short</w:t>
            </w:r>
            <w:r>
              <w:rPr>
                <w:spacing w:val="26"/>
                <w:sz w:val="24"/>
              </w:rPr>
              <w:t xml:space="preserve"> </w:t>
            </w:r>
            <w:r>
              <w:rPr>
                <w:sz w:val="24"/>
              </w:rPr>
              <w:t>summary</w:t>
            </w:r>
            <w:r>
              <w:rPr>
                <w:spacing w:val="7"/>
                <w:sz w:val="24"/>
              </w:rPr>
              <w:t xml:space="preserve"> </w:t>
            </w:r>
            <w:r>
              <w:rPr>
                <w:sz w:val="24"/>
              </w:rPr>
              <w:t>or</w:t>
            </w:r>
          </w:p>
          <w:p w:rsidR="0009679D" w:rsidRDefault="0009679D" w:rsidP="0027343C">
            <w:pPr>
              <w:pStyle w:val="TableParagraph"/>
              <w:spacing w:before="2" w:line="261" w:lineRule="exact"/>
              <w:ind w:left="181"/>
              <w:rPr>
                <w:sz w:val="24"/>
              </w:rPr>
            </w:pPr>
            <w:r>
              <w:rPr>
                <w:sz w:val="24"/>
              </w:rPr>
              <w:t>overview</w:t>
            </w:r>
          </w:p>
        </w:tc>
      </w:tr>
      <w:tr w:rsidR="0009679D" w:rsidTr="0027343C">
        <w:trPr>
          <w:trHeight w:val="552"/>
          <w:jc w:val="center"/>
        </w:trPr>
        <w:tc>
          <w:tcPr>
            <w:tcW w:w="2219" w:type="dxa"/>
          </w:tcPr>
          <w:p w:rsidR="0009679D" w:rsidRDefault="0009679D" w:rsidP="0027343C">
            <w:pPr>
              <w:pStyle w:val="TableParagraph"/>
              <w:spacing w:before="131"/>
              <w:ind w:left="233" w:right="208"/>
              <w:jc w:val="center"/>
              <w:rPr>
                <w:b/>
                <w:sz w:val="24"/>
              </w:rPr>
            </w:pPr>
            <w:r>
              <w:rPr>
                <w:b/>
                <w:sz w:val="24"/>
              </w:rPr>
              <w:t>Application (K3)</w:t>
            </w:r>
          </w:p>
        </w:tc>
        <w:tc>
          <w:tcPr>
            <w:tcW w:w="7857" w:type="dxa"/>
            <w:gridSpan w:val="2"/>
          </w:tcPr>
          <w:p w:rsidR="0009679D" w:rsidRDefault="0009679D" w:rsidP="0027343C">
            <w:pPr>
              <w:pStyle w:val="TableParagraph"/>
              <w:spacing w:line="268" w:lineRule="exact"/>
              <w:ind w:left="181"/>
              <w:rPr>
                <w:sz w:val="24"/>
              </w:rPr>
            </w:pPr>
            <w:r>
              <w:rPr>
                <w:sz w:val="24"/>
              </w:rPr>
              <w:t>Suggest</w:t>
            </w:r>
            <w:r>
              <w:rPr>
                <w:spacing w:val="1"/>
                <w:sz w:val="24"/>
              </w:rPr>
              <w:t xml:space="preserve"> </w:t>
            </w:r>
            <w:r>
              <w:rPr>
                <w:sz w:val="24"/>
              </w:rPr>
              <w:t>idea/concept</w:t>
            </w:r>
            <w:r>
              <w:rPr>
                <w:spacing w:val="1"/>
                <w:sz w:val="24"/>
              </w:rPr>
              <w:t xml:space="preserve"> </w:t>
            </w:r>
            <w:r>
              <w:rPr>
                <w:sz w:val="24"/>
              </w:rPr>
              <w:t>with</w:t>
            </w:r>
            <w:r>
              <w:rPr>
                <w:spacing w:val="-9"/>
                <w:sz w:val="24"/>
              </w:rPr>
              <w:t xml:space="preserve"> </w:t>
            </w:r>
            <w:r>
              <w:rPr>
                <w:sz w:val="24"/>
              </w:rPr>
              <w:t>examples,</w:t>
            </w:r>
            <w:r>
              <w:rPr>
                <w:spacing w:val="-1"/>
                <w:sz w:val="24"/>
              </w:rPr>
              <w:t xml:space="preserve"> </w:t>
            </w:r>
            <w:r>
              <w:rPr>
                <w:sz w:val="24"/>
              </w:rPr>
              <w:t>Suggest</w:t>
            </w:r>
            <w:r>
              <w:rPr>
                <w:spacing w:val="1"/>
                <w:sz w:val="24"/>
              </w:rPr>
              <w:t xml:space="preserve"> </w:t>
            </w:r>
            <w:r>
              <w:rPr>
                <w:sz w:val="24"/>
              </w:rPr>
              <w:t>formulae, Solve</w:t>
            </w:r>
            <w:r>
              <w:rPr>
                <w:spacing w:val="-6"/>
                <w:sz w:val="24"/>
              </w:rPr>
              <w:t xml:space="preserve"> </w:t>
            </w:r>
            <w:r>
              <w:rPr>
                <w:sz w:val="24"/>
              </w:rPr>
              <w:t>problems,</w:t>
            </w:r>
          </w:p>
          <w:p w:rsidR="0009679D" w:rsidRDefault="0009679D" w:rsidP="0027343C">
            <w:pPr>
              <w:pStyle w:val="TableParagraph"/>
              <w:spacing w:before="3" w:line="261" w:lineRule="exact"/>
              <w:ind w:left="181"/>
              <w:rPr>
                <w:sz w:val="24"/>
              </w:rPr>
            </w:pPr>
            <w:r>
              <w:rPr>
                <w:sz w:val="24"/>
              </w:rPr>
              <w:t>Observe,</w:t>
            </w:r>
            <w:r>
              <w:rPr>
                <w:spacing w:val="-7"/>
                <w:sz w:val="24"/>
              </w:rPr>
              <w:t xml:space="preserve"> </w:t>
            </w:r>
            <w:r>
              <w:rPr>
                <w:sz w:val="24"/>
              </w:rPr>
              <w:t>Explain</w:t>
            </w:r>
          </w:p>
        </w:tc>
      </w:tr>
      <w:tr w:rsidR="0009679D" w:rsidTr="0027343C">
        <w:trPr>
          <w:trHeight w:val="278"/>
          <w:jc w:val="center"/>
        </w:trPr>
        <w:tc>
          <w:tcPr>
            <w:tcW w:w="2219" w:type="dxa"/>
          </w:tcPr>
          <w:p w:rsidR="0009679D" w:rsidRDefault="0009679D" w:rsidP="0027343C">
            <w:pPr>
              <w:pStyle w:val="TableParagraph"/>
              <w:spacing w:line="258" w:lineRule="exact"/>
              <w:ind w:left="233" w:right="208"/>
              <w:jc w:val="center"/>
              <w:rPr>
                <w:b/>
                <w:sz w:val="24"/>
              </w:rPr>
            </w:pPr>
            <w:r>
              <w:rPr>
                <w:b/>
                <w:sz w:val="24"/>
              </w:rPr>
              <w:t>Analyze</w:t>
            </w:r>
            <w:r>
              <w:rPr>
                <w:b/>
                <w:spacing w:val="-4"/>
                <w:sz w:val="24"/>
              </w:rPr>
              <w:t xml:space="preserve"> </w:t>
            </w:r>
            <w:r>
              <w:rPr>
                <w:b/>
                <w:sz w:val="24"/>
              </w:rPr>
              <w:t>(K4)</w:t>
            </w:r>
          </w:p>
        </w:tc>
        <w:tc>
          <w:tcPr>
            <w:tcW w:w="7857" w:type="dxa"/>
            <w:gridSpan w:val="2"/>
          </w:tcPr>
          <w:p w:rsidR="0009679D" w:rsidRDefault="0009679D" w:rsidP="0027343C">
            <w:pPr>
              <w:pStyle w:val="TableParagraph"/>
              <w:spacing w:line="258" w:lineRule="exact"/>
              <w:ind w:left="181"/>
              <w:rPr>
                <w:sz w:val="24"/>
              </w:rPr>
            </w:pPr>
            <w:r>
              <w:rPr>
                <w:sz w:val="24"/>
              </w:rPr>
              <w:t>Problem-solving</w:t>
            </w:r>
            <w:r>
              <w:rPr>
                <w:spacing w:val="2"/>
                <w:sz w:val="24"/>
              </w:rPr>
              <w:t xml:space="preserve"> </w:t>
            </w:r>
            <w:r>
              <w:rPr>
                <w:sz w:val="24"/>
              </w:rPr>
              <w:t>questions,</w:t>
            </w:r>
            <w:r>
              <w:rPr>
                <w:spacing w:val="15"/>
                <w:sz w:val="24"/>
              </w:rPr>
              <w:t xml:space="preserve"> </w:t>
            </w:r>
            <w:r>
              <w:rPr>
                <w:sz w:val="24"/>
              </w:rPr>
              <w:t>Finish</w:t>
            </w:r>
            <w:r>
              <w:rPr>
                <w:spacing w:val="3"/>
                <w:sz w:val="24"/>
              </w:rPr>
              <w:t xml:space="preserve"> </w:t>
            </w:r>
            <w:r>
              <w:rPr>
                <w:sz w:val="24"/>
              </w:rPr>
              <w:t>a</w:t>
            </w:r>
            <w:r>
              <w:rPr>
                <w:spacing w:val="6"/>
                <w:sz w:val="24"/>
              </w:rPr>
              <w:t xml:space="preserve"> </w:t>
            </w:r>
            <w:r>
              <w:rPr>
                <w:sz w:val="24"/>
              </w:rPr>
              <w:t>procedure</w:t>
            </w:r>
            <w:r>
              <w:rPr>
                <w:spacing w:val="3"/>
                <w:sz w:val="24"/>
              </w:rPr>
              <w:t xml:space="preserve"> </w:t>
            </w:r>
            <w:r>
              <w:rPr>
                <w:sz w:val="24"/>
              </w:rPr>
              <w:t>in</w:t>
            </w:r>
            <w:r>
              <w:rPr>
                <w:spacing w:val="2"/>
                <w:sz w:val="24"/>
              </w:rPr>
              <w:t xml:space="preserve"> </w:t>
            </w:r>
            <w:r>
              <w:rPr>
                <w:sz w:val="24"/>
              </w:rPr>
              <w:t>many</w:t>
            </w:r>
            <w:r>
              <w:rPr>
                <w:spacing w:val="-1"/>
                <w:sz w:val="24"/>
              </w:rPr>
              <w:t xml:space="preserve"> </w:t>
            </w:r>
            <w:r>
              <w:rPr>
                <w:sz w:val="24"/>
              </w:rPr>
              <w:t>steps,</w:t>
            </w:r>
            <w:r>
              <w:rPr>
                <w:spacing w:val="14"/>
                <w:sz w:val="24"/>
              </w:rPr>
              <w:t xml:space="preserve"> </w:t>
            </w:r>
            <w:r>
              <w:rPr>
                <w:sz w:val="24"/>
              </w:rPr>
              <w:t>Differentiate</w:t>
            </w:r>
          </w:p>
        </w:tc>
      </w:tr>
      <w:tr w:rsidR="0009679D" w:rsidTr="0027343C">
        <w:trPr>
          <w:trHeight w:val="277"/>
          <w:jc w:val="center"/>
        </w:trPr>
        <w:tc>
          <w:tcPr>
            <w:tcW w:w="2219" w:type="dxa"/>
          </w:tcPr>
          <w:p w:rsidR="0009679D" w:rsidRDefault="0009679D" w:rsidP="0027343C">
            <w:pPr>
              <w:pStyle w:val="TableParagraph"/>
              <w:rPr>
                <w:sz w:val="20"/>
              </w:rPr>
            </w:pPr>
          </w:p>
        </w:tc>
        <w:tc>
          <w:tcPr>
            <w:tcW w:w="7857" w:type="dxa"/>
            <w:gridSpan w:val="2"/>
          </w:tcPr>
          <w:p w:rsidR="0009679D" w:rsidRDefault="0009679D" w:rsidP="0027343C">
            <w:pPr>
              <w:pStyle w:val="TableParagraph"/>
              <w:spacing w:line="258" w:lineRule="exact"/>
              <w:ind w:left="181"/>
              <w:rPr>
                <w:sz w:val="24"/>
              </w:rPr>
            </w:pPr>
            <w:r>
              <w:rPr>
                <w:spacing w:val="-1"/>
                <w:sz w:val="24"/>
              </w:rPr>
              <w:t>between</w:t>
            </w:r>
            <w:r>
              <w:rPr>
                <w:spacing w:val="-14"/>
                <w:sz w:val="24"/>
              </w:rPr>
              <w:t xml:space="preserve"> </w:t>
            </w:r>
            <w:r>
              <w:rPr>
                <w:spacing w:val="-1"/>
                <w:sz w:val="24"/>
              </w:rPr>
              <w:t>various</w:t>
            </w:r>
            <w:r>
              <w:rPr>
                <w:spacing w:val="2"/>
                <w:sz w:val="24"/>
              </w:rPr>
              <w:t xml:space="preserve"> </w:t>
            </w:r>
            <w:r>
              <w:rPr>
                <w:sz w:val="24"/>
              </w:rPr>
              <w:t>ideas,</w:t>
            </w:r>
            <w:r>
              <w:rPr>
                <w:spacing w:val="2"/>
                <w:sz w:val="24"/>
              </w:rPr>
              <w:t xml:space="preserve"> </w:t>
            </w:r>
            <w:r>
              <w:rPr>
                <w:sz w:val="24"/>
              </w:rPr>
              <w:t>Map</w:t>
            </w:r>
            <w:r>
              <w:rPr>
                <w:spacing w:val="-6"/>
                <w:sz w:val="24"/>
              </w:rPr>
              <w:t xml:space="preserve"> </w:t>
            </w:r>
            <w:r>
              <w:rPr>
                <w:sz w:val="24"/>
              </w:rPr>
              <w:t>knowledge</w:t>
            </w:r>
          </w:p>
        </w:tc>
      </w:tr>
      <w:tr w:rsidR="0009679D" w:rsidTr="0027343C">
        <w:trPr>
          <w:trHeight w:val="273"/>
          <w:jc w:val="center"/>
        </w:trPr>
        <w:tc>
          <w:tcPr>
            <w:tcW w:w="2219" w:type="dxa"/>
          </w:tcPr>
          <w:p w:rsidR="0009679D" w:rsidRDefault="0009679D" w:rsidP="0027343C">
            <w:pPr>
              <w:pStyle w:val="TableParagraph"/>
              <w:spacing w:line="253" w:lineRule="exact"/>
              <w:ind w:left="233" w:right="198"/>
              <w:jc w:val="center"/>
              <w:rPr>
                <w:b/>
                <w:sz w:val="24"/>
              </w:rPr>
            </w:pPr>
            <w:r>
              <w:rPr>
                <w:b/>
                <w:sz w:val="24"/>
              </w:rPr>
              <w:t>Evaluate</w:t>
            </w:r>
            <w:r>
              <w:rPr>
                <w:b/>
                <w:spacing w:val="-6"/>
                <w:sz w:val="24"/>
              </w:rPr>
              <w:t xml:space="preserve"> </w:t>
            </w:r>
            <w:r>
              <w:rPr>
                <w:b/>
                <w:sz w:val="24"/>
              </w:rPr>
              <w:t>(K5)</w:t>
            </w:r>
          </w:p>
        </w:tc>
        <w:tc>
          <w:tcPr>
            <w:tcW w:w="7857" w:type="dxa"/>
            <w:gridSpan w:val="2"/>
          </w:tcPr>
          <w:p w:rsidR="0009679D" w:rsidRDefault="0009679D" w:rsidP="0027343C">
            <w:pPr>
              <w:pStyle w:val="TableParagraph"/>
              <w:spacing w:line="253" w:lineRule="exact"/>
              <w:ind w:left="181"/>
              <w:rPr>
                <w:sz w:val="24"/>
              </w:rPr>
            </w:pPr>
            <w:r>
              <w:rPr>
                <w:spacing w:val="-1"/>
                <w:sz w:val="24"/>
              </w:rPr>
              <w:t>Longer</w:t>
            </w:r>
            <w:r>
              <w:rPr>
                <w:sz w:val="24"/>
              </w:rPr>
              <w:t xml:space="preserve"> essay/</w:t>
            </w:r>
            <w:r>
              <w:rPr>
                <w:spacing w:val="-1"/>
                <w:sz w:val="24"/>
              </w:rPr>
              <w:t xml:space="preserve"> </w:t>
            </w:r>
            <w:r>
              <w:rPr>
                <w:sz w:val="24"/>
              </w:rPr>
              <w:t>Evaluation</w:t>
            </w:r>
            <w:r>
              <w:rPr>
                <w:spacing w:val="-9"/>
                <w:sz w:val="24"/>
              </w:rPr>
              <w:t xml:space="preserve"> </w:t>
            </w:r>
            <w:r>
              <w:rPr>
                <w:sz w:val="24"/>
              </w:rPr>
              <w:t>essay,</w:t>
            </w:r>
            <w:r>
              <w:rPr>
                <w:spacing w:val="1"/>
                <w:sz w:val="24"/>
              </w:rPr>
              <w:t xml:space="preserve"> </w:t>
            </w:r>
            <w:r>
              <w:rPr>
                <w:sz w:val="24"/>
              </w:rPr>
              <w:t>Critique</w:t>
            </w:r>
            <w:r>
              <w:rPr>
                <w:spacing w:val="-5"/>
                <w:sz w:val="24"/>
              </w:rPr>
              <w:t xml:space="preserve"> </w:t>
            </w:r>
            <w:r>
              <w:rPr>
                <w:sz w:val="24"/>
              </w:rPr>
              <w:t>or</w:t>
            </w:r>
            <w:r>
              <w:rPr>
                <w:spacing w:val="-13"/>
                <w:sz w:val="24"/>
              </w:rPr>
              <w:t xml:space="preserve"> </w:t>
            </w:r>
            <w:r>
              <w:rPr>
                <w:sz w:val="24"/>
              </w:rPr>
              <w:t>justify</w:t>
            </w:r>
            <w:r>
              <w:rPr>
                <w:spacing w:val="-5"/>
                <w:sz w:val="24"/>
              </w:rPr>
              <w:t xml:space="preserve"> </w:t>
            </w:r>
            <w:r>
              <w:rPr>
                <w:sz w:val="24"/>
              </w:rPr>
              <w:t>with</w:t>
            </w:r>
            <w:r>
              <w:rPr>
                <w:spacing w:val="-15"/>
                <w:sz w:val="24"/>
              </w:rPr>
              <w:t xml:space="preserve"> </w:t>
            </w:r>
            <w:r>
              <w:rPr>
                <w:sz w:val="24"/>
              </w:rPr>
              <w:t>pros</w:t>
            </w:r>
            <w:r>
              <w:rPr>
                <w:spacing w:val="-8"/>
                <w:sz w:val="24"/>
              </w:rPr>
              <w:t xml:space="preserve"> </w:t>
            </w:r>
            <w:r>
              <w:rPr>
                <w:sz w:val="24"/>
              </w:rPr>
              <w:t>and</w:t>
            </w:r>
            <w:r>
              <w:rPr>
                <w:spacing w:val="-6"/>
                <w:sz w:val="24"/>
              </w:rPr>
              <w:t xml:space="preserve"> </w:t>
            </w:r>
            <w:r>
              <w:rPr>
                <w:sz w:val="24"/>
              </w:rPr>
              <w:t>cons</w:t>
            </w:r>
          </w:p>
        </w:tc>
      </w:tr>
      <w:tr w:rsidR="0009679D" w:rsidTr="0027343C">
        <w:trPr>
          <w:trHeight w:val="556"/>
          <w:jc w:val="center"/>
        </w:trPr>
        <w:tc>
          <w:tcPr>
            <w:tcW w:w="2219" w:type="dxa"/>
          </w:tcPr>
          <w:p w:rsidR="0009679D" w:rsidRDefault="0009679D" w:rsidP="0027343C">
            <w:pPr>
              <w:pStyle w:val="TableParagraph"/>
              <w:spacing w:before="131"/>
              <w:ind w:left="233" w:right="203"/>
              <w:jc w:val="center"/>
              <w:rPr>
                <w:b/>
                <w:sz w:val="24"/>
              </w:rPr>
            </w:pPr>
            <w:r>
              <w:rPr>
                <w:b/>
                <w:sz w:val="24"/>
              </w:rPr>
              <w:t>Create</w:t>
            </w:r>
            <w:r>
              <w:rPr>
                <w:b/>
                <w:spacing w:val="1"/>
                <w:sz w:val="24"/>
              </w:rPr>
              <w:t xml:space="preserve"> </w:t>
            </w:r>
            <w:r>
              <w:rPr>
                <w:b/>
                <w:sz w:val="24"/>
              </w:rPr>
              <w:t>(K6)</w:t>
            </w:r>
          </w:p>
        </w:tc>
        <w:tc>
          <w:tcPr>
            <w:tcW w:w="7857" w:type="dxa"/>
            <w:gridSpan w:val="2"/>
          </w:tcPr>
          <w:p w:rsidR="0009679D" w:rsidRDefault="0009679D" w:rsidP="0027343C">
            <w:pPr>
              <w:pStyle w:val="TableParagraph"/>
              <w:spacing w:line="267" w:lineRule="exact"/>
              <w:ind w:left="181"/>
              <w:rPr>
                <w:sz w:val="24"/>
              </w:rPr>
            </w:pPr>
            <w:r>
              <w:rPr>
                <w:sz w:val="24"/>
              </w:rPr>
              <w:t>Check</w:t>
            </w:r>
            <w:r>
              <w:rPr>
                <w:spacing w:val="7"/>
                <w:sz w:val="24"/>
              </w:rPr>
              <w:t xml:space="preserve"> </w:t>
            </w:r>
            <w:r>
              <w:rPr>
                <w:sz w:val="24"/>
              </w:rPr>
              <w:t>knowledge</w:t>
            </w:r>
            <w:r>
              <w:rPr>
                <w:spacing w:val="13"/>
                <w:sz w:val="24"/>
              </w:rPr>
              <w:t xml:space="preserve"> </w:t>
            </w:r>
            <w:r>
              <w:rPr>
                <w:sz w:val="24"/>
              </w:rPr>
              <w:t>in</w:t>
            </w:r>
            <w:r>
              <w:rPr>
                <w:spacing w:val="-2"/>
                <w:sz w:val="24"/>
              </w:rPr>
              <w:t xml:space="preserve"> </w:t>
            </w:r>
            <w:r>
              <w:rPr>
                <w:sz w:val="24"/>
              </w:rPr>
              <w:t>specific</w:t>
            </w:r>
            <w:r>
              <w:rPr>
                <w:spacing w:val="11"/>
                <w:sz w:val="24"/>
              </w:rPr>
              <w:t xml:space="preserve"> </w:t>
            </w:r>
            <w:r>
              <w:rPr>
                <w:sz w:val="24"/>
              </w:rPr>
              <w:t>or</w:t>
            </w:r>
            <w:r>
              <w:rPr>
                <w:spacing w:val="-4"/>
                <w:sz w:val="24"/>
              </w:rPr>
              <w:t xml:space="preserve"> </w:t>
            </w:r>
            <w:r>
              <w:rPr>
                <w:sz w:val="24"/>
              </w:rPr>
              <w:t>offbeat</w:t>
            </w:r>
            <w:r>
              <w:rPr>
                <w:spacing w:val="12"/>
                <w:sz w:val="24"/>
              </w:rPr>
              <w:t xml:space="preserve"> </w:t>
            </w:r>
            <w:r>
              <w:rPr>
                <w:sz w:val="24"/>
              </w:rPr>
              <w:t>situations,</w:t>
            </w:r>
            <w:r>
              <w:rPr>
                <w:spacing w:val="16"/>
                <w:sz w:val="24"/>
              </w:rPr>
              <w:t xml:space="preserve"> </w:t>
            </w:r>
            <w:r>
              <w:rPr>
                <w:sz w:val="24"/>
              </w:rPr>
              <w:t>Discussion,</w:t>
            </w:r>
            <w:r>
              <w:rPr>
                <w:spacing w:val="10"/>
                <w:sz w:val="24"/>
              </w:rPr>
              <w:t xml:space="preserve"> </w:t>
            </w:r>
            <w:r>
              <w:rPr>
                <w:sz w:val="24"/>
              </w:rPr>
              <w:t>Debating</w:t>
            </w:r>
            <w:r>
              <w:rPr>
                <w:spacing w:val="9"/>
                <w:sz w:val="24"/>
              </w:rPr>
              <w:t xml:space="preserve"> </w:t>
            </w:r>
            <w:r>
              <w:rPr>
                <w:sz w:val="24"/>
              </w:rPr>
              <w:t>or</w:t>
            </w:r>
          </w:p>
          <w:p w:rsidR="0009679D" w:rsidRDefault="0009679D" w:rsidP="0027343C">
            <w:pPr>
              <w:pStyle w:val="TableParagraph"/>
              <w:spacing w:line="270" w:lineRule="exact"/>
              <w:ind w:left="181"/>
              <w:rPr>
                <w:sz w:val="24"/>
              </w:rPr>
            </w:pPr>
            <w:r>
              <w:rPr>
                <w:sz w:val="24"/>
              </w:rPr>
              <w:t>Presentations</w:t>
            </w:r>
          </w:p>
        </w:tc>
      </w:tr>
    </w:tbl>
    <w:p w:rsidR="0009679D" w:rsidRDefault="0009679D">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br w:type="page"/>
      </w:r>
    </w:p>
    <w:p w:rsidR="00975249" w:rsidRDefault="00975249" w:rsidP="002F4099">
      <w:pPr>
        <w:widowControl w:val="0"/>
        <w:autoSpaceDE w:val="0"/>
        <w:autoSpaceDN w:val="0"/>
        <w:spacing w:after="0" w:line="240" w:lineRule="auto"/>
        <w:ind w:right="1463"/>
        <w:jc w:val="both"/>
        <w:outlineLvl w:val="1"/>
        <w:rPr>
          <w:rFonts w:ascii="Times New Roman" w:eastAsia="Times New Roman" w:hAnsi="Times New Roman" w:cs="Times New Roman"/>
          <w:bCs/>
          <w:color w:val="000000" w:themeColor="text1"/>
          <w:sz w:val="24"/>
          <w:szCs w:val="24"/>
          <w:lang w:val="en-US"/>
        </w:rPr>
      </w:pPr>
    </w:p>
    <w:p w:rsidR="007558FC" w:rsidRDefault="007558FC" w:rsidP="002F4099">
      <w:pPr>
        <w:widowControl w:val="0"/>
        <w:autoSpaceDE w:val="0"/>
        <w:autoSpaceDN w:val="0"/>
        <w:spacing w:after="0" w:line="240" w:lineRule="auto"/>
        <w:ind w:right="1463"/>
        <w:jc w:val="both"/>
        <w:outlineLvl w:val="1"/>
        <w:rPr>
          <w:rFonts w:ascii="Times New Roman" w:eastAsia="Times New Roman" w:hAnsi="Times New Roman" w:cs="Times New Roman"/>
          <w:bCs/>
          <w:color w:val="000000" w:themeColor="text1"/>
          <w:sz w:val="24"/>
          <w:szCs w:val="24"/>
          <w:lang w:val="en-US"/>
        </w:rPr>
      </w:pPr>
    </w:p>
    <w:p w:rsidR="007558FC" w:rsidRPr="004C4F2F" w:rsidRDefault="007558FC" w:rsidP="002F4099">
      <w:pPr>
        <w:widowControl w:val="0"/>
        <w:autoSpaceDE w:val="0"/>
        <w:autoSpaceDN w:val="0"/>
        <w:spacing w:after="0" w:line="240" w:lineRule="auto"/>
        <w:ind w:right="1463"/>
        <w:jc w:val="both"/>
        <w:outlineLvl w:val="1"/>
        <w:rPr>
          <w:rFonts w:ascii="Times New Roman" w:eastAsia="Times New Roman" w:hAnsi="Times New Roman" w:cs="Times New Roman"/>
          <w:bCs/>
          <w:color w:val="000000" w:themeColor="text1"/>
          <w:sz w:val="24"/>
          <w:szCs w:val="24"/>
          <w:lang w:val="en-US"/>
        </w:rPr>
      </w:pPr>
    </w:p>
    <w:p w:rsidR="001D19B7" w:rsidRPr="004C4F2F" w:rsidRDefault="001D19B7" w:rsidP="00FF7CBC">
      <w:pPr>
        <w:pStyle w:val="ListParagraph"/>
        <w:spacing w:line="360" w:lineRule="auto"/>
        <w:ind w:left="1080"/>
        <w:jc w:val="center"/>
        <w:rPr>
          <w:b/>
          <w:bCs/>
          <w:color w:val="000000" w:themeColor="text1"/>
          <w:sz w:val="24"/>
          <w:szCs w:val="24"/>
        </w:rPr>
      </w:pPr>
      <w:r w:rsidRPr="004C4F2F">
        <w:rPr>
          <w:b/>
          <w:bCs/>
          <w:color w:val="000000" w:themeColor="text1"/>
          <w:sz w:val="24"/>
          <w:szCs w:val="24"/>
        </w:rPr>
        <w:t>B.A Public Administration</w:t>
      </w:r>
    </w:p>
    <w:p w:rsidR="001D19B7" w:rsidRPr="00D433F2" w:rsidRDefault="001D19B7" w:rsidP="00FF7CBC">
      <w:pPr>
        <w:spacing w:after="0" w:line="360" w:lineRule="auto"/>
        <w:jc w:val="center"/>
        <w:rPr>
          <w:rFonts w:ascii="Times New Roman" w:hAnsi="Times New Roman" w:cs="Times New Roman"/>
          <w:b/>
          <w:bCs/>
          <w:color w:val="000000" w:themeColor="text1"/>
          <w:sz w:val="24"/>
          <w:szCs w:val="24"/>
        </w:rPr>
      </w:pPr>
      <w:r w:rsidRPr="00D433F2">
        <w:rPr>
          <w:rFonts w:ascii="Times New Roman" w:hAnsi="Times New Roman" w:cs="Times New Roman"/>
          <w:b/>
          <w:bCs/>
          <w:color w:val="000000" w:themeColor="text1"/>
          <w:sz w:val="24"/>
          <w:szCs w:val="24"/>
        </w:rPr>
        <w:t>First Year</w:t>
      </w:r>
    </w:p>
    <w:p w:rsidR="001D19B7" w:rsidRPr="00D433F2" w:rsidRDefault="001D19B7" w:rsidP="00FF7CBC">
      <w:pPr>
        <w:spacing w:after="0" w:line="360" w:lineRule="auto"/>
        <w:jc w:val="center"/>
        <w:rPr>
          <w:rFonts w:ascii="Times New Roman" w:hAnsi="Times New Roman" w:cs="Times New Roman"/>
          <w:b/>
          <w:bCs/>
          <w:color w:val="000000" w:themeColor="text1"/>
          <w:sz w:val="24"/>
          <w:szCs w:val="24"/>
        </w:rPr>
      </w:pPr>
      <w:r w:rsidRPr="00D433F2">
        <w:rPr>
          <w:rFonts w:ascii="Times New Roman" w:hAnsi="Times New Roman" w:cs="Times New Roman"/>
          <w:b/>
          <w:bCs/>
          <w:color w:val="000000" w:themeColor="text1"/>
          <w:sz w:val="24"/>
          <w:szCs w:val="24"/>
        </w:rPr>
        <w:t>Semester-I</w:t>
      </w:r>
    </w:p>
    <w:tbl>
      <w:tblPr>
        <w:tblStyle w:val="TableGrid"/>
        <w:tblW w:w="9918" w:type="dxa"/>
        <w:tblLook w:val="04A0" w:firstRow="1" w:lastRow="0" w:firstColumn="1" w:lastColumn="0" w:noHBand="0" w:noVBand="1"/>
      </w:tblPr>
      <w:tblGrid>
        <w:gridCol w:w="952"/>
        <w:gridCol w:w="6716"/>
        <w:gridCol w:w="900"/>
        <w:gridCol w:w="1350"/>
      </w:tblGrid>
      <w:tr w:rsidR="004C4F2F" w:rsidRPr="004C4F2F" w:rsidTr="000E5A3C">
        <w:tc>
          <w:tcPr>
            <w:tcW w:w="952" w:type="dxa"/>
          </w:tcPr>
          <w:p w:rsidR="001D19B7" w:rsidRPr="00D433F2" w:rsidRDefault="001D19B7" w:rsidP="00D433F2">
            <w:pPr>
              <w:jc w:val="center"/>
              <w:rPr>
                <w:rFonts w:ascii="Times New Roman" w:hAnsi="Times New Roman" w:cs="Times New Roman"/>
                <w:b/>
                <w:bCs/>
                <w:color w:val="000000" w:themeColor="text1"/>
                <w:sz w:val="24"/>
                <w:szCs w:val="24"/>
              </w:rPr>
            </w:pPr>
            <w:r w:rsidRPr="00D433F2">
              <w:rPr>
                <w:rFonts w:ascii="Times New Roman" w:hAnsi="Times New Roman" w:cs="Times New Roman"/>
                <w:b/>
                <w:bCs/>
                <w:color w:val="000000" w:themeColor="text1"/>
                <w:sz w:val="24"/>
                <w:szCs w:val="24"/>
              </w:rPr>
              <w:t>Part</w:t>
            </w:r>
          </w:p>
        </w:tc>
        <w:tc>
          <w:tcPr>
            <w:tcW w:w="6716" w:type="dxa"/>
          </w:tcPr>
          <w:p w:rsidR="001D19B7" w:rsidRPr="00D433F2" w:rsidRDefault="001D19B7" w:rsidP="00D433F2">
            <w:pPr>
              <w:jc w:val="center"/>
              <w:rPr>
                <w:rFonts w:ascii="Times New Roman" w:hAnsi="Times New Roman" w:cs="Times New Roman"/>
                <w:b/>
                <w:bCs/>
                <w:color w:val="000000" w:themeColor="text1"/>
                <w:sz w:val="24"/>
                <w:szCs w:val="24"/>
              </w:rPr>
            </w:pPr>
            <w:r w:rsidRPr="00D433F2">
              <w:rPr>
                <w:rFonts w:ascii="Times New Roman" w:hAnsi="Times New Roman" w:cs="Times New Roman"/>
                <w:b/>
                <w:bCs/>
                <w:color w:val="000000" w:themeColor="text1"/>
                <w:sz w:val="24"/>
                <w:szCs w:val="24"/>
              </w:rPr>
              <w:t>List of Courses</w:t>
            </w:r>
          </w:p>
        </w:tc>
        <w:tc>
          <w:tcPr>
            <w:tcW w:w="900" w:type="dxa"/>
          </w:tcPr>
          <w:p w:rsidR="001D19B7" w:rsidRPr="00D433F2" w:rsidRDefault="001D19B7" w:rsidP="00D433F2">
            <w:pPr>
              <w:jc w:val="center"/>
              <w:rPr>
                <w:rFonts w:ascii="Times New Roman" w:hAnsi="Times New Roman" w:cs="Times New Roman"/>
                <w:b/>
                <w:bCs/>
                <w:color w:val="000000" w:themeColor="text1"/>
                <w:sz w:val="24"/>
                <w:szCs w:val="24"/>
              </w:rPr>
            </w:pPr>
            <w:r w:rsidRPr="00D433F2">
              <w:rPr>
                <w:rFonts w:ascii="Times New Roman" w:hAnsi="Times New Roman" w:cs="Times New Roman"/>
                <w:b/>
                <w:bCs/>
                <w:color w:val="000000" w:themeColor="text1"/>
                <w:sz w:val="24"/>
                <w:szCs w:val="24"/>
              </w:rPr>
              <w:t>Credit</w:t>
            </w:r>
          </w:p>
        </w:tc>
        <w:tc>
          <w:tcPr>
            <w:tcW w:w="1350" w:type="dxa"/>
          </w:tcPr>
          <w:p w:rsidR="001D19B7" w:rsidRPr="00D433F2" w:rsidRDefault="001D19B7" w:rsidP="00D433F2">
            <w:pPr>
              <w:jc w:val="center"/>
              <w:rPr>
                <w:rFonts w:ascii="Times New Roman" w:hAnsi="Times New Roman" w:cs="Times New Roman"/>
                <w:b/>
                <w:bCs/>
                <w:color w:val="000000" w:themeColor="text1"/>
                <w:sz w:val="24"/>
                <w:szCs w:val="24"/>
              </w:rPr>
            </w:pPr>
            <w:r w:rsidRPr="00D433F2">
              <w:rPr>
                <w:rFonts w:ascii="Times New Roman" w:hAnsi="Times New Roman" w:cs="Times New Roman"/>
                <w:b/>
                <w:bCs/>
                <w:color w:val="000000" w:themeColor="text1"/>
                <w:sz w:val="24"/>
                <w:szCs w:val="24"/>
              </w:rPr>
              <w:t>Hours per week (L/T/P)</w:t>
            </w:r>
          </w:p>
        </w:tc>
      </w:tr>
      <w:tr w:rsidR="004C4F2F" w:rsidRPr="004C4F2F" w:rsidTr="000E5A3C">
        <w:tc>
          <w:tcPr>
            <w:tcW w:w="952" w:type="dxa"/>
          </w:tcPr>
          <w:p w:rsidR="001D19B7" w:rsidRPr="004C4F2F" w:rsidRDefault="001D19B7"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Part-I</w:t>
            </w:r>
          </w:p>
        </w:tc>
        <w:tc>
          <w:tcPr>
            <w:tcW w:w="6716" w:type="dxa"/>
          </w:tcPr>
          <w:p w:rsidR="001D19B7" w:rsidRPr="004C4F2F" w:rsidRDefault="001D19B7"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 Language </w:t>
            </w:r>
            <w:r w:rsidR="0009679D">
              <w:rPr>
                <w:rFonts w:ascii="Times New Roman" w:hAnsi="Times New Roman" w:cs="Times New Roman"/>
                <w:color w:val="000000" w:themeColor="text1"/>
                <w:sz w:val="24"/>
                <w:szCs w:val="24"/>
              </w:rPr>
              <w:t>– Tamil</w:t>
            </w:r>
          </w:p>
        </w:tc>
        <w:tc>
          <w:tcPr>
            <w:tcW w:w="900" w:type="dxa"/>
          </w:tcPr>
          <w:p w:rsidR="001D19B7" w:rsidRPr="004C4F2F" w:rsidRDefault="001D19B7" w:rsidP="00585A5B">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3</w:t>
            </w:r>
          </w:p>
        </w:tc>
        <w:tc>
          <w:tcPr>
            <w:tcW w:w="1350" w:type="dxa"/>
          </w:tcPr>
          <w:p w:rsidR="001D19B7" w:rsidRPr="004C4F2F" w:rsidRDefault="001D19B7" w:rsidP="00585A5B">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6</w:t>
            </w:r>
          </w:p>
        </w:tc>
      </w:tr>
      <w:tr w:rsidR="004C4F2F" w:rsidRPr="004C4F2F" w:rsidTr="000E5A3C">
        <w:tc>
          <w:tcPr>
            <w:tcW w:w="952" w:type="dxa"/>
          </w:tcPr>
          <w:p w:rsidR="001D19B7" w:rsidRPr="004C4F2F" w:rsidRDefault="001D19B7"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Part-II</w:t>
            </w:r>
          </w:p>
        </w:tc>
        <w:tc>
          <w:tcPr>
            <w:tcW w:w="6716" w:type="dxa"/>
          </w:tcPr>
          <w:p w:rsidR="001D19B7" w:rsidRPr="004C4F2F" w:rsidRDefault="001D19B7"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English</w:t>
            </w:r>
          </w:p>
        </w:tc>
        <w:tc>
          <w:tcPr>
            <w:tcW w:w="900" w:type="dxa"/>
          </w:tcPr>
          <w:p w:rsidR="001D19B7" w:rsidRPr="004C4F2F" w:rsidRDefault="001D19B7" w:rsidP="00585A5B">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3</w:t>
            </w:r>
          </w:p>
        </w:tc>
        <w:tc>
          <w:tcPr>
            <w:tcW w:w="1350" w:type="dxa"/>
          </w:tcPr>
          <w:p w:rsidR="001D19B7" w:rsidRPr="004C4F2F" w:rsidRDefault="006A5647" w:rsidP="00585A5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r>
      <w:tr w:rsidR="004C4F2F" w:rsidRPr="004C4F2F" w:rsidTr="000E5A3C">
        <w:tc>
          <w:tcPr>
            <w:tcW w:w="952" w:type="dxa"/>
            <w:vMerge w:val="restart"/>
          </w:tcPr>
          <w:p w:rsidR="001D19B7" w:rsidRPr="004C4F2F" w:rsidRDefault="001D19B7"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Part-III</w:t>
            </w:r>
          </w:p>
        </w:tc>
        <w:tc>
          <w:tcPr>
            <w:tcW w:w="6716" w:type="dxa"/>
          </w:tcPr>
          <w:p w:rsidR="001D19B7" w:rsidRPr="004C4F2F" w:rsidRDefault="001D19B7"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CCI – </w:t>
            </w:r>
            <w:r w:rsidRPr="00F9760F">
              <w:rPr>
                <w:rFonts w:ascii="Times New Roman" w:hAnsi="Times New Roman" w:cs="Times New Roman"/>
                <w:b/>
                <w:color w:val="000000" w:themeColor="text1"/>
                <w:sz w:val="24"/>
                <w:szCs w:val="24"/>
              </w:rPr>
              <w:t>Principles of Public Administration</w:t>
            </w:r>
          </w:p>
        </w:tc>
        <w:tc>
          <w:tcPr>
            <w:tcW w:w="900" w:type="dxa"/>
          </w:tcPr>
          <w:p w:rsidR="001D19B7" w:rsidRPr="004C4F2F" w:rsidRDefault="006A5647" w:rsidP="00585A5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1350" w:type="dxa"/>
          </w:tcPr>
          <w:p w:rsidR="001D19B7" w:rsidRPr="004C4F2F" w:rsidRDefault="006A5647" w:rsidP="00585A5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r>
      <w:tr w:rsidR="004C4F2F" w:rsidRPr="004C4F2F" w:rsidTr="000E5A3C">
        <w:tc>
          <w:tcPr>
            <w:tcW w:w="952" w:type="dxa"/>
            <w:vMerge/>
          </w:tcPr>
          <w:p w:rsidR="001D19B7" w:rsidRPr="004C4F2F" w:rsidRDefault="001D19B7" w:rsidP="00201D75">
            <w:pPr>
              <w:jc w:val="both"/>
              <w:rPr>
                <w:rFonts w:ascii="Times New Roman" w:hAnsi="Times New Roman" w:cs="Times New Roman"/>
                <w:color w:val="000000" w:themeColor="text1"/>
                <w:sz w:val="24"/>
                <w:szCs w:val="24"/>
              </w:rPr>
            </w:pPr>
          </w:p>
        </w:tc>
        <w:tc>
          <w:tcPr>
            <w:tcW w:w="6716" w:type="dxa"/>
          </w:tcPr>
          <w:p w:rsidR="001D19B7" w:rsidRPr="00F9760F" w:rsidRDefault="001D19B7" w:rsidP="00201D75">
            <w:pPr>
              <w:jc w:val="both"/>
              <w:rPr>
                <w:rFonts w:ascii="Times New Roman" w:hAnsi="Times New Roman" w:cs="Times New Roman"/>
                <w:b/>
                <w:color w:val="000000" w:themeColor="text1"/>
                <w:sz w:val="24"/>
                <w:szCs w:val="24"/>
              </w:rPr>
            </w:pPr>
            <w:r w:rsidRPr="00F9760F">
              <w:rPr>
                <w:rFonts w:ascii="Times New Roman" w:hAnsi="Times New Roman" w:cs="Times New Roman"/>
                <w:b/>
                <w:color w:val="000000" w:themeColor="text1"/>
                <w:sz w:val="24"/>
                <w:szCs w:val="24"/>
              </w:rPr>
              <w:t>Administrative Thinkers</w:t>
            </w:r>
          </w:p>
        </w:tc>
        <w:tc>
          <w:tcPr>
            <w:tcW w:w="900" w:type="dxa"/>
          </w:tcPr>
          <w:p w:rsidR="001D19B7" w:rsidRPr="004C4F2F" w:rsidRDefault="006A5647" w:rsidP="00585A5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1350" w:type="dxa"/>
          </w:tcPr>
          <w:p w:rsidR="001D19B7" w:rsidRPr="004C4F2F" w:rsidRDefault="001D19B7" w:rsidP="00585A5B">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5</w:t>
            </w:r>
          </w:p>
        </w:tc>
      </w:tr>
      <w:tr w:rsidR="004C4F2F" w:rsidRPr="004C4F2F" w:rsidTr="000E5A3C">
        <w:tc>
          <w:tcPr>
            <w:tcW w:w="952" w:type="dxa"/>
            <w:vMerge/>
          </w:tcPr>
          <w:p w:rsidR="001D19B7" w:rsidRPr="004C4F2F" w:rsidRDefault="001D19B7" w:rsidP="00201D75">
            <w:pPr>
              <w:jc w:val="both"/>
              <w:rPr>
                <w:rFonts w:ascii="Times New Roman" w:hAnsi="Times New Roman" w:cs="Times New Roman"/>
                <w:color w:val="000000" w:themeColor="text1"/>
                <w:sz w:val="24"/>
                <w:szCs w:val="24"/>
              </w:rPr>
            </w:pPr>
          </w:p>
        </w:tc>
        <w:tc>
          <w:tcPr>
            <w:tcW w:w="6716" w:type="dxa"/>
          </w:tcPr>
          <w:p w:rsidR="001D19B7" w:rsidRPr="004C4F2F" w:rsidRDefault="001D19B7"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DSE -1 –</w:t>
            </w:r>
            <w:r w:rsidRPr="00F9760F">
              <w:rPr>
                <w:rFonts w:ascii="Times New Roman" w:hAnsi="Times New Roman" w:cs="Times New Roman"/>
                <w:b/>
                <w:color w:val="000000" w:themeColor="text1"/>
                <w:sz w:val="24"/>
                <w:szCs w:val="24"/>
              </w:rPr>
              <w:t>Law, State  and Government</w:t>
            </w:r>
          </w:p>
        </w:tc>
        <w:tc>
          <w:tcPr>
            <w:tcW w:w="900" w:type="dxa"/>
          </w:tcPr>
          <w:p w:rsidR="001D19B7" w:rsidRPr="004C4F2F" w:rsidRDefault="001D19B7" w:rsidP="00585A5B">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3</w:t>
            </w:r>
          </w:p>
        </w:tc>
        <w:tc>
          <w:tcPr>
            <w:tcW w:w="1350" w:type="dxa"/>
          </w:tcPr>
          <w:p w:rsidR="001D19B7" w:rsidRPr="004C4F2F" w:rsidRDefault="001565E6" w:rsidP="00585A5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r>
      <w:tr w:rsidR="004C4F2F" w:rsidRPr="004C4F2F" w:rsidTr="000E5A3C">
        <w:tc>
          <w:tcPr>
            <w:tcW w:w="952" w:type="dxa"/>
            <w:vMerge w:val="restart"/>
          </w:tcPr>
          <w:p w:rsidR="001D19B7" w:rsidRPr="004C4F2F" w:rsidRDefault="001D19B7" w:rsidP="00201D75">
            <w:pPr>
              <w:jc w:val="both"/>
              <w:rPr>
                <w:rFonts w:ascii="Times New Roman" w:hAnsi="Times New Roman" w:cs="Times New Roman"/>
                <w:color w:val="000000" w:themeColor="text1"/>
                <w:sz w:val="24"/>
                <w:szCs w:val="24"/>
              </w:rPr>
            </w:pPr>
          </w:p>
          <w:p w:rsidR="001D19B7" w:rsidRPr="004C4F2F" w:rsidRDefault="001D19B7"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Part-IV</w:t>
            </w:r>
          </w:p>
        </w:tc>
        <w:tc>
          <w:tcPr>
            <w:tcW w:w="6716" w:type="dxa"/>
          </w:tcPr>
          <w:p w:rsidR="001D19B7" w:rsidRPr="004C4F2F" w:rsidRDefault="001D19B7"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Skill Enhancement Course (Non Major Elective) – </w:t>
            </w:r>
            <w:r w:rsidRPr="00F9760F">
              <w:rPr>
                <w:rFonts w:ascii="Times New Roman" w:hAnsi="Times New Roman" w:cs="Times New Roman"/>
                <w:b/>
                <w:color w:val="000000" w:themeColor="text1"/>
                <w:sz w:val="24"/>
                <w:szCs w:val="24"/>
              </w:rPr>
              <w:t>Introduction to Public Relations</w:t>
            </w:r>
          </w:p>
        </w:tc>
        <w:tc>
          <w:tcPr>
            <w:tcW w:w="900" w:type="dxa"/>
          </w:tcPr>
          <w:p w:rsidR="001D19B7" w:rsidRPr="004C4F2F" w:rsidRDefault="001D19B7" w:rsidP="00585A5B">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2</w:t>
            </w:r>
          </w:p>
        </w:tc>
        <w:tc>
          <w:tcPr>
            <w:tcW w:w="1350" w:type="dxa"/>
          </w:tcPr>
          <w:p w:rsidR="001D19B7" w:rsidRPr="004C4F2F" w:rsidRDefault="001D19B7" w:rsidP="00585A5B">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2</w:t>
            </w:r>
          </w:p>
        </w:tc>
      </w:tr>
      <w:tr w:rsidR="004C4F2F" w:rsidRPr="004C4F2F" w:rsidTr="000E5A3C">
        <w:tc>
          <w:tcPr>
            <w:tcW w:w="952" w:type="dxa"/>
            <w:vMerge/>
          </w:tcPr>
          <w:p w:rsidR="001D19B7" w:rsidRPr="004C4F2F" w:rsidRDefault="001D19B7" w:rsidP="00201D75">
            <w:pPr>
              <w:jc w:val="both"/>
              <w:rPr>
                <w:rFonts w:ascii="Times New Roman" w:hAnsi="Times New Roman" w:cs="Times New Roman"/>
                <w:color w:val="000000" w:themeColor="text1"/>
                <w:sz w:val="24"/>
                <w:szCs w:val="24"/>
              </w:rPr>
            </w:pPr>
          </w:p>
        </w:tc>
        <w:tc>
          <w:tcPr>
            <w:tcW w:w="6716" w:type="dxa"/>
          </w:tcPr>
          <w:p w:rsidR="001D19B7" w:rsidRPr="004C4F2F" w:rsidRDefault="001D19B7"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Foundation Course FC - …………………</w:t>
            </w:r>
          </w:p>
        </w:tc>
        <w:tc>
          <w:tcPr>
            <w:tcW w:w="900" w:type="dxa"/>
          </w:tcPr>
          <w:p w:rsidR="001D19B7" w:rsidRPr="004C4F2F" w:rsidRDefault="001D19B7" w:rsidP="00585A5B">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2</w:t>
            </w:r>
          </w:p>
        </w:tc>
        <w:tc>
          <w:tcPr>
            <w:tcW w:w="1350" w:type="dxa"/>
          </w:tcPr>
          <w:p w:rsidR="001D19B7" w:rsidRPr="004C4F2F" w:rsidRDefault="001D19B7" w:rsidP="00585A5B">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2</w:t>
            </w:r>
          </w:p>
        </w:tc>
      </w:tr>
      <w:tr w:rsidR="004C4F2F" w:rsidRPr="004C4F2F" w:rsidTr="000E5A3C">
        <w:tc>
          <w:tcPr>
            <w:tcW w:w="952" w:type="dxa"/>
          </w:tcPr>
          <w:p w:rsidR="001D19B7" w:rsidRPr="004C4F2F" w:rsidRDefault="001D19B7" w:rsidP="00201D75">
            <w:pPr>
              <w:jc w:val="both"/>
              <w:rPr>
                <w:rFonts w:ascii="Times New Roman" w:hAnsi="Times New Roman" w:cs="Times New Roman"/>
                <w:color w:val="000000" w:themeColor="text1"/>
                <w:sz w:val="24"/>
                <w:szCs w:val="24"/>
              </w:rPr>
            </w:pPr>
          </w:p>
        </w:tc>
        <w:tc>
          <w:tcPr>
            <w:tcW w:w="6716" w:type="dxa"/>
          </w:tcPr>
          <w:p w:rsidR="001D19B7" w:rsidRPr="004C4F2F" w:rsidRDefault="001D19B7" w:rsidP="00201D75">
            <w:pPr>
              <w:jc w:val="both"/>
              <w:rPr>
                <w:rFonts w:ascii="Times New Roman" w:hAnsi="Times New Roman" w:cs="Times New Roman"/>
                <w:bCs/>
                <w:color w:val="000000" w:themeColor="text1"/>
                <w:sz w:val="24"/>
                <w:szCs w:val="24"/>
              </w:rPr>
            </w:pPr>
          </w:p>
        </w:tc>
        <w:tc>
          <w:tcPr>
            <w:tcW w:w="900" w:type="dxa"/>
          </w:tcPr>
          <w:p w:rsidR="001D19B7" w:rsidRPr="004C4F2F" w:rsidRDefault="001D19B7" w:rsidP="00585A5B">
            <w:pPr>
              <w:jc w:val="center"/>
              <w:rPr>
                <w:rFonts w:ascii="Times New Roman" w:hAnsi="Times New Roman" w:cs="Times New Roman"/>
                <w:bCs/>
                <w:color w:val="000000" w:themeColor="text1"/>
                <w:sz w:val="24"/>
                <w:szCs w:val="24"/>
              </w:rPr>
            </w:pPr>
            <w:r w:rsidRPr="004C4F2F">
              <w:rPr>
                <w:rFonts w:ascii="Times New Roman" w:hAnsi="Times New Roman" w:cs="Times New Roman"/>
                <w:bCs/>
                <w:color w:val="000000" w:themeColor="text1"/>
                <w:sz w:val="24"/>
                <w:szCs w:val="24"/>
              </w:rPr>
              <w:t>23</w:t>
            </w:r>
          </w:p>
        </w:tc>
        <w:tc>
          <w:tcPr>
            <w:tcW w:w="1350" w:type="dxa"/>
          </w:tcPr>
          <w:p w:rsidR="001D19B7" w:rsidRPr="004C4F2F" w:rsidRDefault="001D19B7" w:rsidP="00585A5B">
            <w:pPr>
              <w:jc w:val="center"/>
              <w:rPr>
                <w:rFonts w:ascii="Times New Roman" w:hAnsi="Times New Roman" w:cs="Times New Roman"/>
                <w:bCs/>
                <w:color w:val="000000" w:themeColor="text1"/>
                <w:sz w:val="24"/>
                <w:szCs w:val="24"/>
              </w:rPr>
            </w:pPr>
            <w:r w:rsidRPr="004C4F2F">
              <w:rPr>
                <w:rFonts w:ascii="Times New Roman" w:hAnsi="Times New Roman" w:cs="Times New Roman"/>
                <w:bCs/>
                <w:color w:val="000000" w:themeColor="text1"/>
                <w:sz w:val="24"/>
                <w:szCs w:val="24"/>
              </w:rPr>
              <w:t>30</w:t>
            </w:r>
          </w:p>
        </w:tc>
      </w:tr>
    </w:tbl>
    <w:p w:rsidR="00D433F2" w:rsidRDefault="00D433F2" w:rsidP="00F9760F">
      <w:pPr>
        <w:spacing w:after="0" w:line="360" w:lineRule="auto"/>
        <w:jc w:val="center"/>
        <w:rPr>
          <w:rFonts w:ascii="Times New Roman" w:hAnsi="Times New Roman" w:cs="Times New Roman"/>
          <w:b/>
          <w:bCs/>
          <w:color w:val="000000" w:themeColor="text1"/>
          <w:sz w:val="24"/>
          <w:szCs w:val="24"/>
        </w:rPr>
      </w:pPr>
    </w:p>
    <w:p w:rsidR="001D19B7" w:rsidRPr="00975EE7" w:rsidRDefault="001D19B7" w:rsidP="00F9760F">
      <w:pPr>
        <w:spacing w:after="0" w:line="360" w:lineRule="auto"/>
        <w:jc w:val="center"/>
        <w:rPr>
          <w:rFonts w:ascii="Times New Roman" w:hAnsi="Times New Roman" w:cs="Times New Roman"/>
          <w:b/>
          <w:bCs/>
          <w:color w:val="FF0000"/>
          <w:sz w:val="24"/>
          <w:szCs w:val="24"/>
        </w:rPr>
      </w:pPr>
      <w:r w:rsidRPr="00975EE7">
        <w:rPr>
          <w:rFonts w:ascii="Times New Roman" w:hAnsi="Times New Roman" w:cs="Times New Roman"/>
          <w:b/>
          <w:bCs/>
          <w:color w:val="FF0000"/>
          <w:sz w:val="24"/>
          <w:szCs w:val="24"/>
        </w:rPr>
        <w:t>Semester-II</w:t>
      </w:r>
      <w:bookmarkStart w:id="0" w:name="_GoBack"/>
      <w:bookmarkEnd w:id="0"/>
    </w:p>
    <w:tbl>
      <w:tblPr>
        <w:tblStyle w:val="TableGrid"/>
        <w:tblW w:w="9918" w:type="dxa"/>
        <w:tblLook w:val="04A0" w:firstRow="1" w:lastRow="0" w:firstColumn="1" w:lastColumn="0" w:noHBand="0" w:noVBand="1"/>
      </w:tblPr>
      <w:tblGrid>
        <w:gridCol w:w="944"/>
        <w:gridCol w:w="6578"/>
        <w:gridCol w:w="900"/>
        <w:gridCol w:w="1496"/>
      </w:tblGrid>
      <w:tr w:rsidR="00975EE7" w:rsidRPr="00975EE7" w:rsidTr="000E5A3C">
        <w:tc>
          <w:tcPr>
            <w:tcW w:w="952" w:type="dxa"/>
          </w:tcPr>
          <w:p w:rsidR="001D19B7" w:rsidRPr="00975EE7" w:rsidRDefault="001D19B7" w:rsidP="00D433F2">
            <w:pPr>
              <w:jc w:val="center"/>
              <w:rPr>
                <w:rFonts w:ascii="Times New Roman" w:hAnsi="Times New Roman" w:cs="Times New Roman"/>
                <w:b/>
                <w:bCs/>
                <w:color w:val="FF0000"/>
                <w:sz w:val="24"/>
                <w:szCs w:val="24"/>
              </w:rPr>
            </w:pPr>
            <w:r w:rsidRPr="00975EE7">
              <w:rPr>
                <w:rFonts w:ascii="Times New Roman" w:hAnsi="Times New Roman" w:cs="Times New Roman"/>
                <w:b/>
                <w:bCs/>
                <w:color w:val="FF0000"/>
                <w:sz w:val="24"/>
                <w:szCs w:val="24"/>
              </w:rPr>
              <w:t>Part</w:t>
            </w:r>
          </w:p>
        </w:tc>
        <w:tc>
          <w:tcPr>
            <w:tcW w:w="6716" w:type="dxa"/>
          </w:tcPr>
          <w:p w:rsidR="001D19B7" w:rsidRPr="00975EE7" w:rsidRDefault="001D19B7" w:rsidP="00D433F2">
            <w:pPr>
              <w:jc w:val="center"/>
              <w:rPr>
                <w:rFonts w:ascii="Times New Roman" w:hAnsi="Times New Roman" w:cs="Times New Roman"/>
                <w:b/>
                <w:bCs/>
                <w:color w:val="FF0000"/>
                <w:sz w:val="24"/>
                <w:szCs w:val="24"/>
              </w:rPr>
            </w:pPr>
            <w:r w:rsidRPr="00975EE7">
              <w:rPr>
                <w:rFonts w:ascii="Times New Roman" w:hAnsi="Times New Roman" w:cs="Times New Roman"/>
                <w:b/>
                <w:bCs/>
                <w:color w:val="FF0000"/>
                <w:sz w:val="24"/>
                <w:szCs w:val="24"/>
              </w:rPr>
              <w:t>List of Courses</w:t>
            </w:r>
          </w:p>
        </w:tc>
        <w:tc>
          <w:tcPr>
            <w:tcW w:w="900" w:type="dxa"/>
          </w:tcPr>
          <w:p w:rsidR="001D19B7" w:rsidRPr="00975EE7" w:rsidRDefault="001D19B7" w:rsidP="00D433F2">
            <w:pPr>
              <w:jc w:val="center"/>
              <w:rPr>
                <w:rFonts w:ascii="Times New Roman" w:hAnsi="Times New Roman" w:cs="Times New Roman"/>
                <w:b/>
                <w:bCs/>
                <w:color w:val="FF0000"/>
                <w:sz w:val="24"/>
                <w:szCs w:val="24"/>
              </w:rPr>
            </w:pPr>
            <w:r w:rsidRPr="00975EE7">
              <w:rPr>
                <w:rFonts w:ascii="Times New Roman" w:hAnsi="Times New Roman" w:cs="Times New Roman"/>
                <w:b/>
                <w:bCs/>
                <w:color w:val="FF0000"/>
                <w:sz w:val="24"/>
                <w:szCs w:val="24"/>
              </w:rPr>
              <w:t>Credit</w:t>
            </w:r>
          </w:p>
        </w:tc>
        <w:tc>
          <w:tcPr>
            <w:tcW w:w="1350" w:type="dxa"/>
          </w:tcPr>
          <w:p w:rsidR="001D19B7" w:rsidRPr="00975EE7" w:rsidRDefault="001D19B7" w:rsidP="00D433F2">
            <w:pPr>
              <w:jc w:val="center"/>
              <w:rPr>
                <w:rFonts w:ascii="Times New Roman" w:hAnsi="Times New Roman" w:cs="Times New Roman"/>
                <w:b/>
                <w:bCs/>
                <w:color w:val="FF0000"/>
                <w:sz w:val="24"/>
                <w:szCs w:val="24"/>
              </w:rPr>
            </w:pPr>
            <w:r w:rsidRPr="00975EE7">
              <w:rPr>
                <w:rFonts w:ascii="Times New Roman" w:hAnsi="Times New Roman" w:cs="Times New Roman"/>
                <w:b/>
                <w:bCs/>
                <w:color w:val="FF0000"/>
                <w:sz w:val="24"/>
                <w:szCs w:val="24"/>
              </w:rPr>
              <w:t>Hours per week(L/T/P)</w:t>
            </w:r>
          </w:p>
        </w:tc>
      </w:tr>
      <w:tr w:rsidR="00975EE7" w:rsidRPr="00975EE7" w:rsidTr="000E5A3C">
        <w:tc>
          <w:tcPr>
            <w:tcW w:w="952" w:type="dxa"/>
          </w:tcPr>
          <w:p w:rsidR="001D19B7" w:rsidRPr="00975EE7" w:rsidRDefault="001D19B7" w:rsidP="00201D75">
            <w:pPr>
              <w:jc w:val="both"/>
              <w:rPr>
                <w:rFonts w:ascii="Times New Roman" w:hAnsi="Times New Roman" w:cs="Times New Roman"/>
                <w:color w:val="FF0000"/>
                <w:sz w:val="24"/>
                <w:szCs w:val="24"/>
              </w:rPr>
            </w:pPr>
            <w:r w:rsidRPr="00975EE7">
              <w:rPr>
                <w:rFonts w:ascii="Times New Roman" w:hAnsi="Times New Roman" w:cs="Times New Roman"/>
                <w:color w:val="FF0000"/>
                <w:sz w:val="24"/>
                <w:szCs w:val="24"/>
              </w:rPr>
              <w:t>Part-I</w:t>
            </w:r>
          </w:p>
        </w:tc>
        <w:tc>
          <w:tcPr>
            <w:tcW w:w="6716" w:type="dxa"/>
          </w:tcPr>
          <w:p w:rsidR="001D19B7" w:rsidRPr="00975EE7" w:rsidRDefault="001D19B7" w:rsidP="00201D75">
            <w:pPr>
              <w:jc w:val="both"/>
              <w:rPr>
                <w:rFonts w:ascii="Times New Roman" w:hAnsi="Times New Roman" w:cs="Times New Roman"/>
                <w:color w:val="FF0000"/>
                <w:sz w:val="24"/>
                <w:szCs w:val="24"/>
              </w:rPr>
            </w:pPr>
            <w:r w:rsidRPr="00975EE7">
              <w:rPr>
                <w:rFonts w:ascii="Times New Roman" w:hAnsi="Times New Roman" w:cs="Times New Roman"/>
                <w:color w:val="FF0000"/>
                <w:sz w:val="24"/>
                <w:szCs w:val="24"/>
              </w:rPr>
              <w:t xml:space="preserve"> Language </w:t>
            </w:r>
            <w:r w:rsidR="0009679D" w:rsidRPr="00975EE7">
              <w:rPr>
                <w:rFonts w:ascii="Times New Roman" w:hAnsi="Times New Roman" w:cs="Times New Roman"/>
                <w:color w:val="FF0000"/>
                <w:sz w:val="24"/>
                <w:szCs w:val="24"/>
              </w:rPr>
              <w:t>– Tamil</w:t>
            </w:r>
          </w:p>
        </w:tc>
        <w:tc>
          <w:tcPr>
            <w:tcW w:w="900" w:type="dxa"/>
          </w:tcPr>
          <w:p w:rsidR="001D19B7" w:rsidRPr="00975EE7" w:rsidRDefault="001D19B7" w:rsidP="00585A5B">
            <w:pPr>
              <w:jc w:val="center"/>
              <w:rPr>
                <w:rFonts w:ascii="Times New Roman" w:hAnsi="Times New Roman" w:cs="Times New Roman"/>
                <w:color w:val="FF0000"/>
                <w:sz w:val="24"/>
                <w:szCs w:val="24"/>
              </w:rPr>
            </w:pPr>
            <w:r w:rsidRPr="00975EE7">
              <w:rPr>
                <w:rFonts w:ascii="Times New Roman" w:hAnsi="Times New Roman" w:cs="Times New Roman"/>
                <w:color w:val="FF0000"/>
                <w:sz w:val="24"/>
                <w:szCs w:val="24"/>
              </w:rPr>
              <w:t>3</w:t>
            </w:r>
          </w:p>
        </w:tc>
        <w:tc>
          <w:tcPr>
            <w:tcW w:w="1350" w:type="dxa"/>
          </w:tcPr>
          <w:p w:rsidR="001D19B7" w:rsidRPr="00975EE7" w:rsidRDefault="001D19B7" w:rsidP="00585A5B">
            <w:pPr>
              <w:jc w:val="center"/>
              <w:rPr>
                <w:rFonts w:ascii="Times New Roman" w:hAnsi="Times New Roman" w:cs="Times New Roman"/>
                <w:color w:val="FF0000"/>
                <w:sz w:val="24"/>
                <w:szCs w:val="24"/>
              </w:rPr>
            </w:pPr>
            <w:r w:rsidRPr="00975EE7">
              <w:rPr>
                <w:rFonts w:ascii="Times New Roman" w:hAnsi="Times New Roman" w:cs="Times New Roman"/>
                <w:color w:val="FF0000"/>
                <w:sz w:val="24"/>
                <w:szCs w:val="24"/>
              </w:rPr>
              <w:t>6</w:t>
            </w:r>
          </w:p>
        </w:tc>
      </w:tr>
      <w:tr w:rsidR="00975EE7" w:rsidRPr="00975EE7" w:rsidTr="000E5A3C">
        <w:tc>
          <w:tcPr>
            <w:tcW w:w="952" w:type="dxa"/>
          </w:tcPr>
          <w:p w:rsidR="001D19B7" w:rsidRPr="00975EE7" w:rsidRDefault="001D19B7" w:rsidP="00201D75">
            <w:pPr>
              <w:jc w:val="both"/>
              <w:rPr>
                <w:rFonts w:ascii="Times New Roman" w:hAnsi="Times New Roman" w:cs="Times New Roman"/>
                <w:color w:val="FF0000"/>
                <w:sz w:val="24"/>
                <w:szCs w:val="24"/>
              </w:rPr>
            </w:pPr>
            <w:r w:rsidRPr="00975EE7">
              <w:rPr>
                <w:rFonts w:ascii="Times New Roman" w:hAnsi="Times New Roman" w:cs="Times New Roman"/>
                <w:color w:val="FF0000"/>
                <w:sz w:val="24"/>
                <w:szCs w:val="24"/>
              </w:rPr>
              <w:t>Part-II</w:t>
            </w:r>
          </w:p>
        </w:tc>
        <w:tc>
          <w:tcPr>
            <w:tcW w:w="6716" w:type="dxa"/>
          </w:tcPr>
          <w:p w:rsidR="001D19B7" w:rsidRPr="00975EE7" w:rsidRDefault="001D19B7" w:rsidP="00201D75">
            <w:pPr>
              <w:jc w:val="both"/>
              <w:rPr>
                <w:rFonts w:ascii="Times New Roman" w:hAnsi="Times New Roman" w:cs="Times New Roman"/>
                <w:color w:val="FF0000"/>
                <w:sz w:val="24"/>
                <w:szCs w:val="24"/>
              </w:rPr>
            </w:pPr>
            <w:r w:rsidRPr="00975EE7">
              <w:rPr>
                <w:rFonts w:ascii="Times New Roman" w:hAnsi="Times New Roman" w:cs="Times New Roman"/>
                <w:color w:val="FF0000"/>
                <w:sz w:val="24"/>
                <w:szCs w:val="24"/>
              </w:rPr>
              <w:t xml:space="preserve"> English</w:t>
            </w:r>
          </w:p>
        </w:tc>
        <w:tc>
          <w:tcPr>
            <w:tcW w:w="900" w:type="dxa"/>
          </w:tcPr>
          <w:p w:rsidR="001D19B7" w:rsidRPr="00975EE7" w:rsidRDefault="001D19B7" w:rsidP="00585A5B">
            <w:pPr>
              <w:jc w:val="center"/>
              <w:rPr>
                <w:rFonts w:ascii="Times New Roman" w:hAnsi="Times New Roman" w:cs="Times New Roman"/>
                <w:color w:val="FF0000"/>
                <w:sz w:val="24"/>
                <w:szCs w:val="24"/>
              </w:rPr>
            </w:pPr>
            <w:r w:rsidRPr="00975EE7">
              <w:rPr>
                <w:rFonts w:ascii="Times New Roman" w:hAnsi="Times New Roman" w:cs="Times New Roman"/>
                <w:color w:val="FF0000"/>
                <w:sz w:val="24"/>
                <w:szCs w:val="24"/>
              </w:rPr>
              <w:t>3</w:t>
            </w:r>
          </w:p>
        </w:tc>
        <w:tc>
          <w:tcPr>
            <w:tcW w:w="1350" w:type="dxa"/>
          </w:tcPr>
          <w:p w:rsidR="001D19B7" w:rsidRPr="00975EE7" w:rsidRDefault="001D19B7" w:rsidP="00585A5B">
            <w:pPr>
              <w:jc w:val="center"/>
              <w:rPr>
                <w:rFonts w:ascii="Times New Roman" w:hAnsi="Times New Roman" w:cs="Times New Roman"/>
                <w:color w:val="FF0000"/>
                <w:sz w:val="24"/>
                <w:szCs w:val="24"/>
              </w:rPr>
            </w:pPr>
            <w:r w:rsidRPr="00975EE7">
              <w:rPr>
                <w:rFonts w:ascii="Times New Roman" w:hAnsi="Times New Roman" w:cs="Times New Roman"/>
                <w:color w:val="FF0000"/>
                <w:sz w:val="24"/>
                <w:szCs w:val="24"/>
              </w:rPr>
              <w:t>4</w:t>
            </w:r>
          </w:p>
        </w:tc>
      </w:tr>
      <w:tr w:rsidR="00975EE7" w:rsidRPr="00975EE7" w:rsidTr="000E5A3C">
        <w:tc>
          <w:tcPr>
            <w:tcW w:w="952" w:type="dxa"/>
            <w:vMerge w:val="restart"/>
          </w:tcPr>
          <w:p w:rsidR="001D19B7" w:rsidRPr="00975EE7" w:rsidRDefault="001D19B7" w:rsidP="00201D75">
            <w:pPr>
              <w:jc w:val="both"/>
              <w:rPr>
                <w:rFonts w:ascii="Times New Roman" w:hAnsi="Times New Roman" w:cs="Times New Roman"/>
                <w:color w:val="FF0000"/>
                <w:sz w:val="24"/>
                <w:szCs w:val="24"/>
              </w:rPr>
            </w:pPr>
            <w:r w:rsidRPr="00975EE7">
              <w:rPr>
                <w:rFonts w:ascii="Times New Roman" w:hAnsi="Times New Roman" w:cs="Times New Roman"/>
                <w:color w:val="FF0000"/>
                <w:sz w:val="24"/>
                <w:szCs w:val="24"/>
              </w:rPr>
              <w:t>Part-III</w:t>
            </w:r>
          </w:p>
        </w:tc>
        <w:tc>
          <w:tcPr>
            <w:tcW w:w="6716" w:type="dxa"/>
          </w:tcPr>
          <w:p w:rsidR="001D19B7" w:rsidRPr="00975EE7" w:rsidRDefault="00316D71" w:rsidP="00201D75">
            <w:pPr>
              <w:jc w:val="both"/>
              <w:rPr>
                <w:rFonts w:ascii="Times New Roman" w:hAnsi="Times New Roman" w:cs="Times New Roman"/>
                <w:b/>
                <w:color w:val="FF0000"/>
                <w:sz w:val="24"/>
                <w:szCs w:val="24"/>
              </w:rPr>
            </w:pPr>
            <w:r w:rsidRPr="00975EE7">
              <w:rPr>
                <w:rFonts w:ascii="Times New Roman" w:hAnsi="Times New Roman" w:cs="Times New Roman"/>
                <w:b/>
                <w:color w:val="FF0000"/>
                <w:sz w:val="24"/>
                <w:szCs w:val="24"/>
              </w:rPr>
              <w:t>Public Policy Making in India</w:t>
            </w:r>
          </w:p>
        </w:tc>
        <w:tc>
          <w:tcPr>
            <w:tcW w:w="900" w:type="dxa"/>
          </w:tcPr>
          <w:p w:rsidR="001D19B7" w:rsidRPr="00975EE7" w:rsidRDefault="001D19B7" w:rsidP="00585A5B">
            <w:pPr>
              <w:jc w:val="center"/>
              <w:rPr>
                <w:rFonts w:ascii="Times New Roman" w:hAnsi="Times New Roman" w:cs="Times New Roman"/>
                <w:color w:val="FF0000"/>
                <w:sz w:val="24"/>
                <w:szCs w:val="24"/>
              </w:rPr>
            </w:pPr>
            <w:r w:rsidRPr="00975EE7">
              <w:rPr>
                <w:rFonts w:ascii="Times New Roman" w:hAnsi="Times New Roman" w:cs="Times New Roman"/>
                <w:color w:val="FF0000"/>
                <w:sz w:val="24"/>
                <w:szCs w:val="24"/>
              </w:rPr>
              <w:t>4</w:t>
            </w:r>
          </w:p>
        </w:tc>
        <w:tc>
          <w:tcPr>
            <w:tcW w:w="1350" w:type="dxa"/>
          </w:tcPr>
          <w:p w:rsidR="001D19B7" w:rsidRPr="00975EE7" w:rsidRDefault="001D19B7" w:rsidP="00585A5B">
            <w:pPr>
              <w:jc w:val="center"/>
              <w:rPr>
                <w:rFonts w:ascii="Times New Roman" w:hAnsi="Times New Roman" w:cs="Times New Roman"/>
                <w:color w:val="FF0000"/>
                <w:sz w:val="24"/>
                <w:szCs w:val="24"/>
              </w:rPr>
            </w:pPr>
            <w:r w:rsidRPr="00975EE7">
              <w:rPr>
                <w:rFonts w:ascii="Times New Roman" w:hAnsi="Times New Roman" w:cs="Times New Roman"/>
                <w:color w:val="FF0000"/>
                <w:sz w:val="24"/>
                <w:szCs w:val="24"/>
              </w:rPr>
              <w:t>4</w:t>
            </w:r>
          </w:p>
        </w:tc>
      </w:tr>
      <w:tr w:rsidR="00975EE7" w:rsidRPr="00975EE7" w:rsidTr="000E5A3C">
        <w:tc>
          <w:tcPr>
            <w:tcW w:w="952" w:type="dxa"/>
            <w:vMerge/>
          </w:tcPr>
          <w:p w:rsidR="001D19B7" w:rsidRPr="00975EE7" w:rsidRDefault="001D19B7" w:rsidP="00201D75">
            <w:pPr>
              <w:jc w:val="both"/>
              <w:rPr>
                <w:rFonts w:ascii="Times New Roman" w:hAnsi="Times New Roman" w:cs="Times New Roman"/>
                <w:color w:val="FF0000"/>
                <w:sz w:val="24"/>
                <w:szCs w:val="24"/>
              </w:rPr>
            </w:pPr>
          </w:p>
        </w:tc>
        <w:tc>
          <w:tcPr>
            <w:tcW w:w="6716" w:type="dxa"/>
          </w:tcPr>
          <w:p w:rsidR="001D19B7" w:rsidRPr="00975EE7" w:rsidRDefault="00316D71" w:rsidP="00201D75">
            <w:pPr>
              <w:jc w:val="both"/>
              <w:rPr>
                <w:rFonts w:ascii="Times New Roman" w:hAnsi="Times New Roman" w:cs="Times New Roman"/>
                <w:b/>
                <w:color w:val="FF0000"/>
                <w:sz w:val="24"/>
                <w:szCs w:val="24"/>
              </w:rPr>
            </w:pPr>
            <w:r w:rsidRPr="00975EE7">
              <w:rPr>
                <w:rFonts w:ascii="Times New Roman" w:hAnsi="Times New Roman" w:cs="Times New Roman"/>
                <w:b/>
                <w:color w:val="FF0000"/>
                <w:sz w:val="24"/>
                <w:szCs w:val="24"/>
              </w:rPr>
              <w:t>Financial Administration in India</w:t>
            </w:r>
          </w:p>
        </w:tc>
        <w:tc>
          <w:tcPr>
            <w:tcW w:w="900" w:type="dxa"/>
          </w:tcPr>
          <w:p w:rsidR="001D19B7" w:rsidRPr="00975EE7" w:rsidRDefault="001D19B7" w:rsidP="00585A5B">
            <w:pPr>
              <w:jc w:val="center"/>
              <w:rPr>
                <w:rFonts w:ascii="Times New Roman" w:hAnsi="Times New Roman" w:cs="Times New Roman"/>
                <w:color w:val="FF0000"/>
                <w:sz w:val="24"/>
                <w:szCs w:val="24"/>
              </w:rPr>
            </w:pPr>
            <w:r w:rsidRPr="00975EE7">
              <w:rPr>
                <w:rFonts w:ascii="Times New Roman" w:hAnsi="Times New Roman" w:cs="Times New Roman"/>
                <w:color w:val="FF0000"/>
                <w:sz w:val="24"/>
                <w:szCs w:val="24"/>
              </w:rPr>
              <w:t>4</w:t>
            </w:r>
          </w:p>
        </w:tc>
        <w:tc>
          <w:tcPr>
            <w:tcW w:w="1350" w:type="dxa"/>
          </w:tcPr>
          <w:p w:rsidR="001D19B7" w:rsidRPr="00975EE7" w:rsidRDefault="001D19B7" w:rsidP="00585A5B">
            <w:pPr>
              <w:jc w:val="center"/>
              <w:rPr>
                <w:rFonts w:ascii="Times New Roman" w:hAnsi="Times New Roman" w:cs="Times New Roman"/>
                <w:color w:val="FF0000"/>
                <w:sz w:val="24"/>
                <w:szCs w:val="24"/>
              </w:rPr>
            </w:pPr>
            <w:r w:rsidRPr="00975EE7">
              <w:rPr>
                <w:rFonts w:ascii="Times New Roman" w:hAnsi="Times New Roman" w:cs="Times New Roman"/>
                <w:color w:val="FF0000"/>
                <w:sz w:val="24"/>
                <w:szCs w:val="24"/>
              </w:rPr>
              <w:t>5</w:t>
            </w:r>
          </w:p>
        </w:tc>
      </w:tr>
      <w:tr w:rsidR="00975EE7" w:rsidRPr="00975EE7" w:rsidTr="000E5A3C">
        <w:tc>
          <w:tcPr>
            <w:tcW w:w="952" w:type="dxa"/>
            <w:vMerge/>
          </w:tcPr>
          <w:p w:rsidR="001D19B7" w:rsidRPr="00975EE7" w:rsidRDefault="001D19B7" w:rsidP="00201D75">
            <w:pPr>
              <w:jc w:val="both"/>
              <w:rPr>
                <w:rFonts w:ascii="Times New Roman" w:hAnsi="Times New Roman" w:cs="Times New Roman"/>
                <w:color w:val="FF0000"/>
                <w:sz w:val="24"/>
                <w:szCs w:val="24"/>
              </w:rPr>
            </w:pPr>
          </w:p>
        </w:tc>
        <w:tc>
          <w:tcPr>
            <w:tcW w:w="6716" w:type="dxa"/>
          </w:tcPr>
          <w:p w:rsidR="001D19B7" w:rsidRPr="00975EE7" w:rsidRDefault="00316D71" w:rsidP="00201D75">
            <w:pPr>
              <w:jc w:val="both"/>
              <w:rPr>
                <w:rFonts w:ascii="Times New Roman" w:hAnsi="Times New Roman" w:cs="Times New Roman"/>
                <w:color w:val="FF0000"/>
                <w:sz w:val="24"/>
                <w:szCs w:val="24"/>
              </w:rPr>
            </w:pPr>
            <w:r w:rsidRPr="00975EE7">
              <w:rPr>
                <w:rFonts w:ascii="Times New Roman" w:hAnsi="Times New Roman" w:cs="Times New Roman"/>
                <w:color w:val="FF0000"/>
                <w:sz w:val="24"/>
                <w:szCs w:val="24"/>
              </w:rPr>
              <w:t xml:space="preserve">Elective -2 – </w:t>
            </w:r>
            <w:r w:rsidRPr="00975EE7">
              <w:rPr>
                <w:rFonts w:ascii="Times New Roman" w:hAnsi="Times New Roman" w:cs="Times New Roman"/>
                <w:b/>
                <w:color w:val="FF0000"/>
                <w:sz w:val="24"/>
                <w:szCs w:val="24"/>
              </w:rPr>
              <w:t>Introduction to Constitution of India</w:t>
            </w:r>
          </w:p>
        </w:tc>
        <w:tc>
          <w:tcPr>
            <w:tcW w:w="900" w:type="dxa"/>
          </w:tcPr>
          <w:p w:rsidR="001D19B7" w:rsidRPr="00975EE7" w:rsidRDefault="001D19B7" w:rsidP="00585A5B">
            <w:pPr>
              <w:jc w:val="center"/>
              <w:rPr>
                <w:rFonts w:ascii="Times New Roman" w:hAnsi="Times New Roman" w:cs="Times New Roman"/>
                <w:color w:val="FF0000"/>
                <w:sz w:val="24"/>
                <w:szCs w:val="24"/>
              </w:rPr>
            </w:pPr>
            <w:r w:rsidRPr="00975EE7">
              <w:rPr>
                <w:rFonts w:ascii="Times New Roman" w:hAnsi="Times New Roman" w:cs="Times New Roman"/>
                <w:color w:val="FF0000"/>
                <w:sz w:val="24"/>
                <w:szCs w:val="24"/>
              </w:rPr>
              <w:t>3</w:t>
            </w:r>
          </w:p>
        </w:tc>
        <w:tc>
          <w:tcPr>
            <w:tcW w:w="1350" w:type="dxa"/>
          </w:tcPr>
          <w:p w:rsidR="001D19B7" w:rsidRPr="00975EE7" w:rsidRDefault="001D19B7" w:rsidP="00585A5B">
            <w:pPr>
              <w:jc w:val="center"/>
              <w:rPr>
                <w:rFonts w:ascii="Times New Roman" w:hAnsi="Times New Roman" w:cs="Times New Roman"/>
                <w:color w:val="FF0000"/>
                <w:sz w:val="24"/>
                <w:szCs w:val="24"/>
              </w:rPr>
            </w:pPr>
            <w:r w:rsidRPr="00975EE7">
              <w:rPr>
                <w:rFonts w:ascii="Times New Roman" w:hAnsi="Times New Roman" w:cs="Times New Roman"/>
                <w:color w:val="FF0000"/>
                <w:sz w:val="24"/>
                <w:szCs w:val="24"/>
              </w:rPr>
              <w:t>5</w:t>
            </w:r>
          </w:p>
        </w:tc>
      </w:tr>
      <w:tr w:rsidR="00975EE7" w:rsidRPr="00975EE7" w:rsidTr="000E5A3C">
        <w:tc>
          <w:tcPr>
            <w:tcW w:w="952" w:type="dxa"/>
            <w:vMerge w:val="restart"/>
          </w:tcPr>
          <w:p w:rsidR="001D19B7" w:rsidRPr="00975EE7" w:rsidRDefault="001D19B7" w:rsidP="00201D75">
            <w:pPr>
              <w:jc w:val="both"/>
              <w:rPr>
                <w:rFonts w:ascii="Times New Roman" w:hAnsi="Times New Roman" w:cs="Times New Roman"/>
                <w:color w:val="FF0000"/>
                <w:sz w:val="24"/>
                <w:szCs w:val="24"/>
              </w:rPr>
            </w:pPr>
            <w:r w:rsidRPr="00975EE7">
              <w:rPr>
                <w:rFonts w:ascii="Times New Roman" w:hAnsi="Times New Roman" w:cs="Times New Roman"/>
                <w:color w:val="FF0000"/>
                <w:sz w:val="24"/>
                <w:szCs w:val="24"/>
              </w:rPr>
              <w:t>Part-IV</w:t>
            </w:r>
          </w:p>
        </w:tc>
        <w:tc>
          <w:tcPr>
            <w:tcW w:w="6716" w:type="dxa"/>
          </w:tcPr>
          <w:p w:rsidR="001D19B7" w:rsidRPr="00975EE7" w:rsidRDefault="00316D71" w:rsidP="00201D75">
            <w:pPr>
              <w:jc w:val="both"/>
              <w:rPr>
                <w:rFonts w:ascii="Times New Roman" w:hAnsi="Times New Roman" w:cs="Times New Roman"/>
                <w:color w:val="FF0000"/>
                <w:sz w:val="24"/>
                <w:szCs w:val="24"/>
              </w:rPr>
            </w:pPr>
            <w:r w:rsidRPr="00975EE7">
              <w:rPr>
                <w:rFonts w:ascii="Times New Roman" w:hAnsi="Times New Roman" w:cs="Times New Roman"/>
                <w:color w:val="FF0000"/>
                <w:sz w:val="24"/>
                <w:szCs w:val="24"/>
              </w:rPr>
              <w:t xml:space="preserve">SEC -2 </w:t>
            </w:r>
            <w:r w:rsidRPr="00975EE7">
              <w:rPr>
                <w:rFonts w:ascii="Times New Roman" w:hAnsi="Times New Roman" w:cs="Times New Roman"/>
                <w:b/>
                <w:color w:val="FF0000"/>
                <w:sz w:val="24"/>
                <w:szCs w:val="24"/>
              </w:rPr>
              <w:t>Disaster Management</w:t>
            </w:r>
          </w:p>
        </w:tc>
        <w:tc>
          <w:tcPr>
            <w:tcW w:w="900" w:type="dxa"/>
          </w:tcPr>
          <w:p w:rsidR="001D19B7" w:rsidRPr="00975EE7" w:rsidRDefault="001D19B7" w:rsidP="00585A5B">
            <w:pPr>
              <w:jc w:val="center"/>
              <w:rPr>
                <w:rFonts w:ascii="Times New Roman" w:hAnsi="Times New Roman" w:cs="Times New Roman"/>
                <w:color w:val="FF0000"/>
                <w:sz w:val="24"/>
                <w:szCs w:val="24"/>
              </w:rPr>
            </w:pPr>
            <w:r w:rsidRPr="00975EE7">
              <w:rPr>
                <w:rFonts w:ascii="Times New Roman" w:hAnsi="Times New Roman" w:cs="Times New Roman"/>
                <w:color w:val="FF0000"/>
                <w:sz w:val="24"/>
                <w:szCs w:val="24"/>
              </w:rPr>
              <w:t>2</w:t>
            </w:r>
          </w:p>
        </w:tc>
        <w:tc>
          <w:tcPr>
            <w:tcW w:w="1350" w:type="dxa"/>
          </w:tcPr>
          <w:p w:rsidR="001D19B7" w:rsidRPr="00975EE7" w:rsidRDefault="001D19B7" w:rsidP="00585A5B">
            <w:pPr>
              <w:jc w:val="center"/>
              <w:rPr>
                <w:rFonts w:ascii="Times New Roman" w:hAnsi="Times New Roman" w:cs="Times New Roman"/>
                <w:color w:val="FF0000"/>
                <w:sz w:val="24"/>
                <w:szCs w:val="24"/>
              </w:rPr>
            </w:pPr>
            <w:r w:rsidRPr="00975EE7">
              <w:rPr>
                <w:rFonts w:ascii="Times New Roman" w:hAnsi="Times New Roman" w:cs="Times New Roman"/>
                <w:color w:val="FF0000"/>
                <w:sz w:val="24"/>
                <w:szCs w:val="24"/>
              </w:rPr>
              <w:t>2</w:t>
            </w:r>
          </w:p>
        </w:tc>
      </w:tr>
      <w:tr w:rsidR="00975EE7" w:rsidRPr="00975EE7" w:rsidTr="000E5A3C">
        <w:tc>
          <w:tcPr>
            <w:tcW w:w="952" w:type="dxa"/>
            <w:vMerge/>
          </w:tcPr>
          <w:p w:rsidR="001D19B7" w:rsidRPr="00975EE7" w:rsidRDefault="001D19B7" w:rsidP="00201D75">
            <w:pPr>
              <w:jc w:val="both"/>
              <w:rPr>
                <w:rFonts w:ascii="Times New Roman" w:hAnsi="Times New Roman" w:cs="Times New Roman"/>
                <w:color w:val="FF0000"/>
                <w:sz w:val="24"/>
                <w:szCs w:val="24"/>
              </w:rPr>
            </w:pPr>
          </w:p>
        </w:tc>
        <w:tc>
          <w:tcPr>
            <w:tcW w:w="6716" w:type="dxa"/>
          </w:tcPr>
          <w:p w:rsidR="001D19B7" w:rsidRPr="00975EE7" w:rsidRDefault="00316D71" w:rsidP="00201D75">
            <w:pPr>
              <w:jc w:val="both"/>
              <w:rPr>
                <w:rFonts w:ascii="Times New Roman" w:hAnsi="Times New Roman" w:cs="Times New Roman"/>
                <w:color w:val="FF0000"/>
                <w:sz w:val="24"/>
                <w:szCs w:val="24"/>
              </w:rPr>
            </w:pPr>
            <w:r w:rsidRPr="00975EE7">
              <w:rPr>
                <w:rFonts w:ascii="Times New Roman" w:hAnsi="Times New Roman" w:cs="Times New Roman"/>
                <w:color w:val="FF0000"/>
                <w:sz w:val="24"/>
                <w:szCs w:val="24"/>
              </w:rPr>
              <w:t xml:space="preserve">SEC – 3  </w:t>
            </w:r>
            <w:r w:rsidRPr="00975EE7">
              <w:rPr>
                <w:rFonts w:ascii="Times New Roman" w:hAnsi="Times New Roman" w:cs="Times New Roman"/>
                <w:b/>
                <w:color w:val="FF0000"/>
                <w:sz w:val="24"/>
                <w:szCs w:val="24"/>
              </w:rPr>
              <w:t>Citizen Centric Governance</w:t>
            </w:r>
          </w:p>
        </w:tc>
        <w:tc>
          <w:tcPr>
            <w:tcW w:w="900" w:type="dxa"/>
          </w:tcPr>
          <w:p w:rsidR="001D19B7" w:rsidRPr="00975EE7" w:rsidRDefault="001D19B7" w:rsidP="00585A5B">
            <w:pPr>
              <w:jc w:val="center"/>
              <w:rPr>
                <w:rFonts w:ascii="Times New Roman" w:hAnsi="Times New Roman" w:cs="Times New Roman"/>
                <w:color w:val="FF0000"/>
                <w:sz w:val="24"/>
                <w:szCs w:val="24"/>
              </w:rPr>
            </w:pPr>
            <w:r w:rsidRPr="00975EE7">
              <w:rPr>
                <w:rFonts w:ascii="Times New Roman" w:hAnsi="Times New Roman" w:cs="Times New Roman"/>
                <w:color w:val="FF0000"/>
                <w:sz w:val="24"/>
                <w:szCs w:val="24"/>
              </w:rPr>
              <w:t>2</w:t>
            </w:r>
          </w:p>
        </w:tc>
        <w:tc>
          <w:tcPr>
            <w:tcW w:w="1350" w:type="dxa"/>
          </w:tcPr>
          <w:p w:rsidR="001D19B7" w:rsidRPr="00975EE7" w:rsidRDefault="001D19B7" w:rsidP="00585A5B">
            <w:pPr>
              <w:jc w:val="center"/>
              <w:rPr>
                <w:rFonts w:ascii="Times New Roman" w:hAnsi="Times New Roman" w:cs="Times New Roman"/>
                <w:color w:val="FF0000"/>
                <w:sz w:val="24"/>
                <w:szCs w:val="24"/>
              </w:rPr>
            </w:pPr>
            <w:r w:rsidRPr="00975EE7">
              <w:rPr>
                <w:rFonts w:ascii="Times New Roman" w:hAnsi="Times New Roman" w:cs="Times New Roman"/>
                <w:color w:val="FF0000"/>
                <w:sz w:val="24"/>
                <w:szCs w:val="24"/>
              </w:rPr>
              <w:t>2</w:t>
            </w:r>
          </w:p>
        </w:tc>
      </w:tr>
      <w:tr w:rsidR="00975EE7" w:rsidRPr="00975EE7" w:rsidTr="000E5A3C">
        <w:tc>
          <w:tcPr>
            <w:tcW w:w="952" w:type="dxa"/>
            <w:vMerge/>
          </w:tcPr>
          <w:p w:rsidR="001D19B7" w:rsidRPr="00975EE7" w:rsidRDefault="001D19B7" w:rsidP="00201D75">
            <w:pPr>
              <w:jc w:val="both"/>
              <w:rPr>
                <w:rFonts w:ascii="Times New Roman" w:hAnsi="Times New Roman" w:cs="Times New Roman"/>
                <w:color w:val="FF0000"/>
                <w:sz w:val="24"/>
                <w:szCs w:val="24"/>
              </w:rPr>
            </w:pPr>
          </w:p>
        </w:tc>
        <w:tc>
          <w:tcPr>
            <w:tcW w:w="6716" w:type="dxa"/>
          </w:tcPr>
          <w:p w:rsidR="001D19B7" w:rsidRPr="00975EE7" w:rsidRDefault="001D19B7" w:rsidP="00201D75">
            <w:pPr>
              <w:jc w:val="both"/>
              <w:rPr>
                <w:rFonts w:ascii="Times New Roman" w:hAnsi="Times New Roman" w:cs="Times New Roman"/>
                <w:color w:val="FF0000"/>
                <w:sz w:val="24"/>
                <w:szCs w:val="24"/>
              </w:rPr>
            </w:pPr>
            <w:r w:rsidRPr="00975EE7">
              <w:rPr>
                <w:rFonts w:ascii="Times New Roman" w:hAnsi="Times New Roman" w:cs="Times New Roman"/>
                <w:color w:val="FF0000"/>
                <w:sz w:val="24"/>
                <w:szCs w:val="24"/>
              </w:rPr>
              <w:t>(AECC</w:t>
            </w:r>
            <w:r w:rsidR="00316D71" w:rsidRPr="00975EE7">
              <w:rPr>
                <w:rFonts w:ascii="Times New Roman" w:hAnsi="Times New Roman" w:cs="Times New Roman"/>
                <w:color w:val="FF0000"/>
                <w:sz w:val="24"/>
                <w:szCs w:val="24"/>
              </w:rPr>
              <w:t xml:space="preserve"> - 2) Soft Skill –</w:t>
            </w:r>
            <w:r w:rsidR="00316D71" w:rsidRPr="00975EE7">
              <w:rPr>
                <w:rFonts w:ascii="Times New Roman" w:hAnsi="Times New Roman" w:cs="Times New Roman"/>
                <w:b/>
                <w:color w:val="FF0000"/>
                <w:sz w:val="24"/>
                <w:szCs w:val="24"/>
              </w:rPr>
              <w:t>NGO Management</w:t>
            </w:r>
          </w:p>
        </w:tc>
        <w:tc>
          <w:tcPr>
            <w:tcW w:w="900" w:type="dxa"/>
          </w:tcPr>
          <w:p w:rsidR="001D19B7" w:rsidRPr="00975EE7" w:rsidRDefault="001D19B7" w:rsidP="00585A5B">
            <w:pPr>
              <w:jc w:val="center"/>
              <w:rPr>
                <w:rFonts w:ascii="Times New Roman" w:hAnsi="Times New Roman" w:cs="Times New Roman"/>
                <w:color w:val="FF0000"/>
                <w:sz w:val="24"/>
                <w:szCs w:val="24"/>
              </w:rPr>
            </w:pPr>
            <w:r w:rsidRPr="00975EE7">
              <w:rPr>
                <w:rFonts w:ascii="Times New Roman" w:hAnsi="Times New Roman" w:cs="Times New Roman"/>
                <w:color w:val="FF0000"/>
                <w:sz w:val="24"/>
                <w:szCs w:val="24"/>
              </w:rPr>
              <w:t>2</w:t>
            </w:r>
          </w:p>
        </w:tc>
        <w:tc>
          <w:tcPr>
            <w:tcW w:w="1350" w:type="dxa"/>
          </w:tcPr>
          <w:p w:rsidR="001D19B7" w:rsidRPr="00975EE7" w:rsidRDefault="001D19B7" w:rsidP="00585A5B">
            <w:pPr>
              <w:jc w:val="center"/>
              <w:rPr>
                <w:rFonts w:ascii="Times New Roman" w:hAnsi="Times New Roman" w:cs="Times New Roman"/>
                <w:color w:val="FF0000"/>
                <w:sz w:val="24"/>
                <w:szCs w:val="24"/>
              </w:rPr>
            </w:pPr>
            <w:r w:rsidRPr="00975EE7">
              <w:rPr>
                <w:rFonts w:ascii="Times New Roman" w:hAnsi="Times New Roman" w:cs="Times New Roman"/>
                <w:color w:val="FF0000"/>
                <w:sz w:val="24"/>
                <w:szCs w:val="24"/>
              </w:rPr>
              <w:t>2</w:t>
            </w:r>
          </w:p>
        </w:tc>
      </w:tr>
      <w:tr w:rsidR="004C4F2F" w:rsidRPr="00975EE7" w:rsidTr="000E5A3C">
        <w:tc>
          <w:tcPr>
            <w:tcW w:w="952" w:type="dxa"/>
          </w:tcPr>
          <w:p w:rsidR="001D19B7" w:rsidRPr="00975EE7" w:rsidRDefault="001D19B7" w:rsidP="00201D75">
            <w:pPr>
              <w:jc w:val="both"/>
              <w:rPr>
                <w:rFonts w:ascii="Times New Roman" w:hAnsi="Times New Roman" w:cs="Times New Roman"/>
                <w:color w:val="FF0000"/>
                <w:sz w:val="24"/>
                <w:szCs w:val="24"/>
              </w:rPr>
            </w:pPr>
          </w:p>
        </w:tc>
        <w:tc>
          <w:tcPr>
            <w:tcW w:w="6716" w:type="dxa"/>
          </w:tcPr>
          <w:p w:rsidR="001D19B7" w:rsidRPr="00975EE7" w:rsidRDefault="001D19B7" w:rsidP="00201D75">
            <w:pPr>
              <w:jc w:val="both"/>
              <w:rPr>
                <w:rFonts w:ascii="Times New Roman" w:hAnsi="Times New Roman" w:cs="Times New Roman"/>
                <w:bCs/>
                <w:color w:val="FF0000"/>
                <w:sz w:val="24"/>
                <w:szCs w:val="24"/>
              </w:rPr>
            </w:pPr>
          </w:p>
        </w:tc>
        <w:tc>
          <w:tcPr>
            <w:tcW w:w="900" w:type="dxa"/>
          </w:tcPr>
          <w:p w:rsidR="001D19B7" w:rsidRPr="00975EE7" w:rsidRDefault="001D19B7" w:rsidP="00585A5B">
            <w:pPr>
              <w:jc w:val="center"/>
              <w:rPr>
                <w:rFonts w:ascii="Times New Roman" w:hAnsi="Times New Roman" w:cs="Times New Roman"/>
                <w:bCs/>
                <w:color w:val="FF0000"/>
                <w:sz w:val="24"/>
                <w:szCs w:val="24"/>
              </w:rPr>
            </w:pPr>
            <w:r w:rsidRPr="00975EE7">
              <w:rPr>
                <w:rFonts w:ascii="Times New Roman" w:hAnsi="Times New Roman" w:cs="Times New Roman"/>
                <w:bCs/>
                <w:color w:val="FF0000"/>
                <w:sz w:val="24"/>
                <w:szCs w:val="24"/>
              </w:rPr>
              <w:t>23</w:t>
            </w:r>
          </w:p>
        </w:tc>
        <w:tc>
          <w:tcPr>
            <w:tcW w:w="1350" w:type="dxa"/>
          </w:tcPr>
          <w:p w:rsidR="001D19B7" w:rsidRPr="00975EE7" w:rsidRDefault="001D19B7" w:rsidP="00585A5B">
            <w:pPr>
              <w:jc w:val="center"/>
              <w:rPr>
                <w:rFonts w:ascii="Times New Roman" w:hAnsi="Times New Roman" w:cs="Times New Roman"/>
                <w:bCs/>
                <w:color w:val="FF0000"/>
                <w:sz w:val="24"/>
                <w:szCs w:val="24"/>
              </w:rPr>
            </w:pPr>
            <w:r w:rsidRPr="00975EE7">
              <w:rPr>
                <w:rFonts w:ascii="Times New Roman" w:hAnsi="Times New Roman" w:cs="Times New Roman"/>
                <w:bCs/>
                <w:color w:val="FF0000"/>
                <w:sz w:val="24"/>
                <w:szCs w:val="24"/>
              </w:rPr>
              <w:t>30</w:t>
            </w:r>
          </w:p>
        </w:tc>
      </w:tr>
    </w:tbl>
    <w:p w:rsidR="005D6879" w:rsidRPr="00975EE7" w:rsidRDefault="005D6879" w:rsidP="005D6879">
      <w:pPr>
        <w:spacing w:after="0" w:line="240" w:lineRule="auto"/>
        <w:jc w:val="center"/>
        <w:rPr>
          <w:rFonts w:ascii="Times New Roman" w:hAnsi="Times New Roman" w:cs="Times New Roman"/>
          <w:b/>
          <w:bCs/>
          <w:color w:val="FF0000"/>
          <w:sz w:val="24"/>
          <w:szCs w:val="24"/>
        </w:rPr>
      </w:pPr>
    </w:p>
    <w:p w:rsidR="001D19B7" w:rsidRDefault="001D19B7" w:rsidP="005D6879">
      <w:pPr>
        <w:spacing w:after="0" w:line="240" w:lineRule="auto"/>
        <w:jc w:val="center"/>
        <w:rPr>
          <w:rFonts w:ascii="Times New Roman" w:hAnsi="Times New Roman" w:cs="Times New Roman"/>
          <w:b/>
          <w:bCs/>
          <w:color w:val="000000" w:themeColor="text1"/>
          <w:sz w:val="24"/>
          <w:szCs w:val="24"/>
        </w:rPr>
      </w:pPr>
      <w:r w:rsidRPr="005D6879">
        <w:rPr>
          <w:rFonts w:ascii="Times New Roman" w:hAnsi="Times New Roman" w:cs="Times New Roman"/>
          <w:b/>
          <w:bCs/>
          <w:color w:val="000000" w:themeColor="text1"/>
          <w:sz w:val="24"/>
          <w:szCs w:val="24"/>
        </w:rPr>
        <w:t>Second Year</w:t>
      </w:r>
    </w:p>
    <w:p w:rsidR="001D19B7" w:rsidRPr="00363F97" w:rsidRDefault="001D19B7" w:rsidP="005D6879">
      <w:pPr>
        <w:spacing w:after="0" w:line="240" w:lineRule="auto"/>
        <w:jc w:val="center"/>
        <w:rPr>
          <w:rFonts w:ascii="Times New Roman" w:hAnsi="Times New Roman" w:cs="Times New Roman"/>
          <w:b/>
          <w:bCs/>
          <w:color w:val="000000" w:themeColor="text1"/>
          <w:sz w:val="24"/>
          <w:szCs w:val="24"/>
        </w:rPr>
      </w:pPr>
      <w:r w:rsidRPr="00363F97">
        <w:rPr>
          <w:rFonts w:ascii="Times New Roman" w:hAnsi="Times New Roman" w:cs="Times New Roman"/>
          <w:b/>
          <w:bCs/>
          <w:color w:val="000000" w:themeColor="text1"/>
          <w:sz w:val="24"/>
          <w:szCs w:val="24"/>
        </w:rPr>
        <w:t>Semester-III</w:t>
      </w:r>
    </w:p>
    <w:tbl>
      <w:tblPr>
        <w:tblStyle w:val="TableGrid"/>
        <w:tblW w:w="10031" w:type="dxa"/>
        <w:tblLook w:val="04A0" w:firstRow="1" w:lastRow="0" w:firstColumn="1" w:lastColumn="0" w:noHBand="0" w:noVBand="1"/>
      </w:tblPr>
      <w:tblGrid>
        <w:gridCol w:w="950"/>
        <w:gridCol w:w="6685"/>
        <w:gridCol w:w="900"/>
        <w:gridCol w:w="1496"/>
      </w:tblGrid>
      <w:tr w:rsidR="004C4F2F" w:rsidRPr="004C4F2F" w:rsidTr="000E5A3C">
        <w:tc>
          <w:tcPr>
            <w:tcW w:w="952" w:type="dxa"/>
          </w:tcPr>
          <w:p w:rsidR="001D19B7" w:rsidRPr="00585A5B" w:rsidRDefault="001D19B7" w:rsidP="00585A5B">
            <w:pPr>
              <w:jc w:val="center"/>
              <w:rPr>
                <w:rFonts w:ascii="Times New Roman" w:hAnsi="Times New Roman" w:cs="Times New Roman"/>
                <w:b/>
                <w:bCs/>
                <w:color w:val="000000" w:themeColor="text1"/>
                <w:sz w:val="24"/>
                <w:szCs w:val="24"/>
              </w:rPr>
            </w:pPr>
            <w:r w:rsidRPr="00585A5B">
              <w:rPr>
                <w:rFonts w:ascii="Times New Roman" w:hAnsi="Times New Roman" w:cs="Times New Roman"/>
                <w:b/>
                <w:bCs/>
                <w:color w:val="000000" w:themeColor="text1"/>
                <w:sz w:val="24"/>
                <w:szCs w:val="24"/>
              </w:rPr>
              <w:t>Part</w:t>
            </w:r>
          </w:p>
        </w:tc>
        <w:tc>
          <w:tcPr>
            <w:tcW w:w="6716" w:type="dxa"/>
          </w:tcPr>
          <w:p w:rsidR="001D19B7" w:rsidRPr="00585A5B" w:rsidRDefault="001D19B7" w:rsidP="00585A5B">
            <w:pPr>
              <w:jc w:val="center"/>
              <w:rPr>
                <w:rFonts w:ascii="Times New Roman" w:hAnsi="Times New Roman" w:cs="Times New Roman"/>
                <w:b/>
                <w:bCs/>
                <w:color w:val="000000" w:themeColor="text1"/>
                <w:sz w:val="24"/>
                <w:szCs w:val="24"/>
              </w:rPr>
            </w:pPr>
            <w:r w:rsidRPr="00585A5B">
              <w:rPr>
                <w:rFonts w:ascii="Times New Roman" w:hAnsi="Times New Roman" w:cs="Times New Roman"/>
                <w:b/>
                <w:bCs/>
                <w:color w:val="000000" w:themeColor="text1"/>
                <w:sz w:val="24"/>
                <w:szCs w:val="24"/>
              </w:rPr>
              <w:t>List of Courses</w:t>
            </w:r>
          </w:p>
        </w:tc>
        <w:tc>
          <w:tcPr>
            <w:tcW w:w="900" w:type="dxa"/>
          </w:tcPr>
          <w:p w:rsidR="001D19B7" w:rsidRPr="00585A5B" w:rsidRDefault="001D19B7" w:rsidP="00585A5B">
            <w:pPr>
              <w:jc w:val="center"/>
              <w:rPr>
                <w:rFonts w:ascii="Times New Roman" w:hAnsi="Times New Roman" w:cs="Times New Roman"/>
                <w:b/>
                <w:bCs/>
                <w:color w:val="000000" w:themeColor="text1"/>
                <w:sz w:val="24"/>
                <w:szCs w:val="24"/>
              </w:rPr>
            </w:pPr>
            <w:r w:rsidRPr="00585A5B">
              <w:rPr>
                <w:rFonts w:ascii="Times New Roman" w:hAnsi="Times New Roman" w:cs="Times New Roman"/>
                <w:b/>
                <w:bCs/>
                <w:color w:val="000000" w:themeColor="text1"/>
                <w:sz w:val="24"/>
                <w:szCs w:val="24"/>
              </w:rPr>
              <w:t>Credit</w:t>
            </w:r>
          </w:p>
        </w:tc>
        <w:tc>
          <w:tcPr>
            <w:tcW w:w="1463" w:type="dxa"/>
          </w:tcPr>
          <w:p w:rsidR="001D19B7" w:rsidRPr="00585A5B" w:rsidRDefault="001D19B7" w:rsidP="00585A5B">
            <w:pPr>
              <w:jc w:val="center"/>
              <w:rPr>
                <w:rFonts w:ascii="Times New Roman" w:hAnsi="Times New Roman" w:cs="Times New Roman"/>
                <w:b/>
                <w:bCs/>
                <w:color w:val="000000" w:themeColor="text1"/>
                <w:sz w:val="24"/>
                <w:szCs w:val="24"/>
              </w:rPr>
            </w:pPr>
            <w:r w:rsidRPr="00585A5B">
              <w:rPr>
                <w:rFonts w:ascii="Times New Roman" w:hAnsi="Times New Roman" w:cs="Times New Roman"/>
                <w:b/>
                <w:bCs/>
                <w:color w:val="000000" w:themeColor="text1"/>
                <w:sz w:val="24"/>
                <w:szCs w:val="24"/>
              </w:rPr>
              <w:t>Hours per week(L/T/P)</w:t>
            </w:r>
          </w:p>
        </w:tc>
      </w:tr>
      <w:tr w:rsidR="004C4F2F" w:rsidRPr="004C4F2F" w:rsidTr="000E5A3C">
        <w:tc>
          <w:tcPr>
            <w:tcW w:w="952" w:type="dxa"/>
          </w:tcPr>
          <w:p w:rsidR="001D19B7" w:rsidRPr="004C4F2F" w:rsidRDefault="001D19B7"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Part-I</w:t>
            </w:r>
          </w:p>
        </w:tc>
        <w:tc>
          <w:tcPr>
            <w:tcW w:w="6716" w:type="dxa"/>
          </w:tcPr>
          <w:p w:rsidR="001D19B7" w:rsidRPr="004C4F2F" w:rsidRDefault="001D19B7"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 Language </w:t>
            </w:r>
            <w:r w:rsidR="0009679D">
              <w:rPr>
                <w:rFonts w:ascii="Times New Roman" w:hAnsi="Times New Roman" w:cs="Times New Roman"/>
                <w:color w:val="000000" w:themeColor="text1"/>
                <w:sz w:val="24"/>
                <w:szCs w:val="24"/>
              </w:rPr>
              <w:t>– Tamil</w:t>
            </w:r>
          </w:p>
        </w:tc>
        <w:tc>
          <w:tcPr>
            <w:tcW w:w="900" w:type="dxa"/>
          </w:tcPr>
          <w:p w:rsidR="001D19B7" w:rsidRPr="004C4F2F" w:rsidRDefault="001D19B7" w:rsidP="00585A5B">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3</w:t>
            </w:r>
          </w:p>
        </w:tc>
        <w:tc>
          <w:tcPr>
            <w:tcW w:w="1463" w:type="dxa"/>
          </w:tcPr>
          <w:p w:rsidR="001D19B7" w:rsidRPr="004C4F2F" w:rsidRDefault="001D19B7" w:rsidP="00585A5B">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6</w:t>
            </w:r>
          </w:p>
        </w:tc>
      </w:tr>
      <w:tr w:rsidR="004C4F2F" w:rsidRPr="004C4F2F" w:rsidTr="000E5A3C">
        <w:tc>
          <w:tcPr>
            <w:tcW w:w="952" w:type="dxa"/>
          </w:tcPr>
          <w:p w:rsidR="001D19B7" w:rsidRPr="004C4F2F" w:rsidRDefault="001D19B7"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Part-II</w:t>
            </w:r>
          </w:p>
        </w:tc>
        <w:tc>
          <w:tcPr>
            <w:tcW w:w="6716" w:type="dxa"/>
          </w:tcPr>
          <w:p w:rsidR="001D19B7" w:rsidRPr="004C4F2F" w:rsidRDefault="001D19B7"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 English</w:t>
            </w:r>
          </w:p>
        </w:tc>
        <w:tc>
          <w:tcPr>
            <w:tcW w:w="900" w:type="dxa"/>
          </w:tcPr>
          <w:p w:rsidR="001D19B7" w:rsidRPr="004C4F2F" w:rsidRDefault="001D19B7" w:rsidP="00585A5B">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3</w:t>
            </w:r>
          </w:p>
        </w:tc>
        <w:tc>
          <w:tcPr>
            <w:tcW w:w="1463" w:type="dxa"/>
          </w:tcPr>
          <w:p w:rsidR="001D19B7" w:rsidRPr="004C4F2F" w:rsidRDefault="001D19B7" w:rsidP="00585A5B">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4</w:t>
            </w:r>
          </w:p>
        </w:tc>
      </w:tr>
      <w:tr w:rsidR="004C4F2F" w:rsidRPr="004C4F2F" w:rsidTr="000E5A3C">
        <w:tc>
          <w:tcPr>
            <w:tcW w:w="952" w:type="dxa"/>
            <w:vMerge w:val="restart"/>
          </w:tcPr>
          <w:p w:rsidR="001D19B7" w:rsidRPr="004C4F2F" w:rsidRDefault="001D19B7"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Part-III</w:t>
            </w:r>
          </w:p>
        </w:tc>
        <w:tc>
          <w:tcPr>
            <w:tcW w:w="6716" w:type="dxa"/>
          </w:tcPr>
          <w:p w:rsidR="001D19B7" w:rsidRPr="00884446" w:rsidRDefault="00887BBB" w:rsidP="00201D75">
            <w:pPr>
              <w:jc w:val="both"/>
              <w:rPr>
                <w:rFonts w:ascii="Times New Roman" w:hAnsi="Times New Roman" w:cs="Times New Roman"/>
                <w:b/>
                <w:color w:val="000000" w:themeColor="text1"/>
                <w:sz w:val="24"/>
                <w:szCs w:val="24"/>
              </w:rPr>
            </w:pPr>
            <w:r w:rsidRPr="00884446">
              <w:rPr>
                <w:rFonts w:ascii="Times New Roman" w:hAnsi="Times New Roman" w:cs="Times New Roman"/>
                <w:b/>
                <w:color w:val="000000" w:themeColor="text1"/>
                <w:sz w:val="24"/>
                <w:szCs w:val="24"/>
              </w:rPr>
              <w:t>Comparative Public Administration</w:t>
            </w:r>
          </w:p>
        </w:tc>
        <w:tc>
          <w:tcPr>
            <w:tcW w:w="900" w:type="dxa"/>
          </w:tcPr>
          <w:p w:rsidR="001D19B7" w:rsidRPr="004C4F2F" w:rsidRDefault="001D19B7" w:rsidP="00585A5B">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4</w:t>
            </w:r>
          </w:p>
        </w:tc>
        <w:tc>
          <w:tcPr>
            <w:tcW w:w="1463" w:type="dxa"/>
          </w:tcPr>
          <w:p w:rsidR="001D19B7" w:rsidRPr="004C4F2F" w:rsidRDefault="001D19B7" w:rsidP="00585A5B">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5</w:t>
            </w:r>
          </w:p>
        </w:tc>
      </w:tr>
      <w:tr w:rsidR="004C4F2F" w:rsidRPr="004C4F2F" w:rsidTr="000E5A3C">
        <w:tc>
          <w:tcPr>
            <w:tcW w:w="952" w:type="dxa"/>
            <w:vMerge/>
          </w:tcPr>
          <w:p w:rsidR="001D19B7" w:rsidRPr="004C4F2F" w:rsidRDefault="001D19B7" w:rsidP="00201D75">
            <w:pPr>
              <w:jc w:val="both"/>
              <w:rPr>
                <w:rFonts w:ascii="Times New Roman" w:hAnsi="Times New Roman" w:cs="Times New Roman"/>
                <w:color w:val="000000" w:themeColor="text1"/>
                <w:sz w:val="24"/>
                <w:szCs w:val="24"/>
              </w:rPr>
            </w:pPr>
          </w:p>
        </w:tc>
        <w:tc>
          <w:tcPr>
            <w:tcW w:w="6716" w:type="dxa"/>
          </w:tcPr>
          <w:p w:rsidR="001D19B7" w:rsidRPr="00884446" w:rsidRDefault="00887BBB" w:rsidP="00201D75">
            <w:pPr>
              <w:jc w:val="both"/>
              <w:rPr>
                <w:rFonts w:ascii="Times New Roman" w:hAnsi="Times New Roman" w:cs="Times New Roman"/>
                <w:b/>
                <w:color w:val="000000" w:themeColor="text1"/>
                <w:sz w:val="24"/>
                <w:szCs w:val="24"/>
              </w:rPr>
            </w:pPr>
            <w:r w:rsidRPr="00884446">
              <w:rPr>
                <w:rFonts w:ascii="Times New Roman" w:hAnsi="Times New Roman" w:cs="Times New Roman"/>
                <w:b/>
                <w:color w:val="000000" w:themeColor="text1"/>
                <w:sz w:val="24"/>
                <w:szCs w:val="24"/>
              </w:rPr>
              <w:t xml:space="preserve">Organization Theory </w:t>
            </w:r>
          </w:p>
        </w:tc>
        <w:tc>
          <w:tcPr>
            <w:tcW w:w="900" w:type="dxa"/>
          </w:tcPr>
          <w:p w:rsidR="001D19B7" w:rsidRPr="004C4F2F" w:rsidRDefault="001D19B7" w:rsidP="00585A5B">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4</w:t>
            </w:r>
          </w:p>
        </w:tc>
        <w:tc>
          <w:tcPr>
            <w:tcW w:w="1463" w:type="dxa"/>
          </w:tcPr>
          <w:p w:rsidR="001D19B7" w:rsidRPr="004C4F2F" w:rsidRDefault="001D19B7" w:rsidP="00585A5B">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4</w:t>
            </w:r>
          </w:p>
        </w:tc>
      </w:tr>
      <w:tr w:rsidR="004C4F2F" w:rsidRPr="004C4F2F" w:rsidTr="000E5A3C">
        <w:tc>
          <w:tcPr>
            <w:tcW w:w="952" w:type="dxa"/>
            <w:vMerge/>
          </w:tcPr>
          <w:p w:rsidR="001D19B7" w:rsidRPr="004C4F2F" w:rsidRDefault="001D19B7" w:rsidP="00201D75">
            <w:pPr>
              <w:jc w:val="both"/>
              <w:rPr>
                <w:rFonts w:ascii="Times New Roman" w:hAnsi="Times New Roman" w:cs="Times New Roman"/>
                <w:color w:val="000000" w:themeColor="text1"/>
                <w:sz w:val="24"/>
                <w:szCs w:val="24"/>
              </w:rPr>
            </w:pPr>
          </w:p>
        </w:tc>
        <w:tc>
          <w:tcPr>
            <w:tcW w:w="6716" w:type="dxa"/>
          </w:tcPr>
          <w:p w:rsidR="001D19B7" w:rsidRPr="004C4F2F" w:rsidRDefault="00887BBB"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Elective – 3 – </w:t>
            </w:r>
            <w:r w:rsidRPr="00884446">
              <w:rPr>
                <w:rFonts w:ascii="Times New Roman" w:hAnsi="Times New Roman" w:cs="Times New Roman"/>
                <w:b/>
                <w:color w:val="000000" w:themeColor="text1"/>
                <w:sz w:val="24"/>
                <w:szCs w:val="24"/>
              </w:rPr>
              <w:t>Public Service Delivery in India</w:t>
            </w:r>
          </w:p>
        </w:tc>
        <w:tc>
          <w:tcPr>
            <w:tcW w:w="900" w:type="dxa"/>
          </w:tcPr>
          <w:p w:rsidR="001D19B7" w:rsidRPr="004C4F2F" w:rsidRDefault="001D19B7" w:rsidP="00585A5B">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3</w:t>
            </w:r>
          </w:p>
        </w:tc>
        <w:tc>
          <w:tcPr>
            <w:tcW w:w="1463" w:type="dxa"/>
          </w:tcPr>
          <w:p w:rsidR="001D19B7" w:rsidRPr="004C4F2F" w:rsidRDefault="001D19B7" w:rsidP="00585A5B">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4</w:t>
            </w:r>
          </w:p>
        </w:tc>
      </w:tr>
      <w:tr w:rsidR="004C4F2F" w:rsidRPr="004C4F2F" w:rsidTr="000E5A3C">
        <w:tc>
          <w:tcPr>
            <w:tcW w:w="952" w:type="dxa"/>
            <w:vMerge w:val="restart"/>
          </w:tcPr>
          <w:p w:rsidR="001D19B7" w:rsidRPr="004C4F2F" w:rsidRDefault="001D19B7"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Part-IV</w:t>
            </w:r>
          </w:p>
        </w:tc>
        <w:tc>
          <w:tcPr>
            <w:tcW w:w="6716" w:type="dxa"/>
          </w:tcPr>
          <w:p w:rsidR="00486D3F" w:rsidRDefault="00887BBB" w:rsidP="00201D75">
            <w:pPr>
              <w:jc w:val="both"/>
              <w:rPr>
                <w:rFonts w:ascii="Times New Roman" w:hAnsi="Times New Roman" w:cs="Times New Roman"/>
                <w:b/>
                <w:color w:val="000000" w:themeColor="text1"/>
                <w:sz w:val="24"/>
                <w:szCs w:val="24"/>
              </w:rPr>
            </w:pPr>
            <w:r w:rsidRPr="004C4F2F">
              <w:rPr>
                <w:rFonts w:ascii="Times New Roman" w:hAnsi="Times New Roman" w:cs="Times New Roman"/>
                <w:color w:val="000000" w:themeColor="text1"/>
                <w:sz w:val="24"/>
                <w:szCs w:val="24"/>
              </w:rPr>
              <w:t>SEC-4</w:t>
            </w:r>
            <w:r w:rsidR="001D19B7" w:rsidRPr="004C4F2F">
              <w:rPr>
                <w:rFonts w:ascii="Times New Roman" w:hAnsi="Times New Roman" w:cs="Times New Roman"/>
                <w:color w:val="000000" w:themeColor="text1"/>
                <w:sz w:val="24"/>
                <w:szCs w:val="24"/>
              </w:rPr>
              <w:t xml:space="preserve"> (Entrepreneurial Based)</w:t>
            </w:r>
            <w:r w:rsidRPr="004C4F2F">
              <w:rPr>
                <w:rFonts w:ascii="Times New Roman" w:hAnsi="Times New Roman" w:cs="Times New Roman"/>
                <w:color w:val="000000" w:themeColor="text1"/>
                <w:sz w:val="24"/>
                <w:szCs w:val="24"/>
              </w:rPr>
              <w:t xml:space="preserve"> – </w:t>
            </w:r>
            <w:r w:rsidRPr="00884446">
              <w:rPr>
                <w:rFonts w:ascii="Times New Roman" w:hAnsi="Times New Roman" w:cs="Times New Roman"/>
                <w:b/>
                <w:color w:val="000000" w:themeColor="text1"/>
                <w:sz w:val="24"/>
                <w:szCs w:val="24"/>
              </w:rPr>
              <w:t xml:space="preserve">Entrepreneurship and </w:t>
            </w:r>
          </w:p>
          <w:p w:rsidR="001D19B7" w:rsidRPr="004C4F2F" w:rsidRDefault="00887BBB" w:rsidP="00201D75">
            <w:pPr>
              <w:jc w:val="both"/>
              <w:rPr>
                <w:rFonts w:ascii="Times New Roman" w:hAnsi="Times New Roman" w:cs="Times New Roman"/>
                <w:color w:val="000000" w:themeColor="text1"/>
                <w:sz w:val="24"/>
                <w:szCs w:val="24"/>
              </w:rPr>
            </w:pPr>
            <w:r w:rsidRPr="00884446">
              <w:rPr>
                <w:rFonts w:ascii="Times New Roman" w:hAnsi="Times New Roman" w:cs="Times New Roman"/>
                <w:b/>
                <w:color w:val="000000" w:themeColor="text1"/>
                <w:sz w:val="24"/>
                <w:szCs w:val="24"/>
              </w:rPr>
              <w:t>Skill Development</w:t>
            </w:r>
          </w:p>
        </w:tc>
        <w:tc>
          <w:tcPr>
            <w:tcW w:w="900" w:type="dxa"/>
          </w:tcPr>
          <w:p w:rsidR="001D19B7" w:rsidRPr="004C4F2F" w:rsidRDefault="001D19B7" w:rsidP="00585A5B">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1</w:t>
            </w:r>
          </w:p>
        </w:tc>
        <w:tc>
          <w:tcPr>
            <w:tcW w:w="1463" w:type="dxa"/>
          </w:tcPr>
          <w:p w:rsidR="001D19B7" w:rsidRPr="004C4F2F" w:rsidRDefault="001D19B7" w:rsidP="00585A5B">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2</w:t>
            </w:r>
          </w:p>
        </w:tc>
      </w:tr>
      <w:tr w:rsidR="004C4F2F" w:rsidRPr="004C4F2F" w:rsidTr="000E5A3C">
        <w:tc>
          <w:tcPr>
            <w:tcW w:w="952" w:type="dxa"/>
            <w:vMerge/>
          </w:tcPr>
          <w:p w:rsidR="001D19B7" w:rsidRPr="004C4F2F" w:rsidRDefault="001D19B7" w:rsidP="00201D75">
            <w:pPr>
              <w:jc w:val="both"/>
              <w:rPr>
                <w:rFonts w:ascii="Times New Roman" w:hAnsi="Times New Roman" w:cs="Times New Roman"/>
                <w:color w:val="000000" w:themeColor="text1"/>
                <w:sz w:val="24"/>
                <w:szCs w:val="24"/>
              </w:rPr>
            </w:pPr>
          </w:p>
        </w:tc>
        <w:tc>
          <w:tcPr>
            <w:tcW w:w="6716" w:type="dxa"/>
          </w:tcPr>
          <w:p w:rsidR="001D19B7" w:rsidRPr="004C4F2F" w:rsidRDefault="00887BBB"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SEC – 5 – </w:t>
            </w:r>
            <w:r w:rsidRPr="00884446">
              <w:rPr>
                <w:rFonts w:ascii="Times New Roman" w:hAnsi="Times New Roman" w:cs="Times New Roman"/>
                <w:b/>
                <w:color w:val="000000" w:themeColor="text1"/>
                <w:sz w:val="24"/>
                <w:szCs w:val="24"/>
              </w:rPr>
              <w:t>Digital Literacy</w:t>
            </w:r>
          </w:p>
        </w:tc>
        <w:tc>
          <w:tcPr>
            <w:tcW w:w="900" w:type="dxa"/>
          </w:tcPr>
          <w:p w:rsidR="001D19B7" w:rsidRPr="004C4F2F" w:rsidRDefault="001D19B7" w:rsidP="00585A5B">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2</w:t>
            </w:r>
          </w:p>
        </w:tc>
        <w:tc>
          <w:tcPr>
            <w:tcW w:w="1463" w:type="dxa"/>
          </w:tcPr>
          <w:p w:rsidR="001D19B7" w:rsidRPr="004C4F2F" w:rsidRDefault="001D19B7" w:rsidP="00585A5B">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2</w:t>
            </w:r>
          </w:p>
        </w:tc>
      </w:tr>
      <w:tr w:rsidR="004C4F2F" w:rsidRPr="004C4F2F" w:rsidTr="000E5A3C">
        <w:tc>
          <w:tcPr>
            <w:tcW w:w="952" w:type="dxa"/>
            <w:vMerge/>
          </w:tcPr>
          <w:p w:rsidR="001D19B7" w:rsidRPr="004C4F2F" w:rsidRDefault="001D19B7" w:rsidP="00201D75">
            <w:pPr>
              <w:jc w:val="both"/>
              <w:rPr>
                <w:rFonts w:ascii="Times New Roman" w:hAnsi="Times New Roman" w:cs="Times New Roman"/>
                <w:color w:val="000000" w:themeColor="text1"/>
                <w:sz w:val="24"/>
                <w:szCs w:val="24"/>
              </w:rPr>
            </w:pPr>
          </w:p>
        </w:tc>
        <w:tc>
          <w:tcPr>
            <w:tcW w:w="6716" w:type="dxa"/>
          </w:tcPr>
          <w:p w:rsidR="001D19B7" w:rsidRPr="004C4F2F" w:rsidRDefault="00887BBB"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(AECC 3) Soft Skill –</w:t>
            </w:r>
            <w:r w:rsidRPr="00884446">
              <w:rPr>
                <w:rFonts w:ascii="Times New Roman" w:hAnsi="Times New Roman" w:cs="Times New Roman"/>
                <w:b/>
                <w:color w:val="000000" w:themeColor="text1"/>
                <w:sz w:val="24"/>
                <w:szCs w:val="24"/>
              </w:rPr>
              <w:t>Administrative Techniques</w:t>
            </w:r>
          </w:p>
        </w:tc>
        <w:tc>
          <w:tcPr>
            <w:tcW w:w="900" w:type="dxa"/>
          </w:tcPr>
          <w:p w:rsidR="001D19B7" w:rsidRPr="004C4F2F" w:rsidRDefault="001D19B7" w:rsidP="00585A5B">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2</w:t>
            </w:r>
          </w:p>
        </w:tc>
        <w:tc>
          <w:tcPr>
            <w:tcW w:w="1463" w:type="dxa"/>
          </w:tcPr>
          <w:p w:rsidR="001D19B7" w:rsidRPr="004C4F2F" w:rsidRDefault="001D19B7" w:rsidP="00585A5B">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2</w:t>
            </w:r>
          </w:p>
        </w:tc>
      </w:tr>
      <w:tr w:rsidR="004C4F2F" w:rsidRPr="004C4F2F" w:rsidTr="000E5A3C">
        <w:tc>
          <w:tcPr>
            <w:tcW w:w="952" w:type="dxa"/>
            <w:vMerge/>
          </w:tcPr>
          <w:p w:rsidR="001D19B7" w:rsidRPr="004C4F2F" w:rsidRDefault="001D19B7" w:rsidP="00201D75">
            <w:pPr>
              <w:jc w:val="both"/>
              <w:rPr>
                <w:rFonts w:ascii="Times New Roman" w:hAnsi="Times New Roman" w:cs="Times New Roman"/>
                <w:color w:val="000000" w:themeColor="text1"/>
                <w:sz w:val="24"/>
                <w:szCs w:val="24"/>
              </w:rPr>
            </w:pPr>
          </w:p>
        </w:tc>
        <w:tc>
          <w:tcPr>
            <w:tcW w:w="6716" w:type="dxa"/>
          </w:tcPr>
          <w:p w:rsidR="001D19B7" w:rsidRPr="004C4F2F" w:rsidRDefault="001D19B7"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 Environmental Studies</w:t>
            </w:r>
          </w:p>
        </w:tc>
        <w:tc>
          <w:tcPr>
            <w:tcW w:w="900" w:type="dxa"/>
          </w:tcPr>
          <w:p w:rsidR="001D19B7" w:rsidRPr="004C4F2F" w:rsidRDefault="001D19B7" w:rsidP="00585A5B">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w:t>
            </w:r>
          </w:p>
        </w:tc>
        <w:tc>
          <w:tcPr>
            <w:tcW w:w="1463" w:type="dxa"/>
          </w:tcPr>
          <w:p w:rsidR="001D19B7" w:rsidRPr="004C4F2F" w:rsidRDefault="001D19B7" w:rsidP="00585A5B">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1</w:t>
            </w:r>
          </w:p>
        </w:tc>
      </w:tr>
      <w:tr w:rsidR="00406CFA" w:rsidRPr="004C4F2F" w:rsidTr="000E5A3C">
        <w:tc>
          <w:tcPr>
            <w:tcW w:w="952" w:type="dxa"/>
          </w:tcPr>
          <w:p w:rsidR="001D19B7" w:rsidRPr="004C4F2F" w:rsidRDefault="001D19B7" w:rsidP="00201D75">
            <w:pPr>
              <w:jc w:val="both"/>
              <w:rPr>
                <w:rFonts w:ascii="Times New Roman" w:hAnsi="Times New Roman" w:cs="Times New Roman"/>
                <w:color w:val="000000" w:themeColor="text1"/>
                <w:sz w:val="24"/>
                <w:szCs w:val="24"/>
              </w:rPr>
            </w:pPr>
          </w:p>
        </w:tc>
        <w:tc>
          <w:tcPr>
            <w:tcW w:w="6716" w:type="dxa"/>
          </w:tcPr>
          <w:p w:rsidR="001D19B7" w:rsidRPr="004C4F2F" w:rsidRDefault="001D19B7" w:rsidP="00201D75">
            <w:pPr>
              <w:jc w:val="both"/>
              <w:rPr>
                <w:rFonts w:ascii="Times New Roman" w:hAnsi="Times New Roman" w:cs="Times New Roman"/>
                <w:bCs/>
                <w:color w:val="000000" w:themeColor="text1"/>
                <w:sz w:val="24"/>
                <w:szCs w:val="24"/>
              </w:rPr>
            </w:pPr>
          </w:p>
        </w:tc>
        <w:tc>
          <w:tcPr>
            <w:tcW w:w="900" w:type="dxa"/>
          </w:tcPr>
          <w:p w:rsidR="001D19B7" w:rsidRPr="004C4F2F" w:rsidRDefault="001D19B7" w:rsidP="00585A5B">
            <w:pPr>
              <w:jc w:val="center"/>
              <w:rPr>
                <w:rFonts w:ascii="Times New Roman" w:hAnsi="Times New Roman" w:cs="Times New Roman"/>
                <w:bCs/>
                <w:color w:val="000000" w:themeColor="text1"/>
                <w:sz w:val="24"/>
                <w:szCs w:val="24"/>
              </w:rPr>
            </w:pPr>
            <w:r w:rsidRPr="004C4F2F">
              <w:rPr>
                <w:rFonts w:ascii="Times New Roman" w:hAnsi="Times New Roman" w:cs="Times New Roman"/>
                <w:bCs/>
                <w:color w:val="000000" w:themeColor="text1"/>
                <w:sz w:val="24"/>
                <w:szCs w:val="24"/>
              </w:rPr>
              <w:t>22</w:t>
            </w:r>
          </w:p>
        </w:tc>
        <w:tc>
          <w:tcPr>
            <w:tcW w:w="1463" w:type="dxa"/>
          </w:tcPr>
          <w:p w:rsidR="001D19B7" w:rsidRPr="004C4F2F" w:rsidRDefault="001D19B7" w:rsidP="00585A5B">
            <w:pPr>
              <w:jc w:val="center"/>
              <w:rPr>
                <w:rFonts w:ascii="Times New Roman" w:hAnsi="Times New Roman" w:cs="Times New Roman"/>
                <w:bCs/>
                <w:color w:val="000000" w:themeColor="text1"/>
                <w:sz w:val="24"/>
                <w:szCs w:val="24"/>
              </w:rPr>
            </w:pPr>
            <w:r w:rsidRPr="004C4F2F">
              <w:rPr>
                <w:rFonts w:ascii="Times New Roman" w:hAnsi="Times New Roman" w:cs="Times New Roman"/>
                <w:bCs/>
                <w:color w:val="000000" w:themeColor="text1"/>
                <w:sz w:val="24"/>
                <w:szCs w:val="24"/>
              </w:rPr>
              <w:t>30</w:t>
            </w:r>
          </w:p>
        </w:tc>
      </w:tr>
    </w:tbl>
    <w:p w:rsidR="001D19B7" w:rsidRPr="004C4F2F" w:rsidRDefault="001D19B7" w:rsidP="00201D75">
      <w:pPr>
        <w:spacing w:after="0" w:line="240" w:lineRule="auto"/>
        <w:jc w:val="both"/>
        <w:rPr>
          <w:rFonts w:ascii="Times New Roman" w:hAnsi="Times New Roman" w:cs="Times New Roman"/>
          <w:bCs/>
          <w:color w:val="000000" w:themeColor="text1"/>
          <w:sz w:val="24"/>
          <w:szCs w:val="24"/>
        </w:rPr>
      </w:pPr>
    </w:p>
    <w:p w:rsidR="001D19B7" w:rsidRPr="00363F97" w:rsidRDefault="001D19B7" w:rsidP="00363F97">
      <w:pPr>
        <w:spacing w:after="0" w:line="240" w:lineRule="auto"/>
        <w:jc w:val="center"/>
        <w:rPr>
          <w:rFonts w:ascii="Times New Roman" w:hAnsi="Times New Roman" w:cs="Times New Roman"/>
          <w:b/>
          <w:bCs/>
          <w:color w:val="000000" w:themeColor="text1"/>
          <w:sz w:val="24"/>
          <w:szCs w:val="24"/>
        </w:rPr>
      </w:pPr>
      <w:r w:rsidRPr="00363F97">
        <w:rPr>
          <w:rFonts w:ascii="Times New Roman" w:hAnsi="Times New Roman" w:cs="Times New Roman"/>
          <w:b/>
          <w:bCs/>
          <w:color w:val="000000" w:themeColor="text1"/>
          <w:sz w:val="24"/>
          <w:szCs w:val="24"/>
        </w:rPr>
        <w:t>Semester-IV</w:t>
      </w:r>
    </w:p>
    <w:tbl>
      <w:tblPr>
        <w:tblStyle w:val="TableGrid"/>
        <w:tblW w:w="9918" w:type="dxa"/>
        <w:tblLook w:val="04A0" w:firstRow="1" w:lastRow="0" w:firstColumn="1" w:lastColumn="0" w:noHBand="0" w:noVBand="1"/>
      </w:tblPr>
      <w:tblGrid>
        <w:gridCol w:w="952"/>
        <w:gridCol w:w="6244"/>
        <w:gridCol w:w="992"/>
        <w:gridCol w:w="1730"/>
      </w:tblGrid>
      <w:tr w:rsidR="004C4F2F" w:rsidRPr="00585A5B" w:rsidTr="00486D3F">
        <w:tc>
          <w:tcPr>
            <w:tcW w:w="952" w:type="dxa"/>
          </w:tcPr>
          <w:p w:rsidR="001D19B7" w:rsidRPr="00585A5B" w:rsidRDefault="001D19B7" w:rsidP="00585A5B">
            <w:pPr>
              <w:jc w:val="center"/>
              <w:rPr>
                <w:rFonts w:ascii="Times New Roman" w:hAnsi="Times New Roman" w:cs="Times New Roman"/>
                <w:b/>
                <w:bCs/>
                <w:color w:val="000000" w:themeColor="text1"/>
                <w:sz w:val="24"/>
                <w:szCs w:val="24"/>
              </w:rPr>
            </w:pPr>
            <w:r w:rsidRPr="00585A5B">
              <w:rPr>
                <w:rFonts w:ascii="Times New Roman" w:hAnsi="Times New Roman" w:cs="Times New Roman"/>
                <w:b/>
                <w:bCs/>
                <w:color w:val="000000" w:themeColor="text1"/>
                <w:sz w:val="24"/>
                <w:szCs w:val="24"/>
              </w:rPr>
              <w:t>Part</w:t>
            </w:r>
          </w:p>
        </w:tc>
        <w:tc>
          <w:tcPr>
            <w:tcW w:w="6244" w:type="dxa"/>
          </w:tcPr>
          <w:p w:rsidR="001D19B7" w:rsidRPr="00585A5B" w:rsidRDefault="001D19B7" w:rsidP="00585A5B">
            <w:pPr>
              <w:jc w:val="center"/>
              <w:rPr>
                <w:rFonts w:ascii="Times New Roman" w:hAnsi="Times New Roman" w:cs="Times New Roman"/>
                <w:b/>
                <w:bCs/>
                <w:color w:val="000000" w:themeColor="text1"/>
                <w:sz w:val="24"/>
                <w:szCs w:val="24"/>
              </w:rPr>
            </w:pPr>
            <w:r w:rsidRPr="00585A5B">
              <w:rPr>
                <w:rFonts w:ascii="Times New Roman" w:hAnsi="Times New Roman" w:cs="Times New Roman"/>
                <w:b/>
                <w:bCs/>
                <w:color w:val="000000" w:themeColor="text1"/>
                <w:sz w:val="24"/>
                <w:szCs w:val="24"/>
              </w:rPr>
              <w:t>List of Courses</w:t>
            </w:r>
          </w:p>
        </w:tc>
        <w:tc>
          <w:tcPr>
            <w:tcW w:w="992" w:type="dxa"/>
          </w:tcPr>
          <w:p w:rsidR="001D19B7" w:rsidRPr="00585A5B" w:rsidRDefault="001D19B7" w:rsidP="00585A5B">
            <w:pPr>
              <w:jc w:val="center"/>
              <w:rPr>
                <w:rFonts w:ascii="Times New Roman" w:hAnsi="Times New Roman" w:cs="Times New Roman"/>
                <w:b/>
                <w:bCs/>
                <w:color w:val="000000" w:themeColor="text1"/>
                <w:sz w:val="24"/>
                <w:szCs w:val="24"/>
              </w:rPr>
            </w:pPr>
            <w:r w:rsidRPr="00585A5B">
              <w:rPr>
                <w:rFonts w:ascii="Times New Roman" w:hAnsi="Times New Roman" w:cs="Times New Roman"/>
                <w:b/>
                <w:bCs/>
                <w:color w:val="000000" w:themeColor="text1"/>
                <w:sz w:val="24"/>
                <w:szCs w:val="24"/>
              </w:rPr>
              <w:t>Credit</w:t>
            </w:r>
          </w:p>
        </w:tc>
        <w:tc>
          <w:tcPr>
            <w:tcW w:w="1730" w:type="dxa"/>
          </w:tcPr>
          <w:p w:rsidR="001D19B7" w:rsidRPr="00585A5B" w:rsidRDefault="001D19B7" w:rsidP="00585A5B">
            <w:pPr>
              <w:jc w:val="center"/>
              <w:rPr>
                <w:rFonts w:ascii="Times New Roman" w:hAnsi="Times New Roman" w:cs="Times New Roman"/>
                <w:b/>
                <w:bCs/>
                <w:color w:val="000000" w:themeColor="text1"/>
                <w:sz w:val="24"/>
                <w:szCs w:val="24"/>
              </w:rPr>
            </w:pPr>
            <w:r w:rsidRPr="00585A5B">
              <w:rPr>
                <w:rFonts w:ascii="Times New Roman" w:hAnsi="Times New Roman" w:cs="Times New Roman"/>
                <w:b/>
                <w:bCs/>
                <w:color w:val="000000" w:themeColor="text1"/>
                <w:sz w:val="24"/>
                <w:szCs w:val="24"/>
              </w:rPr>
              <w:t>Hours per week (L/T/P)</w:t>
            </w:r>
          </w:p>
        </w:tc>
      </w:tr>
      <w:tr w:rsidR="004C4F2F" w:rsidRPr="004C4F2F" w:rsidTr="00486D3F">
        <w:tc>
          <w:tcPr>
            <w:tcW w:w="952" w:type="dxa"/>
          </w:tcPr>
          <w:p w:rsidR="001D19B7" w:rsidRPr="004C4F2F" w:rsidRDefault="001D19B7"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Part-I</w:t>
            </w:r>
          </w:p>
        </w:tc>
        <w:tc>
          <w:tcPr>
            <w:tcW w:w="6244" w:type="dxa"/>
          </w:tcPr>
          <w:p w:rsidR="001D19B7" w:rsidRPr="004C4F2F" w:rsidRDefault="001D19B7"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 Language </w:t>
            </w:r>
            <w:r w:rsidR="0009679D">
              <w:rPr>
                <w:rFonts w:ascii="Times New Roman" w:hAnsi="Times New Roman" w:cs="Times New Roman"/>
                <w:color w:val="000000" w:themeColor="text1"/>
                <w:sz w:val="24"/>
                <w:szCs w:val="24"/>
              </w:rPr>
              <w:t>– Tamil</w:t>
            </w:r>
          </w:p>
        </w:tc>
        <w:tc>
          <w:tcPr>
            <w:tcW w:w="992" w:type="dxa"/>
          </w:tcPr>
          <w:p w:rsidR="001D19B7" w:rsidRPr="004C4F2F" w:rsidRDefault="001D19B7" w:rsidP="00585A5B">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3</w:t>
            </w:r>
          </w:p>
        </w:tc>
        <w:tc>
          <w:tcPr>
            <w:tcW w:w="1730" w:type="dxa"/>
          </w:tcPr>
          <w:p w:rsidR="001D19B7" w:rsidRPr="004C4F2F" w:rsidRDefault="001D19B7" w:rsidP="00585A5B">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6</w:t>
            </w:r>
          </w:p>
        </w:tc>
      </w:tr>
      <w:tr w:rsidR="004C4F2F" w:rsidRPr="004C4F2F" w:rsidTr="00486D3F">
        <w:tc>
          <w:tcPr>
            <w:tcW w:w="952" w:type="dxa"/>
          </w:tcPr>
          <w:p w:rsidR="001D19B7" w:rsidRPr="004C4F2F" w:rsidRDefault="001D19B7"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Part-II</w:t>
            </w:r>
          </w:p>
        </w:tc>
        <w:tc>
          <w:tcPr>
            <w:tcW w:w="6244" w:type="dxa"/>
          </w:tcPr>
          <w:p w:rsidR="001D19B7" w:rsidRPr="004C4F2F" w:rsidRDefault="001D19B7"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 English</w:t>
            </w:r>
          </w:p>
        </w:tc>
        <w:tc>
          <w:tcPr>
            <w:tcW w:w="992" w:type="dxa"/>
          </w:tcPr>
          <w:p w:rsidR="001D19B7" w:rsidRPr="004C4F2F" w:rsidRDefault="001D19B7" w:rsidP="00585A5B">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3</w:t>
            </w:r>
          </w:p>
        </w:tc>
        <w:tc>
          <w:tcPr>
            <w:tcW w:w="1730" w:type="dxa"/>
          </w:tcPr>
          <w:p w:rsidR="001D19B7" w:rsidRPr="004C4F2F" w:rsidRDefault="001D19B7" w:rsidP="00585A5B">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4</w:t>
            </w:r>
          </w:p>
        </w:tc>
      </w:tr>
      <w:tr w:rsidR="004C4F2F" w:rsidRPr="004C4F2F" w:rsidTr="00486D3F">
        <w:tc>
          <w:tcPr>
            <w:tcW w:w="952" w:type="dxa"/>
            <w:vMerge w:val="restart"/>
          </w:tcPr>
          <w:p w:rsidR="001D19B7" w:rsidRPr="004C4F2F" w:rsidRDefault="001D19B7"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Part-III</w:t>
            </w:r>
          </w:p>
        </w:tc>
        <w:tc>
          <w:tcPr>
            <w:tcW w:w="6244" w:type="dxa"/>
          </w:tcPr>
          <w:p w:rsidR="001D19B7" w:rsidRPr="00363F97" w:rsidRDefault="00D85BA5" w:rsidP="00201D75">
            <w:pPr>
              <w:jc w:val="both"/>
              <w:rPr>
                <w:rFonts w:ascii="Times New Roman" w:hAnsi="Times New Roman" w:cs="Times New Roman"/>
                <w:b/>
                <w:color w:val="000000" w:themeColor="text1"/>
                <w:sz w:val="24"/>
                <w:szCs w:val="24"/>
              </w:rPr>
            </w:pPr>
            <w:r w:rsidRPr="00363F97">
              <w:rPr>
                <w:rFonts w:ascii="Times New Roman" w:hAnsi="Times New Roman" w:cs="Times New Roman"/>
                <w:b/>
                <w:color w:val="000000" w:themeColor="text1"/>
                <w:sz w:val="24"/>
                <w:szCs w:val="24"/>
              </w:rPr>
              <w:t>Administrative Institutions in India</w:t>
            </w:r>
          </w:p>
        </w:tc>
        <w:tc>
          <w:tcPr>
            <w:tcW w:w="992" w:type="dxa"/>
          </w:tcPr>
          <w:p w:rsidR="001D19B7" w:rsidRPr="004C4F2F" w:rsidRDefault="001D19B7" w:rsidP="00585A5B">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4</w:t>
            </w:r>
          </w:p>
        </w:tc>
        <w:tc>
          <w:tcPr>
            <w:tcW w:w="1730" w:type="dxa"/>
          </w:tcPr>
          <w:p w:rsidR="001D19B7" w:rsidRPr="004C4F2F" w:rsidRDefault="001D19B7" w:rsidP="00585A5B">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4</w:t>
            </w:r>
          </w:p>
        </w:tc>
      </w:tr>
      <w:tr w:rsidR="004C4F2F" w:rsidRPr="004C4F2F" w:rsidTr="00486D3F">
        <w:tc>
          <w:tcPr>
            <w:tcW w:w="952" w:type="dxa"/>
            <w:vMerge/>
          </w:tcPr>
          <w:p w:rsidR="001D19B7" w:rsidRPr="004C4F2F" w:rsidRDefault="001D19B7" w:rsidP="00201D75">
            <w:pPr>
              <w:jc w:val="both"/>
              <w:rPr>
                <w:rFonts w:ascii="Times New Roman" w:hAnsi="Times New Roman" w:cs="Times New Roman"/>
                <w:color w:val="000000" w:themeColor="text1"/>
                <w:sz w:val="24"/>
                <w:szCs w:val="24"/>
              </w:rPr>
            </w:pPr>
          </w:p>
        </w:tc>
        <w:tc>
          <w:tcPr>
            <w:tcW w:w="6244" w:type="dxa"/>
          </w:tcPr>
          <w:p w:rsidR="001D19B7" w:rsidRPr="00363F97" w:rsidRDefault="00D85BA5" w:rsidP="00201D75">
            <w:pPr>
              <w:jc w:val="both"/>
              <w:rPr>
                <w:rFonts w:ascii="Times New Roman" w:hAnsi="Times New Roman" w:cs="Times New Roman"/>
                <w:b/>
                <w:color w:val="000000" w:themeColor="text1"/>
                <w:sz w:val="24"/>
                <w:szCs w:val="24"/>
              </w:rPr>
            </w:pPr>
            <w:r w:rsidRPr="00363F97">
              <w:rPr>
                <w:rFonts w:ascii="Times New Roman" w:hAnsi="Times New Roman" w:cs="Times New Roman"/>
                <w:b/>
                <w:color w:val="000000" w:themeColor="text1"/>
                <w:sz w:val="24"/>
                <w:szCs w:val="24"/>
              </w:rPr>
              <w:t xml:space="preserve">Human Resource Management </w:t>
            </w:r>
          </w:p>
        </w:tc>
        <w:tc>
          <w:tcPr>
            <w:tcW w:w="992" w:type="dxa"/>
          </w:tcPr>
          <w:p w:rsidR="001D19B7" w:rsidRPr="004C4F2F" w:rsidRDefault="001D19B7" w:rsidP="00585A5B">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4</w:t>
            </w:r>
          </w:p>
        </w:tc>
        <w:tc>
          <w:tcPr>
            <w:tcW w:w="1730" w:type="dxa"/>
          </w:tcPr>
          <w:p w:rsidR="001D19B7" w:rsidRPr="004C4F2F" w:rsidRDefault="001D19B7" w:rsidP="00585A5B">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4</w:t>
            </w:r>
          </w:p>
        </w:tc>
      </w:tr>
      <w:tr w:rsidR="004C4F2F" w:rsidRPr="004C4F2F" w:rsidTr="00486D3F">
        <w:tc>
          <w:tcPr>
            <w:tcW w:w="952" w:type="dxa"/>
            <w:vMerge/>
          </w:tcPr>
          <w:p w:rsidR="001D19B7" w:rsidRPr="004C4F2F" w:rsidRDefault="001D19B7" w:rsidP="00201D75">
            <w:pPr>
              <w:jc w:val="both"/>
              <w:rPr>
                <w:rFonts w:ascii="Times New Roman" w:hAnsi="Times New Roman" w:cs="Times New Roman"/>
                <w:color w:val="000000" w:themeColor="text1"/>
                <w:sz w:val="24"/>
                <w:szCs w:val="24"/>
              </w:rPr>
            </w:pPr>
          </w:p>
        </w:tc>
        <w:tc>
          <w:tcPr>
            <w:tcW w:w="6244" w:type="dxa"/>
          </w:tcPr>
          <w:p w:rsidR="001D19B7" w:rsidRPr="004C4F2F" w:rsidRDefault="00D85BA5"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Elective -4 – </w:t>
            </w:r>
            <w:r w:rsidRPr="00363F97">
              <w:rPr>
                <w:rFonts w:ascii="Times New Roman" w:hAnsi="Times New Roman" w:cs="Times New Roman"/>
                <w:b/>
                <w:color w:val="000000" w:themeColor="text1"/>
                <w:sz w:val="24"/>
                <w:szCs w:val="24"/>
              </w:rPr>
              <w:t>Gender and Public Policy</w:t>
            </w:r>
          </w:p>
        </w:tc>
        <w:tc>
          <w:tcPr>
            <w:tcW w:w="992" w:type="dxa"/>
          </w:tcPr>
          <w:p w:rsidR="001D19B7" w:rsidRPr="004C4F2F" w:rsidRDefault="001D19B7" w:rsidP="00585A5B">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3</w:t>
            </w:r>
          </w:p>
        </w:tc>
        <w:tc>
          <w:tcPr>
            <w:tcW w:w="1730" w:type="dxa"/>
          </w:tcPr>
          <w:p w:rsidR="001D19B7" w:rsidRPr="004C4F2F" w:rsidRDefault="001D19B7" w:rsidP="00585A5B">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4</w:t>
            </w:r>
          </w:p>
        </w:tc>
      </w:tr>
      <w:tr w:rsidR="004C4F2F" w:rsidRPr="004C4F2F" w:rsidTr="00486D3F">
        <w:trPr>
          <w:trHeight w:val="419"/>
        </w:trPr>
        <w:tc>
          <w:tcPr>
            <w:tcW w:w="952" w:type="dxa"/>
            <w:vMerge w:val="restart"/>
          </w:tcPr>
          <w:p w:rsidR="001D19B7" w:rsidRPr="004C4F2F" w:rsidRDefault="001D19B7"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Part-IV</w:t>
            </w:r>
          </w:p>
        </w:tc>
        <w:tc>
          <w:tcPr>
            <w:tcW w:w="6244" w:type="dxa"/>
          </w:tcPr>
          <w:p w:rsidR="001D19B7" w:rsidRPr="004C4F2F" w:rsidRDefault="00D85BA5" w:rsidP="00246DC8">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SEC – 6 – </w:t>
            </w:r>
            <w:r w:rsidR="00246DC8" w:rsidRPr="00246DC8">
              <w:rPr>
                <w:rFonts w:ascii="Times New Roman" w:hAnsi="Times New Roman" w:cs="Times New Roman"/>
                <w:b/>
                <w:color w:val="000000" w:themeColor="text1"/>
                <w:sz w:val="24"/>
                <w:szCs w:val="24"/>
              </w:rPr>
              <w:t>Information and Cyber Security</w:t>
            </w:r>
          </w:p>
        </w:tc>
        <w:tc>
          <w:tcPr>
            <w:tcW w:w="992" w:type="dxa"/>
          </w:tcPr>
          <w:p w:rsidR="001D19B7" w:rsidRPr="004C4F2F" w:rsidRDefault="001D19B7" w:rsidP="00585A5B">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2</w:t>
            </w:r>
          </w:p>
        </w:tc>
        <w:tc>
          <w:tcPr>
            <w:tcW w:w="1730" w:type="dxa"/>
          </w:tcPr>
          <w:p w:rsidR="001D19B7" w:rsidRPr="004C4F2F" w:rsidRDefault="001D19B7" w:rsidP="00585A5B">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2</w:t>
            </w:r>
          </w:p>
        </w:tc>
      </w:tr>
      <w:tr w:rsidR="004C4F2F" w:rsidRPr="004C4F2F" w:rsidTr="00486D3F">
        <w:trPr>
          <w:trHeight w:val="419"/>
        </w:trPr>
        <w:tc>
          <w:tcPr>
            <w:tcW w:w="952" w:type="dxa"/>
            <w:vMerge/>
          </w:tcPr>
          <w:p w:rsidR="001D19B7" w:rsidRPr="004C4F2F" w:rsidRDefault="001D19B7" w:rsidP="00201D75">
            <w:pPr>
              <w:jc w:val="both"/>
              <w:rPr>
                <w:rFonts w:ascii="Times New Roman" w:hAnsi="Times New Roman" w:cs="Times New Roman"/>
                <w:color w:val="000000" w:themeColor="text1"/>
                <w:sz w:val="24"/>
                <w:szCs w:val="24"/>
              </w:rPr>
            </w:pPr>
          </w:p>
        </w:tc>
        <w:tc>
          <w:tcPr>
            <w:tcW w:w="6244" w:type="dxa"/>
          </w:tcPr>
          <w:p w:rsidR="001D19B7" w:rsidRPr="004C4F2F" w:rsidRDefault="00D85BA5"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SEC – 7 –</w:t>
            </w:r>
            <w:r w:rsidRPr="00363F97">
              <w:rPr>
                <w:rFonts w:ascii="Times New Roman" w:hAnsi="Times New Roman" w:cs="Times New Roman"/>
                <w:b/>
                <w:color w:val="000000" w:themeColor="text1"/>
                <w:sz w:val="24"/>
                <w:szCs w:val="24"/>
              </w:rPr>
              <w:t>Project Management</w:t>
            </w:r>
          </w:p>
        </w:tc>
        <w:tc>
          <w:tcPr>
            <w:tcW w:w="992" w:type="dxa"/>
          </w:tcPr>
          <w:p w:rsidR="001D19B7" w:rsidRPr="004C4F2F" w:rsidRDefault="001D19B7" w:rsidP="00585A5B">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2</w:t>
            </w:r>
          </w:p>
        </w:tc>
        <w:tc>
          <w:tcPr>
            <w:tcW w:w="1730" w:type="dxa"/>
          </w:tcPr>
          <w:p w:rsidR="001D19B7" w:rsidRPr="004C4F2F" w:rsidRDefault="001D19B7" w:rsidP="00585A5B">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2</w:t>
            </w:r>
          </w:p>
        </w:tc>
      </w:tr>
      <w:tr w:rsidR="004C4F2F" w:rsidRPr="004C4F2F" w:rsidTr="00486D3F">
        <w:tc>
          <w:tcPr>
            <w:tcW w:w="952" w:type="dxa"/>
            <w:vMerge/>
          </w:tcPr>
          <w:p w:rsidR="001D19B7" w:rsidRPr="004C4F2F" w:rsidRDefault="001D19B7" w:rsidP="00201D75">
            <w:pPr>
              <w:jc w:val="both"/>
              <w:rPr>
                <w:rFonts w:ascii="Times New Roman" w:hAnsi="Times New Roman" w:cs="Times New Roman"/>
                <w:color w:val="000000" w:themeColor="text1"/>
                <w:sz w:val="24"/>
                <w:szCs w:val="24"/>
              </w:rPr>
            </w:pPr>
          </w:p>
        </w:tc>
        <w:tc>
          <w:tcPr>
            <w:tcW w:w="6244" w:type="dxa"/>
          </w:tcPr>
          <w:p w:rsidR="001D19B7" w:rsidRPr="004C4F2F" w:rsidRDefault="00D85BA5"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(AECC 4) Soft Skill -  </w:t>
            </w:r>
            <w:r w:rsidRPr="00363F97">
              <w:rPr>
                <w:rFonts w:ascii="Times New Roman" w:hAnsi="Times New Roman" w:cs="Times New Roman"/>
                <w:b/>
                <w:color w:val="000000" w:themeColor="text1"/>
                <w:sz w:val="24"/>
                <w:szCs w:val="24"/>
              </w:rPr>
              <w:t>Basics of Social Science Research</w:t>
            </w:r>
          </w:p>
        </w:tc>
        <w:tc>
          <w:tcPr>
            <w:tcW w:w="992" w:type="dxa"/>
          </w:tcPr>
          <w:p w:rsidR="001D19B7" w:rsidRPr="004C4F2F" w:rsidRDefault="001D19B7" w:rsidP="00585A5B">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2</w:t>
            </w:r>
          </w:p>
        </w:tc>
        <w:tc>
          <w:tcPr>
            <w:tcW w:w="1730" w:type="dxa"/>
          </w:tcPr>
          <w:p w:rsidR="001D19B7" w:rsidRPr="004C4F2F" w:rsidRDefault="001D19B7" w:rsidP="00585A5B">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2</w:t>
            </w:r>
          </w:p>
        </w:tc>
      </w:tr>
      <w:tr w:rsidR="004C4F2F" w:rsidRPr="004C4F2F" w:rsidTr="00486D3F">
        <w:tc>
          <w:tcPr>
            <w:tcW w:w="952" w:type="dxa"/>
            <w:vMerge/>
          </w:tcPr>
          <w:p w:rsidR="001D19B7" w:rsidRPr="004C4F2F" w:rsidRDefault="001D19B7" w:rsidP="00201D75">
            <w:pPr>
              <w:jc w:val="both"/>
              <w:rPr>
                <w:rFonts w:ascii="Times New Roman" w:hAnsi="Times New Roman" w:cs="Times New Roman"/>
                <w:color w:val="000000" w:themeColor="text1"/>
                <w:sz w:val="24"/>
                <w:szCs w:val="24"/>
              </w:rPr>
            </w:pPr>
          </w:p>
        </w:tc>
        <w:tc>
          <w:tcPr>
            <w:tcW w:w="6244" w:type="dxa"/>
          </w:tcPr>
          <w:p w:rsidR="001D19B7" w:rsidRPr="004C4F2F" w:rsidRDefault="001D19B7"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 Environmental Studies</w:t>
            </w:r>
          </w:p>
        </w:tc>
        <w:tc>
          <w:tcPr>
            <w:tcW w:w="992" w:type="dxa"/>
          </w:tcPr>
          <w:p w:rsidR="001D19B7" w:rsidRPr="004C4F2F" w:rsidRDefault="001D19B7" w:rsidP="00585A5B">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2</w:t>
            </w:r>
          </w:p>
        </w:tc>
        <w:tc>
          <w:tcPr>
            <w:tcW w:w="1730" w:type="dxa"/>
          </w:tcPr>
          <w:p w:rsidR="001D19B7" w:rsidRPr="004C4F2F" w:rsidRDefault="001D19B7" w:rsidP="00585A5B">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2</w:t>
            </w:r>
          </w:p>
        </w:tc>
      </w:tr>
      <w:tr w:rsidR="004C4F2F" w:rsidRPr="004C4F2F" w:rsidTr="00486D3F">
        <w:tc>
          <w:tcPr>
            <w:tcW w:w="952" w:type="dxa"/>
          </w:tcPr>
          <w:p w:rsidR="001D19B7" w:rsidRPr="004C4F2F" w:rsidRDefault="001D19B7" w:rsidP="00201D75">
            <w:pPr>
              <w:jc w:val="both"/>
              <w:rPr>
                <w:rFonts w:ascii="Times New Roman" w:hAnsi="Times New Roman" w:cs="Times New Roman"/>
                <w:color w:val="000000" w:themeColor="text1"/>
                <w:sz w:val="24"/>
                <w:szCs w:val="24"/>
              </w:rPr>
            </w:pPr>
          </w:p>
        </w:tc>
        <w:tc>
          <w:tcPr>
            <w:tcW w:w="6244" w:type="dxa"/>
          </w:tcPr>
          <w:p w:rsidR="001D19B7" w:rsidRPr="004C4F2F" w:rsidRDefault="001D19B7" w:rsidP="00201D75">
            <w:pPr>
              <w:jc w:val="both"/>
              <w:rPr>
                <w:rFonts w:ascii="Times New Roman" w:hAnsi="Times New Roman" w:cs="Times New Roman"/>
                <w:bCs/>
                <w:color w:val="000000" w:themeColor="text1"/>
                <w:sz w:val="24"/>
                <w:szCs w:val="24"/>
              </w:rPr>
            </w:pPr>
          </w:p>
        </w:tc>
        <w:tc>
          <w:tcPr>
            <w:tcW w:w="992" w:type="dxa"/>
          </w:tcPr>
          <w:p w:rsidR="001D19B7" w:rsidRPr="004C4F2F" w:rsidRDefault="001D19B7" w:rsidP="00585A5B">
            <w:pPr>
              <w:jc w:val="center"/>
              <w:rPr>
                <w:rFonts w:ascii="Times New Roman" w:hAnsi="Times New Roman" w:cs="Times New Roman"/>
                <w:bCs/>
                <w:color w:val="000000" w:themeColor="text1"/>
                <w:sz w:val="24"/>
                <w:szCs w:val="24"/>
              </w:rPr>
            </w:pPr>
            <w:r w:rsidRPr="004C4F2F">
              <w:rPr>
                <w:rFonts w:ascii="Times New Roman" w:hAnsi="Times New Roman" w:cs="Times New Roman"/>
                <w:bCs/>
                <w:color w:val="000000" w:themeColor="text1"/>
                <w:sz w:val="24"/>
                <w:szCs w:val="24"/>
              </w:rPr>
              <w:t>25</w:t>
            </w:r>
          </w:p>
        </w:tc>
        <w:tc>
          <w:tcPr>
            <w:tcW w:w="1730" w:type="dxa"/>
          </w:tcPr>
          <w:p w:rsidR="001D19B7" w:rsidRPr="004C4F2F" w:rsidRDefault="001D19B7" w:rsidP="00585A5B">
            <w:pPr>
              <w:jc w:val="center"/>
              <w:rPr>
                <w:rFonts w:ascii="Times New Roman" w:hAnsi="Times New Roman" w:cs="Times New Roman"/>
                <w:bCs/>
                <w:color w:val="000000" w:themeColor="text1"/>
                <w:sz w:val="24"/>
                <w:szCs w:val="24"/>
              </w:rPr>
            </w:pPr>
            <w:r w:rsidRPr="004C4F2F">
              <w:rPr>
                <w:rFonts w:ascii="Times New Roman" w:hAnsi="Times New Roman" w:cs="Times New Roman"/>
                <w:bCs/>
                <w:color w:val="000000" w:themeColor="text1"/>
                <w:sz w:val="24"/>
                <w:szCs w:val="24"/>
              </w:rPr>
              <w:t>30</w:t>
            </w:r>
          </w:p>
        </w:tc>
      </w:tr>
    </w:tbl>
    <w:p w:rsidR="007A0059" w:rsidRDefault="007A0059" w:rsidP="007A0059">
      <w:pPr>
        <w:spacing w:after="0" w:line="240" w:lineRule="auto"/>
        <w:jc w:val="center"/>
        <w:rPr>
          <w:rFonts w:ascii="Times New Roman" w:hAnsi="Times New Roman" w:cs="Times New Roman"/>
          <w:bCs/>
          <w:color w:val="000000" w:themeColor="text1"/>
          <w:sz w:val="24"/>
          <w:szCs w:val="24"/>
        </w:rPr>
      </w:pPr>
    </w:p>
    <w:p w:rsidR="001D19B7" w:rsidRPr="00486D3F" w:rsidRDefault="001D19B7" w:rsidP="007A0059">
      <w:pPr>
        <w:spacing w:after="0" w:line="240" w:lineRule="auto"/>
        <w:jc w:val="center"/>
        <w:rPr>
          <w:rFonts w:ascii="Times New Roman" w:hAnsi="Times New Roman" w:cs="Times New Roman"/>
          <w:b/>
          <w:bCs/>
          <w:color w:val="000000" w:themeColor="text1"/>
          <w:sz w:val="24"/>
          <w:szCs w:val="24"/>
        </w:rPr>
      </w:pPr>
      <w:r w:rsidRPr="00486D3F">
        <w:rPr>
          <w:rFonts w:ascii="Times New Roman" w:hAnsi="Times New Roman" w:cs="Times New Roman"/>
          <w:b/>
          <w:bCs/>
          <w:color w:val="000000" w:themeColor="text1"/>
          <w:sz w:val="24"/>
          <w:szCs w:val="24"/>
        </w:rPr>
        <w:t>Third Year</w:t>
      </w:r>
    </w:p>
    <w:p w:rsidR="001D19B7" w:rsidRPr="00486D3F" w:rsidRDefault="001D19B7" w:rsidP="007A0059">
      <w:pPr>
        <w:spacing w:after="0" w:line="240" w:lineRule="auto"/>
        <w:jc w:val="center"/>
        <w:rPr>
          <w:rFonts w:ascii="Times New Roman" w:hAnsi="Times New Roman" w:cs="Times New Roman"/>
          <w:b/>
          <w:bCs/>
          <w:color w:val="000000" w:themeColor="text1"/>
          <w:sz w:val="24"/>
          <w:szCs w:val="24"/>
        </w:rPr>
      </w:pPr>
      <w:r w:rsidRPr="00486D3F">
        <w:rPr>
          <w:rFonts w:ascii="Times New Roman" w:hAnsi="Times New Roman" w:cs="Times New Roman"/>
          <w:b/>
          <w:bCs/>
          <w:color w:val="000000" w:themeColor="text1"/>
          <w:sz w:val="24"/>
          <w:szCs w:val="24"/>
        </w:rPr>
        <w:t>Semester-V</w:t>
      </w:r>
    </w:p>
    <w:tbl>
      <w:tblPr>
        <w:tblStyle w:val="TableGrid"/>
        <w:tblW w:w="9918" w:type="dxa"/>
        <w:tblLook w:val="04A0" w:firstRow="1" w:lastRow="0" w:firstColumn="1" w:lastColumn="0" w:noHBand="0" w:noVBand="1"/>
      </w:tblPr>
      <w:tblGrid>
        <w:gridCol w:w="952"/>
        <w:gridCol w:w="6527"/>
        <w:gridCol w:w="883"/>
        <w:gridCol w:w="1556"/>
      </w:tblGrid>
      <w:tr w:rsidR="004C4F2F" w:rsidRPr="004C4F2F" w:rsidTr="00486D3F">
        <w:tc>
          <w:tcPr>
            <w:tcW w:w="952" w:type="dxa"/>
          </w:tcPr>
          <w:p w:rsidR="001D19B7" w:rsidRPr="00585A5B" w:rsidRDefault="001D19B7" w:rsidP="00585A5B">
            <w:pPr>
              <w:jc w:val="center"/>
              <w:rPr>
                <w:rFonts w:ascii="Times New Roman" w:hAnsi="Times New Roman" w:cs="Times New Roman"/>
                <w:b/>
                <w:bCs/>
                <w:color w:val="000000" w:themeColor="text1"/>
                <w:sz w:val="24"/>
                <w:szCs w:val="24"/>
              </w:rPr>
            </w:pPr>
            <w:r w:rsidRPr="00585A5B">
              <w:rPr>
                <w:rFonts w:ascii="Times New Roman" w:hAnsi="Times New Roman" w:cs="Times New Roman"/>
                <w:b/>
                <w:bCs/>
                <w:color w:val="000000" w:themeColor="text1"/>
                <w:sz w:val="24"/>
                <w:szCs w:val="24"/>
              </w:rPr>
              <w:t>Part</w:t>
            </w:r>
          </w:p>
        </w:tc>
        <w:tc>
          <w:tcPr>
            <w:tcW w:w="6527" w:type="dxa"/>
          </w:tcPr>
          <w:p w:rsidR="001D19B7" w:rsidRPr="00585A5B" w:rsidRDefault="001D19B7" w:rsidP="00585A5B">
            <w:pPr>
              <w:jc w:val="center"/>
              <w:rPr>
                <w:rFonts w:ascii="Times New Roman" w:hAnsi="Times New Roman" w:cs="Times New Roman"/>
                <w:b/>
                <w:bCs/>
                <w:color w:val="000000" w:themeColor="text1"/>
                <w:sz w:val="24"/>
                <w:szCs w:val="24"/>
              </w:rPr>
            </w:pPr>
            <w:r w:rsidRPr="00585A5B">
              <w:rPr>
                <w:rFonts w:ascii="Times New Roman" w:hAnsi="Times New Roman" w:cs="Times New Roman"/>
                <w:b/>
                <w:bCs/>
                <w:color w:val="000000" w:themeColor="text1"/>
                <w:sz w:val="24"/>
                <w:szCs w:val="24"/>
              </w:rPr>
              <w:t>List of Courses</w:t>
            </w:r>
          </w:p>
        </w:tc>
        <w:tc>
          <w:tcPr>
            <w:tcW w:w="883" w:type="dxa"/>
          </w:tcPr>
          <w:p w:rsidR="001D19B7" w:rsidRPr="00585A5B" w:rsidRDefault="001D19B7" w:rsidP="00585A5B">
            <w:pPr>
              <w:jc w:val="center"/>
              <w:rPr>
                <w:rFonts w:ascii="Times New Roman" w:hAnsi="Times New Roman" w:cs="Times New Roman"/>
                <w:b/>
                <w:bCs/>
                <w:color w:val="000000" w:themeColor="text1"/>
                <w:sz w:val="24"/>
                <w:szCs w:val="24"/>
              </w:rPr>
            </w:pPr>
            <w:r w:rsidRPr="00585A5B">
              <w:rPr>
                <w:rFonts w:ascii="Times New Roman" w:hAnsi="Times New Roman" w:cs="Times New Roman"/>
                <w:b/>
                <w:bCs/>
                <w:color w:val="000000" w:themeColor="text1"/>
                <w:sz w:val="24"/>
                <w:szCs w:val="24"/>
              </w:rPr>
              <w:t>Credit</w:t>
            </w:r>
          </w:p>
        </w:tc>
        <w:tc>
          <w:tcPr>
            <w:tcW w:w="1556" w:type="dxa"/>
          </w:tcPr>
          <w:p w:rsidR="001D19B7" w:rsidRPr="00585A5B" w:rsidRDefault="001D19B7" w:rsidP="00486D3F">
            <w:pPr>
              <w:jc w:val="center"/>
              <w:rPr>
                <w:rFonts w:ascii="Times New Roman" w:hAnsi="Times New Roman" w:cs="Times New Roman"/>
                <w:b/>
                <w:bCs/>
                <w:color w:val="000000" w:themeColor="text1"/>
                <w:sz w:val="24"/>
                <w:szCs w:val="24"/>
              </w:rPr>
            </w:pPr>
            <w:r w:rsidRPr="00585A5B">
              <w:rPr>
                <w:rFonts w:ascii="Times New Roman" w:hAnsi="Times New Roman" w:cs="Times New Roman"/>
                <w:b/>
                <w:bCs/>
                <w:color w:val="000000" w:themeColor="text1"/>
                <w:sz w:val="24"/>
                <w:szCs w:val="24"/>
              </w:rPr>
              <w:t>Hours per week (L/T/P)</w:t>
            </w:r>
          </w:p>
        </w:tc>
      </w:tr>
      <w:tr w:rsidR="004C4F2F" w:rsidRPr="004C4F2F" w:rsidTr="00486D3F">
        <w:tc>
          <w:tcPr>
            <w:tcW w:w="952" w:type="dxa"/>
            <w:vMerge w:val="restart"/>
          </w:tcPr>
          <w:p w:rsidR="001D19B7" w:rsidRPr="004C4F2F" w:rsidRDefault="001D19B7"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Part-III</w:t>
            </w:r>
          </w:p>
        </w:tc>
        <w:tc>
          <w:tcPr>
            <w:tcW w:w="6527" w:type="dxa"/>
          </w:tcPr>
          <w:p w:rsidR="001D19B7" w:rsidRPr="007A0059" w:rsidRDefault="005D485C" w:rsidP="00201D75">
            <w:pPr>
              <w:jc w:val="both"/>
              <w:rPr>
                <w:rFonts w:ascii="Times New Roman" w:hAnsi="Times New Roman" w:cs="Times New Roman"/>
                <w:b/>
                <w:color w:val="000000" w:themeColor="text1"/>
                <w:sz w:val="24"/>
                <w:szCs w:val="24"/>
              </w:rPr>
            </w:pPr>
            <w:r w:rsidRPr="007A0059">
              <w:rPr>
                <w:rFonts w:ascii="Times New Roman" w:hAnsi="Times New Roman" w:cs="Times New Roman"/>
                <w:b/>
                <w:color w:val="000000" w:themeColor="text1"/>
                <w:sz w:val="24"/>
                <w:szCs w:val="24"/>
              </w:rPr>
              <w:t>Development Administration</w:t>
            </w:r>
          </w:p>
        </w:tc>
        <w:tc>
          <w:tcPr>
            <w:tcW w:w="883" w:type="dxa"/>
          </w:tcPr>
          <w:p w:rsidR="001D19B7" w:rsidRPr="004C4F2F" w:rsidRDefault="001D19B7" w:rsidP="00486D3F">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4</w:t>
            </w:r>
          </w:p>
        </w:tc>
        <w:tc>
          <w:tcPr>
            <w:tcW w:w="1556" w:type="dxa"/>
          </w:tcPr>
          <w:p w:rsidR="001D19B7" w:rsidRPr="004C4F2F" w:rsidRDefault="001D19B7" w:rsidP="00486D3F">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5</w:t>
            </w:r>
          </w:p>
        </w:tc>
      </w:tr>
      <w:tr w:rsidR="004C4F2F" w:rsidRPr="004C4F2F" w:rsidTr="00486D3F">
        <w:tc>
          <w:tcPr>
            <w:tcW w:w="952" w:type="dxa"/>
            <w:vMerge/>
          </w:tcPr>
          <w:p w:rsidR="001D19B7" w:rsidRPr="004C4F2F" w:rsidRDefault="001D19B7" w:rsidP="00201D75">
            <w:pPr>
              <w:jc w:val="both"/>
              <w:rPr>
                <w:rFonts w:ascii="Times New Roman" w:hAnsi="Times New Roman" w:cs="Times New Roman"/>
                <w:bCs/>
                <w:color w:val="000000" w:themeColor="text1"/>
                <w:sz w:val="24"/>
                <w:szCs w:val="24"/>
              </w:rPr>
            </w:pPr>
          </w:p>
        </w:tc>
        <w:tc>
          <w:tcPr>
            <w:tcW w:w="6527" w:type="dxa"/>
          </w:tcPr>
          <w:p w:rsidR="001D19B7" w:rsidRPr="007A0059" w:rsidRDefault="00585A5B" w:rsidP="00201D75">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International Organiz</w:t>
            </w:r>
            <w:r w:rsidR="005D485C" w:rsidRPr="007A0059">
              <w:rPr>
                <w:rFonts w:ascii="Times New Roman" w:hAnsi="Times New Roman" w:cs="Times New Roman"/>
                <w:b/>
                <w:color w:val="000000" w:themeColor="text1"/>
                <w:sz w:val="24"/>
                <w:szCs w:val="24"/>
              </w:rPr>
              <w:t xml:space="preserve">ation </w:t>
            </w:r>
          </w:p>
        </w:tc>
        <w:tc>
          <w:tcPr>
            <w:tcW w:w="883" w:type="dxa"/>
          </w:tcPr>
          <w:p w:rsidR="001D19B7" w:rsidRPr="004C4F2F" w:rsidRDefault="001D19B7" w:rsidP="00486D3F">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4</w:t>
            </w:r>
          </w:p>
        </w:tc>
        <w:tc>
          <w:tcPr>
            <w:tcW w:w="1556" w:type="dxa"/>
          </w:tcPr>
          <w:p w:rsidR="001D19B7" w:rsidRPr="004C4F2F" w:rsidRDefault="001D19B7" w:rsidP="00486D3F">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5</w:t>
            </w:r>
          </w:p>
        </w:tc>
      </w:tr>
      <w:tr w:rsidR="004C4F2F" w:rsidRPr="004C4F2F" w:rsidTr="00486D3F">
        <w:tc>
          <w:tcPr>
            <w:tcW w:w="952" w:type="dxa"/>
            <w:vMerge/>
          </w:tcPr>
          <w:p w:rsidR="001D19B7" w:rsidRPr="004C4F2F" w:rsidRDefault="001D19B7" w:rsidP="00201D75">
            <w:pPr>
              <w:jc w:val="both"/>
              <w:rPr>
                <w:rFonts w:ascii="Times New Roman" w:hAnsi="Times New Roman" w:cs="Times New Roman"/>
                <w:bCs/>
                <w:color w:val="000000" w:themeColor="text1"/>
                <w:sz w:val="24"/>
                <w:szCs w:val="24"/>
              </w:rPr>
            </w:pPr>
          </w:p>
        </w:tc>
        <w:tc>
          <w:tcPr>
            <w:tcW w:w="6527" w:type="dxa"/>
          </w:tcPr>
          <w:p w:rsidR="001D19B7" w:rsidRPr="007A0059" w:rsidRDefault="005D485C" w:rsidP="00201D75">
            <w:pPr>
              <w:jc w:val="both"/>
              <w:rPr>
                <w:rFonts w:ascii="Times New Roman" w:hAnsi="Times New Roman" w:cs="Times New Roman"/>
                <w:b/>
                <w:color w:val="000000" w:themeColor="text1"/>
                <w:sz w:val="24"/>
                <w:szCs w:val="24"/>
              </w:rPr>
            </w:pPr>
            <w:r w:rsidRPr="007A0059">
              <w:rPr>
                <w:rFonts w:ascii="Times New Roman" w:hAnsi="Times New Roman" w:cs="Times New Roman"/>
                <w:b/>
                <w:color w:val="000000" w:themeColor="text1"/>
                <w:sz w:val="24"/>
                <w:szCs w:val="24"/>
              </w:rPr>
              <w:t xml:space="preserve">Administrative </w:t>
            </w:r>
            <w:proofErr w:type="spellStart"/>
            <w:r w:rsidR="00B14A75" w:rsidRPr="007A0059">
              <w:rPr>
                <w:rFonts w:ascii="Times New Roman" w:hAnsi="Times New Roman" w:cs="Times New Roman"/>
                <w:b/>
                <w:color w:val="000000" w:themeColor="text1"/>
                <w:sz w:val="24"/>
                <w:szCs w:val="24"/>
              </w:rPr>
              <w:t>Behaviour</w:t>
            </w:r>
            <w:proofErr w:type="spellEnd"/>
          </w:p>
        </w:tc>
        <w:tc>
          <w:tcPr>
            <w:tcW w:w="883" w:type="dxa"/>
          </w:tcPr>
          <w:p w:rsidR="001D19B7" w:rsidRPr="004C4F2F" w:rsidRDefault="001D19B7" w:rsidP="00486D3F">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4</w:t>
            </w:r>
          </w:p>
        </w:tc>
        <w:tc>
          <w:tcPr>
            <w:tcW w:w="1556" w:type="dxa"/>
          </w:tcPr>
          <w:p w:rsidR="001D19B7" w:rsidRPr="004C4F2F" w:rsidRDefault="001D19B7" w:rsidP="00486D3F">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5</w:t>
            </w:r>
          </w:p>
        </w:tc>
      </w:tr>
      <w:tr w:rsidR="004C4F2F" w:rsidRPr="004C4F2F" w:rsidTr="00486D3F">
        <w:tc>
          <w:tcPr>
            <w:tcW w:w="952" w:type="dxa"/>
            <w:vMerge/>
          </w:tcPr>
          <w:p w:rsidR="001D19B7" w:rsidRPr="004C4F2F" w:rsidRDefault="001D19B7" w:rsidP="00201D75">
            <w:pPr>
              <w:jc w:val="both"/>
              <w:rPr>
                <w:rFonts w:ascii="Times New Roman" w:hAnsi="Times New Roman" w:cs="Times New Roman"/>
                <w:bCs/>
                <w:color w:val="000000" w:themeColor="text1"/>
                <w:sz w:val="24"/>
                <w:szCs w:val="24"/>
              </w:rPr>
            </w:pPr>
          </w:p>
        </w:tc>
        <w:tc>
          <w:tcPr>
            <w:tcW w:w="6527" w:type="dxa"/>
          </w:tcPr>
          <w:p w:rsidR="001D19B7" w:rsidRPr="004C4F2F" w:rsidRDefault="005D485C"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Elective -5 – </w:t>
            </w:r>
            <w:r w:rsidRPr="007A0059">
              <w:rPr>
                <w:rFonts w:ascii="Times New Roman" w:hAnsi="Times New Roman" w:cs="Times New Roman"/>
                <w:b/>
                <w:color w:val="000000" w:themeColor="text1"/>
                <w:sz w:val="24"/>
                <w:szCs w:val="24"/>
              </w:rPr>
              <w:t>Social Welfare Administration in Tamil</w:t>
            </w:r>
            <w:r w:rsidR="00585A5B">
              <w:rPr>
                <w:rFonts w:ascii="Times New Roman" w:hAnsi="Times New Roman" w:cs="Times New Roman"/>
                <w:b/>
                <w:color w:val="000000" w:themeColor="text1"/>
                <w:sz w:val="24"/>
                <w:szCs w:val="24"/>
              </w:rPr>
              <w:t xml:space="preserve"> N</w:t>
            </w:r>
            <w:r w:rsidRPr="007A0059">
              <w:rPr>
                <w:rFonts w:ascii="Times New Roman" w:hAnsi="Times New Roman" w:cs="Times New Roman"/>
                <w:b/>
                <w:color w:val="000000" w:themeColor="text1"/>
                <w:sz w:val="24"/>
                <w:szCs w:val="24"/>
              </w:rPr>
              <w:t>adu</w:t>
            </w:r>
          </w:p>
        </w:tc>
        <w:tc>
          <w:tcPr>
            <w:tcW w:w="883" w:type="dxa"/>
          </w:tcPr>
          <w:p w:rsidR="001D19B7" w:rsidRPr="004C4F2F" w:rsidRDefault="001D19B7" w:rsidP="00486D3F">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3</w:t>
            </w:r>
          </w:p>
        </w:tc>
        <w:tc>
          <w:tcPr>
            <w:tcW w:w="1556" w:type="dxa"/>
          </w:tcPr>
          <w:p w:rsidR="001D19B7" w:rsidRPr="004C4F2F" w:rsidRDefault="001D19B7" w:rsidP="00486D3F">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5</w:t>
            </w:r>
          </w:p>
        </w:tc>
      </w:tr>
      <w:tr w:rsidR="004C4F2F" w:rsidRPr="004C4F2F" w:rsidTr="00486D3F">
        <w:tc>
          <w:tcPr>
            <w:tcW w:w="952" w:type="dxa"/>
            <w:vMerge/>
          </w:tcPr>
          <w:p w:rsidR="001D19B7" w:rsidRPr="004C4F2F" w:rsidRDefault="001D19B7" w:rsidP="00201D75">
            <w:pPr>
              <w:jc w:val="both"/>
              <w:rPr>
                <w:rFonts w:ascii="Times New Roman" w:hAnsi="Times New Roman" w:cs="Times New Roman"/>
                <w:bCs/>
                <w:color w:val="000000" w:themeColor="text1"/>
                <w:sz w:val="24"/>
                <w:szCs w:val="24"/>
              </w:rPr>
            </w:pPr>
          </w:p>
        </w:tc>
        <w:tc>
          <w:tcPr>
            <w:tcW w:w="6527" w:type="dxa"/>
          </w:tcPr>
          <w:p w:rsidR="001D19B7" w:rsidRPr="004C4F2F" w:rsidRDefault="005D485C"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Elective – 6 – </w:t>
            </w:r>
            <w:r w:rsidRPr="007A0059">
              <w:rPr>
                <w:rFonts w:ascii="Times New Roman" w:hAnsi="Times New Roman" w:cs="Times New Roman"/>
                <w:b/>
                <w:color w:val="000000" w:themeColor="text1"/>
                <w:sz w:val="24"/>
                <w:szCs w:val="24"/>
              </w:rPr>
              <w:t>Globalization</w:t>
            </w:r>
          </w:p>
        </w:tc>
        <w:tc>
          <w:tcPr>
            <w:tcW w:w="883" w:type="dxa"/>
          </w:tcPr>
          <w:p w:rsidR="001D19B7" w:rsidRPr="004C4F2F" w:rsidRDefault="001D19B7" w:rsidP="00486D3F">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3</w:t>
            </w:r>
          </w:p>
        </w:tc>
        <w:tc>
          <w:tcPr>
            <w:tcW w:w="1556" w:type="dxa"/>
          </w:tcPr>
          <w:p w:rsidR="001D19B7" w:rsidRPr="004C4F2F" w:rsidRDefault="001D19B7" w:rsidP="00486D3F">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4</w:t>
            </w:r>
          </w:p>
        </w:tc>
      </w:tr>
      <w:tr w:rsidR="004C4F2F" w:rsidRPr="004C4F2F" w:rsidTr="00486D3F">
        <w:tc>
          <w:tcPr>
            <w:tcW w:w="952" w:type="dxa"/>
            <w:vMerge/>
          </w:tcPr>
          <w:p w:rsidR="001D19B7" w:rsidRPr="004C4F2F" w:rsidRDefault="001D19B7" w:rsidP="00201D75">
            <w:pPr>
              <w:jc w:val="both"/>
              <w:rPr>
                <w:rFonts w:ascii="Times New Roman" w:hAnsi="Times New Roman" w:cs="Times New Roman"/>
                <w:bCs/>
                <w:color w:val="000000" w:themeColor="text1"/>
                <w:sz w:val="24"/>
                <w:szCs w:val="24"/>
              </w:rPr>
            </w:pPr>
          </w:p>
        </w:tc>
        <w:tc>
          <w:tcPr>
            <w:tcW w:w="6527" w:type="dxa"/>
          </w:tcPr>
          <w:p w:rsidR="00486D3F" w:rsidRDefault="001D19B7" w:rsidP="00201D75">
            <w:pPr>
              <w:jc w:val="both"/>
              <w:rPr>
                <w:rFonts w:ascii="Times New Roman" w:hAnsi="Times New Roman" w:cs="Times New Roman"/>
                <w:b/>
                <w:color w:val="000000" w:themeColor="text1"/>
                <w:sz w:val="24"/>
                <w:szCs w:val="24"/>
              </w:rPr>
            </w:pPr>
            <w:r w:rsidRPr="004C4F2F">
              <w:rPr>
                <w:rFonts w:ascii="Times New Roman" w:hAnsi="Times New Roman" w:cs="Times New Roman"/>
                <w:color w:val="000000" w:themeColor="text1"/>
                <w:sz w:val="24"/>
                <w:szCs w:val="24"/>
              </w:rPr>
              <w:t>Project with Viva voce</w:t>
            </w:r>
            <w:r w:rsidR="005D485C" w:rsidRPr="004C4F2F">
              <w:rPr>
                <w:rFonts w:ascii="Times New Roman" w:hAnsi="Times New Roman" w:cs="Times New Roman"/>
                <w:color w:val="000000" w:themeColor="text1"/>
                <w:sz w:val="24"/>
                <w:szCs w:val="24"/>
              </w:rPr>
              <w:t xml:space="preserve"> or </w:t>
            </w:r>
            <w:r w:rsidR="005D485C" w:rsidRPr="007A0059">
              <w:rPr>
                <w:rFonts w:ascii="Times New Roman" w:hAnsi="Times New Roman" w:cs="Times New Roman"/>
                <w:b/>
                <w:color w:val="000000" w:themeColor="text1"/>
                <w:sz w:val="24"/>
                <w:szCs w:val="24"/>
              </w:rPr>
              <w:t xml:space="preserve">Ethics and Integrity in </w:t>
            </w:r>
          </w:p>
          <w:p w:rsidR="001D19B7" w:rsidRPr="004C4F2F" w:rsidRDefault="005D485C" w:rsidP="00201D75">
            <w:pPr>
              <w:jc w:val="both"/>
              <w:rPr>
                <w:rFonts w:ascii="Times New Roman" w:hAnsi="Times New Roman" w:cs="Times New Roman"/>
                <w:color w:val="000000" w:themeColor="text1"/>
                <w:sz w:val="24"/>
                <w:szCs w:val="24"/>
              </w:rPr>
            </w:pPr>
            <w:r w:rsidRPr="007A0059">
              <w:rPr>
                <w:rFonts w:ascii="Times New Roman" w:hAnsi="Times New Roman" w:cs="Times New Roman"/>
                <w:b/>
                <w:color w:val="000000" w:themeColor="text1"/>
                <w:sz w:val="24"/>
                <w:szCs w:val="24"/>
              </w:rPr>
              <w:t>Public Administration</w:t>
            </w:r>
          </w:p>
        </w:tc>
        <w:tc>
          <w:tcPr>
            <w:tcW w:w="883" w:type="dxa"/>
          </w:tcPr>
          <w:p w:rsidR="001D19B7" w:rsidRPr="004C4F2F" w:rsidRDefault="001D19B7" w:rsidP="00486D3F">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4</w:t>
            </w:r>
          </w:p>
        </w:tc>
        <w:tc>
          <w:tcPr>
            <w:tcW w:w="1556" w:type="dxa"/>
          </w:tcPr>
          <w:p w:rsidR="001D19B7" w:rsidRPr="004C4F2F" w:rsidRDefault="001D19B7" w:rsidP="00486D3F">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4</w:t>
            </w:r>
          </w:p>
        </w:tc>
      </w:tr>
      <w:tr w:rsidR="004C4F2F" w:rsidRPr="004C4F2F" w:rsidTr="00486D3F">
        <w:tc>
          <w:tcPr>
            <w:tcW w:w="952" w:type="dxa"/>
            <w:vMerge w:val="restart"/>
          </w:tcPr>
          <w:p w:rsidR="001D19B7" w:rsidRPr="004C4F2F" w:rsidRDefault="001D19B7"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Part-IV</w:t>
            </w:r>
          </w:p>
        </w:tc>
        <w:tc>
          <w:tcPr>
            <w:tcW w:w="6527" w:type="dxa"/>
          </w:tcPr>
          <w:p w:rsidR="001D19B7" w:rsidRPr="004C4F2F" w:rsidRDefault="001D19B7"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Value Education </w:t>
            </w:r>
          </w:p>
        </w:tc>
        <w:tc>
          <w:tcPr>
            <w:tcW w:w="883" w:type="dxa"/>
          </w:tcPr>
          <w:p w:rsidR="001D19B7" w:rsidRPr="004C4F2F" w:rsidRDefault="001D19B7" w:rsidP="00486D3F">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2</w:t>
            </w:r>
          </w:p>
        </w:tc>
        <w:tc>
          <w:tcPr>
            <w:tcW w:w="1556" w:type="dxa"/>
          </w:tcPr>
          <w:p w:rsidR="001D19B7" w:rsidRPr="004C4F2F" w:rsidRDefault="001D19B7" w:rsidP="00486D3F">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2</w:t>
            </w:r>
          </w:p>
        </w:tc>
      </w:tr>
      <w:tr w:rsidR="004C4F2F" w:rsidRPr="004C4F2F" w:rsidTr="00486D3F">
        <w:tc>
          <w:tcPr>
            <w:tcW w:w="952" w:type="dxa"/>
            <w:vMerge/>
          </w:tcPr>
          <w:p w:rsidR="001D19B7" w:rsidRPr="004C4F2F" w:rsidRDefault="001D19B7" w:rsidP="00201D75">
            <w:pPr>
              <w:jc w:val="both"/>
              <w:rPr>
                <w:rFonts w:ascii="Times New Roman" w:hAnsi="Times New Roman" w:cs="Times New Roman"/>
                <w:bCs/>
                <w:color w:val="000000" w:themeColor="text1"/>
                <w:sz w:val="24"/>
                <w:szCs w:val="24"/>
              </w:rPr>
            </w:pPr>
          </w:p>
        </w:tc>
        <w:tc>
          <w:tcPr>
            <w:tcW w:w="6527" w:type="dxa"/>
          </w:tcPr>
          <w:p w:rsidR="001D19B7" w:rsidRPr="004C4F2F" w:rsidRDefault="001D19B7"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Internship / Industrial Training</w:t>
            </w:r>
          </w:p>
          <w:p w:rsidR="001D19B7" w:rsidRPr="004C4F2F" w:rsidRDefault="001D19B7"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 (Summer vacation at the end of IV semester activity)</w:t>
            </w:r>
          </w:p>
        </w:tc>
        <w:tc>
          <w:tcPr>
            <w:tcW w:w="883" w:type="dxa"/>
          </w:tcPr>
          <w:p w:rsidR="001D19B7" w:rsidRPr="004C4F2F" w:rsidRDefault="001D19B7" w:rsidP="00486D3F">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2</w:t>
            </w:r>
          </w:p>
        </w:tc>
        <w:tc>
          <w:tcPr>
            <w:tcW w:w="1556" w:type="dxa"/>
          </w:tcPr>
          <w:p w:rsidR="001D19B7" w:rsidRPr="004C4F2F" w:rsidRDefault="001D19B7" w:rsidP="00486D3F">
            <w:pPr>
              <w:jc w:val="center"/>
              <w:rPr>
                <w:rFonts w:ascii="Times New Roman" w:hAnsi="Times New Roman" w:cs="Times New Roman"/>
                <w:color w:val="000000" w:themeColor="text1"/>
                <w:sz w:val="24"/>
                <w:szCs w:val="24"/>
              </w:rPr>
            </w:pPr>
          </w:p>
        </w:tc>
      </w:tr>
      <w:tr w:rsidR="004C4F2F" w:rsidRPr="004C4F2F" w:rsidTr="00486D3F">
        <w:tc>
          <w:tcPr>
            <w:tcW w:w="952" w:type="dxa"/>
          </w:tcPr>
          <w:p w:rsidR="001D19B7" w:rsidRPr="004C4F2F" w:rsidRDefault="001D19B7" w:rsidP="00201D75">
            <w:pPr>
              <w:jc w:val="both"/>
              <w:rPr>
                <w:rFonts w:ascii="Times New Roman" w:hAnsi="Times New Roman" w:cs="Times New Roman"/>
                <w:bCs/>
                <w:color w:val="000000" w:themeColor="text1"/>
                <w:sz w:val="24"/>
                <w:szCs w:val="24"/>
              </w:rPr>
            </w:pPr>
          </w:p>
        </w:tc>
        <w:tc>
          <w:tcPr>
            <w:tcW w:w="6527" w:type="dxa"/>
          </w:tcPr>
          <w:p w:rsidR="001D19B7" w:rsidRPr="004C4F2F" w:rsidRDefault="001D19B7" w:rsidP="00201D75">
            <w:pPr>
              <w:jc w:val="both"/>
              <w:rPr>
                <w:rFonts w:ascii="Times New Roman" w:hAnsi="Times New Roman" w:cs="Times New Roman"/>
                <w:bCs/>
                <w:color w:val="000000" w:themeColor="text1"/>
                <w:sz w:val="24"/>
                <w:szCs w:val="24"/>
              </w:rPr>
            </w:pPr>
          </w:p>
        </w:tc>
        <w:tc>
          <w:tcPr>
            <w:tcW w:w="883" w:type="dxa"/>
          </w:tcPr>
          <w:p w:rsidR="001D19B7" w:rsidRPr="004C4F2F" w:rsidRDefault="001D19B7" w:rsidP="00486D3F">
            <w:pPr>
              <w:jc w:val="center"/>
              <w:rPr>
                <w:rFonts w:ascii="Times New Roman" w:hAnsi="Times New Roman" w:cs="Times New Roman"/>
                <w:bCs/>
                <w:color w:val="000000" w:themeColor="text1"/>
                <w:sz w:val="24"/>
                <w:szCs w:val="24"/>
              </w:rPr>
            </w:pPr>
            <w:r w:rsidRPr="004C4F2F">
              <w:rPr>
                <w:rFonts w:ascii="Times New Roman" w:hAnsi="Times New Roman" w:cs="Times New Roman"/>
                <w:bCs/>
                <w:color w:val="000000" w:themeColor="text1"/>
                <w:sz w:val="24"/>
                <w:szCs w:val="24"/>
              </w:rPr>
              <w:t>26</w:t>
            </w:r>
          </w:p>
        </w:tc>
        <w:tc>
          <w:tcPr>
            <w:tcW w:w="1556" w:type="dxa"/>
          </w:tcPr>
          <w:p w:rsidR="001D19B7" w:rsidRPr="004C4F2F" w:rsidRDefault="001D19B7" w:rsidP="00486D3F">
            <w:pPr>
              <w:jc w:val="center"/>
              <w:rPr>
                <w:rFonts w:ascii="Times New Roman" w:hAnsi="Times New Roman" w:cs="Times New Roman"/>
                <w:bCs/>
                <w:color w:val="000000" w:themeColor="text1"/>
                <w:sz w:val="24"/>
                <w:szCs w:val="24"/>
              </w:rPr>
            </w:pPr>
            <w:r w:rsidRPr="004C4F2F">
              <w:rPr>
                <w:rFonts w:ascii="Times New Roman" w:hAnsi="Times New Roman" w:cs="Times New Roman"/>
                <w:bCs/>
                <w:color w:val="000000" w:themeColor="text1"/>
                <w:sz w:val="24"/>
                <w:szCs w:val="24"/>
              </w:rPr>
              <w:t>30</w:t>
            </w:r>
          </w:p>
        </w:tc>
      </w:tr>
    </w:tbl>
    <w:p w:rsidR="001D19B7" w:rsidRPr="00F21934" w:rsidRDefault="001D19B7" w:rsidP="00807C65">
      <w:pPr>
        <w:spacing w:after="0" w:line="240" w:lineRule="auto"/>
        <w:jc w:val="center"/>
        <w:rPr>
          <w:rFonts w:ascii="Times New Roman" w:hAnsi="Times New Roman" w:cs="Times New Roman"/>
          <w:b/>
          <w:bCs/>
          <w:color w:val="000000" w:themeColor="text1"/>
          <w:sz w:val="24"/>
          <w:szCs w:val="24"/>
        </w:rPr>
      </w:pPr>
      <w:r w:rsidRPr="00F21934">
        <w:rPr>
          <w:rFonts w:ascii="Times New Roman" w:hAnsi="Times New Roman" w:cs="Times New Roman"/>
          <w:b/>
          <w:bCs/>
          <w:color w:val="000000" w:themeColor="text1"/>
          <w:sz w:val="24"/>
          <w:szCs w:val="24"/>
        </w:rPr>
        <w:t>Semester-VI</w:t>
      </w:r>
    </w:p>
    <w:tbl>
      <w:tblPr>
        <w:tblStyle w:val="TableGrid"/>
        <w:tblW w:w="9918" w:type="dxa"/>
        <w:tblLook w:val="04A0" w:firstRow="1" w:lastRow="0" w:firstColumn="1" w:lastColumn="0" w:noHBand="0" w:noVBand="1"/>
      </w:tblPr>
      <w:tblGrid>
        <w:gridCol w:w="952"/>
        <w:gridCol w:w="6716"/>
        <w:gridCol w:w="900"/>
        <w:gridCol w:w="1350"/>
      </w:tblGrid>
      <w:tr w:rsidR="004C4F2F" w:rsidRPr="004C4F2F" w:rsidTr="000E5A3C">
        <w:tc>
          <w:tcPr>
            <w:tcW w:w="952" w:type="dxa"/>
          </w:tcPr>
          <w:p w:rsidR="001D19B7" w:rsidRPr="00486D3F" w:rsidRDefault="001D19B7" w:rsidP="00486D3F">
            <w:pPr>
              <w:jc w:val="center"/>
              <w:rPr>
                <w:rFonts w:ascii="Times New Roman" w:hAnsi="Times New Roman" w:cs="Times New Roman"/>
                <w:b/>
                <w:bCs/>
                <w:color w:val="000000" w:themeColor="text1"/>
                <w:sz w:val="24"/>
                <w:szCs w:val="24"/>
              </w:rPr>
            </w:pPr>
            <w:r w:rsidRPr="00486D3F">
              <w:rPr>
                <w:rFonts w:ascii="Times New Roman" w:hAnsi="Times New Roman" w:cs="Times New Roman"/>
                <w:b/>
                <w:bCs/>
                <w:color w:val="000000" w:themeColor="text1"/>
                <w:sz w:val="24"/>
                <w:szCs w:val="24"/>
              </w:rPr>
              <w:t>Part</w:t>
            </w:r>
          </w:p>
        </w:tc>
        <w:tc>
          <w:tcPr>
            <w:tcW w:w="6716" w:type="dxa"/>
          </w:tcPr>
          <w:p w:rsidR="001D19B7" w:rsidRPr="00486D3F" w:rsidRDefault="001D19B7" w:rsidP="00486D3F">
            <w:pPr>
              <w:jc w:val="center"/>
              <w:rPr>
                <w:rFonts w:ascii="Times New Roman" w:hAnsi="Times New Roman" w:cs="Times New Roman"/>
                <w:b/>
                <w:bCs/>
                <w:color w:val="000000" w:themeColor="text1"/>
                <w:sz w:val="24"/>
                <w:szCs w:val="24"/>
              </w:rPr>
            </w:pPr>
            <w:r w:rsidRPr="00486D3F">
              <w:rPr>
                <w:rFonts w:ascii="Times New Roman" w:hAnsi="Times New Roman" w:cs="Times New Roman"/>
                <w:b/>
                <w:bCs/>
                <w:color w:val="000000" w:themeColor="text1"/>
                <w:sz w:val="24"/>
                <w:szCs w:val="24"/>
              </w:rPr>
              <w:t>List of Courses</w:t>
            </w:r>
          </w:p>
        </w:tc>
        <w:tc>
          <w:tcPr>
            <w:tcW w:w="900" w:type="dxa"/>
          </w:tcPr>
          <w:p w:rsidR="001D19B7" w:rsidRPr="00486D3F" w:rsidRDefault="001D19B7" w:rsidP="00486D3F">
            <w:pPr>
              <w:jc w:val="center"/>
              <w:rPr>
                <w:rFonts w:ascii="Times New Roman" w:hAnsi="Times New Roman" w:cs="Times New Roman"/>
                <w:b/>
                <w:bCs/>
                <w:color w:val="000000" w:themeColor="text1"/>
                <w:sz w:val="24"/>
                <w:szCs w:val="24"/>
              </w:rPr>
            </w:pPr>
            <w:r w:rsidRPr="00486D3F">
              <w:rPr>
                <w:rFonts w:ascii="Times New Roman" w:hAnsi="Times New Roman" w:cs="Times New Roman"/>
                <w:b/>
                <w:bCs/>
                <w:color w:val="000000" w:themeColor="text1"/>
                <w:sz w:val="24"/>
                <w:szCs w:val="24"/>
              </w:rPr>
              <w:t>Credit</w:t>
            </w:r>
          </w:p>
        </w:tc>
        <w:tc>
          <w:tcPr>
            <w:tcW w:w="1350" w:type="dxa"/>
          </w:tcPr>
          <w:p w:rsidR="001D19B7" w:rsidRPr="00486D3F" w:rsidRDefault="001D19B7" w:rsidP="00486D3F">
            <w:pPr>
              <w:jc w:val="center"/>
              <w:rPr>
                <w:rFonts w:ascii="Times New Roman" w:hAnsi="Times New Roman" w:cs="Times New Roman"/>
                <w:b/>
                <w:bCs/>
                <w:color w:val="000000" w:themeColor="text1"/>
                <w:sz w:val="24"/>
                <w:szCs w:val="24"/>
              </w:rPr>
            </w:pPr>
            <w:r w:rsidRPr="00486D3F">
              <w:rPr>
                <w:rFonts w:ascii="Times New Roman" w:hAnsi="Times New Roman" w:cs="Times New Roman"/>
                <w:b/>
                <w:bCs/>
                <w:color w:val="000000" w:themeColor="text1"/>
                <w:sz w:val="24"/>
                <w:szCs w:val="24"/>
              </w:rPr>
              <w:t>Hours per week (L/T/P)</w:t>
            </w:r>
          </w:p>
        </w:tc>
      </w:tr>
      <w:tr w:rsidR="004C4F2F" w:rsidRPr="004C4F2F" w:rsidTr="000E5A3C">
        <w:tc>
          <w:tcPr>
            <w:tcW w:w="952" w:type="dxa"/>
            <w:vMerge w:val="restart"/>
          </w:tcPr>
          <w:p w:rsidR="001D19B7" w:rsidRPr="004C4F2F" w:rsidRDefault="001D19B7"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Part-III</w:t>
            </w:r>
          </w:p>
        </w:tc>
        <w:tc>
          <w:tcPr>
            <w:tcW w:w="6716" w:type="dxa"/>
          </w:tcPr>
          <w:p w:rsidR="001D19B7" w:rsidRPr="00F21934" w:rsidRDefault="00B14A75" w:rsidP="00201D75">
            <w:pPr>
              <w:jc w:val="both"/>
              <w:rPr>
                <w:rFonts w:ascii="Times New Roman" w:hAnsi="Times New Roman" w:cs="Times New Roman"/>
                <w:b/>
                <w:color w:val="000000" w:themeColor="text1"/>
                <w:sz w:val="24"/>
                <w:szCs w:val="24"/>
              </w:rPr>
            </w:pPr>
            <w:r w:rsidRPr="00F21934">
              <w:rPr>
                <w:rFonts w:ascii="Times New Roman" w:hAnsi="Times New Roman" w:cs="Times New Roman"/>
                <w:b/>
                <w:color w:val="000000" w:themeColor="text1"/>
                <w:sz w:val="24"/>
                <w:szCs w:val="24"/>
              </w:rPr>
              <w:t>New World Order</w:t>
            </w:r>
          </w:p>
        </w:tc>
        <w:tc>
          <w:tcPr>
            <w:tcW w:w="900" w:type="dxa"/>
          </w:tcPr>
          <w:p w:rsidR="001D19B7" w:rsidRPr="004C4F2F" w:rsidRDefault="001D19B7" w:rsidP="00486D3F">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4</w:t>
            </w:r>
          </w:p>
        </w:tc>
        <w:tc>
          <w:tcPr>
            <w:tcW w:w="1350" w:type="dxa"/>
          </w:tcPr>
          <w:p w:rsidR="001D19B7" w:rsidRPr="004C4F2F" w:rsidRDefault="001D19B7" w:rsidP="00486D3F">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5</w:t>
            </w:r>
          </w:p>
        </w:tc>
      </w:tr>
      <w:tr w:rsidR="004C4F2F" w:rsidRPr="004C4F2F" w:rsidTr="000E5A3C">
        <w:tc>
          <w:tcPr>
            <w:tcW w:w="952" w:type="dxa"/>
            <w:vMerge/>
          </w:tcPr>
          <w:p w:rsidR="001D19B7" w:rsidRPr="004C4F2F" w:rsidRDefault="001D19B7" w:rsidP="00201D75">
            <w:pPr>
              <w:jc w:val="both"/>
              <w:rPr>
                <w:rFonts w:ascii="Times New Roman" w:hAnsi="Times New Roman" w:cs="Times New Roman"/>
                <w:bCs/>
                <w:color w:val="000000" w:themeColor="text1"/>
                <w:sz w:val="24"/>
                <w:szCs w:val="24"/>
              </w:rPr>
            </w:pPr>
          </w:p>
        </w:tc>
        <w:tc>
          <w:tcPr>
            <w:tcW w:w="6716" w:type="dxa"/>
          </w:tcPr>
          <w:p w:rsidR="001D19B7" w:rsidRPr="00F21934" w:rsidRDefault="00B14A75" w:rsidP="00201D75">
            <w:pPr>
              <w:jc w:val="both"/>
              <w:rPr>
                <w:rFonts w:ascii="Times New Roman" w:hAnsi="Times New Roman" w:cs="Times New Roman"/>
                <w:b/>
                <w:color w:val="000000" w:themeColor="text1"/>
                <w:sz w:val="24"/>
                <w:szCs w:val="24"/>
              </w:rPr>
            </w:pPr>
            <w:r w:rsidRPr="00F21934">
              <w:rPr>
                <w:rFonts w:ascii="Times New Roman" w:hAnsi="Times New Roman" w:cs="Times New Roman"/>
                <w:b/>
                <w:color w:val="000000" w:themeColor="text1"/>
                <w:sz w:val="24"/>
                <w:szCs w:val="24"/>
              </w:rPr>
              <w:t>Politics and Social Justice</w:t>
            </w:r>
          </w:p>
        </w:tc>
        <w:tc>
          <w:tcPr>
            <w:tcW w:w="900" w:type="dxa"/>
          </w:tcPr>
          <w:p w:rsidR="001D19B7" w:rsidRPr="004C4F2F" w:rsidRDefault="001D19B7" w:rsidP="00486D3F">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4</w:t>
            </w:r>
          </w:p>
        </w:tc>
        <w:tc>
          <w:tcPr>
            <w:tcW w:w="1350" w:type="dxa"/>
          </w:tcPr>
          <w:p w:rsidR="001D19B7" w:rsidRPr="004C4F2F" w:rsidRDefault="001D19B7" w:rsidP="00486D3F">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5</w:t>
            </w:r>
          </w:p>
        </w:tc>
      </w:tr>
      <w:tr w:rsidR="004C4F2F" w:rsidRPr="004C4F2F" w:rsidTr="000E5A3C">
        <w:tc>
          <w:tcPr>
            <w:tcW w:w="952" w:type="dxa"/>
            <w:vMerge/>
          </w:tcPr>
          <w:p w:rsidR="001D19B7" w:rsidRPr="004C4F2F" w:rsidRDefault="001D19B7" w:rsidP="00201D75">
            <w:pPr>
              <w:jc w:val="both"/>
              <w:rPr>
                <w:rFonts w:ascii="Times New Roman" w:hAnsi="Times New Roman" w:cs="Times New Roman"/>
                <w:bCs/>
                <w:color w:val="000000" w:themeColor="text1"/>
                <w:sz w:val="24"/>
                <w:szCs w:val="24"/>
              </w:rPr>
            </w:pPr>
          </w:p>
        </w:tc>
        <w:tc>
          <w:tcPr>
            <w:tcW w:w="6716" w:type="dxa"/>
          </w:tcPr>
          <w:p w:rsidR="001D19B7" w:rsidRPr="00F21934" w:rsidRDefault="00B14A75" w:rsidP="00201D75">
            <w:pPr>
              <w:jc w:val="both"/>
              <w:rPr>
                <w:rFonts w:ascii="Times New Roman" w:hAnsi="Times New Roman" w:cs="Times New Roman"/>
                <w:b/>
                <w:color w:val="000000" w:themeColor="text1"/>
                <w:sz w:val="24"/>
                <w:szCs w:val="24"/>
              </w:rPr>
            </w:pPr>
            <w:r w:rsidRPr="00F21934">
              <w:rPr>
                <w:rFonts w:ascii="Times New Roman" w:hAnsi="Times New Roman" w:cs="Times New Roman"/>
                <w:b/>
                <w:color w:val="000000" w:themeColor="text1"/>
                <w:sz w:val="24"/>
                <w:szCs w:val="24"/>
              </w:rPr>
              <w:t xml:space="preserve">Government and Administration in </w:t>
            </w:r>
            <w:proofErr w:type="spellStart"/>
            <w:r w:rsidRPr="00F21934">
              <w:rPr>
                <w:rFonts w:ascii="Times New Roman" w:hAnsi="Times New Roman" w:cs="Times New Roman"/>
                <w:b/>
                <w:color w:val="000000" w:themeColor="text1"/>
                <w:sz w:val="24"/>
                <w:szCs w:val="24"/>
              </w:rPr>
              <w:t>Tamilnadu</w:t>
            </w:r>
            <w:proofErr w:type="spellEnd"/>
          </w:p>
        </w:tc>
        <w:tc>
          <w:tcPr>
            <w:tcW w:w="900" w:type="dxa"/>
          </w:tcPr>
          <w:p w:rsidR="001D19B7" w:rsidRPr="004C4F2F" w:rsidRDefault="001D19B7" w:rsidP="00486D3F">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4</w:t>
            </w:r>
          </w:p>
        </w:tc>
        <w:tc>
          <w:tcPr>
            <w:tcW w:w="1350" w:type="dxa"/>
          </w:tcPr>
          <w:p w:rsidR="001D19B7" w:rsidRPr="004C4F2F" w:rsidRDefault="001D19B7" w:rsidP="00486D3F">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5</w:t>
            </w:r>
          </w:p>
        </w:tc>
      </w:tr>
      <w:tr w:rsidR="004C4F2F" w:rsidRPr="004C4F2F" w:rsidTr="000E5A3C">
        <w:tc>
          <w:tcPr>
            <w:tcW w:w="952" w:type="dxa"/>
            <w:vMerge/>
          </w:tcPr>
          <w:p w:rsidR="001D19B7" w:rsidRPr="004C4F2F" w:rsidRDefault="001D19B7" w:rsidP="00201D75">
            <w:pPr>
              <w:jc w:val="both"/>
              <w:rPr>
                <w:rFonts w:ascii="Times New Roman" w:hAnsi="Times New Roman" w:cs="Times New Roman"/>
                <w:bCs/>
                <w:color w:val="000000" w:themeColor="text1"/>
                <w:sz w:val="24"/>
                <w:szCs w:val="24"/>
              </w:rPr>
            </w:pPr>
          </w:p>
        </w:tc>
        <w:tc>
          <w:tcPr>
            <w:tcW w:w="6716" w:type="dxa"/>
          </w:tcPr>
          <w:p w:rsidR="001D19B7" w:rsidRPr="004C4F2F" w:rsidRDefault="00B14A75"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Elective – 7 – </w:t>
            </w:r>
            <w:r w:rsidR="000D26ED">
              <w:rPr>
                <w:rFonts w:ascii="Times New Roman" w:hAnsi="Times New Roman" w:cs="Times New Roman"/>
                <w:b/>
                <w:color w:val="000000" w:themeColor="text1"/>
                <w:sz w:val="24"/>
                <w:szCs w:val="24"/>
              </w:rPr>
              <w:t xml:space="preserve">Demography </w:t>
            </w:r>
            <w:r w:rsidR="000E6A31">
              <w:rPr>
                <w:rFonts w:ascii="Times New Roman" w:hAnsi="Times New Roman" w:cs="Times New Roman"/>
                <w:b/>
                <w:color w:val="000000" w:themeColor="text1"/>
                <w:sz w:val="24"/>
                <w:szCs w:val="24"/>
              </w:rPr>
              <w:t>and Development</w:t>
            </w:r>
          </w:p>
        </w:tc>
        <w:tc>
          <w:tcPr>
            <w:tcW w:w="900" w:type="dxa"/>
          </w:tcPr>
          <w:p w:rsidR="001D19B7" w:rsidRPr="004C4F2F" w:rsidRDefault="001D19B7" w:rsidP="00486D3F">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3</w:t>
            </w:r>
          </w:p>
        </w:tc>
        <w:tc>
          <w:tcPr>
            <w:tcW w:w="1350" w:type="dxa"/>
          </w:tcPr>
          <w:p w:rsidR="001D19B7" w:rsidRPr="004C4F2F" w:rsidRDefault="001D19B7" w:rsidP="00486D3F">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6</w:t>
            </w:r>
          </w:p>
        </w:tc>
      </w:tr>
      <w:tr w:rsidR="004C4F2F" w:rsidRPr="004C4F2F" w:rsidTr="000E5A3C">
        <w:tc>
          <w:tcPr>
            <w:tcW w:w="952" w:type="dxa"/>
            <w:vMerge/>
          </w:tcPr>
          <w:p w:rsidR="001D19B7" w:rsidRPr="004C4F2F" w:rsidRDefault="001D19B7" w:rsidP="00201D75">
            <w:pPr>
              <w:jc w:val="both"/>
              <w:rPr>
                <w:rFonts w:ascii="Times New Roman" w:hAnsi="Times New Roman" w:cs="Times New Roman"/>
                <w:bCs/>
                <w:color w:val="000000" w:themeColor="text1"/>
                <w:sz w:val="24"/>
                <w:szCs w:val="24"/>
              </w:rPr>
            </w:pPr>
          </w:p>
        </w:tc>
        <w:tc>
          <w:tcPr>
            <w:tcW w:w="6716" w:type="dxa"/>
          </w:tcPr>
          <w:p w:rsidR="001D19B7" w:rsidRPr="004C4F2F" w:rsidRDefault="00B14A75"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Elective – 8 – </w:t>
            </w:r>
            <w:r w:rsidRPr="006E38F4">
              <w:rPr>
                <w:rFonts w:ascii="Times New Roman" w:hAnsi="Times New Roman" w:cs="Times New Roman"/>
                <w:b/>
                <w:color w:val="000000" w:themeColor="text1"/>
                <w:sz w:val="24"/>
                <w:szCs w:val="24"/>
              </w:rPr>
              <w:t>Civil  Service in India</w:t>
            </w:r>
          </w:p>
        </w:tc>
        <w:tc>
          <w:tcPr>
            <w:tcW w:w="900" w:type="dxa"/>
          </w:tcPr>
          <w:p w:rsidR="001D19B7" w:rsidRPr="004C4F2F" w:rsidRDefault="001D19B7" w:rsidP="00486D3F">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3</w:t>
            </w:r>
          </w:p>
        </w:tc>
        <w:tc>
          <w:tcPr>
            <w:tcW w:w="1350" w:type="dxa"/>
          </w:tcPr>
          <w:p w:rsidR="001D19B7" w:rsidRPr="004C4F2F" w:rsidRDefault="001D19B7" w:rsidP="00486D3F">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5</w:t>
            </w:r>
          </w:p>
        </w:tc>
      </w:tr>
      <w:tr w:rsidR="004C4F2F" w:rsidRPr="004C4F2F" w:rsidTr="000E5A3C">
        <w:trPr>
          <w:trHeight w:val="261"/>
        </w:trPr>
        <w:tc>
          <w:tcPr>
            <w:tcW w:w="952" w:type="dxa"/>
          </w:tcPr>
          <w:p w:rsidR="001D19B7" w:rsidRPr="004C4F2F" w:rsidRDefault="001D19B7"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Part-IV</w:t>
            </w:r>
          </w:p>
        </w:tc>
        <w:tc>
          <w:tcPr>
            <w:tcW w:w="6716" w:type="dxa"/>
          </w:tcPr>
          <w:p w:rsidR="001D19B7" w:rsidRPr="004C4F2F" w:rsidRDefault="001D19B7" w:rsidP="00201D75">
            <w:pPr>
              <w:tabs>
                <w:tab w:val="left" w:pos="5262"/>
              </w:tabs>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Professional Competency Skill</w:t>
            </w:r>
            <w:r w:rsidR="00B14A75" w:rsidRPr="004C4F2F">
              <w:rPr>
                <w:rFonts w:ascii="Times New Roman" w:hAnsi="Times New Roman" w:cs="Times New Roman"/>
                <w:color w:val="000000" w:themeColor="text1"/>
                <w:sz w:val="24"/>
                <w:szCs w:val="24"/>
              </w:rPr>
              <w:t xml:space="preserve"> – </w:t>
            </w:r>
            <w:r w:rsidR="00B14A75" w:rsidRPr="006E38F4">
              <w:rPr>
                <w:rFonts w:ascii="Times New Roman" w:hAnsi="Times New Roman" w:cs="Times New Roman"/>
                <w:b/>
                <w:color w:val="000000" w:themeColor="text1"/>
                <w:sz w:val="24"/>
                <w:szCs w:val="24"/>
              </w:rPr>
              <w:t>Media Management</w:t>
            </w:r>
          </w:p>
        </w:tc>
        <w:tc>
          <w:tcPr>
            <w:tcW w:w="900" w:type="dxa"/>
          </w:tcPr>
          <w:p w:rsidR="001D19B7" w:rsidRPr="004C4F2F" w:rsidRDefault="001D19B7" w:rsidP="00486D3F">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2</w:t>
            </w:r>
          </w:p>
        </w:tc>
        <w:tc>
          <w:tcPr>
            <w:tcW w:w="1350" w:type="dxa"/>
          </w:tcPr>
          <w:p w:rsidR="001D19B7" w:rsidRPr="004C4F2F" w:rsidRDefault="001D19B7" w:rsidP="00486D3F">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4</w:t>
            </w:r>
          </w:p>
        </w:tc>
      </w:tr>
      <w:tr w:rsidR="004C4F2F" w:rsidRPr="004C4F2F" w:rsidTr="00486D3F">
        <w:trPr>
          <w:trHeight w:val="409"/>
        </w:trPr>
        <w:tc>
          <w:tcPr>
            <w:tcW w:w="952" w:type="dxa"/>
          </w:tcPr>
          <w:p w:rsidR="001D19B7" w:rsidRPr="004C4F2F" w:rsidRDefault="001D19B7" w:rsidP="00201D75">
            <w:pPr>
              <w:jc w:val="both"/>
              <w:rPr>
                <w:rFonts w:ascii="Times New Roman" w:hAnsi="Times New Roman" w:cs="Times New Roman"/>
                <w:bCs/>
                <w:color w:val="000000" w:themeColor="text1"/>
                <w:sz w:val="24"/>
                <w:szCs w:val="24"/>
              </w:rPr>
            </w:pPr>
            <w:r w:rsidRPr="004C4F2F">
              <w:rPr>
                <w:rFonts w:ascii="Times New Roman" w:hAnsi="Times New Roman" w:cs="Times New Roman"/>
                <w:color w:val="000000" w:themeColor="text1"/>
                <w:sz w:val="24"/>
                <w:szCs w:val="24"/>
              </w:rPr>
              <w:lastRenderedPageBreak/>
              <w:t>Part -V</w:t>
            </w:r>
          </w:p>
        </w:tc>
        <w:tc>
          <w:tcPr>
            <w:tcW w:w="6716" w:type="dxa"/>
          </w:tcPr>
          <w:p w:rsidR="001D19B7" w:rsidRPr="004C4F2F" w:rsidRDefault="001D19B7"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Extension Activity</w:t>
            </w:r>
          </w:p>
        </w:tc>
        <w:tc>
          <w:tcPr>
            <w:tcW w:w="900" w:type="dxa"/>
          </w:tcPr>
          <w:p w:rsidR="001D19B7" w:rsidRPr="004C4F2F" w:rsidRDefault="001D19B7" w:rsidP="00486D3F">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1</w:t>
            </w:r>
          </w:p>
        </w:tc>
        <w:tc>
          <w:tcPr>
            <w:tcW w:w="1350" w:type="dxa"/>
          </w:tcPr>
          <w:p w:rsidR="001D19B7" w:rsidRPr="004C4F2F" w:rsidRDefault="001D19B7" w:rsidP="00486D3F">
            <w:pPr>
              <w:jc w:val="center"/>
              <w:rPr>
                <w:rFonts w:ascii="Times New Roman" w:hAnsi="Times New Roman" w:cs="Times New Roman"/>
                <w:color w:val="000000" w:themeColor="text1"/>
                <w:sz w:val="24"/>
                <w:szCs w:val="24"/>
              </w:rPr>
            </w:pPr>
          </w:p>
        </w:tc>
      </w:tr>
      <w:tr w:rsidR="004C4F2F" w:rsidRPr="004C4F2F" w:rsidTr="000E5A3C">
        <w:tc>
          <w:tcPr>
            <w:tcW w:w="952" w:type="dxa"/>
          </w:tcPr>
          <w:p w:rsidR="001D19B7" w:rsidRPr="004C4F2F" w:rsidRDefault="001D19B7" w:rsidP="00201D75">
            <w:pPr>
              <w:jc w:val="both"/>
              <w:rPr>
                <w:rFonts w:ascii="Times New Roman" w:hAnsi="Times New Roman" w:cs="Times New Roman"/>
                <w:bCs/>
                <w:color w:val="000000" w:themeColor="text1"/>
                <w:sz w:val="24"/>
                <w:szCs w:val="24"/>
              </w:rPr>
            </w:pPr>
          </w:p>
        </w:tc>
        <w:tc>
          <w:tcPr>
            <w:tcW w:w="6716" w:type="dxa"/>
          </w:tcPr>
          <w:p w:rsidR="001D19B7" w:rsidRPr="004C4F2F" w:rsidRDefault="001D19B7" w:rsidP="00201D75">
            <w:pPr>
              <w:jc w:val="both"/>
              <w:rPr>
                <w:rFonts w:ascii="Times New Roman" w:hAnsi="Times New Roman" w:cs="Times New Roman"/>
                <w:bCs/>
                <w:color w:val="000000" w:themeColor="text1"/>
                <w:sz w:val="24"/>
                <w:szCs w:val="24"/>
              </w:rPr>
            </w:pPr>
          </w:p>
        </w:tc>
        <w:tc>
          <w:tcPr>
            <w:tcW w:w="900" w:type="dxa"/>
          </w:tcPr>
          <w:p w:rsidR="001D19B7" w:rsidRPr="004C4F2F" w:rsidRDefault="001D19B7" w:rsidP="00486D3F">
            <w:pPr>
              <w:jc w:val="center"/>
              <w:rPr>
                <w:rFonts w:ascii="Times New Roman" w:hAnsi="Times New Roman" w:cs="Times New Roman"/>
                <w:bCs/>
                <w:color w:val="000000" w:themeColor="text1"/>
                <w:sz w:val="24"/>
                <w:szCs w:val="24"/>
              </w:rPr>
            </w:pPr>
            <w:r w:rsidRPr="004C4F2F">
              <w:rPr>
                <w:rFonts w:ascii="Times New Roman" w:hAnsi="Times New Roman" w:cs="Times New Roman"/>
                <w:bCs/>
                <w:color w:val="000000" w:themeColor="text1"/>
                <w:sz w:val="24"/>
                <w:szCs w:val="24"/>
              </w:rPr>
              <w:t>21</w:t>
            </w:r>
          </w:p>
        </w:tc>
        <w:tc>
          <w:tcPr>
            <w:tcW w:w="1350" w:type="dxa"/>
          </w:tcPr>
          <w:p w:rsidR="001D19B7" w:rsidRPr="004C4F2F" w:rsidRDefault="001D19B7" w:rsidP="00486D3F">
            <w:pPr>
              <w:jc w:val="center"/>
              <w:rPr>
                <w:rFonts w:ascii="Times New Roman" w:hAnsi="Times New Roman" w:cs="Times New Roman"/>
                <w:bCs/>
                <w:color w:val="000000" w:themeColor="text1"/>
                <w:sz w:val="24"/>
                <w:szCs w:val="24"/>
              </w:rPr>
            </w:pPr>
            <w:r w:rsidRPr="004C4F2F">
              <w:rPr>
                <w:rFonts w:ascii="Times New Roman" w:hAnsi="Times New Roman" w:cs="Times New Roman"/>
                <w:bCs/>
                <w:color w:val="000000" w:themeColor="text1"/>
                <w:sz w:val="24"/>
                <w:szCs w:val="24"/>
              </w:rPr>
              <w:t>30</w:t>
            </w:r>
          </w:p>
        </w:tc>
      </w:tr>
    </w:tbl>
    <w:p w:rsidR="001D19B7" w:rsidRDefault="001D19B7"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 xml:space="preserve">Total </w:t>
      </w:r>
      <w:r w:rsidR="00B04F59" w:rsidRPr="004C4F2F">
        <w:rPr>
          <w:rFonts w:ascii="Times New Roman" w:hAnsi="Times New Roman" w:cs="Times New Roman"/>
          <w:b/>
          <w:bCs/>
          <w:color w:val="000000" w:themeColor="text1"/>
          <w:sz w:val="24"/>
          <w:szCs w:val="24"/>
        </w:rPr>
        <w:t>Credits:</w:t>
      </w:r>
      <w:r w:rsidRPr="004C4F2F">
        <w:rPr>
          <w:rFonts w:ascii="Times New Roman" w:hAnsi="Times New Roman" w:cs="Times New Roman"/>
          <w:b/>
          <w:bCs/>
          <w:color w:val="000000" w:themeColor="text1"/>
          <w:sz w:val="24"/>
          <w:szCs w:val="24"/>
        </w:rPr>
        <w:t xml:space="preserve"> 140</w:t>
      </w:r>
    </w:p>
    <w:p w:rsidR="001D19B7" w:rsidRPr="004C4F2F" w:rsidRDefault="001D19B7" w:rsidP="00ED5186">
      <w:pPr>
        <w:pStyle w:val="ListParagraph"/>
        <w:widowControl/>
        <w:numPr>
          <w:ilvl w:val="0"/>
          <w:numId w:val="9"/>
        </w:numPr>
        <w:autoSpaceDE/>
        <w:autoSpaceDN/>
        <w:spacing w:line="360" w:lineRule="auto"/>
        <w:contextualSpacing/>
        <w:rPr>
          <w:bCs/>
          <w:color w:val="000000" w:themeColor="text1"/>
          <w:sz w:val="24"/>
          <w:szCs w:val="24"/>
        </w:rPr>
      </w:pPr>
      <w:r w:rsidRPr="004C4F2F">
        <w:rPr>
          <w:bCs/>
          <w:color w:val="000000" w:themeColor="text1"/>
          <w:sz w:val="24"/>
          <w:szCs w:val="24"/>
        </w:rPr>
        <w:t>Suggestive Topics in Core Component</w:t>
      </w:r>
    </w:p>
    <w:p w:rsidR="00F936FC" w:rsidRPr="004C4F2F" w:rsidRDefault="001D19B7" w:rsidP="00ED5186">
      <w:pPr>
        <w:pStyle w:val="ListParagraph"/>
        <w:numPr>
          <w:ilvl w:val="0"/>
          <w:numId w:val="9"/>
        </w:numPr>
        <w:tabs>
          <w:tab w:val="left" w:pos="426"/>
          <w:tab w:val="left" w:pos="1020"/>
        </w:tabs>
        <w:spacing w:line="360" w:lineRule="auto"/>
        <w:rPr>
          <w:bCs/>
          <w:color w:val="000000" w:themeColor="text1"/>
          <w:sz w:val="24"/>
          <w:szCs w:val="24"/>
        </w:rPr>
      </w:pPr>
      <w:r w:rsidRPr="004C4F2F">
        <w:rPr>
          <w:bCs/>
          <w:color w:val="000000" w:themeColor="text1"/>
          <w:sz w:val="24"/>
          <w:szCs w:val="24"/>
        </w:rPr>
        <w:t xml:space="preserve">Suggestive Topics in </w:t>
      </w:r>
      <w:r w:rsidRPr="004C4F2F">
        <w:rPr>
          <w:color w:val="000000" w:themeColor="text1"/>
          <w:sz w:val="24"/>
          <w:szCs w:val="24"/>
        </w:rPr>
        <w:t xml:space="preserve">Elective Courses (Generic / </w:t>
      </w:r>
      <w:r w:rsidRPr="004C4F2F">
        <w:rPr>
          <w:color w:val="000000" w:themeColor="text1"/>
          <w:sz w:val="24"/>
          <w:szCs w:val="24"/>
          <w:lang w:val="en-IN"/>
        </w:rPr>
        <w:t>Discipline-centric)</w:t>
      </w:r>
    </w:p>
    <w:p w:rsidR="00F936FC" w:rsidRPr="004C4F2F" w:rsidRDefault="001D19B7" w:rsidP="00ED5186">
      <w:pPr>
        <w:pStyle w:val="ListParagraph"/>
        <w:numPr>
          <w:ilvl w:val="0"/>
          <w:numId w:val="9"/>
        </w:numPr>
        <w:tabs>
          <w:tab w:val="left" w:pos="426"/>
          <w:tab w:val="left" w:pos="1020"/>
        </w:tabs>
        <w:spacing w:line="360" w:lineRule="auto"/>
        <w:rPr>
          <w:bCs/>
          <w:color w:val="000000" w:themeColor="text1"/>
          <w:sz w:val="24"/>
          <w:szCs w:val="24"/>
        </w:rPr>
      </w:pPr>
      <w:r w:rsidRPr="004C4F2F">
        <w:rPr>
          <w:color w:val="000000" w:themeColor="text1"/>
          <w:sz w:val="24"/>
          <w:szCs w:val="24"/>
          <w:lang w:val="en-IN"/>
        </w:rPr>
        <w:t>Group II –Suggestive Elective Courses (Discipline-</w:t>
      </w:r>
      <w:r w:rsidR="00201D75" w:rsidRPr="004C4F2F">
        <w:rPr>
          <w:color w:val="000000" w:themeColor="text1"/>
          <w:sz w:val="24"/>
          <w:szCs w:val="24"/>
          <w:lang w:val="en-IN"/>
        </w:rPr>
        <w:t>centric)</w:t>
      </w:r>
    </w:p>
    <w:p w:rsidR="00F936FC" w:rsidRPr="004C4F2F" w:rsidRDefault="001D19B7" w:rsidP="00ED5186">
      <w:pPr>
        <w:pStyle w:val="ListParagraph"/>
        <w:numPr>
          <w:ilvl w:val="0"/>
          <w:numId w:val="9"/>
        </w:numPr>
        <w:tabs>
          <w:tab w:val="left" w:pos="426"/>
          <w:tab w:val="left" w:pos="1020"/>
        </w:tabs>
        <w:spacing w:line="360" w:lineRule="auto"/>
        <w:rPr>
          <w:bCs/>
          <w:color w:val="000000" w:themeColor="text1"/>
          <w:sz w:val="24"/>
          <w:szCs w:val="24"/>
        </w:rPr>
      </w:pPr>
      <w:r w:rsidRPr="004C4F2F">
        <w:rPr>
          <w:bCs/>
          <w:color w:val="000000" w:themeColor="text1"/>
          <w:sz w:val="24"/>
          <w:szCs w:val="24"/>
        </w:rPr>
        <w:t xml:space="preserve">Suggestive Topics in </w:t>
      </w:r>
      <w:r w:rsidRPr="004C4F2F">
        <w:rPr>
          <w:color w:val="000000" w:themeColor="text1"/>
          <w:sz w:val="24"/>
          <w:szCs w:val="24"/>
          <w:lang w:val="en-IN"/>
        </w:rPr>
        <w:t>Skill Enhancement Courses (SEC)</w:t>
      </w:r>
    </w:p>
    <w:p w:rsidR="00F369B8" w:rsidRDefault="001D19B7" w:rsidP="00ED5186">
      <w:pPr>
        <w:pStyle w:val="ListParagraph"/>
        <w:numPr>
          <w:ilvl w:val="0"/>
          <w:numId w:val="9"/>
        </w:numPr>
        <w:tabs>
          <w:tab w:val="left" w:pos="426"/>
          <w:tab w:val="left" w:pos="1020"/>
        </w:tabs>
        <w:spacing w:line="360" w:lineRule="auto"/>
        <w:rPr>
          <w:color w:val="000000" w:themeColor="text1"/>
          <w:sz w:val="24"/>
          <w:szCs w:val="24"/>
          <w:lang w:val="en-IN"/>
        </w:rPr>
      </w:pPr>
      <w:r w:rsidRPr="004C4F2F">
        <w:rPr>
          <w:color w:val="000000" w:themeColor="text1"/>
          <w:sz w:val="24"/>
          <w:szCs w:val="24"/>
          <w:lang w:val="en-IN"/>
        </w:rPr>
        <w:t>Skill Enhancement Courses (SEC</w:t>
      </w:r>
      <w:r w:rsidR="00E72260">
        <w:rPr>
          <w:color w:val="000000" w:themeColor="text1"/>
          <w:sz w:val="24"/>
          <w:szCs w:val="24"/>
          <w:lang w:val="en-IN"/>
        </w:rPr>
        <w:t>)</w:t>
      </w:r>
    </w:p>
    <w:p w:rsidR="00F369B8" w:rsidRDefault="00F369B8">
      <w:pPr>
        <w:rPr>
          <w:rFonts w:ascii="Times New Roman" w:eastAsia="Times New Roman" w:hAnsi="Times New Roman" w:cs="Times New Roman"/>
          <w:color w:val="000000" w:themeColor="text1"/>
          <w:sz w:val="24"/>
          <w:szCs w:val="24"/>
        </w:rPr>
      </w:pPr>
      <w:r>
        <w:rPr>
          <w:color w:val="000000" w:themeColor="text1"/>
          <w:sz w:val="24"/>
          <w:szCs w:val="24"/>
        </w:rPr>
        <w:br w:type="page"/>
      </w:r>
    </w:p>
    <w:p w:rsidR="00F936FC" w:rsidRPr="00E72260" w:rsidRDefault="00F936FC" w:rsidP="00F369B8">
      <w:pPr>
        <w:pStyle w:val="ListParagraph"/>
        <w:tabs>
          <w:tab w:val="left" w:pos="426"/>
          <w:tab w:val="left" w:pos="1020"/>
        </w:tabs>
        <w:spacing w:line="360" w:lineRule="auto"/>
        <w:ind w:left="720" w:firstLine="0"/>
        <w:rPr>
          <w:bCs/>
          <w:color w:val="000000" w:themeColor="text1"/>
          <w:sz w:val="24"/>
          <w:szCs w:val="24"/>
        </w:rPr>
      </w:pPr>
    </w:p>
    <w:tbl>
      <w:tblPr>
        <w:tblW w:w="0" w:type="auto"/>
        <w:jc w:val="center"/>
        <w:tblCellMar>
          <w:left w:w="0" w:type="dxa"/>
          <w:right w:w="0" w:type="dxa"/>
        </w:tblCellMar>
        <w:tblLook w:val="04A0" w:firstRow="1" w:lastRow="0" w:firstColumn="1" w:lastColumn="0" w:noHBand="0" w:noVBand="1"/>
      </w:tblPr>
      <w:tblGrid>
        <w:gridCol w:w="1286"/>
        <w:gridCol w:w="848"/>
        <w:gridCol w:w="851"/>
        <w:gridCol w:w="850"/>
        <w:gridCol w:w="850"/>
        <w:gridCol w:w="847"/>
        <w:gridCol w:w="849"/>
        <w:gridCol w:w="847"/>
        <w:gridCol w:w="849"/>
        <w:gridCol w:w="849"/>
        <w:gridCol w:w="863"/>
      </w:tblGrid>
      <w:tr w:rsidR="004C4F2F" w:rsidRPr="004C4F2F" w:rsidTr="002D3C8E">
        <w:trPr>
          <w:jc w:val="center"/>
        </w:trPr>
        <w:tc>
          <w:tcPr>
            <w:tcW w:w="1286" w:type="dxa"/>
            <w:tcBorders>
              <w:top w:val="single" w:sz="8" w:space="0" w:color="000000"/>
              <w:left w:val="single" w:sz="8" w:space="0" w:color="000000"/>
              <w:bottom w:val="single" w:sz="8" w:space="0" w:color="000000"/>
              <w:right w:val="single" w:sz="8" w:space="0" w:color="000000"/>
            </w:tcBorders>
            <w:hideMark/>
          </w:tcPr>
          <w:p w:rsidR="00C11DF1" w:rsidRPr="004C4F2F" w:rsidRDefault="00C11DF1" w:rsidP="00201D75">
            <w:pPr>
              <w:spacing w:before="100" w:beforeAutospacing="1" w:after="100" w:afterAutospacing="1" w:line="342" w:lineRule="atLeast"/>
              <w:jc w:val="both"/>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 </w:t>
            </w:r>
          </w:p>
        </w:tc>
        <w:tc>
          <w:tcPr>
            <w:tcW w:w="848" w:type="dxa"/>
            <w:tcBorders>
              <w:top w:val="single" w:sz="8" w:space="0" w:color="000000"/>
              <w:left w:val="nil"/>
              <w:bottom w:val="single" w:sz="8" w:space="0" w:color="000000"/>
              <w:right w:val="single" w:sz="8" w:space="0" w:color="000000"/>
            </w:tcBorders>
            <w:hideMark/>
          </w:tcPr>
          <w:p w:rsidR="00C11DF1" w:rsidRPr="004C4F2F" w:rsidRDefault="00C11DF1" w:rsidP="004609E4">
            <w:pPr>
              <w:spacing w:before="100" w:beforeAutospacing="1" w:after="100" w:afterAutospacing="1" w:line="342" w:lineRule="atLeast"/>
              <w:ind w:left="191"/>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PO1</w:t>
            </w:r>
          </w:p>
        </w:tc>
        <w:tc>
          <w:tcPr>
            <w:tcW w:w="851" w:type="dxa"/>
            <w:tcBorders>
              <w:top w:val="single" w:sz="8" w:space="0" w:color="000000"/>
              <w:left w:val="nil"/>
              <w:bottom w:val="single" w:sz="8" w:space="0" w:color="000000"/>
              <w:right w:val="single" w:sz="8" w:space="0" w:color="000000"/>
            </w:tcBorders>
            <w:hideMark/>
          </w:tcPr>
          <w:p w:rsidR="00C11DF1" w:rsidRPr="004C4F2F" w:rsidRDefault="00C11DF1" w:rsidP="004609E4">
            <w:pPr>
              <w:spacing w:before="100" w:beforeAutospacing="1" w:after="100" w:afterAutospacing="1" w:line="342" w:lineRule="atLeast"/>
              <w:ind w:left="193"/>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PO2</w:t>
            </w:r>
          </w:p>
        </w:tc>
        <w:tc>
          <w:tcPr>
            <w:tcW w:w="850" w:type="dxa"/>
            <w:tcBorders>
              <w:top w:val="single" w:sz="8" w:space="0" w:color="000000"/>
              <w:left w:val="nil"/>
              <w:bottom w:val="single" w:sz="8" w:space="0" w:color="000000"/>
              <w:right w:val="single" w:sz="8" w:space="0" w:color="000000"/>
            </w:tcBorders>
            <w:hideMark/>
          </w:tcPr>
          <w:p w:rsidR="00C11DF1" w:rsidRPr="004C4F2F" w:rsidRDefault="00C11DF1" w:rsidP="004609E4">
            <w:pPr>
              <w:spacing w:before="100" w:beforeAutospacing="1" w:after="100" w:afterAutospacing="1" w:line="342" w:lineRule="atLeast"/>
              <w:ind w:left="192"/>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PO3</w:t>
            </w:r>
          </w:p>
        </w:tc>
        <w:tc>
          <w:tcPr>
            <w:tcW w:w="850" w:type="dxa"/>
            <w:tcBorders>
              <w:top w:val="single" w:sz="8" w:space="0" w:color="000000"/>
              <w:left w:val="nil"/>
              <w:bottom w:val="single" w:sz="8" w:space="0" w:color="000000"/>
              <w:right w:val="single" w:sz="8" w:space="0" w:color="000000"/>
            </w:tcBorders>
            <w:hideMark/>
          </w:tcPr>
          <w:p w:rsidR="00C11DF1" w:rsidRPr="004C4F2F" w:rsidRDefault="00C11DF1" w:rsidP="004609E4">
            <w:pPr>
              <w:spacing w:before="100" w:beforeAutospacing="1" w:after="100" w:afterAutospacing="1" w:line="342" w:lineRule="atLeast"/>
              <w:ind w:left="189"/>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PO4</w:t>
            </w:r>
          </w:p>
        </w:tc>
        <w:tc>
          <w:tcPr>
            <w:tcW w:w="847" w:type="dxa"/>
            <w:tcBorders>
              <w:top w:val="single" w:sz="8" w:space="0" w:color="000000"/>
              <w:left w:val="nil"/>
              <w:bottom w:val="single" w:sz="8" w:space="0" w:color="000000"/>
              <w:right w:val="single" w:sz="8" w:space="0" w:color="000000"/>
            </w:tcBorders>
            <w:hideMark/>
          </w:tcPr>
          <w:p w:rsidR="00C11DF1" w:rsidRPr="004C4F2F" w:rsidRDefault="00C11DF1" w:rsidP="004609E4">
            <w:pPr>
              <w:spacing w:before="100" w:beforeAutospacing="1" w:after="100" w:afterAutospacing="1" w:line="342" w:lineRule="atLeast"/>
              <w:ind w:left="189"/>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PO5</w:t>
            </w:r>
          </w:p>
        </w:tc>
        <w:tc>
          <w:tcPr>
            <w:tcW w:w="849" w:type="dxa"/>
            <w:tcBorders>
              <w:top w:val="single" w:sz="8" w:space="0" w:color="000000"/>
              <w:left w:val="nil"/>
              <w:bottom w:val="single" w:sz="8" w:space="0" w:color="000000"/>
              <w:right w:val="single" w:sz="8" w:space="0" w:color="000000"/>
            </w:tcBorders>
            <w:hideMark/>
          </w:tcPr>
          <w:p w:rsidR="00C11DF1" w:rsidRPr="004C4F2F" w:rsidRDefault="00C11DF1" w:rsidP="004609E4">
            <w:pPr>
              <w:spacing w:before="100" w:beforeAutospacing="1" w:after="100" w:afterAutospacing="1" w:line="342" w:lineRule="atLeast"/>
              <w:ind w:left="191"/>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PO6</w:t>
            </w:r>
          </w:p>
        </w:tc>
        <w:tc>
          <w:tcPr>
            <w:tcW w:w="847" w:type="dxa"/>
            <w:tcBorders>
              <w:top w:val="single" w:sz="8" w:space="0" w:color="000000"/>
              <w:left w:val="nil"/>
              <w:bottom w:val="single" w:sz="8" w:space="0" w:color="000000"/>
              <w:right w:val="single" w:sz="8" w:space="0" w:color="000000"/>
            </w:tcBorders>
            <w:hideMark/>
          </w:tcPr>
          <w:p w:rsidR="00C11DF1" w:rsidRPr="004C4F2F" w:rsidRDefault="00C11DF1" w:rsidP="004609E4">
            <w:pPr>
              <w:spacing w:before="100" w:beforeAutospacing="1" w:after="100" w:afterAutospacing="1" w:line="342" w:lineRule="atLeast"/>
              <w:ind w:left="190"/>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PO7</w:t>
            </w:r>
          </w:p>
        </w:tc>
        <w:tc>
          <w:tcPr>
            <w:tcW w:w="849" w:type="dxa"/>
            <w:tcBorders>
              <w:top w:val="single" w:sz="8" w:space="0" w:color="000000"/>
              <w:left w:val="nil"/>
              <w:bottom w:val="single" w:sz="8" w:space="0" w:color="000000"/>
              <w:right w:val="single" w:sz="8" w:space="0" w:color="000000"/>
            </w:tcBorders>
            <w:hideMark/>
          </w:tcPr>
          <w:p w:rsidR="00C11DF1" w:rsidRPr="004C4F2F" w:rsidRDefault="00C11DF1" w:rsidP="004609E4">
            <w:pPr>
              <w:spacing w:before="100" w:beforeAutospacing="1" w:after="100" w:afterAutospacing="1" w:line="342" w:lineRule="atLeast"/>
              <w:ind w:left="190"/>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PO8</w:t>
            </w:r>
          </w:p>
        </w:tc>
        <w:tc>
          <w:tcPr>
            <w:tcW w:w="849" w:type="dxa"/>
            <w:tcBorders>
              <w:top w:val="single" w:sz="8" w:space="0" w:color="000000"/>
              <w:left w:val="nil"/>
              <w:bottom w:val="single" w:sz="8" w:space="0" w:color="000000"/>
              <w:right w:val="single" w:sz="8" w:space="0" w:color="000000"/>
            </w:tcBorders>
            <w:hideMark/>
          </w:tcPr>
          <w:p w:rsidR="00C11DF1" w:rsidRPr="004C4F2F" w:rsidRDefault="00C11DF1" w:rsidP="004609E4">
            <w:pPr>
              <w:spacing w:before="100" w:beforeAutospacing="1" w:after="100" w:afterAutospacing="1" w:line="342" w:lineRule="atLeast"/>
              <w:ind w:left="191"/>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PO9</w:t>
            </w:r>
          </w:p>
        </w:tc>
        <w:tc>
          <w:tcPr>
            <w:tcW w:w="863" w:type="dxa"/>
            <w:tcBorders>
              <w:top w:val="single" w:sz="8" w:space="0" w:color="000000"/>
              <w:left w:val="nil"/>
              <w:bottom w:val="single" w:sz="8" w:space="0" w:color="000000"/>
              <w:right w:val="single" w:sz="8" w:space="0" w:color="000000"/>
            </w:tcBorders>
            <w:hideMark/>
          </w:tcPr>
          <w:p w:rsidR="00C11DF1" w:rsidRPr="004C4F2F" w:rsidRDefault="00C11DF1" w:rsidP="004609E4">
            <w:pPr>
              <w:spacing w:before="100" w:beforeAutospacing="1" w:after="100" w:afterAutospacing="1" w:line="342" w:lineRule="atLeast"/>
              <w:ind w:left="173"/>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PO10</w:t>
            </w:r>
          </w:p>
        </w:tc>
      </w:tr>
      <w:tr w:rsidR="004C4F2F" w:rsidRPr="004C4F2F" w:rsidTr="002D3C8E">
        <w:trPr>
          <w:jc w:val="center"/>
        </w:trPr>
        <w:tc>
          <w:tcPr>
            <w:tcW w:w="1286" w:type="dxa"/>
            <w:tcBorders>
              <w:top w:val="nil"/>
              <w:left w:val="single" w:sz="8" w:space="0" w:color="000000"/>
              <w:bottom w:val="single" w:sz="8" w:space="0" w:color="000000"/>
              <w:right w:val="single" w:sz="8" w:space="0" w:color="000000"/>
            </w:tcBorders>
            <w:hideMark/>
          </w:tcPr>
          <w:p w:rsidR="00C11DF1" w:rsidRPr="004C4F2F" w:rsidRDefault="00C11DF1" w:rsidP="00201D75">
            <w:pPr>
              <w:spacing w:before="100" w:beforeAutospacing="1" w:after="100" w:afterAutospacing="1" w:line="342" w:lineRule="atLeast"/>
              <w:ind w:left="182"/>
              <w:jc w:val="both"/>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CO1</w:t>
            </w:r>
          </w:p>
        </w:tc>
        <w:tc>
          <w:tcPr>
            <w:tcW w:w="848" w:type="dxa"/>
            <w:tcBorders>
              <w:top w:val="nil"/>
              <w:left w:val="nil"/>
              <w:bottom w:val="single" w:sz="8" w:space="0" w:color="000000"/>
              <w:right w:val="single" w:sz="8" w:space="0" w:color="000000"/>
            </w:tcBorders>
            <w:hideMark/>
          </w:tcPr>
          <w:p w:rsidR="00C11DF1" w:rsidRPr="004C4F2F" w:rsidRDefault="00C11DF1" w:rsidP="004609E4">
            <w:pPr>
              <w:spacing w:before="100" w:beforeAutospacing="1" w:after="100" w:afterAutospacing="1" w:line="342" w:lineRule="atLeast"/>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S</w:t>
            </w:r>
          </w:p>
        </w:tc>
        <w:tc>
          <w:tcPr>
            <w:tcW w:w="851" w:type="dxa"/>
            <w:tcBorders>
              <w:top w:val="nil"/>
              <w:left w:val="nil"/>
              <w:bottom w:val="single" w:sz="8" w:space="0" w:color="000000"/>
              <w:right w:val="single" w:sz="8" w:space="0" w:color="000000"/>
            </w:tcBorders>
            <w:hideMark/>
          </w:tcPr>
          <w:p w:rsidR="00C11DF1" w:rsidRPr="004C4F2F" w:rsidRDefault="00C11DF1" w:rsidP="004609E4">
            <w:pPr>
              <w:spacing w:before="100" w:beforeAutospacing="1" w:after="100" w:afterAutospacing="1" w:line="342" w:lineRule="atLeast"/>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hideMark/>
          </w:tcPr>
          <w:p w:rsidR="00C11DF1" w:rsidRPr="004C4F2F" w:rsidRDefault="00C11DF1" w:rsidP="004609E4">
            <w:pPr>
              <w:spacing w:before="100" w:beforeAutospacing="1" w:after="100" w:afterAutospacing="1" w:line="342" w:lineRule="atLeast"/>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hideMark/>
          </w:tcPr>
          <w:p w:rsidR="00C11DF1" w:rsidRPr="004C4F2F" w:rsidRDefault="00C11DF1" w:rsidP="004609E4">
            <w:pPr>
              <w:spacing w:before="100" w:beforeAutospacing="1" w:after="100" w:afterAutospacing="1" w:line="342" w:lineRule="atLeast"/>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S</w:t>
            </w:r>
          </w:p>
        </w:tc>
        <w:tc>
          <w:tcPr>
            <w:tcW w:w="847" w:type="dxa"/>
            <w:tcBorders>
              <w:top w:val="nil"/>
              <w:left w:val="nil"/>
              <w:bottom w:val="single" w:sz="8" w:space="0" w:color="000000"/>
              <w:right w:val="single" w:sz="8" w:space="0" w:color="000000"/>
            </w:tcBorders>
            <w:hideMark/>
          </w:tcPr>
          <w:p w:rsidR="00C11DF1" w:rsidRPr="004C4F2F" w:rsidRDefault="00C11DF1" w:rsidP="004609E4">
            <w:pPr>
              <w:spacing w:before="100" w:beforeAutospacing="1" w:after="100" w:afterAutospacing="1" w:line="342" w:lineRule="atLeast"/>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C11DF1" w:rsidRPr="004C4F2F" w:rsidRDefault="00C11DF1" w:rsidP="004609E4">
            <w:pPr>
              <w:spacing w:before="100" w:beforeAutospacing="1" w:after="100" w:afterAutospacing="1" w:line="342" w:lineRule="atLeast"/>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S</w:t>
            </w:r>
          </w:p>
        </w:tc>
        <w:tc>
          <w:tcPr>
            <w:tcW w:w="847" w:type="dxa"/>
            <w:tcBorders>
              <w:top w:val="nil"/>
              <w:left w:val="nil"/>
              <w:bottom w:val="single" w:sz="8" w:space="0" w:color="000000"/>
              <w:right w:val="single" w:sz="8" w:space="0" w:color="000000"/>
            </w:tcBorders>
            <w:hideMark/>
          </w:tcPr>
          <w:p w:rsidR="00C11DF1" w:rsidRPr="004C4F2F" w:rsidRDefault="00C11DF1" w:rsidP="004609E4">
            <w:pPr>
              <w:spacing w:before="100" w:beforeAutospacing="1" w:after="100" w:afterAutospacing="1" w:line="342" w:lineRule="atLeast"/>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C11DF1" w:rsidRPr="004C4F2F" w:rsidRDefault="00C11DF1" w:rsidP="004609E4">
            <w:pPr>
              <w:spacing w:before="100" w:beforeAutospacing="1" w:after="100" w:afterAutospacing="1" w:line="342" w:lineRule="atLeast"/>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M</w:t>
            </w:r>
          </w:p>
        </w:tc>
        <w:tc>
          <w:tcPr>
            <w:tcW w:w="849" w:type="dxa"/>
            <w:tcBorders>
              <w:top w:val="nil"/>
              <w:left w:val="nil"/>
              <w:bottom w:val="single" w:sz="8" w:space="0" w:color="000000"/>
              <w:right w:val="single" w:sz="8" w:space="0" w:color="000000"/>
            </w:tcBorders>
            <w:hideMark/>
          </w:tcPr>
          <w:p w:rsidR="00C11DF1" w:rsidRPr="004C4F2F" w:rsidRDefault="00C11DF1" w:rsidP="004609E4">
            <w:pPr>
              <w:spacing w:before="100" w:beforeAutospacing="1" w:after="100" w:afterAutospacing="1" w:line="342" w:lineRule="atLeast"/>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S</w:t>
            </w:r>
          </w:p>
        </w:tc>
        <w:tc>
          <w:tcPr>
            <w:tcW w:w="863" w:type="dxa"/>
            <w:tcBorders>
              <w:top w:val="nil"/>
              <w:left w:val="nil"/>
              <w:bottom w:val="single" w:sz="8" w:space="0" w:color="000000"/>
              <w:right w:val="single" w:sz="8" w:space="0" w:color="000000"/>
            </w:tcBorders>
            <w:hideMark/>
          </w:tcPr>
          <w:p w:rsidR="00C11DF1" w:rsidRPr="004C4F2F" w:rsidRDefault="00C11DF1" w:rsidP="004609E4">
            <w:pPr>
              <w:spacing w:before="100" w:beforeAutospacing="1" w:after="100" w:afterAutospacing="1" w:line="342" w:lineRule="atLeast"/>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M</w:t>
            </w:r>
          </w:p>
        </w:tc>
      </w:tr>
      <w:tr w:rsidR="004C4F2F" w:rsidRPr="004C4F2F" w:rsidTr="002D3C8E">
        <w:trPr>
          <w:jc w:val="center"/>
        </w:trPr>
        <w:tc>
          <w:tcPr>
            <w:tcW w:w="1286" w:type="dxa"/>
            <w:tcBorders>
              <w:top w:val="nil"/>
              <w:left w:val="single" w:sz="8" w:space="0" w:color="000000"/>
              <w:bottom w:val="single" w:sz="8" w:space="0" w:color="000000"/>
              <w:right w:val="single" w:sz="8" w:space="0" w:color="000000"/>
            </w:tcBorders>
            <w:hideMark/>
          </w:tcPr>
          <w:p w:rsidR="00C11DF1" w:rsidRPr="004C4F2F" w:rsidRDefault="00C11DF1" w:rsidP="00201D75">
            <w:pPr>
              <w:spacing w:before="100" w:beforeAutospacing="1" w:after="100" w:afterAutospacing="1" w:line="342" w:lineRule="atLeast"/>
              <w:ind w:left="182"/>
              <w:jc w:val="both"/>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CO2</w:t>
            </w:r>
          </w:p>
        </w:tc>
        <w:tc>
          <w:tcPr>
            <w:tcW w:w="848" w:type="dxa"/>
            <w:tcBorders>
              <w:top w:val="nil"/>
              <w:left w:val="nil"/>
              <w:bottom w:val="single" w:sz="8" w:space="0" w:color="000000"/>
              <w:right w:val="single" w:sz="8" w:space="0" w:color="000000"/>
            </w:tcBorders>
            <w:hideMark/>
          </w:tcPr>
          <w:p w:rsidR="00C11DF1" w:rsidRPr="004C4F2F" w:rsidRDefault="00C11DF1" w:rsidP="004609E4">
            <w:pPr>
              <w:spacing w:before="100" w:beforeAutospacing="1" w:after="100" w:afterAutospacing="1" w:line="342" w:lineRule="atLeast"/>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M</w:t>
            </w:r>
          </w:p>
        </w:tc>
        <w:tc>
          <w:tcPr>
            <w:tcW w:w="851" w:type="dxa"/>
            <w:tcBorders>
              <w:top w:val="nil"/>
              <w:left w:val="nil"/>
              <w:bottom w:val="single" w:sz="8" w:space="0" w:color="000000"/>
              <w:right w:val="single" w:sz="8" w:space="0" w:color="000000"/>
            </w:tcBorders>
            <w:hideMark/>
          </w:tcPr>
          <w:p w:rsidR="00C11DF1" w:rsidRPr="004C4F2F" w:rsidRDefault="00C11DF1" w:rsidP="004609E4">
            <w:pPr>
              <w:spacing w:before="100" w:beforeAutospacing="1" w:after="100" w:afterAutospacing="1" w:line="342" w:lineRule="atLeast"/>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hideMark/>
          </w:tcPr>
          <w:p w:rsidR="00C11DF1" w:rsidRPr="004C4F2F" w:rsidRDefault="00C11DF1" w:rsidP="004609E4">
            <w:pPr>
              <w:spacing w:before="100" w:beforeAutospacing="1" w:after="100" w:afterAutospacing="1" w:line="342" w:lineRule="atLeast"/>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hideMark/>
          </w:tcPr>
          <w:p w:rsidR="00C11DF1" w:rsidRPr="004C4F2F" w:rsidRDefault="00C11DF1" w:rsidP="004609E4">
            <w:pPr>
              <w:spacing w:before="100" w:beforeAutospacing="1" w:after="100" w:afterAutospacing="1" w:line="342" w:lineRule="atLeast"/>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S</w:t>
            </w:r>
          </w:p>
        </w:tc>
        <w:tc>
          <w:tcPr>
            <w:tcW w:w="847" w:type="dxa"/>
            <w:tcBorders>
              <w:top w:val="nil"/>
              <w:left w:val="nil"/>
              <w:bottom w:val="single" w:sz="8" w:space="0" w:color="000000"/>
              <w:right w:val="single" w:sz="8" w:space="0" w:color="000000"/>
            </w:tcBorders>
            <w:hideMark/>
          </w:tcPr>
          <w:p w:rsidR="00C11DF1" w:rsidRPr="004C4F2F" w:rsidRDefault="00C11DF1" w:rsidP="004609E4">
            <w:pPr>
              <w:spacing w:before="100" w:beforeAutospacing="1" w:after="100" w:afterAutospacing="1" w:line="342" w:lineRule="atLeast"/>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M</w:t>
            </w:r>
          </w:p>
        </w:tc>
        <w:tc>
          <w:tcPr>
            <w:tcW w:w="849" w:type="dxa"/>
            <w:tcBorders>
              <w:top w:val="nil"/>
              <w:left w:val="nil"/>
              <w:bottom w:val="single" w:sz="8" w:space="0" w:color="000000"/>
              <w:right w:val="single" w:sz="8" w:space="0" w:color="000000"/>
            </w:tcBorders>
            <w:hideMark/>
          </w:tcPr>
          <w:p w:rsidR="00C11DF1" w:rsidRPr="004C4F2F" w:rsidRDefault="00C11DF1" w:rsidP="004609E4">
            <w:pPr>
              <w:spacing w:before="100" w:beforeAutospacing="1" w:after="100" w:afterAutospacing="1" w:line="342" w:lineRule="atLeast"/>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S</w:t>
            </w:r>
          </w:p>
        </w:tc>
        <w:tc>
          <w:tcPr>
            <w:tcW w:w="847" w:type="dxa"/>
            <w:tcBorders>
              <w:top w:val="nil"/>
              <w:left w:val="nil"/>
              <w:bottom w:val="single" w:sz="8" w:space="0" w:color="000000"/>
              <w:right w:val="single" w:sz="8" w:space="0" w:color="000000"/>
            </w:tcBorders>
            <w:hideMark/>
          </w:tcPr>
          <w:p w:rsidR="00C11DF1" w:rsidRPr="004C4F2F" w:rsidRDefault="00C11DF1" w:rsidP="004609E4">
            <w:pPr>
              <w:spacing w:before="100" w:beforeAutospacing="1" w:after="100" w:afterAutospacing="1" w:line="342" w:lineRule="atLeast"/>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C11DF1" w:rsidRPr="004C4F2F" w:rsidRDefault="00C11DF1" w:rsidP="004609E4">
            <w:pPr>
              <w:spacing w:before="100" w:beforeAutospacing="1" w:after="100" w:afterAutospacing="1" w:line="342" w:lineRule="atLeast"/>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M</w:t>
            </w:r>
          </w:p>
        </w:tc>
        <w:tc>
          <w:tcPr>
            <w:tcW w:w="849" w:type="dxa"/>
            <w:tcBorders>
              <w:top w:val="nil"/>
              <w:left w:val="nil"/>
              <w:bottom w:val="single" w:sz="8" w:space="0" w:color="000000"/>
              <w:right w:val="single" w:sz="8" w:space="0" w:color="000000"/>
            </w:tcBorders>
            <w:hideMark/>
          </w:tcPr>
          <w:p w:rsidR="00C11DF1" w:rsidRPr="004C4F2F" w:rsidRDefault="00C11DF1" w:rsidP="004609E4">
            <w:pPr>
              <w:spacing w:before="100" w:beforeAutospacing="1" w:after="100" w:afterAutospacing="1" w:line="342" w:lineRule="atLeast"/>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M</w:t>
            </w:r>
          </w:p>
        </w:tc>
        <w:tc>
          <w:tcPr>
            <w:tcW w:w="863" w:type="dxa"/>
            <w:tcBorders>
              <w:top w:val="nil"/>
              <w:left w:val="nil"/>
              <w:bottom w:val="single" w:sz="8" w:space="0" w:color="000000"/>
              <w:right w:val="single" w:sz="8" w:space="0" w:color="000000"/>
            </w:tcBorders>
            <w:hideMark/>
          </w:tcPr>
          <w:p w:rsidR="00C11DF1" w:rsidRPr="004C4F2F" w:rsidRDefault="00C11DF1" w:rsidP="004609E4">
            <w:pPr>
              <w:spacing w:before="100" w:beforeAutospacing="1" w:after="100" w:afterAutospacing="1" w:line="342" w:lineRule="atLeast"/>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M</w:t>
            </w:r>
          </w:p>
        </w:tc>
      </w:tr>
      <w:tr w:rsidR="004C4F2F" w:rsidRPr="004C4F2F" w:rsidTr="002D3C8E">
        <w:trPr>
          <w:jc w:val="center"/>
        </w:trPr>
        <w:tc>
          <w:tcPr>
            <w:tcW w:w="1286" w:type="dxa"/>
            <w:tcBorders>
              <w:top w:val="nil"/>
              <w:left w:val="single" w:sz="8" w:space="0" w:color="000000"/>
              <w:bottom w:val="single" w:sz="8" w:space="0" w:color="000000"/>
              <w:right w:val="single" w:sz="8" w:space="0" w:color="000000"/>
            </w:tcBorders>
            <w:hideMark/>
          </w:tcPr>
          <w:p w:rsidR="00C11DF1" w:rsidRPr="004C4F2F" w:rsidRDefault="00C11DF1" w:rsidP="00201D75">
            <w:pPr>
              <w:spacing w:before="100" w:beforeAutospacing="1" w:after="100" w:afterAutospacing="1" w:line="342" w:lineRule="atLeast"/>
              <w:ind w:left="182"/>
              <w:jc w:val="both"/>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CO3</w:t>
            </w:r>
          </w:p>
        </w:tc>
        <w:tc>
          <w:tcPr>
            <w:tcW w:w="848" w:type="dxa"/>
            <w:tcBorders>
              <w:top w:val="nil"/>
              <w:left w:val="nil"/>
              <w:bottom w:val="single" w:sz="8" w:space="0" w:color="000000"/>
              <w:right w:val="single" w:sz="8" w:space="0" w:color="000000"/>
            </w:tcBorders>
            <w:hideMark/>
          </w:tcPr>
          <w:p w:rsidR="00C11DF1" w:rsidRPr="004C4F2F" w:rsidRDefault="00C11DF1" w:rsidP="004609E4">
            <w:pPr>
              <w:spacing w:before="100" w:beforeAutospacing="1" w:after="100" w:afterAutospacing="1" w:line="342" w:lineRule="atLeast"/>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S</w:t>
            </w:r>
          </w:p>
        </w:tc>
        <w:tc>
          <w:tcPr>
            <w:tcW w:w="851" w:type="dxa"/>
            <w:tcBorders>
              <w:top w:val="nil"/>
              <w:left w:val="nil"/>
              <w:bottom w:val="single" w:sz="8" w:space="0" w:color="000000"/>
              <w:right w:val="single" w:sz="8" w:space="0" w:color="000000"/>
            </w:tcBorders>
            <w:hideMark/>
          </w:tcPr>
          <w:p w:rsidR="00C11DF1" w:rsidRPr="004C4F2F" w:rsidRDefault="00C11DF1" w:rsidP="004609E4">
            <w:pPr>
              <w:spacing w:before="100" w:beforeAutospacing="1" w:after="100" w:afterAutospacing="1" w:line="342" w:lineRule="atLeast"/>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hideMark/>
          </w:tcPr>
          <w:p w:rsidR="00C11DF1" w:rsidRPr="004C4F2F" w:rsidRDefault="00C11DF1" w:rsidP="004609E4">
            <w:pPr>
              <w:spacing w:before="100" w:beforeAutospacing="1" w:after="100" w:afterAutospacing="1" w:line="342" w:lineRule="atLeast"/>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hideMark/>
          </w:tcPr>
          <w:p w:rsidR="00C11DF1" w:rsidRPr="004C4F2F" w:rsidRDefault="00C11DF1" w:rsidP="004609E4">
            <w:pPr>
              <w:spacing w:before="100" w:beforeAutospacing="1" w:after="100" w:afterAutospacing="1" w:line="342" w:lineRule="atLeast"/>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M</w:t>
            </w:r>
          </w:p>
        </w:tc>
        <w:tc>
          <w:tcPr>
            <w:tcW w:w="847" w:type="dxa"/>
            <w:tcBorders>
              <w:top w:val="nil"/>
              <w:left w:val="nil"/>
              <w:bottom w:val="single" w:sz="8" w:space="0" w:color="000000"/>
              <w:right w:val="single" w:sz="8" w:space="0" w:color="000000"/>
            </w:tcBorders>
            <w:hideMark/>
          </w:tcPr>
          <w:p w:rsidR="00C11DF1" w:rsidRPr="004C4F2F" w:rsidRDefault="00C11DF1" w:rsidP="004609E4">
            <w:pPr>
              <w:spacing w:before="100" w:beforeAutospacing="1" w:after="100" w:afterAutospacing="1" w:line="342" w:lineRule="atLeast"/>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C11DF1" w:rsidRPr="004C4F2F" w:rsidRDefault="00C11DF1" w:rsidP="004609E4">
            <w:pPr>
              <w:spacing w:before="100" w:beforeAutospacing="1" w:after="100" w:afterAutospacing="1" w:line="342" w:lineRule="atLeast"/>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S</w:t>
            </w:r>
          </w:p>
        </w:tc>
        <w:tc>
          <w:tcPr>
            <w:tcW w:w="847" w:type="dxa"/>
            <w:tcBorders>
              <w:top w:val="nil"/>
              <w:left w:val="nil"/>
              <w:bottom w:val="single" w:sz="8" w:space="0" w:color="000000"/>
              <w:right w:val="single" w:sz="8" w:space="0" w:color="000000"/>
            </w:tcBorders>
            <w:hideMark/>
          </w:tcPr>
          <w:p w:rsidR="00C11DF1" w:rsidRPr="004C4F2F" w:rsidRDefault="00C11DF1" w:rsidP="004609E4">
            <w:pPr>
              <w:spacing w:before="100" w:beforeAutospacing="1" w:after="100" w:afterAutospacing="1" w:line="342" w:lineRule="atLeast"/>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C11DF1" w:rsidRPr="004C4F2F" w:rsidRDefault="00C11DF1" w:rsidP="004609E4">
            <w:pPr>
              <w:spacing w:before="100" w:beforeAutospacing="1" w:after="100" w:afterAutospacing="1" w:line="342" w:lineRule="atLeast"/>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M</w:t>
            </w:r>
          </w:p>
        </w:tc>
        <w:tc>
          <w:tcPr>
            <w:tcW w:w="849" w:type="dxa"/>
            <w:tcBorders>
              <w:top w:val="nil"/>
              <w:left w:val="nil"/>
              <w:bottom w:val="single" w:sz="8" w:space="0" w:color="000000"/>
              <w:right w:val="single" w:sz="8" w:space="0" w:color="000000"/>
            </w:tcBorders>
            <w:hideMark/>
          </w:tcPr>
          <w:p w:rsidR="00C11DF1" w:rsidRPr="004C4F2F" w:rsidRDefault="00C11DF1" w:rsidP="004609E4">
            <w:pPr>
              <w:spacing w:before="100" w:beforeAutospacing="1" w:after="100" w:afterAutospacing="1" w:line="342" w:lineRule="atLeast"/>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S</w:t>
            </w:r>
          </w:p>
        </w:tc>
        <w:tc>
          <w:tcPr>
            <w:tcW w:w="863" w:type="dxa"/>
            <w:tcBorders>
              <w:top w:val="nil"/>
              <w:left w:val="nil"/>
              <w:bottom w:val="single" w:sz="8" w:space="0" w:color="000000"/>
              <w:right w:val="single" w:sz="8" w:space="0" w:color="000000"/>
            </w:tcBorders>
            <w:hideMark/>
          </w:tcPr>
          <w:p w:rsidR="00C11DF1" w:rsidRPr="004C4F2F" w:rsidRDefault="00C11DF1" w:rsidP="004609E4">
            <w:pPr>
              <w:spacing w:before="100" w:beforeAutospacing="1" w:after="100" w:afterAutospacing="1" w:line="342" w:lineRule="atLeast"/>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M</w:t>
            </w:r>
          </w:p>
        </w:tc>
      </w:tr>
      <w:tr w:rsidR="004C4F2F" w:rsidRPr="004C4F2F" w:rsidTr="002D3C8E">
        <w:trPr>
          <w:jc w:val="center"/>
        </w:trPr>
        <w:tc>
          <w:tcPr>
            <w:tcW w:w="1286" w:type="dxa"/>
            <w:tcBorders>
              <w:top w:val="nil"/>
              <w:left w:val="single" w:sz="8" w:space="0" w:color="000000"/>
              <w:bottom w:val="single" w:sz="8" w:space="0" w:color="000000"/>
              <w:right w:val="single" w:sz="8" w:space="0" w:color="000000"/>
            </w:tcBorders>
            <w:hideMark/>
          </w:tcPr>
          <w:p w:rsidR="00C11DF1" w:rsidRPr="004C4F2F" w:rsidRDefault="00C11DF1" w:rsidP="00201D75">
            <w:pPr>
              <w:spacing w:before="100" w:beforeAutospacing="1" w:after="100" w:afterAutospacing="1" w:line="342" w:lineRule="atLeast"/>
              <w:ind w:left="182"/>
              <w:jc w:val="both"/>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CO4</w:t>
            </w:r>
          </w:p>
        </w:tc>
        <w:tc>
          <w:tcPr>
            <w:tcW w:w="848" w:type="dxa"/>
            <w:tcBorders>
              <w:top w:val="nil"/>
              <w:left w:val="nil"/>
              <w:bottom w:val="single" w:sz="8" w:space="0" w:color="000000"/>
              <w:right w:val="single" w:sz="8" w:space="0" w:color="000000"/>
            </w:tcBorders>
            <w:hideMark/>
          </w:tcPr>
          <w:p w:rsidR="00C11DF1" w:rsidRPr="004C4F2F" w:rsidRDefault="00C11DF1" w:rsidP="004609E4">
            <w:pPr>
              <w:spacing w:before="100" w:beforeAutospacing="1" w:after="100" w:afterAutospacing="1" w:line="342" w:lineRule="atLeast"/>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S</w:t>
            </w:r>
          </w:p>
        </w:tc>
        <w:tc>
          <w:tcPr>
            <w:tcW w:w="851" w:type="dxa"/>
            <w:tcBorders>
              <w:top w:val="nil"/>
              <w:left w:val="nil"/>
              <w:bottom w:val="single" w:sz="8" w:space="0" w:color="000000"/>
              <w:right w:val="single" w:sz="8" w:space="0" w:color="000000"/>
            </w:tcBorders>
            <w:hideMark/>
          </w:tcPr>
          <w:p w:rsidR="00C11DF1" w:rsidRPr="004C4F2F" w:rsidRDefault="00C11DF1" w:rsidP="004609E4">
            <w:pPr>
              <w:spacing w:before="100" w:beforeAutospacing="1" w:after="100" w:afterAutospacing="1" w:line="342" w:lineRule="atLeast"/>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hideMark/>
          </w:tcPr>
          <w:p w:rsidR="00C11DF1" w:rsidRPr="004C4F2F" w:rsidRDefault="00C11DF1" w:rsidP="004609E4">
            <w:pPr>
              <w:spacing w:before="100" w:beforeAutospacing="1" w:after="100" w:afterAutospacing="1" w:line="342" w:lineRule="atLeast"/>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hideMark/>
          </w:tcPr>
          <w:p w:rsidR="00C11DF1" w:rsidRPr="004C4F2F" w:rsidRDefault="00C11DF1" w:rsidP="004609E4">
            <w:pPr>
              <w:spacing w:before="100" w:beforeAutospacing="1" w:after="100" w:afterAutospacing="1" w:line="342" w:lineRule="atLeast"/>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S</w:t>
            </w:r>
          </w:p>
        </w:tc>
        <w:tc>
          <w:tcPr>
            <w:tcW w:w="847" w:type="dxa"/>
            <w:tcBorders>
              <w:top w:val="nil"/>
              <w:left w:val="nil"/>
              <w:bottom w:val="single" w:sz="8" w:space="0" w:color="000000"/>
              <w:right w:val="single" w:sz="8" w:space="0" w:color="000000"/>
            </w:tcBorders>
            <w:hideMark/>
          </w:tcPr>
          <w:p w:rsidR="00C11DF1" w:rsidRPr="004C4F2F" w:rsidRDefault="00C11DF1" w:rsidP="004609E4">
            <w:pPr>
              <w:spacing w:before="100" w:beforeAutospacing="1" w:after="100" w:afterAutospacing="1" w:line="342" w:lineRule="atLeast"/>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C11DF1" w:rsidRPr="004C4F2F" w:rsidRDefault="00C11DF1" w:rsidP="004609E4">
            <w:pPr>
              <w:spacing w:before="100" w:beforeAutospacing="1" w:after="100" w:afterAutospacing="1" w:line="342" w:lineRule="atLeast"/>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S</w:t>
            </w:r>
          </w:p>
        </w:tc>
        <w:tc>
          <w:tcPr>
            <w:tcW w:w="847" w:type="dxa"/>
            <w:tcBorders>
              <w:top w:val="nil"/>
              <w:left w:val="nil"/>
              <w:bottom w:val="single" w:sz="8" w:space="0" w:color="000000"/>
              <w:right w:val="single" w:sz="8" w:space="0" w:color="000000"/>
            </w:tcBorders>
            <w:hideMark/>
          </w:tcPr>
          <w:p w:rsidR="00C11DF1" w:rsidRPr="004C4F2F" w:rsidRDefault="00C11DF1" w:rsidP="004609E4">
            <w:pPr>
              <w:spacing w:before="100" w:beforeAutospacing="1" w:after="100" w:afterAutospacing="1" w:line="342" w:lineRule="atLeast"/>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C11DF1" w:rsidRPr="004C4F2F" w:rsidRDefault="00C11DF1" w:rsidP="004609E4">
            <w:pPr>
              <w:spacing w:before="100" w:beforeAutospacing="1" w:after="100" w:afterAutospacing="1" w:line="342" w:lineRule="atLeast"/>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M</w:t>
            </w:r>
          </w:p>
        </w:tc>
        <w:tc>
          <w:tcPr>
            <w:tcW w:w="849" w:type="dxa"/>
            <w:tcBorders>
              <w:top w:val="nil"/>
              <w:left w:val="nil"/>
              <w:bottom w:val="single" w:sz="8" w:space="0" w:color="000000"/>
              <w:right w:val="single" w:sz="8" w:space="0" w:color="000000"/>
            </w:tcBorders>
            <w:hideMark/>
          </w:tcPr>
          <w:p w:rsidR="00C11DF1" w:rsidRPr="004C4F2F" w:rsidRDefault="00C11DF1" w:rsidP="004609E4">
            <w:pPr>
              <w:spacing w:before="100" w:beforeAutospacing="1" w:after="100" w:afterAutospacing="1" w:line="342" w:lineRule="atLeast"/>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M</w:t>
            </w:r>
          </w:p>
        </w:tc>
        <w:tc>
          <w:tcPr>
            <w:tcW w:w="863" w:type="dxa"/>
            <w:tcBorders>
              <w:top w:val="nil"/>
              <w:left w:val="nil"/>
              <w:bottom w:val="single" w:sz="8" w:space="0" w:color="000000"/>
              <w:right w:val="single" w:sz="8" w:space="0" w:color="000000"/>
            </w:tcBorders>
            <w:hideMark/>
          </w:tcPr>
          <w:p w:rsidR="00C11DF1" w:rsidRPr="004C4F2F" w:rsidRDefault="00C11DF1" w:rsidP="004609E4">
            <w:pPr>
              <w:spacing w:before="100" w:beforeAutospacing="1" w:after="100" w:afterAutospacing="1" w:line="342" w:lineRule="atLeast"/>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M</w:t>
            </w:r>
          </w:p>
        </w:tc>
      </w:tr>
      <w:tr w:rsidR="004C4F2F" w:rsidRPr="004C4F2F" w:rsidTr="002D3C8E">
        <w:trPr>
          <w:jc w:val="center"/>
        </w:trPr>
        <w:tc>
          <w:tcPr>
            <w:tcW w:w="1286" w:type="dxa"/>
            <w:tcBorders>
              <w:top w:val="nil"/>
              <w:left w:val="single" w:sz="8" w:space="0" w:color="000000"/>
              <w:bottom w:val="single" w:sz="8" w:space="0" w:color="000000"/>
              <w:right w:val="single" w:sz="8" w:space="0" w:color="000000"/>
            </w:tcBorders>
            <w:hideMark/>
          </w:tcPr>
          <w:p w:rsidR="00C11DF1" w:rsidRPr="004C4F2F" w:rsidRDefault="00C11DF1" w:rsidP="00201D75">
            <w:pPr>
              <w:spacing w:before="100" w:beforeAutospacing="1" w:after="100" w:afterAutospacing="1" w:line="342" w:lineRule="atLeast"/>
              <w:ind w:left="182"/>
              <w:jc w:val="both"/>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CO5</w:t>
            </w:r>
          </w:p>
        </w:tc>
        <w:tc>
          <w:tcPr>
            <w:tcW w:w="848" w:type="dxa"/>
            <w:tcBorders>
              <w:top w:val="nil"/>
              <w:left w:val="nil"/>
              <w:bottom w:val="single" w:sz="8" w:space="0" w:color="000000"/>
              <w:right w:val="single" w:sz="8" w:space="0" w:color="000000"/>
            </w:tcBorders>
            <w:hideMark/>
          </w:tcPr>
          <w:p w:rsidR="00C11DF1" w:rsidRPr="004C4F2F" w:rsidRDefault="00C11DF1" w:rsidP="004609E4">
            <w:pPr>
              <w:spacing w:before="100" w:beforeAutospacing="1" w:after="100" w:afterAutospacing="1" w:line="342" w:lineRule="atLeast"/>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S</w:t>
            </w:r>
          </w:p>
        </w:tc>
        <w:tc>
          <w:tcPr>
            <w:tcW w:w="851" w:type="dxa"/>
            <w:tcBorders>
              <w:top w:val="nil"/>
              <w:left w:val="nil"/>
              <w:bottom w:val="single" w:sz="8" w:space="0" w:color="000000"/>
              <w:right w:val="single" w:sz="8" w:space="0" w:color="000000"/>
            </w:tcBorders>
            <w:hideMark/>
          </w:tcPr>
          <w:p w:rsidR="00C11DF1" w:rsidRPr="004C4F2F" w:rsidRDefault="00C11DF1" w:rsidP="004609E4">
            <w:pPr>
              <w:spacing w:before="100" w:beforeAutospacing="1" w:after="100" w:afterAutospacing="1" w:line="342" w:lineRule="atLeast"/>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M</w:t>
            </w:r>
          </w:p>
        </w:tc>
        <w:tc>
          <w:tcPr>
            <w:tcW w:w="850" w:type="dxa"/>
            <w:tcBorders>
              <w:top w:val="nil"/>
              <w:left w:val="nil"/>
              <w:bottom w:val="single" w:sz="8" w:space="0" w:color="000000"/>
              <w:right w:val="single" w:sz="8" w:space="0" w:color="000000"/>
            </w:tcBorders>
            <w:hideMark/>
          </w:tcPr>
          <w:p w:rsidR="00C11DF1" w:rsidRPr="004C4F2F" w:rsidRDefault="00C11DF1" w:rsidP="004609E4">
            <w:pPr>
              <w:spacing w:before="100" w:beforeAutospacing="1" w:after="100" w:afterAutospacing="1" w:line="342" w:lineRule="atLeast"/>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hideMark/>
          </w:tcPr>
          <w:p w:rsidR="00C11DF1" w:rsidRPr="004C4F2F" w:rsidRDefault="00C11DF1" w:rsidP="004609E4">
            <w:pPr>
              <w:spacing w:before="100" w:beforeAutospacing="1" w:after="100" w:afterAutospacing="1" w:line="342" w:lineRule="atLeast"/>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S</w:t>
            </w:r>
          </w:p>
        </w:tc>
        <w:tc>
          <w:tcPr>
            <w:tcW w:w="847" w:type="dxa"/>
            <w:tcBorders>
              <w:top w:val="nil"/>
              <w:left w:val="nil"/>
              <w:bottom w:val="single" w:sz="8" w:space="0" w:color="000000"/>
              <w:right w:val="single" w:sz="8" w:space="0" w:color="000000"/>
            </w:tcBorders>
            <w:hideMark/>
          </w:tcPr>
          <w:p w:rsidR="00C11DF1" w:rsidRPr="004C4F2F" w:rsidRDefault="00C11DF1" w:rsidP="004609E4">
            <w:pPr>
              <w:spacing w:before="100" w:beforeAutospacing="1" w:after="100" w:afterAutospacing="1" w:line="342" w:lineRule="atLeast"/>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C11DF1" w:rsidRPr="004C4F2F" w:rsidRDefault="00C11DF1" w:rsidP="004609E4">
            <w:pPr>
              <w:spacing w:before="100" w:beforeAutospacing="1" w:after="100" w:afterAutospacing="1" w:line="342" w:lineRule="atLeast"/>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S</w:t>
            </w:r>
          </w:p>
        </w:tc>
        <w:tc>
          <w:tcPr>
            <w:tcW w:w="847" w:type="dxa"/>
            <w:tcBorders>
              <w:top w:val="nil"/>
              <w:left w:val="nil"/>
              <w:bottom w:val="single" w:sz="8" w:space="0" w:color="000000"/>
              <w:right w:val="single" w:sz="8" w:space="0" w:color="000000"/>
            </w:tcBorders>
            <w:hideMark/>
          </w:tcPr>
          <w:p w:rsidR="00C11DF1" w:rsidRPr="004C4F2F" w:rsidRDefault="00C11DF1" w:rsidP="004609E4">
            <w:pPr>
              <w:spacing w:before="100" w:beforeAutospacing="1" w:after="100" w:afterAutospacing="1" w:line="342" w:lineRule="atLeast"/>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C11DF1" w:rsidRPr="004C4F2F" w:rsidRDefault="00C11DF1" w:rsidP="004609E4">
            <w:pPr>
              <w:spacing w:before="100" w:beforeAutospacing="1" w:after="100" w:afterAutospacing="1" w:line="342" w:lineRule="atLeast"/>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M</w:t>
            </w:r>
          </w:p>
        </w:tc>
        <w:tc>
          <w:tcPr>
            <w:tcW w:w="849" w:type="dxa"/>
            <w:tcBorders>
              <w:top w:val="nil"/>
              <w:left w:val="nil"/>
              <w:bottom w:val="single" w:sz="8" w:space="0" w:color="000000"/>
              <w:right w:val="single" w:sz="8" w:space="0" w:color="000000"/>
            </w:tcBorders>
            <w:hideMark/>
          </w:tcPr>
          <w:p w:rsidR="00C11DF1" w:rsidRPr="004C4F2F" w:rsidRDefault="00C11DF1" w:rsidP="004609E4">
            <w:pPr>
              <w:spacing w:before="100" w:beforeAutospacing="1" w:after="100" w:afterAutospacing="1" w:line="342" w:lineRule="atLeast"/>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M</w:t>
            </w:r>
          </w:p>
        </w:tc>
        <w:tc>
          <w:tcPr>
            <w:tcW w:w="863" w:type="dxa"/>
            <w:tcBorders>
              <w:top w:val="nil"/>
              <w:left w:val="nil"/>
              <w:bottom w:val="single" w:sz="8" w:space="0" w:color="000000"/>
              <w:right w:val="single" w:sz="8" w:space="0" w:color="000000"/>
            </w:tcBorders>
            <w:hideMark/>
          </w:tcPr>
          <w:p w:rsidR="00C11DF1" w:rsidRPr="004C4F2F" w:rsidRDefault="00C11DF1" w:rsidP="004609E4">
            <w:pPr>
              <w:spacing w:before="100" w:beforeAutospacing="1" w:after="100" w:afterAutospacing="1" w:line="342" w:lineRule="atLeast"/>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S</w:t>
            </w:r>
          </w:p>
        </w:tc>
      </w:tr>
    </w:tbl>
    <w:p w:rsidR="00C11DF1" w:rsidRPr="004C4F2F" w:rsidRDefault="00C11DF1" w:rsidP="00201D75">
      <w:pPr>
        <w:shd w:val="clear" w:color="auto" w:fill="FFFFFF"/>
        <w:spacing w:after="0" w:line="240" w:lineRule="auto"/>
        <w:jc w:val="both"/>
        <w:rPr>
          <w:rFonts w:ascii="Times New Roman" w:eastAsia="Times New Roman" w:hAnsi="Times New Roman" w:cs="Times New Roman"/>
          <w:color w:val="000000" w:themeColor="text1"/>
          <w:sz w:val="24"/>
          <w:szCs w:val="24"/>
        </w:rPr>
      </w:pPr>
    </w:p>
    <w:p w:rsidR="00C11DF1" w:rsidRPr="004C4F2F" w:rsidRDefault="00C11DF1" w:rsidP="00201D7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CO-PO Mapping (Course Articulation Matrix)</w:t>
      </w:r>
    </w:p>
    <w:tbl>
      <w:tblPr>
        <w:tblW w:w="10055" w:type="dxa"/>
        <w:tblCellMar>
          <w:left w:w="0" w:type="dxa"/>
          <w:right w:w="0" w:type="dxa"/>
        </w:tblCellMar>
        <w:tblLook w:val="04A0" w:firstRow="1" w:lastRow="0" w:firstColumn="1" w:lastColumn="0" w:noHBand="0" w:noVBand="1"/>
      </w:tblPr>
      <w:tblGrid>
        <w:gridCol w:w="3148"/>
        <w:gridCol w:w="1200"/>
        <w:gridCol w:w="1581"/>
        <w:gridCol w:w="1404"/>
        <w:gridCol w:w="1404"/>
        <w:gridCol w:w="1318"/>
      </w:tblGrid>
      <w:tr w:rsidR="004C4F2F" w:rsidRPr="004C4F2F" w:rsidTr="002D3C8E">
        <w:tc>
          <w:tcPr>
            <w:tcW w:w="3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11DF1" w:rsidRPr="004C4F2F" w:rsidRDefault="00C11DF1" w:rsidP="00201D7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CO /PO</w:t>
            </w:r>
          </w:p>
        </w:tc>
        <w:tc>
          <w:tcPr>
            <w:tcW w:w="12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1DF1" w:rsidRPr="004C4F2F" w:rsidRDefault="00C11DF1" w:rsidP="004609E4">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PSO1</w:t>
            </w:r>
          </w:p>
        </w:tc>
        <w:tc>
          <w:tcPr>
            <w:tcW w:w="15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1DF1" w:rsidRPr="004C4F2F" w:rsidRDefault="00C11DF1" w:rsidP="004609E4">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PSO2</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1DF1" w:rsidRPr="004C4F2F" w:rsidRDefault="00C11DF1" w:rsidP="004609E4">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PSO3</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1DF1" w:rsidRPr="004C4F2F" w:rsidRDefault="00C11DF1" w:rsidP="004609E4">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PSO4</w:t>
            </w:r>
          </w:p>
        </w:tc>
        <w:tc>
          <w:tcPr>
            <w:tcW w:w="13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1DF1" w:rsidRPr="004C4F2F" w:rsidRDefault="00C11DF1" w:rsidP="004609E4">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PSO5</w:t>
            </w:r>
          </w:p>
        </w:tc>
      </w:tr>
      <w:tr w:rsidR="004C4F2F" w:rsidRPr="004C4F2F" w:rsidTr="002D3C8E">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1DF1" w:rsidRPr="004C4F2F" w:rsidRDefault="00C11DF1" w:rsidP="00201D7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CO1</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1DF1" w:rsidRPr="004C4F2F" w:rsidRDefault="00C11DF1" w:rsidP="004609E4">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1DF1" w:rsidRPr="004C4F2F" w:rsidRDefault="00C11DF1" w:rsidP="004609E4">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1DF1" w:rsidRPr="004C4F2F" w:rsidRDefault="00C11DF1" w:rsidP="004609E4">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1DF1" w:rsidRPr="004C4F2F" w:rsidRDefault="00C11DF1" w:rsidP="004609E4">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1DF1" w:rsidRPr="004C4F2F" w:rsidRDefault="00C11DF1" w:rsidP="004609E4">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r>
      <w:tr w:rsidR="004C4F2F" w:rsidRPr="004C4F2F" w:rsidTr="002D3C8E">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1DF1" w:rsidRPr="004C4F2F" w:rsidRDefault="00C11DF1" w:rsidP="00201D7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CO2</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1DF1" w:rsidRPr="004C4F2F" w:rsidRDefault="00C11DF1" w:rsidP="004609E4">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1DF1" w:rsidRPr="004C4F2F" w:rsidRDefault="00C11DF1" w:rsidP="004609E4">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1DF1" w:rsidRPr="004C4F2F" w:rsidRDefault="00C11DF1" w:rsidP="004609E4">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1DF1" w:rsidRPr="004C4F2F" w:rsidRDefault="00C11DF1" w:rsidP="004609E4">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1DF1" w:rsidRPr="004C4F2F" w:rsidRDefault="00C11DF1" w:rsidP="004609E4">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r>
      <w:tr w:rsidR="004C4F2F" w:rsidRPr="004C4F2F" w:rsidTr="002D3C8E">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1DF1" w:rsidRPr="004C4F2F" w:rsidRDefault="00C11DF1" w:rsidP="00201D7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CO3</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1DF1" w:rsidRPr="004C4F2F" w:rsidRDefault="00C11DF1" w:rsidP="004609E4">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1DF1" w:rsidRPr="004C4F2F" w:rsidRDefault="00C11DF1" w:rsidP="004609E4">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1DF1" w:rsidRPr="004C4F2F" w:rsidRDefault="00C11DF1" w:rsidP="004609E4">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1DF1" w:rsidRPr="004C4F2F" w:rsidRDefault="00C11DF1" w:rsidP="004609E4">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1DF1" w:rsidRPr="004C4F2F" w:rsidRDefault="00C11DF1" w:rsidP="004609E4">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r>
      <w:tr w:rsidR="004C4F2F" w:rsidRPr="004C4F2F" w:rsidTr="002D3C8E">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1DF1" w:rsidRPr="004C4F2F" w:rsidRDefault="00C11DF1" w:rsidP="00201D7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CO4</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1DF1" w:rsidRPr="004C4F2F" w:rsidRDefault="00C11DF1" w:rsidP="004609E4">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1DF1" w:rsidRPr="004C4F2F" w:rsidRDefault="00C11DF1" w:rsidP="004609E4">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1DF1" w:rsidRPr="004C4F2F" w:rsidRDefault="00C11DF1" w:rsidP="004609E4">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1DF1" w:rsidRPr="004C4F2F" w:rsidRDefault="00C11DF1" w:rsidP="004609E4">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1DF1" w:rsidRPr="004C4F2F" w:rsidRDefault="00C11DF1" w:rsidP="004609E4">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r>
      <w:tr w:rsidR="004C4F2F" w:rsidRPr="004C4F2F" w:rsidTr="002D3C8E">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1DF1" w:rsidRPr="004C4F2F" w:rsidRDefault="00C11DF1" w:rsidP="00201D7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CO5</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1DF1" w:rsidRPr="004C4F2F" w:rsidRDefault="00C11DF1" w:rsidP="004609E4">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1DF1" w:rsidRPr="004C4F2F" w:rsidRDefault="00C11DF1" w:rsidP="004609E4">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1DF1" w:rsidRPr="004C4F2F" w:rsidRDefault="00C11DF1" w:rsidP="004609E4">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1DF1" w:rsidRPr="004C4F2F" w:rsidRDefault="00C11DF1" w:rsidP="004609E4">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1DF1" w:rsidRPr="004C4F2F" w:rsidRDefault="00C11DF1" w:rsidP="004609E4">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r>
      <w:tr w:rsidR="004C4F2F" w:rsidRPr="004C4F2F" w:rsidTr="002D3C8E">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1DF1" w:rsidRPr="004C4F2F" w:rsidRDefault="00C11DF1" w:rsidP="00201D7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Weightage</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1DF1" w:rsidRPr="004C4F2F" w:rsidRDefault="00C11DF1" w:rsidP="004609E4">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15</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1DF1" w:rsidRPr="004C4F2F" w:rsidRDefault="00C11DF1" w:rsidP="004609E4">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1DF1" w:rsidRPr="004C4F2F" w:rsidRDefault="00C11DF1" w:rsidP="004609E4">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1DF1" w:rsidRPr="004C4F2F" w:rsidRDefault="00C11DF1" w:rsidP="004609E4">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15</w:t>
            </w:r>
          </w:p>
        </w:tc>
        <w:tc>
          <w:tcPr>
            <w:tcW w:w="1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1DF1" w:rsidRPr="004C4F2F" w:rsidRDefault="00C11DF1" w:rsidP="004609E4">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15</w:t>
            </w:r>
          </w:p>
        </w:tc>
      </w:tr>
      <w:tr w:rsidR="004C4F2F" w:rsidRPr="004C4F2F" w:rsidTr="002D3C8E">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1DF1" w:rsidRPr="004C4F2F" w:rsidRDefault="00C11DF1" w:rsidP="00201D7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 xml:space="preserve">Weighted percentage of Course Contribution to </w:t>
            </w:r>
            <w:proofErr w:type="spellStart"/>
            <w:r w:rsidRPr="004C4F2F">
              <w:rPr>
                <w:rFonts w:ascii="Times New Roman" w:eastAsia="Times New Roman" w:hAnsi="Times New Roman" w:cs="Times New Roman"/>
                <w:bCs/>
                <w:color w:val="000000" w:themeColor="text1"/>
                <w:sz w:val="24"/>
                <w:szCs w:val="24"/>
              </w:rPr>
              <w:t>Pos</w:t>
            </w:r>
            <w:proofErr w:type="spellEnd"/>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1DF1" w:rsidRPr="004C4F2F" w:rsidRDefault="00C11DF1" w:rsidP="004609E4">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3.0</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1DF1" w:rsidRPr="004C4F2F" w:rsidRDefault="00C11DF1" w:rsidP="004609E4">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1DF1" w:rsidRPr="004C4F2F" w:rsidRDefault="00C11DF1" w:rsidP="004609E4">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1DF1" w:rsidRPr="004C4F2F" w:rsidRDefault="00C11DF1" w:rsidP="004609E4">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3.0</w:t>
            </w:r>
          </w:p>
        </w:tc>
        <w:tc>
          <w:tcPr>
            <w:tcW w:w="1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1DF1" w:rsidRPr="004C4F2F" w:rsidRDefault="00C11DF1" w:rsidP="004609E4">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3.0</w:t>
            </w:r>
          </w:p>
        </w:tc>
      </w:tr>
    </w:tbl>
    <w:p w:rsidR="00C11DF1" w:rsidRDefault="00C11DF1" w:rsidP="00201D75">
      <w:pPr>
        <w:shd w:val="clear" w:color="auto" w:fill="FFFFFF"/>
        <w:spacing w:before="100" w:beforeAutospacing="1" w:after="100" w:afterAutospacing="1" w:line="240" w:lineRule="auto"/>
        <w:ind w:left="720"/>
        <w:jc w:val="both"/>
        <w:rPr>
          <w:rFonts w:ascii="Times New Roman" w:eastAsia="Times New Roman" w:hAnsi="Times New Roman" w:cs="Times New Roman"/>
          <w:bCs/>
          <w:color w:val="000000" w:themeColor="text1"/>
          <w:sz w:val="24"/>
          <w:szCs w:val="24"/>
        </w:rPr>
      </w:pPr>
      <w:r w:rsidRPr="004C4F2F">
        <w:rPr>
          <w:rFonts w:ascii="Times New Roman" w:eastAsia="Times New Roman" w:hAnsi="Times New Roman" w:cs="Times New Roman"/>
          <w:bCs/>
          <w:color w:val="000000" w:themeColor="text1"/>
          <w:sz w:val="24"/>
          <w:szCs w:val="24"/>
        </w:rPr>
        <w:t>Level of Correlation between PSO’s and CO’s</w:t>
      </w:r>
    </w:p>
    <w:p w:rsidR="00B15067" w:rsidRDefault="00B15067" w:rsidP="00201D75">
      <w:pPr>
        <w:shd w:val="clear" w:color="auto" w:fill="FFFFFF"/>
        <w:spacing w:before="100" w:beforeAutospacing="1" w:after="100" w:afterAutospacing="1" w:line="240" w:lineRule="auto"/>
        <w:ind w:left="720"/>
        <w:jc w:val="both"/>
        <w:rPr>
          <w:rFonts w:ascii="Times New Roman" w:eastAsia="Times New Roman" w:hAnsi="Times New Roman" w:cs="Times New Roman"/>
          <w:bCs/>
          <w:color w:val="000000" w:themeColor="text1"/>
          <w:sz w:val="24"/>
          <w:szCs w:val="24"/>
        </w:rPr>
      </w:pPr>
    </w:p>
    <w:p w:rsidR="00B15067" w:rsidRDefault="00B15067" w:rsidP="00201D75">
      <w:pPr>
        <w:shd w:val="clear" w:color="auto" w:fill="FFFFFF"/>
        <w:spacing w:before="100" w:beforeAutospacing="1" w:after="100" w:afterAutospacing="1" w:line="240" w:lineRule="auto"/>
        <w:ind w:left="720"/>
        <w:jc w:val="both"/>
        <w:rPr>
          <w:rFonts w:ascii="Times New Roman" w:eastAsia="Times New Roman" w:hAnsi="Times New Roman" w:cs="Times New Roman"/>
          <w:bCs/>
          <w:color w:val="000000" w:themeColor="text1"/>
          <w:sz w:val="24"/>
          <w:szCs w:val="24"/>
        </w:rPr>
      </w:pPr>
    </w:p>
    <w:p w:rsidR="00B15067" w:rsidRDefault="00B15067" w:rsidP="00201D75">
      <w:pPr>
        <w:shd w:val="clear" w:color="auto" w:fill="FFFFFF"/>
        <w:spacing w:before="100" w:beforeAutospacing="1" w:after="100" w:afterAutospacing="1" w:line="240" w:lineRule="auto"/>
        <w:ind w:left="720"/>
        <w:jc w:val="both"/>
        <w:rPr>
          <w:rFonts w:ascii="Times New Roman" w:eastAsia="Times New Roman" w:hAnsi="Times New Roman" w:cs="Times New Roman"/>
          <w:bCs/>
          <w:color w:val="000000" w:themeColor="text1"/>
          <w:sz w:val="24"/>
          <w:szCs w:val="24"/>
        </w:rPr>
      </w:pPr>
    </w:p>
    <w:p w:rsidR="00B15067" w:rsidRDefault="00B15067" w:rsidP="00201D75">
      <w:pPr>
        <w:shd w:val="clear" w:color="auto" w:fill="FFFFFF"/>
        <w:spacing w:before="100" w:beforeAutospacing="1" w:after="100" w:afterAutospacing="1" w:line="240" w:lineRule="auto"/>
        <w:ind w:left="720"/>
        <w:jc w:val="both"/>
        <w:rPr>
          <w:rFonts w:ascii="Times New Roman" w:eastAsia="Times New Roman" w:hAnsi="Times New Roman" w:cs="Times New Roman"/>
          <w:bCs/>
          <w:color w:val="000000" w:themeColor="text1"/>
          <w:sz w:val="24"/>
          <w:szCs w:val="24"/>
        </w:rPr>
      </w:pPr>
    </w:p>
    <w:p w:rsidR="00B15067" w:rsidRDefault="00B15067" w:rsidP="00201D75">
      <w:pPr>
        <w:shd w:val="clear" w:color="auto" w:fill="FFFFFF"/>
        <w:spacing w:before="100" w:beforeAutospacing="1" w:after="100" w:afterAutospacing="1" w:line="240" w:lineRule="auto"/>
        <w:ind w:left="720"/>
        <w:jc w:val="both"/>
        <w:rPr>
          <w:rFonts w:ascii="Times New Roman" w:eastAsia="Times New Roman" w:hAnsi="Times New Roman" w:cs="Times New Roman"/>
          <w:bCs/>
          <w:color w:val="000000" w:themeColor="text1"/>
          <w:sz w:val="24"/>
          <w:szCs w:val="24"/>
        </w:rPr>
      </w:pPr>
    </w:p>
    <w:p w:rsidR="00B15067" w:rsidRDefault="00B15067" w:rsidP="00201D75">
      <w:pPr>
        <w:shd w:val="clear" w:color="auto" w:fill="FFFFFF"/>
        <w:spacing w:before="100" w:beforeAutospacing="1" w:after="100" w:afterAutospacing="1" w:line="240" w:lineRule="auto"/>
        <w:ind w:left="720"/>
        <w:jc w:val="both"/>
        <w:rPr>
          <w:rFonts w:ascii="Times New Roman" w:eastAsia="Times New Roman" w:hAnsi="Times New Roman" w:cs="Times New Roman"/>
          <w:bCs/>
          <w:color w:val="000000" w:themeColor="text1"/>
          <w:sz w:val="24"/>
          <w:szCs w:val="24"/>
        </w:rPr>
      </w:pPr>
    </w:p>
    <w:p w:rsidR="00B15067" w:rsidRDefault="00B15067" w:rsidP="00201D75">
      <w:pPr>
        <w:shd w:val="clear" w:color="auto" w:fill="FFFFFF"/>
        <w:spacing w:before="100" w:beforeAutospacing="1" w:after="100" w:afterAutospacing="1" w:line="240" w:lineRule="auto"/>
        <w:ind w:left="720"/>
        <w:jc w:val="both"/>
        <w:rPr>
          <w:rFonts w:ascii="Times New Roman" w:eastAsia="Times New Roman" w:hAnsi="Times New Roman" w:cs="Times New Roman"/>
          <w:bCs/>
          <w:color w:val="000000" w:themeColor="text1"/>
          <w:sz w:val="24"/>
          <w:szCs w:val="24"/>
        </w:rPr>
      </w:pPr>
    </w:p>
    <w:p w:rsidR="00B15067" w:rsidRDefault="00B15067" w:rsidP="00201D75">
      <w:pPr>
        <w:shd w:val="clear" w:color="auto" w:fill="FFFFFF"/>
        <w:spacing w:before="100" w:beforeAutospacing="1" w:after="100" w:afterAutospacing="1" w:line="240" w:lineRule="auto"/>
        <w:ind w:left="720"/>
        <w:jc w:val="both"/>
        <w:rPr>
          <w:rFonts w:ascii="Times New Roman" w:eastAsia="Times New Roman" w:hAnsi="Times New Roman" w:cs="Times New Roman"/>
          <w:bCs/>
          <w:color w:val="000000" w:themeColor="text1"/>
          <w:sz w:val="24"/>
          <w:szCs w:val="24"/>
        </w:rPr>
      </w:pPr>
    </w:p>
    <w:p w:rsidR="00B15067" w:rsidRDefault="00B15067" w:rsidP="00201D75">
      <w:pPr>
        <w:shd w:val="clear" w:color="auto" w:fill="FFFFFF"/>
        <w:spacing w:before="100" w:beforeAutospacing="1" w:after="100" w:afterAutospacing="1" w:line="240" w:lineRule="auto"/>
        <w:ind w:left="720"/>
        <w:jc w:val="both"/>
        <w:rPr>
          <w:rFonts w:ascii="Times New Roman" w:eastAsia="Times New Roman" w:hAnsi="Times New Roman" w:cs="Times New Roman"/>
          <w:bCs/>
          <w:color w:val="000000" w:themeColor="text1"/>
          <w:sz w:val="24"/>
          <w:szCs w:val="24"/>
        </w:rPr>
      </w:pPr>
    </w:p>
    <w:p w:rsidR="00B15067" w:rsidRDefault="00B15067" w:rsidP="00201D75">
      <w:pPr>
        <w:shd w:val="clear" w:color="auto" w:fill="FFFFFF"/>
        <w:spacing w:before="100" w:beforeAutospacing="1" w:after="100" w:afterAutospacing="1" w:line="240" w:lineRule="auto"/>
        <w:ind w:left="720"/>
        <w:jc w:val="both"/>
        <w:rPr>
          <w:rFonts w:ascii="Times New Roman" w:eastAsia="Times New Roman" w:hAnsi="Times New Roman" w:cs="Times New Roman"/>
          <w:bCs/>
          <w:color w:val="000000" w:themeColor="text1"/>
          <w:sz w:val="24"/>
          <w:szCs w:val="24"/>
        </w:rPr>
      </w:pPr>
    </w:p>
    <w:p w:rsidR="00B15067" w:rsidRDefault="00B15067" w:rsidP="00201D75">
      <w:pPr>
        <w:shd w:val="clear" w:color="auto" w:fill="FFFFFF"/>
        <w:spacing w:before="100" w:beforeAutospacing="1" w:after="100" w:afterAutospacing="1" w:line="240" w:lineRule="auto"/>
        <w:ind w:left="720"/>
        <w:jc w:val="both"/>
        <w:rPr>
          <w:rFonts w:ascii="Times New Roman" w:eastAsia="Times New Roman" w:hAnsi="Times New Roman" w:cs="Times New Roman"/>
          <w:bCs/>
          <w:color w:val="000000" w:themeColor="text1"/>
          <w:sz w:val="24"/>
          <w:szCs w:val="24"/>
        </w:rPr>
      </w:pPr>
    </w:p>
    <w:tbl>
      <w:tblPr>
        <w:tblStyle w:val="TableGrid0"/>
        <w:tblW w:w="9446" w:type="dxa"/>
        <w:tblInd w:w="10" w:type="dxa"/>
        <w:tblCellMar>
          <w:top w:w="11" w:type="dxa"/>
          <w:left w:w="115" w:type="dxa"/>
          <w:right w:w="115" w:type="dxa"/>
        </w:tblCellMar>
        <w:tblLook w:val="04A0" w:firstRow="1" w:lastRow="0" w:firstColumn="1" w:lastColumn="0" w:noHBand="0" w:noVBand="1"/>
      </w:tblPr>
      <w:tblGrid>
        <w:gridCol w:w="786"/>
        <w:gridCol w:w="19"/>
        <w:gridCol w:w="2025"/>
        <w:gridCol w:w="842"/>
        <w:gridCol w:w="406"/>
        <w:gridCol w:w="403"/>
        <w:gridCol w:w="398"/>
        <w:gridCol w:w="397"/>
        <w:gridCol w:w="575"/>
        <w:gridCol w:w="907"/>
        <w:gridCol w:w="686"/>
        <w:gridCol w:w="90"/>
        <w:gridCol w:w="1228"/>
        <w:gridCol w:w="675"/>
        <w:gridCol w:w="9"/>
      </w:tblGrid>
      <w:tr w:rsidR="004C4F2F" w:rsidRPr="004C4F2F" w:rsidTr="00F369B8">
        <w:trPr>
          <w:trHeight w:val="515"/>
        </w:trPr>
        <w:tc>
          <w:tcPr>
            <w:tcW w:w="9446" w:type="dxa"/>
            <w:gridSpan w:val="15"/>
            <w:tcBorders>
              <w:top w:val="nil"/>
              <w:left w:val="nil"/>
              <w:bottom w:val="nil"/>
              <w:right w:val="nil"/>
            </w:tcBorders>
            <w:shd w:val="clear" w:color="auto" w:fill="FFC000"/>
          </w:tcPr>
          <w:p w:rsidR="00406821" w:rsidRPr="004C4F2F" w:rsidRDefault="00406821" w:rsidP="00413CA8">
            <w:pPr>
              <w:ind w:right="7"/>
              <w:jc w:val="center"/>
              <w:rPr>
                <w:rFonts w:ascii="Times New Roman" w:hAnsi="Times New Roman" w:cs="Times New Roman"/>
                <w:b/>
                <w:color w:val="000000" w:themeColor="text1"/>
                <w:sz w:val="24"/>
                <w:szCs w:val="24"/>
              </w:rPr>
            </w:pPr>
            <w:r w:rsidRPr="004C4F2F">
              <w:rPr>
                <w:rFonts w:ascii="Times New Roman" w:hAnsi="Times New Roman" w:cs="Times New Roman"/>
                <w:b/>
                <w:color w:val="000000" w:themeColor="text1"/>
                <w:sz w:val="24"/>
                <w:szCs w:val="24"/>
              </w:rPr>
              <w:lastRenderedPageBreak/>
              <w:t>SEMESTER I</w:t>
            </w:r>
          </w:p>
        </w:tc>
      </w:tr>
      <w:tr w:rsidR="004C4F2F" w:rsidRPr="004C4F2F" w:rsidTr="00F369B8">
        <w:trPr>
          <w:trHeight w:val="320"/>
        </w:trPr>
        <w:tc>
          <w:tcPr>
            <w:tcW w:w="9446" w:type="dxa"/>
            <w:gridSpan w:val="15"/>
            <w:tcBorders>
              <w:top w:val="nil"/>
              <w:left w:val="nil"/>
              <w:bottom w:val="nil"/>
              <w:right w:val="nil"/>
            </w:tcBorders>
            <w:shd w:val="clear" w:color="auto" w:fill="92D050"/>
          </w:tcPr>
          <w:p w:rsidR="00406821" w:rsidRPr="004C4F2F" w:rsidRDefault="00406821" w:rsidP="00413CA8">
            <w:pPr>
              <w:ind w:right="3"/>
              <w:jc w:val="center"/>
              <w:rPr>
                <w:rFonts w:ascii="Times New Roman" w:hAnsi="Times New Roman" w:cs="Times New Roman"/>
                <w:b/>
                <w:color w:val="000000" w:themeColor="text1"/>
                <w:sz w:val="24"/>
                <w:szCs w:val="24"/>
              </w:rPr>
            </w:pPr>
            <w:r w:rsidRPr="004C4F2F">
              <w:rPr>
                <w:rFonts w:ascii="Times New Roman" w:hAnsi="Times New Roman" w:cs="Times New Roman"/>
                <w:b/>
                <w:color w:val="000000" w:themeColor="text1"/>
                <w:sz w:val="24"/>
                <w:szCs w:val="24"/>
              </w:rPr>
              <w:t>PRINCIPLES OF PUBLIC ADMINISTRATION</w:t>
            </w:r>
          </w:p>
        </w:tc>
      </w:tr>
      <w:tr w:rsidR="004C4F2F" w:rsidRPr="004C4F2F" w:rsidTr="00F369B8">
        <w:tblPrEx>
          <w:tblCellMar>
            <w:top w:w="16" w:type="dxa"/>
            <w:left w:w="0" w:type="dxa"/>
            <w:right w:w="0" w:type="dxa"/>
          </w:tblCellMar>
        </w:tblPrEx>
        <w:trPr>
          <w:trHeight w:val="525"/>
        </w:trPr>
        <w:tc>
          <w:tcPr>
            <w:tcW w:w="786" w:type="dxa"/>
            <w:vMerge w:val="restart"/>
            <w:tcBorders>
              <w:top w:val="single" w:sz="4" w:space="0" w:color="000000"/>
              <w:left w:val="single" w:sz="4" w:space="0" w:color="000000"/>
              <w:bottom w:val="single" w:sz="4" w:space="0" w:color="000000"/>
              <w:right w:val="nil"/>
            </w:tcBorders>
          </w:tcPr>
          <w:p w:rsidR="00406821" w:rsidRPr="00A10B14" w:rsidRDefault="00A5591E" w:rsidP="00201D75">
            <w:pPr>
              <w:jc w:val="both"/>
              <w:rPr>
                <w:rFonts w:ascii="Times New Roman" w:hAnsi="Times New Roman" w:cs="Times New Roman"/>
                <w:b/>
                <w:color w:val="000000" w:themeColor="text1"/>
                <w:sz w:val="24"/>
                <w:szCs w:val="24"/>
              </w:rPr>
            </w:pPr>
            <w:r w:rsidRPr="00A10B14">
              <w:rPr>
                <w:rFonts w:ascii="Times New Roman" w:hAnsi="Times New Roman" w:cs="Times New Roman"/>
                <w:b/>
                <w:color w:val="000000" w:themeColor="text1"/>
                <w:sz w:val="24"/>
                <w:szCs w:val="24"/>
              </w:rPr>
              <w:t xml:space="preserve">Course Code </w:t>
            </w:r>
          </w:p>
        </w:tc>
        <w:tc>
          <w:tcPr>
            <w:tcW w:w="19" w:type="dxa"/>
            <w:vMerge w:val="restart"/>
            <w:tcBorders>
              <w:top w:val="single" w:sz="4" w:space="0" w:color="000000"/>
              <w:left w:val="nil"/>
              <w:bottom w:val="single" w:sz="4" w:space="0" w:color="000000"/>
              <w:right w:val="single" w:sz="4" w:space="0" w:color="000000"/>
            </w:tcBorders>
          </w:tcPr>
          <w:p w:rsidR="00406821" w:rsidRPr="00A10B14" w:rsidRDefault="00406821" w:rsidP="00201D75">
            <w:pPr>
              <w:ind w:left="-11"/>
              <w:jc w:val="both"/>
              <w:rPr>
                <w:rFonts w:ascii="Times New Roman" w:hAnsi="Times New Roman" w:cs="Times New Roman"/>
                <w:b/>
                <w:color w:val="000000" w:themeColor="text1"/>
                <w:sz w:val="24"/>
                <w:szCs w:val="24"/>
              </w:rPr>
            </w:pPr>
          </w:p>
        </w:tc>
        <w:tc>
          <w:tcPr>
            <w:tcW w:w="2025" w:type="dxa"/>
            <w:vMerge w:val="restart"/>
            <w:tcBorders>
              <w:top w:val="single" w:sz="4" w:space="0" w:color="000000"/>
              <w:left w:val="single" w:sz="4" w:space="0" w:color="000000"/>
              <w:bottom w:val="single" w:sz="4" w:space="0" w:color="000000"/>
              <w:right w:val="single" w:sz="4" w:space="0" w:color="000000"/>
            </w:tcBorders>
          </w:tcPr>
          <w:p w:rsidR="00406821" w:rsidRPr="00A10B14" w:rsidRDefault="00A5591E" w:rsidP="00201D75">
            <w:pPr>
              <w:ind w:left="205"/>
              <w:jc w:val="both"/>
              <w:rPr>
                <w:rFonts w:ascii="Times New Roman" w:hAnsi="Times New Roman" w:cs="Times New Roman"/>
                <w:b/>
                <w:color w:val="000000" w:themeColor="text1"/>
                <w:sz w:val="24"/>
                <w:szCs w:val="24"/>
              </w:rPr>
            </w:pPr>
            <w:r w:rsidRPr="00A10B14">
              <w:rPr>
                <w:rFonts w:ascii="Times New Roman" w:hAnsi="Times New Roman" w:cs="Times New Roman"/>
                <w:b/>
                <w:color w:val="000000" w:themeColor="text1"/>
                <w:sz w:val="24"/>
                <w:szCs w:val="24"/>
              </w:rPr>
              <w:t xml:space="preserve">Course </w:t>
            </w:r>
            <w:r w:rsidR="00406821" w:rsidRPr="00A10B14">
              <w:rPr>
                <w:rFonts w:ascii="Times New Roman" w:hAnsi="Times New Roman" w:cs="Times New Roman"/>
                <w:b/>
                <w:color w:val="000000" w:themeColor="text1"/>
                <w:sz w:val="24"/>
                <w:szCs w:val="24"/>
              </w:rPr>
              <w:t xml:space="preserve"> Name </w:t>
            </w:r>
          </w:p>
        </w:tc>
        <w:tc>
          <w:tcPr>
            <w:tcW w:w="842" w:type="dxa"/>
            <w:vMerge w:val="restart"/>
            <w:tcBorders>
              <w:top w:val="single" w:sz="4" w:space="0" w:color="000000"/>
              <w:left w:val="single" w:sz="4" w:space="0" w:color="000000"/>
              <w:bottom w:val="single" w:sz="4" w:space="0" w:color="000000"/>
              <w:right w:val="single" w:sz="4" w:space="0" w:color="000000"/>
            </w:tcBorders>
          </w:tcPr>
          <w:p w:rsidR="00406821" w:rsidRPr="00A10B14" w:rsidRDefault="005E7516" w:rsidP="00201D75">
            <w:pPr>
              <w:ind w:left="121"/>
              <w:jc w:val="both"/>
              <w:rPr>
                <w:rFonts w:ascii="Times New Roman" w:hAnsi="Times New Roman" w:cs="Times New Roman"/>
                <w:b/>
                <w:color w:val="000000" w:themeColor="text1"/>
                <w:sz w:val="24"/>
                <w:szCs w:val="24"/>
              </w:rPr>
            </w:pPr>
            <w:r>
              <w:rPr>
                <w:rFonts w:ascii="Times New Roman" w:eastAsia="Calibri" w:hAnsi="Times New Roman" w:cs="Times New Roman"/>
                <w:b/>
                <w:noProof/>
                <w:color w:val="000000" w:themeColor="text1"/>
                <w:sz w:val="24"/>
                <w:szCs w:val="24"/>
                <w:lang w:eastAsia="en-US"/>
              </w:rPr>
            </w:r>
            <w:r>
              <w:rPr>
                <w:rFonts w:ascii="Times New Roman" w:eastAsia="Calibri" w:hAnsi="Times New Roman" w:cs="Times New Roman"/>
                <w:b/>
                <w:noProof/>
                <w:color w:val="000000" w:themeColor="text1"/>
                <w:sz w:val="24"/>
                <w:szCs w:val="24"/>
                <w:lang w:eastAsia="en-US"/>
              </w:rPr>
              <w:pict>
                <v:group id="Group 331188" o:spid="_x0000_s1026" style="width:13.3pt;height:50.25pt;mso-position-horizontal-relative:char;mso-position-vertical-relative:line" coordsize="1687,6381">
                  <v:rect id="Rectangle 3797" o:spid="_x0000_s1027" style="position:absolute;left:-2867;top:1271;width:7977;height:2243;rotation:-5898239fd;visibility:visible" filled="f" stroked="f">
                    <v:path arrowok="t"/>
                    <v:textbox inset="0,0,0,0">
                      <w:txbxContent>
                        <w:p w:rsidR="00153E91" w:rsidRDefault="00153E91" w:rsidP="00406821">
                          <w:r>
                            <w:rPr>
                              <w:b/>
                            </w:rPr>
                            <w:t>Category</w:t>
                          </w:r>
                        </w:p>
                      </w:txbxContent>
                    </v:textbox>
                  </v:rect>
                  <v:rect id="Rectangle 3798" o:spid="_x0000_s1028" style="position:absolute;left:869;top:-994;width:506;height:2243;rotation:-5898239fd;visibility:visible" filled="f" stroked="f">
                    <v:path arrowok="t"/>
                    <v:textbox inset="0,0,0,0">
                      <w:txbxContent>
                        <w:p w:rsidR="00153E91" w:rsidRDefault="00153E91" w:rsidP="00406821"/>
                      </w:txbxContent>
                    </v:textbox>
                  </v:rect>
                  <w10:wrap type="none"/>
                  <w10:anchorlock/>
                </v:group>
              </w:pict>
            </w:r>
          </w:p>
        </w:tc>
        <w:tc>
          <w:tcPr>
            <w:tcW w:w="406" w:type="dxa"/>
            <w:vMerge w:val="restart"/>
            <w:tcBorders>
              <w:top w:val="single" w:sz="4" w:space="0" w:color="000000"/>
              <w:left w:val="single" w:sz="4" w:space="0" w:color="000000"/>
              <w:bottom w:val="single" w:sz="4" w:space="0" w:color="000000"/>
              <w:right w:val="single" w:sz="4" w:space="0" w:color="000000"/>
            </w:tcBorders>
          </w:tcPr>
          <w:p w:rsidR="00406821" w:rsidRPr="00A10B14" w:rsidRDefault="00406821" w:rsidP="00201D75">
            <w:pPr>
              <w:ind w:left="130"/>
              <w:jc w:val="both"/>
              <w:rPr>
                <w:rFonts w:ascii="Times New Roman" w:hAnsi="Times New Roman" w:cs="Times New Roman"/>
                <w:b/>
                <w:color w:val="000000" w:themeColor="text1"/>
                <w:sz w:val="24"/>
                <w:szCs w:val="24"/>
              </w:rPr>
            </w:pPr>
            <w:r w:rsidRPr="00A10B14">
              <w:rPr>
                <w:rFonts w:ascii="Times New Roman" w:hAnsi="Times New Roman" w:cs="Times New Roman"/>
                <w:b/>
                <w:color w:val="000000" w:themeColor="text1"/>
                <w:sz w:val="24"/>
                <w:szCs w:val="24"/>
              </w:rPr>
              <w:t xml:space="preserve">L </w:t>
            </w:r>
          </w:p>
        </w:tc>
        <w:tc>
          <w:tcPr>
            <w:tcW w:w="403" w:type="dxa"/>
            <w:vMerge w:val="restart"/>
            <w:tcBorders>
              <w:top w:val="single" w:sz="4" w:space="0" w:color="000000"/>
              <w:left w:val="single" w:sz="4" w:space="0" w:color="000000"/>
              <w:bottom w:val="single" w:sz="4" w:space="0" w:color="000000"/>
              <w:right w:val="single" w:sz="4" w:space="0" w:color="000000"/>
            </w:tcBorders>
          </w:tcPr>
          <w:p w:rsidR="00406821" w:rsidRPr="00A10B14" w:rsidRDefault="00406821" w:rsidP="00201D75">
            <w:pPr>
              <w:ind w:left="130"/>
              <w:jc w:val="both"/>
              <w:rPr>
                <w:rFonts w:ascii="Times New Roman" w:hAnsi="Times New Roman" w:cs="Times New Roman"/>
                <w:b/>
                <w:color w:val="000000" w:themeColor="text1"/>
                <w:sz w:val="24"/>
                <w:szCs w:val="24"/>
              </w:rPr>
            </w:pPr>
            <w:r w:rsidRPr="00A10B14">
              <w:rPr>
                <w:rFonts w:ascii="Times New Roman" w:hAnsi="Times New Roman" w:cs="Times New Roman"/>
                <w:b/>
                <w:color w:val="000000" w:themeColor="text1"/>
                <w:sz w:val="24"/>
                <w:szCs w:val="24"/>
              </w:rPr>
              <w:t xml:space="preserve">T </w:t>
            </w:r>
          </w:p>
        </w:tc>
        <w:tc>
          <w:tcPr>
            <w:tcW w:w="398" w:type="dxa"/>
            <w:vMerge w:val="restart"/>
            <w:tcBorders>
              <w:top w:val="single" w:sz="4" w:space="0" w:color="000000"/>
              <w:left w:val="single" w:sz="4" w:space="0" w:color="000000"/>
              <w:bottom w:val="single" w:sz="4" w:space="0" w:color="000000"/>
              <w:right w:val="single" w:sz="4" w:space="0" w:color="000000"/>
            </w:tcBorders>
          </w:tcPr>
          <w:p w:rsidR="00406821" w:rsidRPr="00A10B14" w:rsidRDefault="00406821" w:rsidP="00201D75">
            <w:pPr>
              <w:ind w:left="135"/>
              <w:jc w:val="both"/>
              <w:rPr>
                <w:rFonts w:ascii="Times New Roman" w:hAnsi="Times New Roman" w:cs="Times New Roman"/>
                <w:b/>
                <w:color w:val="000000" w:themeColor="text1"/>
                <w:sz w:val="24"/>
                <w:szCs w:val="24"/>
              </w:rPr>
            </w:pPr>
            <w:r w:rsidRPr="00A10B14">
              <w:rPr>
                <w:rFonts w:ascii="Times New Roman" w:hAnsi="Times New Roman" w:cs="Times New Roman"/>
                <w:b/>
                <w:color w:val="000000" w:themeColor="text1"/>
                <w:sz w:val="24"/>
                <w:szCs w:val="24"/>
              </w:rPr>
              <w:t xml:space="preserve">P </w:t>
            </w:r>
          </w:p>
        </w:tc>
        <w:tc>
          <w:tcPr>
            <w:tcW w:w="397" w:type="dxa"/>
            <w:vMerge w:val="restart"/>
            <w:tcBorders>
              <w:top w:val="single" w:sz="4" w:space="0" w:color="000000"/>
              <w:left w:val="single" w:sz="4" w:space="0" w:color="000000"/>
              <w:bottom w:val="single" w:sz="4" w:space="0" w:color="000000"/>
              <w:right w:val="single" w:sz="4" w:space="0" w:color="000000"/>
            </w:tcBorders>
          </w:tcPr>
          <w:p w:rsidR="00406821" w:rsidRPr="00A10B14" w:rsidRDefault="00406821" w:rsidP="00201D75">
            <w:pPr>
              <w:ind w:left="145"/>
              <w:jc w:val="both"/>
              <w:rPr>
                <w:rFonts w:ascii="Times New Roman" w:hAnsi="Times New Roman" w:cs="Times New Roman"/>
                <w:b/>
                <w:color w:val="000000" w:themeColor="text1"/>
                <w:sz w:val="24"/>
                <w:szCs w:val="24"/>
              </w:rPr>
            </w:pPr>
            <w:r w:rsidRPr="00A10B14">
              <w:rPr>
                <w:rFonts w:ascii="Times New Roman" w:hAnsi="Times New Roman" w:cs="Times New Roman"/>
                <w:b/>
                <w:color w:val="000000" w:themeColor="text1"/>
                <w:sz w:val="24"/>
                <w:szCs w:val="24"/>
              </w:rPr>
              <w:t xml:space="preserve">S </w:t>
            </w:r>
          </w:p>
        </w:tc>
        <w:tc>
          <w:tcPr>
            <w:tcW w:w="575" w:type="dxa"/>
            <w:vMerge w:val="restart"/>
            <w:tcBorders>
              <w:top w:val="single" w:sz="4" w:space="0" w:color="000000"/>
              <w:left w:val="single" w:sz="4" w:space="0" w:color="000000"/>
              <w:bottom w:val="single" w:sz="4" w:space="0" w:color="000000"/>
              <w:right w:val="single" w:sz="4" w:space="0" w:color="000000"/>
            </w:tcBorders>
          </w:tcPr>
          <w:p w:rsidR="00406821" w:rsidRPr="00A10B14" w:rsidRDefault="005E7516" w:rsidP="00201D75">
            <w:pPr>
              <w:ind w:left="126"/>
              <w:jc w:val="both"/>
              <w:rPr>
                <w:rFonts w:ascii="Times New Roman" w:hAnsi="Times New Roman" w:cs="Times New Roman"/>
                <w:b/>
                <w:color w:val="000000" w:themeColor="text1"/>
                <w:sz w:val="24"/>
                <w:szCs w:val="24"/>
              </w:rPr>
            </w:pPr>
            <w:r>
              <w:rPr>
                <w:rFonts w:ascii="Times New Roman" w:eastAsia="Calibri" w:hAnsi="Times New Roman" w:cs="Times New Roman"/>
                <w:b/>
                <w:noProof/>
                <w:color w:val="000000" w:themeColor="text1"/>
                <w:sz w:val="24"/>
                <w:szCs w:val="24"/>
                <w:lang w:eastAsia="en-US"/>
              </w:rPr>
            </w:r>
            <w:r>
              <w:rPr>
                <w:rFonts w:ascii="Times New Roman" w:eastAsia="Calibri" w:hAnsi="Times New Roman" w:cs="Times New Roman"/>
                <w:b/>
                <w:noProof/>
                <w:color w:val="000000" w:themeColor="text1"/>
                <w:sz w:val="24"/>
                <w:szCs w:val="24"/>
                <w:lang w:eastAsia="en-US"/>
              </w:rPr>
              <w:pict>
                <v:group id="Group 331220" o:spid="_x0000_s1029" style="width:13.3pt;height:44pt;mso-position-horizontal-relative:char;mso-position-vertical-relative:line" coordsize="1687,5588">
                  <v:rect id="Rectangle 3807" o:spid="_x0000_s1030" style="position:absolute;left:-2337;top:1008;width:6917;height:2243;rotation:-5898239fd;visibility:visible" filled="f" stroked="f">
                    <v:path arrowok="t"/>
                    <v:textbox inset="0,0,0,0">
                      <w:txbxContent>
                        <w:p w:rsidR="00153E91" w:rsidRDefault="00153E91" w:rsidP="00406821">
                          <w:r>
                            <w:rPr>
                              <w:b/>
                            </w:rPr>
                            <w:t xml:space="preserve">Credits </w:t>
                          </w:r>
                        </w:p>
                      </w:txbxContent>
                    </v:textbox>
                  </v:rect>
                  <v:rect id="Rectangle 3808" o:spid="_x0000_s1031" style="position:absolute;left:869;top:-994;width:506;height:2243;rotation:-5898239fd;visibility:visible" filled="f" stroked="f">
                    <v:path arrowok="t"/>
                    <v:textbox inset="0,0,0,0">
                      <w:txbxContent>
                        <w:p w:rsidR="00153E91" w:rsidRDefault="00153E91" w:rsidP="00406821"/>
                      </w:txbxContent>
                    </v:textbox>
                  </v:rect>
                  <w10:wrap type="none"/>
                  <w10:anchorlock/>
                </v:group>
              </w:pict>
            </w:r>
          </w:p>
        </w:tc>
        <w:tc>
          <w:tcPr>
            <w:tcW w:w="907" w:type="dxa"/>
            <w:vMerge w:val="restart"/>
            <w:tcBorders>
              <w:top w:val="single" w:sz="4" w:space="0" w:color="000000"/>
              <w:left w:val="single" w:sz="4" w:space="0" w:color="000000"/>
              <w:bottom w:val="single" w:sz="4" w:space="0" w:color="000000"/>
              <w:right w:val="single" w:sz="4" w:space="0" w:color="000000"/>
            </w:tcBorders>
            <w:vAlign w:val="center"/>
          </w:tcPr>
          <w:p w:rsidR="00406821" w:rsidRPr="00A10B14" w:rsidRDefault="00A10B14" w:rsidP="00201D75">
            <w:pPr>
              <w:ind w:left="126" w:right="-7"/>
              <w:jc w:val="both"/>
              <w:rPr>
                <w:rFonts w:ascii="Times New Roman" w:hAnsi="Times New Roman" w:cs="Times New Roman"/>
                <w:b/>
                <w:color w:val="000000" w:themeColor="text1"/>
                <w:sz w:val="24"/>
                <w:szCs w:val="24"/>
              </w:rPr>
            </w:pPr>
            <w:r w:rsidRPr="00A10B14">
              <w:rPr>
                <w:rFonts w:ascii="Times New Roman" w:hAnsi="Times New Roman" w:cs="Times New Roman"/>
                <w:b/>
                <w:color w:val="000000" w:themeColor="text1"/>
                <w:sz w:val="24"/>
                <w:szCs w:val="24"/>
              </w:rPr>
              <w:t>Inst. Hour</w:t>
            </w:r>
            <w:r w:rsidR="005A0FB5">
              <w:rPr>
                <w:rFonts w:ascii="Times New Roman" w:hAnsi="Times New Roman" w:cs="Times New Roman"/>
                <w:b/>
                <w:color w:val="000000" w:themeColor="text1"/>
                <w:sz w:val="24"/>
                <w:szCs w:val="24"/>
              </w:rPr>
              <w:t>s</w:t>
            </w:r>
          </w:p>
        </w:tc>
        <w:tc>
          <w:tcPr>
            <w:tcW w:w="2688" w:type="dxa"/>
            <w:gridSpan w:val="5"/>
            <w:tcBorders>
              <w:top w:val="single" w:sz="4" w:space="0" w:color="000000"/>
              <w:left w:val="single" w:sz="4" w:space="0" w:color="000000"/>
              <w:bottom w:val="single" w:sz="4" w:space="0" w:color="000000"/>
              <w:right w:val="single" w:sz="4" w:space="0" w:color="000000"/>
            </w:tcBorders>
          </w:tcPr>
          <w:p w:rsidR="00406821" w:rsidRPr="00A10B14" w:rsidRDefault="00406821" w:rsidP="00A10B14">
            <w:pPr>
              <w:ind w:right="7"/>
              <w:jc w:val="center"/>
              <w:rPr>
                <w:rFonts w:ascii="Times New Roman" w:hAnsi="Times New Roman" w:cs="Times New Roman"/>
                <w:b/>
                <w:color w:val="000000" w:themeColor="text1"/>
                <w:sz w:val="24"/>
                <w:szCs w:val="24"/>
              </w:rPr>
            </w:pPr>
            <w:r w:rsidRPr="00A10B14">
              <w:rPr>
                <w:rFonts w:ascii="Times New Roman" w:hAnsi="Times New Roman" w:cs="Times New Roman"/>
                <w:b/>
                <w:color w:val="000000" w:themeColor="text1"/>
                <w:sz w:val="24"/>
                <w:szCs w:val="24"/>
              </w:rPr>
              <w:t>Marks</w:t>
            </w:r>
          </w:p>
        </w:tc>
      </w:tr>
      <w:tr w:rsidR="004C4F2F" w:rsidRPr="004C4F2F" w:rsidTr="00F369B8">
        <w:tblPrEx>
          <w:tblCellMar>
            <w:top w:w="16" w:type="dxa"/>
            <w:left w:w="0" w:type="dxa"/>
            <w:right w:w="0" w:type="dxa"/>
          </w:tblCellMar>
        </w:tblPrEx>
        <w:trPr>
          <w:trHeight w:val="860"/>
        </w:trPr>
        <w:tc>
          <w:tcPr>
            <w:tcW w:w="786" w:type="dxa"/>
            <w:vMerge/>
            <w:tcBorders>
              <w:top w:val="nil"/>
              <w:left w:val="single" w:sz="4" w:space="0" w:color="000000"/>
              <w:bottom w:val="single" w:sz="4" w:space="0" w:color="000000"/>
              <w:right w:val="nil"/>
            </w:tcBorders>
          </w:tcPr>
          <w:p w:rsidR="00406821" w:rsidRPr="00A10B14" w:rsidRDefault="00406821" w:rsidP="00201D75">
            <w:pPr>
              <w:jc w:val="both"/>
              <w:rPr>
                <w:rFonts w:ascii="Times New Roman" w:hAnsi="Times New Roman" w:cs="Times New Roman"/>
                <w:b/>
                <w:color w:val="000000" w:themeColor="text1"/>
                <w:sz w:val="24"/>
                <w:szCs w:val="24"/>
              </w:rPr>
            </w:pPr>
          </w:p>
        </w:tc>
        <w:tc>
          <w:tcPr>
            <w:tcW w:w="19" w:type="dxa"/>
            <w:vMerge/>
            <w:tcBorders>
              <w:top w:val="nil"/>
              <w:left w:val="nil"/>
              <w:bottom w:val="single" w:sz="4" w:space="0" w:color="000000"/>
              <w:right w:val="single" w:sz="4" w:space="0" w:color="000000"/>
            </w:tcBorders>
          </w:tcPr>
          <w:p w:rsidR="00406821" w:rsidRPr="00A10B14" w:rsidRDefault="00406821" w:rsidP="00201D75">
            <w:pPr>
              <w:jc w:val="both"/>
              <w:rPr>
                <w:rFonts w:ascii="Times New Roman" w:hAnsi="Times New Roman" w:cs="Times New Roman"/>
                <w:b/>
                <w:color w:val="000000" w:themeColor="text1"/>
                <w:sz w:val="24"/>
                <w:szCs w:val="24"/>
              </w:rPr>
            </w:pPr>
          </w:p>
        </w:tc>
        <w:tc>
          <w:tcPr>
            <w:tcW w:w="2025" w:type="dxa"/>
            <w:vMerge/>
            <w:tcBorders>
              <w:top w:val="nil"/>
              <w:left w:val="single" w:sz="4" w:space="0" w:color="000000"/>
              <w:bottom w:val="single" w:sz="4" w:space="0" w:color="000000"/>
              <w:right w:val="single" w:sz="4" w:space="0" w:color="000000"/>
            </w:tcBorders>
          </w:tcPr>
          <w:p w:rsidR="00406821" w:rsidRPr="00A10B14" w:rsidRDefault="00406821" w:rsidP="00201D75">
            <w:pPr>
              <w:jc w:val="both"/>
              <w:rPr>
                <w:rFonts w:ascii="Times New Roman" w:hAnsi="Times New Roman" w:cs="Times New Roman"/>
                <w:b/>
                <w:color w:val="000000" w:themeColor="text1"/>
                <w:sz w:val="24"/>
                <w:szCs w:val="24"/>
              </w:rPr>
            </w:pPr>
          </w:p>
        </w:tc>
        <w:tc>
          <w:tcPr>
            <w:tcW w:w="0" w:type="auto"/>
            <w:vMerge/>
            <w:tcBorders>
              <w:top w:val="nil"/>
              <w:left w:val="single" w:sz="4" w:space="0" w:color="000000"/>
              <w:bottom w:val="single" w:sz="4" w:space="0" w:color="000000"/>
              <w:right w:val="single" w:sz="4" w:space="0" w:color="000000"/>
            </w:tcBorders>
          </w:tcPr>
          <w:p w:rsidR="00406821" w:rsidRPr="00A10B14" w:rsidRDefault="00406821" w:rsidP="00201D75">
            <w:pPr>
              <w:jc w:val="both"/>
              <w:rPr>
                <w:rFonts w:ascii="Times New Roman" w:hAnsi="Times New Roman" w:cs="Times New Roman"/>
                <w:b/>
                <w:color w:val="000000" w:themeColor="text1"/>
                <w:sz w:val="24"/>
                <w:szCs w:val="24"/>
              </w:rPr>
            </w:pPr>
          </w:p>
        </w:tc>
        <w:tc>
          <w:tcPr>
            <w:tcW w:w="0" w:type="auto"/>
            <w:vMerge/>
            <w:tcBorders>
              <w:top w:val="nil"/>
              <w:left w:val="single" w:sz="4" w:space="0" w:color="000000"/>
              <w:bottom w:val="single" w:sz="4" w:space="0" w:color="000000"/>
              <w:right w:val="single" w:sz="4" w:space="0" w:color="000000"/>
            </w:tcBorders>
          </w:tcPr>
          <w:p w:rsidR="00406821" w:rsidRPr="00A10B14" w:rsidRDefault="00406821" w:rsidP="00201D75">
            <w:pPr>
              <w:jc w:val="both"/>
              <w:rPr>
                <w:rFonts w:ascii="Times New Roman" w:hAnsi="Times New Roman" w:cs="Times New Roman"/>
                <w:b/>
                <w:color w:val="000000" w:themeColor="text1"/>
                <w:sz w:val="24"/>
                <w:szCs w:val="24"/>
              </w:rPr>
            </w:pPr>
          </w:p>
        </w:tc>
        <w:tc>
          <w:tcPr>
            <w:tcW w:w="0" w:type="auto"/>
            <w:vMerge/>
            <w:tcBorders>
              <w:top w:val="nil"/>
              <w:left w:val="single" w:sz="4" w:space="0" w:color="000000"/>
              <w:bottom w:val="single" w:sz="4" w:space="0" w:color="000000"/>
              <w:right w:val="single" w:sz="4" w:space="0" w:color="000000"/>
            </w:tcBorders>
          </w:tcPr>
          <w:p w:rsidR="00406821" w:rsidRPr="00A10B14" w:rsidRDefault="00406821" w:rsidP="00201D75">
            <w:pPr>
              <w:jc w:val="both"/>
              <w:rPr>
                <w:rFonts w:ascii="Times New Roman" w:hAnsi="Times New Roman" w:cs="Times New Roman"/>
                <w:b/>
                <w:color w:val="000000" w:themeColor="text1"/>
                <w:sz w:val="24"/>
                <w:szCs w:val="24"/>
              </w:rPr>
            </w:pPr>
          </w:p>
        </w:tc>
        <w:tc>
          <w:tcPr>
            <w:tcW w:w="0" w:type="auto"/>
            <w:vMerge/>
            <w:tcBorders>
              <w:top w:val="nil"/>
              <w:left w:val="single" w:sz="4" w:space="0" w:color="000000"/>
              <w:bottom w:val="single" w:sz="4" w:space="0" w:color="000000"/>
              <w:right w:val="single" w:sz="4" w:space="0" w:color="000000"/>
            </w:tcBorders>
          </w:tcPr>
          <w:p w:rsidR="00406821" w:rsidRPr="00A10B14" w:rsidRDefault="00406821" w:rsidP="00201D75">
            <w:pPr>
              <w:jc w:val="both"/>
              <w:rPr>
                <w:rFonts w:ascii="Times New Roman" w:hAnsi="Times New Roman" w:cs="Times New Roman"/>
                <w:b/>
                <w:color w:val="000000" w:themeColor="text1"/>
                <w:sz w:val="24"/>
                <w:szCs w:val="24"/>
              </w:rPr>
            </w:pPr>
          </w:p>
        </w:tc>
        <w:tc>
          <w:tcPr>
            <w:tcW w:w="0" w:type="auto"/>
            <w:vMerge/>
            <w:tcBorders>
              <w:top w:val="nil"/>
              <w:left w:val="single" w:sz="4" w:space="0" w:color="000000"/>
              <w:bottom w:val="single" w:sz="4" w:space="0" w:color="000000"/>
              <w:right w:val="single" w:sz="4" w:space="0" w:color="000000"/>
            </w:tcBorders>
          </w:tcPr>
          <w:p w:rsidR="00406821" w:rsidRPr="00A10B14" w:rsidRDefault="00406821" w:rsidP="00201D75">
            <w:pPr>
              <w:jc w:val="both"/>
              <w:rPr>
                <w:rFonts w:ascii="Times New Roman" w:hAnsi="Times New Roman" w:cs="Times New Roman"/>
                <w:b/>
                <w:color w:val="000000" w:themeColor="text1"/>
                <w:sz w:val="24"/>
                <w:szCs w:val="24"/>
              </w:rPr>
            </w:pPr>
          </w:p>
        </w:tc>
        <w:tc>
          <w:tcPr>
            <w:tcW w:w="0" w:type="auto"/>
            <w:vMerge/>
            <w:tcBorders>
              <w:top w:val="nil"/>
              <w:left w:val="single" w:sz="4" w:space="0" w:color="000000"/>
              <w:bottom w:val="single" w:sz="4" w:space="0" w:color="000000"/>
              <w:right w:val="single" w:sz="4" w:space="0" w:color="000000"/>
            </w:tcBorders>
          </w:tcPr>
          <w:p w:rsidR="00406821" w:rsidRPr="00A10B14" w:rsidRDefault="00406821" w:rsidP="00201D75">
            <w:pPr>
              <w:jc w:val="both"/>
              <w:rPr>
                <w:rFonts w:ascii="Times New Roman" w:hAnsi="Times New Roman" w:cs="Times New Roman"/>
                <w:b/>
                <w:color w:val="000000" w:themeColor="text1"/>
                <w:sz w:val="24"/>
                <w:szCs w:val="24"/>
              </w:rPr>
            </w:pPr>
          </w:p>
        </w:tc>
        <w:tc>
          <w:tcPr>
            <w:tcW w:w="907" w:type="dxa"/>
            <w:vMerge/>
            <w:tcBorders>
              <w:top w:val="nil"/>
              <w:left w:val="single" w:sz="4" w:space="0" w:color="000000"/>
              <w:bottom w:val="single" w:sz="4" w:space="0" w:color="000000"/>
              <w:right w:val="single" w:sz="4" w:space="0" w:color="000000"/>
            </w:tcBorders>
          </w:tcPr>
          <w:p w:rsidR="00406821" w:rsidRPr="00A10B14" w:rsidRDefault="00406821" w:rsidP="00201D75">
            <w:pPr>
              <w:jc w:val="both"/>
              <w:rPr>
                <w:rFonts w:ascii="Times New Roman" w:hAnsi="Times New Roman" w:cs="Times New Roman"/>
                <w:b/>
                <w:color w:val="000000" w:themeColor="text1"/>
                <w:sz w:val="24"/>
                <w:szCs w:val="24"/>
              </w:rPr>
            </w:pPr>
          </w:p>
        </w:tc>
        <w:tc>
          <w:tcPr>
            <w:tcW w:w="776" w:type="dxa"/>
            <w:gridSpan w:val="2"/>
            <w:tcBorders>
              <w:top w:val="single" w:sz="4" w:space="0" w:color="000000"/>
              <w:left w:val="single" w:sz="4" w:space="0" w:color="000000"/>
              <w:bottom w:val="single" w:sz="4" w:space="0" w:color="000000"/>
              <w:right w:val="single" w:sz="4" w:space="0" w:color="000000"/>
            </w:tcBorders>
          </w:tcPr>
          <w:p w:rsidR="00406821" w:rsidRPr="00A10B14" w:rsidRDefault="00406821" w:rsidP="00A10B14">
            <w:pPr>
              <w:ind w:right="7"/>
              <w:jc w:val="center"/>
              <w:rPr>
                <w:rFonts w:ascii="Times New Roman" w:hAnsi="Times New Roman" w:cs="Times New Roman"/>
                <w:b/>
                <w:color w:val="000000" w:themeColor="text1"/>
                <w:sz w:val="24"/>
                <w:szCs w:val="24"/>
              </w:rPr>
            </w:pPr>
            <w:r w:rsidRPr="00A10B14">
              <w:rPr>
                <w:rFonts w:ascii="Times New Roman" w:hAnsi="Times New Roman" w:cs="Times New Roman"/>
                <w:b/>
                <w:color w:val="000000" w:themeColor="text1"/>
                <w:sz w:val="24"/>
                <w:szCs w:val="24"/>
              </w:rPr>
              <w:t>CIA</w:t>
            </w:r>
          </w:p>
        </w:tc>
        <w:tc>
          <w:tcPr>
            <w:tcW w:w="1228" w:type="dxa"/>
            <w:tcBorders>
              <w:top w:val="single" w:sz="4" w:space="0" w:color="000000"/>
              <w:left w:val="single" w:sz="4" w:space="0" w:color="000000"/>
              <w:bottom w:val="single" w:sz="4" w:space="0" w:color="000000"/>
              <w:right w:val="single" w:sz="6" w:space="0" w:color="000000"/>
            </w:tcBorders>
          </w:tcPr>
          <w:p w:rsidR="00406821" w:rsidRPr="00A10B14" w:rsidRDefault="00406821" w:rsidP="00A10B14">
            <w:pPr>
              <w:ind w:left="120"/>
              <w:jc w:val="center"/>
              <w:rPr>
                <w:rFonts w:ascii="Times New Roman" w:hAnsi="Times New Roman" w:cs="Times New Roman"/>
                <w:b/>
                <w:color w:val="000000" w:themeColor="text1"/>
                <w:sz w:val="24"/>
                <w:szCs w:val="24"/>
              </w:rPr>
            </w:pPr>
            <w:r w:rsidRPr="00A10B14">
              <w:rPr>
                <w:rFonts w:ascii="Times New Roman" w:hAnsi="Times New Roman" w:cs="Times New Roman"/>
                <w:b/>
                <w:color w:val="000000" w:themeColor="text1"/>
                <w:sz w:val="24"/>
                <w:szCs w:val="24"/>
              </w:rPr>
              <w:t>External</w:t>
            </w:r>
          </w:p>
        </w:tc>
        <w:tc>
          <w:tcPr>
            <w:tcW w:w="684" w:type="dxa"/>
            <w:gridSpan w:val="2"/>
            <w:tcBorders>
              <w:top w:val="single" w:sz="4" w:space="0" w:color="000000"/>
              <w:left w:val="single" w:sz="6" w:space="0" w:color="000000"/>
              <w:bottom w:val="single" w:sz="4" w:space="0" w:color="000000"/>
              <w:right w:val="single" w:sz="4" w:space="0" w:color="000000"/>
            </w:tcBorders>
          </w:tcPr>
          <w:p w:rsidR="00406821" w:rsidRPr="00A10B14" w:rsidRDefault="00406821" w:rsidP="00A10B14">
            <w:pPr>
              <w:ind w:left="8"/>
              <w:jc w:val="center"/>
              <w:rPr>
                <w:rFonts w:ascii="Times New Roman" w:hAnsi="Times New Roman" w:cs="Times New Roman"/>
                <w:b/>
                <w:color w:val="000000" w:themeColor="text1"/>
                <w:sz w:val="24"/>
                <w:szCs w:val="24"/>
              </w:rPr>
            </w:pPr>
            <w:r w:rsidRPr="00A10B14">
              <w:rPr>
                <w:rFonts w:ascii="Times New Roman" w:hAnsi="Times New Roman" w:cs="Times New Roman"/>
                <w:b/>
                <w:color w:val="000000" w:themeColor="text1"/>
                <w:sz w:val="24"/>
                <w:szCs w:val="24"/>
              </w:rPr>
              <w:t>Total</w:t>
            </w:r>
          </w:p>
        </w:tc>
      </w:tr>
      <w:tr w:rsidR="004C4F2F" w:rsidRPr="004C4F2F" w:rsidTr="00F369B8">
        <w:tblPrEx>
          <w:tblCellMar>
            <w:top w:w="16" w:type="dxa"/>
            <w:left w:w="0" w:type="dxa"/>
            <w:right w:w="0" w:type="dxa"/>
          </w:tblCellMar>
        </w:tblPrEx>
        <w:trPr>
          <w:trHeight w:val="1161"/>
        </w:trPr>
        <w:tc>
          <w:tcPr>
            <w:tcW w:w="786" w:type="dxa"/>
            <w:tcBorders>
              <w:top w:val="single" w:sz="4" w:space="0" w:color="000000"/>
              <w:left w:val="single" w:sz="4" w:space="0" w:color="000000"/>
              <w:bottom w:val="single" w:sz="4" w:space="0" w:color="000000"/>
              <w:right w:val="nil"/>
            </w:tcBorders>
          </w:tcPr>
          <w:p w:rsidR="00406821" w:rsidRPr="004C4F2F" w:rsidRDefault="00406821" w:rsidP="00201D75">
            <w:pPr>
              <w:ind w:left="211"/>
              <w:jc w:val="both"/>
              <w:rPr>
                <w:rFonts w:ascii="Times New Roman" w:hAnsi="Times New Roman" w:cs="Times New Roman"/>
                <w:color w:val="000000" w:themeColor="text1"/>
                <w:sz w:val="24"/>
                <w:szCs w:val="24"/>
              </w:rPr>
            </w:pPr>
          </w:p>
        </w:tc>
        <w:tc>
          <w:tcPr>
            <w:tcW w:w="19" w:type="dxa"/>
            <w:tcBorders>
              <w:top w:val="single" w:sz="4" w:space="0" w:color="000000"/>
              <w:left w:val="nil"/>
              <w:bottom w:val="single" w:sz="4" w:space="0" w:color="000000"/>
              <w:right w:val="single" w:sz="4" w:space="0" w:color="000000"/>
            </w:tcBorders>
          </w:tcPr>
          <w:p w:rsidR="00406821" w:rsidRPr="004C4F2F" w:rsidRDefault="00406821" w:rsidP="00201D75">
            <w:pPr>
              <w:jc w:val="both"/>
              <w:rPr>
                <w:rFonts w:ascii="Times New Roman" w:hAnsi="Times New Roman" w:cs="Times New Roman"/>
                <w:color w:val="000000" w:themeColor="text1"/>
                <w:sz w:val="24"/>
                <w:szCs w:val="24"/>
              </w:rPr>
            </w:pPr>
          </w:p>
        </w:tc>
        <w:tc>
          <w:tcPr>
            <w:tcW w:w="2025" w:type="dxa"/>
            <w:tcBorders>
              <w:top w:val="single" w:sz="4" w:space="0" w:color="000000"/>
              <w:left w:val="single" w:sz="4" w:space="0" w:color="000000"/>
              <w:bottom w:val="single" w:sz="4" w:space="0" w:color="000000"/>
              <w:right w:val="single" w:sz="4" w:space="0" w:color="000000"/>
            </w:tcBorders>
          </w:tcPr>
          <w:p w:rsidR="00406821" w:rsidRPr="004C4F2F" w:rsidRDefault="00216C73" w:rsidP="00A10B14">
            <w:pPr>
              <w:spacing w:after="5" w:line="272" w:lineRule="auto"/>
              <w:rPr>
                <w:rFonts w:ascii="Times New Roman" w:hAnsi="Times New Roman" w:cs="Times New Roman"/>
                <w:b/>
                <w:color w:val="000000" w:themeColor="text1"/>
                <w:sz w:val="24"/>
                <w:szCs w:val="24"/>
              </w:rPr>
            </w:pPr>
            <w:r w:rsidRPr="004C4F2F">
              <w:rPr>
                <w:rFonts w:ascii="Times New Roman" w:hAnsi="Times New Roman" w:cs="Times New Roman"/>
                <w:b/>
                <w:color w:val="000000" w:themeColor="text1"/>
                <w:sz w:val="24"/>
                <w:szCs w:val="24"/>
              </w:rPr>
              <w:t>Principles of P</w:t>
            </w:r>
            <w:r w:rsidR="00406821" w:rsidRPr="004C4F2F">
              <w:rPr>
                <w:rFonts w:ascii="Times New Roman" w:hAnsi="Times New Roman" w:cs="Times New Roman"/>
                <w:b/>
                <w:color w:val="000000" w:themeColor="text1"/>
                <w:sz w:val="24"/>
                <w:szCs w:val="24"/>
              </w:rPr>
              <w:t xml:space="preserve">ublic </w:t>
            </w:r>
          </w:p>
          <w:p w:rsidR="00406821" w:rsidRPr="004C4F2F" w:rsidRDefault="00216C73" w:rsidP="00A10B14">
            <w:pP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A</w:t>
            </w:r>
            <w:r w:rsidR="00406821" w:rsidRPr="004C4F2F">
              <w:rPr>
                <w:rFonts w:ascii="Times New Roman" w:hAnsi="Times New Roman" w:cs="Times New Roman"/>
                <w:b/>
                <w:color w:val="000000" w:themeColor="text1"/>
                <w:sz w:val="24"/>
                <w:szCs w:val="24"/>
              </w:rPr>
              <w:t>dministration</w:t>
            </w:r>
          </w:p>
        </w:tc>
        <w:tc>
          <w:tcPr>
            <w:tcW w:w="842" w:type="dxa"/>
            <w:tcBorders>
              <w:top w:val="single" w:sz="4" w:space="0" w:color="000000"/>
              <w:left w:val="single" w:sz="4" w:space="0" w:color="000000"/>
              <w:bottom w:val="single" w:sz="4" w:space="0" w:color="000000"/>
              <w:right w:val="single" w:sz="4" w:space="0" w:color="000000"/>
            </w:tcBorders>
          </w:tcPr>
          <w:p w:rsidR="00406821" w:rsidRPr="004C4F2F" w:rsidRDefault="00406821" w:rsidP="00201D75">
            <w:pPr>
              <w:spacing w:after="215"/>
              <w:ind w:left="170"/>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Core </w:t>
            </w:r>
          </w:p>
          <w:p w:rsidR="00406821" w:rsidRPr="004C4F2F" w:rsidRDefault="00406821" w:rsidP="00201D75">
            <w:pPr>
              <w:ind w:left="50"/>
              <w:jc w:val="both"/>
              <w:rPr>
                <w:rFonts w:ascii="Times New Roman" w:hAnsi="Times New Roman" w:cs="Times New Roman"/>
                <w:color w:val="000000" w:themeColor="text1"/>
                <w:sz w:val="24"/>
                <w:szCs w:val="24"/>
              </w:rPr>
            </w:pPr>
          </w:p>
        </w:tc>
        <w:tc>
          <w:tcPr>
            <w:tcW w:w="406" w:type="dxa"/>
            <w:tcBorders>
              <w:top w:val="single" w:sz="4" w:space="0" w:color="000000"/>
              <w:left w:val="single" w:sz="4" w:space="0" w:color="000000"/>
              <w:bottom w:val="single" w:sz="4" w:space="0" w:color="000000"/>
              <w:right w:val="single" w:sz="4" w:space="0" w:color="000000"/>
            </w:tcBorders>
          </w:tcPr>
          <w:p w:rsidR="00406821" w:rsidRPr="004C4F2F" w:rsidRDefault="00406821" w:rsidP="00201D75">
            <w:pPr>
              <w:ind w:left="120"/>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Y </w:t>
            </w:r>
          </w:p>
        </w:tc>
        <w:tc>
          <w:tcPr>
            <w:tcW w:w="403" w:type="dxa"/>
            <w:tcBorders>
              <w:top w:val="single" w:sz="4" w:space="0" w:color="000000"/>
              <w:left w:val="single" w:sz="4" w:space="0" w:color="000000"/>
              <w:bottom w:val="single" w:sz="4" w:space="0" w:color="000000"/>
              <w:right w:val="single" w:sz="4" w:space="0" w:color="000000"/>
            </w:tcBorders>
          </w:tcPr>
          <w:p w:rsidR="00406821" w:rsidRPr="004C4F2F" w:rsidRDefault="00406821" w:rsidP="00201D75">
            <w:pPr>
              <w:ind w:right="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 </w:t>
            </w:r>
          </w:p>
        </w:tc>
        <w:tc>
          <w:tcPr>
            <w:tcW w:w="398" w:type="dxa"/>
            <w:tcBorders>
              <w:top w:val="single" w:sz="4" w:space="0" w:color="000000"/>
              <w:left w:val="single" w:sz="4" w:space="0" w:color="000000"/>
              <w:bottom w:val="single" w:sz="4" w:space="0" w:color="000000"/>
              <w:right w:val="single" w:sz="4" w:space="0" w:color="000000"/>
            </w:tcBorders>
          </w:tcPr>
          <w:p w:rsidR="00406821" w:rsidRPr="004C4F2F" w:rsidRDefault="00406821" w:rsidP="00201D75">
            <w:pPr>
              <w:ind w:right="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406821" w:rsidRPr="004C4F2F" w:rsidRDefault="00406821" w:rsidP="00201D75">
            <w:pPr>
              <w:ind w:left="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 </w:t>
            </w:r>
          </w:p>
        </w:tc>
        <w:tc>
          <w:tcPr>
            <w:tcW w:w="575" w:type="dxa"/>
            <w:tcBorders>
              <w:top w:val="single" w:sz="4" w:space="0" w:color="000000"/>
              <w:left w:val="single" w:sz="4" w:space="0" w:color="000000"/>
              <w:bottom w:val="single" w:sz="4" w:space="0" w:color="000000"/>
              <w:right w:val="single" w:sz="4" w:space="0" w:color="000000"/>
            </w:tcBorders>
          </w:tcPr>
          <w:p w:rsidR="00406821" w:rsidRPr="004C4F2F" w:rsidRDefault="00406821" w:rsidP="00A10B14">
            <w:pPr>
              <w:ind w:left="15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4</w:t>
            </w:r>
          </w:p>
        </w:tc>
        <w:tc>
          <w:tcPr>
            <w:tcW w:w="907" w:type="dxa"/>
            <w:tcBorders>
              <w:top w:val="single" w:sz="4" w:space="0" w:color="000000"/>
              <w:left w:val="single" w:sz="4" w:space="0" w:color="000000"/>
              <w:bottom w:val="single" w:sz="4" w:space="0" w:color="000000"/>
              <w:right w:val="single" w:sz="4" w:space="0" w:color="000000"/>
            </w:tcBorders>
          </w:tcPr>
          <w:p w:rsidR="00406821" w:rsidRPr="004C4F2F" w:rsidRDefault="00406821" w:rsidP="00A10B14">
            <w:pPr>
              <w:ind w:right="1"/>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5</w:t>
            </w:r>
          </w:p>
        </w:tc>
        <w:tc>
          <w:tcPr>
            <w:tcW w:w="776" w:type="dxa"/>
            <w:gridSpan w:val="2"/>
            <w:tcBorders>
              <w:top w:val="single" w:sz="4" w:space="0" w:color="000000"/>
              <w:left w:val="single" w:sz="4" w:space="0" w:color="000000"/>
              <w:bottom w:val="single" w:sz="4" w:space="0" w:color="000000"/>
              <w:right w:val="single" w:sz="4" w:space="0" w:color="000000"/>
            </w:tcBorders>
          </w:tcPr>
          <w:p w:rsidR="00406821" w:rsidRPr="004C4F2F" w:rsidRDefault="00406821" w:rsidP="00A10B14">
            <w:pPr>
              <w:ind w:left="10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25</w:t>
            </w:r>
          </w:p>
        </w:tc>
        <w:tc>
          <w:tcPr>
            <w:tcW w:w="1228" w:type="dxa"/>
            <w:tcBorders>
              <w:top w:val="single" w:sz="4" w:space="0" w:color="000000"/>
              <w:left w:val="single" w:sz="4" w:space="0" w:color="000000"/>
              <w:bottom w:val="single" w:sz="4" w:space="0" w:color="000000"/>
              <w:right w:val="single" w:sz="6" w:space="0" w:color="000000"/>
            </w:tcBorders>
          </w:tcPr>
          <w:p w:rsidR="00406821" w:rsidRPr="004C4F2F" w:rsidRDefault="00406821" w:rsidP="00A10B14">
            <w:pPr>
              <w:ind w:left="117"/>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75</w:t>
            </w:r>
          </w:p>
        </w:tc>
        <w:tc>
          <w:tcPr>
            <w:tcW w:w="684" w:type="dxa"/>
            <w:gridSpan w:val="2"/>
            <w:tcBorders>
              <w:top w:val="single" w:sz="4" w:space="0" w:color="000000"/>
              <w:left w:val="single" w:sz="6" w:space="0" w:color="000000"/>
              <w:bottom w:val="single" w:sz="4" w:space="0" w:color="000000"/>
              <w:right w:val="single" w:sz="4" w:space="0" w:color="000000"/>
            </w:tcBorders>
          </w:tcPr>
          <w:p w:rsidR="00406821" w:rsidRPr="004C4F2F" w:rsidRDefault="00406821" w:rsidP="00A10B14">
            <w:pPr>
              <w:ind w:left="102"/>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100</w:t>
            </w:r>
          </w:p>
        </w:tc>
      </w:tr>
      <w:tr w:rsidR="004C4F2F" w:rsidRPr="004C4F2F" w:rsidTr="00F369B8">
        <w:tblPrEx>
          <w:tblCellMar>
            <w:top w:w="16" w:type="dxa"/>
            <w:left w:w="0" w:type="dxa"/>
            <w:right w:w="0" w:type="dxa"/>
          </w:tblCellMar>
        </w:tblPrEx>
        <w:trPr>
          <w:trHeight w:val="530"/>
        </w:trPr>
        <w:tc>
          <w:tcPr>
            <w:tcW w:w="786" w:type="dxa"/>
            <w:tcBorders>
              <w:top w:val="single" w:sz="4" w:space="0" w:color="000000"/>
              <w:left w:val="single" w:sz="4" w:space="0" w:color="000000"/>
              <w:bottom w:val="single" w:sz="4" w:space="0" w:color="000000"/>
              <w:right w:val="nil"/>
            </w:tcBorders>
          </w:tcPr>
          <w:p w:rsidR="00406821" w:rsidRPr="004C4F2F" w:rsidRDefault="00406821" w:rsidP="00201D75">
            <w:pPr>
              <w:jc w:val="both"/>
              <w:rPr>
                <w:rFonts w:ascii="Times New Roman" w:hAnsi="Times New Roman" w:cs="Times New Roman"/>
                <w:color w:val="000000" w:themeColor="text1"/>
                <w:sz w:val="24"/>
                <w:szCs w:val="24"/>
              </w:rPr>
            </w:pPr>
          </w:p>
        </w:tc>
        <w:tc>
          <w:tcPr>
            <w:tcW w:w="8660" w:type="dxa"/>
            <w:gridSpan w:val="14"/>
            <w:tcBorders>
              <w:top w:val="single" w:sz="4" w:space="0" w:color="000000"/>
              <w:left w:val="nil"/>
              <w:bottom w:val="single" w:sz="4" w:space="0" w:color="000000"/>
              <w:right w:val="single" w:sz="4" w:space="0" w:color="000000"/>
            </w:tcBorders>
          </w:tcPr>
          <w:p w:rsidR="00406821" w:rsidRPr="004C4F2F" w:rsidRDefault="00406821" w:rsidP="00413CA8">
            <w:pPr>
              <w:ind w:right="950"/>
              <w:jc w:val="center"/>
              <w:rPr>
                <w:rFonts w:ascii="Times New Roman" w:hAnsi="Times New Roman" w:cs="Times New Roman"/>
                <w:b/>
                <w:color w:val="000000" w:themeColor="text1"/>
                <w:sz w:val="24"/>
                <w:szCs w:val="24"/>
              </w:rPr>
            </w:pPr>
            <w:r w:rsidRPr="004C4F2F">
              <w:rPr>
                <w:rFonts w:ascii="Times New Roman" w:hAnsi="Times New Roman" w:cs="Times New Roman"/>
                <w:b/>
                <w:color w:val="000000" w:themeColor="text1"/>
                <w:sz w:val="24"/>
                <w:szCs w:val="24"/>
              </w:rPr>
              <w:t>Course Objective</w:t>
            </w:r>
            <w:r w:rsidR="00BA1356" w:rsidRPr="004C4F2F">
              <w:rPr>
                <w:rFonts w:ascii="Times New Roman" w:hAnsi="Times New Roman" w:cs="Times New Roman"/>
                <w:b/>
                <w:color w:val="000000" w:themeColor="text1"/>
                <w:sz w:val="24"/>
                <w:szCs w:val="24"/>
              </w:rPr>
              <w:t>s</w:t>
            </w:r>
          </w:p>
        </w:tc>
      </w:tr>
      <w:tr w:rsidR="004C4F2F" w:rsidRPr="004C4F2F" w:rsidTr="00F369B8">
        <w:tblPrEx>
          <w:tblCellMar>
            <w:top w:w="16" w:type="dxa"/>
            <w:left w:w="0" w:type="dxa"/>
            <w:right w:w="0" w:type="dxa"/>
          </w:tblCellMar>
        </w:tblPrEx>
        <w:trPr>
          <w:trHeight w:val="525"/>
        </w:trPr>
        <w:tc>
          <w:tcPr>
            <w:tcW w:w="786" w:type="dxa"/>
            <w:tcBorders>
              <w:top w:val="single" w:sz="4" w:space="0" w:color="000000"/>
              <w:left w:val="single" w:sz="4" w:space="0" w:color="000000"/>
              <w:bottom w:val="single" w:sz="4" w:space="0" w:color="000000"/>
              <w:right w:val="single" w:sz="4" w:space="0" w:color="000000"/>
            </w:tcBorders>
          </w:tcPr>
          <w:p w:rsidR="00406821" w:rsidRPr="004C4F2F" w:rsidRDefault="00406821" w:rsidP="00FB1800">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C1</w:t>
            </w:r>
          </w:p>
        </w:tc>
        <w:tc>
          <w:tcPr>
            <w:tcW w:w="8660" w:type="dxa"/>
            <w:gridSpan w:val="14"/>
            <w:tcBorders>
              <w:top w:val="single" w:sz="4" w:space="0" w:color="000000"/>
              <w:left w:val="single" w:sz="4" w:space="0" w:color="000000"/>
              <w:bottom w:val="single" w:sz="4" w:space="0" w:color="000000"/>
              <w:right w:val="single" w:sz="4" w:space="0" w:color="000000"/>
            </w:tcBorders>
          </w:tcPr>
          <w:p w:rsidR="00406821" w:rsidRPr="004C4F2F" w:rsidRDefault="00406821" w:rsidP="00201D75">
            <w:pPr>
              <w:ind w:left="10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To understand th</w:t>
            </w:r>
            <w:r w:rsidR="00E27222" w:rsidRPr="004C4F2F">
              <w:rPr>
                <w:rFonts w:ascii="Times New Roman" w:hAnsi="Times New Roman" w:cs="Times New Roman"/>
                <w:color w:val="000000" w:themeColor="text1"/>
                <w:sz w:val="24"/>
                <w:szCs w:val="24"/>
              </w:rPr>
              <w:t>e basis of administration and management</w:t>
            </w:r>
            <w:r w:rsidRPr="004C4F2F">
              <w:rPr>
                <w:rFonts w:ascii="Times New Roman" w:hAnsi="Times New Roman" w:cs="Times New Roman"/>
                <w:color w:val="000000" w:themeColor="text1"/>
                <w:sz w:val="24"/>
                <w:szCs w:val="24"/>
              </w:rPr>
              <w:t xml:space="preserve">. </w:t>
            </w:r>
          </w:p>
        </w:tc>
      </w:tr>
      <w:tr w:rsidR="004C4F2F" w:rsidRPr="004C4F2F" w:rsidTr="00F369B8">
        <w:tblPrEx>
          <w:tblCellMar>
            <w:top w:w="16" w:type="dxa"/>
            <w:left w:w="0" w:type="dxa"/>
            <w:right w:w="0" w:type="dxa"/>
          </w:tblCellMar>
        </w:tblPrEx>
        <w:trPr>
          <w:trHeight w:val="525"/>
        </w:trPr>
        <w:tc>
          <w:tcPr>
            <w:tcW w:w="786" w:type="dxa"/>
            <w:tcBorders>
              <w:top w:val="single" w:sz="4" w:space="0" w:color="000000"/>
              <w:left w:val="single" w:sz="4" w:space="0" w:color="000000"/>
              <w:bottom w:val="single" w:sz="4" w:space="0" w:color="000000"/>
              <w:right w:val="single" w:sz="4" w:space="0" w:color="000000"/>
            </w:tcBorders>
          </w:tcPr>
          <w:p w:rsidR="00406821" w:rsidRPr="004C4F2F" w:rsidRDefault="00406821" w:rsidP="00FB1800">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C2</w:t>
            </w:r>
          </w:p>
        </w:tc>
        <w:tc>
          <w:tcPr>
            <w:tcW w:w="8660" w:type="dxa"/>
            <w:gridSpan w:val="14"/>
            <w:tcBorders>
              <w:top w:val="single" w:sz="4" w:space="0" w:color="000000"/>
              <w:left w:val="single" w:sz="4" w:space="0" w:color="000000"/>
              <w:bottom w:val="single" w:sz="4" w:space="0" w:color="000000"/>
              <w:right w:val="single" w:sz="4" w:space="0" w:color="000000"/>
            </w:tcBorders>
          </w:tcPr>
          <w:p w:rsidR="00406821" w:rsidRPr="004C4F2F" w:rsidRDefault="00E27222" w:rsidP="00201D75">
            <w:pPr>
              <w:ind w:left="10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 </w:t>
            </w:r>
            <w:r w:rsidR="000344BD" w:rsidRPr="004C4F2F">
              <w:rPr>
                <w:rFonts w:ascii="Times New Roman" w:hAnsi="Times New Roman" w:cs="Times New Roman"/>
                <w:color w:val="000000" w:themeColor="text1"/>
                <w:sz w:val="24"/>
                <w:szCs w:val="24"/>
              </w:rPr>
              <w:t>describe the</w:t>
            </w:r>
            <w:r w:rsidR="00E55ECF">
              <w:rPr>
                <w:rFonts w:ascii="Times New Roman" w:hAnsi="Times New Roman" w:cs="Times New Roman"/>
                <w:color w:val="000000" w:themeColor="text1"/>
                <w:sz w:val="24"/>
                <w:szCs w:val="24"/>
              </w:rPr>
              <w:t xml:space="preserve"> theoretical evolution of Public A</w:t>
            </w:r>
            <w:r w:rsidR="00406821" w:rsidRPr="004C4F2F">
              <w:rPr>
                <w:rFonts w:ascii="Times New Roman" w:hAnsi="Times New Roman" w:cs="Times New Roman"/>
                <w:color w:val="000000" w:themeColor="text1"/>
                <w:sz w:val="24"/>
                <w:szCs w:val="24"/>
              </w:rPr>
              <w:t xml:space="preserve">dministration. </w:t>
            </w:r>
          </w:p>
        </w:tc>
      </w:tr>
      <w:tr w:rsidR="004C4F2F" w:rsidRPr="004C4F2F" w:rsidTr="00F369B8">
        <w:tblPrEx>
          <w:tblCellMar>
            <w:top w:w="16" w:type="dxa"/>
            <w:left w:w="0" w:type="dxa"/>
            <w:right w:w="0" w:type="dxa"/>
          </w:tblCellMar>
        </w:tblPrEx>
        <w:trPr>
          <w:trHeight w:val="845"/>
        </w:trPr>
        <w:tc>
          <w:tcPr>
            <w:tcW w:w="786" w:type="dxa"/>
            <w:tcBorders>
              <w:top w:val="single" w:sz="4" w:space="0" w:color="000000"/>
              <w:left w:val="single" w:sz="4" w:space="0" w:color="000000"/>
              <w:bottom w:val="single" w:sz="4" w:space="0" w:color="000000"/>
              <w:right w:val="single" w:sz="4" w:space="0" w:color="000000"/>
            </w:tcBorders>
          </w:tcPr>
          <w:p w:rsidR="00406821" w:rsidRPr="004C4F2F" w:rsidRDefault="00406821" w:rsidP="00FB1800">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C3</w:t>
            </w:r>
          </w:p>
        </w:tc>
        <w:tc>
          <w:tcPr>
            <w:tcW w:w="8660" w:type="dxa"/>
            <w:gridSpan w:val="14"/>
            <w:tcBorders>
              <w:top w:val="single" w:sz="4" w:space="0" w:color="000000"/>
              <w:left w:val="single" w:sz="4" w:space="0" w:color="000000"/>
              <w:bottom w:val="single" w:sz="4" w:space="0" w:color="000000"/>
              <w:right w:val="single" w:sz="4" w:space="0" w:color="000000"/>
            </w:tcBorders>
          </w:tcPr>
          <w:p w:rsidR="00406821" w:rsidRPr="004C4F2F" w:rsidRDefault="00406821" w:rsidP="00736CBE">
            <w:pPr>
              <w:ind w:left="10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 analyse the relevance and effectiveness of </w:t>
            </w:r>
            <w:r w:rsidR="00736CBE">
              <w:rPr>
                <w:rFonts w:ascii="Times New Roman" w:hAnsi="Times New Roman" w:cs="Times New Roman"/>
                <w:color w:val="000000" w:themeColor="text1"/>
                <w:sz w:val="24"/>
                <w:szCs w:val="24"/>
              </w:rPr>
              <w:t>changing</w:t>
            </w:r>
            <w:r w:rsidRPr="004C4F2F">
              <w:rPr>
                <w:rFonts w:ascii="Times New Roman" w:hAnsi="Times New Roman" w:cs="Times New Roman"/>
                <w:color w:val="000000" w:themeColor="text1"/>
                <w:sz w:val="24"/>
                <w:szCs w:val="24"/>
              </w:rPr>
              <w:t xml:space="preserve"> o</w:t>
            </w:r>
            <w:r w:rsidR="001253C2" w:rsidRPr="004C4F2F">
              <w:rPr>
                <w:rFonts w:ascii="Times New Roman" w:hAnsi="Times New Roman" w:cs="Times New Roman"/>
                <w:color w:val="000000" w:themeColor="text1"/>
                <w:sz w:val="24"/>
                <w:szCs w:val="24"/>
              </w:rPr>
              <w:t xml:space="preserve">rganizational forms to carry out the </w:t>
            </w:r>
            <w:r w:rsidR="005E4CD5" w:rsidRPr="004C4F2F">
              <w:rPr>
                <w:rFonts w:ascii="Times New Roman" w:hAnsi="Times New Roman" w:cs="Times New Roman"/>
                <w:color w:val="000000" w:themeColor="text1"/>
                <w:sz w:val="24"/>
                <w:szCs w:val="24"/>
              </w:rPr>
              <w:t>a</w:t>
            </w:r>
            <w:r w:rsidR="001253C2" w:rsidRPr="004C4F2F">
              <w:rPr>
                <w:rFonts w:ascii="Times New Roman" w:hAnsi="Times New Roman" w:cs="Times New Roman"/>
                <w:color w:val="000000" w:themeColor="text1"/>
                <w:sz w:val="24"/>
                <w:szCs w:val="24"/>
              </w:rPr>
              <w:t xml:space="preserve">dministrative </w:t>
            </w:r>
            <w:r w:rsidRPr="004C4F2F">
              <w:rPr>
                <w:rFonts w:ascii="Times New Roman" w:hAnsi="Times New Roman" w:cs="Times New Roman"/>
                <w:color w:val="000000" w:themeColor="text1"/>
                <w:sz w:val="24"/>
                <w:szCs w:val="24"/>
              </w:rPr>
              <w:t>process.</w:t>
            </w:r>
          </w:p>
        </w:tc>
      </w:tr>
      <w:tr w:rsidR="004C4F2F" w:rsidRPr="004C4F2F" w:rsidTr="00F369B8">
        <w:tblPrEx>
          <w:tblCellMar>
            <w:top w:w="16" w:type="dxa"/>
            <w:left w:w="0" w:type="dxa"/>
            <w:right w:w="0" w:type="dxa"/>
          </w:tblCellMar>
        </w:tblPrEx>
        <w:trPr>
          <w:trHeight w:val="530"/>
        </w:trPr>
        <w:tc>
          <w:tcPr>
            <w:tcW w:w="786" w:type="dxa"/>
            <w:tcBorders>
              <w:top w:val="single" w:sz="4" w:space="0" w:color="000000"/>
              <w:left w:val="single" w:sz="4" w:space="0" w:color="000000"/>
              <w:bottom w:val="single" w:sz="4" w:space="0" w:color="000000"/>
              <w:right w:val="single" w:sz="4" w:space="0" w:color="000000"/>
            </w:tcBorders>
          </w:tcPr>
          <w:p w:rsidR="00406821" w:rsidRPr="004C4F2F" w:rsidRDefault="00406821" w:rsidP="00FB1800">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C4</w:t>
            </w:r>
          </w:p>
        </w:tc>
        <w:tc>
          <w:tcPr>
            <w:tcW w:w="8660" w:type="dxa"/>
            <w:gridSpan w:val="14"/>
            <w:tcBorders>
              <w:top w:val="single" w:sz="4" w:space="0" w:color="000000"/>
              <w:left w:val="single" w:sz="4" w:space="0" w:color="000000"/>
              <w:bottom w:val="single" w:sz="4" w:space="0" w:color="000000"/>
              <w:right w:val="single" w:sz="4" w:space="0" w:color="000000"/>
            </w:tcBorders>
          </w:tcPr>
          <w:p w:rsidR="00406821" w:rsidRPr="004C4F2F" w:rsidRDefault="00406821" w:rsidP="00201D75">
            <w:pPr>
              <w:ind w:left="10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To assess the importance of leg</w:t>
            </w:r>
            <w:r w:rsidR="00005DD2" w:rsidRPr="004C4F2F">
              <w:rPr>
                <w:rFonts w:ascii="Times New Roman" w:hAnsi="Times New Roman" w:cs="Times New Roman"/>
                <w:color w:val="000000" w:themeColor="text1"/>
                <w:sz w:val="24"/>
                <w:szCs w:val="24"/>
              </w:rPr>
              <w:t>islative and judicial controls in administration</w:t>
            </w:r>
          </w:p>
        </w:tc>
      </w:tr>
      <w:tr w:rsidR="004C4F2F" w:rsidRPr="004C4F2F" w:rsidTr="00F369B8">
        <w:tblPrEx>
          <w:tblCellMar>
            <w:top w:w="16" w:type="dxa"/>
            <w:left w:w="0" w:type="dxa"/>
            <w:right w:w="0" w:type="dxa"/>
          </w:tblCellMar>
        </w:tblPrEx>
        <w:trPr>
          <w:trHeight w:val="525"/>
        </w:trPr>
        <w:tc>
          <w:tcPr>
            <w:tcW w:w="786" w:type="dxa"/>
            <w:tcBorders>
              <w:top w:val="single" w:sz="4" w:space="0" w:color="000000"/>
              <w:left w:val="single" w:sz="4" w:space="0" w:color="000000"/>
              <w:bottom w:val="single" w:sz="4" w:space="0" w:color="000000"/>
              <w:right w:val="single" w:sz="4" w:space="0" w:color="000000"/>
            </w:tcBorders>
          </w:tcPr>
          <w:p w:rsidR="00406821" w:rsidRPr="004C4F2F" w:rsidRDefault="00406821" w:rsidP="00FB1800">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C5</w:t>
            </w:r>
          </w:p>
        </w:tc>
        <w:tc>
          <w:tcPr>
            <w:tcW w:w="8660" w:type="dxa"/>
            <w:gridSpan w:val="14"/>
            <w:tcBorders>
              <w:top w:val="single" w:sz="4" w:space="0" w:color="000000"/>
              <w:left w:val="single" w:sz="4" w:space="0" w:color="000000"/>
              <w:bottom w:val="single" w:sz="4" w:space="0" w:color="000000"/>
              <w:right w:val="single" w:sz="4" w:space="0" w:color="000000"/>
            </w:tcBorders>
          </w:tcPr>
          <w:p w:rsidR="00406821" w:rsidRPr="004C4F2F" w:rsidRDefault="00406821" w:rsidP="00201D75">
            <w:pPr>
              <w:ind w:left="10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To examine the civil society an</w:t>
            </w:r>
            <w:r w:rsidR="00FB1800">
              <w:rPr>
                <w:rFonts w:ascii="Times New Roman" w:hAnsi="Times New Roman" w:cs="Times New Roman"/>
                <w:color w:val="000000" w:themeColor="text1"/>
                <w:sz w:val="24"/>
                <w:szCs w:val="24"/>
              </w:rPr>
              <w:t>d other grievance mechanism in Public A</w:t>
            </w:r>
            <w:r w:rsidRPr="004C4F2F">
              <w:rPr>
                <w:rFonts w:ascii="Times New Roman" w:hAnsi="Times New Roman" w:cs="Times New Roman"/>
                <w:color w:val="000000" w:themeColor="text1"/>
                <w:sz w:val="24"/>
                <w:szCs w:val="24"/>
              </w:rPr>
              <w:t>dministration</w:t>
            </w:r>
          </w:p>
        </w:tc>
      </w:tr>
      <w:tr w:rsidR="004C4F2F" w:rsidRPr="004C4F2F" w:rsidTr="00F369B8">
        <w:tblPrEx>
          <w:tblCellMar>
            <w:top w:w="16" w:type="dxa"/>
            <w:left w:w="0" w:type="dxa"/>
            <w:right w:w="0" w:type="dxa"/>
          </w:tblCellMar>
        </w:tblPrEx>
        <w:trPr>
          <w:trHeight w:val="531"/>
        </w:trPr>
        <w:tc>
          <w:tcPr>
            <w:tcW w:w="786" w:type="dxa"/>
            <w:tcBorders>
              <w:top w:val="single" w:sz="4" w:space="0" w:color="000000"/>
              <w:left w:val="single" w:sz="4" w:space="0" w:color="000000"/>
              <w:bottom w:val="single" w:sz="4" w:space="0" w:color="000000"/>
              <w:right w:val="single" w:sz="4" w:space="0" w:color="000000"/>
            </w:tcBorders>
          </w:tcPr>
          <w:p w:rsidR="00406821" w:rsidRPr="00AE1DB9" w:rsidRDefault="00406821" w:rsidP="00FB1800">
            <w:pPr>
              <w:ind w:left="175"/>
              <w:jc w:val="center"/>
              <w:rPr>
                <w:rFonts w:ascii="Times New Roman" w:hAnsi="Times New Roman" w:cs="Times New Roman"/>
                <w:b/>
                <w:color w:val="000000" w:themeColor="text1"/>
                <w:sz w:val="24"/>
                <w:szCs w:val="24"/>
              </w:rPr>
            </w:pPr>
            <w:r w:rsidRPr="00AE1DB9">
              <w:rPr>
                <w:rFonts w:ascii="Times New Roman" w:hAnsi="Times New Roman" w:cs="Times New Roman"/>
                <w:b/>
                <w:color w:val="000000" w:themeColor="text1"/>
                <w:sz w:val="24"/>
                <w:szCs w:val="24"/>
              </w:rPr>
              <w:t>UNIT</w:t>
            </w:r>
          </w:p>
        </w:tc>
        <w:tc>
          <w:tcPr>
            <w:tcW w:w="6658" w:type="dxa"/>
            <w:gridSpan w:val="10"/>
            <w:tcBorders>
              <w:top w:val="single" w:sz="4" w:space="0" w:color="000000"/>
              <w:left w:val="single" w:sz="4" w:space="0" w:color="000000"/>
              <w:bottom w:val="single" w:sz="4" w:space="0" w:color="000000"/>
              <w:right w:val="single" w:sz="4" w:space="0" w:color="000000"/>
            </w:tcBorders>
          </w:tcPr>
          <w:p w:rsidR="00406821" w:rsidRPr="00AE1DB9" w:rsidRDefault="006B20E0" w:rsidP="00FB1800">
            <w:pPr>
              <w:ind w:right="12"/>
              <w:jc w:val="center"/>
              <w:rPr>
                <w:rFonts w:ascii="Times New Roman" w:hAnsi="Times New Roman" w:cs="Times New Roman"/>
                <w:b/>
                <w:color w:val="000000" w:themeColor="text1"/>
                <w:sz w:val="24"/>
                <w:szCs w:val="24"/>
              </w:rPr>
            </w:pPr>
            <w:r w:rsidRPr="00AE1DB9">
              <w:rPr>
                <w:rFonts w:ascii="Times New Roman" w:hAnsi="Times New Roman" w:cs="Times New Roman"/>
                <w:b/>
                <w:color w:val="000000" w:themeColor="text1"/>
                <w:sz w:val="24"/>
                <w:szCs w:val="24"/>
              </w:rPr>
              <w:t>Content</w:t>
            </w:r>
          </w:p>
        </w:tc>
        <w:tc>
          <w:tcPr>
            <w:tcW w:w="2002" w:type="dxa"/>
            <w:gridSpan w:val="4"/>
            <w:tcBorders>
              <w:top w:val="single" w:sz="4" w:space="0" w:color="000000"/>
              <w:left w:val="single" w:sz="4" w:space="0" w:color="000000"/>
              <w:bottom w:val="single" w:sz="4" w:space="0" w:color="000000"/>
              <w:right w:val="single" w:sz="4" w:space="0" w:color="000000"/>
            </w:tcBorders>
          </w:tcPr>
          <w:p w:rsidR="00406821" w:rsidRPr="00AE1DB9" w:rsidRDefault="00406821" w:rsidP="00FB1800">
            <w:pPr>
              <w:ind w:left="2"/>
              <w:jc w:val="center"/>
              <w:rPr>
                <w:rFonts w:ascii="Times New Roman" w:hAnsi="Times New Roman" w:cs="Times New Roman"/>
                <w:b/>
                <w:color w:val="000000" w:themeColor="text1"/>
                <w:sz w:val="24"/>
                <w:szCs w:val="24"/>
              </w:rPr>
            </w:pPr>
            <w:r w:rsidRPr="00AE1DB9">
              <w:rPr>
                <w:rFonts w:ascii="Times New Roman" w:hAnsi="Times New Roman" w:cs="Times New Roman"/>
                <w:b/>
                <w:color w:val="000000" w:themeColor="text1"/>
                <w:sz w:val="24"/>
                <w:szCs w:val="24"/>
              </w:rPr>
              <w:t>No. of Hours</w:t>
            </w:r>
          </w:p>
        </w:tc>
      </w:tr>
      <w:tr w:rsidR="004C4F2F" w:rsidRPr="004C4F2F" w:rsidTr="00F369B8">
        <w:tblPrEx>
          <w:tblCellMar>
            <w:top w:w="16" w:type="dxa"/>
            <w:left w:w="0" w:type="dxa"/>
            <w:right w:w="0" w:type="dxa"/>
          </w:tblCellMar>
        </w:tblPrEx>
        <w:trPr>
          <w:trHeight w:val="930"/>
        </w:trPr>
        <w:tc>
          <w:tcPr>
            <w:tcW w:w="786" w:type="dxa"/>
            <w:tcBorders>
              <w:top w:val="single" w:sz="4" w:space="0" w:color="000000"/>
              <w:left w:val="single" w:sz="4" w:space="0" w:color="000000"/>
              <w:bottom w:val="single" w:sz="4" w:space="0" w:color="000000"/>
              <w:right w:val="single" w:sz="4" w:space="0" w:color="000000"/>
            </w:tcBorders>
          </w:tcPr>
          <w:p w:rsidR="00406821" w:rsidRPr="004C4F2F" w:rsidRDefault="00406821" w:rsidP="00FB1800">
            <w:pPr>
              <w:ind w:right="6"/>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I</w:t>
            </w:r>
          </w:p>
        </w:tc>
        <w:tc>
          <w:tcPr>
            <w:tcW w:w="6658" w:type="dxa"/>
            <w:gridSpan w:val="10"/>
            <w:tcBorders>
              <w:top w:val="single" w:sz="4" w:space="0" w:color="000000"/>
              <w:left w:val="single" w:sz="4" w:space="0" w:color="000000"/>
              <w:bottom w:val="single" w:sz="4" w:space="0" w:color="000000"/>
              <w:right w:val="single" w:sz="4" w:space="0" w:color="000000"/>
            </w:tcBorders>
            <w:vAlign w:val="center"/>
          </w:tcPr>
          <w:p w:rsidR="00406821" w:rsidRPr="004C4F2F" w:rsidRDefault="001253C2" w:rsidP="00201D75">
            <w:pPr>
              <w:ind w:left="105" w:right="116"/>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Introduction: P</w:t>
            </w:r>
            <w:r w:rsidR="00406821" w:rsidRPr="004C4F2F">
              <w:rPr>
                <w:rFonts w:ascii="Times New Roman" w:hAnsi="Times New Roman" w:cs="Times New Roman"/>
                <w:color w:val="000000" w:themeColor="text1"/>
                <w:sz w:val="24"/>
                <w:szCs w:val="24"/>
              </w:rPr>
              <w:t xml:space="preserve">ublic Administration- Meaning, Nature, Scope and Significance; Dimensions of Public Administration; Difference between Private Administration and Public Administration. </w:t>
            </w:r>
          </w:p>
        </w:tc>
        <w:tc>
          <w:tcPr>
            <w:tcW w:w="2002" w:type="dxa"/>
            <w:gridSpan w:val="4"/>
            <w:tcBorders>
              <w:top w:val="single" w:sz="4" w:space="0" w:color="000000"/>
              <w:left w:val="single" w:sz="4" w:space="0" w:color="000000"/>
              <w:bottom w:val="single" w:sz="4" w:space="0" w:color="000000"/>
              <w:right w:val="single" w:sz="4" w:space="0" w:color="000000"/>
            </w:tcBorders>
          </w:tcPr>
          <w:p w:rsidR="00406821" w:rsidRPr="004C4F2F" w:rsidRDefault="00406821" w:rsidP="005E43BB">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5</w:t>
            </w:r>
          </w:p>
        </w:tc>
      </w:tr>
      <w:tr w:rsidR="004C4F2F" w:rsidRPr="004C4F2F" w:rsidTr="00F369B8">
        <w:tblPrEx>
          <w:tblCellMar>
            <w:top w:w="16" w:type="dxa"/>
            <w:left w:w="0" w:type="dxa"/>
            <w:right w:w="0" w:type="dxa"/>
          </w:tblCellMar>
        </w:tblPrEx>
        <w:trPr>
          <w:trHeight w:val="1202"/>
        </w:trPr>
        <w:tc>
          <w:tcPr>
            <w:tcW w:w="786" w:type="dxa"/>
            <w:tcBorders>
              <w:top w:val="single" w:sz="4" w:space="0" w:color="000000"/>
              <w:left w:val="single" w:sz="4" w:space="0" w:color="000000"/>
              <w:bottom w:val="single" w:sz="4" w:space="0" w:color="000000"/>
              <w:right w:val="single" w:sz="4" w:space="0" w:color="000000"/>
            </w:tcBorders>
          </w:tcPr>
          <w:p w:rsidR="00406821" w:rsidRPr="004C4F2F" w:rsidRDefault="00406821" w:rsidP="00FB1800">
            <w:pPr>
              <w:ind w:right="1"/>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II</w:t>
            </w:r>
          </w:p>
        </w:tc>
        <w:tc>
          <w:tcPr>
            <w:tcW w:w="6658" w:type="dxa"/>
            <w:gridSpan w:val="10"/>
            <w:tcBorders>
              <w:top w:val="single" w:sz="4" w:space="0" w:color="000000"/>
              <w:left w:val="single" w:sz="4" w:space="0" w:color="000000"/>
              <w:bottom w:val="single" w:sz="4" w:space="0" w:color="000000"/>
              <w:right w:val="single" w:sz="4" w:space="0" w:color="000000"/>
            </w:tcBorders>
            <w:vAlign w:val="center"/>
          </w:tcPr>
          <w:p w:rsidR="00406821" w:rsidRPr="004C4F2F" w:rsidRDefault="00406821" w:rsidP="00201D75">
            <w:pPr>
              <w:tabs>
                <w:tab w:val="center" w:pos="470"/>
                <w:tab w:val="center" w:pos="1194"/>
                <w:tab w:val="center" w:pos="1860"/>
                <w:tab w:val="center" w:pos="3184"/>
                <w:tab w:val="center" w:pos="4674"/>
                <w:tab w:val="center" w:pos="5511"/>
                <w:tab w:val="center" w:pos="6177"/>
              </w:tabs>
              <w:spacing w:after="26"/>
              <w:jc w:val="both"/>
              <w:rPr>
                <w:rFonts w:ascii="Times New Roman" w:hAnsi="Times New Roman" w:cs="Times New Roman"/>
                <w:color w:val="000000" w:themeColor="text1"/>
                <w:sz w:val="24"/>
                <w:szCs w:val="24"/>
              </w:rPr>
            </w:pPr>
            <w:r w:rsidRPr="004C4F2F">
              <w:rPr>
                <w:rFonts w:ascii="Times New Roman" w:eastAsia="Calibri" w:hAnsi="Times New Roman" w:cs="Times New Roman"/>
                <w:color w:val="000000" w:themeColor="text1"/>
                <w:sz w:val="24"/>
                <w:szCs w:val="24"/>
              </w:rPr>
              <w:tab/>
            </w:r>
            <w:r w:rsidRPr="004C4F2F">
              <w:rPr>
                <w:rFonts w:ascii="Times New Roman" w:hAnsi="Times New Roman" w:cs="Times New Roman"/>
                <w:color w:val="000000" w:themeColor="text1"/>
                <w:sz w:val="24"/>
                <w:szCs w:val="24"/>
              </w:rPr>
              <w:t xml:space="preserve">Growth </w:t>
            </w:r>
            <w:r w:rsidRPr="004C4F2F">
              <w:rPr>
                <w:rFonts w:ascii="Times New Roman" w:hAnsi="Times New Roman" w:cs="Times New Roman"/>
                <w:color w:val="000000" w:themeColor="text1"/>
                <w:sz w:val="24"/>
                <w:szCs w:val="24"/>
              </w:rPr>
              <w:tab/>
              <w:t xml:space="preserve">of </w:t>
            </w:r>
            <w:r w:rsidRPr="004C4F2F">
              <w:rPr>
                <w:rFonts w:ascii="Times New Roman" w:hAnsi="Times New Roman" w:cs="Times New Roman"/>
                <w:color w:val="000000" w:themeColor="text1"/>
                <w:sz w:val="24"/>
                <w:szCs w:val="24"/>
              </w:rPr>
              <w:tab/>
              <w:t xml:space="preserve">Public </w:t>
            </w:r>
            <w:r w:rsidRPr="004C4F2F">
              <w:rPr>
                <w:rFonts w:ascii="Times New Roman" w:hAnsi="Times New Roman" w:cs="Times New Roman"/>
                <w:color w:val="000000" w:themeColor="text1"/>
                <w:sz w:val="24"/>
                <w:szCs w:val="24"/>
              </w:rPr>
              <w:tab/>
              <w:t xml:space="preserve">Administration: </w:t>
            </w:r>
            <w:r w:rsidRPr="004C4F2F">
              <w:rPr>
                <w:rFonts w:ascii="Times New Roman" w:hAnsi="Times New Roman" w:cs="Times New Roman"/>
                <w:color w:val="000000" w:themeColor="text1"/>
                <w:sz w:val="24"/>
                <w:szCs w:val="24"/>
              </w:rPr>
              <w:tab/>
              <w:t xml:space="preserve">Evolution </w:t>
            </w:r>
            <w:r w:rsidRPr="004C4F2F">
              <w:rPr>
                <w:rFonts w:ascii="Times New Roman" w:hAnsi="Times New Roman" w:cs="Times New Roman"/>
                <w:color w:val="000000" w:themeColor="text1"/>
                <w:sz w:val="24"/>
                <w:szCs w:val="24"/>
              </w:rPr>
              <w:tab/>
              <w:t xml:space="preserve">of </w:t>
            </w:r>
            <w:r w:rsidRPr="004C4F2F">
              <w:rPr>
                <w:rFonts w:ascii="Times New Roman" w:hAnsi="Times New Roman" w:cs="Times New Roman"/>
                <w:color w:val="000000" w:themeColor="text1"/>
                <w:sz w:val="24"/>
                <w:szCs w:val="24"/>
              </w:rPr>
              <w:tab/>
              <w:t xml:space="preserve">Public </w:t>
            </w:r>
          </w:p>
          <w:p w:rsidR="00406821" w:rsidRPr="004C4F2F" w:rsidRDefault="00406821" w:rsidP="00201D75">
            <w:pPr>
              <w:ind w:left="105" w:right="117"/>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Administration; </w:t>
            </w:r>
            <w:r w:rsidR="00690057" w:rsidRPr="004C4F2F">
              <w:rPr>
                <w:rFonts w:ascii="Times New Roman" w:hAnsi="Times New Roman" w:cs="Times New Roman"/>
                <w:color w:val="000000" w:themeColor="text1"/>
                <w:sz w:val="24"/>
                <w:szCs w:val="24"/>
              </w:rPr>
              <w:t>Minnow brook</w:t>
            </w:r>
            <w:r w:rsidRPr="004C4F2F">
              <w:rPr>
                <w:rFonts w:ascii="Times New Roman" w:hAnsi="Times New Roman" w:cs="Times New Roman"/>
                <w:color w:val="000000" w:themeColor="text1"/>
                <w:sz w:val="24"/>
                <w:szCs w:val="24"/>
              </w:rPr>
              <w:t xml:space="preserve"> Conferences (I, II and III); Relation of Public Administration with Political Science, Sociology, History, Economics, Law and Management. </w:t>
            </w:r>
          </w:p>
        </w:tc>
        <w:tc>
          <w:tcPr>
            <w:tcW w:w="2002" w:type="dxa"/>
            <w:gridSpan w:val="4"/>
            <w:tcBorders>
              <w:top w:val="single" w:sz="4" w:space="0" w:color="000000"/>
              <w:left w:val="single" w:sz="4" w:space="0" w:color="000000"/>
              <w:bottom w:val="single" w:sz="4" w:space="0" w:color="000000"/>
              <w:right w:val="single" w:sz="4" w:space="0" w:color="000000"/>
            </w:tcBorders>
          </w:tcPr>
          <w:p w:rsidR="00406821" w:rsidRPr="004C4F2F" w:rsidRDefault="00406821" w:rsidP="005E43BB">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5</w:t>
            </w:r>
          </w:p>
        </w:tc>
      </w:tr>
      <w:tr w:rsidR="004C4F2F" w:rsidRPr="004C4F2F" w:rsidTr="00F369B8">
        <w:tblPrEx>
          <w:tblCellMar>
            <w:top w:w="16" w:type="dxa"/>
            <w:left w:w="0" w:type="dxa"/>
            <w:right w:w="0" w:type="dxa"/>
          </w:tblCellMar>
        </w:tblPrEx>
        <w:trPr>
          <w:trHeight w:val="1106"/>
        </w:trPr>
        <w:tc>
          <w:tcPr>
            <w:tcW w:w="786" w:type="dxa"/>
            <w:tcBorders>
              <w:top w:val="single" w:sz="4" w:space="0" w:color="000000"/>
              <w:left w:val="single" w:sz="4" w:space="0" w:color="000000"/>
              <w:bottom w:val="single" w:sz="4" w:space="0" w:color="000000"/>
              <w:right w:val="single" w:sz="4" w:space="0" w:color="000000"/>
            </w:tcBorders>
          </w:tcPr>
          <w:p w:rsidR="00406821" w:rsidRPr="004C4F2F" w:rsidRDefault="00406821" w:rsidP="00FB1800">
            <w:pPr>
              <w:ind w:left="4"/>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III</w:t>
            </w:r>
          </w:p>
        </w:tc>
        <w:tc>
          <w:tcPr>
            <w:tcW w:w="6658" w:type="dxa"/>
            <w:gridSpan w:val="10"/>
            <w:tcBorders>
              <w:top w:val="single" w:sz="4" w:space="0" w:color="000000"/>
              <w:left w:val="single" w:sz="4" w:space="0" w:color="000000"/>
              <w:bottom w:val="single" w:sz="4" w:space="0" w:color="000000"/>
              <w:right w:val="single" w:sz="4" w:space="0" w:color="000000"/>
            </w:tcBorders>
            <w:vAlign w:val="center"/>
          </w:tcPr>
          <w:p w:rsidR="00406821" w:rsidRPr="004C4F2F" w:rsidRDefault="00406821" w:rsidP="00284BC8">
            <w:pPr>
              <w:spacing w:after="20"/>
              <w:ind w:left="10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Trends in Public Administration: New Public Administration; New Public Management; Globalization and Public Administration; Paradigm Shift from Government to Governance; New Public Service. </w:t>
            </w:r>
          </w:p>
        </w:tc>
        <w:tc>
          <w:tcPr>
            <w:tcW w:w="2002" w:type="dxa"/>
            <w:gridSpan w:val="4"/>
            <w:tcBorders>
              <w:top w:val="single" w:sz="4" w:space="0" w:color="000000"/>
              <w:left w:val="single" w:sz="4" w:space="0" w:color="000000"/>
              <w:bottom w:val="single" w:sz="4" w:space="0" w:color="000000"/>
              <w:right w:val="single" w:sz="4" w:space="0" w:color="000000"/>
            </w:tcBorders>
          </w:tcPr>
          <w:p w:rsidR="00406821" w:rsidRPr="004C4F2F" w:rsidRDefault="00406821" w:rsidP="005E43BB">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5</w:t>
            </w:r>
          </w:p>
        </w:tc>
      </w:tr>
      <w:tr w:rsidR="004C4F2F" w:rsidRPr="004C4F2F" w:rsidTr="00F369B8">
        <w:tblPrEx>
          <w:tblCellMar>
            <w:top w:w="16" w:type="dxa"/>
            <w:left w:w="105" w:type="dxa"/>
            <w:right w:w="47" w:type="dxa"/>
          </w:tblCellMar>
        </w:tblPrEx>
        <w:trPr>
          <w:gridAfter w:val="1"/>
          <w:wAfter w:w="9" w:type="dxa"/>
          <w:trHeight w:val="966"/>
        </w:trPr>
        <w:tc>
          <w:tcPr>
            <w:tcW w:w="786" w:type="dxa"/>
            <w:tcBorders>
              <w:top w:val="single" w:sz="4" w:space="0" w:color="000000"/>
              <w:left w:val="single" w:sz="4" w:space="0" w:color="000000"/>
              <w:bottom w:val="single" w:sz="4" w:space="0" w:color="000000"/>
              <w:right w:val="single" w:sz="4" w:space="0" w:color="000000"/>
            </w:tcBorders>
          </w:tcPr>
          <w:p w:rsidR="00406821" w:rsidRPr="004C4F2F" w:rsidRDefault="00406821" w:rsidP="00201D75">
            <w:pPr>
              <w:ind w:right="59"/>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IV</w:t>
            </w:r>
          </w:p>
        </w:tc>
        <w:tc>
          <w:tcPr>
            <w:tcW w:w="6658" w:type="dxa"/>
            <w:gridSpan w:val="10"/>
            <w:tcBorders>
              <w:top w:val="single" w:sz="4" w:space="0" w:color="000000"/>
              <w:left w:val="single" w:sz="4" w:space="0" w:color="000000"/>
              <w:bottom w:val="single" w:sz="4" w:space="0" w:color="000000"/>
              <w:right w:val="single" w:sz="4" w:space="0" w:color="000000"/>
            </w:tcBorders>
            <w:vAlign w:val="center"/>
          </w:tcPr>
          <w:p w:rsidR="00406821" w:rsidRPr="004C4F2F" w:rsidRDefault="00406821" w:rsidP="00201D75">
            <w:pPr>
              <w:ind w:right="63"/>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Organization and its Principles: Principles of Organization- Hierarchy, Unity of Command, Span of Control, Coordination, Authority and Responsibility, Supervision and Control, Centralization, Decentralization and Delegation. </w:t>
            </w:r>
          </w:p>
        </w:tc>
        <w:tc>
          <w:tcPr>
            <w:tcW w:w="1993" w:type="dxa"/>
            <w:gridSpan w:val="3"/>
            <w:tcBorders>
              <w:top w:val="single" w:sz="4" w:space="0" w:color="000000"/>
              <w:left w:val="single" w:sz="4" w:space="0" w:color="000000"/>
              <w:bottom w:val="single" w:sz="4" w:space="0" w:color="000000"/>
              <w:right w:val="single" w:sz="4" w:space="0" w:color="000000"/>
            </w:tcBorders>
          </w:tcPr>
          <w:p w:rsidR="00406821" w:rsidRPr="004C4F2F" w:rsidRDefault="00406821" w:rsidP="005E43BB">
            <w:pPr>
              <w:ind w:right="58"/>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5</w:t>
            </w:r>
          </w:p>
        </w:tc>
      </w:tr>
      <w:tr w:rsidR="004C4F2F" w:rsidRPr="004C4F2F" w:rsidTr="00F369B8">
        <w:tblPrEx>
          <w:tblCellMar>
            <w:top w:w="16" w:type="dxa"/>
            <w:left w:w="105" w:type="dxa"/>
            <w:right w:w="47" w:type="dxa"/>
          </w:tblCellMar>
        </w:tblPrEx>
        <w:trPr>
          <w:gridAfter w:val="1"/>
          <w:wAfter w:w="9" w:type="dxa"/>
          <w:trHeight w:val="1104"/>
        </w:trPr>
        <w:tc>
          <w:tcPr>
            <w:tcW w:w="786" w:type="dxa"/>
            <w:tcBorders>
              <w:top w:val="single" w:sz="4" w:space="0" w:color="000000"/>
              <w:left w:val="single" w:sz="4" w:space="0" w:color="000000"/>
              <w:bottom w:val="single" w:sz="4" w:space="0" w:color="000000"/>
              <w:right w:val="single" w:sz="4" w:space="0" w:color="000000"/>
            </w:tcBorders>
          </w:tcPr>
          <w:p w:rsidR="00406821" w:rsidRPr="004C4F2F" w:rsidRDefault="00406821" w:rsidP="00201D75">
            <w:pPr>
              <w:ind w:right="64"/>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lastRenderedPageBreak/>
              <w:t>V</w:t>
            </w:r>
          </w:p>
        </w:tc>
        <w:tc>
          <w:tcPr>
            <w:tcW w:w="6658" w:type="dxa"/>
            <w:gridSpan w:val="10"/>
            <w:tcBorders>
              <w:top w:val="single" w:sz="4" w:space="0" w:color="000000"/>
              <w:left w:val="single" w:sz="4" w:space="0" w:color="000000"/>
              <w:bottom w:val="single" w:sz="4" w:space="0" w:color="000000"/>
              <w:right w:val="single" w:sz="4" w:space="0" w:color="000000"/>
            </w:tcBorders>
          </w:tcPr>
          <w:p w:rsidR="00406821" w:rsidRPr="004C4F2F" w:rsidRDefault="001253C2" w:rsidP="00201D75">
            <w:pPr>
              <w:ind w:right="12"/>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Good Governance: C</w:t>
            </w:r>
            <w:r w:rsidR="00406821" w:rsidRPr="004C4F2F">
              <w:rPr>
                <w:rFonts w:ascii="Times New Roman" w:hAnsi="Times New Roman" w:cs="Times New Roman"/>
                <w:color w:val="000000" w:themeColor="text1"/>
                <w:sz w:val="24"/>
                <w:szCs w:val="24"/>
              </w:rPr>
              <w:t>oncept, characteristics, elements, Issues and challenges, development of leadership, qualities of leadership, citizen and administration issues and problems, method</w:t>
            </w:r>
            <w:r w:rsidRPr="004C4F2F">
              <w:rPr>
                <w:rFonts w:ascii="Times New Roman" w:hAnsi="Times New Roman" w:cs="Times New Roman"/>
                <w:color w:val="000000" w:themeColor="text1"/>
                <w:sz w:val="24"/>
                <w:szCs w:val="24"/>
              </w:rPr>
              <w:t>s</w:t>
            </w:r>
            <w:r w:rsidR="00406821" w:rsidRPr="004C4F2F">
              <w:rPr>
                <w:rFonts w:ascii="Times New Roman" w:hAnsi="Times New Roman" w:cs="Times New Roman"/>
                <w:color w:val="000000" w:themeColor="text1"/>
                <w:sz w:val="24"/>
                <w:szCs w:val="24"/>
              </w:rPr>
              <w:t xml:space="preserve"> to promote good relationship. </w:t>
            </w:r>
          </w:p>
        </w:tc>
        <w:tc>
          <w:tcPr>
            <w:tcW w:w="1993" w:type="dxa"/>
            <w:gridSpan w:val="3"/>
            <w:tcBorders>
              <w:top w:val="single" w:sz="4" w:space="0" w:color="000000"/>
              <w:left w:val="single" w:sz="4" w:space="0" w:color="000000"/>
              <w:bottom w:val="single" w:sz="4" w:space="0" w:color="000000"/>
              <w:right w:val="single" w:sz="4" w:space="0" w:color="000000"/>
            </w:tcBorders>
          </w:tcPr>
          <w:p w:rsidR="00406821" w:rsidRPr="004C4F2F" w:rsidRDefault="00406821" w:rsidP="005E43BB">
            <w:pPr>
              <w:ind w:right="58"/>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5</w:t>
            </w:r>
          </w:p>
        </w:tc>
      </w:tr>
      <w:tr w:rsidR="004C4F2F" w:rsidRPr="004C4F2F" w:rsidTr="00F369B8">
        <w:tblPrEx>
          <w:tblCellMar>
            <w:top w:w="16" w:type="dxa"/>
            <w:left w:w="105" w:type="dxa"/>
            <w:right w:w="47" w:type="dxa"/>
          </w:tblCellMar>
        </w:tblPrEx>
        <w:trPr>
          <w:gridAfter w:val="1"/>
          <w:wAfter w:w="9" w:type="dxa"/>
          <w:trHeight w:val="525"/>
        </w:trPr>
        <w:tc>
          <w:tcPr>
            <w:tcW w:w="786" w:type="dxa"/>
            <w:tcBorders>
              <w:top w:val="single" w:sz="4" w:space="0" w:color="000000"/>
              <w:left w:val="single" w:sz="4" w:space="0" w:color="000000"/>
              <w:bottom w:val="single" w:sz="4" w:space="0" w:color="000000"/>
              <w:right w:val="single" w:sz="4" w:space="0" w:color="000000"/>
            </w:tcBorders>
          </w:tcPr>
          <w:p w:rsidR="00406821" w:rsidRPr="004C4F2F" w:rsidRDefault="00406821" w:rsidP="00201D75">
            <w:pPr>
              <w:ind w:left="3"/>
              <w:jc w:val="both"/>
              <w:rPr>
                <w:rFonts w:ascii="Times New Roman" w:hAnsi="Times New Roman" w:cs="Times New Roman"/>
                <w:color w:val="000000" w:themeColor="text1"/>
                <w:sz w:val="24"/>
                <w:szCs w:val="24"/>
              </w:rPr>
            </w:pPr>
          </w:p>
        </w:tc>
        <w:tc>
          <w:tcPr>
            <w:tcW w:w="6658" w:type="dxa"/>
            <w:gridSpan w:val="10"/>
            <w:tcBorders>
              <w:top w:val="single" w:sz="4" w:space="0" w:color="000000"/>
              <w:left w:val="single" w:sz="4" w:space="0" w:color="000000"/>
              <w:bottom w:val="single" w:sz="4" w:space="0" w:color="000000"/>
              <w:right w:val="single" w:sz="4" w:space="0" w:color="000000"/>
            </w:tcBorders>
          </w:tcPr>
          <w:p w:rsidR="00406821" w:rsidRPr="004C4F2F" w:rsidRDefault="00406821" w:rsidP="00201D75">
            <w:pPr>
              <w:ind w:right="62"/>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Total </w:t>
            </w:r>
          </w:p>
        </w:tc>
        <w:tc>
          <w:tcPr>
            <w:tcW w:w="1993" w:type="dxa"/>
            <w:gridSpan w:val="3"/>
            <w:tcBorders>
              <w:top w:val="single" w:sz="4" w:space="0" w:color="000000"/>
              <w:left w:val="single" w:sz="4" w:space="0" w:color="000000"/>
              <w:bottom w:val="single" w:sz="4" w:space="0" w:color="000000"/>
              <w:right w:val="single" w:sz="4" w:space="0" w:color="000000"/>
            </w:tcBorders>
          </w:tcPr>
          <w:p w:rsidR="00406821" w:rsidRPr="004C4F2F" w:rsidRDefault="00406821" w:rsidP="005E43BB">
            <w:pPr>
              <w:ind w:right="63"/>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25</w:t>
            </w:r>
          </w:p>
        </w:tc>
      </w:tr>
      <w:tr w:rsidR="004C4F2F" w:rsidRPr="004C4F2F" w:rsidTr="00F369B8">
        <w:tblPrEx>
          <w:tblCellMar>
            <w:top w:w="16" w:type="dxa"/>
            <w:left w:w="105" w:type="dxa"/>
            <w:right w:w="47" w:type="dxa"/>
          </w:tblCellMar>
        </w:tblPrEx>
        <w:trPr>
          <w:gridAfter w:val="1"/>
          <w:wAfter w:w="9" w:type="dxa"/>
          <w:trHeight w:val="530"/>
        </w:trPr>
        <w:tc>
          <w:tcPr>
            <w:tcW w:w="786" w:type="dxa"/>
            <w:tcBorders>
              <w:top w:val="single" w:sz="4" w:space="0" w:color="000000"/>
              <w:left w:val="single" w:sz="4" w:space="0" w:color="000000"/>
              <w:bottom w:val="single" w:sz="4" w:space="0" w:color="000000"/>
              <w:right w:val="single" w:sz="4" w:space="0" w:color="000000"/>
            </w:tcBorders>
          </w:tcPr>
          <w:p w:rsidR="00406821" w:rsidRPr="004C4F2F" w:rsidRDefault="00406821" w:rsidP="00201D75">
            <w:pPr>
              <w:ind w:left="3"/>
              <w:jc w:val="both"/>
              <w:rPr>
                <w:rFonts w:ascii="Times New Roman" w:hAnsi="Times New Roman" w:cs="Times New Roman"/>
                <w:color w:val="000000" w:themeColor="text1"/>
                <w:sz w:val="24"/>
                <w:szCs w:val="24"/>
              </w:rPr>
            </w:pPr>
          </w:p>
        </w:tc>
        <w:tc>
          <w:tcPr>
            <w:tcW w:w="6658" w:type="dxa"/>
            <w:gridSpan w:val="10"/>
            <w:tcBorders>
              <w:top w:val="single" w:sz="4" w:space="0" w:color="000000"/>
              <w:left w:val="single" w:sz="4" w:space="0" w:color="000000"/>
              <w:bottom w:val="single" w:sz="4" w:space="0" w:color="000000"/>
              <w:right w:val="single" w:sz="4" w:space="0" w:color="000000"/>
            </w:tcBorders>
          </w:tcPr>
          <w:p w:rsidR="00406821" w:rsidRPr="004C4F2F" w:rsidRDefault="001E1F13" w:rsidP="005E43BB">
            <w:pPr>
              <w:ind w:right="71"/>
              <w:jc w:val="center"/>
              <w:rPr>
                <w:rFonts w:ascii="Times New Roman" w:hAnsi="Times New Roman" w:cs="Times New Roman"/>
                <w:b/>
                <w:color w:val="000000" w:themeColor="text1"/>
                <w:sz w:val="24"/>
                <w:szCs w:val="24"/>
              </w:rPr>
            </w:pPr>
            <w:r w:rsidRPr="004C4F2F">
              <w:rPr>
                <w:rFonts w:ascii="Times New Roman" w:hAnsi="Times New Roman" w:cs="Times New Roman"/>
                <w:b/>
                <w:color w:val="000000" w:themeColor="text1"/>
                <w:sz w:val="24"/>
                <w:szCs w:val="24"/>
              </w:rPr>
              <w:t>Course Outcome</w:t>
            </w:r>
          </w:p>
        </w:tc>
        <w:tc>
          <w:tcPr>
            <w:tcW w:w="1993" w:type="dxa"/>
            <w:gridSpan w:val="3"/>
            <w:tcBorders>
              <w:top w:val="single" w:sz="4" w:space="0" w:color="000000"/>
              <w:left w:val="single" w:sz="4" w:space="0" w:color="000000"/>
              <w:bottom w:val="single" w:sz="4" w:space="0" w:color="000000"/>
              <w:right w:val="single" w:sz="4" w:space="0" w:color="000000"/>
            </w:tcBorders>
          </w:tcPr>
          <w:p w:rsidR="00406821" w:rsidRPr="004C4F2F" w:rsidRDefault="00406821" w:rsidP="005E43BB">
            <w:pPr>
              <w:ind w:right="66"/>
              <w:jc w:val="center"/>
              <w:rPr>
                <w:rFonts w:ascii="Times New Roman" w:hAnsi="Times New Roman" w:cs="Times New Roman"/>
                <w:b/>
                <w:color w:val="000000" w:themeColor="text1"/>
                <w:sz w:val="24"/>
                <w:szCs w:val="24"/>
              </w:rPr>
            </w:pPr>
            <w:r w:rsidRPr="004C4F2F">
              <w:rPr>
                <w:rFonts w:ascii="Times New Roman" w:hAnsi="Times New Roman" w:cs="Times New Roman"/>
                <w:b/>
                <w:color w:val="000000" w:themeColor="text1"/>
                <w:sz w:val="24"/>
                <w:szCs w:val="24"/>
              </w:rPr>
              <w:t>Programme Outcomes</w:t>
            </w:r>
          </w:p>
        </w:tc>
      </w:tr>
      <w:tr w:rsidR="004C4F2F" w:rsidRPr="004C4F2F" w:rsidTr="00F369B8">
        <w:tblPrEx>
          <w:tblCellMar>
            <w:top w:w="16" w:type="dxa"/>
            <w:left w:w="105" w:type="dxa"/>
            <w:right w:w="47" w:type="dxa"/>
          </w:tblCellMar>
        </w:tblPrEx>
        <w:trPr>
          <w:gridAfter w:val="1"/>
          <w:wAfter w:w="9" w:type="dxa"/>
          <w:trHeight w:val="525"/>
        </w:trPr>
        <w:tc>
          <w:tcPr>
            <w:tcW w:w="786" w:type="dxa"/>
            <w:tcBorders>
              <w:top w:val="single" w:sz="4" w:space="0" w:color="000000"/>
              <w:left w:val="single" w:sz="4" w:space="0" w:color="000000"/>
              <w:bottom w:val="single" w:sz="4" w:space="0" w:color="000000"/>
              <w:right w:val="single" w:sz="4" w:space="0" w:color="000000"/>
            </w:tcBorders>
          </w:tcPr>
          <w:p w:rsidR="00406821" w:rsidRPr="004C4F2F" w:rsidRDefault="00406821" w:rsidP="00201D75">
            <w:pPr>
              <w:ind w:right="56"/>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CO </w:t>
            </w:r>
          </w:p>
        </w:tc>
        <w:tc>
          <w:tcPr>
            <w:tcW w:w="6658" w:type="dxa"/>
            <w:gridSpan w:val="10"/>
            <w:tcBorders>
              <w:top w:val="single" w:sz="4" w:space="0" w:color="000000"/>
              <w:left w:val="single" w:sz="4" w:space="0" w:color="000000"/>
              <w:bottom w:val="single" w:sz="4" w:space="0" w:color="000000"/>
              <w:right w:val="single" w:sz="4" w:space="0" w:color="000000"/>
            </w:tcBorders>
          </w:tcPr>
          <w:p w:rsidR="00406821" w:rsidRPr="004C4F2F" w:rsidRDefault="00406821" w:rsidP="00201D75">
            <w:pPr>
              <w:ind w:right="7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On completion of this course, students will learn</w:t>
            </w:r>
          </w:p>
        </w:tc>
        <w:tc>
          <w:tcPr>
            <w:tcW w:w="1993" w:type="dxa"/>
            <w:gridSpan w:val="3"/>
            <w:tcBorders>
              <w:top w:val="single" w:sz="4" w:space="0" w:color="000000"/>
              <w:left w:val="single" w:sz="4" w:space="0" w:color="000000"/>
              <w:bottom w:val="single" w:sz="4" w:space="0" w:color="000000"/>
              <w:right w:val="single" w:sz="4" w:space="0" w:color="000000"/>
            </w:tcBorders>
          </w:tcPr>
          <w:p w:rsidR="00406821" w:rsidRPr="004C4F2F" w:rsidRDefault="00406821" w:rsidP="00201D75">
            <w:pPr>
              <w:ind w:right="3"/>
              <w:jc w:val="both"/>
              <w:rPr>
                <w:rFonts w:ascii="Times New Roman" w:hAnsi="Times New Roman" w:cs="Times New Roman"/>
                <w:color w:val="000000" w:themeColor="text1"/>
                <w:sz w:val="24"/>
                <w:szCs w:val="24"/>
              </w:rPr>
            </w:pPr>
          </w:p>
        </w:tc>
      </w:tr>
      <w:tr w:rsidR="004C4F2F" w:rsidRPr="004C4F2F" w:rsidTr="00F369B8">
        <w:tblPrEx>
          <w:tblCellMar>
            <w:top w:w="16" w:type="dxa"/>
            <w:left w:w="105" w:type="dxa"/>
            <w:right w:w="47" w:type="dxa"/>
          </w:tblCellMar>
        </w:tblPrEx>
        <w:trPr>
          <w:gridAfter w:val="1"/>
          <w:wAfter w:w="9" w:type="dxa"/>
          <w:trHeight w:val="435"/>
        </w:trPr>
        <w:tc>
          <w:tcPr>
            <w:tcW w:w="786" w:type="dxa"/>
            <w:tcBorders>
              <w:top w:val="single" w:sz="4" w:space="0" w:color="000000"/>
              <w:left w:val="single" w:sz="4" w:space="0" w:color="000000"/>
              <w:bottom w:val="single" w:sz="4" w:space="0" w:color="000000"/>
              <w:right w:val="single" w:sz="4" w:space="0" w:color="000000"/>
            </w:tcBorders>
          </w:tcPr>
          <w:p w:rsidR="00406821" w:rsidRPr="004C4F2F" w:rsidRDefault="00406821" w:rsidP="005A0FB5">
            <w:pPr>
              <w:ind w:right="57"/>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1</w:t>
            </w:r>
          </w:p>
        </w:tc>
        <w:tc>
          <w:tcPr>
            <w:tcW w:w="6658" w:type="dxa"/>
            <w:gridSpan w:val="10"/>
            <w:tcBorders>
              <w:top w:val="single" w:sz="4" w:space="0" w:color="000000"/>
              <w:left w:val="single" w:sz="4" w:space="0" w:color="000000"/>
              <w:bottom w:val="single" w:sz="4" w:space="0" w:color="000000"/>
              <w:right w:val="single" w:sz="4" w:space="0" w:color="000000"/>
            </w:tcBorders>
          </w:tcPr>
          <w:p w:rsidR="00406821" w:rsidRPr="004C4F2F" w:rsidRDefault="00406821" w:rsidP="007A3B8E">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 </w:t>
            </w:r>
            <w:r w:rsidR="00284BC8">
              <w:rPr>
                <w:rFonts w:ascii="Times New Roman" w:hAnsi="Times New Roman" w:cs="Times New Roman"/>
                <w:color w:val="000000" w:themeColor="text1"/>
                <w:sz w:val="24"/>
                <w:szCs w:val="24"/>
              </w:rPr>
              <w:t>assimilate</w:t>
            </w:r>
            <w:r w:rsidRPr="004C4F2F">
              <w:rPr>
                <w:rFonts w:ascii="Times New Roman" w:hAnsi="Times New Roman" w:cs="Times New Roman"/>
                <w:color w:val="000000" w:themeColor="text1"/>
                <w:sz w:val="24"/>
                <w:szCs w:val="24"/>
              </w:rPr>
              <w:t xml:space="preserve"> the basic concepts of public administration</w:t>
            </w:r>
            <w:r w:rsidR="007A3B8E">
              <w:rPr>
                <w:rFonts w:ascii="Times New Roman" w:hAnsi="Times New Roman" w:cs="Times New Roman"/>
                <w:color w:val="000000" w:themeColor="text1"/>
                <w:sz w:val="24"/>
                <w:szCs w:val="24"/>
              </w:rPr>
              <w:t>.</w:t>
            </w:r>
          </w:p>
        </w:tc>
        <w:tc>
          <w:tcPr>
            <w:tcW w:w="1993" w:type="dxa"/>
            <w:gridSpan w:val="3"/>
            <w:tcBorders>
              <w:top w:val="single" w:sz="4" w:space="0" w:color="000000"/>
              <w:left w:val="single" w:sz="4" w:space="0" w:color="000000"/>
              <w:bottom w:val="single" w:sz="4" w:space="0" w:color="000000"/>
              <w:right w:val="single" w:sz="4" w:space="0" w:color="000000"/>
            </w:tcBorders>
          </w:tcPr>
          <w:p w:rsidR="00406821" w:rsidRPr="004C4F2F" w:rsidRDefault="00406821" w:rsidP="00201D75">
            <w:pPr>
              <w:ind w:right="73"/>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PO1 </w:t>
            </w:r>
          </w:p>
        </w:tc>
      </w:tr>
      <w:tr w:rsidR="004C4F2F" w:rsidRPr="004C4F2F" w:rsidTr="00F369B8">
        <w:tblPrEx>
          <w:tblCellMar>
            <w:top w:w="16" w:type="dxa"/>
            <w:left w:w="105" w:type="dxa"/>
            <w:right w:w="47" w:type="dxa"/>
          </w:tblCellMar>
        </w:tblPrEx>
        <w:trPr>
          <w:gridAfter w:val="1"/>
          <w:wAfter w:w="9" w:type="dxa"/>
          <w:trHeight w:val="385"/>
        </w:trPr>
        <w:tc>
          <w:tcPr>
            <w:tcW w:w="786" w:type="dxa"/>
            <w:tcBorders>
              <w:top w:val="single" w:sz="4" w:space="0" w:color="000000"/>
              <w:left w:val="single" w:sz="4" w:space="0" w:color="000000"/>
              <w:bottom w:val="single" w:sz="4" w:space="0" w:color="000000"/>
              <w:right w:val="single" w:sz="4" w:space="0" w:color="000000"/>
            </w:tcBorders>
          </w:tcPr>
          <w:p w:rsidR="00406821" w:rsidRPr="004C4F2F" w:rsidRDefault="00406821" w:rsidP="005A0FB5">
            <w:pPr>
              <w:ind w:right="57"/>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2</w:t>
            </w:r>
          </w:p>
        </w:tc>
        <w:tc>
          <w:tcPr>
            <w:tcW w:w="6658" w:type="dxa"/>
            <w:gridSpan w:val="10"/>
            <w:tcBorders>
              <w:top w:val="single" w:sz="4" w:space="0" w:color="000000"/>
              <w:left w:val="single" w:sz="4" w:space="0" w:color="000000"/>
              <w:bottom w:val="single" w:sz="4" w:space="0" w:color="000000"/>
              <w:right w:val="single" w:sz="4" w:space="0" w:color="000000"/>
            </w:tcBorders>
          </w:tcPr>
          <w:p w:rsidR="00406821" w:rsidRPr="004C4F2F" w:rsidRDefault="00D469B7" w:rsidP="00D469B7">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To gain insights on various functions of administration and its principles.</w:t>
            </w:r>
          </w:p>
        </w:tc>
        <w:tc>
          <w:tcPr>
            <w:tcW w:w="1993" w:type="dxa"/>
            <w:gridSpan w:val="3"/>
            <w:tcBorders>
              <w:top w:val="single" w:sz="4" w:space="0" w:color="000000"/>
              <w:left w:val="single" w:sz="4" w:space="0" w:color="000000"/>
              <w:bottom w:val="single" w:sz="4" w:space="0" w:color="000000"/>
              <w:right w:val="single" w:sz="4" w:space="0" w:color="000000"/>
            </w:tcBorders>
          </w:tcPr>
          <w:p w:rsidR="00406821" w:rsidRPr="004C4F2F" w:rsidRDefault="00406821" w:rsidP="00201D75">
            <w:pPr>
              <w:ind w:right="73"/>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PO1, PO2 </w:t>
            </w:r>
          </w:p>
        </w:tc>
      </w:tr>
      <w:tr w:rsidR="004C4F2F" w:rsidRPr="004C4F2F" w:rsidTr="00F369B8">
        <w:tblPrEx>
          <w:tblCellMar>
            <w:top w:w="16" w:type="dxa"/>
            <w:left w:w="105" w:type="dxa"/>
            <w:right w:w="47" w:type="dxa"/>
          </w:tblCellMar>
        </w:tblPrEx>
        <w:trPr>
          <w:gridAfter w:val="1"/>
          <w:wAfter w:w="9" w:type="dxa"/>
          <w:trHeight w:val="237"/>
        </w:trPr>
        <w:tc>
          <w:tcPr>
            <w:tcW w:w="786" w:type="dxa"/>
            <w:tcBorders>
              <w:top w:val="single" w:sz="4" w:space="0" w:color="000000"/>
              <w:left w:val="single" w:sz="4" w:space="0" w:color="000000"/>
              <w:bottom w:val="single" w:sz="4" w:space="0" w:color="000000"/>
              <w:right w:val="single" w:sz="4" w:space="0" w:color="000000"/>
            </w:tcBorders>
          </w:tcPr>
          <w:p w:rsidR="00406821" w:rsidRPr="004C4F2F" w:rsidRDefault="00406821" w:rsidP="005A0FB5">
            <w:pPr>
              <w:ind w:right="57"/>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3</w:t>
            </w:r>
          </w:p>
        </w:tc>
        <w:tc>
          <w:tcPr>
            <w:tcW w:w="6658" w:type="dxa"/>
            <w:gridSpan w:val="10"/>
            <w:tcBorders>
              <w:top w:val="single" w:sz="4" w:space="0" w:color="000000"/>
              <w:left w:val="single" w:sz="4" w:space="0" w:color="000000"/>
              <w:bottom w:val="single" w:sz="4" w:space="0" w:color="000000"/>
              <w:right w:val="single" w:sz="4" w:space="0" w:color="000000"/>
            </w:tcBorders>
          </w:tcPr>
          <w:p w:rsidR="00406821" w:rsidRPr="004C4F2F" w:rsidRDefault="00D469B7"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To evaluate relevance of public administration</w:t>
            </w:r>
            <w:r>
              <w:rPr>
                <w:rFonts w:ascii="Times New Roman" w:hAnsi="Times New Roman" w:cs="Times New Roman"/>
                <w:color w:val="000000" w:themeColor="text1"/>
                <w:sz w:val="24"/>
                <w:szCs w:val="24"/>
              </w:rPr>
              <w:t xml:space="preserve"> today</w:t>
            </w:r>
            <w:r w:rsidRPr="004C4F2F">
              <w:rPr>
                <w:rFonts w:ascii="Times New Roman" w:hAnsi="Times New Roman" w:cs="Times New Roman"/>
                <w:color w:val="000000" w:themeColor="text1"/>
                <w:sz w:val="24"/>
                <w:szCs w:val="24"/>
              </w:rPr>
              <w:t>.</w:t>
            </w:r>
          </w:p>
        </w:tc>
        <w:tc>
          <w:tcPr>
            <w:tcW w:w="1993" w:type="dxa"/>
            <w:gridSpan w:val="3"/>
            <w:tcBorders>
              <w:top w:val="single" w:sz="4" w:space="0" w:color="000000"/>
              <w:left w:val="single" w:sz="4" w:space="0" w:color="000000"/>
              <w:bottom w:val="single" w:sz="4" w:space="0" w:color="000000"/>
              <w:right w:val="single" w:sz="4" w:space="0" w:color="000000"/>
            </w:tcBorders>
          </w:tcPr>
          <w:p w:rsidR="00406821" w:rsidRPr="004C4F2F" w:rsidRDefault="00406821" w:rsidP="00201D75">
            <w:pPr>
              <w:ind w:right="73"/>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PO4, PO6 </w:t>
            </w:r>
          </w:p>
        </w:tc>
      </w:tr>
      <w:tr w:rsidR="004C4F2F" w:rsidRPr="004C4F2F" w:rsidTr="00F369B8">
        <w:tblPrEx>
          <w:tblCellMar>
            <w:top w:w="16" w:type="dxa"/>
            <w:left w:w="105" w:type="dxa"/>
            <w:right w:w="47" w:type="dxa"/>
          </w:tblCellMar>
        </w:tblPrEx>
        <w:trPr>
          <w:gridAfter w:val="1"/>
          <w:wAfter w:w="9" w:type="dxa"/>
          <w:trHeight w:val="356"/>
        </w:trPr>
        <w:tc>
          <w:tcPr>
            <w:tcW w:w="786" w:type="dxa"/>
            <w:tcBorders>
              <w:top w:val="single" w:sz="4" w:space="0" w:color="000000"/>
              <w:left w:val="single" w:sz="4" w:space="0" w:color="000000"/>
              <w:bottom w:val="single" w:sz="4" w:space="0" w:color="000000"/>
              <w:right w:val="single" w:sz="4" w:space="0" w:color="000000"/>
            </w:tcBorders>
          </w:tcPr>
          <w:p w:rsidR="00406821" w:rsidRPr="004C4F2F" w:rsidRDefault="00406821" w:rsidP="005A0FB5">
            <w:pPr>
              <w:ind w:right="57"/>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4</w:t>
            </w:r>
          </w:p>
        </w:tc>
        <w:tc>
          <w:tcPr>
            <w:tcW w:w="6658" w:type="dxa"/>
            <w:gridSpan w:val="10"/>
            <w:tcBorders>
              <w:top w:val="single" w:sz="4" w:space="0" w:color="000000"/>
              <w:left w:val="single" w:sz="4" w:space="0" w:color="000000"/>
              <w:bottom w:val="single" w:sz="4" w:space="0" w:color="000000"/>
              <w:right w:val="single" w:sz="4" w:space="0" w:color="000000"/>
            </w:tcBorders>
          </w:tcPr>
          <w:p w:rsidR="00406821" w:rsidRPr="004C4F2F" w:rsidRDefault="00BA3640"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To trace the growth of Public A</w:t>
            </w:r>
            <w:r w:rsidR="00406821" w:rsidRPr="004C4F2F">
              <w:rPr>
                <w:rFonts w:ascii="Times New Roman" w:hAnsi="Times New Roman" w:cs="Times New Roman"/>
                <w:color w:val="000000" w:themeColor="text1"/>
                <w:sz w:val="24"/>
                <w:szCs w:val="24"/>
              </w:rPr>
              <w:t xml:space="preserve">dministration and </w:t>
            </w:r>
            <w:r w:rsidR="001253C2" w:rsidRPr="004C4F2F">
              <w:rPr>
                <w:rFonts w:ascii="Times New Roman" w:hAnsi="Times New Roman" w:cs="Times New Roman"/>
                <w:color w:val="000000" w:themeColor="text1"/>
                <w:sz w:val="24"/>
                <w:szCs w:val="24"/>
              </w:rPr>
              <w:t xml:space="preserve">the </w:t>
            </w:r>
            <w:r w:rsidR="00406821" w:rsidRPr="004C4F2F">
              <w:rPr>
                <w:rFonts w:ascii="Times New Roman" w:hAnsi="Times New Roman" w:cs="Times New Roman"/>
                <w:color w:val="000000" w:themeColor="text1"/>
                <w:sz w:val="24"/>
                <w:szCs w:val="24"/>
              </w:rPr>
              <w:t xml:space="preserve">trends. </w:t>
            </w:r>
          </w:p>
        </w:tc>
        <w:tc>
          <w:tcPr>
            <w:tcW w:w="1993" w:type="dxa"/>
            <w:gridSpan w:val="3"/>
            <w:tcBorders>
              <w:top w:val="single" w:sz="4" w:space="0" w:color="000000"/>
              <w:left w:val="single" w:sz="4" w:space="0" w:color="000000"/>
              <w:bottom w:val="single" w:sz="4" w:space="0" w:color="000000"/>
              <w:right w:val="single" w:sz="4" w:space="0" w:color="000000"/>
            </w:tcBorders>
          </w:tcPr>
          <w:p w:rsidR="00406821" w:rsidRPr="004C4F2F" w:rsidRDefault="00406821" w:rsidP="00201D75">
            <w:pPr>
              <w:ind w:right="69"/>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PO4, PO5, PO6 </w:t>
            </w:r>
          </w:p>
        </w:tc>
      </w:tr>
      <w:tr w:rsidR="004C4F2F" w:rsidRPr="004C4F2F" w:rsidTr="00F369B8">
        <w:tblPrEx>
          <w:tblCellMar>
            <w:top w:w="16" w:type="dxa"/>
            <w:left w:w="105" w:type="dxa"/>
            <w:right w:w="47" w:type="dxa"/>
          </w:tblCellMar>
        </w:tblPrEx>
        <w:trPr>
          <w:gridAfter w:val="1"/>
          <w:wAfter w:w="9" w:type="dxa"/>
          <w:trHeight w:val="544"/>
        </w:trPr>
        <w:tc>
          <w:tcPr>
            <w:tcW w:w="786" w:type="dxa"/>
            <w:tcBorders>
              <w:top w:val="single" w:sz="4" w:space="0" w:color="000000"/>
              <w:left w:val="single" w:sz="4" w:space="0" w:color="000000"/>
              <w:bottom w:val="single" w:sz="4" w:space="0" w:color="000000"/>
              <w:right w:val="single" w:sz="4" w:space="0" w:color="000000"/>
            </w:tcBorders>
          </w:tcPr>
          <w:p w:rsidR="00406821" w:rsidRPr="004C4F2F" w:rsidRDefault="00406821" w:rsidP="005A0FB5">
            <w:pPr>
              <w:ind w:right="57"/>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5</w:t>
            </w:r>
          </w:p>
        </w:tc>
        <w:tc>
          <w:tcPr>
            <w:tcW w:w="6658" w:type="dxa"/>
            <w:gridSpan w:val="10"/>
            <w:tcBorders>
              <w:top w:val="single" w:sz="4" w:space="0" w:color="000000"/>
              <w:left w:val="single" w:sz="4" w:space="0" w:color="000000"/>
              <w:bottom w:val="single" w:sz="4" w:space="0" w:color="000000"/>
              <w:right w:val="single" w:sz="4" w:space="0" w:color="000000"/>
            </w:tcBorders>
          </w:tcPr>
          <w:p w:rsidR="00406821" w:rsidRPr="004C4F2F" w:rsidRDefault="00406821" w:rsidP="00A043FA">
            <w:pPr>
              <w:ind w:right="3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 </w:t>
            </w:r>
            <w:r w:rsidR="001253C2" w:rsidRPr="004C4F2F">
              <w:rPr>
                <w:rFonts w:ascii="Times New Roman" w:hAnsi="Times New Roman" w:cs="Times New Roman"/>
                <w:color w:val="000000" w:themeColor="text1"/>
                <w:sz w:val="24"/>
                <w:szCs w:val="24"/>
              </w:rPr>
              <w:t xml:space="preserve">distinctively </w:t>
            </w:r>
            <w:r w:rsidR="00A043FA">
              <w:rPr>
                <w:rFonts w:ascii="Times New Roman" w:hAnsi="Times New Roman" w:cs="Times New Roman"/>
                <w:color w:val="000000" w:themeColor="text1"/>
                <w:sz w:val="24"/>
                <w:szCs w:val="24"/>
              </w:rPr>
              <w:t>identify the process of</w:t>
            </w:r>
            <w:r w:rsidR="00C526D0" w:rsidRPr="004C4F2F">
              <w:rPr>
                <w:rFonts w:ascii="Times New Roman" w:hAnsi="Times New Roman" w:cs="Times New Roman"/>
                <w:color w:val="000000" w:themeColor="text1"/>
                <w:sz w:val="24"/>
                <w:szCs w:val="24"/>
              </w:rPr>
              <w:t xml:space="preserve"> administration</w:t>
            </w:r>
            <w:r w:rsidRPr="004C4F2F">
              <w:rPr>
                <w:rFonts w:ascii="Times New Roman" w:hAnsi="Times New Roman" w:cs="Times New Roman"/>
                <w:color w:val="000000" w:themeColor="text1"/>
                <w:sz w:val="24"/>
                <w:szCs w:val="24"/>
              </w:rPr>
              <w:t xml:space="preserve">, governance and organization. </w:t>
            </w:r>
          </w:p>
        </w:tc>
        <w:tc>
          <w:tcPr>
            <w:tcW w:w="1993" w:type="dxa"/>
            <w:gridSpan w:val="3"/>
            <w:tcBorders>
              <w:top w:val="single" w:sz="4" w:space="0" w:color="000000"/>
              <w:left w:val="single" w:sz="4" w:space="0" w:color="000000"/>
              <w:bottom w:val="single" w:sz="4" w:space="0" w:color="000000"/>
              <w:right w:val="single" w:sz="4" w:space="0" w:color="000000"/>
            </w:tcBorders>
          </w:tcPr>
          <w:p w:rsidR="00406821" w:rsidRPr="004C4F2F" w:rsidRDefault="00406821" w:rsidP="00201D75">
            <w:pPr>
              <w:ind w:right="73"/>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PO3, PO8 </w:t>
            </w:r>
          </w:p>
        </w:tc>
      </w:tr>
      <w:tr w:rsidR="004C4F2F" w:rsidRPr="004C4F2F" w:rsidTr="00F369B8">
        <w:tblPrEx>
          <w:tblCellMar>
            <w:top w:w="16" w:type="dxa"/>
            <w:left w:w="105" w:type="dxa"/>
            <w:right w:w="47" w:type="dxa"/>
          </w:tblCellMar>
        </w:tblPrEx>
        <w:trPr>
          <w:gridAfter w:val="1"/>
          <w:wAfter w:w="9" w:type="dxa"/>
          <w:trHeight w:val="530"/>
        </w:trPr>
        <w:tc>
          <w:tcPr>
            <w:tcW w:w="786" w:type="dxa"/>
            <w:tcBorders>
              <w:top w:val="single" w:sz="4" w:space="0" w:color="000000"/>
              <w:left w:val="single" w:sz="4" w:space="0" w:color="000000"/>
              <w:bottom w:val="single" w:sz="4" w:space="0" w:color="000000"/>
              <w:right w:val="single" w:sz="4" w:space="0" w:color="000000"/>
            </w:tcBorders>
          </w:tcPr>
          <w:p w:rsidR="00406821" w:rsidRPr="004C4F2F" w:rsidRDefault="00406821" w:rsidP="00201D75">
            <w:pPr>
              <w:ind w:left="3"/>
              <w:jc w:val="both"/>
              <w:rPr>
                <w:rFonts w:ascii="Times New Roman" w:hAnsi="Times New Roman" w:cs="Times New Roman"/>
                <w:color w:val="000000" w:themeColor="text1"/>
                <w:sz w:val="24"/>
                <w:szCs w:val="24"/>
              </w:rPr>
            </w:pPr>
          </w:p>
        </w:tc>
        <w:tc>
          <w:tcPr>
            <w:tcW w:w="8651" w:type="dxa"/>
            <w:gridSpan w:val="13"/>
            <w:tcBorders>
              <w:top w:val="single" w:sz="4" w:space="0" w:color="000000"/>
              <w:left w:val="single" w:sz="4" w:space="0" w:color="000000"/>
              <w:bottom w:val="single" w:sz="4" w:space="0" w:color="000000"/>
              <w:right w:val="single" w:sz="4" w:space="0" w:color="000000"/>
            </w:tcBorders>
          </w:tcPr>
          <w:p w:rsidR="00406821" w:rsidRPr="004C4F2F" w:rsidRDefault="00406821" w:rsidP="00A161A6">
            <w:pPr>
              <w:jc w:val="center"/>
              <w:rPr>
                <w:rFonts w:ascii="Times New Roman" w:hAnsi="Times New Roman" w:cs="Times New Roman"/>
                <w:b/>
                <w:color w:val="000000" w:themeColor="text1"/>
                <w:sz w:val="24"/>
                <w:szCs w:val="24"/>
              </w:rPr>
            </w:pPr>
            <w:r w:rsidRPr="004C4F2F">
              <w:rPr>
                <w:rFonts w:ascii="Times New Roman" w:hAnsi="Times New Roman" w:cs="Times New Roman"/>
                <w:b/>
                <w:color w:val="000000" w:themeColor="text1"/>
                <w:sz w:val="24"/>
                <w:szCs w:val="24"/>
              </w:rPr>
              <w:t>Text</w:t>
            </w:r>
            <w:r w:rsidR="00A161A6">
              <w:rPr>
                <w:rFonts w:ascii="Times New Roman" w:hAnsi="Times New Roman" w:cs="Times New Roman"/>
                <w:b/>
                <w:color w:val="000000" w:themeColor="text1"/>
                <w:sz w:val="24"/>
                <w:szCs w:val="24"/>
              </w:rPr>
              <w:t xml:space="preserve"> </w:t>
            </w:r>
            <w:r w:rsidR="0059472C">
              <w:rPr>
                <w:rFonts w:ascii="Times New Roman" w:hAnsi="Times New Roman" w:cs="Times New Roman"/>
                <w:b/>
                <w:color w:val="000000" w:themeColor="text1"/>
                <w:sz w:val="24"/>
                <w:szCs w:val="24"/>
              </w:rPr>
              <w:t>B</w:t>
            </w:r>
            <w:r w:rsidRPr="004C4F2F">
              <w:rPr>
                <w:rFonts w:ascii="Times New Roman" w:hAnsi="Times New Roman" w:cs="Times New Roman"/>
                <w:b/>
                <w:color w:val="000000" w:themeColor="text1"/>
                <w:sz w:val="24"/>
                <w:szCs w:val="24"/>
              </w:rPr>
              <w:t>ook</w:t>
            </w:r>
            <w:r w:rsidR="00121C50" w:rsidRPr="004C4F2F">
              <w:rPr>
                <w:rFonts w:ascii="Times New Roman" w:hAnsi="Times New Roman" w:cs="Times New Roman"/>
                <w:b/>
                <w:color w:val="000000" w:themeColor="text1"/>
                <w:sz w:val="24"/>
                <w:szCs w:val="24"/>
              </w:rPr>
              <w:t>s</w:t>
            </w:r>
          </w:p>
        </w:tc>
      </w:tr>
      <w:tr w:rsidR="004C4F2F" w:rsidRPr="004C4F2F" w:rsidTr="00F369B8">
        <w:tblPrEx>
          <w:tblCellMar>
            <w:top w:w="16" w:type="dxa"/>
            <w:left w:w="105" w:type="dxa"/>
            <w:right w:w="47" w:type="dxa"/>
          </w:tblCellMar>
        </w:tblPrEx>
        <w:trPr>
          <w:gridAfter w:val="1"/>
          <w:wAfter w:w="9" w:type="dxa"/>
          <w:trHeight w:val="546"/>
        </w:trPr>
        <w:tc>
          <w:tcPr>
            <w:tcW w:w="786" w:type="dxa"/>
            <w:tcBorders>
              <w:top w:val="single" w:sz="4" w:space="0" w:color="000000"/>
              <w:left w:val="single" w:sz="4" w:space="0" w:color="000000"/>
              <w:bottom w:val="single" w:sz="4" w:space="0" w:color="000000"/>
              <w:right w:val="single" w:sz="4" w:space="0" w:color="000000"/>
            </w:tcBorders>
          </w:tcPr>
          <w:p w:rsidR="00406821" w:rsidRPr="004C4F2F" w:rsidRDefault="00406821" w:rsidP="005A0FB5">
            <w:pPr>
              <w:ind w:right="57"/>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1</w:t>
            </w:r>
          </w:p>
        </w:tc>
        <w:tc>
          <w:tcPr>
            <w:tcW w:w="8651" w:type="dxa"/>
            <w:gridSpan w:val="13"/>
            <w:tcBorders>
              <w:top w:val="single" w:sz="4" w:space="0" w:color="000000"/>
              <w:left w:val="single" w:sz="4" w:space="0" w:color="000000"/>
              <w:bottom w:val="single" w:sz="4" w:space="0" w:color="000000"/>
              <w:right w:val="single" w:sz="4" w:space="0" w:color="000000"/>
            </w:tcBorders>
          </w:tcPr>
          <w:p w:rsidR="00406821" w:rsidRPr="004C4F2F" w:rsidRDefault="00233061" w:rsidP="00AD2911">
            <w:pPr>
              <w:jc w:val="both"/>
              <w:rPr>
                <w:rFonts w:ascii="Times New Roman" w:hAnsi="Times New Roman" w:cs="Times New Roman"/>
                <w:color w:val="000000" w:themeColor="text1"/>
                <w:sz w:val="24"/>
                <w:szCs w:val="24"/>
              </w:rPr>
            </w:pPr>
            <w:r>
              <w:rPr>
                <w:rFonts w:ascii="Times New Roman" w:eastAsia="Times New Roman" w:hAnsi="Times New Roman" w:cs="Times New Roman"/>
                <w:bCs/>
                <w:color w:val="000000" w:themeColor="text1"/>
                <w:kern w:val="36"/>
                <w:sz w:val="24"/>
                <w:szCs w:val="24"/>
              </w:rPr>
              <w:t xml:space="preserve">Bhattacharya </w:t>
            </w:r>
            <w:proofErr w:type="spellStart"/>
            <w:r>
              <w:rPr>
                <w:rFonts w:ascii="Times New Roman" w:eastAsia="Times New Roman" w:hAnsi="Times New Roman" w:cs="Times New Roman"/>
                <w:bCs/>
                <w:color w:val="000000" w:themeColor="text1"/>
                <w:kern w:val="36"/>
                <w:sz w:val="24"/>
                <w:szCs w:val="24"/>
              </w:rPr>
              <w:t>Mohit</w:t>
            </w:r>
            <w:proofErr w:type="spellEnd"/>
            <w:r>
              <w:rPr>
                <w:rFonts w:ascii="Times New Roman" w:eastAsia="Times New Roman" w:hAnsi="Times New Roman" w:cs="Times New Roman"/>
                <w:bCs/>
                <w:color w:val="000000" w:themeColor="text1"/>
                <w:kern w:val="36"/>
                <w:sz w:val="24"/>
                <w:szCs w:val="24"/>
              </w:rPr>
              <w:t xml:space="preserve"> (</w:t>
            </w:r>
            <w:r w:rsidRPr="007D6F19">
              <w:rPr>
                <w:rFonts w:ascii="Times New Roman" w:eastAsia="Times New Roman" w:hAnsi="Times New Roman" w:cs="Times New Roman"/>
                <w:bCs/>
                <w:color w:val="000000" w:themeColor="text1"/>
                <w:kern w:val="36"/>
                <w:sz w:val="24"/>
                <w:szCs w:val="24"/>
              </w:rPr>
              <w:t>2019</w:t>
            </w:r>
            <w:r>
              <w:rPr>
                <w:rFonts w:ascii="Times New Roman" w:eastAsia="Times New Roman" w:hAnsi="Times New Roman" w:cs="Times New Roman"/>
                <w:bCs/>
                <w:color w:val="000000" w:themeColor="text1"/>
                <w:kern w:val="36"/>
                <w:sz w:val="24"/>
                <w:szCs w:val="24"/>
              </w:rPr>
              <w:t xml:space="preserve">), </w:t>
            </w:r>
            <w:r w:rsidR="009D7DDA" w:rsidRPr="007D6F19">
              <w:rPr>
                <w:rFonts w:ascii="Times New Roman" w:eastAsia="Times New Roman" w:hAnsi="Times New Roman" w:cs="Times New Roman"/>
                <w:bCs/>
                <w:color w:val="000000" w:themeColor="text1"/>
                <w:kern w:val="36"/>
                <w:sz w:val="24"/>
                <w:szCs w:val="24"/>
              </w:rPr>
              <w:t>New Horizons of Public Administration</w:t>
            </w:r>
            <w:r w:rsidR="009D7DDA">
              <w:rPr>
                <w:rFonts w:ascii="Times New Roman" w:eastAsia="Times New Roman" w:hAnsi="Times New Roman" w:cs="Times New Roman"/>
                <w:bCs/>
                <w:color w:val="000000" w:themeColor="text1"/>
                <w:kern w:val="36"/>
                <w:sz w:val="24"/>
                <w:szCs w:val="24"/>
              </w:rPr>
              <w:t xml:space="preserve">, New Delhi, </w:t>
            </w:r>
            <w:proofErr w:type="spellStart"/>
            <w:r w:rsidR="009D7DDA" w:rsidRPr="007D6F19">
              <w:rPr>
                <w:rFonts w:ascii="Times New Roman" w:eastAsia="Times New Roman" w:hAnsi="Times New Roman" w:cs="Times New Roman"/>
                <w:bCs/>
                <w:color w:val="000000" w:themeColor="text1"/>
                <w:kern w:val="36"/>
                <w:sz w:val="24"/>
                <w:szCs w:val="24"/>
              </w:rPr>
              <w:t>Jawahar</w:t>
            </w:r>
            <w:proofErr w:type="spellEnd"/>
            <w:r w:rsidR="009D7DDA" w:rsidRPr="007D6F19">
              <w:rPr>
                <w:rFonts w:ascii="Times New Roman" w:eastAsia="Times New Roman" w:hAnsi="Times New Roman" w:cs="Times New Roman"/>
                <w:bCs/>
                <w:color w:val="000000" w:themeColor="text1"/>
                <w:kern w:val="36"/>
                <w:sz w:val="24"/>
                <w:szCs w:val="24"/>
              </w:rPr>
              <w:t xml:space="preserve"> Publishers &amp;</w:t>
            </w:r>
            <w:r w:rsidR="009D7DDA">
              <w:rPr>
                <w:rFonts w:ascii="Times New Roman" w:eastAsia="Times New Roman" w:hAnsi="Times New Roman" w:cs="Times New Roman"/>
                <w:bCs/>
                <w:color w:val="000000" w:themeColor="text1"/>
                <w:kern w:val="36"/>
                <w:sz w:val="24"/>
                <w:szCs w:val="24"/>
              </w:rPr>
              <w:t xml:space="preserve"> </w:t>
            </w:r>
            <w:r w:rsidR="009D7DDA" w:rsidRPr="007D6F19">
              <w:rPr>
                <w:rFonts w:ascii="Times New Roman" w:eastAsia="Times New Roman" w:hAnsi="Times New Roman" w:cs="Times New Roman"/>
                <w:bCs/>
                <w:color w:val="000000" w:themeColor="text1"/>
                <w:kern w:val="36"/>
                <w:sz w:val="24"/>
                <w:szCs w:val="24"/>
              </w:rPr>
              <w:t>Distributors</w:t>
            </w:r>
            <w:r w:rsidR="009D7DDA">
              <w:rPr>
                <w:rFonts w:ascii="Times New Roman" w:eastAsia="Times New Roman" w:hAnsi="Times New Roman" w:cs="Times New Roman"/>
                <w:bCs/>
                <w:color w:val="000000" w:themeColor="text1"/>
                <w:kern w:val="36"/>
                <w:sz w:val="24"/>
                <w:szCs w:val="24"/>
              </w:rPr>
              <w:t>.</w:t>
            </w:r>
          </w:p>
        </w:tc>
      </w:tr>
      <w:tr w:rsidR="004C4F2F" w:rsidRPr="004C4F2F" w:rsidTr="00F369B8">
        <w:tblPrEx>
          <w:tblCellMar>
            <w:top w:w="16" w:type="dxa"/>
            <w:left w:w="105" w:type="dxa"/>
            <w:right w:w="47" w:type="dxa"/>
          </w:tblCellMar>
        </w:tblPrEx>
        <w:trPr>
          <w:gridAfter w:val="1"/>
          <w:wAfter w:w="9" w:type="dxa"/>
          <w:trHeight w:val="540"/>
        </w:trPr>
        <w:tc>
          <w:tcPr>
            <w:tcW w:w="786" w:type="dxa"/>
            <w:tcBorders>
              <w:top w:val="single" w:sz="4" w:space="0" w:color="000000"/>
              <w:left w:val="single" w:sz="4" w:space="0" w:color="000000"/>
              <w:bottom w:val="single" w:sz="4" w:space="0" w:color="000000"/>
              <w:right w:val="single" w:sz="4" w:space="0" w:color="000000"/>
            </w:tcBorders>
          </w:tcPr>
          <w:p w:rsidR="00406821" w:rsidRPr="004C4F2F" w:rsidRDefault="00406821" w:rsidP="005A0FB5">
            <w:pPr>
              <w:ind w:right="57"/>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2</w:t>
            </w:r>
          </w:p>
        </w:tc>
        <w:tc>
          <w:tcPr>
            <w:tcW w:w="8651" w:type="dxa"/>
            <w:gridSpan w:val="13"/>
            <w:tcBorders>
              <w:top w:val="single" w:sz="4" w:space="0" w:color="000000"/>
              <w:left w:val="single" w:sz="4" w:space="0" w:color="000000"/>
              <w:bottom w:val="single" w:sz="4" w:space="0" w:color="000000"/>
              <w:right w:val="single" w:sz="4" w:space="0" w:color="000000"/>
            </w:tcBorders>
          </w:tcPr>
          <w:p w:rsidR="00406821" w:rsidRPr="004C4F2F" w:rsidRDefault="009D7DDA" w:rsidP="009D7DDA">
            <w:pPr>
              <w:jc w:val="both"/>
              <w:rPr>
                <w:rFonts w:ascii="Times New Roman" w:hAnsi="Times New Roman" w:cs="Times New Roman"/>
                <w:color w:val="000000" w:themeColor="text1"/>
                <w:sz w:val="24"/>
                <w:szCs w:val="24"/>
              </w:rPr>
            </w:pPr>
            <w:proofErr w:type="spellStart"/>
            <w:r>
              <w:rPr>
                <w:rFonts w:ascii="Times New Roman" w:eastAsia="Times New Roman" w:hAnsi="Times New Roman" w:cs="Times New Roman"/>
                <w:bCs/>
                <w:color w:val="000000" w:themeColor="text1"/>
                <w:kern w:val="36"/>
                <w:sz w:val="24"/>
                <w:szCs w:val="24"/>
              </w:rPr>
              <w:t>Hoshiar</w:t>
            </w:r>
            <w:proofErr w:type="spellEnd"/>
            <w:r>
              <w:rPr>
                <w:rFonts w:ascii="Times New Roman" w:eastAsia="Times New Roman" w:hAnsi="Times New Roman" w:cs="Times New Roman"/>
                <w:bCs/>
                <w:color w:val="000000" w:themeColor="text1"/>
                <w:kern w:val="36"/>
                <w:sz w:val="24"/>
                <w:szCs w:val="24"/>
              </w:rPr>
              <w:t xml:space="preserve"> Singh / </w:t>
            </w:r>
            <w:proofErr w:type="spellStart"/>
            <w:r>
              <w:rPr>
                <w:rFonts w:ascii="Times New Roman" w:eastAsia="Times New Roman" w:hAnsi="Times New Roman" w:cs="Times New Roman"/>
                <w:bCs/>
                <w:color w:val="000000" w:themeColor="text1"/>
                <w:kern w:val="36"/>
                <w:sz w:val="24"/>
                <w:szCs w:val="24"/>
              </w:rPr>
              <w:t>Sachdeva</w:t>
            </w:r>
            <w:proofErr w:type="spellEnd"/>
            <w:r>
              <w:rPr>
                <w:rFonts w:ascii="Times New Roman" w:eastAsia="Times New Roman" w:hAnsi="Times New Roman" w:cs="Times New Roman"/>
                <w:bCs/>
                <w:color w:val="000000" w:themeColor="text1"/>
                <w:kern w:val="36"/>
                <w:sz w:val="24"/>
                <w:szCs w:val="24"/>
              </w:rPr>
              <w:t xml:space="preserve"> (</w:t>
            </w:r>
            <w:r w:rsidRPr="007D6F19">
              <w:rPr>
                <w:rFonts w:ascii="Times New Roman" w:eastAsia="Times New Roman" w:hAnsi="Times New Roman" w:cs="Times New Roman"/>
                <w:bCs/>
                <w:color w:val="000000" w:themeColor="text1"/>
                <w:kern w:val="36"/>
                <w:sz w:val="24"/>
                <w:szCs w:val="24"/>
              </w:rPr>
              <w:t>2011</w:t>
            </w:r>
            <w:r>
              <w:rPr>
                <w:rFonts w:ascii="Times New Roman" w:eastAsia="Times New Roman" w:hAnsi="Times New Roman" w:cs="Times New Roman"/>
                <w:bCs/>
                <w:color w:val="000000" w:themeColor="text1"/>
                <w:kern w:val="36"/>
                <w:sz w:val="24"/>
                <w:szCs w:val="24"/>
              </w:rPr>
              <w:t>)</w:t>
            </w:r>
            <w:r w:rsidR="00350DE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7D6F19">
              <w:rPr>
                <w:rFonts w:ascii="Times New Roman" w:eastAsia="Times New Roman" w:hAnsi="Times New Roman" w:cs="Times New Roman"/>
                <w:bCs/>
                <w:color w:val="000000" w:themeColor="text1"/>
                <w:kern w:val="36"/>
                <w:sz w:val="24"/>
                <w:szCs w:val="24"/>
              </w:rPr>
              <w:t>Public Administration: Theory and Practice</w:t>
            </w:r>
            <w:r w:rsidR="00350DEA">
              <w:rPr>
                <w:rFonts w:ascii="Times New Roman" w:hAnsi="Times New Roman" w:cs="Times New Roman"/>
                <w:color w:val="000000" w:themeColor="text1"/>
                <w:sz w:val="24"/>
                <w:szCs w:val="24"/>
              </w:rPr>
              <w:t xml:space="preserve">, New </w:t>
            </w:r>
            <w:r>
              <w:rPr>
                <w:rFonts w:ascii="Times New Roman" w:hAnsi="Times New Roman" w:cs="Times New Roman"/>
                <w:color w:val="000000" w:themeColor="text1"/>
                <w:sz w:val="24"/>
                <w:szCs w:val="24"/>
              </w:rPr>
              <w:t>Delhi</w:t>
            </w:r>
            <w:r w:rsidR="00350DEA">
              <w:rPr>
                <w:rFonts w:ascii="Times New Roman" w:hAnsi="Times New Roman" w:cs="Times New Roman"/>
                <w:color w:val="000000" w:themeColor="text1"/>
                <w:sz w:val="24"/>
                <w:szCs w:val="24"/>
              </w:rPr>
              <w:t xml:space="preserve">, </w:t>
            </w:r>
            <w:r w:rsidRPr="007D6F19">
              <w:rPr>
                <w:rFonts w:ascii="Times New Roman" w:eastAsia="Times New Roman" w:hAnsi="Times New Roman" w:cs="Times New Roman"/>
                <w:bCs/>
                <w:color w:val="000000" w:themeColor="text1"/>
                <w:kern w:val="36"/>
                <w:sz w:val="24"/>
                <w:szCs w:val="24"/>
              </w:rPr>
              <w:t>Pearson Education India</w:t>
            </w:r>
            <w:r w:rsidR="00A35BCC">
              <w:rPr>
                <w:rFonts w:ascii="Times New Roman" w:hAnsi="Times New Roman" w:cs="Times New Roman"/>
                <w:color w:val="000000" w:themeColor="text1"/>
                <w:sz w:val="24"/>
                <w:szCs w:val="24"/>
              </w:rPr>
              <w:t>.</w:t>
            </w:r>
          </w:p>
        </w:tc>
      </w:tr>
      <w:tr w:rsidR="004C4F2F" w:rsidRPr="004C4F2F" w:rsidTr="00F369B8">
        <w:tblPrEx>
          <w:tblCellMar>
            <w:top w:w="16" w:type="dxa"/>
            <w:left w:w="105" w:type="dxa"/>
            <w:right w:w="47" w:type="dxa"/>
          </w:tblCellMar>
        </w:tblPrEx>
        <w:trPr>
          <w:gridAfter w:val="1"/>
          <w:wAfter w:w="9" w:type="dxa"/>
          <w:trHeight w:val="520"/>
        </w:trPr>
        <w:tc>
          <w:tcPr>
            <w:tcW w:w="786" w:type="dxa"/>
            <w:tcBorders>
              <w:top w:val="single" w:sz="4" w:space="0" w:color="000000"/>
              <w:left w:val="single" w:sz="4" w:space="0" w:color="000000"/>
              <w:bottom w:val="single" w:sz="4" w:space="0" w:color="000000"/>
              <w:right w:val="single" w:sz="4" w:space="0" w:color="000000"/>
            </w:tcBorders>
          </w:tcPr>
          <w:p w:rsidR="00406821" w:rsidRPr="004C4F2F" w:rsidRDefault="00406821" w:rsidP="005A0FB5">
            <w:pPr>
              <w:ind w:right="57"/>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3</w:t>
            </w:r>
          </w:p>
        </w:tc>
        <w:tc>
          <w:tcPr>
            <w:tcW w:w="8651" w:type="dxa"/>
            <w:gridSpan w:val="13"/>
            <w:tcBorders>
              <w:top w:val="single" w:sz="4" w:space="0" w:color="000000"/>
              <w:left w:val="single" w:sz="4" w:space="0" w:color="000000"/>
              <w:bottom w:val="single" w:sz="4" w:space="0" w:color="000000"/>
              <w:right w:val="single" w:sz="4" w:space="0" w:color="000000"/>
            </w:tcBorders>
          </w:tcPr>
          <w:p w:rsidR="00406821" w:rsidRPr="004C4F2F" w:rsidRDefault="009D7DDA" w:rsidP="00623689">
            <w:pPr>
              <w:spacing w:after="15"/>
              <w:jc w:val="both"/>
              <w:rPr>
                <w:rFonts w:ascii="Times New Roman" w:hAnsi="Times New Roman" w:cs="Times New Roman"/>
                <w:color w:val="000000" w:themeColor="text1"/>
                <w:sz w:val="24"/>
                <w:szCs w:val="24"/>
              </w:rPr>
            </w:pPr>
            <w:proofErr w:type="spellStart"/>
            <w:r w:rsidRPr="007D6F19">
              <w:rPr>
                <w:rFonts w:ascii="Times New Roman" w:eastAsia="Times New Roman" w:hAnsi="Times New Roman" w:cs="Times New Roman"/>
                <w:bCs/>
                <w:color w:val="000000" w:themeColor="text1"/>
                <w:kern w:val="36"/>
                <w:sz w:val="24"/>
                <w:szCs w:val="24"/>
              </w:rPr>
              <w:t>Ravindra</w:t>
            </w:r>
            <w:proofErr w:type="spellEnd"/>
            <w:r>
              <w:rPr>
                <w:rFonts w:ascii="Times New Roman" w:eastAsia="Times New Roman" w:hAnsi="Times New Roman" w:cs="Times New Roman"/>
                <w:bCs/>
                <w:color w:val="000000" w:themeColor="text1"/>
                <w:kern w:val="36"/>
                <w:sz w:val="24"/>
                <w:szCs w:val="24"/>
              </w:rPr>
              <w:t xml:space="preserve"> Prasad Singh (</w:t>
            </w:r>
            <w:r w:rsidRPr="007D6F19">
              <w:rPr>
                <w:rFonts w:ascii="Times New Roman" w:eastAsia="Times New Roman" w:hAnsi="Times New Roman" w:cs="Times New Roman"/>
                <w:bCs/>
                <w:color w:val="000000" w:themeColor="text1"/>
                <w:kern w:val="36"/>
                <w:sz w:val="24"/>
                <w:szCs w:val="24"/>
              </w:rPr>
              <w:t>2011</w:t>
            </w:r>
            <w:r>
              <w:rPr>
                <w:rFonts w:ascii="Times New Roman" w:eastAsia="Times New Roman" w:hAnsi="Times New Roman" w:cs="Times New Roman"/>
                <w:bCs/>
                <w:color w:val="000000" w:themeColor="text1"/>
                <w:kern w:val="36"/>
                <w:sz w:val="24"/>
                <w:szCs w:val="24"/>
              </w:rPr>
              <w:t>)</w:t>
            </w:r>
            <w:r w:rsidRPr="007D6F19">
              <w:rPr>
                <w:rFonts w:ascii="Times New Roman" w:eastAsia="Times New Roman" w:hAnsi="Times New Roman" w:cs="Times New Roman"/>
                <w:bCs/>
                <w:color w:val="000000" w:themeColor="text1"/>
                <w:kern w:val="36"/>
                <w:sz w:val="24"/>
                <w:szCs w:val="24"/>
              </w:rPr>
              <w:t>,</w:t>
            </w:r>
            <w:r>
              <w:rPr>
                <w:rFonts w:ascii="Times New Roman" w:eastAsia="Times New Roman" w:hAnsi="Times New Roman" w:cs="Times New Roman"/>
                <w:bCs/>
                <w:color w:val="000000" w:themeColor="text1"/>
                <w:kern w:val="36"/>
                <w:sz w:val="24"/>
                <w:szCs w:val="24"/>
              </w:rPr>
              <w:t xml:space="preserve"> </w:t>
            </w:r>
            <w:r w:rsidRPr="007D6F19">
              <w:rPr>
                <w:rFonts w:ascii="Times New Roman" w:eastAsia="Times New Roman" w:hAnsi="Times New Roman" w:cs="Times New Roman"/>
                <w:bCs/>
                <w:color w:val="000000" w:themeColor="text1"/>
                <w:kern w:val="36"/>
                <w:sz w:val="24"/>
                <w:szCs w:val="24"/>
              </w:rPr>
              <w:t>Principles and Practice of Public Administration</w:t>
            </w:r>
            <w:r w:rsidR="002875C9">
              <w:rPr>
                <w:rFonts w:ascii="Times New Roman" w:hAnsi="Times New Roman" w:cs="Times New Roman"/>
                <w:color w:val="000000" w:themeColor="text1"/>
                <w:sz w:val="24"/>
                <w:szCs w:val="24"/>
              </w:rPr>
              <w:t xml:space="preserve">, </w:t>
            </w:r>
            <w:r w:rsidRPr="007D6F19">
              <w:rPr>
                <w:rFonts w:ascii="Times New Roman" w:eastAsia="Times New Roman" w:hAnsi="Times New Roman" w:cs="Times New Roman"/>
                <w:bCs/>
                <w:color w:val="000000" w:themeColor="text1"/>
                <w:kern w:val="36"/>
                <w:sz w:val="24"/>
                <w:szCs w:val="24"/>
              </w:rPr>
              <w:t>Jaipur</w:t>
            </w:r>
            <w:r w:rsidR="002875C9">
              <w:rPr>
                <w:rFonts w:ascii="Times New Roman" w:hAnsi="Times New Roman" w:cs="Times New Roman"/>
                <w:color w:val="000000" w:themeColor="text1"/>
                <w:sz w:val="24"/>
                <w:szCs w:val="24"/>
              </w:rPr>
              <w:t xml:space="preserve">, </w:t>
            </w:r>
            <w:r w:rsidRPr="007D6F19">
              <w:rPr>
                <w:rFonts w:ascii="Times New Roman" w:eastAsia="Times New Roman" w:hAnsi="Times New Roman" w:cs="Times New Roman"/>
                <w:bCs/>
                <w:color w:val="000000" w:themeColor="text1"/>
                <w:kern w:val="36"/>
                <w:sz w:val="24"/>
                <w:szCs w:val="24"/>
              </w:rPr>
              <w:t>ABD Publishers</w:t>
            </w:r>
            <w:r>
              <w:rPr>
                <w:rFonts w:ascii="Times New Roman" w:eastAsia="Times New Roman" w:hAnsi="Times New Roman" w:cs="Times New Roman"/>
                <w:bCs/>
                <w:color w:val="000000" w:themeColor="text1"/>
                <w:kern w:val="36"/>
                <w:sz w:val="24"/>
                <w:szCs w:val="24"/>
              </w:rPr>
              <w:t>.</w:t>
            </w:r>
          </w:p>
        </w:tc>
      </w:tr>
      <w:tr w:rsidR="009D7DDA" w:rsidRPr="004C4F2F" w:rsidTr="00F369B8">
        <w:tblPrEx>
          <w:tblCellMar>
            <w:top w:w="16" w:type="dxa"/>
            <w:left w:w="105" w:type="dxa"/>
            <w:right w:w="47" w:type="dxa"/>
          </w:tblCellMar>
        </w:tblPrEx>
        <w:trPr>
          <w:gridAfter w:val="1"/>
          <w:wAfter w:w="9" w:type="dxa"/>
          <w:trHeight w:val="343"/>
        </w:trPr>
        <w:tc>
          <w:tcPr>
            <w:tcW w:w="786" w:type="dxa"/>
            <w:tcBorders>
              <w:top w:val="single" w:sz="4" w:space="0" w:color="000000"/>
              <w:left w:val="single" w:sz="4" w:space="0" w:color="000000"/>
              <w:bottom w:val="single" w:sz="4" w:space="0" w:color="auto"/>
              <w:right w:val="single" w:sz="4" w:space="0" w:color="000000"/>
            </w:tcBorders>
          </w:tcPr>
          <w:p w:rsidR="009D7DDA" w:rsidRPr="004C4F2F" w:rsidRDefault="009D7DDA" w:rsidP="005A0FB5">
            <w:pPr>
              <w:ind w:right="57"/>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4</w:t>
            </w:r>
          </w:p>
        </w:tc>
        <w:tc>
          <w:tcPr>
            <w:tcW w:w="8651" w:type="dxa"/>
            <w:gridSpan w:val="13"/>
            <w:tcBorders>
              <w:top w:val="single" w:sz="4" w:space="0" w:color="000000"/>
              <w:left w:val="single" w:sz="4" w:space="0" w:color="000000"/>
              <w:bottom w:val="single" w:sz="4" w:space="0" w:color="auto"/>
              <w:right w:val="single" w:sz="4" w:space="0" w:color="000000"/>
            </w:tcBorders>
          </w:tcPr>
          <w:p w:rsidR="009D7DDA" w:rsidRPr="000F1F2D" w:rsidRDefault="009D7DDA" w:rsidP="00FA7CDB">
            <w:pPr>
              <w:jc w:val="both"/>
              <w:rPr>
                <w:rFonts w:ascii="Times New Roman" w:hAnsi="Times New Roman" w:cs="Times New Roman"/>
                <w:color w:val="FF0000"/>
                <w:sz w:val="24"/>
                <w:szCs w:val="24"/>
              </w:rPr>
            </w:pPr>
            <w:r w:rsidRPr="000F1F2D">
              <w:rPr>
                <w:rFonts w:ascii="Times New Roman" w:hAnsi="Times New Roman" w:cs="Times New Roman"/>
                <w:color w:val="000000" w:themeColor="text1"/>
                <w:sz w:val="24"/>
                <w:szCs w:val="24"/>
              </w:rPr>
              <w:t xml:space="preserve">Ravi </w:t>
            </w:r>
            <w:proofErr w:type="spellStart"/>
            <w:r w:rsidRPr="000F1F2D">
              <w:rPr>
                <w:rFonts w:ascii="Times New Roman" w:hAnsi="Times New Roman" w:cs="Times New Roman"/>
                <w:color w:val="000000" w:themeColor="text1"/>
                <w:sz w:val="24"/>
                <w:szCs w:val="24"/>
              </w:rPr>
              <w:t>Goel</w:t>
            </w:r>
            <w:proofErr w:type="spellEnd"/>
            <w:r w:rsidRPr="000F1F2D">
              <w:rPr>
                <w:rFonts w:ascii="Times New Roman" w:hAnsi="Times New Roman" w:cs="Times New Roman"/>
                <w:color w:val="000000" w:themeColor="text1"/>
                <w:sz w:val="24"/>
                <w:szCs w:val="24"/>
              </w:rPr>
              <w:t>, (2012), Public Ad</w:t>
            </w:r>
            <w:r>
              <w:rPr>
                <w:rFonts w:ascii="Times New Roman" w:hAnsi="Times New Roman" w:cs="Times New Roman"/>
                <w:color w:val="000000" w:themeColor="text1"/>
                <w:sz w:val="24"/>
                <w:szCs w:val="24"/>
              </w:rPr>
              <w:t>ministration, Concepts and T</w:t>
            </w:r>
            <w:r w:rsidRPr="000F1F2D">
              <w:rPr>
                <w:rFonts w:ascii="Times New Roman" w:hAnsi="Times New Roman" w:cs="Times New Roman"/>
                <w:color w:val="000000" w:themeColor="text1"/>
                <w:sz w:val="24"/>
                <w:szCs w:val="24"/>
              </w:rPr>
              <w:t xml:space="preserve">heories, </w:t>
            </w:r>
            <w:r>
              <w:rPr>
                <w:rFonts w:ascii="Times New Roman" w:hAnsi="Times New Roman" w:cs="Times New Roman"/>
                <w:color w:val="000000" w:themeColor="text1"/>
                <w:sz w:val="24"/>
                <w:szCs w:val="24"/>
              </w:rPr>
              <w:t xml:space="preserve">New Delhi, </w:t>
            </w:r>
            <w:proofErr w:type="spellStart"/>
            <w:r w:rsidRPr="000F1F2D">
              <w:rPr>
                <w:rFonts w:ascii="Times New Roman" w:hAnsi="Times New Roman" w:cs="Times New Roman"/>
                <w:color w:val="000000" w:themeColor="text1"/>
                <w:sz w:val="24"/>
                <w:szCs w:val="24"/>
              </w:rPr>
              <w:t>Sonali</w:t>
            </w:r>
            <w:proofErr w:type="spellEnd"/>
            <w:r w:rsidRPr="000F1F2D">
              <w:rPr>
                <w:rFonts w:ascii="Times New Roman" w:hAnsi="Times New Roman" w:cs="Times New Roman"/>
                <w:color w:val="000000" w:themeColor="text1"/>
                <w:sz w:val="24"/>
                <w:szCs w:val="24"/>
              </w:rPr>
              <w:t xml:space="preserve"> Publications.</w:t>
            </w:r>
          </w:p>
        </w:tc>
      </w:tr>
      <w:tr w:rsidR="004C4F2F" w:rsidRPr="004C4F2F" w:rsidTr="00F369B8">
        <w:tblPrEx>
          <w:tblCellMar>
            <w:top w:w="16" w:type="dxa"/>
            <w:left w:w="105" w:type="dxa"/>
            <w:right w:w="47" w:type="dxa"/>
          </w:tblCellMar>
        </w:tblPrEx>
        <w:trPr>
          <w:gridAfter w:val="1"/>
          <w:wAfter w:w="9" w:type="dxa"/>
          <w:trHeight w:val="285"/>
        </w:trPr>
        <w:tc>
          <w:tcPr>
            <w:tcW w:w="786" w:type="dxa"/>
            <w:tcBorders>
              <w:top w:val="single" w:sz="4" w:space="0" w:color="auto"/>
              <w:left w:val="single" w:sz="4" w:space="0" w:color="000000"/>
              <w:bottom w:val="single" w:sz="4" w:space="0" w:color="000000"/>
              <w:right w:val="single" w:sz="4" w:space="0" w:color="000000"/>
            </w:tcBorders>
          </w:tcPr>
          <w:p w:rsidR="00DC614E" w:rsidRPr="004C4F2F" w:rsidRDefault="009F2B78" w:rsidP="005A0FB5">
            <w:pPr>
              <w:ind w:right="57"/>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5</w:t>
            </w:r>
          </w:p>
        </w:tc>
        <w:tc>
          <w:tcPr>
            <w:tcW w:w="8651" w:type="dxa"/>
            <w:gridSpan w:val="13"/>
            <w:tcBorders>
              <w:top w:val="single" w:sz="4" w:space="0" w:color="auto"/>
              <w:left w:val="single" w:sz="4" w:space="0" w:color="000000"/>
              <w:bottom w:val="single" w:sz="4" w:space="0" w:color="000000"/>
              <w:right w:val="single" w:sz="4" w:space="0" w:color="000000"/>
            </w:tcBorders>
          </w:tcPr>
          <w:p w:rsidR="00DC614E" w:rsidRPr="004C4F2F" w:rsidRDefault="009D7DDA" w:rsidP="00201D75">
            <w:pPr>
              <w:spacing w:after="15"/>
              <w:jc w:val="both"/>
              <w:rPr>
                <w:rFonts w:ascii="Times New Roman" w:hAnsi="Times New Roman" w:cs="Times New Roman"/>
                <w:color w:val="000000" w:themeColor="text1"/>
                <w:sz w:val="24"/>
                <w:szCs w:val="24"/>
              </w:rPr>
            </w:pPr>
            <w:r>
              <w:rPr>
                <w:rFonts w:ascii="Times New Roman" w:eastAsia="Times New Roman" w:hAnsi="Times New Roman" w:cs="Times New Roman"/>
                <w:bCs/>
                <w:color w:val="000000" w:themeColor="text1"/>
                <w:kern w:val="36"/>
                <w:sz w:val="24"/>
                <w:szCs w:val="24"/>
              </w:rPr>
              <w:t>Ebenezer Oni (</w:t>
            </w:r>
            <w:r w:rsidRPr="007D6F19">
              <w:rPr>
                <w:rFonts w:ascii="Times New Roman" w:eastAsia="Times New Roman" w:hAnsi="Times New Roman" w:cs="Times New Roman"/>
                <w:bCs/>
                <w:color w:val="000000" w:themeColor="text1"/>
                <w:kern w:val="36"/>
                <w:sz w:val="24"/>
                <w:szCs w:val="24"/>
              </w:rPr>
              <w:t>2016</w:t>
            </w:r>
            <w:r>
              <w:rPr>
                <w:rFonts w:ascii="Times New Roman" w:eastAsia="Times New Roman" w:hAnsi="Times New Roman" w:cs="Times New Roman"/>
                <w:bCs/>
                <w:color w:val="000000" w:themeColor="text1"/>
                <w:kern w:val="36"/>
                <w:sz w:val="24"/>
                <w:szCs w:val="24"/>
              </w:rPr>
              <w:t xml:space="preserve">), Principles of Public Administration, </w:t>
            </w:r>
            <w:r w:rsidRPr="007D6F19">
              <w:rPr>
                <w:rFonts w:ascii="Times New Roman" w:eastAsia="Times New Roman" w:hAnsi="Times New Roman" w:cs="Times New Roman"/>
                <w:bCs/>
                <w:color w:val="000000" w:themeColor="text1"/>
                <w:kern w:val="36"/>
                <w:sz w:val="24"/>
                <w:szCs w:val="24"/>
              </w:rPr>
              <w:t>New Delhi</w:t>
            </w:r>
            <w:r>
              <w:rPr>
                <w:rFonts w:ascii="Times New Roman" w:eastAsia="Times New Roman" w:hAnsi="Times New Roman" w:cs="Times New Roman"/>
                <w:bCs/>
                <w:color w:val="000000" w:themeColor="text1"/>
                <w:kern w:val="36"/>
                <w:sz w:val="24"/>
                <w:szCs w:val="24"/>
              </w:rPr>
              <w:t xml:space="preserve">, </w:t>
            </w:r>
            <w:r w:rsidRPr="007D6F19">
              <w:rPr>
                <w:rFonts w:ascii="Times New Roman" w:eastAsia="Times New Roman" w:hAnsi="Times New Roman" w:cs="Times New Roman"/>
                <w:bCs/>
                <w:color w:val="000000" w:themeColor="text1"/>
                <w:kern w:val="36"/>
                <w:sz w:val="24"/>
                <w:szCs w:val="24"/>
              </w:rPr>
              <w:t>Concept Publications Ltd</w:t>
            </w:r>
            <w:r>
              <w:rPr>
                <w:rFonts w:ascii="Times New Roman" w:eastAsia="Times New Roman" w:hAnsi="Times New Roman" w:cs="Times New Roman"/>
                <w:bCs/>
                <w:color w:val="000000" w:themeColor="text1"/>
                <w:kern w:val="36"/>
                <w:sz w:val="24"/>
                <w:szCs w:val="24"/>
              </w:rPr>
              <w:t>.</w:t>
            </w:r>
          </w:p>
        </w:tc>
      </w:tr>
      <w:tr w:rsidR="004C4F2F" w:rsidRPr="004C4F2F" w:rsidTr="00F369B8">
        <w:tblPrEx>
          <w:tblCellMar>
            <w:top w:w="16" w:type="dxa"/>
            <w:left w:w="105" w:type="dxa"/>
            <w:right w:w="47" w:type="dxa"/>
          </w:tblCellMar>
        </w:tblPrEx>
        <w:trPr>
          <w:gridAfter w:val="1"/>
          <w:wAfter w:w="9" w:type="dxa"/>
          <w:trHeight w:val="289"/>
        </w:trPr>
        <w:tc>
          <w:tcPr>
            <w:tcW w:w="786" w:type="dxa"/>
            <w:tcBorders>
              <w:top w:val="single" w:sz="4" w:space="0" w:color="000000"/>
              <w:left w:val="single" w:sz="4" w:space="0" w:color="000000"/>
              <w:bottom w:val="single" w:sz="4" w:space="0" w:color="000000"/>
              <w:right w:val="single" w:sz="4" w:space="0" w:color="000000"/>
            </w:tcBorders>
          </w:tcPr>
          <w:p w:rsidR="00406821" w:rsidRPr="004C4F2F" w:rsidRDefault="00406821" w:rsidP="005A0FB5">
            <w:pPr>
              <w:ind w:left="5"/>
              <w:jc w:val="center"/>
              <w:rPr>
                <w:rFonts w:ascii="Times New Roman" w:hAnsi="Times New Roman" w:cs="Times New Roman"/>
                <w:color w:val="000000" w:themeColor="text1"/>
                <w:sz w:val="24"/>
                <w:szCs w:val="24"/>
              </w:rPr>
            </w:pPr>
          </w:p>
        </w:tc>
        <w:tc>
          <w:tcPr>
            <w:tcW w:w="8651" w:type="dxa"/>
            <w:gridSpan w:val="13"/>
            <w:tcBorders>
              <w:top w:val="single" w:sz="4" w:space="0" w:color="000000"/>
              <w:left w:val="single" w:sz="4" w:space="0" w:color="000000"/>
              <w:bottom w:val="single" w:sz="4" w:space="0" w:color="000000"/>
              <w:right w:val="single" w:sz="4" w:space="0" w:color="000000"/>
            </w:tcBorders>
          </w:tcPr>
          <w:p w:rsidR="00406821" w:rsidRPr="004C4F2F" w:rsidRDefault="00406821" w:rsidP="00233061">
            <w:pPr>
              <w:jc w:val="center"/>
              <w:rPr>
                <w:rFonts w:ascii="Times New Roman" w:hAnsi="Times New Roman" w:cs="Times New Roman"/>
                <w:b/>
                <w:color w:val="000000" w:themeColor="text1"/>
                <w:sz w:val="24"/>
                <w:szCs w:val="24"/>
              </w:rPr>
            </w:pPr>
            <w:r w:rsidRPr="004C4F2F">
              <w:rPr>
                <w:rFonts w:ascii="Times New Roman" w:hAnsi="Times New Roman" w:cs="Times New Roman"/>
                <w:b/>
                <w:color w:val="000000" w:themeColor="text1"/>
                <w:sz w:val="24"/>
                <w:szCs w:val="24"/>
              </w:rPr>
              <w:t>Reference Books</w:t>
            </w:r>
          </w:p>
        </w:tc>
      </w:tr>
      <w:tr w:rsidR="004C4F2F" w:rsidRPr="004C4F2F" w:rsidTr="00F369B8">
        <w:tblPrEx>
          <w:tblCellMar>
            <w:top w:w="16" w:type="dxa"/>
            <w:left w:w="105" w:type="dxa"/>
            <w:right w:w="47" w:type="dxa"/>
          </w:tblCellMar>
        </w:tblPrEx>
        <w:trPr>
          <w:gridAfter w:val="1"/>
          <w:wAfter w:w="9" w:type="dxa"/>
          <w:trHeight w:val="690"/>
        </w:trPr>
        <w:tc>
          <w:tcPr>
            <w:tcW w:w="786" w:type="dxa"/>
            <w:tcBorders>
              <w:top w:val="single" w:sz="4" w:space="0" w:color="000000"/>
              <w:left w:val="single" w:sz="4" w:space="0" w:color="000000"/>
              <w:bottom w:val="single" w:sz="4" w:space="0" w:color="000000"/>
              <w:right w:val="single" w:sz="4" w:space="0" w:color="000000"/>
            </w:tcBorders>
          </w:tcPr>
          <w:p w:rsidR="00406821" w:rsidRPr="004C4F2F" w:rsidRDefault="00406821" w:rsidP="005A0FB5">
            <w:pPr>
              <w:ind w:right="5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1</w:t>
            </w:r>
          </w:p>
        </w:tc>
        <w:tc>
          <w:tcPr>
            <w:tcW w:w="8651" w:type="dxa"/>
            <w:gridSpan w:val="13"/>
            <w:tcBorders>
              <w:top w:val="single" w:sz="4" w:space="0" w:color="000000"/>
              <w:left w:val="single" w:sz="4" w:space="0" w:color="000000"/>
              <w:bottom w:val="single" w:sz="4" w:space="0" w:color="000000"/>
              <w:right w:val="single" w:sz="4" w:space="0" w:color="000000"/>
            </w:tcBorders>
          </w:tcPr>
          <w:p w:rsidR="00406821" w:rsidRPr="004C4F2F" w:rsidRDefault="00406821" w:rsidP="00201D75">
            <w:pPr>
              <w:jc w:val="both"/>
              <w:rPr>
                <w:rFonts w:ascii="Times New Roman" w:hAnsi="Times New Roman" w:cs="Times New Roman"/>
                <w:color w:val="000000" w:themeColor="text1"/>
                <w:sz w:val="24"/>
                <w:szCs w:val="24"/>
              </w:rPr>
            </w:pPr>
            <w:proofErr w:type="spellStart"/>
            <w:r w:rsidRPr="004C4F2F">
              <w:rPr>
                <w:rFonts w:ascii="Times New Roman" w:hAnsi="Times New Roman" w:cs="Times New Roman"/>
                <w:color w:val="000000" w:themeColor="text1"/>
                <w:sz w:val="24"/>
                <w:szCs w:val="24"/>
              </w:rPr>
              <w:t>Basu</w:t>
            </w:r>
            <w:proofErr w:type="spellEnd"/>
            <w:r w:rsidRPr="004C4F2F">
              <w:rPr>
                <w:rFonts w:ascii="Times New Roman" w:hAnsi="Times New Roman" w:cs="Times New Roman"/>
                <w:color w:val="000000" w:themeColor="text1"/>
                <w:sz w:val="24"/>
                <w:szCs w:val="24"/>
              </w:rPr>
              <w:t xml:space="preserve">, </w:t>
            </w:r>
            <w:proofErr w:type="spellStart"/>
            <w:r w:rsidRPr="004C4F2F">
              <w:rPr>
                <w:rFonts w:ascii="Times New Roman" w:hAnsi="Times New Roman" w:cs="Times New Roman"/>
                <w:color w:val="000000" w:themeColor="text1"/>
                <w:sz w:val="24"/>
                <w:szCs w:val="24"/>
              </w:rPr>
              <w:t>Rumki</w:t>
            </w:r>
            <w:proofErr w:type="spellEnd"/>
            <w:r w:rsidRPr="004C4F2F">
              <w:rPr>
                <w:rFonts w:ascii="Times New Roman" w:hAnsi="Times New Roman" w:cs="Times New Roman"/>
                <w:color w:val="000000" w:themeColor="text1"/>
                <w:sz w:val="24"/>
                <w:szCs w:val="24"/>
              </w:rPr>
              <w:t>.</w:t>
            </w:r>
            <w:r w:rsidR="00FB6105">
              <w:rPr>
                <w:rFonts w:ascii="Times New Roman" w:hAnsi="Times New Roman" w:cs="Times New Roman"/>
                <w:color w:val="000000" w:themeColor="text1"/>
                <w:sz w:val="24"/>
                <w:szCs w:val="24"/>
              </w:rPr>
              <w:t xml:space="preserve"> (2019),</w:t>
            </w:r>
            <w:r w:rsidRPr="004C4F2F">
              <w:rPr>
                <w:rFonts w:ascii="Times New Roman" w:hAnsi="Times New Roman" w:cs="Times New Roman"/>
                <w:color w:val="000000" w:themeColor="text1"/>
                <w:sz w:val="24"/>
                <w:szCs w:val="24"/>
              </w:rPr>
              <w:t xml:space="preserve"> Public Administration in the 21</w:t>
            </w:r>
            <w:r w:rsidRPr="004C4F2F">
              <w:rPr>
                <w:rFonts w:ascii="Times New Roman" w:hAnsi="Times New Roman" w:cs="Times New Roman"/>
                <w:color w:val="000000" w:themeColor="text1"/>
                <w:sz w:val="24"/>
                <w:szCs w:val="24"/>
                <w:vertAlign w:val="superscript"/>
              </w:rPr>
              <w:t>st</w:t>
            </w:r>
            <w:r w:rsidRPr="004C4F2F">
              <w:rPr>
                <w:rFonts w:ascii="Times New Roman" w:hAnsi="Times New Roman" w:cs="Times New Roman"/>
                <w:color w:val="000000" w:themeColor="text1"/>
                <w:sz w:val="24"/>
                <w:szCs w:val="24"/>
              </w:rPr>
              <w:t xml:space="preserve"> Cent</w:t>
            </w:r>
            <w:r w:rsidR="00FB6105">
              <w:rPr>
                <w:rFonts w:ascii="Times New Roman" w:hAnsi="Times New Roman" w:cs="Times New Roman"/>
                <w:color w:val="000000" w:themeColor="text1"/>
                <w:sz w:val="24"/>
                <w:szCs w:val="24"/>
              </w:rPr>
              <w:t xml:space="preserve">ury: A Global South Perspective, New York and London, </w:t>
            </w:r>
            <w:proofErr w:type="spellStart"/>
            <w:r w:rsidR="00FB6105">
              <w:rPr>
                <w:rFonts w:ascii="Times New Roman" w:hAnsi="Times New Roman" w:cs="Times New Roman"/>
                <w:color w:val="000000" w:themeColor="text1"/>
                <w:sz w:val="24"/>
                <w:szCs w:val="24"/>
              </w:rPr>
              <w:t>Routledge</w:t>
            </w:r>
            <w:proofErr w:type="spellEnd"/>
            <w:r w:rsidRPr="004C4F2F">
              <w:rPr>
                <w:rFonts w:ascii="Times New Roman" w:hAnsi="Times New Roman" w:cs="Times New Roman"/>
                <w:color w:val="000000" w:themeColor="text1"/>
                <w:sz w:val="24"/>
                <w:szCs w:val="24"/>
              </w:rPr>
              <w:t xml:space="preserve">. </w:t>
            </w:r>
          </w:p>
        </w:tc>
      </w:tr>
      <w:tr w:rsidR="004C4F2F" w:rsidRPr="004C4F2F" w:rsidTr="00F369B8">
        <w:tblPrEx>
          <w:tblCellMar>
            <w:top w:w="16" w:type="dxa"/>
            <w:left w:w="105" w:type="dxa"/>
            <w:right w:w="47" w:type="dxa"/>
          </w:tblCellMar>
        </w:tblPrEx>
        <w:trPr>
          <w:gridAfter w:val="1"/>
          <w:wAfter w:w="9" w:type="dxa"/>
          <w:trHeight w:val="530"/>
        </w:trPr>
        <w:tc>
          <w:tcPr>
            <w:tcW w:w="786" w:type="dxa"/>
            <w:tcBorders>
              <w:top w:val="single" w:sz="4" w:space="0" w:color="000000"/>
              <w:left w:val="single" w:sz="4" w:space="0" w:color="000000"/>
              <w:bottom w:val="single" w:sz="4" w:space="0" w:color="000000"/>
              <w:right w:val="single" w:sz="4" w:space="0" w:color="000000"/>
            </w:tcBorders>
          </w:tcPr>
          <w:p w:rsidR="00406821" w:rsidRPr="004C4F2F" w:rsidRDefault="00406821" w:rsidP="005A0FB5">
            <w:pPr>
              <w:ind w:right="5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2</w:t>
            </w:r>
          </w:p>
        </w:tc>
        <w:tc>
          <w:tcPr>
            <w:tcW w:w="8651" w:type="dxa"/>
            <w:gridSpan w:val="13"/>
            <w:tcBorders>
              <w:top w:val="single" w:sz="4" w:space="0" w:color="000000"/>
              <w:left w:val="single" w:sz="4" w:space="0" w:color="000000"/>
              <w:bottom w:val="single" w:sz="4" w:space="0" w:color="000000"/>
              <w:right w:val="single" w:sz="4" w:space="0" w:color="000000"/>
            </w:tcBorders>
          </w:tcPr>
          <w:p w:rsidR="00406821" w:rsidRPr="000F1F2D" w:rsidRDefault="004C79A0" w:rsidP="004C79A0">
            <w:pPr>
              <w:jc w:val="both"/>
              <w:rPr>
                <w:rFonts w:ascii="Times New Roman" w:hAnsi="Times New Roman" w:cs="Times New Roman"/>
                <w:color w:val="FF0000"/>
                <w:sz w:val="24"/>
                <w:szCs w:val="24"/>
              </w:rPr>
            </w:pPr>
            <w:r>
              <w:rPr>
                <w:rFonts w:ascii="Times New Roman" w:eastAsia="Times New Roman" w:hAnsi="Times New Roman" w:cs="Times New Roman"/>
                <w:bCs/>
                <w:color w:val="000000" w:themeColor="text1"/>
                <w:kern w:val="36"/>
                <w:sz w:val="24"/>
                <w:szCs w:val="24"/>
              </w:rPr>
              <w:t xml:space="preserve">S.R </w:t>
            </w:r>
            <w:proofErr w:type="spellStart"/>
            <w:r>
              <w:rPr>
                <w:rFonts w:ascii="Times New Roman" w:eastAsia="Times New Roman" w:hAnsi="Times New Roman" w:cs="Times New Roman"/>
                <w:bCs/>
                <w:color w:val="000000" w:themeColor="text1"/>
                <w:kern w:val="36"/>
                <w:sz w:val="24"/>
                <w:szCs w:val="24"/>
              </w:rPr>
              <w:t>Myneni</w:t>
            </w:r>
            <w:proofErr w:type="spellEnd"/>
            <w:r>
              <w:rPr>
                <w:rFonts w:ascii="Times New Roman" w:eastAsia="Times New Roman" w:hAnsi="Times New Roman" w:cs="Times New Roman"/>
                <w:bCs/>
                <w:color w:val="000000" w:themeColor="text1"/>
                <w:kern w:val="36"/>
                <w:sz w:val="24"/>
                <w:szCs w:val="24"/>
              </w:rPr>
              <w:t xml:space="preserve"> (</w:t>
            </w:r>
            <w:r w:rsidRPr="007D6F19">
              <w:rPr>
                <w:rFonts w:ascii="Times New Roman" w:eastAsia="Times New Roman" w:hAnsi="Times New Roman" w:cs="Times New Roman"/>
                <w:bCs/>
                <w:color w:val="000000" w:themeColor="text1"/>
                <w:kern w:val="36"/>
                <w:sz w:val="24"/>
                <w:szCs w:val="24"/>
              </w:rPr>
              <w:t>2016</w:t>
            </w:r>
            <w:r>
              <w:rPr>
                <w:rFonts w:ascii="Times New Roman" w:eastAsia="Times New Roman" w:hAnsi="Times New Roman" w:cs="Times New Roman"/>
                <w:bCs/>
                <w:color w:val="000000" w:themeColor="text1"/>
                <w:kern w:val="36"/>
                <w:sz w:val="24"/>
                <w:szCs w:val="24"/>
              </w:rPr>
              <w:t xml:space="preserve">), Principles of Public Administration, Haryana, </w:t>
            </w:r>
            <w:r w:rsidRPr="007D6F19">
              <w:rPr>
                <w:rFonts w:ascii="Times New Roman" w:eastAsia="Times New Roman" w:hAnsi="Times New Roman" w:cs="Times New Roman"/>
                <w:bCs/>
                <w:color w:val="000000" w:themeColor="text1"/>
                <w:kern w:val="36"/>
                <w:sz w:val="24"/>
                <w:szCs w:val="24"/>
              </w:rPr>
              <w:t>Allahabad Law Agency</w:t>
            </w:r>
            <w:r>
              <w:rPr>
                <w:rFonts w:ascii="Times New Roman" w:eastAsia="Times New Roman" w:hAnsi="Times New Roman" w:cs="Times New Roman"/>
                <w:bCs/>
                <w:color w:val="000000" w:themeColor="text1"/>
                <w:kern w:val="36"/>
                <w:sz w:val="24"/>
                <w:szCs w:val="24"/>
              </w:rPr>
              <w:t>.</w:t>
            </w:r>
          </w:p>
        </w:tc>
      </w:tr>
      <w:tr w:rsidR="004C79A0" w:rsidRPr="004C4F2F" w:rsidTr="00F369B8">
        <w:tblPrEx>
          <w:tblCellMar>
            <w:top w:w="16" w:type="dxa"/>
            <w:left w:w="105" w:type="dxa"/>
            <w:right w:w="47" w:type="dxa"/>
          </w:tblCellMar>
        </w:tblPrEx>
        <w:trPr>
          <w:gridAfter w:val="1"/>
          <w:wAfter w:w="9" w:type="dxa"/>
          <w:trHeight w:val="525"/>
        </w:trPr>
        <w:tc>
          <w:tcPr>
            <w:tcW w:w="786" w:type="dxa"/>
            <w:tcBorders>
              <w:top w:val="single" w:sz="4" w:space="0" w:color="000000"/>
              <w:left w:val="single" w:sz="4" w:space="0" w:color="000000"/>
              <w:bottom w:val="single" w:sz="4" w:space="0" w:color="000000"/>
              <w:right w:val="single" w:sz="4" w:space="0" w:color="000000"/>
            </w:tcBorders>
          </w:tcPr>
          <w:p w:rsidR="004C79A0" w:rsidRPr="004C4F2F" w:rsidRDefault="004C79A0" w:rsidP="005A0FB5">
            <w:pPr>
              <w:ind w:right="5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8651" w:type="dxa"/>
            <w:gridSpan w:val="13"/>
            <w:tcBorders>
              <w:top w:val="single" w:sz="4" w:space="0" w:color="000000"/>
              <w:left w:val="single" w:sz="4" w:space="0" w:color="000000"/>
              <w:bottom w:val="single" w:sz="4" w:space="0" w:color="000000"/>
              <w:right w:val="single" w:sz="4" w:space="0" w:color="000000"/>
            </w:tcBorders>
          </w:tcPr>
          <w:p w:rsidR="004C79A0" w:rsidRPr="004C4F2F" w:rsidRDefault="004C79A0" w:rsidP="00FA7CDB">
            <w:pPr>
              <w:spacing w:after="1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Peters, B. Guy (2018),</w:t>
            </w:r>
            <w:r w:rsidRPr="004C4F2F">
              <w:rPr>
                <w:rFonts w:ascii="Times New Roman" w:hAnsi="Times New Roman" w:cs="Times New Roman"/>
                <w:color w:val="000000" w:themeColor="text1"/>
                <w:sz w:val="24"/>
                <w:szCs w:val="24"/>
              </w:rPr>
              <w:t xml:space="preserve"> The Next Public Administration: Debates &amp; Dilemmas. </w:t>
            </w:r>
            <w:r>
              <w:rPr>
                <w:rFonts w:ascii="Times New Roman" w:hAnsi="Times New Roman" w:cs="Times New Roman"/>
                <w:color w:val="000000" w:themeColor="text1"/>
                <w:sz w:val="24"/>
                <w:szCs w:val="24"/>
              </w:rPr>
              <w:t xml:space="preserve">New Delhi, </w:t>
            </w:r>
            <w:r w:rsidRPr="004C4F2F">
              <w:rPr>
                <w:rFonts w:ascii="Times New Roman" w:hAnsi="Times New Roman" w:cs="Times New Roman"/>
                <w:color w:val="000000" w:themeColor="text1"/>
                <w:sz w:val="24"/>
                <w:szCs w:val="24"/>
              </w:rPr>
              <w:t>Sage</w:t>
            </w:r>
            <w:r>
              <w:rPr>
                <w:rFonts w:ascii="Times New Roman" w:hAnsi="Times New Roman" w:cs="Times New Roman"/>
                <w:color w:val="000000" w:themeColor="text1"/>
                <w:sz w:val="24"/>
                <w:szCs w:val="24"/>
              </w:rPr>
              <w:t xml:space="preserve"> Publications.</w:t>
            </w:r>
          </w:p>
        </w:tc>
      </w:tr>
      <w:tr w:rsidR="004C79A0" w:rsidRPr="004C4F2F" w:rsidTr="00F369B8">
        <w:tblPrEx>
          <w:tblCellMar>
            <w:top w:w="16" w:type="dxa"/>
            <w:left w:w="105" w:type="dxa"/>
            <w:right w:w="47" w:type="dxa"/>
          </w:tblCellMar>
        </w:tblPrEx>
        <w:trPr>
          <w:gridAfter w:val="1"/>
          <w:wAfter w:w="9" w:type="dxa"/>
          <w:trHeight w:val="548"/>
        </w:trPr>
        <w:tc>
          <w:tcPr>
            <w:tcW w:w="786" w:type="dxa"/>
            <w:tcBorders>
              <w:top w:val="single" w:sz="4" w:space="0" w:color="000000"/>
              <w:left w:val="single" w:sz="4" w:space="0" w:color="000000"/>
              <w:bottom w:val="single" w:sz="4" w:space="0" w:color="000000"/>
              <w:right w:val="single" w:sz="4" w:space="0" w:color="000000"/>
            </w:tcBorders>
          </w:tcPr>
          <w:p w:rsidR="004C79A0" w:rsidRPr="004C4F2F" w:rsidRDefault="004C79A0" w:rsidP="005A0FB5">
            <w:pPr>
              <w:ind w:right="5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4</w:t>
            </w:r>
          </w:p>
        </w:tc>
        <w:tc>
          <w:tcPr>
            <w:tcW w:w="8651" w:type="dxa"/>
            <w:gridSpan w:val="13"/>
            <w:tcBorders>
              <w:top w:val="single" w:sz="4" w:space="0" w:color="000000"/>
              <w:left w:val="single" w:sz="4" w:space="0" w:color="000000"/>
              <w:bottom w:val="single" w:sz="4" w:space="0" w:color="000000"/>
              <w:right w:val="single" w:sz="4" w:space="0" w:color="000000"/>
            </w:tcBorders>
          </w:tcPr>
          <w:p w:rsidR="004C79A0" w:rsidRPr="004C4F2F" w:rsidRDefault="004C79A0" w:rsidP="00FA7CDB">
            <w:pPr>
              <w:spacing w:after="15"/>
              <w:jc w:val="both"/>
              <w:rPr>
                <w:rFonts w:ascii="Times New Roman" w:hAnsi="Times New Roman" w:cs="Times New Roman"/>
                <w:color w:val="000000" w:themeColor="text1"/>
                <w:sz w:val="24"/>
                <w:szCs w:val="24"/>
              </w:rPr>
            </w:pPr>
            <w:r w:rsidRPr="007D6F19">
              <w:rPr>
                <w:rFonts w:ascii="Times New Roman" w:eastAsia="Times New Roman" w:hAnsi="Times New Roman" w:cs="Times New Roman"/>
                <w:bCs/>
                <w:color w:val="000000" w:themeColor="text1"/>
                <w:kern w:val="36"/>
                <w:sz w:val="24"/>
                <w:szCs w:val="24"/>
              </w:rPr>
              <w:t>Marc</w:t>
            </w:r>
            <w:r>
              <w:rPr>
                <w:rFonts w:ascii="Times New Roman" w:eastAsia="Times New Roman" w:hAnsi="Times New Roman" w:cs="Times New Roman"/>
                <w:bCs/>
                <w:color w:val="000000" w:themeColor="text1"/>
                <w:kern w:val="36"/>
                <w:sz w:val="24"/>
                <w:szCs w:val="24"/>
              </w:rPr>
              <w:t xml:space="preserve"> </w:t>
            </w:r>
            <w:proofErr w:type="spellStart"/>
            <w:r>
              <w:rPr>
                <w:rFonts w:ascii="Times New Roman" w:eastAsia="Times New Roman" w:hAnsi="Times New Roman" w:cs="Times New Roman"/>
                <w:bCs/>
                <w:color w:val="000000" w:themeColor="text1"/>
                <w:kern w:val="36"/>
                <w:sz w:val="24"/>
                <w:szCs w:val="24"/>
              </w:rPr>
              <w:t>Holzer</w:t>
            </w:r>
            <w:proofErr w:type="spellEnd"/>
            <w:r>
              <w:rPr>
                <w:rFonts w:ascii="Times New Roman" w:eastAsia="Times New Roman" w:hAnsi="Times New Roman" w:cs="Times New Roman"/>
                <w:bCs/>
                <w:color w:val="000000" w:themeColor="text1"/>
                <w:kern w:val="36"/>
                <w:sz w:val="24"/>
                <w:szCs w:val="24"/>
              </w:rPr>
              <w:t xml:space="preserve">, Richard W. </w:t>
            </w:r>
            <w:proofErr w:type="spellStart"/>
            <w:r>
              <w:rPr>
                <w:rFonts w:ascii="Times New Roman" w:eastAsia="Times New Roman" w:hAnsi="Times New Roman" w:cs="Times New Roman"/>
                <w:bCs/>
                <w:color w:val="000000" w:themeColor="text1"/>
                <w:kern w:val="36"/>
                <w:sz w:val="24"/>
                <w:szCs w:val="24"/>
              </w:rPr>
              <w:t>Schwester</w:t>
            </w:r>
            <w:proofErr w:type="spellEnd"/>
            <w:r>
              <w:rPr>
                <w:rFonts w:ascii="Times New Roman" w:eastAsia="Times New Roman" w:hAnsi="Times New Roman" w:cs="Times New Roman"/>
                <w:bCs/>
                <w:color w:val="000000" w:themeColor="text1"/>
                <w:kern w:val="36"/>
                <w:sz w:val="24"/>
                <w:szCs w:val="24"/>
              </w:rPr>
              <w:t xml:space="preserve"> (</w:t>
            </w:r>
            <w:r w:rsidRPr="007D6F19">
              <w:rPr>
                <w:rFonts w:ascii="Times New Roman" w:eastAsia="Times New Roman" w:hAnsi="Times New Roman" w:cs="Times New Roman"/>
                <w:bCs/>
                <w:color w:val="000000" w:themeColor="text1"/>
                <w:kern w:val="36"/>
                <w:sz w:val="24"/>
                <w:szCs w:val="24"/>
              </w:rPr>
              <w:t>2019</w:t>
            </w:r>
            <w:r>
              <w:rPr>
                <w:rFonts w:ascii="Times New Roman" w:eastAsia="Times New Roman" w:hAnsi="Times New Roman" w:cs="Times New Roman"/>
                <w:bCs/>
                <w:color w:val="000000" w:themeColor="text1"/>
                <w:kern w:val="36"/>
                <w:sz w:val="24"/>
                <w:szCs w:val="24"/>
              </w:rPr>
              <w:t>)</w:t>
            </w:r>
            <w:r w:rsidRPr="007D6F19">
              <w:rPr>
                <w:rFonts w:ascii="Times New Roman" w:eastAsia="Times New Roman" w:hAnsi="Times New Roman" w:cs="Times New Roman"/>
                <w:bCs/>
                <w:color w:val="000000" w:themeColor="text1"/>
                <w:kern w:val="36"/>
                <w:sz w:val="24"/>
                <w:szCs w:val="24"/>
              </w:rPr>
              <w:t>, Public Administration</w:t>
            </w:r>
            <w:r>
              <w:rPr>
                <w:rFonts w:ascii="Times New Roman" w:eastAsia="Times New Roman" w:hAnsi="Times New Roman" w:cs="Times New Roman"/>
                <w:bCs/>
                <w:color w:val="000000" w:themeColor="text1"/>
                <w:kern w:val="36"/>
                <w:sz w:val="24"/>
                <w:szCs w:val="24"/>
              </w:rPr>
              <w:t>: An Introduction</w:t>
            </w:r>
            <w:r w:rsidRPr="007D6F19">
              <w:rPr>
                <w:rFonts w:ascii="Times New Roman" w:eastAsia="Times New Roman" w:hAnsi="Times New Roman" w:cs="Times New Roman"/>
                <w:bCs/>
                <w:color w:val="000000" w:themeColor="text1"/>
                <w:kern w:val="36"/>
                <w:sz w:val="24"/>
                <w:szCs w:val="24"/>
              </w:rPr>
              <w:t>,</w:t>
            </w:r>
            <w:r>
              <w:rPr>
                <w:rFonts w:ascii="Times New Roman" w:eastAsia="Times New Roman" w:hAnsi="Times New Roman" w:cs="Times New Roman"/>
                <w:bCs/>
                <w:color w:val="000000" w:themeColor="text1"/>
                <w:kern w:val="36"/>
                <w:sz w:val="24"/>
                <w:szCs w:val="24"/>
              </w:rPr>
              <w:t xml:space="preserve"> New Delhi, </w:t>
            </w:r>
            <w:r w:rsidRPr="007D6F19">
              <w:rPr>
                <w:rFonts w:ascii="Times New Roman" w:eastAsia="Times New Roman" w:hAnsi="Times New Roman" w:cs="Times New Roman"/>
                <w:bCs/>
                <w:color w:val="000000" w:themeColor="text1"/>
                <w:kern w:val="36"/>
                <w:sz w:val="24"/>
                <w:szCs w:val="24"/>
              </w:rPr>
              <w:t>Taylor &amp; Francis Ltd</w:t>
            </w:r>
            <w:r>
              <w:rPr>
                <w:rFonts w:ascii="Times New Roman" w:eastAsia="Times New Roman" w:hAnsi="Times New Roman" w:cs="Times New Roman"/>
                <w:bCs/>
                <w:color w:val="000000" w:themeColor="text1"/>
                <w:kern w:val="36"/>
                <w:sz w:val="24"/>
                <w:szCs w:val="24"/>
              </w:rPr>
              <w:t>.</w:t>
            </w:r>
          </w:p>
        </w:tc>
      </w:tr>
      <w:tr w:rsidR="004C79A0" w:rsidRPr="004C4F2F" w:rsidTr="00F369B8">
        <w:tblPrEx>
          <w:tblCellMar>
            <w:top w:w="16" w:type="dxa"/>
            <w:left w:w="105" w:type="dxa"/>
            <w:right w:w="47" w:type="dxa"/>
          </w:tblCellMar>
        </w:tblPrEx>
        <w:trPr>
          <w:gridAfter w:val="1"/>
          <w:wAfter w:w="9" w:type="dxa"/>
          <w:trHeight w:val="530"/>
        </w:trPr>
        <w:tc>
          <w:tcPr>
            <w:tcW w:w="786" w:type="dxa"/>
            <w:tcBorders>
              <w:top w:val="single" w:sz="4" w:space="0" w:color="000000"/>
              <w:left w:val="single" w:sz="4" w:space="0" w:color="000000"/>
              <w:bottom w:val="single" w:sz="4" w:space="0" w:color="000000"/>
              <w:right w:val="single" w:sz="4" w:space="0" w:color="000000"/>
            </w:tcBorders>
          </w:tcPr>
          <w:p w:rsidR="004C79A0" w:rsidRPr="004C4F2F" w:rsidRDefault="004C79A0" w:rsidP="005A0FB5">
            <w:pPr>
              <w:ind w:right="5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5</w:t>
            </w:r>
          </w:p>
        </w:tc>
        <w:tc>
          <w:tcPr>
            <w:tcW w:w="8651" w:type="dxa"/>
            <w:gridSpan w:val="13"/>
            <w:tcBorders>
              <w:top w:val="single" w:sz="4" w:space="0" w:color="000000"/>
              <w:left w:val="single" w:sz="4" w:space="0" w:color="000000"/>
              <w:bottom w:val="single" w:sz="4" w:space="0" w:color="000000"/>
              <w:right w:val="single" w:sz="4" w:space="0" w:color="000000"/>
            </w:tcBorders>
          </w:tcPr>
          <w:p w:rsidR="004C79A0" w:rsidRPr="004C4F2F" w:rsidRDefault="004C79A0" w:rsidP="00FA7CDB">
            <w:pPr>
              <w:jc w:val="both"/>
              <w:rPr>
                <w:rFonts w:ascii="Times New Roman" w:hAnsi="Times New Roman" w:cs="Times New Roman"/>
                <w:color w:val="000000" w:themeColor="text1"/>
                <w:sz w:val="24"/>
                <w:szCs w:val="24"/>
              </w:rPr>
            </w:pPr>
            <w:r>
              <w:rPr>
                <w:rFonts w:ascii="Times New Roman" w:eastAsia="Times New Roman" w:hAnsi="Times New Roman" w:cs="Times New Roman"/>
                <w:bCs/>
                <w:color w:val="000000" w:themeColor="text1"/>
                <w:kern w:val="36"/>
                <w:sz w:val="24"/>
                <w:szCs w:val="24"/>
              </w:rPr>
              <w:t xml:space="preserve">P.B. </w:t>
            </w:r>
            <w:proofErr w:type="spellStart"/>
            <w:r>
              <w:rPr>
                <w:rFonts w:ascii="Times New Roman" w:eastAsia="Times New Roman" w:hAnsi="Times New Roman" w:cs="Times New Roman"/>
                <w:bCs/>
                <w:color w:val="000000" w:themeColor="text1"/>
                <w:kern w:val="36"/>
                <w:sz w:val="24"/>
                <w:szCs w:val="24"/>
              </w:rPr>
              <w:t>Rathod</w:t>
            </w:r>
            <w:proofErr w:type="spellEnd"/>
            <w:r>
              <w:rPr>
                <w:rFonts w:ascii="Times New Roman" w:eastAsia="Times New Roman" w:hAnsi="Times New Roman" w:cs="Times New Roman"/>
                <w:bCs/>
                <w:color w:val="000000" w:themeColor="text1"/>
                <w:kern w:val="36"/>
                <w:sz w:val="24"/>
                <w:szCs w:val="24"/>
              </w:rPr>
              <w:t xml:space="preserve"> (</w:t>
            </w:r>
            <w:r w:rsidRPr="007D6F19">
              <w:rPr>
                <w:rFonts w:ascii="Times New Roman" w:eastAsia="Times New Roman" w:hAnsi="Times New Roman" w:cs="Times New Roman"/>
                <w:bCs/>
                <w:color w:val="000000" w:themeColor="text1"/>
                <w:kern w:val="36"/>
                <w:sz w:val="24"/>
                <w:szCs w:val="24"/>
              </w:rPr>
              <w:t>2005</w:t>
            </w:r>
            <w:r>
              <w:rPr>
                <w:rFonts w:ascii="Times New Roman" w:eastAsia="Times New Roman" w:hAnsi="Times New Roman" w:cs="Times New Roman"/>
                <w:bCs/>
                <w:color w:val="000000" w:themeColor="text1"/>
                <w:kern w:val="36"/>
                <w:sz w:val="24"/>
                <w:szCs w:val="24"/>
              </w:rPr>
              <w:t>)</w:t>
            </w:r>
            <w:r w:rsidRPr="007D6F19">
              <w:rPr>
                <w:rFonts w:ascii="Times New Roman" w:eastAsia="Times New Roman" w:hAnsi="Times New Roman" w:cs="Times New Roman"/>
                <w:bCs/>
                <w:color w:val="000000" w:themeColor="text1"/>
                <w:kern w:val="36"/>
                <w:sz w:val="24"/>
                <w:szCs w:val="24"/>
              </w:rPr>
              <w:t>,</w:t>
            </w:r>
            <w:r>
              <w:rPr>
                <w:rFonts w:ascii="Times New Roman" w:eastAsia="Times New Roman" w:hAnsi="Times New Roman" w:cs="Times New Roman"/>
                <w:bCs/>
                <w:color w:val="000000" w:themeColor="text1"/>
                <w:kern w:val="36"/>
                <w:sz w:val="24"/>
                <w:szCs w:val="24"/>
              </w:rPr>
              <w:t xml:space="preserve"> </w:t>
            </w:r>
            <w:r w:rsidRPr="007D6F19">
              <w:rPr>
                <w:rFonts w:ascii="Times New Roman" w:eastAsia="Times New Roman" w:hAnsi="Times New Roman" w:cs="Times New Roman"/>
                <w:bCs/>
                <w:color w:val="000000" w:themeColor="text1"/>
                <w:kern w:val="36"/>
                <w:sz w:val="24"/>
                <w:szCs w:val="24"/>
              </w:rPr>
              <w:t>A Ha</w:t>
            </w:r>
            <w:r>
              <w:rPr>
                <w:rFonts w:ascii="Times New Roman" w:eastAsia="Times New Roman" w:hAnsi="Times New Roman" w:cs="Times New Roman"/>
                <w:bCs/>
                <w:color w:val="000000" w:themeColor="text1"/>
                <w:kern w:val="36"/>
                <w:sz w:val="24"/>
                <w:szCs w:val="24"/>
              </w:rPr>
              <w:t xml:space="preserve">ndbook of Public Administration, </w:t>
            </w:r>
            <w:r w:rsidRPr="007D6F19">
              <w:rPr>
                <w:rFonts w:ascii="Times New Roman" w:eastAsia="Times New Roman" w:hAnsi="Times New Roman" w:cs="Times New Roman"/>
                <w:bCs/>
                <w:color w:val="000000" w:themeColor="text1"/>
                <w:kern w:val="36"/>
                <w:sz w:val="24"/>
                <w:szCs w:val="24"/>
              </w:rPr>
              <w:t>Jaipur</w:t>
            </w:r>
            <w:r>
              <w:rPr>
                <w:rFonts w:ascii="Times New Roman" w:hAnsi="Times New Roman" w:cs="Times New Roman"/>
                <w:color w:val="000000" w:themeColor="text1"/>
                <w:sz w:val="24"/>
                <w:szCs w:val="24"/>
              </w:rPr>
              <w:t xml:space="preserve">, </w:t>
            </w:r>
            <w:r w:rsidRPr="007D6F19">
              <w:rPr>
                <w:rFonts w:ascii="Times New Roman" w:eastAsia="Times New Roman" w:hAnsi="Times New Roman" w:cs="Times New Roman"/>
                <w:bCs/>
                <w:color w:val="000000" w:themeColor="text1"/>
                <w:kern w:val="36"/>
                <w:sz w:val="24"/>
                <w:szCs w:val="24"/>
              </w:rPr>
              <w:t>ABD Publishers</w:t>
            </w:r>
            <w:r>
              <w:rPr>
                <w:rFonts w:ascii="Times New Roman" w:eastAsia="Times New Roman" w:hAnsi="Times New Roman" w:cs="Times New Roman"/>
                <w:bCs/>
                <w:color w:val="000000" w:themeColor="text1"/>
                <w:kern w:val="36"/>
                <w:sz w:val="24"/>
                <w:szCs w:val="24"/>
              </w:rPr>
              <w:t>.</w:t>
            </w:r>
          </w:p>
        </w:tc>
      </w:tr>
    </w:tbl>
    <w:p w:rsidR="00F369B8" w:rsidRDefault="00F369B8">
      <w:r>
        <w:br w:type="page"/>
      </w:r>
    </w:p>
    <w:tbl>
      <w:tblPr>
        <w:tblStyle w:val="TableGrid0"/>
        <w:tblW w:w="9437" w:type="dxa"/>
        <w:tblInd w:w="0" w:type="dxa"/>
        <w:tblCellMar>
          <w:top w:w="16" w:type="dxa"/>
          <w:left w:w="105" w:type="dxa"/>
          <w:right w:w="47" w:type="dxa"/>
        </w:tblCellMar>
        <w:tblLook w:val="04A0" w:firstRow="1" w:lastRow="0" w:firstColumn="1" w:lastColumn="0" w:noHBand="0" w:noVBand="1"/>
      </w:tblPr>
      <w:tblGrid>
        <w:gridCol w:w="786"/>
        <w:gridCol w:w="8651"/>
      </w:tblGrid>
      <w:tr w:rsidR="004C79A0" w:rsidRPr="004C4F2F" w:rsidTr="00F369B8">
        <w:trPr>
          <w:trHeight w:val="525"/>
        </w:trPr>
        <w:tc>
          <w:tcPr>
            <w:tcW w:w="786" w:type="dxa"/>
            <w:tcBorders>
              <w:top w:val="single" w:sz="4" w:space="0" w:color="000000"/>
              <w:left w:val="single" w:sz="4" w:space="0" w:color="000000"/>
              <w:bottom w:val="single" w:sz="4" w:space="0" w:color="000000"/>
              <w:right w:val="single" w:sz="4" w:space="0" w:color="000000"/>
            </w:tcBorders>
          </w:tcPr>
          <w:p w:rsidR="004C79A0" w:rsidRPr="004C4F2F" w:rsidRDefault="004C79A0" w:rsidP="005A0FB5">
            <w:pPr>
              <w:ind w:left="5"/>
              <w:jc w:val="center"/>
              <w:rPr>
                <w:rFonts w:ascii="Times New Roman" w:hAnsi="Times New Roman" w:cs="Times New Roman"/>
                <w:color w:val="000000" w:themeColor="text1"/>
                <w:sz w:val="24"/>
                <w:szCs w:val="24"/>
              </w:rPr>
            </w:pPr>
          </w:p>
        </w:tc>
        <w:tc>
          <w:tcPr>
            <w:tcW w:w="8651" w:type="dxa"/>
            <w:tcBorders>
              <w:top w:val="single" w:sz="4" w:space="0" w:color="000000"/>
              <w:left w:val="single" w:sz="4" w:space="0" w:color="000000"/>
              <w:bottom w:val="single" w:sz="4" w:space="0" w:color="000000"/>
              <w:right w:val="single" w:sz="4" w:space="0" w:color="000000"/>
            </w:tcBorders>
          </w:tcPr>
          <w:p w:rsidR="004C79A0" w:rsidRPr="004C4F2F" w:rsidRDefault="004C79A0" w:rsidP="00233061">
            <w:pPr>
              <w:jc w:val="center"/>
              <w:rPr>
                <w:rFonts w:ascii="Times New Roman" w:hAnsi="Times New Roman" w:cs="Times New Roman"/>
                <w:b/>
                <w:color w:val="000000" w:themeColor="text1"/>
                <w:sz w:val="24"/>
                <w:szCs w:val="24"/>
              </w:rPr>
            </w:pPr>
            <w:r w:rsidRPr="004C4F2F">
              <w:rPr>
                <w:rFonts w:ascii="Times New Roman" w:hAnsi="Times New Roman" w:cs="Times New Roman"/>
                <w:b/>
                <w:color w:val="000000" w:themeColor="text1"/>
                <w:sz w:val="24"/>
                <w:szCs w:val="24"/>
              </w:rPr>
              <w:t>Web Resources</w:t>
            </w:r>
          </w:p>
        </w:tc>
      </w:tr>
      <w:tr w:rsidR="004C79A0" w:rsidRPr="004C4F2F" w:rsidTr="00F369B8">
        <w:trPr>
          <w:trHeight w:val="409"/>
        </w:trPr>
        <w:tc>
          <w:tcPr>
            <w:tcW w:w="786" w:type="dxa"/>
            <w:tcBorders>
              <w:top w:val="single" w:sz="4" w:space="0" w:color="000000"/>
              <w:left w:val="single" w:sz="4" w:space="0" w:color="000000"/>
              <w:bottom w:val="single" w:sz="4" w:space="0" w:color="000000"/>
              <w:right w:val="single" w:sz="4" w:space="0" w:color="000000"/>
            </w:tcBorders>
          </w:tcPr>
          <w:p w:rsidR="004C79A0" w:rsidRPr="004C4F2F" w:rsidRDefault="004C79A0" w:rsidP="005A0FB5">
            <w:pPr>
              <w:ind w:right="5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1</w:t>
            </w:r>
          </w:p>
        </w:tc>
        <w:tc>
          <w:tcPr>
            <w:tcW w:w="8651" w:type="dxa"/>
            <w:tcBorders>
              <w:top w:val="single" w:sz="4" w:space="0" w:color="000000"/>
              <w:left w:val="single" w:sz="4" w:space="0" w:color="000000"/>
              <w:bottom w:val="single" w:sz="4" w:space="0" w:color="000000"/>
              <w:right w:val="single" w:sz="4" w:space="0" w:color="000000"/>
            </w:tcBorders>
          </w:tcPr>
          <w:p w:rsidR="004C79A0" w:rsidRPr="004C79A0" w:rsidRDefault="004C79A0" w:rsidP="004C79A0">
            <w:pPr>
              <w:shd w:val="clear" w:color="auto" w:fill="FFFFFF"/>
              <w:spacing w:after="100" w:afterAutospacing="1" w:line="480" w:lineRule="auto"/>
              <w:ind w:hanging="290"/>
              <w:contextualSpacing/>
              <w:outlineLvl w:val="0"/>
              <w:rPr>
                <w:rFonts w:ascii="Times New Roman" w:eastAsia="Times New Roman" w:hAnsi="Times New Roman" w:cs="Times New Roman"/>
                <w:bCs/>
                <w:color w:val="000000" w:themeColor="text1"/>
                <w:kern w:val="36"/>
                <w:sz w:val="24"/>
                <w:szCs w:val="24"/>
              </w:rPr>
            </w:pPr>
            <w:r>
              <w:t>ht</w:t>
            </w:r>
            <w:hyperlink r:id="rId9" w:history="1">
              <w:r w:rsidRPr="004C79A0">
                <w:rPr>
                  <w:rStyle w:val="Hyperlink"/>
                  <w:rFonts w:ascii="Times New Roman" w:eastAsia="Times New Roman" w:hAnsi="Times New Roman" w:cs="Times New Roman"/>
                  <w:bCs/>
                  <w:color w:val="000000" w:themeColor="text1"/>
                  <w:kern w:val="36"/>
                  <w:sz w:val="24"/>
                  <w:szCs w:val="24"/>
                </w:rPr>
                <w:t>https://www.jstor.org/stable/977179</w:t>
              </w:r>
            </w:hyperlink>
            <w:r>
              <w:t xml:space="preserve"> </w:t>
            </w:r>
          </w:p>
          <w:p w:rsidR="004C79A0" w:rsidRPr="004C4F2F" w:rsidRDefault="004C79A0" w:rsidP="00201D75">
            <w:pPr>
              <w:jc w:val="both"/>
              <w:rPr>
                <w:rFonts w:ascii="Times New Roman" w:hAnsi="Times New Roman" w:cs="Times New Roman"/>
                <w:color w:val="000000" w:themeColor="text1"/>
                <w:sz w:val="24"/>
                <w:szCs w:val="24"/>
              </w:rPr>
            </w:pPr>
          </w:p>
        </w:tc>
      </w:tr>
      <w:tr w:rsidR="004C79A0" w:rsidRPr="004C4F2F" w:rsidTr="00F369B8">
        <w:trPr>
          <w:trHeight w:val="679"/>
        </w:trPr>
        <w:tc>
          <w:tcPr>
            <w:tcW w:w="786" w:type="dxa"/>
            <w:tcBorders>
              <w:top w:val="single" w:sz="4" w:space="0" w:color="000000"/>
              <w:left w:val="single" w:sz="4" w:space="0" w:color="000000"/>
              <w:bottom w:val="single" w:sz="4" w:space="0" w:color="auto"/>
              <w:right w:val="single" w:sz="4" w:space="0" w:color="000000"/>
            </w:tcBorders>
          </w:tcPr>
          <w:p w:rsidR="004C79A0" w:rsidRPr="004C4F2F" w:rsidRDefault="004C79A0" w:rsidP="005A0FB5">
            <w:pPr>
              <w:ind w:right="5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8651" w:type="dxa"/>
            <w:tcBorders>
              <w:top w:val="single" w:sz="4" w:space="0" w:color="000000"/>
              <w:left w:val="single" w:sz="4" w:space="0" w:color="000000"/>
              <w:bottom w:val="single" w:sz="4" w:space="0" w:color="auto"/>
              <w:right w:val="single" w:sz="4" w:space="0" w:color="000000"/>
            </w:tcBorders>
          </w:tcPr>
          <w:p w:rsidR="004C79A0" w:rsidRPr="004C4F2F" w:rsidRDefault="004C79A0" w:rsidP="004C79A0">
            <w:pPr>
              <w:shd w:val="clear" w:color="auto" w:fill="FFFFFF"/>
              <w:spacing w:after="100" w:afterAutospacing="1"/>
              <w:ind w:hanging="290"/>
              <w:contextualSpacing/>
              <w:outlineLvl w:val="0"/>
              <w:rPr>
                <w:rFonts w:ascii="Times New Roman" w:hAnsi="Times New Roman" w:cs="Times New Roman"/>
                <w:color w:val="000000" w:themeColor="text1"/>
                <w:sz w:val="24"/>
                <w:szCs w:val="24"/>
              </w:rPr>
            </w:pPr>
            <w:r>
              <w:t>ht</w:t>
            </w:r>
            <w:hyperlink r:id="rId10" w:history="1">
              <w:r w:rsidRPr="004C79A0">
                <w:rPr>
                  <w:rStyle w:val="Hyperlink"/>
                  <w:rFonts w:ascii="Times New Roman" w:eastAsia="Times New Roman" w:hAnsi="Times New Roman" w:cs="Times New Roman"/>
                  <w:bCs/>
                  <w:color w:val="000000" w:themeColor="text1"/>
                  <w:kern w:val="36"/>
                  <w:sz w:val="24"/>
                  <w:szCs w:val="24"/>
                </w:rPr>
                <w:t>https://www.britannica.com/topic/public-administration/Principles-of-public-administration</w:t>
              </w:r>
            </w:hyperlink>
            <w:r>
              <w:t xml:space="preserve">  </w:t>
            </w:r>
          </w:p>
        </w:tc>
      </w:tr>
      <w:tr w:rsidR="004C79A0" w:rsidRPr="004C4F2F" w:rsidTr="00F369B8">
        <w:trPr>
          <w:trHeight w:val="600"/>
        </w:trPr>
        <w:tc>
          <w:tcPr>
            <w:tcW w:w="786" w:type="dxa"/>
            <w:tcBorders>
              <w:top w:val="single" w:sz="4" w:space="0" w:color="auto"/>
              <w:left w:val="single" w:sz="4" w:space="0" w:color="000000"/>
              <w:bottom w:val="single" w:sz="4" w:space="0" w:color="auto"/>
              <w:right w:val="single" w:sz="4" w:space="0" w:color="000000"/>
            </w:tcBorders>
          </w:tcPr>
          <w:p w:rsidR="004C79A0" w:rsidRPr="004C4F2F" w:rsidRDefault="004C79A0" w:rsidP="005A0FB5">
            <w:pPr>
              <w:ind w:right="5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3</w:t>
            </w:r>
          </w:p>
        </w:tc>
        <w:tc>
          <w:tcPr>
            <w:tcW w:w="8651" w:type="dxa"/>
            <w:tcBorders>
              <w:top w:val="single" w:sz="4" w:space="0" w:color="auto"/>
              <w:left w:val="single" w:sz="4" w:space="0" w:color="000000"/>
              <w:bottom w:val="single" w:sz="4" w:space="0" w:color="auto"/>
              <w:right w:val="single" w:sz="4" w:space="0" w:color="000000"/>
            </w:tcBorders>
          </w:tcPr>
          <w:p w:rsidR="004C79A0" w:rsidRPr="004C4F2F" w:rsidRDefault="005E7516" w:rsidP="004C79A0">
            <w:pPr>
              <w:shd w:val="clear" w:color="auto" w:fill="FFFFFF"/>
              <w:spacing w:after="100" w:afterAutospacing="1"/>
              <w:ind w:hanging="290"/>
              <w:contextualSpacing/>
              <w:outlineLvl w:val="0"/>
              <w:rPr>
                <w:rFonts w:ascii="Times New Roman" w:hAnsi="Times New Roman" w:cs="Times New Roman"/>
                <w:color w:val="000000" w:themeColor="text1"/>
                <w:sz w:val="24"/>
                <w:szCs w:val="24"/>
              </w:rPr>
            </w:pPr>
            <w:hyperlink r:id="rId11" w:history="1">
              <w:r w:rsidR="004C79A0" w:rsidRPr="004C79A0">
                <w:rPr>
                  <w:rStyle w:val="Hyperlink"/>
                  <w:rFonts w:ascii="Times New Roman" w:eastAsia="Times New Roman" w:hAnsi="Times New Roman" w:cs="Times New Roman"/>
                  <w:bCs/>
                  <w:color w:val="000000" w:themeColor="text1"/>
                  <w:kern w:val="36"/>
                  <w:sz w:val="24"/>
                  <w:szCs w:val="24"/>
                </w:rPr>
                <w:t>ht</w:t>
              </w:r>
              <w:r w:rsidR="004C79A0">
                <w:rPr>
                  <w:rStyle w:val="Hyperlink"/>
                  <w:rFonts w:ascii="Times New Roman" w:eastAsia="Times New Roman" w:hAnsi="Times New Roman" w:cs="Times New Roman"/>
                  <w:bCs/>
                  <w:color w:val="000000" w:themeColor="text1"/>
                  <w:kern w:val="36"/>
                  <w:sz w:val="24"/>
                  <w:szCs w:val="24"/>
                </w:rPr>
                <w:t>ht</w:t>
              </w:r>
              <w:r w:rsidR="004C79A0" w:rsidRPr="004C79A0">
                <w:rPr>
                  <w:rStyle w:val="Hyperlink"/>
                  <w:rFonts w:ascii="Times New Roman" w:eastAsia="Times New Roman" w:hAnsi="Times New Roman" w:cs="Times New Roman"/>
                  <w:bCs/>
                  <w:color w:val="000000" w:themeColor="text1"/>
                  <w:kern w:val="36"/>
                  <w:sz w:val="24"/>
                  <w:szCs w:val="24"/>
                </w:rPr>
                <w:t>tps://www.sigmaweb.org/publications/Principles-of-Public-Administration-2017-edition-ENG.pdf</w:t>
              </w:r>
            </w:hyperlink>
            <w:r w:rsidR="004C79A0">
              <w:t xml:space="preserve">  </w:t>
            </w:r>
          </w:p>
        </w:tc>
      </w:tr>
      <w:tr w:rsidR="004C79A0" w:rsidRPr="004C4F2F" w:rsidTr="00F369B8">
        <w:trPr>
          <w:trHeight w:val="335"/>
        </w:trPr>
        <w:tc>
          <w:tcPr>
            <w:tcW w:w="786" w:type="dxa"/>
            <w:tcBorders>
              <w:top w:val="single" w:sz="4" w:space="0" w:color="auto"/>
              <w:left w:val="single" w:sz="4" w:space="0" w:color="000000"/>
              <w:bottom w:val="single" w:sz="4" w:space="0" w:color="auto"/>
              <w:right w:val="single" w:sz="4" w:space="0" w:color="000000"/>
            </w:tcBorders>
          </w:tcPr>
          <w:p w:rsidR="004C79A0" w:rsidRPr="004C4F2F" w:rsidRDefault="004C79A0" w:rsidP="005A0FB5">
            <w:pPr>
              <w:ind w:right="5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8651" w:type="dxa"/>
            <w:tcBorders>
              <w:top w:val="single" w:sz="4" w:space="0" w:color="auto"/>
              <w:left w:val="single" w:sz="4" w:space="0" w:color="000000"/>
              <w:bottom w:val="single" w:sz="4" w:space="0" w:color="auto"/>
              <w:right w:val="single" w:sz="4" w:space="0" w:color="000000"/>
            </w:tcBorders>
          </w:tcPr>
          <w:p w:rsidR="004C79A0" w:rsidRPr="004C79A0" w:rsidRDefault="004C79A0" w:rsidP="004C79A0">
            <w:pPr>
              <w:shd w:val="clear" w:color="auto" w:fill="FFFFFF"/>
              <w:spacing w:after="100" w:afterAutospacing="1" w:line="480" w:lineRule="auto"/>
              <w:ind w:hanging="290"/>
              <w:contextualSpacing/>
              <w:outlineLvl w:val="0"/>
              <w:rPr>
                <w:rFonts w:ascii="Times New Roman" w:eastAsia="Times New Roman" w:hAnsi="Times New Roman" w:cs="Times New Roman"/>
                <w:bCs/>
                <w:color w:val="000000" w:themeColor="text1"/>
                <w:kern w:val="36"/>
                <w:sz w:val="24"/>
                <w:szCs w:val="24"/>
              </w:rPr>
            </w:pPr>
            <w:r>
              <w:t>ht</w:t>
            </w:r>
            <w:hyperlink r:id="rId12" w:history="1">
              <w:r w:rsidRPr="004C79A0">
                <w:rPr>
                  <w:rStyle w:val="Hyperlink"/>
                  <w:rFonts w:ascii="Times New Roman" w:eastAsia="Times New Roman" w:hAnsi="Times New Roman" w:cs="Times New Roman"/>
                  <w:bCs/>
                  <w:color w:val="000000" w:themeColor="text1"/>
                  <w:kern w:val="36"/>
                  <w:sz w:val="24"/>
                  <w:szCs w:val="24"/>
                </w:rPr>
                <w:t>https://www.academia.edu/30097948/PRINCIPLES_OF_PUBLIC_ADMINISTRATION</w:t>
              </w:r>
            </w:hyperlink>
            <w:r>
              <w:t xml:space="preserve"> </w:t>
            </w:r>
          </w:p>
          <w:p w:rsidR="004C79A0" w:rsidRDefault="004C79A0" w:rsidP="004C79A0">
            <w:pPr>
              <w:shd w:val="clear" w:color="auto" w:fill="FFFFFF"/>
              <w:tabs>
                <w:tab w:val="left" w:pos="-3291"/>
              </w:tabs>
              <w:spacing w:after="100" w:afterAutospacing="1"/>
              <w:ind w:hanging="290"/>
              <w:contextualSpacing/>
              <w:outlineLvl w:val="0"/>
            </w:pPr>
          </w:p>
        </w:tc>
      </w:tr>
      <w:tr w:rsidR="004C79A0" w:rsidRPr="004C4F2F" w:rsidTr="00F369B8">
        <w:trPr>
          <w:trHeight w:val="475"/>
        </w:trPr>
        <w:tc>
          <w:tcPr>
            <w:tcW w:w="786" w:type="dxa"/>
            <w:tcBorders>
              <w:top w:val="single" w:sz="4" w:space="0" w:color="auto"/>
              <w:left w:val="single" w:sz="4" w:space="0" w:color="000000"/>
              <w:bottom w:val="single" w:sz="4" w:space="0" w:color="auto"/>
              <w:right w:val="single" w:sz="4" w:space="0" w:color="000000"/>
            </w:tcBorders>
          </w:tcPr>
          <w:p w:rsidR="004C79A0" w:rsidRPr="004C4F2F" w:rsidRDefault="004C79A0" w:rsidP="005A0FB5">
            <w:pPr>
              <w:ind w:right="5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8651" w:type="dxa"/>
            <w:tcBorders>
              <w:top w:val="single" w:sz="4" w:space="0" w:color="auto"/>
              <w:left w:val="single" w:sz="4" w:space="0" w:color="000000"/>
              <w:bottom w:val="single" w:sz="4" w:space="0" w:color="auto"/>
              <w:right w:val="single" w:sz="4" w:space="0" w:color="000000"/>
            </w:tcBorders>
          </w:tcPr>
          <w:p w:rsidR="004C79A0" w:rsidRDefault="004C79A0" w:rsidP="004C79A0">
            <w:pPr>
              <w:shd w:val="clear" w:color="auto" w:fill="FFFFFF"/>
              <w:spacing w:after="100" w:afterAutospacing="1" w:line="480" w:lineRule="auto"/>
              <w:ind w:hanging="290"/>
              <w:contextualSpacing/>
              <w:outlineLvl w:val="0"/>
            </w:pPr>
            <w:r>
              <w:t>ht</w:t>
            </w:r>
            <w:hyperlink r:id="rId13" w:history="1">
              <w:r w:rsidRPr="00A45FFA">
                <w:rPr>
                  <w:rStyle w:val="Hyperlink"/>
                  <w:rFonts w:ascii="Times New Roman" w:eastAsia="Times New Roman" w:hAnsi="Times New Roman" w:cs="Times New Roman"/>
                  <w:bCs/>
                  <w:kern w:val="36"/>
                  <w:sz w:val="24"/>
                  <w:szCs w:val="24"/>
                </w:rPr>
                <w:t>https://botw.org/top/Science/Social_Sciences/Public_Administration/</w:t>
              </w:r>
            </w:hyperlink>
            <w:r>
              <w:t xml:space="preserve"> </w:t>
            </w:r>
          </w:p>
        </w:tc>
      </w:tr>
    </w:tbl>
    <w:p w:rsidR="00406821" w:rsidRPr="004C4F2F" w:rsidRDefault="00406821" w:rsidP="00201D75">
      <w:pPr>
        <w:spacing w:after="215"/>
        <w:jc w:val="both"/>
        <w:rPr>
          <w:rFonts w:ascii="Times New Roman" w:hAnsi="Times New Roman" w:cs="Times New Roman"/>
          <w:color w:val="000000" w:themeColor="text1"/>
          <w:sz w:val="24"/>
          <w:szCs w:val="24"/>
        </w:rPr>
      </w:pPr>
    </w:p>
    <w:p w:rsidR="00406821" w:rsidRPr="004C4F2F" w:rsidRDefault="00406821" w:rsidP="00201D75">
      <w:pPr>
        <w:spacing w:after="0"/>
        <w:ind w:left="-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Mapping with Programme Outcomes: </w:t>
      </w:r>
    </w:p>
    <w:tbl>
      <w:tblPr>
        <w:tblStyle w:val="TableGrid0"/>
        <w:tblW w:w="9019" w:type="dxa"/>
        <w:tblInd w:w="5" w:type="dxa"/>
        <w:tblCellMar>
          <w:top w:w="16" w:type="dxa"/>
          <w:left w:w="105" w:type="dxa"/>
          <w:right w:w="60" w:type="dxa"/>
        </w:tblCellMar>
        <w:tblLook w:val="04A0" w:firstRow="1" w:lastRow="0" w:firstColumn="1" w:lastColumn="0" w:noHBand="0" w:noVBand="1"/>
      </w:tblPr>
      <w:tblGrid>
        <w:gridCol w:w="835"/>
        <w:gridCol w:w="826"/>
        <w:gridCol w:w="825"/>
        <w:gridCol w:w="825"/>
        <w:gridCol w:w="826"/>
        <w:gridCol w:w="825"/>
        <w:gridCol w:w="825"/>
        <w:gridCol w:w="826"/>
        <w:gridCol w:w="830"/>
        <w:gridCol w:w="770"/>
        <w:gridCol w:w="806"/>
      </w:tblGrid>
      <w:tr w:rsidR="004C4F2F" w:rsidRPr="004C4F2F" w:rsidTr="00B71238">
        <w:trPr>
          <w:trHeight w:val="526"/>
        </w:trPr>
        <w:tc>
          <w:tcPr>
            <w:tcW w:w="836" w:type="dxa"/>
            <w:tcBorders>
              <w:top w:val="single" w:sz="4" w:space="0" w:color="000000"/>
              <w:left w:val="single" w:sz="4" w:space="0" w:color="000000"/>
              <w:bottom w:val="single" w:sz="4" w:space="0" w:color="000000"/>
              <w:right w:val="single" w:sz="4" w:space="0" w:color="000000"/>
            </w:tcBorders>
          </w:tcPr>
          <w:p w:rsidR="00406821" w:rsidRPr="004C4F2F" w:rsidRDefault="00406821" w:rsidP="00201D75">
            <w:pPr>
              <w:ind w:left="5"/>
              <w:jc w:val="both"/>
              <w:rPr>
                <w:rFonts w:ascii="Times New Roman" w:hAnsi="Times New Roman" w:cs="Times New Roman"/>
                <w:color w:val="000000" w:themeColor="text1"/>
                <w:sz w:val="24"/>
                <w:szCs w:val="24"/>
              </w:rPr>
            </w:pPr>
          </w:p>
        </w:tc>
        <w:tc>
          <w:tcPr>
            <w:tcW w:w="826" w:type="dxa"/>
            <w:tcBorders>
              <w:top w:val="single" w:sz="4" w:space="0" w:color="000000"/>
              <w:left w:val="single" w:sz="4" w:space="0" w:color="000000"/>
              <w:bottom w:val="single" w:sz="4" w:space="0" w:color="000000"/>
              <w:right w:val="single" w:sz="4" w:space="0" w:color="000000"/>
            </w:tcBorders>
          </w:tcPr>
          <w:p w:rsidR="00406821" w:rsidRPr="004C4F2F" w:rsidRDefault="00406821" w:rsidP="00E464F8">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PO1</w:t>
            </w:r>
          </w:p>
        </w:tc>
        <w:tc>
          <w:tcPr>
            <w:tcW w:w="825" w:type="dxa"/>
            <w:tcBorders>
              <w:top w:val="single" w:sz="4" w:space="0" w:color="000000"/>
              <w:left w:val="single" w:sz="4" w:space="0" w:color="000000"/>
              <w:bottom w:val="single" w:sz="4" w:space="0" w:color="000000"/>
              <w:right w:val="single" w:sz="4" w:space="0" w:color="000000"/>
            </w:tcBorders>
          </w:tcPr>
          <w:p w:rsidR="00406821" w:rsidRPr="004C4F2F" w:rsidRDefault="00406821" w:rsidP="00E464F8">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PO2</w:t>
            </w:r>
          </w:p>
        </w:tc>
        <w:tc>
          <w:tcPr>
            <w:tcW w:w="825" w:type="dxa"/>
            <w:tcBorders>
              <w:top w:val="single" w:sz="4" w:space="0" w:color="000000"/>
              <w:left w:val="single" w:sz="4" w:space="0" w:color="000000"/>
              <w:bottom w:val="single" w:sz="4" w:space="0" w:color="000000"/>
              <w:right w:val="single" w:sz="4" w:space="0" w:color="000000"/>
            </w:tcBorders>
          </w:tcPr>
          <w:p w:rsidR="00406821" w:rsidRPr="004C4F2F" w:rsidRDefault="00406821" w:rsidP="00E464F8">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PO3</w:t>
            </w:r>
          </w:p>
        </w:tc>
        <w:tc>
          <w:tcPr>
            <w:tcW w:w="826" w:type="dxa"/>
            <w:tcBorders>
              <w:top w:val="single" w:sz="4" w:space="0" w:color="000000"/>
              <w:left w:val="single" w:sz="4" w:space="0" w:color="000000"/>
              <w:bottom w:val="single" w:sz="4" w:space="0" w:color="000000"/>
              <w:right w:val="single" w:sz="4" w:space="0" w:color="000000"/>
            </w:tcBorders>
          </w:tcPr>
          <w:p w:rsidR="00406821" w:rsidRPr="004C4F2F" w:rsidRDefault="00406821" w:rsidP="00E464F8">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PO4</w:t>
            </w:r>
          </w:p>
        </w:tc>
        <w:tc>
          <w:tcPr>
            <w:tcW w:w="825" w:type="dxa"/>
            <w:tcBorders>
              <w:top w:val="single" w:sz="4" w:space="0" w:color="000000"/>
              <w:left w:val="single" w:sz="4" w:space="0" w:color="000000"/>
              <w:bottom w:val="single" w:sz="4" w:space="0" w:color="000000"/>
              <w:right w:val="single" w:sz="4" w:space="0" w:color="000000"/>
            </w:tcBorders>
          </w:tcPr>
          <w:p w:rsidR="00406821" w:rsidRPr="004C4F2F" w:rsidRDefault="00406821" w:rsidP="00E464F8">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PO5</w:t>
            </w:r>
          </w:p>
        </w:tc>
        <w:tc>
          <w:tcPr>
            <w:tcW w:w="825" w:type="dxa"/>
            <w:tcBorders>
              <w:top w:val="single" w:sz="4" w:space="0" w:color="000000"/>
              <w:left w:val="single" w:sz="4" w:space="0" w:color="000000"/>
              <w:bottom w:val="single" w:sz="4" w:space="0" w:color="000000"/>
              <w:right w:val="single" w:sz="4" w:space="0" w:color="000000"/>
            </w:tcBorders>
          </w:tcPr>
          <w:p w:rsidR="00406821" w:rsidRPr="004C4F2F" w:rsidRDefault="00406821" w:rsidP="00E464F8">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PO6</w:t>
            </w:r>
          </w:p>
        </w:tc>
        <w:tc>
          <w:tcPr>
            <w:tcW w:w="826" w:type="dxa"/>
            <w:tcBorders>
              <w:top w:val="single" w:sz="4" w:space="0" w:color="000000"/>
              <w:left w:val="single" w:sz="4" w:space="0" w:color="000000"/>
              <w:bottom w:val="single" w:sz="4" w:space="0" w:color="000000"/>
              <w:right w:val="single" w:sz="4" w:space="0" w:color="000000"/>
            </w:tcBorders>
          </w:tcPr>
          <w:p w:rsidR="00406821" w:rsidRPr="004C4F2F" w:rsidRDefault="00406821" w:rsidP="00E464F8">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PO7</w:t>
            </w:r>
          </w:p>
        </w:tc>
        <w:tc>
          <w:tcPr>
            <w:tcW w:w="830" w:type="dxa"/>
            <w:tcBorders>
              <w:top w:val="single" w:sz="4" w:space="0" w:color="000000"/>
              <w:left w:val="single" w:sz="4" w:space="0" w:color="000000"/>
              <w:bottom w:val="single" w:sz="4" w:space="0" w:color="000000"/>
              <w:right w:val="single" w:sz="4" w:space="0" w:color="000000"/>
            </w:tcBorders>
          </w:tcPr>
          <w:p w:rsidR="00406821" w:rsidRPr="004C4F2F" w:rsidRDefault="00406821" w:rsidP="00E464F8">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PO8</w:t>
            </w:r>
          </w:p>
        </w:tc>
        <w:tc>
          <w:tcPr>
            <w:tcW w:w="770" w:type="dxa"/>
            <w:tcBorders>
              <w:top w:val="single" w:sz="4" w:space="0" w:color="000000"/>
              <w:left w:val="single" w:sz="4" w:space="0" w:color="000000"/>
              <w:bottom w:val="single" w:sz="4" w:space="0" w:color="000000"/>
              <w:right w:val="single" w:sz="4" w:space="0" w:color="000000"/>
            </w:tcBorders>
          </w:tcPr>
          <w:p w:rsidR="00406821" w:rsidRPr="004C4F2F" w:rsidRDefault="00406821" w:rsidP="00E464F8">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PO9</w:t>
            </w:r>
          </w:p>
        </w:tc>
        <w:tc>
          <w:tcPr>
            <w:tcW w:w="806" w:type="dxa"/>
            <w:tcBorders>
              <w:top w:val="single" w:sz="4" w:space="0" w:color="000000"/>
              <w:left w:val="single" w:sz="4" w:space="0" w:color="000000"/>
              <w:bottom w:val="single" w:sz="4" w:space="0" w:color="000000"/>
              <w:right w:val="single" w:sz="4" w:space="0" w:color="000000"/>
            </w:tcBorders>
          </w:tcPr>
          <w:p w:rsidR="00406821" w:rsidRPr="004C4F2F" w:rsidRDefault="00406821" w:rsidP="00E464F8">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PO10</w:t>
            </w:r>
          </w:p>
        </w:tc>
      </w:tr>
      <w:tr w:rsidR="004C4F2F" w:rsidRPr="004C4F2F" w:rsidTr="00B71238">
        <w:trPr>
          <w:trHeight w:val="530"/>
        </w:trPr>
        <w:tc>
          <w:tcPr>
            <w:tcW w:w="836" w:type="dxa"/>
            <w:tcBorders>
              <w:top w:val="single" w:sz="4" w:space="0" w:color="000000"/>
              <w:left w:val="single" w:sz="4" w:space="0" w:color="000000"/>
              <w:bottom w:val="single" w:sz="4" w:space="0" w:color="000000"/>
              <w:right w:val="single" w:sz="4" w:space="0" w:color="000000"/>
            </w:tcBorders>
          </w:tcPr>
          <w:p w:rsidR="00406821" w:rsidRPr="004C4F2F" w:rsidRDefault="00406821" w:rsidP="00201D75">
            <w:pPr>
              <w:ind w:left="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CO1 </w:t>
            </w:r>
          </w:p>
        </w:tc>
        <w:tc>
          <w:tcPr>
            <w:tcW w:w="826" w:type="dxa"/>
            <w:tcBorders>
              <w:top w:val="single" w:sz="4" w:space="0" w:color="000000"/>
              <w:left w:val="single" w:sz="4" w:space="0" w:color="000000"/>
              <w:bottom w:val="single" w:sz="4" w:space="0" w:color="000000"/>
              <w:right w:val="single" w:sz="4" w:space="0" w:color="000000"/>
            </w:tcBorders>
          </w:tcPr>
          <w:p w:rsidR="00406821" w:rsidRPr="004C4F2F" w:rsidRDefault="00406821" w:rsidP="00E464F8">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406821" w:rsidRPr="004C4F2F" w:rsidRDefault="00406821" w:rsidP="00E464F8">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406821" w:rsidRPr="004C4F2F" w:rsidRDefault="00406821" w:rsidP="00E464F8">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406821" w:rsidRPr="004C4F2F" w:rsidRDefault="00406821" w:rsidP="00E464F8">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406821" w:rsidRPr="004C4F2F" w:rsidRDefault="00406821" w:rsidP="00E464F8">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406821" w:rsidRPr="004C4F2F" w:rsidRDefault="00406821" w:rsidP="00E464F8">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406821" w:rsidRPr="004C4F2F" w:rsidRDefault="00406821" w:rsidP="00E464F8">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406821" w:rsidRPr="004C4F2F" w:rsidRDefault="00406821" w:rsidP="00E464F8">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770" w:type="dxa"/>
            <w:tcBorders>
              <w:top w:val="single" w:sz="4" w:space="0" w:color="000000"/>
              <w:left w:val="single" w:sz="4" w:space="0" w:color="000000"/>
              <w:bottom w:val="single" w:sz="4" w:space="0" w:color="000000"/>
              <w:right w:val="single" w:sz="4" w:space="0" w:color="000000"/>
            </w:tcBorders>
          </w:tcPr>
          <w:p w:rsidR="00406821" w:rsidRPr="004C4F2F" w:rsidRDefault="00406821" w:rsidP="00E464F8">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06" w:type="dxa"/>
            <w:tcBorders>
              <w:top w:val="single" w:sz="4" w:space="0" w:color="000000"/>
              <w:left w:val="single" w:sz="4" w:space="0" w:color="000000"/>
              <w:bottom w:val="single" w:sz="4" w:space="0" w:color="000000"/>
              <w:right w:val="single" w:sz="4" w:space="0" w:color="000000"/>
            </w:tcBorders>
          </w:tcPr>
          <w:p w:rsidR="00406821" w:rsidRPr="004C4F2F" w:rsidRDefault="00406821" w:rsidP="00E464F8">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r>
      <w:tr w:rsidR="004C4F2F" w:rsidRPr="004C4F2F" w:rsidTr="00B71238">
        <w:trPr>
          <w:trHeight w:val="525"/>
        </w:trPr>
        <w:tc>
          <w:tcPr>
            <w:tcW w:w="836" w:type="dxa"/>
            <w:tcBorders>
              <w:top w:val="single" w:sz="4" w:space="0" w:color="000000"/>
              <w:left w:val="single" w:sz="4" w:space="0" w:color="000000"/>
              <w:bottom w:val="single" w:sz="4" w:space="0" w:color="000000"/>
              <w:right w:val="single" w:sz="4" w:space="0" w:color="000000"/>
            </w:tcBorders>
          </w:tcPr>
          <w:p w:rsidR="00406821" w:rsidRPr="004C4F2F" w:rsidRDefault="00406821" w:rsidP="00201D75">
            <w:pPr>
              <w:ind w:left="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CO2 </w:t>
            </w:r>
          </w:p>
        </w:tc>
        <w:tc>
          <w:tcPr>
            <w:tcW w:w="826" w:type="dxa"/>
            <w:tcBorders>
              <w:top w:val="single" w:sz="4" w:space="0" w:color="000000"/>
              <w:left w:val="single" w:sz="4" w:space="0" w:color="000000"/>
              <w:bottom w:val="single" w:sz="4" w:space="0" w:color="000000"/>
              <w:right w:val="single" w:sz="4" w:space="0" w:color="000000"/>
            </w:tcBorders>
          </w:tcPr>
          <w:p w:rsidR="00406821" w:rsidRPr="004C4F2F" w:rsidRDefault="00406821" w:rsidP="00E464F8">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406821" w:rsidRPr="004C4F2F" w:rsidRDefault="00406821" w:rsidP="00E464F8">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406821" w:rsidRPr="004C4F2F" w:rsidRDefault="00406821" w:rsidP="00E464F8">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406821" w:rsidRPr="004C4F2F" w:rsidRDefault="00406821" w:rsidP="00E464F8">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406821" w:rsidRPr="004C4F2F" w:rsidRDefault="00406821" w:rsidP="00E464F8">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406821" w:rsidRPr="004C4F2F" w:rsidRDefault="00406821" w:rsidP="00E464F8">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406821" w:rsidRPr="004C4F2F" w:rsidRDefault="00406821" w:rsidP="00E464F8">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406821" w:rsidRPr="004C4F2F" w:rsidRDefault="00406821" w:rsidP="00E464F8">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406821" w:rsidRPr="004C4F2F" w:rsidRDefault="00406821" w:rsidP="00E464F8">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06" w:type="dxa"/>
            <w:tcBorders>
              <w:top w:val="single" w:sz="4" w:space="0" w:color="000000"/>
              <w:left w:val="single" w:sz="4" w:space="0" w:color="000000"/>
              <w:bottom w:val="single" w:sz="4" w:space="0" w:color="000000"/>
              <w:right w:val="single" w:sz="4" w:space="0" w:color="000000"/>
            </w:tcBorders>
          </w:tcPr>
          <w:p w:rsidR="00406821" w:rsidRPr="004C4F2F" w:rsidRDefault="00350FE4" w:rsidP="00E464F8">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r>
      <w:tr w:rsidR="004C4F2F" w:rsidRPr="004C4F2F" w:rsidTr="00B71238">
        <w:trPr>
          <w:trHeight w:val="530"/>
        </w:trPr>
        <w:tc>
          <w:tcPr>
            <w:tcW w:w="836" w:type="dxa"/>
            <w:tcBorders>
              <w:top w:val="single" w:sz="4" w:space="0" w:color="000000"/>
              <w:left w:val="single" w:sz="4" w:space="0" w:color="000000"/>
              <w:bottom w:val="single" w:sz="4" w:space="0" w:color="000000"/>
              <w:right w:val="single" w:sz="4" w:space="0" w:color="000000"/>
            </w:tcBorders>
          </w:tcPr>
          <w:p w:rsidR="00406821" w:rsidRPr="004C4F2F" w:rsidRDefault="00406821" w:rsidP="00201D75">
            <w:pPr>
              <w:ind w:left="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CO3 </w:t>
            </w:r>
          </w:p>
        </w:tc>
        <w:tc>
          <w:tcPr>
            <w:tcW w:w="826" w:type="dxa"/>
            <w:tcBorders>
              <w:top w:val="single" w:sz="4" w:space="0" w:color="000000"/>
              <w:left w:val="single" w:sz="4" w:space="0" w:color="000000"/>
              <w:bottom w:val="single" w:sz="4" w:space="0" w:color="000000"/>
              <w:right w:val="single" w:sz="4" w:space="0" w:color="000000"/>
            </w:tcBorders>
          </w:tcPr>
          <w:p w:rsidR="00406821" w:rsidRPr="004C4F2F" w:rsidRDefault="00406821" w:rsidP="00E464F8">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406821" w:rsidRPr="004C4F2F" w:rsidRDefault="00406821" w:rsidP="00E464F8">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406821" w:rsidRPr="004C4F2F" w:rsidRDefault="00406821" w:rsidP="00E464F8">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406821" w:rsidRPr="004C4F2F" w:rsidRDefault="00406821" w:rsidP="00E464F8">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406821" w:rsidRPr="004C4F2F" w:rsidRDefault="00406821" w:rsidP="00E464F8">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406821" w:rsidRPr="004C4F2F" w:rsidRDefault="00406821" w:rsidP="00E464F8">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406821" w:rsidRPr="004C4F2F" w:rsidRDefault="00406821" w:rsidP="00E464F8">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30" w:type="dxa"/>
            <w:tcBorders>
              <w:top w:val="single" w:sz="4" w:space="0" w:color="000000"/>
              <w:left w:val="single" w:sz="4" w:space="0" w:color="000000"/>
              <w:bottom w:val="single" w:sz="4" w:space="0" w:color="000000"/>
              <w:right w:val="single" w:sz="4" w:space="0" w:color="000000"/>
            </w:tcBorders>
          </w:tcPr>
          <w:p w:rsidR="00406821" w:rsidRPr="004C4F2F" w:rsidRDefault="00406821" w:rsidP="00E464F8">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L</w:t>
            </w:r>
          </w:p>
        </w:tc>
        <w:tc>
          <w:tcPr>
            <w:tcW w:w="770" w:type="dxa"/>
            <w:tcBorders>
              <w:top w:val="single" w:sz="4" w:space="0" w:color="000000"/>
              <w:left w:val="single" w:sz="4" w:space="0" w:color="000000"/>
              <w:bottom w:val="single" w:sz="4" w:space="0" w:color="000000"/>
              <w:right w:val="single" w:sz="4" w:space="0" w:color="000000"/>
            </w:tcBorders>
          </w:tcPr>
          <w:p w:rsidR="00406821" w:rsidRPr="004C4F2F" w:rsidRDefault="00406821" w:rsidP="00E464F8">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L</w:t>
            </w:r>
          </w:p>
        </w:tc>
        <w:tc>
          <w:tcPr>
            <w:tcW w:w="806" w:type="dxa"/>
            <w:tcBorders>
              <w:top w:val="single" w:sz="4" w:space="0" w:color="000000"/>
              <w:left w:val="single" w:sz="4" w:space="0" w:color="000000"/>
              <w:bottom w:val="single" w:sz="4" w:space="0" w:color="000000"/>
              <w:right w:val="single" w:sz="4" w:space="0" w:color="000000"/>
            </w:tcBorders>
          </w:tcPr>
          <w:p w:rsidR="00406821" w:rsidRPr="004C4F2F" w:rsidRDefault="00406821" w:rsidP="00E464F8">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r>
      <w:tr w:rsidR="004C4F2F" w:rsidRPr="004C4F2F" w:rsidTr="00B71238">
        <w:trPr>
          <w:trHeight w:val="525"/>
        </w:trPr>
        <w:tc>
          <w:tcPr>
            <w:tcW w:w="836" w:type="dxa"/>
            <w:tcBorders>
              <w:top w:val="single" w:sz="4" w:space="0" w:color="000000"/>
              <w:left w:val="single" w:sz="4" w:space="0" w:color="000000"/>
              <w:bottom w:val="single" w:sz="4" w:space="0" w:color="000000"/>
              <w:right w:val="single" w:sz="4" w:space="0" w:color="000000"/>
            </w:tcBorders>
          </w:tcPr>
          <w:p w:rsidR="00406821" w:rsidRPr="004C4F2F" w:rsidRDefault="00406821" w:rsidP="00201D75">
            <w:pPr>
              <w:ind w:left="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CO4 </w:t>
            </w:r>
          </w:p>
        </w:tc>
        <w:tc>
          <w:tcPr>
            <w:tcW w:w="826" w:type="dxa"/>
            <w:tcBorders>
              <w:top w:val="single" w:sz="4" w:space="0" w:color="000000"/>
              <w:left w:val="single" w:sz="4" w:space="0" w:color="000000"/>
              <w:bottom w:val="single" w:sz="4" w:space="0" w:color="000000"/>
              <w:right w:val="single" w:sz="4" w:space="0" w:color="000000"/>
            </w:tcBorders>
          </w:tcPr>
          <w:p w:rsidR="00406821" w:rsidRPr="004C4F2F" w:rsidRDefault="00406821" w:rsidP="00E464F8">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406821" w:rsidRPr="004C4F2F" w:rsidRDefault="00406821" w:rsidP="00E464F8">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406821" w:rsidRPr="004C4F2F" w:rsidRDefault="00406821" w:rsidP="00E464F8">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406821" w:rsidRPr="004C4F2F" w:rsidRDefault="00406821" w:rsidP="00E464F8">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406821" w:rsidRPr="004C4F2F" w:rsidRDefault="00406821" w:rsidP="00E464F8">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406821" w:rsidRPr="004C4F2F" w:rsidRDefault="00406821" w:rsidP="00E464F8">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406821" w:rsidRPr="004C4F2F" w:rsidRDefault="00406821" w:rsidP="00E464F8">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406821" w:rsidRPr="004C4F2F" w:rsidRDefault="00406821" w:rsidP="00E464F8">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406821" w:rsidRPr="004C4F2F" w:rsidRDefault="00406821" w:rsidP="00E464F8">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06" w:type="dxa"/>
            <w:tcBorders>
              <w:top w:val="single" w:sz="4" w:space="0" w:color="000000"/>
              <w:left w:val="single" w:sz="4" w:space="0" w:color="000000"/>
              <w:bottom w:val="single" w:sz="4" w:space="0" w:color="000000"/>
              <w:right w:val="single" w:sz="4" w:space="0" w:color="000000"/>
            </w:tcBorders>
          </w:tcPr>
          <w:p w:rsidR="00406821" w:rsidRPr="004C4F2F" w:rsidRDefault="00406821" w:rsidP="00E464F8">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L</w:t>
            </w:r>
          </w:p>
        </w:tc>
      </w:tr>
      <w:tr w:rsidR="004C4F2F" w:rsidRPr="004C4F2F" w:rsidTr="00B71238">
        <w:trPr>
          <w:trHeight w:val="525"/>
        </w:trPr>
        <w:tc>
          <w:tcPr>
            <w:tcW w:w="836" w:type="dxa"/>
            <w:tcBorders>
              <w:top w:val="single" w:sz="4" w:space="0" w:color="000000"/>
              <w:left w:val="single" w:sz="4" w:space="0" w:color="000000"/>
              <w:bottom w:val="single" w:sz="4" w:space="0" w:color="000000"/>
              <w:right w:val="single" w:sz="4" w:space="0" w:color="000000"/>
            </w:tcBorders>
          </w:tcPr>
          <w:p w:rsidR="00406821" w:rsidRPr="004C4F2F" w:rsidRDefault="00406821" w:rsidP="00201D75">
            <w:pPr>
              <w:ind w:left="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CO5 </w:t>
            </w:r>
          </w:p>
        </w:tc>
        <w:tc>
          <w:tcPr>
            <w:tcW w:w="826" w:type="dxa"/>
            <w:tcBorders>
              <w:top w:val="single" w:sz="4" w:space="0" w:color="000000"/>
              <w:left w:val="single" w:sz="4" w:space="0" w:color="000000"/>
              <w:bottom w:val="single" w:sz="4" w:space="0" w:color="000000"/>
              <w:right w:val="single" w:sz="4" w:space="0" w:color="000000"/>
            </w:tcBorders>
          </w:tcPr>
          <w:p w:rsidR="00406821" w:rsidRPr="004C4F2F" w:rsidRDefault="00406821" w:rsidP="00E464F8">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406821" w:rsidRPr="004C4F2F" w:rsidRDefault="00406821" w:rsidP="00E464F8">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406821" w:rsidRPr="004C4F2F" w:rsidRDefault="00406821" w:rsidP="00E464F8">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406821" w:rsidRPr="004C4F2F" w:rsidRDefault="00406821" w:rsidP="00E464F8">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406821" w:rsidRPr="004C4F2F" w:rsidRDefault="00406821" w:rsidP="00E464F8">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406821" w:rsidRPr="004C4F2F" w:rsidRDefault="00406821" w:rsidP="00E464F8">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406821" w:rsidRPr="004C4F2F" w:rsidRDefault="00406821" w:rsidP="00E464F8">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30" w:type="dxa"/>
            <w:tcBorders>
              <w:top w:val="single" w:sz="4" w:space="0" w:color="000000"/>
              <w:left w:val="single" w:sz="4" w:space="0" w:color="000000"/>
              <w:bottom w:val="single" w:sz="4" w:space="0" w:color="000000"/>
              <w:right w:val="single" w:sz="4" w:space="0" w:color="000000"/>
            </w:tcBorders>
          </w:tcPr>
          <w:p w:rsidR="00406821" w:rsidRPr="004C4F2F" w:rsidRDefault="00406821" w:rsidP="00E464F8">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L</w:t>
            </w:r>
          </w:p>
        </w:tc>
        <w:tc>
          <w:tcPr>
            <w:tcW w:w="770" w:type="dxa"/>
            <w:tcBorders>
              <w:top w:val="single" w:sz="4" w:space="0" w:color="000000"/>
              <w:left w:val="single" w:sz="4" w:space="0" w:color="000000"/>
              <w:bottom w:val="single" w:sz="4" w:space="0" w:color="000000"/>
              <w:right w:val="single" w:sz="4" w:space="0" w:color="000000"/>
            </w:tcBorders>
          </w:tcPr>
          <w:p w:rsidR="00406821" w:rsidRPr="004C4F2F" w:rsidRDefault="00406821" w:rsidP="00E464F8">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06" w:type="dxa"/>
            <w:tcBorders>
              <w:top w:val="single" w:sz="4" w:space="0" w:color="000000"/>
              <w:left w:val="single" w:sz="4" w:space="0" w:color="000000"/>
              <w:bottom w:val="single" w:sz="4" w:space="0" w:color="000000"/>
              <w:right w:val="single" w:sz="4" w:space="0" w:color="000000"/>
            </w:tcBorders>
          </w:tcPr>
          <w:p w:rsidR="00406821" w:rsidRPr="004C4F2F" w:rsidRDefault="00406821" w:rsidP="00E464F8">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r>
    </w:tbl>
    <w:p w:rsidR="00CC6BFC" w:rsidRPr="00385632" w:rsidRDefault="00406821" w:rsidP="00385632">
      <w:pPr>
        <w:widowControl w:val="0"/>
        <w:autoSpaceDE w:val="0"/>
        <w:autoSpaceDN w:val="0"/>
        <w:spacing w:after="0" w:line="240" w:lineRule="auto"/>
        <w:ind w:right="1463"/>
        <w:jc w:val="both"/>
        <w:outlineLvl w:val="1"/>
        <w:rPr>
          <w:rFonts w:ascii="Times New Roman" w:eastAsia="Times New Roman" w:hAnsi="Times New Roman" w:cs="Times New Roman"/>
          <w:bCs/>
          <w:color w:val="000000" w:themeColor="text1"/>
          <w:sz w:val="24"/>
          <w:szCs w:val="24"/>
          <w:lang w:val="en-US"/>
        </w:rPr>
      </w:pPr>
      <w:r w:rsidRPr="004C4F2F">
        <w:rPr>
          <w:rFonts w:ascii="Times New Roman" w:hAnsi="Times New Roman" w:cs="Times New Roman"/>
          <w:color w:val="000000" w:themeColor="text1"/>
          <w:sz w:val="24"/>
          <w:szCs w:val="24"/>
        </w:rPr>
        <w:tab/>
      </w:r>
      <w:r w:rsidRPr="004C4F2F">
        <w:rPr>
          <w:rFonts w:ascii="Times New Roman" w:hAnsi="Times New Roman" w:cs="Times New Roman"/>
          <w:color w:val="000000" w:themeColor="text1"/>
          <w:sz w:val="24"/>
          <w:szCs w:val="24"/>
        </w:rPr>
        <w:tab/>
      </w:r>
      <w:r w:rsidRPr="004C4F2F">
        <w:rPr>
          <w:rFonts w:ascii="Times New Roman" w:hAnsi="Times New Roman" w:cs="Times New Roman"/>
          <w:color w:val="000000" w:themeColor="text1"/>
          <w:sz w:val="24"/>
          <w:szCs w:val="24"/>
        </w:rPr>
        <w:tab/>
        <w:t xml:space="preserve">   S-Strong </w:t>
      </w:r>
      <w:r w:rsidRPr="004C4F2F">
        <w:rPr>
          <w:rFonts w:ascii="Times New Roman" w:hAnsi="Times New Roman" w:cs="Times New Roman"/>
          <w:color w:val="000000" w:themeColor="text1"/>
          <w:sz w:val="24"/>
          <w:szCs w:val="24"/>
        </w:rPr>
        <w:tab/>
        <w:t xml:space="preserve">M-Medium </w:t>
      </w:r>
      <w:r w:rsidRPr="004C4F2F">
        <w:rPr>
          <w:rFonts w:ascii="Times New Roman" w:hAnsi="Times New Roman" w:cs="Times New Roman"/>
          <w:color w:val="000000" w:themeColor="text1"/>
          <w:sz w:val="24"/>
          <w:szCs w:val="24"/>
        </w:rPr>
        <w:tab/>
        <w:t>L-Low</w:t>
      </w:r>
    </w:p>
    <w:p w:rsidR="00CC6BFC" w:rsidRPr="004C4F2F" w:rsidRDefault="00CC6BFC" w:rsidP="00201D75">
      <w:pPr>
        <w:shd w:val="clear" w:color="auto" w:fill="FFFFFF"/>
        <w:spacing w:before="100" w:beforeAutospacing="1" w:after="100" w:afterAutospacing="1" w:line="240" w:lineRule="auto"/>
        <w:jc w:val="both"/>
        <w:rPr>
          <w:rFonts w:ascii="Times New Roman" w:eastAsia="Times New Roman" w:hAnsi="Times New Roman" w:cs="Times New Roman"/>
          <w:bCs/>
          <w:color w:val="000000" w:themeColor="text1"/>
          <w:sz w:val="24"/>
          <w:szCs w:val="24"/>
        </w:rPr>
      </w:pPr>
    </w:p>
    <w:p w:rsidR="00350FE4" w:rsidRPr="004C4F2F" w:rsidRDefault="00350FE4" w:rsidP="00201D75">
      <w:pPr>
        <w:shd w:val="clear" w:color="auto" w:fill="FFFFFF"/>
        <w:spacing w:before="100" w:beforeAutospacing="1" w:after="100" w:afterAutospacing="1" w:line="240" w:lineRule="auto"/>
        <w:jc w:val="both"/>
        <w:rPr>
          <w:rFonts w:ascii="Times New Roman" w:eastAsia="Times New Roman" w:hAnsi="Times New Roman" w:cs="Times New Roman"/>
          <w:bCs/>
          <w:color w:val="000000" w:themeColor="text1"/>
          <w:sz w:val="24"/>
          <w:szCs w:val="24"/>
        </w:rPr>
      </w:pPr>
      <w:r w:rsidRPr="004C4F2F">
        <w:rPr>
          <w:rFonts w:ascii="Times New Roman" w:eastAsia="Times New Roman" w:hAnsi="Times New Roman" w:cs="Times New Roman"/>
          <w:bCs/>
          <w:color w:val="000000" w:themeColor="text1"/>
          <w:sz w:val="24"/>
          <w:szCs w:val="24"/>
        </w:rPr>
        <w:t>CO-PO Mapping (Course Articulation Matrix)</w:t>
      </w:r>
    </w:p>
    <w:tbl>
      <w:tblPr>
        <w:tblW w:w="9062" w:type="dxa"/>
        <w:tblCellMar>
          <w:left w:w="0" w:type="dxa"/>
          <w:right w:w="0" w:type="dxa"/>
        </w:tblCellMar>
        <w:tblLook w:val="04A0" w:firstRow="1" w:lastRow="0" w:firstColumn="1" w:lastColumn="0" w:noHBand="0" w:noVBand="1"/>
      </w:tblPr>
      <w:tblGrid>
        <w:gridCol w:w="1975"/>
        <w:gridCol w:w="1559"/>
        <w:gridCol w:w="1843"/>
        <w:gridCol w:w="1134"/>
        <w:gridCol w:w="1134"/>
        <w:gridCol w:w="1417"/>
      </w:tblGrid>
      <w:tr w:rsidR="004C4F2F" w:rsidRPr="004C4F2F" w:rsidTr="00350FE4">
        <w:trPr>
          <w:trHeight w:val="91"/>
        </w:trPr>
        <w:tc>
          <w:tcPr>
            <w:tcW w:w="1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50FE4" w:rsidRPr="004C4F2F" w:rsidRDefault="00350FE4" w:rsidP="00201D7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CO /PO</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50FE4" w:rsidRPr="004C4F2F" w:rsidRDefault="00350FE4" w:rsidP="00E464F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PSO1</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50FE4" w:rsidRPr="004C4F2F" w:rsidRDefault="00350FE4" w:rsidP="00E464F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PSO2</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50FE4" w:rsidRPr="004C4F2F" w:rsidRDefault="00350FE4" w:rsidP="00E464F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PSO3</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50FE4" w:rsidRPr="004C4F2F" w:rsidRDefault="00350FE4" w:rsidP="00E464F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PSO4</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50FE4" w:rsidRPr="004C4F2F" w:rsidRDefault="00350FE4" w:rsidP="00E464F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PSO5</w:t>
            </w:r>
          </w:p>
        </w:tc>
      </w:tr>
      <w:tr w:rsidR="004C4F2F" w:rsidRPr="004C4F2F" w:rsidTr="00350FE4">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0FE4" w:rsidRPr="004C4F2F" w:rsidRDefault="00350FE4" w:rsidP="00201D7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CO1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0FE4" w:rsidRPr="004C4F2F" w:rsidRDefault="00350FE4" w:rsidP="00E464F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0FE4" w:rsidRPr="004C4F2F" w:rsidRDefault="00350FE4" w:rsidP="00E464F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0FE4" w:rsidRPr="004C4F2F" w:rsidRDefault="002D3C8E" w:rsidP="00E464F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0FE4" w:rsidRPr="004C4F2F" w:rsidRDefault="00350FE4" w:rsidP="00E464F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0FE4" w:rsidRPr="004C4F2F" w:rsidRDefault="00350FE4" w:rsidP="00E464F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r>
      <w:tr w:rsidR="004C4F2F" w:rsidRPr="004C4F2F" w:rsidTr="00350FE4">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0FE4" w:rsidRPr="004C4F2F" w:rsidRDefault="00350FE4" w:rsidP="00201D7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CO2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0FE4" w:rsidRPr="004C4F2F" w:rsidRDefault="00350FE4" w:rsidP="00E464F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0FE4" w:rsidRPr="004C4F2F" w:rsidRDefault="00350FE4" w:rsidP="00E464F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0FE4" w:rsidRPr="004C4F2F" w:rsidRDefault="002D3C8E" w:rsidP="00E464F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0FE4" w:rsidRPr="004C4F2F" w:rsidRDefault="002D3C8E" w:rsidP="00E464F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0FE4" w:rsidRPr="004C4F2F" w:rsidRDefault="002D3C8E" w:rsidP="00E464F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r>
      <w:tr w:rsidR="004C4F2F" w:rsidRPr="004C4F2F" w:rsidTr="00350FE4">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0FE4" w:rsidRPr="004C4F2F" w:rsidRDefault="00350FE4" w:rsidP="00201D7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CO3</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0FE4" w:rsidRPr="004C4F2F" w:rsidRDefault="00350FE4" w:rsidP="00E464F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0FE4" w:rsidRPr="004C4F2F" w:rsidRDefault="00350FE4" w:rsidP="00E464F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0FE4" w:rsidRPr="004C4F2F" w:rsidRDefault="002D3C8E" w:rsidP="00E464F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0FE4" w:rsidRPr="004C4F2F" w:rsidRDefault="00350FE4" w:rsidP="00E464F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0FE4" w:rsidRPr="004C4F2F" w:rsidRDefault="002D3C8E" w:rsidP="00E464F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r>
      <w:tr w:rsidR="004C4F2F" w:rsidRPr="004C4F2F" w:rsidTr="00350FE4">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0FE4" w:rsidRPr="004C4F2F" w:rsidRDefault="00350FE4" w:rsidP="00201D7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CO4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0FE4" w:rsidRPr="004C4F2F" w:rsidRDefault="00350FE4" w:rsidP="00E464F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0FE4" w:rsidRPr="004C4F2F" w:rsidRDefault="00350FE4" w:rsidP="00E464F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0FE4" w:rsidRPr="004C4F2F" w:rsidRDefault="00350FE4" w:rsidP="00E464F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0FE4" w:rsidRPr="004C4F2F" w:rsidRDefault="002D3C8E" w:rsidP="00E464F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0FE4" w:rsidRPr="004C4F2F" w:rsidRDefault="00350FE4" w:rsidP="00E464F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r>
      <w:tr w:rsidR="004C4F2F" w:rsidRPr="004C4F2F" w:rsidTr="00350FE4">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0FE4" w:rsidRPr="004C4F2F" w:rsidRDefault="00350FE4" w:rsidP="00201D7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CO5</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0FE4" w:rsidRPr="004C4F2F" w:rsidRDefault="00350FE4" w:rsidP="00E464F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0FE4" w:rsidRPr="004C4F2F" w:rsidRDefault="00350FE4" w:rsidP="00E464F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0FE4" w:rsidRPr="004C4F2F" w:rsidRDefault="00350FE4" w:rsidP="00E464F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0FE4" w:rsidRPr="004C4F2F" w:rsidRDefault="00350FE4" w:rsidP="00E464F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0FE4" w:rsidRPr="004C4F2F" w:rsidRDefault="002D3C8E" w:rsidP="00E464F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r>
      <w:tr w:rsidR="004C4F2F" w:rsidRPr="004C4F2F" w:rsidTr="00350FE4">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0FE4" w:rsidRPr="004C4F2F" w:rsidRDefault="00350FE4" w:rsidP="00201D7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Weightage</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0FE4" w:rsidRPr="004C4F2F" w:rsidRDefault="00350FE4" w:rsidP="00E464F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15</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0FE4" w:rsidRPr="004C4F2F" w:rsidRDefault="00350FE4" w:rsidP="00E464F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15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0FE4" w:rsidRPr="004C4F2F" w:rsidRDefault="002D3C8E" w:rsidP="00E464F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13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0FE4" w:rsidRPr="004C4F2F" w:rsidRDefault="002D3C8E" w:rsidP="00E464F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13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0FE4" w:rsidRPr="004C4F2F" w:rsidRDefault="002D3C8E" w:rsidP="00E464F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12</w:t>
            </w:r>
          </w:p>
        </w:tc>
      </w:tr>
      <w:tr w:rsidR="004C4F2F" w:rsidRPr="004C4F2F" w:rsidTr="00350FE4">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0FE4" w:rsidRPr="004C4F2F" w:rsidRDefault="00350FE4" w:rsidP="00201D7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 xml:space="preserve">Weighted percentage of Course </w:t>
            </w:r>
            <w:r w:rsidRPr="004C4F2F">
              <w:rPr>
                <w:rFonts w:ascii="Times New Roman" w:eastAsia="Times New Roman" w:hAnsi="Times New Roman" w:cs="Times New Roman"/>
                <w:bCs/>
                <w:color w:val="000000" w:themeColor="text1"/>
                <w:sz w:val="24"/>
                <w:szCs w:val="24"/>
              </w:rPr>
              <w:lastRenderedPageBreak/>
              <w:t>Contribution to POs</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0FE4" w:rsidRPr="004C4F2F" w:rsidRDefault="00350FE4" w:rsidP="00E464F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lastRenderedPageBreak/>
              <w:t>3.0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0FE4" w:rsidRPr="004C4F2F" w:rsidRDefault="00350FE4" w:rsidP="00E464F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0FE4" w:rsidRPr="004C4F2F" w:rsidRDefault="00914E9A" w:rsidP="00E464F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2.6</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0FE4" w:rsidRPr="004C4F2F" w:rsidRDefault="00914E9A" w:rsidP="00E464F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2.6</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0FE4" w:rsidRPr="004C4F2F" w:rsidRDefault="00914E9A" w:rsidP="00E464F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2.4</w:t>
            </w:r>
          </w:p>
        </w:tc>
      </w:tr>
    </w:tbl>
    <w:p w:rsidR="00D406B6" w:rsidRDefault="00350FE4" w:rsidP="00201D75">
      <w:pPr>
        <w:shd w:val="clear" w:color="auto" w:fill="FFFFFF"/>
        <w:spacing w:before="100" w:beforeAutospacing="1" w:after="100" w:afterAutospacing="1" w:line="240" w:lineRule="auto"/>
        <w:ind w:left="720"/>
        <w:jc w:val="both"/>
        <w:rPr>
          <w:rFonts w:ascii="Times New Roman" w:eastAsia="Times New Roman" w:hAnsi="Times New Roman" w:cs="Times New Roman"/>
          <w:bCs/>
          <w:color w:val="000000" w:themeColor="text1"/>
          <w:sz w:val="24"/>
          <w:szCs w:val="24"/>
        </w:rPr>
      </w:pPr>
      <w:r w:rsidRPr="004C4F2F">
        <w:rPr>
          <w:rFonts w:ascii="Times New Roman" w:eastAsia="Times New Roman" w:hAnsi="Times New Roman" w:cs="Times New Roman"/>
          <w:bCs/>
          <w:color w:val="000000" w:themeColor="text1"/>
          <w:sz w:val="24"/>
          <w:szCs w:val="24"/>
        </w:rPr>
        <w:lastRenderedPageBreak/>
        <w:t>Level of Correlation between PSO’s and CO’s</w:t>
      </w:r>
    </w:p>
    <w:p w:rsidR="000255AC" w:rsidRPr="004C4F2F" w:rsidRDefault="000255AC" w:rsidP="00583061">
      <w:pPr>
        <w:spacing w:after="215"/>
        <w:ind w:left="-5"/>
        <w:jc w:val="center"/>
        <w:rPr>
          <w:rFonts w:ascii="Times New Roman" w:hAnsi="Times New Roman" w:cs="Times New Roman"/>
          <w:b/>
          <w:color w:val="000000" w:themeColor="text1"/>
          <w:sz w:val="24"/>
          <w:szCs w:val="24"/>
        </w:rPr>
      </w:pPr>
      <w:r w:rsidRPr="004C4F2F">
        <w:rPr>
          <w:rFonts w:ascii="Times New Roman" w:hAnsi="Times New Roman" w:cs="Times New Roman"/>
          <w:b/>
          <w:color w:val="000000" w:themeColor="text1"/>
          <w:sz w:val="24"/>
          <w:szCs w:val="24"/>
        </w:rPr>
        <w:t>ADMINISTRATIVE THINKERS</w:t>
      </w:r>
    </w:p>
    <w:p w:rsidR="000255AC" w:rsidRPr="004C4F2F" w:rsidRDefault="000255AC" w:rsidP="00583061">
      <w:pPr>
        <w:spacing w:after="0"/>
        <w:ind w:right="353"/>
        <w:jc w:val="center"/>
        <w:rPr>
          <w:rFonts w:ascii="Times New Roman" w:hAnsi="Times New Roman" w:cs="Times New Roman"/>
          <w:color w:val="000000" w:themeColor="text1"/>
          <w:sz w:val="24"/>
          <w:szCs w:val="24"/>
        </w:rPr>
      </w:pPr>
    </w:p>
    <w:tbl>
      <w:tblPr>
        <w:tblStyle w:val="TableGrid0"/>
        <w:tblW w:w="9749" w:type="dxa"/>
        <w:tblInd w:w="5" w:type="dxa"/>
        <w:tblCellMar>
          <w:top w:w="16" w:type="dxa"/>
          <w:right w:w="11" w:type="dxa"/>
        </w:tblCellMar>
        <w:tblLook w:val="04A0" w:firstRow="1" w:lastRow="0" w:firstColumn="1" w:lastColumn="0" w:noHBand="0" w:noVBand="1"/>
      </w:tblPr>
      <w:tblGrid>
        <w:gridCol w:w="933"/>
        <w:gridCol w:w="138"/>
        <w:gridCol w:w="1602"/>
        <w:gridCol w:w="1249"/>
        <w:gridCol w:w="305"/>
        <w:gridCol w:w="414"/>
        <w:gridCol w:w="413"/>
        <w:gridCol w:w="412"/>
        <w:gridCol w:w="498"/>
        <w:gridCol w:w="773"/>
        <w:gridCol w:w="856"/>
        <w:gridCol w:w="80"/>
        <w:gridCol w:w="1125"/>
        <w:gridCol w:w="951"/>
      </w:tblGrid>
      <w:tr w:rsidR="004C4F2F" w:rsidRPr="004C4F2F" w:rsidTr="00C917F2">
        <w:trPr>
          <w:trHeight w:val="485"/>
        </w:trPr>
        <w:tc>
          <w:tcPr>
            <w:tcW w:w="933" w:type="dxa"/>
            <w:vMerge w:val="restart"/>
            <w:tcBorders>
              <w:top w:val="single" w:sz="4" w:space="0" w:color="000000"/>
              <w:left w:val="single" w:sz="4" w:space="0" w:color="000000"/>
              <w:bottom w:val="single" w:sz="4" w:space="0" w:color="000000"/>
              <w:right w:val="nil"/>
            </w:tcBorders>
          </w:tcPr>
          <w:p w:rsidR="000255AC" w:rsidRPr="00294B43" w:rsidRDefault="002C5620" w:rsidP="00201D75">
            <w:pPr>
              <w:jc w:val="both"/>
              <w:rPr>
                <w:rFonts w:ascii="Times New Roman" w:hAnsi="Times New Roman" w:cs="Times New Roman"/>
                <w:b/>
                <w:color w:val="000000" w:themeColor="text1"/>
                <w:sz w:val="24"/>
                <w:szCs w:val="24"/>
              </w:rPr>
            </w:pPr>
            <w:r w:rsidRPr="00294B43">
              <w:rPr>
                <w:rFonts w:ascii="Times New Roman" w:hAnsi="Times New Roman" w:cs="Times New Roman"/>
                <w:b/>
                <w:color w:val="000000" w:themeColor="text1"/>
                <w:sz w:val="24"/>
                <w:szCs w:val="24"/>
              </w:rPr>
              <w:t xml:space="preserve">Course Code </w:t>
            </w:r>
          </w:p>
        </w:tc>
        <w:tc>
          <w:tcPr>
            <w:tcW w:w="138" w:type="dxa"/>
            <w:vMerge w:val="restart"/>
            <w:tcBorders>
              <w:top w:val="single" w:sz="4" w:space="0" w:color="000000"/>
              <w:left w:val="nil"/>
              <w:bottom w:val="single" w:sz="4" w:space="0" w:color="000000"/>
              <w:right w:val="single" w:sz="4" w:space="0" w:color="000000"/>
            </w:tcBorders>
          </w:tcPr>
          <w:p w:rsidR="000255AC" w:rsidRPr="00294B43" w:rsidRDefault="000255AC" w:rsidP="00201D75">
            <w:pPr>
              <w:ind w:left="-11"/>
              <w:jc w:val="both"/>
              <w:rPr>
                <w:rFonts w:ascii="Times New Roman" w:hAnsi="Times New Roman" w:cs="Times New Roman"/>
                <w:b/>
                <w:color w:val="000000" w:themeColor="text1"/>
                <w:sz w:val="24"/>
                <w:szCs w:val="24"/>
              </w:rPr>
            </w:pPr>
          </w:p>
        </w:tc>
        <w:tc>
          <w:tcPr>
            <w:tcW w:w="1602" w:type="dxa"/>
            <w:vMerge w:val="restart"/>
            <w:tcBorders>
              <w:top w:val="single" w:sz="4" w:space="0" w:color="000000"/>
              <w:left w:val="single" w:sz="4" w:space="0" w:color="000000"/>
              <w:bottom w:val="single" w:sz="4" w:space="0" w:color="000000"/>
              <w:right w:val="single" w:sz="4" w:space="0" w:color="000000"/>
            </w:tcBorders>
          </w:tcPr>
          <w:p w:rsidR="000255AC" w:rsidRPr="00294B43" w:rsidRDefault="002C5620" w:rsidP="00201D75">
            <w:pPr>
              <w:ind w:left="205"/>
              <w:jc w:val="both"/>
              <w:rPr>
                <w:rFonts w:ascii="Times New Roman" w:hAnsi="Times New Roman" w:cs="Times New Roman"/>
                <w:b/>
                <w:color w:val="000000" w:themeColor="text1"/>
                <w:sz w:val="24"/>
                <w:szCs w:val="24"/>
              </w:rPr>
            </w:pPr>
            <w:r w:rsidRPr="00294B43">
              <w:rPr>
                <w:rFonts w:ascii="Times New Roman" w:hAnsi="Times New Roman" w:cs="Times New Roman"/>
                <w:b/>
                <w:color w:val="000000" w:themeColor="text1"/>
                <w:sz w:val="24"/>
                <w:szCs w:val="24"/>
              </w:rPr>
              <w:t xml:space="preserve">Course </w:t>
            </w:r>
            <w:r w:rsidR="000255AC" w:rsidRPr="00294B43">
              <w:rPr>
                <w:rFonts w:ascii="Times New Roman" w:hAnsi="Times New Roman" w:cs="Times New Roman"/>
                <w:b/>
                <w:color w:val="000000" w:themeColor="text1"/>
                <w:sz w:val="24"/>
                <w:szCs w:val="24"/>
              </w:rPr>
              <w:t xml:space="preserve"> Name </w:t>
            </w:r>
          </w:p>
        </w:tc>
        <w:tc>
          <w:tcPr>
            <w:tcW w:w="1249" w:type="dxa"/>
            <w:vMerge w:val="restart"/>
            <w:tcBorders>
              <w:top w:val="single" w:sz="4" w:space="0" w:color="000000"/>
              <w:left w:val="single" w:sz="4" w:space="0" w:color="000000"/>
              <w:bottom w:val="single" w:sz="4" w:space="0" w:color="000000"/>
              <w:right w:val="single" w:sz="4" w:space="0" w:color="000000"/>
            </w:tcBorders>
          </w:tcPr>
          <w:p w:rsidR="000255AC" w:rsidRPr="00294B43" w:rsidRDefault="005E7516" w:rsidP="00201D75">
            <w:pPr>
              <w:ind w:left="121"/>
              <w:jc w:val="both"/>
              <w:rPr>
                <w:rFonts w:ascii="Times New Roman" w:hAnsi="Times New Roman" w:cs="Times New Roman"/>
                <w:b/>
                <w:color w:val="000000" w:themeColor="text1"/>
                <w:sz w:val="24"/>
                <w:szCs w:val="24"/>
              </w:rPr>
            </w:pPr>
            <w:r>
              <w:rPr>
                <w:rFonts w:ascii="Times New Roman" w:eastAsia="Calibri" w:hAnsi="Times New Roman" w:cs="Times New Roman"/>
                <w:b/>
                <w:noProof/>
                <w:color w:val="000000" w:themeColor="text1"/>
                <w:sz w:val="24"/>
                <w:szCs w:val="24"/>
                <w:lang w:eastAsia="en-US"/>
              </w:rPr>
            </w:r>
            <w:r>
              <w:rPr>
                <w:rFonts w:ascii="Times New Roman" w:eastAsia="Calibri" w:hAnsi="Times New Roman" w:cs="Times New Roman"/>
                <w:b/>
                <w:noProof/>
                <w:color w:val="000000" w:themeColor="text1"/>
                <w:sz w:val="24"/>
                <w:szCs w:val="24"/>
                <w:lang w:eastAsia="en-US"/>
              </w:rPr>
              <w:pict>
                <v:group id="Group 325264" o:spid="_x0000_s1032" style="width:13.3pt;height:50.25pt;mso-position-horizontal-relative:char;mso-position-vertical-relative:line" coordsize="1687,6381">
                  <v:rect id="Rectangle 4974" o:spid="_x0000_s1033" style="position:absolute;left:-2867;top:1271;width:7977;height:2243;rotation:-5898239fd;visibility:visible" filled="f" stroked="f">
                    <v:path arrowok="t"/>
                    <v:textbox inset="0,0,0,0">
                      <w:txbxContent>
                        <w:p w:rsidR="00153E91" w:rsidRDefault="00153E91" w:rsidP="000255AC">
                          <w:r>
                            <w:rPr>
                              <w:b/>
                            </w:rPr>
                            <w:t>Category</w:t>
                          </w:r>
                        </w:p>
                      </w:txbxContent>
                    </v:textbox>
                  </v:rect>
                  <v:rect id="Rectangle 4975" o:spid="_x0000_s1034" style="position:absolute;left:869;top:-994;width:506;height:2243;rotation:-5898239fd;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" filled="f" stroked="f">
                    <v:path arrowok="t"/>
                    <v:textbox inset="0,0,0,0">
                      <w:txbxContent>
                        <w:p w:rsidR="00153E91" w:rsidRDefault="00153E91" w:rsidP="000255AC"/>
                      </w:txbxContent>
                    </v:textbox>
                  </v:rect>
                  <w10:wrap type="none"/>
                  <w10:anchorlock/>
                </v:group>
              </w:pict>
            </w:r>
          </w:p>
        </w:tc>
        <w:tc>
          <w:tcPr>
            <w:tcW w:w="305" w:type="dxa"/>
            <w:vMerge w:val="restart"/>
            <w:tcBorders>
              <w:top w:val="single" w:sz="4" w:space="0" w:color="000000"/>
              <w:left w:val="single" w:sz="4" w:space="0" w:color="000000"/>
              <w:bottom w:val="single" w:sz="4" w:space="0" w:color="000000"/>
              <w:right w:val="single" w:sz="4" w:space="0" w:color="000000"/>
            </w:tcBorders>
          </w:tcPr>
          <w:p w:rsidR="000255AC" w:rsidRPr="00294B43" w:rsidRDefault="000255AC" w:rsidP="00201D75">
            <w:pPr>
              <w:ind w:left="130"/>
              <w:jc w:val="both"/>
              <w:rPr>
                <w:rFonts w:ascii="Times New Roman" w:hAnsi="Times New Roman" w:cs="Times New Roman"/>
                <w:b/>
                <w:color w:val="000000" w:themeColor="text1"/>
                <w:sz w:val="24"/>
                <w:szCs w:val="24"/>
              </w:rPr>
            </w:pPr>
            <w:r w:rsidRPr="00294B43">
              <w:rPr>
                <w:rFonts w:ascii="Times New Roman" w:hAnsi="Times New Roman" w:cs="Times New Roman"/>
                <w:b/>
                <w:color w:val="000000" w:themeColor="text1"/>
                <w:sz w:val="24"/>
                <w:szCs w:val="24"/>
              </w:rPr>
              <w:t xml:space="preserve">L </w:t>
            </w:r>
          </w:p>
        </w:tc>
        <w:tc>
          <w:tcPr>
            <w:tcW w:w="414" w:type="dxa"/>
            <w:vMerge w:val="restart"/>
            <w:tcBorders>
              <w:top w:val="single" w:sz="4" w:space="0" w:color="000000"/>
              <w:left w:val="single" w:sz="4" w:space="0" w:color="000000"/>
              <w:bottom w:val="single" w:sz="4" w:space="0" w:color="000000"/>
              <w:right w:val="single" w:sz="4" w:space="0" w:color="000000"/>
            </w:tcBorders>
          </w:tcPr>
          <w:p w:rsidR="000255AC" w:rsidRPr="00294B43" w:rsidRDefault="000255AC" w:rsidP="00201D75">
            <w:pPr>
              <w:ind w:left="130"/>
              <w:jc w:val="both"/>
              <w:rPr>
                <w:rFonts w:ascii="Times New Roman" w:hAnsi="Times New Roman" w:cs="Times New Roman"/>
                <w:b/>
                <w:color w:val="000000" w:themeColor="text1"/>
                <w:sz w:val="24"/>
                <w:szCs w:val="24"/>
              </w:rPr>
            </w:pPr>
            <w:r w:rsidRPr="00294B43">
              <w:rPr>
                <w:rFonts w:ascii="Times New Roman" w:hAnsi="Times New Roman" w:cs="Times New Roman"/>
                <w:b/>
                <w:color w:val="000000" w:themeColor="text1"/>
                <w:sz w:val="24"/>
                <w:szCs w:val="24"/>
              </w:rPr>
              <w:t xml:space="preserve">T </w:t>
            </w:r>
          </w:p>
        </w:tc>
        <w:tc>
          <w:tcPr>
            <w:tcW w:w="413" w:type="dxa"/>
            <w:vMerge w:val="restart"/>
            <w:tcBorders>
              <w:top w:val="single" w:sz="4" w:space="0" w:color="000000"/>
              <w:left w:val="single" w:sz="4" w:space="0" w:color="000000"/>
              <w:bottom w:val="single" w:sz="4" w:space="0" w:color="000000"/>
              <w:right w:val="single" w:sz="4" w:space="0" w:color="000000"/>
            </w:tcBorders>
          </w:tcPr>
          <w:p w:rsidR="000255AC" w:rsidRPr="00294B43" w:rsidRDefault="000255AC" w:rsidP="00201D75">
            <w:pPr>
              <w:ind w:left="135"/>
              <w:jc w:val="both"/>
              <w:rPr>
                <w:rFonts w:ascii="Times New Roman" w:hAnsi="Times New Roman" w:cs="Times New Roman"/>
                <w:b/>
                <w:color w:val="000000" w:themeColor="text1"/>
                <w:sz w:val="24"/>
                <w:szCs w:val="24"/>
              </w:rPr>
            </w:pPr>
            <w:r w:rsidRPr="00294B43">
              <w:rPr>
                <w:rFonts w:ascii="Times New Roman" w:hAnsi="Times New Roman" w:cs="Times New Roman"/>
                <w:b/>
                <w:color w:val="000000" w:themeColor="text1"/>
                <w:sz w:val="24"/>
                <w:szCs w:val="24"/>
              </w:rPr>
              <w:t xml:space="preserve">P </w:t>
            </w:r>
          </w:p>
        </w:tc>
        <w:tc>
          <w:tcPr>
            <w:tcW w:w="412" w:type="dxa"/>
            <w:vMerge w:val="restart"/>
            <w:tcBorders>
              <w:top w:val="single" w:sz="4" w:space="0" w:color="000000"/>
              <w:left w:val="single" w:sz="4" w:space="0" w:color="000000"/>
              <w:bottom w:val="single" w:sz="4" w:space="0" w:color="000000"/>
              <w:right w:val="single" w:sz="4" w:space="0" w:color="000000"/>
            </w:tcBorders>
          </w:tcPr>
          <w:p w:rsidR="000255AC" w:rsidRPr="00294B43" w:rsidRDefault="000255AC" w:rsidP="00201D75">
            <w:pPr>
              <w:ind w:left="145"/>
              <w:jc w:val="both"/>
              <w:rPr>
                <w:rFonts w:ascii="Times New Roman" w:hAnsi="Times New Roman" w:cs="Times New Roman"/>
                <w:b/>
                <w:color w:val="000000" w:themeColor="text1"/>
                <w:sz w:val="24"/>
                <w:szCs w:val="24"/>
              </w:rPr>
            </w:pPr>
            <w:r w:rsidRPr="00294B43">
              <w:rPr>
                <w:rFonts w:ascii="Times New Roman" w:hAnsi="Times New Roman" w:cs="Times New Roman"/>
                <w:b/>
                <w:color w:val="000000" w:themeColor="text1"/>
                <w:sz w:val="24"/>
                <w:szCs w:val="24"/>
              </w:rPr>
              <w:t xml:space="preserve">S </w:t>
            </w:r>
          </w:p>
        </w:tc>
        <w:tc>
          <w:tcPr>
            <w:tcW w:w="498" w:type="dxa"/>
            <w:vMerge w:val="restart"/>
            <w:tcBorders>
              <w:top w:val="single" w:sz="4" w:space="0" w:color="000000"/>
              <w:left w:val="single" w:sz="4" w:space="0" w:color="000000"/>
              <w:bottom w:val="single" w:sz="4" w:space="0" w:color="000000"/>
              <w:right w:val="single" w:sz="4" w:space="0" w:color="000000"/>
            </w:tcBorders>
          </w:tcPr>
          <w:p w:rsidR="000255AC" w:rsidRPr="00294B43" w:rsidRDefault="005E7516" w:rsidP="00201D75">
            <w:pPr>
              <w:ind w:left="126"/>
              <w:jc w:val="both"/>
              <w:rPr>
                <w:rFonts w:ascii="Times New Roman" w:hAnsi="Times New Roman" w:cs="Times New Roman"/>
                <w:b/>
                <w:color w:val="000000" w:themeColor="text1"/>
                <w:sz w:val="24"/>
                <w:szCs w:val="24"/>
              </w:rPr>
            </w:pPr>
            <w:r>
              <w:rPr>
                <w:rFonts w:ascii="Times New Roman" w:eastAsia="Calibri" w:hAnsi="Times New Roman" w:cs="Times New Roman"/>
                <w:b/>
                <w:noProof/>
                <w:color w:val="000000" w:themeColor="text1"/>
                <w:sz w:val="24"/>
                <w:szCs w:val="24"/>
                <w:lang w:eastAsia="en-US"/>
              </w:rPr>
            </w:r>
            <w:r>
              <w:rPr>
                <w:rFonts w:ascii="Times New Roman" w:eastAsia="Calibri" w:hAnsi="Times New Roman" w:cs="Times New Roman"/>
                <w:b/>
                <w:noProof/>
                <w:color w:val="000000" w:themeColor="text1"/>
                <w:sz w:val="24"/>
                <w:szCs w:val="24"/>
                <w:lang w:eastAsia="en-US"/>
              </w:rPr>
              <w:pict>
                <v:group id="Group 325395" o:spid="_x0000_s1035" style="width:13.3pt;height:44pt;mso-position-horizontal-relative:char;mso-position-vertical-relative:line" coordsize="1687,5588">
                  <v:rect id="Rectangle 4984" o:spid="_x0000_s1036" style="position:absolute;left:-2337;top:1008;width:6917;height:2243;rotation:-5898239fd;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" filled="f" stroked="f">
                    <v:path arrowok="t"/>
                    <v:textbox inset="0,0,0,0">
                      <w:txbxContent>
                        <w:p w:rsidR="00153E91" w:rsidRDefault="00153E91" w:rsidP="000255AC">
                          <w:r>
                            <w:rPr>
                              <w:b/>
                            </w:rPr>
                            <w:t xml:space="preserve">Credits </w:t>
                          </w:r>
                        </w:p>
                      </w:txbxContent>
                    </v:textbox>
                  </v:rect>
                  <v:rect id="Rectangle 4985" o:spid="_x0000_s1037" style="position:absolute;left:869;top:-994;width:506;height:2243;rotation:-5898239fd;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" filled="f" stroked="f">
                    <v:path arrowok="t"/>
                    <v:textbox inset="0,0,0,0">
                      <w:txbxContent>
                        <w:p w:rsidR="00153E91" w:rsidRDefault="00153E91" w:rsidP="000255AC"/>
                      </w:txbxContent>
                    </v:textbox>
                  </v:rect>
                  <w10:wrap type="none"/>
                  <w10:anchorlock/>
                </v:group>
              </w:pict>
            </w:r>
          </w:p>
        </w:tc>
        <w:tc>
          <w:tcPr>
            <w:tcW w:w="773" w:type="dxa"/>
            <w:vMerge w:val="restart"/>
            <w:tcBorders>
              <w:top w:val="single" w:sz="4" w:space="0" w:color="000000"/>
              <w:left w:val="single" w:sz="4" w:space="0" w:color="000000"/>
              <w:bottom w:val="single" w:sz="4" w:space="0" w:color="000000"/>
              <w:right w:val="single" w:sz="4" w:space="0" w:color="000000"/>
            </w:tcBorders>
            <w:vAlign w:val="center"/>
          </w:tcPr>
          <w:p w:rsidR="000255AC" w:rsidRPr="00294B43" w:rsidRDefault="002B2216" w:rsidP="00201D75">
            <w:pPr>
              <w:ind w:left="121"/>
              <w:jc w:val="both"/>
              <w:rPr>
                <w:rFonts w:ascii="Times New Roman" w:hAnsi="Times New Roman" w:cs="Times New Roman"/>
                <w:b/>
                <w:color w:val="000000" w:themeColor="text1"/>
                <w:sz w:val="24"/>
                <w:szCs w:val="24"/>
              </w:rPr>
            </w:pPr>
            <w:r w:rsidRPr="00294B43">
              <w:rPr>
                <w:rFonts w:ascii="Times New Roman" w:hAnsi="Times New Roman" w:cs="Times New Roman"/>
                <w:b/>
                <w:color w:val="000000" w:themeColor="text1"/>
                <w:sz w:val="24"/>
                <w:szCs w:val="24"/>
              </w:rPr>
              <w:t>Inst. Hours</w:t>
            </w:r>
          </w:p>
        </w:tc>
        <w:tc>
          <w:tcPr>
            <w:tcW w:w="3012" w:type="dxa"/>
            <w:gridSpan w:val="4"/>
            <w:tcBorders>
              <w:top w:val="single" w:sz="4" w:space="0" w:color="000000"/>
              <w:left w:val="single" w:sz="4" w:space="0" w:color="000000"/>
              <w:bottom w:val="single" w:sz="4" w:space="0" w:color="000000"/>
              <w:right w:val="single" w:sz="4" w:space="0" w:color="000000"/>
            </w:tcBorders>
          </w:tcPr>
          <w:p w:rsidR="000255AC" w:rsidRPr="00294B43" w:rsidRDefault="000255AC" w:rsidP="002B2216">
            <w:pPr>
              <w:ind w:left="4"/>
              <w:jc w:val="center"/>
              <w:rPr>
                <w:rFonts w:ascii="Times New Roman" w:hAnsi="Times New Roman" w:cs="Times New Roman"/>
                <w:b/>
                <w:color w:val="000000" w:themeColor="text1"/>
                <w:sz w:val="24"/>
                <w:szCs w:val="24"/>
              </w:rPr>
            </w:pPr>
            <w:r w:rsidRPr="00294B43">
              <w:rPr>
                <w:rFonts w:ascii="Times New Roman" w:hAnsi="Times New Roman" w:cs="Times New Roman"/>
                <w:b/>
                <w:color w:val="000000" w:themeColor="text1"/>
                <w:sz w:val="24"/>
                <w:szCs w:val="24"/>
              </w:rPr>
              <w:t>Marks</w:t>
            </w:r>
          </w:p>
        </w:tc>
      </w:tr>
      <w:tr w:rsidR="004C4F2F" w:rsidRPr="004C4F2F" w:rsidTr="00C917F2">
        <w:trPr>
          <w:trHeight w:val="860"/>
        </w:trPr>
        <w:tc>
          <w:tcPr>
            <w:tcW w:w="0" w:type="auto"/>
            <w:vMerge/>
            <w:tcBorders>
              <w:top w:val="nil"/>
              <w:left w:val="single" w:sz="4" w:space="0" w:color="000000"/>
              <w:bottom w:val="single" w:sz="4" w:space="0" w:color="000000"/>
              <w:right w:val="nil"/>
            </w:tcBorders>
          </w:tcPr>
          <w:p w:rsidR="000255AC" w:rsidRPr="00294B43" w:rsidRDefault="000255AC" w:rsidP="00201D75">
            <w:pPr>
              <w:jc w:val="both"/>
              <w:rPr>
                <w:rFonts w:ascii="Times New Roman" w:hAnsi="Times New Roman" w:cs="Times New Roman"/>
                <w:b/>
                <w:color w:val="000000" w:themeColor="text1"/>
                <w:sz w:val="24"/>
                <w:szCs w:val="24"/>
              </w:rPr>
            </w:pPr>
          </w:p>
        </w:tc>
        <w:tc>
          <w:tcPr>
            <w:tcW w:w="0" w:type="auto"/>
            <w:vMerge/>
            <w:tcBorders>
              <w:top w:val="nil"/>
              <w:left w:val="nil"/>
              <w:bottom w:val="single" w:sz="4" w:space="0" w:color="000000"/>
              <w:right w:val="single" w:sz="4" w:space="0" w:color="000000"/>
            </w:tcBorders>
          </w:tcPr>
          <w:p w:rsidR="000255AC" w:rsidRPr="00294B43" w:rsidRDefault="000255AC" w:rsidP="00201D75">
            <w:pPr>
              <w:jc w:val="both"/>
              <w:rPr>
                <w:rFonts w:ascii="Times New Roman" w:hAnsi="Times New Roman" w:cs="Times New Roman"/>
                <w:b/>
                <w:color w:val="000000" w:themeColor="text1"/>
                <w:sz w:val="24"/>
                <w:szCs w:val="24"/>
              </w:rPr>
            </w:pPr>
          </w:p>
        </w:tc>
        <w:tc>
          <w:tcPr>
            <w:tcW w:w="1602" w:type="dxa"/>
            <w:vMerge/>
            <w:tcBorders>
              <w:top w:val="nil"/>
              <w:left w:val="single" w:sz="4" w:space="0" w:color="000000"/>
              <w:bottom w:val="single" w:sz="4" w:space="0" w:color="000000"/>
              <w:right w:val="single" w:sz="4" w:space="0" w:color="000000"/>
            </w:tcBorders>
          </w:tcPr>
          <w:p w:rsidR="000255AC" w:rsidRPr="00294B43" w:rsidRDefault="000255AC" w:rsidP="00201D75">
            <w:pPr>
              <w:jc w:val="both"/>
              <w:rPr>
                <w:rFonts w:ascii="Times New Roman" w:hAnsi="Times New Roman" w:cs="Times New Roman"/>
                <w:b/>
                <w:color w:val="000000" w:themeColor="text1"/>
                <w:sz w:val="24"/>
                <w:szCs w:val="24"/>
              </w:rPr>
            </w:pPr>
          </w:p>
        </w:tc>
        <w:tc>
          <w:tcPr>
            <w:tcW w:w="1249" w:type="dxa"/>
            <w:vMerge/>
            <w:tcBorders>
              <w:top w:val="nil"/>
              <w:left w:val="single" w:sz="4" w:space="0" w:color="000000"/>
              <w:bottom w:val="single" w:sz="4" w:space="0" w:color="000000"/>
              <w:right w:val="single" w:sz="4" w:space="0" w:color="000000"/>
            </w:tcBorders>
          </w:tcPr>
          <w:p w:rsidR="000255AC" w:rsidRPr="00294B43" w:rsidRDefault="000255AC" w:rsidP="00201D75">
            <w:pPr>
              <w:jc w:val="both"/>
              <w:rPr>
                <w:rFonts w:ascii="Times New Roman" w:hAnsi="Times New Roman" w:cs="Times New Roman"/>
                <w:b/>
                <w:color w:val="000000" w:themeColor="text1"/>
                <w:sz w:val="24"/>
                <w:szCs w:val="24"/>
              </w:rPr>
            </w:pPr>
          </w:p>
        </w:tc>
        <w:tc>
          <w:tcPr>
            <w:tcW w:w="305" w:type="dxa"/>
            <w:vMerge/>
            <w:tcBorders>
              <w:top w:val="nil"/>
              <w:left w:val="single" w:sz="4" w:space="0" w:color="000000"/>
              <w:bottom w:val="single" w:sz="4" w:space="0" w:color="000000"/>
              <w:right w:val="single" w:sz="4" w:space="0" w:color="000000"/>
            </w:tcBorders>
          </w:tcPr>
          <w:p w:rsidR="000255AC" w:rsidRPr="00294B43" w:rsidRDefault="000255AC" w:rsidP="00201D75">
            <w:pPr>
              <w:jc w:val="both"/>
              <w:rPr>
                <w:rFonts w:ascii="Times New Roman" w:hAnsi="Times New Roman" w:cs="Times New Roman"/>
                <w:b/>
                <w:color w:val="000000" w:themeColor="text1"/>
                <w:sz w:val="24"/>
                <w:szCs w:val="24"/>
              </w:rPr>
            </w:pPr>
          </w:p>
        </w:tc>
        <w:tc>
          <w:tcPr>
            <w:tcW w:w="0" w:type="auto"/>
            <w:vMerge/>
            <w:tcBorders>
              <w:top w:val="nil"/>
              <w:left w:val="single" w:sz="4" w:space="0" w:color="000000"/>
              <w:bottom w:val="single" w:sz="4" w:space="0" w:color="000000"/>
              <w:right w:val="single" w:sz="4" w:space="0" w:color="000000"/>
            </w:tcBorders>
          </w:tcPr>
          <w:p w:rsidR="000255AC" w:rsidRPr="00294B43" w:rsidRDefault="000255AC" w:rsidP="00201D75">
            <w:pPr>
              <w:jc w:val="both"/>
              <w:rPr>
                <w:rFonts w:ascii="Times New Roman" w:hAnsi="Times New Roman" w:cs="Times New Roman"/>
                <w:b/>
                <w:color w:val="000000" w:themeColor="text1"/>
                <w:sz w:val="24"/>
                <w:szCs w:val="24"/>
              </w:rPr>
            </w:pPr>
          </w:p>
        </w:tc>
        <w:tc>
          <w:tcPr>
            <w:tcW w:w="0" w:type="auto"/>
            <w:vMerge/>
            <w:tcBorders>
              <w:top w:val="nil"/>
              <w:left w:val="single" w:sz="4" w:space="0" w:color="000000"/>
              <w:bottom w:val="single" w:sz="4" w:space="0" w:color="000000"/>
              <w:right w:val="single" w:sz="4" w:space="0" w:color="000000"/>
            </w:tcBorders>
          </w:tcPr>
          <w:p w:rsidR="000255AC" w:rsidRPr="00294B43" w:rsidRDefault="000255AC" w:rsidP="00201D75">
            <w:pPr>
              <w:jc w:val="both"/>
              <w:rPr>
                <w:rFonts w:ascii="Times New Roman" w:hAnsi="Times New Roman" w:cs="Times New Roman"/>
                <w:b/>
                <w:color w:val="000000" w:themeColor="text1"/>
                <w:sz w:val="24"/>
                <w:szCs w:val="24"/>
              </w:rPr>
            </w:pPr>
          </w:p>
        </w:tc>
        <w:tc>
          <w:tcPr>
            <w:tcW w:w="0" w:type="auto"/>
            <w:vMerge/>
            <w:tcBorders>
              <w:top w:val="nil"/>
              <w:left w:val="single" w:sz="4" w:space="0" w:color="000000"/>
              <w:bottom w:val="single" w:sz="4" w:space="0" w:color="000000"/>
              <w:right w:val="single" w:sz="4" w:space="0" w:color="000000"/>
            </w:tcBorders>
          </w:tcPr>
          <w:p w:rsidR="000255AC" w:rsidRPr="00294B43" w:rsidRDefault="000255AC" w:rsidP="00201D75">
            <w:pPr>
              <w:jc w:val="both"/>
              <w:rPr>
                <w:rFonts w:ascii="Times New Roman" w:hAnsi="Times New Roman" w:cs="Times New Roman"/>
                <w:b/>
                <w:color w:val="000000" w:themeColor="text1"/>
                <w:sz w:val="24"/>
                <w:szCs w:val="24"/>
              </w:rPr>
            </w:pPr>
          </w:p>
        </w:tc>
        <w:tc>
          <w:tcPr>
            <w:tcW w:w="0" w:type="auto"/>
            <w:vMerge/>
            <w:tcBorders>
              <w:top w:val="nil"/>
              <w:left w:val="single" w:sz="4" w:space="0" w:color="000000"/>
              <w:bottom w:val="single" w:sz="4" w:space="0" w:color="000000"/>
              <w:right w:val="single" w:sz="4" w:space="0" w:color="000000"/>
            </w:tcBorders>
          </w:tcPr>
          <w:p w:rsidR="000255AC" w:rsidRPr="00294B43" w:rsidRDefault="000255AC" w:rsidP="00201D75">
            <w:pPr>
              <w:jc w:val="both"/>
              <w:rPr>
                <w:rFonts w:ascii="Times New Roman" w:hAnsi="Times New Roman" w:cs="Times New Roman"/>
                <w:b/>
                <w:color w:val="000000" w:themeColor="text1"/>
                <w:sz w:val="24"/>
                <w:szCs w:val="24"/>
              </w:rPr>
            </w:pPr>
          </w:p>
        </w:tc>
        <w:tc>
          <w:tcPr>
            <w:tcW w:w="0" w:type="auto"/>
            <w:vMerge/>
            <w:tcBorders>
              <w:top w:val="nil"/>
              <w:left w:val="single" w:sz="4" w:space="0" w:color="000000"/>
              <w:bottom w:val="single" w:sz="4" w:space="0" w:color="000000"/>
              <w:right w:val="single" w:sz="4" w:space="0" w:color="000000"/>
            </w:tcBorders>
          </w:tcPr>
          <w:p w:rsidR="000255AC" w:rsidRPr="00294B43" w:rsidRDefault="000255AC" w:rsidP="00201D75">
            <w:pPr>
              <w:jc w:val="both"/>
              <w:rPr>
                <w:rFonts w:ascii="Times New Roman" w:hAnsi="Times New Roman" w:cs="Times New Roman"/>
                <w:b/>
                <w:color w:val="000000" w:themeColor="text1"/>
                <w:sz w:val="24"/>
                <w:szCs w:val="24"/>
              </w:rPr>
            </w:pPr>
          </w:p>
        </w:tc>
        <w:tc>
          <w:tcPr>
            <w:tcW w:w="936" w:type="dxa"/>
            <w:gridSpan w:val="2"/>
            <w:tcBorders>
              <w:top w:val="single" w:sz="4" w:space="0" w:color="000000"/>
              <w:left w:val="single" w:sz="4" w:space="0" w:color="000000"/>
              <w:bottom w:val="single" w:sz="4" w:space="0" w:color="000000"/>
              <w:right w:val="single" w:sz="4" w:space="0" w:color="000000"/>
            </w:tcBorders>
          </w:tcPr>
          <w:p w:rsidR="000255AC" w:rsidRPr="00294B43" w:rsidRDefault="000255AC" w:rsidP="002B2216">
            <w:pPr>
              <w:ind w:left="4"/>
              <w:jc w:val="center"/>
              <w:rPr>
                <w:rFonts w:ascii="Times New Roman" w:hAnsi="Times New Roman" w:cs="Times New Roman"/>
                <w:b/>
                <w:color w:val="000000" w:themeColor="text1"/>
                <w:sz w:val="24"/>
                <w:szCs w:val="24"/>
              </w:rPr>
            </w:pPr>
            <w:r w:rsidRPr="00294B43">
              <w:rPr>
                <w:rFonts w:ascii="Times New Roman" w:hAnsi="Times New Roman" w:cs="Times New Roman"/>
                <w:b/>
                <w:color w:val="000000" w:themeColor="text1"/>
                <w:sz w:val="24"/>
                <w:szCs w:val="24"/>
              </w:rPr>
              <w:t>CIA</w:t>
            </w:r>
          </w:p>
        </w:tc>
        <w:tc>
          <w:tcPr>
            <w:tcW w:w="1125" w:type="dxa"/>
            <w:tcBorders>
              <w:top w:val="single" w:sz="4" w:space="0" w:color="000000"/>
              <w:left w:val="single" w:sz="4" w:space="0" w:color="000000"/>
              <w:bottom w:val="single" w:sz="4" w:space="0" w:color="000000"/>
              <w:right w:val="single" w:sz="6" w:space="0" w:color="000000"/>
            </w:tcBorders>
          </w:tcPr>
          <w:p w:rsidR="000255AC" w:rsidRPr="00294B43" w:rsidRDefault="000255AC" w:rsidP="002B2216">
            <w:pPr>
              <w:ind w:left="120"/>
              <w:jc w:val="center"/>
              <w:rPr>
                <w:rFonts w:ascii="Times New Roman" w:hAnsi="Times New Roman" w:cs="Times New Roman"/>
                <w:b/>
                <w:color w:val="000000" w:themeColor="text1"/>
                <w:sz w:val="24"/>
                <w:szCs w:val="24"/>
              </w:rPr>
            </w:pPr>
            <w:r w:rsidRPr="00294B43">
              <w:rPr>
                <w:rFonts w:ascii="Times New Roman" w:hAnsi="Times New Roman" w:cs="Times New Roman"/>
                <w:b/>
                <w:color w:val="000000" w:themeColor="text1"/>
                <w:sz w:val="24"/>
                <w:szCs w:val="24"/>
              </w:rPr>
              <w:t>External</w:t>
            </w:r>
          </w:p>
        </w:tc>
        <w:tc>
          <w:tcPr>
            <w:tcW w:w="951" w:type="dxa"/>
            <w:tcBorders>
              <w:top w:val="single" w:sz="4" w:space="0" w:color="000000"/>
              <w:left w:val="single" w:sz="6" w:space="0" w:color="000000"/>
              <w:bottom w:val="single" w:sz="4" w:space="0" w:color="000000"/>
              <w:right w:val="single" w:sz="4" w:space="0" w:color="000000"/>
            </w:tcBorders>
          </w:tcPr>
          <w:p w:rsidR="000255AC" w:rsidRPr="00294B43" w:rsidRDefault="000255AC" w:rsidP="002B2216">
            <w:pPr>
              <w:ind w:left="19"/>
              <w:jc w:val="center"/>
              <w:rPr>
                <w:rFonts w:ascii="Times New Roman" w:hAnsi="Times New Roman" w:cs="Times New Roman"/>
                <w:b/>
                <w:color w:val="000000" w:themeColor="text1"/>
                <w:sz w:val="24"/>
                <w:szCs w:val="24"/>
              </w:rPr>
            </w:pPr>
            <w:r w:rsidRPr="00294B43">
              <w:rPr>
                <w:rFonts w:ascii="Times New Roman" w:hAnsi="Times New Roman" w:cs="Times New Roman"/>
                <w:b/>
                <w:color w:val="000000" w:themeColor="text1"/>
                <w:sz w:val="24"/>
                <w:szCs w:val="24"/>
              </w:rPr>
              <w:t>Total</w:t>
            </w:r>
          </w:p>
        </w:tc>
      </w:tr>
      <w:tr w:rsidR="004C4F2F" w:rsidRPr="004C4F2F" w:rsidTr="00C917F2">
        <w:trPr>
          <w:trHeight w:val="761"/>
        </w:trPr>
        <w:tc>
          <w:tcPr>
            <w:tcW w:w="933" w:type="dxa"/>
            <w:tcBorders>
              <w:top w:val="single" w:sz="4" w:space="0" w:color="000000"/>
              <w:left w:val="single" w:sz="4" w:space="0" w:color="000000"/>
              <w:bottom w:val="single" w:sz="4" w:space="0" w:color="000000"/>
              <w:right w:val="nil"/>
            </w:tcBorders>
          </w:tcPr>
          <w:p w:rsidR="000255AC" w:rsidRPr="004C4F2F" w:rsidRDefault="000255AC" w:rsidP="00201D75">
            <w:pPr>
              <w:ind w:left="222"/>
              <w:jc w:val="both"/>
              <w:rPr>
                <w:rFonts w:ascii="Times New Roman" w:hAnsi="Times New Roman" w:cs="Times New Roman"/>
                <w:color w:val="000000" w:themeColor="text1"/>
                <w:sz w:val="24"/>
                <w:szCs w:val="24"/>
              </w:rPr>
            </w:pPr>
          </w:p>
        </w:tc>
        <w:tc>
          <w:tcPr>
            <w:tcW w:w="138" w:type="dxa"/>
            <w:tcBorders>
              <w:top w:val="single" w:sz="4" w:space="0" w:color="000000"/>
              <w:left w:val="nil"/>
              <w:bottom w:val="single" w:sz="4" w:space="0" w:color="000000"/>
              <w:right w:val="single" w:sz="4" w:space="0" w:color="000000"/>
            </w:tcBorders>
          </w:tcPr>
          <w:p w:rsidR="000255AC" w:rsidRPr="004C4F2F" w:rsidRDefault="000255AC" w:rsidP="00201D75">
            <w:pPr>
              <w:jc w:val="both"/>
              <w:rPr>
                <w:rFonts w:ascii="Times New Roman" w:hAnsi="Times New Roman" w:cs="Times New Roman"/>
                <w:color w:val="000000" w:themeColor="text1"/>
                <w:sz w:val="24"/>
                <w:szCs w:val="24"/>
              </w:rPr>
            </w:pPr>
          </w:p>
        </w:tc>
        <w:tc>
          <w:tcPr>
            <w:tcW w:w="1602" w:type="dxa"/>
            <w:tcBorders>
              <w:top w:val="single" w:sz="4" w:space="0" w:color="000000"/>
              <w:left w:val="single" w:sz="4" w:space="0" w:color="000000"/>
              <w:bottom w:val="single" w:sz="4" w:space="0" w:color="000000"/>
              <w:right w:val="single" w:sz="4" w:space="0" w:color="000000"/>
            </w:tcBorders>
          </w:tcPr>
          <w:p w:rsidR="000255AC" w:rsidRPr="004C4F2F" w:rsidRDefault="000255AC" w:rsidP="00201D75">
            <w:pPr>
              <w:jc w:val="both"/>
              <w:rPr>
                <w:rFonts w:ascii="Times New Roman" w:hAnsi="Times New Roman" w:cs="Times New Roman"/>
                <w:b/>
                <w:color w:val="000000" w:themeColor="text1"/>
                <w:sz w:val="24"/>
                <w:szCs w:val="24"/>
              </w:rPr>
            </w:pPr>
            <w:r w:rsidRPr="004C4F2F">
              <w:rPr>
                <w:rFonts w:ascii="Times New Roman" w:hAnsi="Times New Roman" w:cs="Times New Roman"/>
                <w:b/>
                <w:color w:val="000000" w:themeColor="text1"/>
                <w:sz w:val="24"/>
                <w:szCs w:val="24"/>
              </w:rPr>
              <w:t xml:space="preserve">Administrative Thinkers </w:t>
            </w:r>
          </w:p>
        </w:tc>
        <w:tc>
          <w:tcPr>
            <w:tcW w:w="1249" w:type="dxa"/>
            <w:tcBorders>
              <w:top w:val="single" w:sz="4" w:space="0" w:color="000000"/>
              <w:left w:val="single" w:sz="4" w:space="0" w:color="000000"/>
              <w:bottom w:val="single" w:sz="4" w:space="0" w:color="000000"/>
              <w:right w:val="single" w:sz="4" w:space="0" w:color="000000"/>
            </w:tcBorders>
          </w:tcPr>
          <w:p w:rsidR="000255AC" w:rsidRPr="004C4F2F" w:rsidRDefault="000255AC" w:rsidP="00201D75">
            <w:pPr>
              <w:ind w:left="170"/>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Core </w:t>
            </w:r>
          </w:p>
        </w:tc>
        <w:tc>
          <w:tcPr>
            <w:tcW w:w="305" w:type="dxa"/>
            <w:tcBorders>
              <w:top w:val="single" w:sz="4" w:space="0" w:color="000000"/>
              <w:left w:val="single" w:sz="4" w:space="0" w:color="000000"/>
              <w:bottom w:val="single" w:sz="4" w:space="0" w:color="000000"/>
              <w:right w:val="single" w:sz="4" w:space="0" w:color="000000"/>
            </w:tcBorders>
          </w:tcPr>
          <w:p w:rsidR="000255AC" w:rsidRPr="004C4F2F" w:rsidRDefault="000255AC" w:rsidP="00201D75">
            <w:pPr>
              <w:ind w:left="120"/>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Y </w:t>
            </w:r>
          </w:p>
        </w:tc>
        <w:tc>
          <w:tcPr>
            <w:tcW w:w="414" w:type="dxa"/>
            <w:tcBorders>
              <w:top w:val="single" w:sz="4" w:space="0" w:color="000000"/>
              <w:left w:val="single" w:sz="4" w:space="0" w:color="000000"/>
              <w:bottom w:val="single" w:sz="4" w:space="0" w:color="000000"/>
              <w:right w:val="single" w:sz="4" w:space="0" w:color="000000"/>
            </w:tcBorders>
          </w:tcPr>
          <w:p w:rsidR="000255AC" w:rsidRPr="004C4F2F" w:rsidRDefault="000255AC" w:rsidP="00201D75">
            <w:pPr>
              <w:ind w:left="6"/>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0255AC" w:rsidRPr="004C4F2F" w:rsidRDefault="000255AC" w:rsidP="00201D75">
            <w:pPr>
              <w:ind w:left="6"/>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 </w:t>
            </w:r>
          </w:p>
        </w:tc>
        <w:tc>
          <w:tcPr>
            <w:tcW w:w="412" w:type="dxa"/>
            <w:tcBorders>
              <w:top w:val="single" w:sz="4" w:space="0" w:color="000000"/>
              <w:left w:val="single" w:sz="4" w:space="0" w:color="000000"/>
              <w:bottom w:val="single" w:sz="4" w:space="0" w:color="000000"/>
              <w:right w:val="single" w:sz="4" w:space="0" w:color="000000"/>
            </w:tcBorders>
          </w:tcPr>
          <w:p w:rsidR="000255AC" w:rsidRPr="004C4F2F" w:rsidRDefault="000255AC" w:rsidP="00201D75">
            <w:pPr>
              <w:ind w:left="16"/>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 </w:t>
            </w:r>
          </w:p>
        </w:tc>
        <w:tc>
          <w:tcPr>
            <w:tcW w:w="498" w:type="dxa"/>
            <w:tcBorders>
              <w:top w:val="single" w:sz="4" w:space="0" w:color="000000"/>
              <w:left w:val="single" w:sz="4" w:space="0" w:color="000000"/>
              <w:bottom w:val="single" w:sz="4" w:space="0" w:color="000000"/>
              <w:right w:val="single" w:sz="4" w:space="0" w:color="000000"/>
            </w:tcBorders>
          </w:tcPr>
          <w:p w:rsidR="000255AC" w:rsidRPr="004C4F2F" w:rsidRDefault="000255AC" w:rsidP="00201D75">
            <w:pPr>
              <w:ind w:left="15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4 </w:t>
            </w:r>
          </w:p>
        </w:tc>
        <w:tc>
          <w:tcPr>
            <w:tcW w:w="773" w:type="dxa"/>
            <w:tcBorders>
              <w:top w:val="single" w:sz="4" w:space="0" w:color="000000"/>
              <w:left w:val="single" w:sz="4" w:space="0" w:color="000000"/>
              <w:bottom w:val="single" w:sz="4" w:space="0" w:color="000000"/>
              <w:right w:val="single" w:sz="4" w:space="0" w:color="000000"/>
            </w:tcBorders>
          </w:tcPr>
          <w:p w:rsidR="000255AC" w:rsidRPr="004C4F2F" w:rsidRDefault="000255AC" w:rsidP="002B2216">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5</w:t>
            </w:r>
          </w:p>
        </w:tc>
        <w:tc>
          <w:tcPr>
            <w:tcW w:w="936" w:type="dxa"/>
            <w:gridSpan w:val="2"/>
            <w:tcBorders>
              <w:top w:val="single" w:sz="4" w:space="0" w:color="000000"/>
              <w:left w:val="single" w:sz="4" w:space="0" w:color="000000"/>
              <w:bottom w:val="single" w:sz="4" w:space="0" w:color="000000"/>
              <w:right w:val="single" w:sz="4" w:space="0" w:color="000000"/>
            </w:tcBorders>
          </w:tcPr>
          <w:p w:rsidR="000255AC" w:rsidRPr="004C4F2F" w:rsidRDefault="000255AC" w:rsidP="00201D75">
            <w:pPr>
              <w:ind w:left="10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    25 </w:t>
            </w:r>
          </w:p>
        </w:tc>
        <w:tc>
          <w:tcPr>
            <w:tcW w:w="1125" w:type="dxa"/>
            <w:tcBorders>
              <w:top w:val="single" w:sz="4" w:space="0" w:color="000000"/>
              <w:left w:val="single" w:sz="4" w:space="0" w:color="000000"/>
              <w:bottom w:val="single" w:sz="4" w:space="0" w:color="000000"/>
              <w:right w:val="single" w:sz="6" w:space="0" w:color="000000"/>
            </w:tcBorders>
          </w:tcPr>
          <w:p w:rsidR="000255AC" w:rsidRPr="004C4F2F" w:rsidRDefault="000255AC" w:rsidP="00201D75">
            <w:pPr>
              <w:ind w:left="128"/>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75 </w:t>
            </w:r>
          </w:p>
        </w:tc>
        <w:tc>
          <w:tcPr>
            <w:tcW w:w="951" w:type="dxa"/>
            <w:tcBorders>
              <w:top w:val="single" w:sz="4" w:space="0" w:color="000000"/>
              <w:left w:val="single" w:sz="6" w:space="0" w:color="000000"/>
              <w:bottom w:val="single" w:sz="4" w:space="0" w:color="000000"/>
              <w:right w:val="single" w:sz="4" w:space="0" w:color="000000"/>
            </w:tcBorders>
          </w:tcPr>
          <w:p w:rsidR="000255AC" w:rsidRPr="004C4F2F" w:rsidRDefault="000255AC" w:rsidP="00201D75">
            <w:pPr>
              <w:ind w:left="102"/>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100 </w:t>
            </w:r>
          </w:p>
        </w:tc>
      </w:tr>
      <w:tr w:rsidR="004C4F2F" w:rsidRPr="004C4F2F" w:rsidTr="00C917F2">
        <w:trPr>
          <w:trHeight w:val="485"/>
        </w:trPr>
        <w:tc>
          <w:tcPr>
            <w:tcW w:w="933" w:type="dxa"/>
            <w:tcBorders>
              <w:top w:val="single" w:sz="4" w:space="0" w:color="000000"/>
              <w:left w:val="single" w:sz="4" w:space="0" w:color="000000"/>
              <w:bottom w:val="single" w:sz="4" w:space="0" w:color="000000"/>
              <w:right w:val="nil"/>
            </w:tcBorders>
          </w:tcPr>
          <w:p w:rsidR="000255AC" w:rsidRPr="004C4F2F" w:rsidRDefault="000255AC" w:rsidP="00201D75">
            <w:pPr>
              <w:jc w:val="both"/>
              <w:rPr>
                <w:rFonts w:ascii="Times New Roman" w:hAnsi="Times New Roman" w:cs="Times New Roman"/>
                <w:color w:val="000000" w:themeColor="text1"/>
                <w:sz w:val="24"/>
                <w:szCs w:val="24"/>
              </w:rPr>
            </w:pPr>
          </w:p>
        </w:tc>
        <w:tc>
          <w:tcPr>
            <w:tcW w:w="8816" w:type="dxa"/>
            <w:gridSpan w:val="13"/>
            <w:tcBorders>
              <w:top w:val="single" w:sz="4" w:space="0" w:color="000000"/>
              <w:left w:val="nil"/>
              <w:bottom w:val="single" w:sz="4" w:space="0" w:color="000000"/>
              <w:right w:val="single" w:sz="4" w:space="0" w:color="000000"/>
            </w:tcBorders>
          </w:tcPr>
          <w:p w:rsidR="000255AC" w:rsidRPr="004C4F2F" w:rsidRDefault="000255AC" w:rsidP="00FB4879">
            <w:pPr>
              <w:ind w:right="938"/>
              <w:jc w:val="center"/>
              <w:rPr>
                <w:rFonts w:ascii="Times New Roman" w:hAnsi="Times New Roman" w:cs="Times New Roman"/>
                <w:b/>
                <w:color w:val="000000" w:themeColor="text1"/>
                <w:sz w:val="24"/>
                <w:szCs w:val="24"/>
              </w:rPr>
            </w:pPr>
            <w:r w:rsidRPr="004C4F2F">
              <w:rPr>
                <w:rFonts w:ascii="Times New Roman" w:hAnsi="Times New Roman" w:cs="Times New Roman"/>
                <w:b/>
                <w:color w:val="000000" w:themeColor="text1"/>
                <w:sz w:val="24"/>
                <w:szCs w:val="24"/>
              </w:rPr>
              <w:t>Course Objective</w:t>
            </w:r>
            <w:r w:rsidR="00BA1356" w:rsidRPr="004C4F2F">
              <w:rPr>
                <w:rFonts w:ascii="Times New Roman" w:hAnsi="Times New Roman" w:cs="Times New Roman"/>
                <w:b/>
                <w:color w:val="000000" w:themeColor="text1"/>
                <w:sz w:val="24"/>
                <w:szCs w:val="24"/>
              </w:rPr>
              <w:t>s</w:t>
            </w:r>
          </w:p>
        </w:tc>
      </w:tr>
      <w:tr w:rsidR="004C4F2F" w:rsidRPr="004C4F2F" w:rsidTr="00C917F2">
        <w:trPr>
          <w:trHeight w:val="431"/>
        </w:trPr>
        <w:tc>
          <w:tcPr>
            <w:tcW w:w="933" w:type="dxa"/>
            <w:tcBorders>
              <w:top w:val="single" w:sz="4" w:space="0" w:color="000000"/>
              <w:left w:val="single" w:sz="4" w:space="0" w:color="000000"/>
              <w:bottom w:val="single" w:sz="4" w:space="0" w:color="000000"/>
              <w:right w:val="single" w:sz="4" w:space="0" w:color="000000"/>
            </w:tcBorders>
          </w:tcPr>
          <w:p w:rsidR="000255AC" w:rsidRPr="004C4F2F" w:rsidRDefault="000255AC" w:rsidP="005A7EFB">
            <w:pPr>
              <w:ind w:left="7"/>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C1</w:t>
            </w:r>
          </w:p>
        </w:tc>
        <w:tc>
          <w:tcPr>
            <w:tcW w:w="8816" w:type="dxa"/>
            <w:gridSpan w:val="13"/>
            <w:tcBorders>
              <w:top w:val="single" w:sz="4" w:space="0" w:color="000000"/>
              <w:left w:val="single" w:sz="4" w:space="0" w:color="000000"/>
              <w:bottom w:val="single" w:sz="4" w:space="0" w:color="000000"/>
              <w:right w:val="single" w:sz="4" w:space="0" w:color="000000"/>
            </w:tcBorders>
          </w:tcPr>
          <w:p w:rsidR="000255AC" w:rsidRPr="004C4F2F" w:rsidRDefault="000255AC" w:rsidP="00993F37">
            <w:pPr>
              <w:ind w:left="10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 </w:t>
            </w:r>
            <w:r w:rsidR="0017182E" w:rsidRPr="004C4F2F">
              <w:rPr>
                <w:rFonts w:ascii="Times New Roman" w:hAnsi="Times New Roman" w:cs="Times New Roman"/>
                <w:color w:val="000000" w:themeColor="text1"/>
                <w:sz w:val="24"/>
                <w:szCs w:val="24"/>
              </w:rPr>
              <w:t xml:space="preserve">provide the comprehensive </w:t>
            </w:r>
            <w:r w:rsidR="00993F37">
              <w:rPr>
                <w:rFonts w:ascii="Times New Roman" w:hAnsi="Times New Roman" w:cs="Times New Roman"/>
                <w:color w:val="000000" w:themeColor="text1"/>
                <w:sz w:val="24"/>
                <w:szCs w:val="24"/>
              </w:rPr>
              <w:t>view</w:t>
            </w:r>
            <w:r w:rsidR="00FA7CDB">
              <w:rPr>
                <w:rFonts w:ascii="Times New Roman" w:hAnsi="Times New Roman" w:cs="Times New Roman"/>
                <w:color w:val="000000" w:themeColor="text1"/>
                <w:sz w:val="24"/>
                <w:szCs w:val="24"/>
              </w:rPr>
              <w:t xml:space="preserve"> </w:t>
            </w:r>
            <w:r w:rsidR="00B0344D" w:rsidRPr="004C4F2F">
              <w:rPr>
                <w:rFonts w:ascii="Times New Roman" w:hAnsi="Times New Roman" w:cs="Times New Roman"/>
                <w:color w:val="000000" w:themeColor="text1"/>
                <w:sz w:val="24"/>
                <w:szCs w:val="24"/>
              </w:rPr>
              <w:t>of administrative theories</w:t>
            </w:r>
            <w:r w:rsidRPr="004C4F2F">
              <w:rPr>
                <w:rFonts w:ascii="Times New Roman" w:hAnsi="Times New Roman" w:cs="Times New Roman"/>
                <w:color w:val="000000" w:themeColor="text1"/>
                <w:sz w:val="24"/>
                <w:szCs w:val="24"/>
              </w:rPr>
              <w:t>.</w:t>
            </w:r>
          </w:p>
        </w:tc>
      </w:tr>
      <w:tr w:rsidR="004C4F2F" w:rsidRPr="004C4F2F" w:rsidTr="00C917F2">
        <w:trPr>
          <w:trHeight w:val="353"/>
        </w:trPr>
        <w:tc>
          <w:tcPr>
            <w:tcW w:w="933" w:type="dxa"/>
            <w:tcBorders>
              <w:top w:val="single" w:sz="4" w:space="0" w:color="000000"/>
              <w:left w:val="single" w:sz="4" w:space="0" w:color="000000"/>
              <w:bottom w:val="single" w:sz="4" w:space="0" w:color="000000"/>
              <w:right w:val="single" w:sz="4" w:space="0" w:color="000000"/>
            </w:tcBorders>
          </w:tcPr>
          <w:p w:rsidR="000255AC" w:rsidRPr="004C4F2F" w:rsidRDefault="000255AC" w:rsidP="005A7EFB">
            <w:pPr>
              <w:ind w:left="7"/>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C2</w:t>
            </w:r>
          </w:p>
        </w:tc>
        <w:tc>
          <w:tcPr>
            <w:tcW w:w="8816" w:type="dxa"/>
            <w:gridSpan w:val="13"/>
            <w:tcBorders>
              <w:top w:val="single" w:sz="4" w:space="0" w:color="000000"/>
              <w:left w:val="single" w:sz="4" w:space="0" w:color="000000"/>
              <w:bottom w:val="single" w:sz="4" w:space="0" w:color="000000"/>
              <w:right w:val="single" w:sz="4" w:space="0" w:color="000000"/>
            </w:tcBorders>
          </w:tcPr>
          <w:p w:rsidR="000255AC" w:rsidRPr="004C4F2F" w:rsidRDefault="0067029F" w:rsidP="00201D75">
            <w:pPr>
              <w:ind w:left="10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 familiarize </w:t>
            </w:r>
            <w:r w:rsidR="00A64483" w:rsidRPr="004C4F2F">
              <w:rPr>
                <w:rFonts w:ascii="Times New Roman" w:hAnsi="Times New Roman" w:cs="Times New Roman"/>
                <w:color w:val="000000" w:themeColor="text1"/>
                <w:sz w:val="24"/>
                <w:szCs w:val="24"/>
              </w:rPr>
              <w:t>the concepts</w:t>
            </w:r>
            <w:r w:rsidRPr="004C4F2F">
              <w:rPr>
                <w:rFonts w:ascii="Times New Roman" w:hAnsi="Times New Roman" w:cs="Times New Roman"/>
                <w:color w:val="000000" w:themeColor="text1"/>
                <w:sz w:val="24"/>
                <w:szCs w:val="24"/>
              </w:rPr>
              <w:t xml:space="preserve"> propounded by various</w:t>
            </w:r>
            <w:r w:rsidR="000255AC" w:rsidRPr="004C4F2F">
              <w:rPr>
                <w:rFonts w:ascii="Times New Roman" w:hAnsi="Times New Roman" w:cs="Times New Roman"/>
                <w:color w:val="000000" w:themeColor="text1"/>
                <w:sz w:val="24"/>
                <w:szCs w:val="24"/>
              </w:rPr>
              <w:t xml:space="preserve"> administrative thinkers. </w:t>
            </w:r>
          </w:p>
        </w:tc>
      </w:tr>
      <w:tr w:rsidR="004C4F2F" w:rsidRPr="004C4F2F" w:rsidTr="00C917F2">
        <w:trPr>
          <w:trHeight w:val="261"/>
        </w:trPr>
        <w:tc>
          <w:tcPr>
            <w:tcW w:w="933" w:type="dxa"/>
            <w:tcBorders>
              <w:top w:val="single" w:sz="4" w:space="0" w:color="000000"/>
              <w:left w:val="single" w:sz="4" w:space="0" w:color="000000"/>
              <w:bottom w:val="single" w:sz="4" w:space="0" w:color="000000"/>
              <w:right w:val="single" w:sz="4" w:space="0" w:color="000000"/>
            </w:tcBorders>
          </w:tcPr>
          <w:p w:rsidR="000255AC" w:rsidRPr="004C4F2F" w:rsidRDefault="000255AC" w:rsidP="005A7EFB">
            <w:pPr>
              <w:ind w:left="7"/>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C3</w:t>
            </w:r>
          </w:p>
        </w:tc>
        <w:tc>
          <w:tcPr>
            <w:tcW w:w="8816" w:type="dxa"/>
            <w:gridSpan w:val="13"/>
            <w:tcBorders>
              <w:top w:val="single" w:sz="4" w:space="0" w:color="000000"/>
              <w:left w:val="single" w:sz="4" w:space="0" w:color="000000"/>
              <w:bottom w:val="single" w:sz="4" w:space="0" w:color="000000"/>
              <w:right w:val="single" w:sz="4" w:space="0" w:color="000000"/>
            </w:tcBorders>
          </w:tcPr>
          <w:p w:rsidR="000255AC" w:rsidRPr="0024319A" w:rsidRDefault="000255AC" w:rsidP="00B0344D">
            <w:pPr>
              <w:ind w:left="105"/>
              <w:jc w:val="both"/>
              <w:rPr>
                <w:rFonts w:ascii="Times New Roman" w:hAnsi="Times New Roman" w:cs="Times New Roman"/>
                <w:color w:val="000000" w:themeColor="text1"/>
                <w:sz w:val="24"/>
                <w:szCs w:val="24"/>
              </w:rPr>
            </w:pPr>
            <w:r w:rsidRPr="0024319A">
              <w:rPr>
                <w:rFonts w:ascii="Times New Roman" w:hAnsi="Times New Roman" w:cs="Times New Roman"/>
                <w:color w:val="000000" w:themeColor="text1"/>
                <w:sz w:val="24"/>
                <w:szCs w:val="24"/>
              </w:rPr>
              <w:t>T</w:t>
            </w:r>
            <w:r w:rsidR="001E1F13" w:rsidRPr="0024319A">
              <w:rPr>
                <w:rFonts w:ascii="Times New Roman" w:hAnsi="Times New Roman" w:cs="Times New Roman"/>
                <w:color w:val="000000" w:themeColor="text1"/>
                <w:sz w:val="24"/>
                <w:szCs w:val="24"/>
              </w:rPr>
              <w:t xml:space="preserve">o </w:t>
            </w:r>
            <w:r w:rsidR="003F08DB" w:rsidRPr="0024319A">
              <w:rPr>
                <w:rFonts w:ascii="Times New Roman" w:hAnsi="Times New Roman" w:cs="Times New Roman"/>
                <w:color w:val="000000" w:themeColor="text1"/>
                <w:sz w:val="24"/>
                <w:szCs w:val="24"/>
              </w:rPr>
              <w:t>examine</w:t>
            </w:r>
            <w:r w:rsidR="001E1F13" w:rsidRPr="0024319A">
              <w:rPr>
                <w:rFonts w:ascii="Times New Roman" w:hAnsi="Times New Roman" w:cs="Times New Roman"/>
                <w:color w:val="000000" w:themeColor="text1"/>
                <w:sz w:val="24"/>
                <w:szCs w:val="24"/>
              </w:rPr>
              <w:t xml:space="preserve"> the emerging ideas</w:t>
            </w:r>
            <w:r w:rsidRPr="0024319A">
              <w:rPr>
                <w:rFonts w:ascii="Times New Roman" w:hAnsi="Times New Roman" w:cs="Times New Roman"/>
                <w:color w:val="000000" w:themeColor="text1"/>
                <w:sz w:val="24"/>
                <w:szCs w:val="24"/>
              </w:rPr>
              <w:t xml:space="preserve"> of public </w:t>
            </w:r>
            <w:r w:rsidR="00C36195" w:rsidRPr="0024319A">
              <w:rPr>
                <w:rFonts w:ascii="Times New Roman" w:hAnsi="Times New Roman" w:cs="Times New Roman"/>
                <w:color w:val="000000" w:themeColor="text1"/>
                <w:sz w:val="24"/>
                <w:szCs w:val="24"/>
              </w:rPr>
              <w:t>administration</w:t>
            </w:r>
            <w:r w:rsidR="00FA7CDB">
              <w:rPr>
                <w:rFonts w:ascii="Times New Roman" w:hAnsi="Times New Roman" w:cs="Times New Roman"/>
                <w:color w:val="000000" w:themeColor="text1"/>
                <w:sz w:val="24"/>
                <w:szCs w:val="24"/>
              </w:rPr>
              <w:t xml:space="preserve"> </w:t>
            </w:r>
            <w:r w:rsidR="005251AA" w:rsidRPr="0024319A">
              <w:rPr>
                <w:rFonts w:ascii="Times New Roman" w:hAnsi="Times New Roman" w:cs="Times New Roman"/>
                <w:color w:val="000000" w:themeColor="text1"/>
                <w:sz w:val="24"/>
                <w:szCs w:val="24"/>
              </w:rPr>
              <w:t>with theories</w:t>
            </w:r>
            <w:r w:rsidR="00B0344D" w:rsidRPr="0024319A">
              <w:rPr>
                <w:rFonts w:ascii="Times New Roman" w:hAnsi="Times New Roman" w:cs="Times New Roman"/>
                <w:color w:val="000000" w:themeColor="text1"/>
                <w:sz w:val="24"/>
                <w:szCs w:val="24"/>
              </w:rPr>
              <w:t xml:space="preserve">. </w:t>
            </w:r>
          </w:p>
        </w:tc>
      </w:tr>
      <w:tr w:rsidR="004C4F2F" w:rsidRPr="004C4F2F" w:rsidTr="00C917F2">
        <w:trPr>
          <w:trHeight w:val="325"/>
        </w:trPr>
        <w:tc>
          <w:tcPr>
            <w:tcW w:w="933" w:type="dxa"/>
            <w:tcBorders>
              <w:top w:val="single" w:sz="4" w:space="0" w:color="000000"/>
              <w:left w:val="single" w:sz="4" w:space="0" w:color="000000"/>
              <w:bottom w:val="single" w:sz="4" w:space="0" w:color="000000"/>
              <w:right w:val="single" w:sz="4" w:space="0" w:color="000000"/>
            </w:tcBorders>
          </w:tcPr>
          <w:p w:rsidR="000255AC" w:rsidRPr="004C4F2F" w:rsidRDefault="000255AC" w:rsidP="005A7EFB">
            <w:pPr>
              <w:ind w:left="7"/>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C4</w:t>
            </w:r>
          </w:p>
        </w:tc>
        <w:tc>
          <w:tcPr>
            <w:tcW w:w="8816" w:type="dxa"/>
            <w:gridSpan w:val="13"/>
            <w:tcBorders>
              <w:top w:val="single" w:sz="4" w:space="0" w:color="000000"/>
              <w:left w:val="single" w:sz="4" w:space="0" w:color="000000"/>
              <w:bottom w:val="single" w:sz="4" w:space="0" w:color="000000"/>
              <w:right w:val="single" w:sz="4" w:space="0" w:color="000000"/>
            </w:tcBorders>
          </w:tcPr>
          <w:p w:rsidR="000255AC" w:rsidRPr="0024319A" w:rsidRDefault="001E1F13" w:rsidP="00D32102">
            <w:pPr>
              <w:ind w:left="105"/>
              <w:jc w:val="both"/>
              <w:rPr>
                <w:rFonts w:ascii="Times New Roman" w:hAnsi="Times New Roman" w:cs="Times New Roman"/>
                <w:color w:val="000000" w:themeColor="text1"/>
                <w:sz w:val="24"/>
                <w:szCs w:val="24"/>
              </w:rPr>
            </w:pPr>
            <w:r w:rsidRPr="0024319A">
              <w:rPr>
                <w:rFonts w:ascii="Times New Roman" w:hAnsi="Times New Roman" w:cs="Times New Roman"/>
                <w:color w:val="000000" w:themeColor="text1"/>
                <w:sz w:val="24"/>
                <w:szCs w:val="24"/>
              </w:rPr>
              <w:t>To</w:t>
            </w:r>
            <w:r w:rsidR="00FA7CDB">
              <w:rPr>
                <w:rFonts w:ascii="Times New Roman" w:hAnsi="Times New Roman" w:cs="Times New Roman"/>
                <w:color w:val="000000" w:themeColor="text1"/>
                <w:sz w:val="24"/>
                <w:szCs w:val="24"/>
              </w:rPr>
              <w:t xml:space="preserve"> </w:t>
            </w:r>
            <w:r w:rsidR="005251AA" w:rsidRPr="0024319A">
              <w:rPr>
                <w:rFonts w:ascii="Times New Roman" w:hAnsi="Times New Roman" w:cs="Times New Roman"/>
                <w:color w:val="000000" w:themeColor="text1"/>
                <w:sz w:val="24"/>
                <w:szCs w:val="24"/>
              </w:rPr>
              <w:t xml:space="preserve">gather insights </w:t>
            </w:r>
            <w:r w:rsidR="00C52DF8" w:rsidRPr="0024319A">
              <w:rPr>
                <w:rFonts w:ascii="Times New Roman" w:hAnsi="Times New Roman" w:cs="Times New Roman"/>
                <w:color w:val="000000" w:themeColor="text1"/>
                <w:sz w:val="24"/>
                <w:szCs w:val="24"/>
              </w:rPr>
              <w:t>of various ideas of the theorists over a period of time.</w:t>
            </w:r>
          </w:p>
        </w:tc>
      </w:tr>
      <w:tr w:rsidR="004C4F2F" w:rsidRPr="004C4F2F" w:rsidTr="00C917F2">
        <w:trPr>
          <w:trHeight w:val="485"/>
        </w:trPr>
        <w:tc>
          <w:tcPr>
            <w:tcW w:w="933" w:type="dxa"/>
            <w:tcBorders>
              <w:top w:val="single" w:sz="4" w:space="0" w:color="000000"/>
              <w:left w:val="single" w:sz="4" w:space="0" w:color="000000"/>
              <w:bottom w:val="single" w:sz="4" w:space="0" w:color="000000"/>
              <w:right w:val="single" w:sz="4" w:space="0" w:color="000000"/>
            </w:tcBorders>
          </w:tcPr>
          <w:p w:rsidR="000255AC" w:rsidRPr="004C4F2F" w:rsidRDefault="000255AC" w:rsidP="005A7EFB">
            <w:pPr>
              <w:ind w:left="7"/>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C5</w:t>
            </w:r>
          </w:p>
        </w:tc>
        <w:tc>
          <w:tcPr>
            <w:tcW w:w="8816" w:type="dxa"/>
            <w:gridSpan w:val="13"/>
            <w:tcBorders>
              <w:top w:val="single" w:sz="4" w:space="0" w:color="000000"/>
              <w:left w:val="single" w:sz="4" w:space="0" w:color="000000"/>
              <w:bottom w:val="single" w:sz="4" w:space="0" w:color="000000"/>
              <w:right w:val="single" w:sz="4" w:space="0" w:color="000000"/>
            </w:tcBorders>
          </w:tcPr>
          <w:p w:rsidR="000255AC" w:rsidRPr="0024319A" w:rsidRDefault="001E1F13" w:rsidP="00C52DF8">
            <w:pPr>
              <w:ind w:left="105"/>
              <w:jc w:val="both"/>
              <w:rPr>
                <w:rFonts w:ascii="Times New Roman" w:hAnsi="Times New Roman" w:cs="Times New Roman"/>
                <w:color w:val="000000" w:themeColor="text1"/>
                <w:sz w:val="24"/>
                <w:szCs w:val="24"/>
              </w:rPr>
            </w:pPr>
            <w:r w:rsidRPr="0024319A">
              <w:rPr>
                <w:rFonts w:ascii="Times New Roman" w:hAnsi="Times New Roman" w:cs="Times New Roman"/>
                <w:color w:val="000000" w:themeColor="text1"/>
                <w:sz w:val="24"/>
                <w:szCs w:val="24"/>
              </w:rPr>
              <w:t xml:space="preserve">To </w:t>
            </w:r>
            <w:r w:rsidR="00C52DF8" w:rsidRPr="0024319A">
              <w:rPr>
                <w:rFonts w:ascii="Times New Roman" w:hAnsi="Times New Roman" w:cs="Times New Roman"/>
                <w:color w:val="000000" w:themeColor="text1"/>
                <w:sz w:val="24"/>
                <w:szCs w:val="24"/>
              </w:rPr>
              <w:t xml:space="preserve">appreciate the contribution of </w:t>
            </w:r>
            <w:r w:rsidR="00FA7CDB" w:rsidRPr="0024319A">
              <w:rPr>
                <w:rFonts w:ascii="Times New Roman" w:hAnsi="Times New Roman" w:cs="Times New Roman"/>
                <w:color w:val="000000" w:themeColor="text1"/>
                <w:sz w:val="24"/>
                <w:szCs w:val="24"/>
              </w:rPr>
              <w:t>thinker’s</w:t>
            </w:r>
            <w:r w:rsidR="00C52DF8" w:rsidRPr="0024319A">
              <w:rPr>
                <w:rFonts w:ascii="Times New Roman" w:hAnsi="Times New Roman" w:cs="Times New Roman"/>
                <w:color w:val="000000" w:themeColor="text1"/>
                <w:sz w:val="24"/>
                <w:szCs w:val="24"/>
              </w:rPr>
              <w:t xml:space="preserve"> ab</w:t>
            </w:r>
            <w:r w:rsidR="00FA7CDB">
              <w:rPr>
                <w:rFonts w:ascii="Times New Roman" w:hAnsi="Times New Roman" w:cs="Times New Roman"/>
                <w:color w:val="000000" w:themeColor="text1"/>
                <w:sz w:val="24"/>
                <w:szCs w:val="24"/>
              </w:rPr>
              <w:t xml:space="preserve">ility to describe, explain and </w:t>
            </w:r>
            <w:r w:rsidR="00C52DF8" w:rsidRPr="0024319A">
              <w:rPr>
                <w:rFonts w:ascii="Times New Roman" w:hAnsi="Times New Roman" w:cs="Times New Roman"/>
                <w:color w:val="000000" w:themeColor="text1"/>
                <w:sz w:val="24"/>
                <w:szCs w:val="24"/>
              </w:rPr>
              <w:t>predict an administrative phenomenon.</w:t>
            </w:r>
          </w:p>
        </w:tc>
      </w:tr>
      <w:tr w:rsidR="004C4F2F" w:rsidRPr="004C4F2F" w:rsidTr="00C917F2">
        <w:trPr>
          <w:trHeight w:val="485"/>
        </w:trPr>
        <w:tc>
          <w:tcPr>
            <w:tcW w:w="933" w:type="dxa"/>
            <w:tcBorders>
              <w:top w:val="single" w:sz="4" w:space="0" w:color="000000"/>
              <w:left w:val="single" w:sz="4" w:space="0" w:color="000000"/>
              <w:bottom w:val="single" w:sz="4" w:space="0" w:color="000000"/>
              <w:right w:val="single" w:sz="4" w:space="0" w:color="000000"/>
            </w:tcBorders>
          </w:tcPr>
          <w:p w:rsidR="000255AC" w:rsidRPr="00FB4879" w:rsidRDefault="000255AC" w:rsidP="006906FF">
            <w:pPr>
              <w:ind w:left="175"/>
              <w:jc w:val="both"/>
              <w:rPr>
                <w:rFonts w:ascii="Times New Roman" w:hAnsi="Times New Roman" w:cs="Times New Roman"/>
                <w:b/>
                <w:color w:val="000000" w:themeColor="text1"/>
                <w:sz w:val="24"/>
                <w:szCs w:val="24"/>
              </w:rPr>
            </w:pPr>
            <w:r w:rsidRPr="00FB4879">
              <w:rPr>
                <w:rFonts w:ascii="Times New Roman" w:hAnsi="Times New Roman" w:cs="Times New Roman"/>
                <w:b/>
                <w:color w:val="000000" w:themeColor="text1"/>
                <w:sz w:val="24"/>
                <w:szCs w:val="24"/>
              </w:rPr>
              <w:t>UNIT</w:t>
            </w:r>
          </w:p>
        </w:tc>
        <w:tc>
          <w:tcPr>
            <w:tcW w:w="6660" w:type="dxa"/>
            <w:gridSpan w:val="10"/>
            <w:tcBorders>
              <w:top w:val="single" w:sz="4" w:space="0" w:color="000000"/>
              <w:left w:val="single" w:sz="4" w:space="0" w:color="000000"/>
              <w:bottom w:val="single" w:sz="4" w:space="0" w:color="000000"/>
              <w:right w:val="single" w:sz="4" w:space="0" w:color="000000"/>
            </w:tcBorders>
          </w:tcPr>
          <w:p w:rsidR="000255AC" w:rsidRPr="00FB4879" w:rsidRDefault="0062784E" w:rsidP="00FA7CDB">
            <w:pPr>
              <w:ind w:right="1"/>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Content</w:t>
            </w:r>
          </w:p>
        </w:tc>
        <w:tc>
          <w:tcPr>
            <w:tcW w:w="2156" w:type="dxa"/>
            <w:gridSpan w:val="3"/>
            <w:tcBorders>
              <w:top w:val="single" w:sz="4" w:space="0" w:color="000000"/>
              <w:left w:val="single" w:sz="4" w:space="0" w:color="000000"/>
              <w:bottom w:val="single" w:sz="4" w:space="0" w:color="000000"/>
              <w:right w:val="single" w:sz="4" w:space="0" w:color="000000"/>
            </w:tcBorders>
          </w:tcPr>
          <w:p w:rsidR="000255AC" w:rsidRPr="00FB4879" w:rsidRDefault="000255AC" w:rsidP="006906FF">
            <w:pPr>
              <w:ind w:left="13"/>
              <w:jc w:val="center"/>
              <w:rPr>
                <w:rFonts w:ascii="Times New Roman" w:hAnsi="Times New Roman" w:cs="Times New Roman"/>
                <w:b/>
                <w:color w:val="000000" w:themeColor="text1"/>
                <w:sz w:val="24"/>
                <w:szCs w:val="24"/>
              </w:rPr>
            </w:pPr>
            <w:r w:rsidRPr="00FB4879">
              <w:rPr>
                <w:rFonts w:ascii="Times New Roman" w:hAnsi="Times New Roman" w:cs="Times New Roman"/>
                <w:b/>
                <w:color w:val="000000" w:themeColor="text1"/>
                <w:sz w:val="24"/>
                <w:szCs w:val="24"/>
              </w:rPr>
              <w:t>No. of Hours</w:t>
            </w:r>
          </w:p>
        </w:tc>
      </w:tr>
      <w:tr w:rsidR="004C4F2F" w:rsidRPr="004C4F2F" w:rsidTr="00C917F2">
        <w:trPr>
          <w:trHeight w:val="726"/>
        </w:trPr>
        <w:tc>
          <w:tcPr>
            <w:tcW w:w="933" w:type="dxa"/>
            <w:tcBorders>
              <w:top w:val="single" w:sz="4" w:space="0" w:color="000000"/>
              <w:left w:val="single" w:sz="4" w:space="0" w:color="000000"/>
              <w:bottom w:val="single" w:sz="4" w:space="0" w:color="000000"/>
              <w:right w:val="single" w:sz="4" w:space="0" w:color="000000"/>
            </w:tcBorders>
          </w:tcPr>
          <w:p w:rsidR="00CC6BFC" w:rsidRPr="004C4F2F" w:rsidRDefault="00CC6BFC" w:rsidP="00F47399">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I</w:t>
            </w:r>
          </w:p>
        </w:tc>
        <w:tc>
          <w:tcPr>
            <w:tcW w:w="6660" w:type="dxa"/>
            <w:gridSpan w:val="10"/>
            <w:tcBorders>
              <w:top w:val="single" w:sz="4" w:space="0" w:color="000000"/>
              <w:left w:val="single" w:sz="4" w:space="0" w:color="000000"/>
              <w:bottom w:val="single" w:sz="4" w:space="0" w:color="000000"/>
              <w:right w:val="single" w:sz="4" w:space="0" w:color="000000"/>
            </w:tcBorders>
          </w:tcPr>
          <w:p w:rsidR="00CC6BFC" w:rsidRPr="004C4F2F" w:rsidRDefault="00CC6BFC" w:rsidP="00FA7CDB">
            <w:pPr>
              <w:ind w:left="105"/>
              <w:jc w:val="both"/>
              <w:rPr>
                <w:rFonts w:ascii="Times New Roman" w:hAnsi="Times New Roman" w:cs="Times New Roman"/>
                <w:b/>
                <w:color w:val="000000" w:themeColor="text1"/>
                <w:sz w:val="24"/>
                <w:szCs w:val="24"/>
              </w:rPr>
            </w:pPr>
            <w:r w:rsidRPr="004C4F2F">
              <w:rPr>
                <w:rFonts w:ascii="Times New Roman" w:hAnsi="Times New Roman" w:cs="Times New Roman"/>
                <w:bCs/>
                <w:color w:val="000000" w:themeColor="text1"/>
                <w:sz w:val="24"/>
                <w:szCs w:val="24"/>
              </w:rPr>
              <w:t>Indian Administrative Thinkers</w:t>
            </w:r>
            <w:r w:rsidRPr="004C4F2F">
              <w:rPr>
                <w:rFonts w:ascii="Times New Roman" w:hAnsi="Times New Roman" w:cs="Times New Roman"/>
                <w:b/>
                <w:bCs/>
                <w:color w:val="000000" w:themeColor="text1"/>
                <w:sz w:val="24"/>
                <w:szCs w:val="24"/>
              </w:rPr>
              <w:t xml:space="preserve">: </w:t>
            </w:r>
            <w:proofErr w:type="spellStart"/>
            <w:r w:rsidRPr="004C4F2F">
              <w:rPr>
                <w:rFonts w:ascii="Times New Roman" w:hAnsi="Times New Roman" w:cs="Times New Roman"/>
                <w:color w:val="000000" w:themeColor="text1"/>
                <w:sz w:val="24"/>
                <w:szCs w:val="24"/>
              </w:rPr>
              <w:t>Kautily</w:t>
            </w:r>
            <w:r w:rsidR="00FA7CDB">
              <w:rPr>
                <w:rFonts w:ascii="Times New Roman" w:hAnsi="Times New Roman" w:cs="Times New Roman"/>
                <w:color w:val="000000" w:themeColor="text1"/>
                <w:sz w:val="24"/>
                <w:szCs w:val="24"/>
              </w:rPr>
              <w:t>a</w:t>
            </w:r>
            <w:proofErr w:type="spellEnd"/>
            <w:r w:rsidR="00FA7CDB">
              <w:rPr>
                <w:rFonts w:ascii="Times New Roman" w:hAnsi="Times New Roman" w:cs="Times New Roman"/>
                <w:color w:val="000000" w:themeColor="text1"/>
                <w:sz w:val="24"/>
                <w:szCs w:val="24"/>
              </w:rPr>
              <w:t xml:space="preserve"> </w:t>
            </w:r>
            <w:r w:rsidRPr="004C4F2F">
              <w:rPr>
                <w:rFonts w:ascii="Times New Roman" w:hAnsi="Times New Roman" w:cs="Times New Roman"/>
                <w:color w:val="000000" w:themeColor="text1"/>
                <w:sz w:val="24"/>
                <w:szCs w:val="24"/>
              </w:rPr>
              <w:t>&amp;</w:t>
            </w:r>
            <w:r w:rsidR="00FA7CDB">
              <w:rPr>
                <w:rFonts w:ascii="Times New Roman" w:hAnsi="Times New Roman" w:cs="Times New Roman"/>
                <w:color w:val="000000" w:themeColor="text1"/>
                <w:sz w:val="24"/>
                <w:szCs w:val="24"/>
              </w:rPr>
              <w:t xml:space="preserve"> </w:t>
            </w:r>
            <w:proofErr w:type="spellStart"/>
            <w:r w:rsidRPr="004C4F2F">
              <w:rPr>
                <w:rFonts w:ascii="Times New Roman" w:hAnsi="Times New Roman" w:cs="Times New Roman"/>
                <w:color w:val="000000" w:themeColor="text1"/>
                <w:sz w:val="24"/>
                <w:szCs w:val="24"/>
              </w:rPr>
              <w:t>Thiruvalluvar</w:t>
            </w:r>
            <w:proofErr w:type="spellEnd"/>
            <w:r w:rsidRPr="004C4F2F">
              <w:rPr>
                <w:rFonts w:ascii="Times New Roman" w:hAnsi="Times New Roman" w:cs="Times New Roman"/>
                <w:color w:val="000000" w:themeColor="text1"/>
                <w:sz w:val="24"/>
                <w:szCs w:val="24"/>
              </w:rPr>
              <w:t xml:space="preserve">- Statecraft and Governance, </w:t>
            </w:r>
            <w:r w:rsidRPr="004C4F2F">
              <w:rPr>
                <w:rFonts w:ascii="Times New Roman" w:hAnsi="Times New Roman" w:cs="Times New Roman"/>
                <w:bCs/>
                <w:color w:val="000000" w:themeColor="text1"/>
                <w:sz w:val="24"/>
                <w:szCs w:val="24"/>
              </w:rPr>
              <w:t>Classical Approach</w:t>
            </w:r>
            <w:r w:rsidRPr="004C4F2F">
              <w:rPr>
                <w:rFonts w:ascii="Times New Roman" w:hAnsi="Times New Roman" w:cs="Times New Roman"/>
                <w:b/>
                <w:bCs/>
                <w:color w:val="000000" w:themeColor="text1"/>
                <w:sz w:val="24"/>
                <w:szCs w:val="24"/>
              </w:rPr>
              <w:t xml:space="preserve">: </w:t>
            </w:r>
            <w:r w:rsidRPr="004C4F2F">
              <w:rPr>
                <w:rFonts w:ascii="Times New Roman" w:hAnsi="Times New Roman" w:cs="Times New Roman"/>
                <w:color w:val="000000" w:themeColor="text1"/>
                <w:sz w:val="24"/>
                <w:szCs w:val="24"/>
              </w:rPr>
              <w:t xml:space="preserve">Woodrow Wilson: Politics Administration – Dichotomy Henri </w:t>
            </w:r>
            <w:proofErr w:type="spellStart"/>
            <w:r w:rsidRPr="004C4F2F">
              <w:rPr>
                <w:rFonts w:ascii="Times New Roman" w:hAnsi="Times New Roman" w:cs="Times New Roman"/>
                <w:color w:val="000000" w:themeColor="text1"/>
                <w:sz w:val="24"/>
                <w:szCs w:val="24"/>
              </w:rPr>
              <w:t>Fayol</w:t>
            </w:r>
            <w:proofErr w:type="spellEnd"/>
            <w:r w:rsidRPr="004C4F2F">
              <w:rPr>
                <w:rFonts w:ascii="Times New Roman" w:hAnsi="Times New Roman" w:cs="Times New Roman"/>
                <w:color w:val="000000" w:themeColor="text1"/>
                <w:sz w:val="24"/>
                <w:szCs w:val="24"/>
              </w:rPr>
              <w:t>: Principles of Management, F.W. Taylor: Scientific Management Max Weber: Model of Bureaucracy</w:t>
            </w:r>
          </w:p>
        </w:tc>
        <w:tc>
          <w:tcPr>
            <w:tcW w:w="2156" w:type="dxa"/>
            <w:gridSpan w:val="3"/>
            <w:tcBorders>
              <w:top w:val="single" w:sz="4" w:space="0" w:color="000000"/>
              <w:left w:val="single" w:sz="4" w:space="0" w:color="000000"/>
              <w:bottom w:val="single" w:sz="4" w:space="0" w:color="000000"/>
              <w:right w:val="single" w:sz="4" w:space="0" w:color="000000"/>
            </w:tcBorders>
          </w:tcPr>
          <w:p w:rsidR="00CC6BFC" w:rsidRPr="004C4F2F" w:rsidRDefault="00CC6BFC" w:rsidP="00FB4879">
            <w:pPr>
              <w:ind w:left="11"/>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5</w:t>
            </w:r>
          </w:p>
        </w:tc>
      </w:tr>
      <w:tr w:rsidR="004C4F2F" w:rsidRPr="004C4F2F" w:rsidTr="00C917F2">
        <w:trPr>
          <w:trHeight w:val="1005"/>
        </w:trPr>
        <w:tc>
          <w:tcPr>
            <w:tcW w:w="933" w:type="dxa"/>
            <w:tcBorders>
              <w:top w:val="single" w:sz="4" w:space="0" w:color="000000"/>
              <w:left w:val="single" w:sz="4" w:space="0" w:color="000000"/>
              <w:bottom w:val="single" w:sz="4" w:space="0" w:color="000000"/>
              <w:right w:val="single" w:sz="4" w:space="0" w:color="000000"/>
            </w:tcBorders>
          </w:tcPr>
          <w:p w:rsidR="00CC6BFC" w:rsidRPr="004C4F2F" w:rsidRDefault="00CC6BFC" w:rsidP="00F47399">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II</w:t>
            </w:r>
          </w:p>
        </w:tc>
        <w:tc>
          <w:tcPr>
            <w:tcW w:w="6660" w:type="dxa"/>
            <w:gridSpan w:val="10"/>
            <w:tcBorders>
              <w:top w:val="single" w:sz="4" w:space="0" w:color="000000"/>
              <w:left w:val="single" w:sz="4" w:space="0" w:color="000000"/>
              <w:bottom w:val="single" w:sz="4" w:space="0" w:color="000000"/>
              <w:right w:val="single" w:sz="4" w:space="0" w:color="000000"/>
            </w:tcBorders>
          </w:tcPr>
          <w:p w:rsidR="00CC6BFC" w:rsidRPr="004C4F2F" w:rsidRDefault="00CC6BFC" w:rsidP="00201D75">
            <w:pPr>
              <w:ind w:left="105"/>
              <w:jc w:val="both"/>
              <w:rPr>
                <w:rFonts w:ascii="Times New Roman" w:hAnsi="Times New Roman" w:cs="Times New Roman"/>
                <w:b/>
                <w:color w:val="000000" w:themeColor="text1"/>
                <w:sz w:val="24"/>
                <w:szCs w:val="24"/>
              </w:rPr>
            </w:pPr>
            <w:r w:rsidRPr="004C4F2F">
              <w:rPr>
                <w:rFonts w:ascii="Times New Roman" w:hAnsi="Times New Roman" w:cs="Times New Roman"/>
                <w:bCs/>
                <w:color w:val="000000" w:themeColor="text1"/>
                <w:sz w:val="24"/>
                <w:szCs w:val="24"/>
              </w:rPr>
              <w:t>Human Relations Approach</w:t>
            </w:r>
            <w:r w:rsidRPr="004C4F2F">
              <w:rPr>
                <w:rFonts w:ascii="Times New Roman" w:hAnsi="Times New Roman" w:cs="Times New Roman"/>
                <w:b/>
                <w:bCs/>
                <w:color w:val="000000" w:themeColor="text1"/>
                <w:sz w:val="24"/>
                <w:szCs w:val="24"/>
              </w:rPr>
              <w:t xml:space="preserve">: </w:t>
            </w:r>
            <w:r w:rsidRPr="004C4F2F">
              <w:rPr>
                <w:rFonts w:ascii="Times New Roman" w:hAnsi="Times New Roman" w:cs="Times New Roman"/>
                <w:color w:val="000000" w:themeColor="text1"/>
                <w:sz w:val="24"/>
                <w:szCs w:val="24"/>
              </w:rPr>
              <w:t xml:space="preserve">Luther </w:t>
            </w:r>
            <w:proofErr w:type="spellStart"/>
            <w:r w:rsidRPr="004C4F2F">
              <w:rPr>
                <w:rFonts w:ascii="Times New Roman" w:hAnsi="Times New Roman" w:cs="Times New Roman"/>
                <w:color w:val="000000" w:themeColor="text1"/>
                <w:sz w:val="24"/>
                <w:szCs w:val="24"/>
              </w:rPr>
              <w:t>Gullick</w:t>
            </w:r>
            <w:proofErr w:type="spellEnd"/>
            <w:r w:rsidRPr="004C4F2F">
              <w:rPr>
                <w:rFonts w:ascii="Times New Roman" w:hAnsi="Times New Roman" w:cs="Times New Roman"/>
                <w:color w:val="000000" w:themeColor="text1"/>
                <w:sz w:val="24"/>
                <w:szCs w:val="24"/>
              </w:rPr>
              <w:t xml:space="preserve"> and </w:t>
            </w:r>
            <w:proofErr w:type="spellStart"/>
            <w:r w:rsidRPr="004C4F2F">
              <w:rPr>
                <w:rFonts w:ascii="Times New Roman" w:hAnsi="Times New Roman" w:cs="Times New Roman"/>
                <w:color w:val="000000" w:themeColor="text1"/>
                <w:sz w:val="24"/>
                <w:szCs w:val="24"/>
              </w:rPr>
              <w:t>Lyndall</w:t>
            </w:r>
            <w:proofErr w:type="spellEnd"/>
            <w:r w:rsidR="00FA7CDB">
              <w:rPr>
                <w:rFonts w:ascii="Times New Roman" w:hAnsi="Times New Roman" w:cs="Times New Roman"/>
                <w:color w:val="000000" w:themeColor="text1"/>
                <w:sz w:val="24"/>
                <w:szCs w:val="24"/>
              </w:rPr>
              <w:t xml:space="preserve"> </w:t>
            </w:r>
            <w:proofErr w:type="spellStart"/>
            <w:r w:rsidRPr="004C4F2F">
              <w:rPr>
                <w:rFonts w:ascii="Times New Roman" w:hAnsi="Times New Roman" w:cs="Times New Roman"/>
                <w:color w:val="000000" w:themeColor="text1"/>
                <w:sz w:val="24"/>
                <w:szCs w:val="24"/>
              </w:rPr>
              <w:t>Urwick</w:t>
            </w:r>
            <w:proofErr w:type="spellEnd"/>
            <w:r w:rsidRPr="004C4F2F">
              <w:rPr>
                <w:rFonts w:ascii="Times New Roman" w:hAnsi="Times New Roman" w:cs="Times New Roman"/>
                <w:color w:val="000000" w:themeColor="text1"/>
                <w:sz w:val="24"/>
                <w:szCs w:val="24"/>
              </w:rPr>
              <w:t>: Administrative Principles; M.P. Follett: Leadership and Conflict; Elton Mayo: Human Relations Theory; Abraham Maslow: Need Hierarchy Concept</w:t>
            </w:r>
          </w:p>
        </w:tc>
        <w:tc>
          <w:tcPr>
            <w:tcW w:w="2156" w:type="dxa"/>
            <w:gridSpan w:val="3"/>
            <w:tcBorders>
              <w:top w:val="single" w:sz="4" w:space="0" w:color="000000"/>
              <w:left w:val="single" w:sz="4" w:space="0" w:color="000000"/>
              <w:bottom w:val="single" w:sz="4" w:space="0" w:color="000000"/>
              <w:right w:val="single" w:sz="4" w:space="0" w:color="000000"/>
            </w:tcBorders>
          </w:tcPr>
          <w:p w:rsidR="00CC6BFC" w:rsidRPr="004C4F2F" w:rsidRDefault="00CC6BFC" w:rsidP="00FB4879">
            <w:pPr>
              <w:ind w:left="11"/>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5</w:t>
            </w:r>
          </w:p>
        </w:tc>
      </w:tr>
      <w:tr w:rsidR="004C4F2F" w:rsidRPr="004C4F2F" w:rsidTr="00C917F2">
        <w:trPr>
          <w:trHeight w:val="725"/>
        </w:trPr>
        <w:tc>
          <w:tcPr>
            <w:tcW w:w="933" w:type="dxa"/>
            <w:tcBorders>
              <w:top w:val="single" w:sz="4" w:space="0" w:color="000000"/>
              <w:left w:val="single" w:sz="4" w:space="0" w:color="000000"/>
              <w:bottom w:val="single" w:sz="4" w:space="0" w:color="000000"/>
              <w:right w:val="single" w:sz="4" w:space="0" w:color="000000"/>
            </w:tcBorders>
          </w:tcPr>
          <w:p w:rsidR="00CC6BFC" w:rsidRPr="004C4F2F" w:rsidRDefault="00CC6BFC" w:rsidP="00F47399">
            <w:pPr>
              <w:ind w:left="1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III</w:t>
            </w:r>
          </w:p>
        </w:tc>
        <w:tc>
          <w:tcPr>
            <w:tcW w:w="6660" w:type="dxa"/>
            <w:gridSpan w:val="10"/>
            <w:tcBorders>
              <w:top w:val="single" w:sz="4" w:space="0" w:color="000000"/>
              <w:left w:val="single" w:sz="4" w:space="0" w:color="000000"/>
              <w:bottom w:val="single" w:sz="4" w:space="0" w:color="000000"/>
              <w:right w:val="single" w:sz="4" w:space="0" w:color="000000"/>
            </w:tcBorders>
          </w:tcPr>
          <w:p w:rsidR="00CC6BFC" w:rsidRPr="004C4F2F" w:rsidRDefault="00CC6BFC" w:rsidP="00201D75">
            <w:pPr>
              <w:jc w:val="both"/>
              <w:rPr>
                <w:rFonts w:ascii="Times New Roman" w:hAnsi="Times New Roman" w:cs="Times New Roman"/>
                <w:b/>
                <w:color w:val="000000" w:themeColor="text1"/>
                <w:sz w:val="24"/>
                <w:szCs w:val="24"/>
              </w:rPr>
            </w:pPr>
            <w:proofErr w:type="spellStart"/>
            <w:r w:rsidRPr="004C4F2F">
              <w:rPr>
                <w:rFonts w:ascii="Times New Roman" w:hAnsi="Times New Roman" w:cs="Times New Roman"/>
                <w:bCs/>
                <w:color w:val="000000" w:themeColor="text1"/>
                <w:sz w:val="24"/>
                <w:szCs w:val="24"/>
              </w:rPr>
              <w:t>Behavioral</w:t>
            </w:r>
            <w:proofErr w:type="spellEnd"/>
            <w:r w:rsidRPr="004C4F2F">
              <w:rPr>
                <w:rFonts w:ascii="Times New Roman" w:hAnsi="Times New Roman" w:cs="Times New Roman"/>
                <w:bCs/>
                <w:color w:val="000000" w:themeColor="text1"/>
                <w:sz w:val="24"/>
                <w:szCs w:val="24"/>
              </w:rPr>
              <w:t xml:space="preserve"> Approach</w:t>
            </w:r>
            <w:r w:rsidRPr="004C4F2F">
              <w:rPr>
                <w:rFonts w:ascii="Times New Roman" w:hAnsi="Times New Roman" w:cs="Times New Roman"/>
                <w:b/>
                <w:bCs/>
                <w:color w:val="000000" w:themeColor="text1"/>
                <w:sz w:val="24"/>
                <w:szCs w:val="24"/>
              </w:rPr>
              <w:t xml:space="preserve">: </w:t>
            </w:r>
            <w:r w:rsidRPr="004C4F2F">
              <w:rPr>
                <w:rFonts w:ascii="Times New Roman" w:hAnsi="Times New Roman" w:cs="Times New Roman"/>
                <w:color w:val="000000" w:themeColor="text1"/>
                <w:sz w:val="24"/>
                <w:szCs w:val="24"/>
              </w:rPr>
              <w:t xml:space="preserve">Chester Barnard: Contribution Satisfaction Equilibrium; Herbert Simon: Theory of Decision-Making; F.W. Riggs: Administrative Models and Approaches; Douglas </w:t>
            </w:r>
            <w:proofErr w:type="spellStart"/>
            <w:r w:rsidRPr="004C4F2F">
              <w:rPr>
                <w:rFonts w:ascii="Times New Roman" w:hAnsi="Times New Roman" w:cs="Times New Roman"/>
                <w:color w:val="000000" w:themeColor="text1"/>
                <w:sz w:val="24"/>
                <w:szCs w:val="24"/>
              </w:rPr>
              <w:t>Mc</w:t>
            </w:r>
            <w:proofErr w:type="spellEnd"/>
            <w:r w:rsidRPr="004C4F2F">
              <w:rPr>
                <w:rFonts w:ascii="Times New Roman" w:hAnsi="Times New Roman" w:cs="Times New Roman"/>
                <w:color w:val="000000" w:themeColor="text1"/>
                <w:sz w:val="24"/>
                <w:szCs w:val="24"/>
              </w:rPr>
              <w:t xml:space="preserve"> </w:t>
            </w:r>
            <w:proofErr w:type="spellStart"/>
            <w:r w:rsidRPr="004C4F2F">
              <w:rPr>
                <w:rFonts w:ascii="Times New Roman" w:hAnsi="Times New Roman" w:cs="Times New Roman"/>
                <w:color w:val="000000" w:themeColor="text1"/>
                <w:sz w:val="24"/>
                <w:szCs w:val="24"/>
              </w:rPr>
              <w:t>Gregor</w:t>
            </w:r>
            <w:proofErr w:type="spellEnd"/>
            <w:r w:rsidRPr="004C4F2F">
              <w:rPr>
                <w:rFonts w:ascii="Times New Roman" w:hAnsi="Times New Roman" w:cs="Times New Roman"/>
                <w:color w:val="000000" w:themeColor="text1"/>
                <w:sz w:val="24"/>
                <w:szCs w:val="24"/>
              </w:rPr>
              <w:t>: Managerial Theories of ‘X’ and ‘Y’</w:t>
            </w:r>
          </w:p>
        </w:tc>
        <w:tc>
          <w:tcPr>
            <w:tcW w:w="2156" w:type="dxa"/>
            <w:gridSpan w:val="3"/>
            <w:tcBorders>
              <w:top w:val="single" w:sz="4" w:space="0" w:color="000000"/>
              <w:left w:val="single" w:sz="4" w:space="0" w:color="000000"/>
              <w:bottom w:val="single" w:sz="4" w:space="0" w:color="000000"/>
              <w:right w:val="single" w:sz="4" w:space="0" w:color="000000"/>
            </w:tcBorders>
          </w:tcPr>
          <w:p w:rsidR="00CC6BFC" w:rsidRPr="004C4F2F" w:rsidRDefault="00CC6BFC" w:rsidP="00FB4879">
            <w:pPr>
              <w:ind w:left="11"/>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5</w:t>
            </w:r>
          </w:p>
        </w:tc>
      </w:tr>
      <w:tr w:rsidR="004C4F2F" w:rsidRPr="004C4F2F" w:rsidTr="00C917F2">
        <w:trPr>
          <w:trHeight w:val="1000"/>
        </w:trPr>
        <w:tc>
          <w:tcPr>
            <w:tcW w:w="933" w:type="dxa"/>
            <w:tcBorders>
              <w:top w:val="single" w:sz="4" w:space="0" w:color="000000"/>
              <w:left w:val="single" w:sz="4" w:space="0" w:color="000000"/>
              <w:bottom w:val="single" w:sz="4" w:space="0" w:color="000000"/>
              <w:right w:val="single" w:sz="4" w:space="0" w:color="000000"/>
            </w:tcBorders>
          </w:tcPr>
          <w:p w:rsidR="00CC6BFC" w:rsidRPr="004C4F2F" w:rsidRDefault="00CC6BFC" w:rsidP="00F47399">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IV</w:t>
            </w:r>
          </w:p>
        </w:tc>
        <w:tc>
          <w:tcPr>
            <w:tcW w:w="6660" w:type="dxa"/>
            <w:gridSpan w:val="10"/>
            <w:tcBorders>
              <w:top w:val="single" w:sz="4" w:space="0" w:color="000000"/>
              <w:left w:val="single" w:sz="4" w:space="0" w:color="000000"/>
              <w:bottom w:val="single" w:sz="4" w:space="0" w:color="000000"/>
              <w:right w:val="single" w:sz="4" w:space="0" w:color="000000"/>
            </w:tcBorders>
          </w:tcPr>
          <w:p w:rsidR="00CC6BFC" w:rsidRPr="004C4F2F" w:rsidRDefault="00CC6BFC" w:rsidP="00201D75">
            <w:pPr>
              <w:jc w:val="both"/>
              <w:rPr>
                <w:rFonts w:ascii="Times New Roman" w:hAnsi="Times New Roman" w:cs="Times New Roman"/>
                <w:b/>
                <w:color w:val="000000" w:themeColor="text1"/>
                <w:sz w:val="24"/>
                <w:szCs w:val="24"/>
              </w:rPr>
            </w:pPr>
            <w:r w:rsidRPr="004C4F2F">
              <w:rPr>
                <w:rFonts w:ascii="Times New Roman" w:hAnsi="Times New Roman" w:cs="Times New Roman"/>
                <w:color w:val="000000" w:themeColor="text1"/>
                <w:sz w:val="24"/>
                <w:szCs w:val="24"/>
              </w:rPr>
              <w:t xml:space="preserve">Public Choice, Entrepreneurial Government and NPS: Vincent </w:t>
            </w:r>
            <w:proofErr w:type="spellStart"/>
            <w:r w:rsidRPr="004C4F2F">
              <w:rPr>
                <w:rFonts w:ascii="Times New Roman" w:hAnsi="Times New Roman" w:cs="Times New Roman"/>
                <w:color w:val="000000" w:themeColor="text1"/>
                <w:sz w:val="24"/>
                <w:szCs w:val="24"/>
              </w:rPr>
              <w:t>Ostrom</w:t>
            </w:r>
            <w:proofErr w:type="spellEnd"/>
            <w:r w:rsidRPr="004C4F2F">
              <w:rPr>
                <w:rFonts w:ascii="Times New Roman" w:hAnsi="Times New Roman" w:cs="Times New Roman"/>
                <w:color w:val="000000" w:themeColor="text1"/>
                <w:sz w:val="24"/>
                <w:szCs w:val="24"/>
              </w:rPr>
              <w:t xml:space="preserve">: Public choice approach and the theory of democratic administration; David Osborne and Ted </w:t>
            </w:r>
            <w:proofErr w:type="spellStart"/>
            <w:r w:rsidRPr="004C4F2F">
              <w:rPr>
                <w:rFonts w:ascii="Times New Roman" w:hAnsi="Times New Roman" w:cs="Times New Roman"/>
                <w:color w:val="000000" w:themeColor="text1"/>
                <w:sz w:val="24"/>
                <w:szCs w:val="24"/>
              </w:rPr>
              <w:t>Gaebler</w:t>
            </w:r>
            <w:proofErr w:type="spellEnd"/>
            <w:r w:rsidRPr="004C4F2F">
              <w:rPr>
                <w:rFonts w:ascii="Times New Roman" w:hAnsi="Times New Roman" w:cs="Times New Roman"/>
                <w:color w:val="000000" w:themeColor="text1"/>
                <w:sz w:val="24"/>
                <w:szCs w:val="24"/>
              </w:rPr>
              <w:t xml:space="preserve">: Concept of entrepreneurial government; Robert and Janet </w:t>
            </w:r>
            <w:proofErr w:type="spellStart"/>
            <w:r w:rsidRPr="004C4F2F">
              <w:rPr>
                <w:rFonts w:ascii="Times New Roman" w:hAnsi="Times New Roman" w:cs="Times New Roman"/>
                <w:color w:val="000000" w:themeColor="text1"/>
                <w:sz w:val="24"/>
                <w:szCs w:val="24"/>
              </w:rPr>
              <w:t>Denhardt</w:t>
            </w:r>
            <w:proofErr w:type="spellEnd"/>
            <w:r w:rsidRPr="004C4F2F">
              <w:rPr>
                <w:rFonts w:ascii="Times New Roman" w:hAnsi="Times New Roman" w:cs="Times New Roman"/>
                <w:color w:val="000000" w:themeColor="text1"/>
                <w:sz w:val="24"/>
                <w:szCs w:val="24"/>
              </w:rPr>
              <w:t>: The New Public Service</w:t>
            </w:r>
          </w:p>
        </w:tc>
        <w:tc>
          <w:tcPr>
            <w:tcW w:w="2156" w:type="dxa"/>
            <w:gridSpan w:val="3"/>
            <w:tcBorders>
              <w:top w:val="single" w:sz="4" w:space="0" w:color="000000"/>
              <w:left w:val="single" w:sz="4" w:space="0" w:color="000000"/>
              <w:bottom w:val="single" w:sz="4" w:space="0" w:color="000000"/>
              <w:right w:val="single" w:sz="4" w:space="0" w:color="000000"/>
            </w:tcBorders>
          </w:tcPr>
          <w:p w:rsidR="00CC6BFC" w:rsidRPr="004C4F2F" w:rsidRDefault="00CC6BFC" w:rsidP="00FB4879">
            <w:pPr>
              <w:ind w:left="11"/>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5</w:t>
            </w:r>
          </w:p>
        </w:tc>
      </w:tr>
      <w:tr w:rsidR="004C4F2F" w:rsidRPr="004C4F2F" w:rsidTr="00C917F2">
        <w:trPr>
          <w:trHeight w:val="1006"/>
        </w:trPr>
        <w:tc>
          <w:tcPr>
            <w:tcW w:w="933" w:type="dxa"/>
            <w:tcBorders>
              <w:top w:val="single" w:sz="4" w:space="0" w:color="000000"/>
              <w:left w:val="single" w:sz="4" w:space="0" w:color="000000"/>
              <w:bottom w:val="single" w:sz="4" w:space="0" w:color="000000"/>
              <w:right w:val="single" w:sz="4" w:space="0" w:color="000000"/>
            </w:tcBorders>
          </w:tcPr>
          <w:p w:rsidR="00CC6BFC" w:rsidRPr="004C4F2F" w:rsidRDefault="00CC6BFC" w:rsidP="00F47399">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lastRenderedPageBreak/>
              <w:t>V</w:t>
            </w:r>
          </w:p>
        </w:tc>
        <w:tc>
          <w:tcPr>
            <w:tcW w:w="6660" w:type="dxa"/>
            <w:gridSpan w:val="10"/>
            <w:tcBorders>
              <w:top w:val="single" w:sz="4" w:space="0" w:color="000000"/>
              <w:left w:val="single" w:sz="4" w:space="0" w:color="000000"/>
              <w:bottom w:val="single" w:sz="4" w:space="0" w:color="000000"/>
              <w:right w:val="single" w:sz="4" w:space="0" w:color="000000"/>
            </w:tcBorders>
          </w:tcPr>
          <w:p w:rsidR="00CC6BFC" w:rsidRPr="004C4F2F" w:rsidRDefault="00CC6BFC" w:rsidP="00201D75">
            <w:pPr>
              <w:jc w:val="both"/>
              <w:rPr>
                <w:rFonts w:ascii="Times New Roman" w:hAnsi="Times New Roman" w:cs="Times New Roman"/>
                <w:b/>
                <w:color w:val="000000" w:themeColor="text1"/>
                <w:sz w:val="24"/>
                <w:szCs w:val="24"/>
              </w:rPr>
            </w:pPr>
            <w:r w:rsidRPr="004C4F2F">
              <w:rPr>
                <w:rFonts w:ascii="Times New Roman" w:hAnsi="Times New Roman" w:cs="Times New Roman"/>
                <w:color w:val="000000" w:themeColor="text1"/>
                <w:sz w:val="24"/>
                <w:szCs w:val="24"/>
              </w:rPr>
              <w:t xml:space="preserve">MBO, Policy Science and Theory Z: P.F. </w:t>
            </w:r>
            <w:proofErr w:type="spellStart"/>
            <w:r w:rsidRPr="004C4F2F">
              <w:rPr>
                <w:rFonts w:ascii="Times New Roman" w:hAnsi="Times New Roman" w:cs="Times New Roman"/>
                <w:color w:val="000000" w:themeColor="text1"/>
                <w:sz w:val="24"/>
                <w:szCs w:val="24"/>
              </w:rPr>
              <w:t>Drucker</w:t>
            </w:r>
            <w:proofErr w:type="spellEnd"/>
            <w:r w:rsidRPr="004C4F2F">
              <w:rPr>
                <w:rFonts w:ascii="Times New Roman" w:hAnsi="Times New Roman" w:cs="Times New Roman"/>
                <w:color w:val="000000" w:themeColor="text1"/>
                <w:sz w:val="24"/>
                <w:szCs w:val="24"/>
              </w:rPr>
              <w:t xml:space="preserve">: Management by Objectives; </w:t>
            </w:r>
            <w:proofErr w:type="spellStart"/>
            <w:r w:rsidRPr="004C4F2F">
              <w:rPr>
                <w:rFonts w:ascii="Times New Roman" w:hAnsi="Times New Roman" w:cs="Times New Roman"/>
                <w:color w:val="000000" w:themeColor="text1"/>
                <w:sz w:val="24"/>
                <w:szCs w:val="24"/>
              </w:rPr>
              <w:t>YehezkelDror</w:t>
            </w:r>
            <w:proofErr w:type="spellEnd"/>
            <w:r w:rsidRPr="004C4F2F">
              <w:rPr>
                <w:rFonts w:ascii="Times New Roman" w:hAnsi="Times New Roman" w:cs="Times New Roman"/>
                <w:color w:val="000000" w:themeColor="text1"/>
                <w:sz w:val="24"/>
                <w:szCs w:val="24"/>
              </w:rPr>
              <w:t xml:space="preserve">: Ideas on Policy Sciences; William </w:t>
            </w:r>
            <w:proofErr w:type="spellStart"/>
            <w:r w:rsidRPr="004C4F2F">
              <w:rPr>
                <w:rFonts w:ascii="Times New Roman" w:hAnsi="Times New Roman" w:cs="Times New Roman"/>
                <w:color w:val="000000" w:themeColor="text1"/>
                <w:sz w:val="24"/>
                <w:szCs w:val="24"/>
              </w:rPr>
              <w:t>Ouchi</w:t>
            </w:r>
            <w:proofErr w:type="spellEnd"/>
            <w:r w:rsidRPr="004C4F2F">
              <w:rPr>
                <w:rFonts w:ascii="Times New Roman" w:hAnsi="Times New Roman" w:cs="Times New Roman"/>
                <w:color w:val="000000" w:themeColor="text1"/>
                <w:sz w:val="24"/>
                <w:szCs w:val="24"/>
              </w:rPr>
              <w:t>: Theory ‘Z’; Frederick Herzberg: Hygiene Motivation Theory</w:t>
            </w:r>
          </w:p>
        </w:tc>
        <w:tc>
          <w:tcPr>
            <w:tcW w:w="2156" w:type="dxa"/>
            <w:gridSpan w:val="3"/>
            <w:tcBorders>
              <w:top w:val="single" w:sz="4" w:space="0" w:color="000000"/>
              <w:left w:val="single" w:sz="4" w:space="0" w:color="000000"/>
              <w:bottom w:val="single" w:sz="4" w:space="0" w:color="000000"/>
              <w:right w:val="single" w:sz="4" w:space="0" w:color="000000"/>
            </w:tcBorders>
          </w:tcPr>
          <w:p w:rsidR="00CC6BFC" w:rsidRPr="004C4F2F" w:rsidRDefault="00CC6BFC" w:rsidP="00FB4879">
            <w:pPr>
              <w:ind w:left="11"/>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5</w:t>
            </w:r>
          </w:p>
        </w:tc>
      </w:tr>
      <w:tr w:rsidR="004C4F2F" w:rsidRPr="004C4F2F" w:rsidTr="00C917F2">
        <w:trPr>
          <w:trHeight w:val="485"/>
        </w:trPr>
        <w:tc>
          <w:tcPr>
            <w:tcW w:w="933" w:type="dxa"/>
            <w:tcBorders>
              <w:top w:val="single" w:sz="4" w:space="0" w:color="000000"/>
              <w:left w:val="single" w:sz="4" w:space="0" w:color="000000"/>
              <w:bottom w:val="single" w:sz="4" w:space="0" w:color="000000"/>
              <w:right w:val="single" w:sz="4" w:space="0" w:color="000000"/>
            </w:tcBorders>
          </w:tcPr>
          <w:p w:rsidR="000255AC" w:rsidRPr="004C4F2F" w:rsidRDefault="000255AC" w:rsidP="00201D75">
            <w:pPr>
              <w:ind w:left="72"/>
              <w:jc w:val="both"/>
              <w:rPr>
                <w:rFonts w:ascii="Times New Roman" w:hAnsi="Times New Roman" w:cs="Times New Roman"/>
                <w:color w:val="000000" w:themeColor="text1"/>
                <w:sz w:val="24"/>
                <w:szCs w:val="24"/>
              </w:rPr>
            </w:pPr>
          </w:p>
        </w:tc>
        <w:tc>
          <w:tcPr>
            <w:tcW w:w="5804" w:type="dxa"/>
            <w:gridSpan w:val="9"/>
            <w:tcBorders>
              <w:top w:val="single" w:sz="4" w:space="0" w:color="000000"/>
              <w:left w:val="single" w:sz="4" w:space="0" w:color="000000"/>
              <w:bottom w:val="single" w:sz="4" w:space="0" w:color="000000"/>
              <w:right w:val="single" w:sz="4" w:space="0" w:color="000000"/>
            </w:tcBorders>
          </w:tcPr>
          <w:p w:rsidR="000255AC" w:rsidRPr="004C4F2F" w:rsidRDefault="000255AC" w:rsidP="00201D75">
            <w:pPr>
              <w:ind w:left="7"/>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Total </w:t>
            </w:r>
          </w:p>
        </w:tc>
        <w:tc>
          <w:tcPr>
            <w:tcW w:w="3012" w:type="dxa"/>
            <w:gridSpan w:val="4"/>
            <w:tcBorders>
              <w:top w:val="single" w:sz="4" w:space="0" w:color="000000"/>
              <w:left w:val="single" w:sz="4" w:space="0" w:color="000000"/>
              <w:bottom w:val="single" w:sz="4" w:space="0" w:color="000000"/>
              <w:right w:val="single" w:sz="4" w:space="0" w:color="000000"/>
            </w:tcBorders>
          </w:tcPr>
          <w:p w:rsidR="000255AC" w:rsidRPr="004C4F2F" w:rsidRDefault="000255AC" w:rsidP="00FB4879">
            <w:pPr>
              <w:ind w:left="6"/>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25</w:t>
            </w:r>
          </w:p>
        </w:tc>
      </w:tr>
      <w:tr w:rsidR="004C4F2F" w:rsidRPr="004C4F2F" w:rsidTr="00C917F2">
        <w:trPr>
          <w:trHeight w:val="486"/>
        </w:trPr>
        <w:tc>
          <w:tcPr>
            <w:tcW w:w="933" w:type="dxa"/>
            <w:tcBorders>
              <w:top w:val="single" w:sz="4" w:space="0" w:color="000000"/>
              <w:left w:val="single" w:sz="4" w:space="0" w:color="000000"/>
              <w:bottom w:val="single" w:sz="4" w:space="0" w:color="000000"/>
              <w:right w:val="single" w:sz="4" w:space="0" w:color="000000"/>
            </w:tcBorders>
          </w:tcPr>
          <w:p w:rsidR="000255AC" w:rsidRPr="004C4F2F" w:rsidRDefault="000255AC" w:rsidP="00201D75">
            <w:pPr>
              <w:ind w:left="72"/>
              <w:jc w:val="both"/>
              <w:rPr>
                <w:rFonts w:ascii="Times New Roman" w:hAnsi="Times New Roman" w:cs="Times New Roman"/>
                <w:color w:val="000000" w:themeColor="text1"/>
                <w:sz w:val="24"/>
                <w:szCs w:val="24"/>
              </w:rPr>
            </w:pPr>
          </w:p>
        </w:tc>
        <w:tc>
          <w:tcPr>
            <w:tcW w:w="5804" w:type="dxa"/>
            <w:gridSpan w:val="9"/>
            <w:tcBorders>
              <w:top w:val="single" w:sz="4" w:space="0" w:color="000000"/>
              <w:left w:val="single" w:sz="4" w:space="0" w:color="000000"/>
              <w:bottom w:val="single" w:sz="4" w:space="0" w:color="000000"/>
              <w:right w:val="single" w:sz="4" w:space="0" w:color="000000"/>
            </w:tcBorders>
          </w:tcPr>
          <w:p w:rsidR="000255AC" w:rsidRPr="004C4F2F" w:rsidRDefault="001E1F13" w:rsidP="00FB4879">
            <w:pPr>
              <w:ind w:right="2"/>
              <w:jc w:val="center"/>
              <w:rPr>
                <w:rFonts w:ascii="Times New Roman" w:hAnsi="Times New Roman" w:cs="Times New Roman"/>
                <w:b/>
                <w:color w:val="000000" w:themeColor="text1"/>
                <w:sz w:val="24"/>
                <w:szCs w:val="24"/>
              </w:rPr>
            </w:pPr>
            <w:r w:rsidRPr="004C4F2F">
              <w:rPr>
                <w:rFonts w:ascii="Times New Roman" w:hAnsi="Times New Roman" w:cs="Times New Roman"/>
                <w:b/>
                <w:color w:val="000000" w:themeColor="text1"/>
                <w:sz w:val="24"/>
                <w:szCs w:val="24"/>
              </w:rPr>
              <w:t>Course Outcome</w:t>
            </w:r>
          </w:p>
        </w:tc>
        <w:tc>
          <w:tcPr>
            <w:tcW w:w="3012" w:type="dxa"/>
            <w:gridSpan w:val="4"/>
            <w:tcBorders>
              <w:top w:val="single" w:sz="4" w:space="0" w:color="000000"/>
              <w:left w:val="single" w:sz="4" w:space="0" w:color="000000"/>
              <w:bottom w:val="single" w:sz="4" w:space="0" w:color="000000"/>
              <w:right w:val="single" w:sz="4" w:space="0" w:color="000000"/>
            </w:tcBorders>
          </w:tcPr>
          <w:p w:rsidR="000255AC" w:rsidRPr="004C4F2F" w:rsidRDefault="009E7823" w:rsidP="00FB4879">
            <w:pPr>
              <w:ind w:left="3"/>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Programme Outcome</w:t>
            </w:r>
          </w:p>
        </w:tc>
      </w:tr>
      <w:tr w:rsidR="004C4F2F" w:rsidRPr="004C4F2F" w:rsidTr="00C917F2">
        <w:trPr>
          <w:trHeight w:val="318"/>
        </w:trPr>
        <w:tc>
          <w:tcPr>
            <w:tcW w:w="933" w:type="dxa"/>
            <w:tcBorders>
              <w:top w:val="single" w:sz="4" w:space="0" w:color="000000"/>
              <w:left w:val="single" w:sz="4" w:space="0" w:color="000000"/>
              <w:bottom w:val="single" w:sz="4" w:space="0" w:color="000000"/>
              <w:right w:val="single" w:sz="4" w:space="0" w:color="000000"/>
            </w:tcBorders>
          </w:tcPr>
          <w:p w:rsidR="000255AC" w:rsidRPr="004C4F2F" w:rsidRDefault="000255AC" w:rsidP="00DA00EF">
            <w:pPr>
              <w:ind w:left="12"/>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CO</w:t>
            </w:r>
          </w:p>
        </w:tc>
        <w:tc>
          <w:tcPr>
            <w:tcW w:w="5804" w:type="dxa"/>
            <w:gridSpan w:val="9"/>
            <w:tcBorders>
              <w:top w:val="single" w:sz="4" w:space="0" w:color="000000"/>
              <w:left w:val="single" w:sz="4" w:space="0" w:color="000000"/>
              <w:bottom w:val="single" w:sz="4" w:space="0" w:color="000000"/>
              <w:right w:val="single" w:sz="4" w:space="0" w:color="000000"/>
            </w:tcBorders>
          </w:tcPr>
          <w:p w:rsidR="000255AC" w:rsidRPr="004C4F2F" w:rsidRDefault="000255AC" w:rsidP="00201D75">
            <w:pPr>
              <w:ind w:right="7"/>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On completion of this course, students will </w:t>
            </w:r>
            <w:r w:rsidR="00261D62" w:rsidRPr="004C4F2F">
              <w:rPr>
                <w:rFonts w:ascii="Times New Roman" w:hAnsi="Times New Roman" w:cs="Times New Roman"/>
                <w:color w:val="000000" w:themeColor="text1"/>
                <w:sz w:val="24"/>
                <w:szCs w:val="24"/>
              </w:rPr>
              <w:t>learn</w:t>
            </w:r>
          </w:p>
        </w:tc>
        <w:tc>
          <w:tcPr>
            <w:tcW w:w="3012" w:type="dxa"/>
            <w:gridSpan w:val="4"/>
            <w:tcBorders>
              <w:top w:val="single" w:sz="4" w:space="0" w:color="000000"/>
              <w:left w:val="single" w:sz="4" w:space="0" w:color="000000"/>
              <w:bottom w:val="single" w:sz="4" w:space="0" w:color="000000"/>
              <w:right w:val="single" w:sz="4" w:space="0" w:color="000000"/>
            </w:tcBorders>
          </w:tcPr>
          <w:p w:rsidR="000255AC" w:rsidRPr="004C4F2F" w:rsidRDefault="000255AC" w:rsidP="00201D75">
            <w:pPr>
              <w:ind w:left="66"/>
              <w:jc w:val="both"/>
              <w:rPr>
                <w:rFonts w:ascii="Times New Roman" w:hAnsi="Times New Roman" w:cs="Times New Roman"/>
                <w:color w:val="000000" w:themeColor="text1"/>
                <w:sz w:val="24"/>
                <w:szCs w:val="24"/>
              </w:rPr>
            </w:pPr>
          </w:p>
        </w:tc>
      </w:tr>
      <w:tr w:rsidR="004C4F2F" w:rsidRPr="004C4F2F" w:rsidTr="00C917F2">
        <w:trPr>
          <w:trHeight w:val="368"/>
        </w:trPr>
        <w:tc>
          <w:tcPr>
            <w:tcW w:w="933" w:type="dxa"/>
            <w:tcBorders>
              <w:top w:val="single" w:sz="4" w:space="0" w:color="000000"/>
              <w:left w:val="single" w:sz="4" w:space="0" w:color="000000"/>
              <w:bottom w:val="single" w:sz="4" w:space="0" w:color="000000"/>
              <w:right w:val="single" w:sz="4" w:space="0" w:color="000000"/>
            </w:tcBorders>
          </w:tcPr>
          <w:p w:rsidR="000255AC" w:rsidRPr="004C4F2F" w:rsidRDefault="000255AC" w:rsidP="00DA00EF">
            <w:pPr>
              <w:ind w:right="59"/>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1</w:t>
            </w:r>
          </w:p>
        </w:tc>
        <w:tc>
          <w:tcPr>
            <w:tcW w:w="5804" w:type="dxa"/>
            <w:gridSpan w:val="9"/>
            <w:tcBorders>
              <w:top w:val="single" w:sz="4" w:space="0" w:color="000000"/>
              <w:left w:val="single" w:sz="4" w:space="0" w:color="000000"/>
              <w:bottom w:val="single" w:sz="4" w:space="0" w:color="000000"/>
              <w:right w:val="single" w:sz="4" w:space="0" w:color="000000"/>
            </w:tcBorders>
          </w:tcPr>
          <w:p w:rsidR="000255AC" w:rsidRPr="004C4F2F" w:rsidRDefault="00196D86"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To understand the</w:t>
            </w:r>
            <w:r w:rsidR="00FA7CDB">
              <w:rPr>
                <w:rFonts w:ascii="Times New Roman" w:hAnsi="Times New Roman" w:cs="Times New Roman"/>
                <w:color w:val="000000" w:themeColor="text1"/>
                <w:sz w:val="24"/>
                <w:szCs w:val="24"/>
              </w:rPr>
              <w:t xml:space="preserve"> </w:t>
            </w:r>
            <w:r w:rsidRPr="004C4F2F">
              <w:rPr>
                <w:rFonts w:ascii="Times New Roman" w:hAnsi="Times New Roman" w:cs="Times New Roman"/>
                <w:color w:val="000000" w:themeColor="text1"/>
                <w:sz w:val="24"/>
                <w:szCs w:val="24"/>
              </w:rPr>
              <w:t>basic concepts and ideas of Public Administration</w:t>
            </w:r>
            <w:r w:rsidR="000255AC" w:rsidRPr="004C4F2F">
              <w:rPr>
                <w:rFonts w:ascii="Times New Roman" w:hAnsi="Times New Roman" w:cs="Times New Roman"/>
                <w:color w:val="000000" w:themeColor="text1"/>
                <w:sz w:val="24"/>
                <w:szCs w:val="24"/>
              </w:rPr>
              <w:t xml:space="preserve">. </w:t>
            </w:r>
          </w:p>
        </w:tc>
        <w:tc>
          <w:tcPr>
            <w:tcW w:w="3012" w:type="dxa"/>
            <w:gridSpan w:val="4"/>
            <w:tcBorders>
              <w:top w:val="single" w:sz="4" w:space="0" w:color="000000"/>
              <w:left w:val="single" w:sz="4" w:space="0" w:color="000000"/>
              <w:bottom w:val="single" w:sz="4" w:space="0" w:color="000000"/>
              <w:right w:val="single" w:sz="4" w:space="0" w:color="000000"/>
            </w:tcBorders>
          </w:tcPr>
          <w:p w:rsidR="000255AC" w:rsidRPr="004C4F2F" w:rsidRDefault="000255AC" w:rsidP="00175364">
            <w:pPr>
              <w:ind w:right="74"/>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PO1</w:t>
            </w:r>
          </w:p>
        </w:tc>
      </w:tr>
      <w:tr w:rsidR="004C4F2F" w:rsidRPr="004C4F2F" w:rsidTr="00C917F2">
        <w:trPr>
          <w:trHeight w:val="576"/>
        </w:trPr>
        <w:tc>
          <w:tcPr>
            <w:tcW w:w="933" w:type="dxa"/>
            <w:tcBorders>
              <w:top w:val="single" w:sz="4" w:space="0" w:color="000000"/>
              <w:left w:val="single" w:sz="4" w:space="0" w:color="000000"/>
              <w:bottom w:val="single" w:sz="4" w:space="0" w:color="000000"/>
              <w:right w:val="single" w:sz="4" w:space="0" w:color="000000"/>
            </w:tcBorders>
          </w:tcPr>
          <w:p w:rsidR="000255AC" w:rsidRPr="004C4F2F" w:rsidRDefault="000255AC" w:rsidP="00DA00EF">
            <w:pPr>
              <w:ind w:right="59"/>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2</w:t>
            </w:r>
          </w:p>
        </w:tc>
        <w:tc>
          <w:tcPr>
            <w:tcW w:w="5804" w:type="dxa"/>
            <w:gridSpan w:val="9"/>
            <w:tcBorders>
              <w:top w:val="single" w:sz="4" w:space="0" w:color="000000"/>
              <w:left w:val="single" w:sz="4" w:space="0" w:color="000000"/>
              <w:bottom w:val="single" w:sz="4" w:space="0" w:color="000000"/>
              <w:right w:val="single" w:sz="4" w:space="0" w:color="000000"/>
            </w:tcBorders>
          </w:tcPr>
          <w:p w:rsidR="000255AC" w:rsidRPr="004C4F2F" w:rsidRDefault="00122164"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To examine</w:t>
            </w:r>
            <w:r w:rsidR="00BC1017">
              <w:rPr>
                <w:rFonts w:ascii="Times New Roman" w:hAnsi="Times New Roman" w:cs="Times New Roman"/>
                <w:color w:val="000000" w:themeColor="text1"/>
                <w:sz w:val="24"/>
                <w:szCs w:val="24"/>
              </w:rPr>
              <w:t xml:space="preserve"> the characteristic</w:t>
            </w:r>
            <w:r w:rsidR="00196D86" w:rsidRPr="004C4F2F">
              <w:rPr>
                <w:rFonts w:ascii="Times New Roman" w:hAnsi="Times New Roman" w:cs="Times New Roman"/>
                <w:color w:val="000000" w:themeColor="text1"/>
                <w:sz w:val="24"/>
                <w:szCs w:val="24"/>
              </w:rPr>
              <w:t xml:space="preserve"> features of ideas of various thinkers.</w:t>
            </w:r>
          </w:p>
        </w:tc>
        <w:tc>
          <w:tcPr>
            <w:tcW w:w="3012" w:type="dxa"/>
            <w:gridSpan w:val="4"/>
            <w:tcBorders>
              <w:top w:val="single" w:sz="4" w:space="0" w:color="000000"/>
              <w:left w:val="single" w:sz="4" w:space="0" w:color="000000"/>
              <w:bottom w:val="single" w:sz="4" w:space="0" w:color="000000"/>
              <w:right w:val="single" w:sz="4" w:space="0" w:color="000000"/>
            </w:tcBorders>
          </w:tcPr>
          <w:p w:rsidR="000255AC" w:rsidRPr="004C4F2F" w:rsidRDefault="000255AC" w:rsidP="00175364">
            <w:pPr>
              <w:ind w:right="74"/>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PO1, PO2</w:t>
            </w:r>
          </w:p>
        </w:tc>
      </w:tr>
      <w:tr w:rsidR="004C4F2F" w:rsidRPr="004C4F2F" w:rsidTr="00C917F2">
        <w:trPr>
          <w:trHeight w:val="503"/>
        </w:trPr>
        <w:tc>
          <w:tcPr>
            <w:tcW w:w="933" w:type="dxa"/>
            <w:tcBorders>
              <w:top w:val="single" w:sz="4" w:space="0" w:color="000000"/>
              <w:left w:val="single" w:sz="4" w:space="0" w:color="000000"/>
              <w:bottom w:val="single" w:sz="4" w:space="0" w:color="000000"/>
              <w:right w:val="single" w:sz="4" w:space="0" w:color="000000"/>
            </w:tcBorders>
          </w:tcPr>
          <w:p w:rsidR="000255AC" w:rsidRPr="004C4F2F" w:rsidRDefault="000255AC" w:rsidP="00DA00EF">
            <w:pPr>
              <w:ind w:right="59"/>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3</w:t>
            </w:r>
          </w:p>
        </w:tc>
        <w:tc>
          <w:tcPr>
            <w:tcW w:w="5804" w:type="dxa"/>
            <w:gridSpan w:val="9"/>
            <w:tcBorders>
              <w:top w:val="single" w:sz="4" w:space="0" w:color="000000"/>
              <w:left w:val="single" w:sz="4" w:space="0" w:color="000000"/>
              <w:bottom w:val="single" w:sz="4" w:space="0" w:color="000000"/>
              <w:right w:val="single" w:sz="4" w:space="0" w:color="000000"/>
            </w:tcBorders>
          </w:tcPr>
          <w:p w:rsidR="000255AC" w:rsidRPr="004C4F2F" w:rsidRDefault="00122164"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 have insight on </w:t>
            </w:r>
            <w:r w:rsidR="00196D86" w:rsidRPr="004C4F2F">
              <w:rPr>
                <w:rFonts w:ascii="Times New Roman" w:hAnsi="Times New Roman" w:cs="Times New Roman"/>
                <w:color w:val="000000" w:themeColor="text1"/>
                <w:sz w:val="24"/>
                <w:szCs w:val="24"/>
              </w:rPr>
              <w:t>ideas emerging during different time periods</w:t>
            </w:r>
          </w:p>
        </w:tc>
        <w:tc>
          <w:tcPr>
            <w:tcW w:w="3012" w:type="dxa"/>
            <w:gridSpan w:val="4"/>
            <w:tcBorders>
              <w:top w:val="single" w:sz="4" w:space="0" w:color="000000"/>
              <w:left w:val="single" w:sz="4" w:space="0" w:color="000000"/>
              <w:bottom w:val="single" w:sz="4" w:space="0" w:color="000000"/>
              <w:right w:val="single" w:sz="4" w:space="0" w:color="000000"/>
            </w:tcBorders>
          </w:tcPr>
          <w:p w:rsidR="000255AC" w:rsidRPr="004C4F2F" w:rsidRDefault="000255AC" w:rsidP="00175364">
            <w:pPr>
              <w:ind w:right="74"/>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PO4, PO6</w:t>
            </w:r>
          </w:p>
        </w:tc>
      </w:tr>
      <w:tr w:rsidR="004C4F2F" w:rsidRPr="004C4F2F" w:rsidTr="00C917F2">
        <w:trPr>
          <w:trHeight w:val="556"/>
        </w:trPr>
        <w:tc>
          <w:tcPr>
            <w:tcW w:w="933" w:type="dxa"/>
            <w:tcBorders>
              <w:top w:val="single" w:sz="4" w:space="0" w:color="000000"/>
              <w:left w:val="single" w:sz="4" w:space="0" w:color="000000"/>
              <w:bottom w:val="single" w:sz="4" w:space="0" w:color="000000"/>
              <w:right w:val="single" w:sz="4" w:space="0" w:color="000000"/>
            </w:tcBorders>
          </w:tcPr>
          <w:p w:rsidR="000255AC" w:rsidRPr="004C4F2F" w:rsidRDefault="000255AC" w:rsidP="00DA00EF">
            <w:pPr>
              <w:ind w:right="59"/>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4</w:t>
            </w:r>
          </w:p>
        </w:tc>
        <w:tc>
          <w:tcPr>
            <w:tcW w:w="5804" w:type="dxa"/>
            <w:gridSpan w:val="9"/>
            <w:tcBorders>
              <w:top w:val="single" w:sz="4" w:space="0" w:color="000000"/>
              <w:left w:val="single" w:sz="4" w:space="0" w:color="000000"/>
              <w:bottom w:val="single" w:sz="4" w:space="0" w:color="000000"/>
              <w:right w:val="single" w:sz="4" w:space="0" w:color="000000"/>
            </w:tcBorders>
          </w:tcPr>
          <w:p w:rsidR="000255AC" w:rsidRPr="004C4F2F" w:rsidRDefault="00122164" w:rsidP="00D72832">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 distinguish </w:t>
            </w:r>
            <w:r w:rsidR="00D72832" w:rsidRPr="004C4F2F">
              <w:rPr>
                <w:rFonts w:ascii="Times New Roman" w:hAnsi="Times New Roman" w:cs="Times New Roman"/>
                <w:color w:val="000000" w:themeColor="text1"/>
                <w:sz w:val="24"/>
                <w:szCs w:val="24"/>
              </w:rPr>
              <w:t>the perspectives</w:t>
            </w:r>
            <w:r w:rsidR="00D72832">
              <w:rPr>
                <w:rFonts w:ascii="Times New Roman" w:hAnsi="Times New Roman" w:cs="Times New Roman"/>
                <w:color w:val="000000" w:themeColor="text1"/>
                <w:sz w:val="24"/>
                <w:szCs w:val="24"/>
              </w:rPr>
              <w:t xml:space="preserve"> of various </w:t>
            </w:r>
            <w:r w:rsidR="000255AC" w:rsidRPr="004C4F2F">
              <w:rPr>
                <w:rFonts w:ascii="Times New Roman" w:hAnsi="Times New Roman" w:cs="Times New Roman"/>
                <w:color w:val="000000" w:themeColor="text1"/>
                <w:sz w:val="24"/>
                <w:szCs w:val="24"/>
              </w:rPr>
              <w:t>Concepts</w:t>
            </w:r>
            <w:r w:rsidRPr="004C4F2F">
              <w:rPr>
                <w:rFonts w:ascii="Times New Roman" w:hAnsi="Times New Roman" w:cs="Times New Roman"/>
                <w:color w:val="000000" w:themeColor="text1"/>
                <w:sz w:val="24"/>
                <w:szCs w:val="24"/>
              </w:rPr>
              <w:t xml:space="preserve"> of </w:t>
            </w:r>
            <w:r w:rsidR="000255AC" w:rsidRPr="004C4F2F">
              <w:rPr>
                <w:rFonts w:ascii="Times New Roman" w:hAnsi="Times New Roman" w:cs="Times New Roman"/>
                <w:color w:val="000000" w:themeColor="text1"/>
                <w:sz w:val="24"/>
                <w:szCs w:val="24"/>
              </w:rPr>
              <w:t>Thinkers.</w:t>
            </w:r>
          </w:p>
        </w:tc>
        <w:tc>
          <w:tcPr>
            <w:tcW w:w="3012" w:type="dxa"/>
            <w:gridSpan w:val="4"/>
            <w:tcBorders>
              <w:top w:val="single" w:sz="4" w:space="0" w:color="000000"/>
              <w:left w:val="single" w:sz="4" w:space="0" w:color="000000"/>
              <w:bottom w:val="single" w:sz="4" w:space="0" w:color="000000"/>
              <w:right w:val="single" w:sz="4" w:space="0" w:color="000000"/>
            </w:tcBorders>
          </w:tcPr>
          <w:p w:rsidR="000255AC" w:rsidRPr="004C4F2F" w:rsidRDefault="000255AC" w:rsidP="00175364">
            <w:pPr>
              <w:ind w:right="70"/>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PO4, PO5, PO6</w:t>
            </w:r>
          </w:p>
        </w:tc>
      </w:tr>
      <w:tr w:rsidR="004C4F2F" w:rsidRPr="004C4F2F" w:rsidTr="00C917F2">
        <w:trPr>
          <w:trHeight w:val="469"/>
        </w:trPr>
        <w:tc>
          <w:tcPr>
            <w:tcW w:w="933" w:type="dxa"/>
            <w:tcBorders>
              <w:top w:val="single" w:sz="4" w:space="0" w:color="000000"/>
              <w:left w:val="single" w:sz="4" w:space="0" w:color="000000"/>
              <w:bottom w:val="single" w:sz="4" w:space="0" w:color="000000"/>
              <w:right w:val="single" w:sz="4" w:space="0" w:color="000000"/>
            </w:tcBorders>
          </w:tcPr>
          <w:p w:rsidR="000255AC" w:rsidRPr="004C4F2F" w:rsidRDefault="000255AC" w:rsidP="00DA00EF">
            <w:pPr>
              <w:ind w:right="59"/>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5</w:t>
            </w:r>
          </w:p>
        </w:tc>
        <w:tc>
          <w:tcPr>
            <w:tcW w:w="5804" w:type="dxa"/>
            <w:gridSpan w:val="9"/>
            <w:tcBorders>
              <w:top w:val="single" w:sz="4" w:space="0" w:color="000000"/>
              <w:left w:val="single" w:sz="4" w:space="0" w:color="000000"/>
              <w:bottom w:val="single" w:sz="4" w:space="0" w:color="000000"/>
              <w:right w:val="single" w:sz="4" w:space="0" w:color="000000"/>
            </w:tcBorders>
          </w:tcPr>
          <w:p w:rsidR="000255AC" w:rsidRPr="004C4F2F" w:rsidRDefault="000255AC"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 </w:t>
            </w:r>
            <w:r w:rsidR="00122164" w:rsidRPr="004C4F2F">
              <w:rPr>
                <w:rFonts w:ascii="Times New Roman" w:hAnsi="Times New Roman" w:cs="Times New Roman"/>
                <w:color w:val="000000" w:themeColor="text1"/>
                <w:sz w:val="24"/>
                <w:szCs w:val="24"/>
              </w:rPr>
              <w:t>apply the ideas / theories to real time situations.</w:t>
            </w:r>
          </w:p>
        </w:tc>
        <w:tc>
          <w:tcPr>
            <w:tcW w:w="3012" w:type="dxa"/>
            <w:gridSpan w:val="4"/>
            <w:tcBorders>
              <w:top w:val="single" w:sz="4" w:space="0" w:color="000000"/>
              <w:left w:val="single" w:sz="4" w:space="0" w:color="000000"/>
              <w:bottom w:val="single" w:sz="4" w:space="0" w:color="000000"/>
              <w:right w:val="single" w:sz="4" w:space="0" w:color="000000"/>
            </w:tcBorders>
          </w:tcPr>
          <w:p w:rsidR="000255AC" w:rsidRPr="004C4F2F" w:rsidRDefault="000255AC" w:rsidP="00175364">
            <w:pPr>
              <w:ind w:right="74"/>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PO3, PO8</w:t>
            </w:r>
          </w:p>
        </w:tc>
      </w:tr>
      <w:tr w:rsidR="00FA7CDB" w:rsidRPr="004C4F2F" w:rsidTr="00FA7CDB">
        <w:trPr>
          <w:trHeight w:val="485"/>
        </w:trPr>
        <w:tc>
          <w:tcPr>
            <w:tcW w:w="933" w:type="dxa"/>
            <w:tcBorders>
              <w:top w:val="single" w:sz="4" w:space="0" w:color="000000"/>
              <w:left w:val="single" w:sz="4" w:space="0" w:color="000000"/>
              <w:bottom w:val="single" w:sz="4" w:space="0" w:color="000000"/>
              <w:right w:val="single" w:sz="4" w:space="0" w:color="000000"/>
            </w:tcBorders>
          </w:tcPr>
          <w:p w:rsidR="00FA7CDB" w:rsidRPr="004C4F2F" w:rsidRDefault="00FA7CDB" w:rsidP="00201D75">
            <w:pPr>
              <w:ind w:left="1"/>
              <w:jc w:val="both"/>
              <w:rPr>
                <w:rFonts w:ascii="Times New Roman" w:hAnsi="Times New Roman" w:cs="Times New Roman"/>
                <w:color w:val="000000" w:themeColor="text1"/>
                <w:sz w:val="24"/>
                <w:szCs w:val="24"/>
              </w:rPr>
            </w:pPr>
          </w:p>
        </w:tc>
        <w:tc>
          <w:tcPr>
            <w:tcW w:w="8816" w:type="dxa"/>
            <w:gridSpan w:val="13"/>
            <w:tcBorders>
              <w:top w:val="single" w:sz="4" w:space="0" w:color="000000"/>
              <w:left w:val="single" w:sz="4" w:space="0" w:color="000000"/>
              <w:bottom w:val="single" w:sz="4" w:space="0" w:color="000000"/>
              <w:right w:val="single" w:sz="4" w:space="0" w:color="000000"/>
            </w:tcBorders>
          </w:tcPr>
          <w:p w:rsidR="00FA7CDB" w:rsidRPr="004C4F2F" w:rsidRDefault="00FA7CDB" w:rsidP="00FA7CDB">
            <w:pPr>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Text</w:t>
            </w:r>
            <w:r>
              <w:rPr>
                <w:rFonts w:ascii="Times New Roman" w:hAnsi="Times New Roman" w:cs="Times New Roman"/>
                <w:b/>
                <w:color w:val="000000" w:themeColor="text1"/>
                <w:sz w:val="24"/>
                <w:szCs w:val="24"/>
              </w:rPr>
              <w:t xml:space="preserve"> B</w:t>
            </w:r>
            <w:r w:rsidRPr="004C4F2F">
              <w:rPr>
                <w:rFonts w:ascii="Times New Roman" w:hAnsi="Times New Roman" w:cs="Times New Roman"/>
                <w:b/>
                <w:color w:val="000000" w:themeColor="text1"/>
                <w:sz w:val="24"/>
                <w:szCs w:val="24"/>
              </w:rPr>
              <w:t>ooks</w:t>
            </w:r>
          </w:p>
        </w:tc>
      </w:tr>
      <w:tr w:rsidR="00C917F2" w:rsidRPr="004C4F2F" w:rsidTr="00C917F2">
        <w:trPr>
          <w:trHeight w:val="601"/>
        </w:trPr>
        <w:tc>
          <w:tcPr>
            <w:tcW w:w="933" w:type="dxa"/>
            <w:tcBorders>
              <w:top w:val="single" w:sz="4" w:space="0" w:color="000000"/>
              <w:left w:val="single" w:sz="4" w:space="0" w:color="000000"/>
              <w:bottom w:val="single" w:sz="4" w:space="0" w:color="000000"/>
              <w:right w:val="single" w:sz="4" w:space="0" w:color="000000"/>
            </w:tcBorders>
          </w:tcPr>
          <w:p w:rsidR="00C917F2" w:rsidRPr="004C4F2F" w:rsidRDefault="00C917F2" w:rsidP="00C917F2">
            <w:pPr>
              <w:ind w:right="59"/>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1</w:t>
            </w:r>
          </w:p>
        </w:tc>
        <w:tc>
          <w:tcPr>
            <w:tcW w:w="8816" w:type="dxa"/>
            <w:gridSpan w:val="13"/>
            <w:tcBorders>
              <w:top w:val="single" w:sz="4" w:space="0" w:color="000000"/>
              <w:left w:val="single" w:sz="4" w:space="0" w:color="000000"/>
              <w:bottom w:val="single" w:sz="4" w:space="0" w:color="000000"/>
              <w:right w:val="single" w:sz="4" w:space="0" w:color="000000"/>
            </w:tcBorders>
          </w:tcPr>
          <w:p w:rsidR="00C917F2" w:rsidRPr="004C4F2F" w:rsidRDefault="00C917F2" w:rsidP="00FA7CDB">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Prasad, </w:t>
            </w:r>
            <w:proofErr w:type="spellStart"/>
            <w:r w:rsidRPr="004C4F2F">
              <w:rPr>
                <w:rFonts w:ascii="Times New Roman" w:hAnsi="Times New Roman" w:cs="Times New Roman"/>
                <w:color w:val="000000" w:themeColor="text1"/>
                <w:sz w:val="24"/>
                <w:szCs w:val="24"/>
              </w:rPr>
              <w:t>Ravindra</w:t>
            </w:r>
            <w:proofErr w:type="spellEnd"/>
            <w:r w:rsidRPr="004C4F2F">
              <w:rPr>
                <w:rFonts w:ascii="Times New Roman" w:hAnsi="Times New Roman" w:cs="Times New Roman"/>
                <w:color w:val="000000" w:themeColor="text1"/>
                <w:sz w:val="24"/>
                <w:szCs w:val="24"/>
              </w:rPr>
              <w:t xml:space="preserve"> D., V.S. Prasad, P. </w:t>
            </w:r>
            <w:proofErr w:type="spellStart"/>
            <w:r w:rsidRPr="004C4F2F">
              <w:rPr>
                <w:rFonts w:ascii="Times New Roman" w:hAnsi="Times New Roman" w:cs="Times New Roman"/>
                <w:color w:val="000000" w:themeColor="text1"/>
                <w:sz w:val="24"/>
                <w:szCs w:val="24"/>
              </w:rPr>
              <w:t>Satyanarayana</w:t>
            </w:r>
            <w:proofErr w:type="spellEnd"/>
            <w:r w:rsidR="00FA7CDB">
              <w:rPr>
                <w:rFonts w:ascii="Times New Roman" w:hAnsi="Times New Roman" w:cs="Times New Roman"/>
                <w:color w:val="000000" w:themeColor="text1"/>
                <w:sz w:val="24"/>
                <w:szCs w:val="24"/>
              </w:rPr>
              <w:t xml:space="preserve"> </w:t>
            </w:r>
            <w:r w:rsidRPr="004C4F2F">
              <w:rPr>
                <w:rFonts w:ascii="Times New Roman" w:hAnsi="Times New Roman" w:cs="Times New Roman"/>
                <w:color w:val="000000" w:themeColor="text1"/>
                <w:sz w:val="24"/>
                <w:szCs w:val="24"/>
              </w:rPr>
              <w:t xml:space="preserve">&amp; Y. </w:t>
            </w:r>
            <w:proofErr w:type="spellStart"/>
            <w:r w:rsidRPr="004C4F2F">
              <w:rPr>
                <w:rFonts w:ascii="Times New Roman" w:hAnsi="Times New Roman" w:cs="Times New Roman"/>
                <w:color w:val="000000" w:themeColor="text1"/>
                <w:sz w:val="24"/>
                <w:szCs w:val="24"/>
              </w:rPr>
              <w:t>Pardhasaradhi</w:t>
            </w:r>
            <w:proofErr w:type="spellEnd"/>
            <w:r w:rsidRPr="004C4F2F">
              <w:rPr>
                <w:rFonts w:ascii="Times New Roman" w:hAnsi="Times New Roman" w:cs="Times New Roman"/>
                <w:color w:val="000000" w:themeColor="text1"/>
                <w:sz w:val="24"/>
                <w:szCs w:val="24"/>
              </w:rPr>
              <w:t xml:space="preserve"> (eds.)</w:t>
            </w:r>
            <w:r>
              <w:rPr>
                <w:rFonts w:ascii="Times New Roman" w:hAnsi="Times New Roman" w:cs="Times New Roman"/>
                <w:color w:val="000000" w:themeColor="text1"/>
                <w:sz w:val="24"/>
                <w:szCs w:val="24"/>
              </w:rPr>
              <w:t xml:space="preserve"> (2010), Administrative Thinkers, New Delhi,</w:t>
            </w:r>
            <w:r w:rsidRPr="004C4F2F">
              <w:rPr>
                <w:rFonts w:ascii="Times New Roman" w:hAnsi="Times New Roman" w:cs="Times New Roman"/>
                <w:color w:val="000000" w:themeColor="text1"/>
                <w:sz w:val="24"/>
                <w:szCs w:val="24"/>
              </w:rPr>
              <w:t xml:space="preserve"> Sterling</w:t>
            </w:r>
            <w:r>
              <w:rPr>
                <w:rFonts w:ascii="Times New Roman" w:hAnsi="Times New Roman" w:cs="Times New Roman"/>
                <w:color w:val="000000" w:themeColor="text1"/>
                <w:sz w:val="24"/>
                <w:szCs w:val="24"/>
              </w:rPr>
              <w:t xml:space="preserve"> Publishing House.</w:t>
            </w:r>
          </w:p>
        </w:tc>
      </w:tr>
      <w:tr w:rsidR="00C917F2" w:rsidRPr="004C4F2F" w:rsidTr="00C917F2">
        <w:trPr>
          <w:trHeight w:val="229"/>
        </w:trPr>
        <w:tc>
          <w:tcPr>
            <w:tcW w:w="933" w:type="dxa"/>
            <w:tcBorders>
              <w:top w:val="single" w:sz="4" w:space="0" w:color="auto"/>
              <w:left w:val="single" w:sz="4" w:space="0" w:color="000000"/>
              <w:bottom w:val="single" w:sz="4" w:space="0" w:color="000000"/>
              <w:right w:val="single" w:sz="4" w:space="0" w:color="000000"/>
            </w:tcBorders>
          </w:tcPr>
          <w:p w:rsidR="00C917F2" w:rsidRPr="004C4F2F" w:rsidRDefault="00C917F2" w:rsidP="00C917F2">
            <w:pPr>
              <w:ind w:right="59"/>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2</w:t>
            </w:r>
          </w:p>
        </w:tc>
        <w:tc>
          <w:tcPr>
            <w:tcW w:w="8816" w:type="dxa"/>
            <w:gridSpan w:val="13"/>
            <w:tcBorders>
              <w:top w:val="single" w:sz="4" w:space="0" w:color="auto"/>
              <w:left w:val="single" w:sz="4" w:space="0" w:color="000000"/>
              <w:bottom w:val="single" w:sz="4" w:space="0" w:color="000000"/>
              <w:right w:val="single" w:sz="4" w:space="0" w:color="000000"/>
            </w:tcBorders>
          </w:tcPr>
          <w:p w:rsidR="00C917F2" w:rsidRPr="00976DC7" w:rsidRDefault="00FA7CDB" w:rsidP="00FA7CDB">
            <w:pPr>
              <w:jc w:val="both"/>
              <w:rPr>
                <w:rFonts w:ascii="Times New Roman" w:hAnsi="Times New Roman" w:cs="Times New Roman"/>
                <w:b/>
                <w:color w:val="FF0000"/>
                <w:sz w:val="24"/>
                <w:szCs w:val="24"/>
              </w:rPr>
            </w:pPr>
            <w:proofErr w:type="spellStart"/>
            <w:r w:rsidRPr="007D6F19">
              <w:rPr>
                <w:rFonts w:ascii="Times New Roman" w:eastAsia="Times New Roman" w:hAnsi="Times New Roman" w:cs="Times New Roman"/>
                <w:bCs/>
                <w:color w:val="000000" w:themeColor="text1"/>
                <w:kern w:val="36"/>
                <w:sz w:val="24"/>
                <w:szCs w:val="24"/>
              </w:rPr>
              <w:t>Anupama</w:t>
            </w:r>
            <w:proofErr w:type="spellEnd"/>
            <w:r>
              <w:rPr>
                <w:rFonts w:ascii="Times New Roman" w:eastAsia="Times New Roman" w:hAnsi="Times New Roman" w:cs="Times New Roman"/>
                <w:bCs/>
                <w:color w:val="000000" w:themeColor="text1"/>
                <w:kern w:val="36"/>
                <w:sz w:val="24"/>
                <w:szCs w:val="24"/>
              </w:rPr>
              <w:t xml:space="preserve"> </w:t>
            </w:r>
            <w:proofErr w:type="spellStart"/>
            <w:r w:rsidRPr="007D6F19">
              <w:rPr>
                <w:rFonts w:ascii="Times New Roman" w:eastAsia="Times New Roman" w:hAnsi="Times New Roman" w:cs="Times New Roman"/>
                <w:bCs/>
                <w:color w:val="000000" w:themeColor="text1"/>
                <w:kern w:val="36"/>
                <w:sz w:val="24"/>
                <w:szCs w:val="24"/>
              </w:rPr>
              <w:t>Puri</w:t>
            </w:r>
            <w:proofErr w:type="spellEnd"/>
            <w:r>
              <w:rPr>
                <w:rFonts w:ascii="Times New Roman" w:eastAsia="Times New Roman" w:hAnsi="Times New Roman" w:cs="Times New Roman"/>
                <w:bCs/>
                <w:color w:val="000000" w:themeColor="text1"/>
                <w:kern w:val="36"/>
                <w:sz w:val="24"/>
                <w:szCs w:val="24"/>
              </w:rPr>
              <w:t xml:space="preserve"> </w:t>
            </w:r>
            <w:proofErr w:type="spellStart"/>
            <w:r>
              <w:rPr>
                <w:rFonts w:ascii="Times New Roman" w:eastAsia="Times New Roman" w:hAnsi="Times New Roman" w:cs="Times New Roman"/>
                <w:bCs/>
                <w:color w:val="000000" w:themeColor="text1"/>
                <w:kern w:val="36"/>
                <w:sz w:val="24"/>
                <w:szCs w:val="24"/>
              </w:rPr>
              <w:t>Mahajan</w:t>
            </w:r>
            <w:proofErr w:type="spellEnd"/>
            <w:r>
              <w:rPr>
                <w:rFonts w:ascii="Times New Roman" w:eastAsia="Times New Roman" w:hAnsi="Times New Roman" w:cs="Times New Roman"/>
                <w:bCs/>
                <w:color w:val="000000" w:themeColor="text1"/>
                <w:kern w:val="36"/>
                <w:sz w:val="24"/>
                <w:szCs w:val="24"/>
              </w:rPr>
              <w:t xml:space="preserve"> (</w:t>
            </w:r>
            <w:r w:rsidRPr="007D6F19">
              <w:rPr>
                <w:rFonts w:ascii="Times New Roman" w:eastAsia="Times New Roman" w:hAnsi="Times New Roman" w:cs="Times New Roman"/>
                <w:bCs/>
                <w:color w:val="000000" w:themeColor="text1"/>
                <w:kern w:val="36"/>
                <w:sz w:val="24"/>
                <w:szCs w:val="24"/>
              </w:rPr>
              <w:t>2020</w:t>
            </w:r>
            <w:r>
              <w:rPr>
                <w:rFonts w:ascii="Times New Roman" w:eastAsia="Times New Roman" w:hAnsi="Times New Roman" w:cs="Times New Roman"/>
                <w:bCs/>
                <w:color w:val="000000" w:themeColor="text1"/>
                <w:kern w:val="36"/>
                <w:sz w:val="24"/>
                <w:szCs w:val="24"/>
              </w:rPr>
              <w:t>)</w:t>
            </w:r>
            <w:r w:rsidRPr="007D6F19">
              <w:rPr>
                <w:rFonts w:ascii="Times New Roman" w:eastAsia="Times New Roman" w:hAnsi="Times New Roman" w:cs="Times New Roman"/>
                <w:bCs/>
                <w:color w:val="000000" w:themeColor="text1"/>
                <w:kern w:val="36"/>
                <w:sz w:val="24"/>
                <w:szCs w:val="24"/>
              </w:rPr>
              <w:t>,</w:t>
            </w:r>
            <w:r>
              <w:rPr>
                <w:rFonts w:ascii="Times New Roman" w:eastAsia="Times New Roman" w:hAnsi="Times New Roman" w:cs="Times New Roman"/>
                <w:bCs/>
                <w:color w:val="000000" w:themeColor="text1"/>
                <w:kern w:val="36"/>
                <w:sz w:val="24"/>
                <w:szCs w:val="24"/>
              </w:rPr>
              <w:t xml:space="preserve"> </w:t>
            </w:r>
            <w:r w:rsidRPr="007D6F19">
              <w:rPr>
                <w:rFonts w:ascii="Times New Roman" w:eastAsia="Times New Roman" w:hAnsi="Times New Roman" w:cs="Times New Roman"/>
                <w:bCs/>
                <w:color w:val="000000" w:themeColor="text1"/>
                <w:kern w:val="36"/>
                <w:sz w:val="24"/>
                <w:szCs w:val="24"/>
              </w:rPr>
              <w:t xml:space="preserve">Administrative Thinkers, </w:t>
            </w:r>
            <w:r>
              <w:rPr>
                <w:rFonts w:ascii="Times New Roman" w:eastAsia="Times New Roman" w:hAnsi="Times New Roman" w:cs="Times New Roman"/>
                <w:bCs/>
                <w:color w:val="000000" w:themeColor="text1"/>
                <w:kern w:val="36"/>
                <w:sz w:val="24"/>
                <w:szCs w:val="24"/>
              </w:rPr>
              <w:t>New Delhi, Sage</w:t>
            </w:r>
            <w:r w:rsidRPr="007D6F19">
              <w:rPr>
                <w:rFonts w:ascii="Times New Roman" w:eastAsia="Times New Roman" w:hAnsi="Times New Roman" w:cs="Times New Roman"/>
                <w:bCs/>
                <w:color w:val="000000" w:themeColor="text1"/>
                <w:kern w:val="36"/>
                <w:sz w:val="24"/>
                <w:szCs w:val="24"/>
              </w:rPr>
              <w:t xml:space="preserve"> Publications </w:t>
            </w:r>
            <w:proofErr w:type="spellStart"/>
            <w:r w:rsidRPr="007D6F19">
              <w:rPr>
                <w:rFonts w:ascii="Times New Roman" w:eastAsia="Times New Roman" w:hAnsi="Times New Roman" w:cs="Times New Roman"/>
                <w:bCs/>
                <w:color w:val="000000" w:themeColor="text1"/>
                <w:kern w:val="36"/>
                <w:sz w:val="24"/>
                <w:szCs w:val="24"/>
              </w:rPr>
              <w:t>Pvt.</w:t>
            </w:r>
            <w:proofErr w:type="spellEnd"/>
            <w:r w:rsidRPr="007D6F19">
              <w:rPr>
                <w:rFonts w:ascii="Times New Roman" w:eastAsia="Times New Roman" w:hAnsi="Times New Roman" w:cs="Times New Roman"/>
                <w:bCs/>
                <w:color w:val="000000" w:themeColor="text1"/>
                <w:kern w:val="36"/>
                <w:sz w:val="24"/>
                <w:szCs w:val="24"/>
              </w:rPr>
              <w:t xml:space="preserve"> Ltd</w:t>
            </w:r>
            <w:r>
              <w:rPr>
                <w:rFonts w:ascii="Times New Roman" w:eastAsia="Times New Roman" w:hAnsi="Times New Roman" w:cs="Times New Roman"/>
                <w:bCs/>
                <w:color w:val="000000" w:themeColor="text1"/>
                <w:kern w:val="36"/>
                <w:sz w:val="24"/>
                <w:szCs w:val="24"/>
              </w:rPr>
              <w:t>.</w:t>
            </w:r>
          </w:p>
        </w:tc>
      </w:tr>
      <w:tr w:rsidR="00C917F2" w:rsidRPr="004C4F2F" w:rsidTr="00FA7CDB">
        <w:trPr>
          <w:trHeight w:val="231"/>
        </w:trPr>
        <w:tc>
          <w:tcPr>
            <w:tcW w:w="933" w:type="dxa"/>
            <w:tcBorders>
              <w:top w:val="single" w:sz="4" w:space="0" w:color="000000"/>
              <w:left w:val="single" w:sz="4" w:space="0" w:color="000000"/>
              <w:bottom w:val="single" w:sz="4" w:space="0" w:color="000000"/>
              <w:right w:val="single" w:sz="4" w:space="0" w:color="000000"/>
            </w:tcBorders>
          </w:tcPr>
          <w:p w:rsidR="00C917F2" w:rsidRPr="004C4F2F" w:rsidRDefault="00C917F2" w:rsidP="00C917F2">
            <w:pPr>
              <w:ind w:right="59"/>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3</w:t>
            </w:r>
          </w:p>
        </w:tc>
        <w:tc>
          <w:tcPr>
            <w:tcW w:w="8816" w:type="dxa"/>
            <w:gridSpan w:val="13"/>
            <w:tcBorders>
              <w:top w:val="single" w:sz="4" w:space="0" w:color="000000"/>
              <w:left w:val="single" w:sz="4" w:space="0" w:color="000000"/>
              <w:bottom w:val="single" w:sz="4" w:space="0" w:color="000000"/>
              <w:right w:val="single" w:sz="4" w:space="0" w:color="000000"/>
            </w:tcBorders>
          </w:tcPr>
          <w:p w:rsidR="00C917F2" w:rsidRPr="00976DC7" w:rsidRDefault="00FA7CDB" w:rsidP="00FA7CDB">
            <w:pPr>
              <w:spacing w:after="160"/>
              <w:ind w:hanging="290"/>
              <w:contextualSpacing/>
              <w:jc w:val="both"/>
              <w:rPr>
                <w:rFonts w:ascii="Times New Roman" w:hAnsi="Times New Roman" w:cs="Times New Roman"/>
                <w:b/>
                <w:color w:val="FF0000"/>
                <w:sz w:val="24"/>
                <w:szCs w:val="24"/>
              </w:rPr>
            </w:pPr>
            <w:r>
              <w:rPr>
                <w:rFonts w:ascii="Times New Roman" w:hAnsi="Times New Roman" w:cs="Times New Roman"/>
                <w:color w:val="000000" w:themeColor="text1"/>
                <w:sz w:val="24"/>
                <w:szCs w:val="24"/>
              </w:rPr>
              <w:t xml:space="preserve">SSS.R. </w:t>
            </w:r>
            <w:proofErr w:type="spellStart"/>
            <w:r w:rsidRPr="00FA7CDB">
              <w:rPr>
                <w:rFonts w:ascii="Times New Roman" w:hAnsi="Times New Roman" w:cs="Times New Roman"/>
                <w:color w:val="000000" w:themeColor="text1"/>
                <w:sz w:val="24"/>
                <w:szCs w:val="24"/>
              </w:rPr>
              <w:t>Maheshwari</w:t>
            </w:r>
            <w:proofErr w:type="spellEnd"/>
            <w:r>
              <w:rPr>
                <w:rFonts w:ascii="Times New Roman" w:hAnsi="Times New Roman" w:cs="Times New Roman"/>
                <w:color w:val="000000" w:themeColor="text1"/>
                <w:sz w:val="24"/>
                <w:szCs w:val="24"/>
              </w:rPr>
              <w:t xml:space="preserve"> (</w:t>
            </w:r>
            <w:r w:rsidRPr="00FA7CDB">
              <w:rPr>
                <w:rFonts w:ascii="Times New Roman" w:hAnsi="Times New Roman" w:cs="Times New Roman"/>
                <w:color w:val="000000" w:themeColor="text1"/>
                <w:sz w:val="24"/>
                <w:szCs w:val="24"/>
              </w:rPr>
              <w:t>2003</w:t>
            </w:r>
            <w:r>
              <w:rPr>
                <w:rFonts w:ascii="Times New Roman" w:hAnsi="Times New Roman" w:cs="Times New Roman"/>
                <w:color w:val="000000" w:themeColor="text1"/>
                <w:sz w:val="24"/>
                <w:szCs w:val="24"/>
              </w:rPr>
              <w:t>)</w:t>
            </w:r>
            <w:r w:rsidRPr="00FA7CDB">
              <w:rPr>
                <w:rFonts w:ascii="Times New Roman" w:hAnsi="Times New Roman" w:cs="Times New Roman"/>
                <w:color w:val="000000" w:themeColor="text1"/>
                <w:sz w:val="24"/>
                <w:szCs w:val="24"/>
              </w:rPr>
              <w:t xml:space="preserve">, Administrative Thinkers, </w:t>
            </w:r>
            <w:r>
              <w:rPr>
                <w:rFonts w:ascii="Times New Roman" w:hAnsi="Times New Roman" w:cs="Times New Roman"/>
                <w:color w:val="000000" w:themeColor="text1"/>
                <w:sz w:val="24"/>
                <w:szCs w:val="24"/>
              </w:rPr>
              <w:t xml:space="preserve">New Delhi, </w:t>
            </w:r>
            <w:r w:rsidRPr="00FA7CDB">
              <w:rPr>
                <w:rFonts w:ascii="Times New Roman" w:hAnsi="Times New Roman" w:cs="Times New Roman"/>
                <w:color w:val="000000" w:themeColor="text1"/>
                <w:sz w:val="24"/>
                <w:szCs w:val="24"/>
              </w:rPr>
              <w:t xml:space="preserve">Macmillan, </w:t>
            </w:r>
            <w:r>
              <w:rPr>
                <w:rFonts w:ascii="Times New Roman" w:hAnsi="Times New Roman" w:cs="Times New Roman"/>
                <w:color w:val="000000" w:themeColor="text1"/>
                <w:sz w:val="24"/>
                <w:szCs w:val="24"/>
              </w:rPr>
              <w:t xml:space="preserve">India. </w:t>
            </w:r>
          </w:p>
        </w:tc>
      </w:tr>
      <w:tr w:rsidR="00C917F2" w:rsidRPr="004C4F2F" w:rsidTr="00C917F2">
        <w:trPr>
          <w:trHeight w:val="363"/>
        </w:trPr>
        <w:tc>
          <w:tcPr>
            <w:tcW w:w="933" w:type="dxa"/>
            <w:tcBorders>
              <w:top w:val="single" w:sz="4" w:space="0" w:color="000000"/>
              <w:left w:val="single" w:sz="4" w:space="0" w:color="000000"/>
              <w:bottom w:val="single" w:sz="4" w:space="0" w:color="auto"/>
              <w:right w:val="single" w:sz="4" w:space="0" w:color="000000"/>
            </w:tcBorders>
          </w:tcPr>
          <w:p w:rsidR="00C917F2" w:rsidRPr="004C4F2F" w:rsidRDefault="00C917F2" w:rsidP="00C917F2">
            <w:pPr>
              <w:ind w:right="59"/>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4</w:t>
            </w:r>
          </w:p>
        </w:tc>
        <w:tc>
          <w:tcPr>
            <w:tcW w:w="8816" w:type="dxa"/>
            <w:gridSpan w:val="13"/>
            <w:tcBorders>
              <w:top w:val="single" w:sz="4" w:space="0" w:color="000000"/>
              <w:left w:val="single" w:sz="4" w:space="0" w:color="000000"/>
              <w:bottom w:val="single" w:sz="4" w:space="0" w:color="auto"/>
              <w:right w:val="single" w:sz="4" w:space="0" w:color="000000"/>
            </w:tcBorders>
          </w:tcPr>
          <w:p w:rsidR="00C917F2" w:rsidRPr="00976DC7" w:rsidRDefault="00FA7CDB" w:rsidP="00FA7CDB">
            <w:pPr>
              <w:spacing w:after="160" w:line="259" w:lineRule="auto"/>
              <w:contextualSpacing/>
              <w:rPr>
                <w:rFonts w:ascii="Times New Roman" w:hAnsi="Times New Roman" w:cs="Times New Roman"/>
                <w:b/>
                <w:color w:val="FF0000"/>
                <w:sz w:val="24"/>
                <w:szCs w:val="24"/>
              </w:rPr>
            </w:pPr>
            <w:r w:rsidRPr="00FA7CDB">
              <w:rPr>
                <w:rFonts w:ascii="Times New Roman" w:hAnsi="Times New Roman" w:cs="Times New Roman"/>
                <w:sz w:val="24"/>
                <w:szCs w:val="24"/>
              </w:rPr>
              <w:t xml:space="preserve">S.L. </w:t>
            </w:r>
            <w:proofErr w:type="spellStart"/>
            <w:r>
              <w:rPr>
                <w:rFonts w:ascii="Times New Roman" w:hAnsi="Times New Roman" w:cs="Times New Roman"/>
                <w:sz w:val="24"/>
                <w:szCs w:val="24"/>
              </w:rPr>
              <w:t>Goel</w:t>
            </w:r>
            <w:proofErr w:type="spellEnd"/>
            <w:r>
              <w:rPr>
                <w:rFonts w:ascii="Times New Roman" w:hAnsi="Times New Roman" w:cs="Times New Roman"/>
                <w:sz w:val="24"/>
                <w:szCs w:val="24"/>
              </w:rPr>
              <w:t xml:space="preserve"> (</w:t>
            </w:r>
            <w:r w:rsidRPr="00FA7CDB">
              <w:rPr>
                <w:rFonts w:ascii="Times New Roman" w:hAnsi="Times New Roman" w:cs="Times New Roman"/>
                <w:sz w:val="24"/>
                <w:szCs w:val="24"/>
              </w:rPr>
              <w:t>2008</w:t>
            </w:r>
            <w:r>
              <w:rPr>
                <w:rFonts w:ascii="Times New Roman" w:hAnsi="Times New Roman" w:cs="Times New Roman"/>
                <w:sz w:val="24"/>
                <w:szCs w:val="24"/>
              </w:rPr>
              <w:t>)</w:t>
            </w:r>
            <w:r w:rsidRPr="00FA7CDB">
              <w:rPr>
                <w:rFonts w:ascii="Times New Roman" w:hAnsi="Times New Roman" w:cs="Times New Roman"/>
                <w:sz w:val="24"/>
                <w:szCs w:val="24"/>
              </w:rPr>
              <w:t xml:space="preserve">, Administrative and Management Thinkers, </w:t>
            </w:r>
            <w:r>
              <w:rPr>
                <w:rFonts w:ascii="Times New Roman" w:hAnsi="Times New Roman" w:cs="Times New Roman"/>
                <w:sz w:val="24"/>
                <w:szCs w:val="24"/>
              </w:rPr>
              <w:t xml:space="preserve">New Delhi, </w:t>
            </w:r>
            <w:r w:rsidRPr="00FA7CDB">
              <w:rPr>
                <w:rFonts w:ascii="Times New Roman" w:hAnsi="Times New Roman" w:cs="Times New Roman"/>
                <w:sz w:val="24"/>
                <w:szCs w:val="24"/>
              </w:rPr>
              <w:t>D</w:t>
            </w:r>
            <w:r>
              <w:rPr>
                <w:rFonts w:ascii="Times New Roman" w:hAnsi="Times New Roman" w:cs="Times New Roman"/>
                <w:sz w:val="24"/>
                <w:szCs w:val="24"/>
              </w:rPr>
              <w:t xml:space="preserve">eep and Deep Publications. </w:t>
            </w:r>
          </w:p>
        </w:tc>
      </w:tr>
      <w:tr w:rsidR="00C917F2" w:rsidRPr="004C4F2F" w:rsidTr="00C917F2">
        <w:trPr>
          <w:trHeight w:val="375"/>
        </w:trPr>
        <w:tc>
          <w:tcPr>
            <w:tcW w:w="933" w:type="dxa"/>
            <w:tcBorders>
              <w:top w:val="single" w:sz="4" w:space="0" w:color="auto"/>
              <w:left w:val="single" w:sz="4" w:space="0" w:color="000000"/>
              <w:bottom w:val="single" w:sz="4" w:space="0" w:color="000000"/>
              <w:right w:val="single" w:sz="4" w:space="0" w:color="000000"/>
            </w:tcBorders>
          </w:tcPr>
          <w:p w:rsidR="00C917F2" w:rsidRPr="004C4F2F" w:rsidRDefault="00C917F2" w:rsidP="00C917F2">
            <w:pPr>
              <w:ind w:right="59"/>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5</w:t>
            </w:r>
          </w:p>
        </w:tc>
        <w:tc>
          <w:tcPr>
            <w:tcW w:w="8816" w:type="dxa"/>
            <w:gridSpan w:val="13"/>
            <w:tcBorders>
              <w:top w:val="single" w:sz="4" w:space="0" w:color="auto"/>
              <w:left w:val="single" w:sz="4" w:space="0" w:color="000000"/>
              <w:bottom w:val="single" w:sz="4" w:space="0" w:color="000000"/>
              <w:right w:val="single" w:sz="4" w:space="0" w:color="000000"/>
            </w:tcBorders>
          </w:tcPr>
          <w:p w:rsidR="00C917F2" w:rsidRPr="00976DC7" w:rsidRDefault="00FA7CDB" w:rsidP="00FA7CDB">
            <w:pPr>
              <w:spacing w:after="160"/>
              <w:contextualSpacing/>
              <w:jc w:val="both"/>
              <w:rPr>
                <w:rFonts w:ascii="Times New Roman" w:hAnsi="Times New Roman" w:cs="Times New Roman"/>
                <w:b/>
                <w:color w:val="FF0000"/>
                <w:sz w:val="24"/>
                <w:szCs w:val="24"/>
              </w:rPr>
            </w:pPr>
            <w:r w:rsidRPr="00FA7CDB">
              <w:rPr>
                <w:rFonts w:ascii="Times New Roman" w:hAnsi="Times New Roman" w:cs="Times New Roman"/>
                <w:color w:val="000000" w:themeColor="text1"/>
                <w:sz w:val="24"/>
                <w:szCs w:val="24"/>
              </w:rPr>
              <w:t xml:space="preserve">R. K. </w:t>
            </w:r>
            <w:proofErr w:type="spellStart"/>
            <w:r w:rsidRPr="00FA7CDB">
              <w:rPr>
                <w:rFonts w:ascii="Times New Roman" w:hAnsi="Times New Roman" w:cs="Times New Roman"/>
                <w:color w:val="000000" w:themeColor="text1"/>
                <w:sz w:val="24"/>
                <w:szCs w:val="24"/>
              </w:rPr>
              <w:t>Sapru</w:t>
            </w:r>
            <w:proofErr w:type="spellEnd"/>
            <w:r w:rsidRPr="00FA7CDB">
              <w:rPr>
                <w:rFonts w:ascii="Times New Roman" w:hAnsi="Times New Roman" w:cs="Times New Roman"/>
                <w:color w:val="000000" w:themeColor="text1"/>
                <w:sz w:val="24"/>
                <w:szCs w:val="24"/>
              </w:rPr>
              <w:t xml:space="preserve"> , 2013, Administrative Theories and Management Thought, </w:t>
            </w:r>
            <w:r>
              <w:rPr>
                <w:rFonts w:ascii="Times New Roman" w:hAnsi="Times New Roman" w:cs="Times New Roman"/>
                <w:color w:val="000000" w:themeColor="text1"/>
                <w:sz w:val="24"/>
                <w:szCs w:val="24"/>
              </w:rPr>
              <w:t xml:space="preserve">New Delhi, </w:t>
            </w:r>
            <w:r w:rsidRPr="00FA7CDB">
              <w:rPr>
                <w:rFonts w:ascii="Times New Roman" w:hAnsi="Times New Roman" w:cs="Times New Roman"/>
                <w:color w:val="000000" w:themeColor="text1"/>
                <w:sz w:val="24"/>
                <w:szCs w:val="24"/>
              </w:rPr>
              <w:t>PHI</w:t>
            </w:r>
            <w:r>
              <w:rPr>
                <w:rFonts w:ascii="Times New Roman" w:hAnsi="Times New Roman" w:cs="Times New Roman"/>
                <w:color w:val="000000" w:themeColor="text1"/>
                <w:sz w:val="24"/>
                <w:szCs w:val="24"/>
              </w:rPr>
              <w:t xml:space="preserve"> </w:t>
            </w:r>
            <w:r w:rsidRPr="00FA7CDB">
              <w:rPr>
                <w:rFonts w:ascii="Times New Roman" w:hAnsi="Times New Roman" w:cs="Times New Roman"/>
                <w:color w:val="000000" w:themeColor="text1"/>
                <w:sz w:val="24"/>
                <w:szCs w:val="24"/>
              </w:rPr>
              <w:t>Learning</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Pvt.</w:t>
            </w:r>
            <w:proofErr w:type="spellEnd"/>
            <w:r>
              <w:rPr>
                <w:rFonts w:ascii="Times New Roman" w:hAnsi="Times New Roman" w:cs="Times New Roman"/>
                <w:color w:val="000000" w:themeColor="text1"/>
                <w:sz w:val="24"/>
                <w:szCs w:val="24"/>
              </w:rPr>
              <w:t>, Ltd.</w:t>
            </w:r>
            <w:r w:rsidRPr="00976DC7">
              <w:rPr>
                <w:rFonts w:ascii="Times New Roman" w:hAnsi="Times New Roman" w:cs="Times New Roman"/>
                <w:b/>
                <w:color w:val="FF0000"/>
                <w:sz w:val="24"/>
                <w:szCs w:val="24"/>
              </w:rPr>
              <w:t xml:space="preserve"> </w:t>
            </w:r>
          </w:p>
        </w:tc>
      </w:tr>
      <w:tr w:rsidR="00FA7CDB" w:rsidRPr="004C4F2F" w:rsidTr="00FA7CDB">
        <w:trPr>
          <w:trHeight w:val="485"/>
        </w:trPr>
        <w:tc>
          <w:tcPr>
            <w:tcW w:w="933" w:type="dxa"/>
            <w:tcBorders>
              <w:top w:val="single" w:sz="4" w:space="0" w:color="000000"/>
              <w:left w:val="single" w:sz="4" w:space="0" w:color="000000"/>
              <w:bottom w:val="single" w:sz="4" w:space="0" w:color="000000"/>
              <w:right w:val="single" w:sz="4" w:space="0" w:color="000000"/>
            </w:tcBorders>
          </w:tcPr>
          <w:p w:rsidR="00FA7CDB" w:rsidRPr="004C4F2F" w:rsidRDefault="00FA7CDB" w:rsidP="00C917F2">
            <w:pPr>
              <w:ind w:left="1"/>
              <w:jc w:val="center"/>
              <w:rPr>
                <w:rFonts w:ascii="Times New Roman" w:hAnsi="Times New Roman" w:cs="Times New Roman"/>
                <w:color w:val="000000" w:themeColor="text1"/>
                <w:sz w:val="24"/>
                <w:szCs w:val="24"/>
              </w:rPr>
            </w:pPr>
          </w:p>
        </w:tc>
        <w:tc>
          <w:tcPr>
            <w:tcW w:w="8816" w:type="dxa"/>
            <w:gridSpan w:val="13"/>
            <w:tcBorders>
              <w:top w:val="single" w:sz="4" w:space="0" w:color="000000"/>
              <w:left w:val="single" w:sz="4" w:space="0" w:color="000000"/>
              <w:bottom w:val="single" w:sz="4" w:space="0" w:color="000000"/>
              <w:right w:val="single" w:sz="4" w:space="0" w:color="000000"/>
            </w:tcBorders>
          </w:tcPr>
          <w:p w:rsidR="00FA7CDB" w:rsidRPr="00976DC7" w:rsidRDefault="00FA7CDB" w:rsidP="00FA7CDB">
            <w:pPr>
              <w:jc w:val="center"/>
              <w:rPr>
                <w:rFonts w:ascii="Times New Roman" w:hAnsi="Times New Roman" w:cs="Times New Roman"/>
                <w:b/>
                <w:color w:val="FF0000"/>
                <w:sz w:val="24"/>
                <w:szCs w:val="24"/>
              </w:rPr>
            </w:pPr>
            <w:r w:rsidRPr="00976DC7">
              <w:rPr>
                <w:rFonts w:ascii="Times New Roman" w:hAnsi="Times New Roman" w:cs="Times New Roman"/>
                <w:b/>
                <w:color w:val="000000" w:themeColor="text1"/>
                <w:sz w:val="24"/>
                <w:szCs w:val="24"/>
              </w:rPr>
              <w:t>Reference Books</w:t>
            </w:r>
          </w:p>
        </w:tc>
      </w:tr>
      <w:tr w:rsidR="00C917F2" w:rsidRPr="004C4F2F" w:rsidTr="00986219">
        <w:trPr>
          <w:trHeight w:val="487"/>
        </w:trPr>
        <w:tc>
          <w:tcPr>
            <w:tcW w:w="933" w:type="dxa"/>
            <w:tcBorders>
              <w:top w:val="single" w:sz="4" w:space="0" w:color="000000"/>
              <w:left w:val="single" w:sz="4" w:space="0" w:color="000000"/>
              <w:bottom w:val="single" w:sz="4" w:space="0" w:color="000000"/>
              <w:right w:val="single" w:sz="4" w:space="0" w:color="000000"/>
            </w:tcBorders>
          </w:tcPr>
          <w:p w:rsidR="00C917F2" w:rsidRPr="004C4F2F" w:rsidRDefault="00C917F2" w:rsidP="00C917F2">
            <w:pPr>
              <w:ind w:right="59"/>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1</w:t>
            </w:r>
          </w:p>
        </w:tc>
        <w:tc>
          <w:tcPr>
            <w:tcW w:w="8816" w:type="dxa"/>
            <w:gridSpan w:val="13"/>
            <w:tcBorders>
              <w:top w:val="single" w:sz="4" w:space="0" w:color="000000"/>
              <w:left w:val="single" w:sz="4" w:space="0" w:color="000000"/>
              <w:bottom w:val="single" w:sz="4" w:space="0" w:color="000000"/>
              <w:right w:val="single" w:sz="4" w:space="0" w:color="000000"/>
            </w:tcBorders>
          </w:tcPr>
          <w:p w:rsidR="00C917F2" w:rsidRPr="00976DC7" w:rsidRDefault="00FA7CDB" w:rsidP="00986219">
            <w:pPr>
              <w:shd w:val="clear" w:color="auto" w:fill="FFFFFF"/>
              <w:spacing w:after="100" w:afterAutospacing="1"/>
              <w:contextualSpacing/>
              <w:jc w:val="both"/>
              <w:outlineLvl w:val="0"/>
              <w:rPr>
                <w:rFonts w:ascii="Times New Roman" w:hAnsi="Times New Roman" w:cs="Times New Roman"/>
                <w:b/>
                <w:color w:val="FF0000"/>
                <w:sz w:val="24"/>
                <w:szCs w:val="24"/>
              </w:rPr>
            </w:pPr>
            <w:r>
              <w:rPr>
                <w:rFonts w:ascii="Times New Roman" w:eastAsia="Times New Roman" w:hAnsi="Times New Roman" w:cs="Times New Roman"/>
                <w:bCs/>
                <w:color w:val="000000" w:themeColor="text1"/>
                <w:kern w:val="36"/>
                <w:sz w:val="24"/>
                <w:szCs w:val="24"/>
              </w:rPr>
              <w:t xml:space="preserve">R </w:t>
            </w:r>
            <w:proofErr w:type="spellStart"/>
            <w:r>
              <w:rPr>
                <w:rFonts w:ascii="Times New Roman" w:eastAsia="Times New Roman" w:hAnsi="Times New Roman" w:cs="Times New Roman"/>
                <w:bCs/>
                <w:color w:val="000000" w:themeColor="text1"/>
                <w:kern w:val="36"/>
                <w:sz w:val="24"/>
                <w:szCs w:val="24"/>
              </w:rPr>
              <w:t>Hooja</w:t>
            </w:r>
            <w:proofErr w:type="spellEnd"/>
            <w:r>
              <w:rPr>
                <w:rFonts w:ascii="Times New Roman" w:eastAsia="Times New Roman" w:hAnsi="Times New Roman" w:cs="Times New Roman"/>
                <w:bCs/>
                <w:color w:val="000000" w:themeColor="text1"/>
                <w:kern w:val="36"/>
                <w:sz w:val="24"/>
                <w:szCs w:val="24"/>
              </w:rPr>
              <w:t xml:space="preserve"> (</w:t>
            </w:r>
            <w:r w:rsidRPr="00FA7CDB">
              <w:rPr>
                <w:rFonts w:ascii="Times New Roman" w:eastAsia="Times New Roman" w:hAnsi="Times New Roman" w:cs="Times New Roman"/>
                <w:bCs/>
                <w:color w:val="000000" w:themeColor="text1"/>
                <w:kern w:val="36"/>
                <w:sz w:val="24"/>
                <w:szCs w:val="24"/>
              </w:rPr>
              <w:t>2007</w:t>
            </w:r>
            <w:r>
              <w:rPr>
                <w:rFonts w:ascii="Times New Roman" w:eastAsia="Times New Roman" w:hAnsi="Times New Roman" w:cs="Times New Roman"/>
                <w:bCs/>
                <w:color w:val="000000" w:themeColor="text1"/>
                <w:kern w:val="36"/>
                <w:sz w:val="24"/>
                <w:szCs w:val="24"/>
              </w:rPr>
              <w:t>)</w:t>
            </w:r>
            <w:r w:rsidRPr="00FA7CDB">
              <w:rPr>
                <w:rFonts w:ascii="Times New Roman" w:eastAsia="Times New Roman" w:hAnsi="Times New Roman" w:cs="Times New Roman"/>
                <w:bCs/>
                <w:color w:val="000000" w:themeColor="text1"/>
                <w:kern w:val="36"/>
                <w:sz w:val="24"/>
                <w:szCs w:val="24"/>
              </w:rPr>
              <w:t>,</w:t>
            </w:r>
            <w:r>
              <w:rPr>
                <w:rFonts w:ascii="Times New Roman" w:eastAsia="Times New Roman" w:hAnsi="Times New Roman" w:cs="Times New Roman"/>
                <w:bCs/>
                <w:color w:val="000000" w:themeColor="text1"/>
                <w:kern w:val="36"/>
                <w:sz w:val="24"/>
                <w:szCs w:val="24"/>
              </w:rPr>
              <w:t xml:space="preserve"> </w:t>
            </w:r>
            <w:r w:rsidRPr="00FA7CDB">
              <w:rPr>
                <w:rFonts w:ascii="Times New Roman" w:eastAsia="Times New Roman" w:hAnsi="Times New Roman" w:cs="Times New Roman"/>
                <w:bCs/>
                <w:color w:val="000000" w:themeColor="text1"/>
                <w:kern w:val="36"/>
                <w:sz w:val="24"/>
                <w:szCs w:val="24"/>
              </w:rPr>
              <w:t xml:space="preserve">Administrative </w:t>
            </w:r>
            <w:proofErr w:type="gramStart"/>
            <w:r w:rsidRPr="00FA7CDB">
              <w:rPr>
                <w:rFonts w:ascii="Times New Roman" w:eastAsia="Times New Roman" w:hAnsi="Times New Roman" w:cs="Times New Roman"/>
                <w:bCs/>
                <w:color w:val="000000" w:themeColor="text1"/>
                <w:kern w:val="36"/>
                <w:sz w:val="24"/>
                <w:szCs w:val="24"/>
              </w:rPr>
              <w:t>Theories :</w:t>
            </w:r>
            <w:proofErr w:type="gramEnd"/>
            <w:r w:rsidRPr="00FA7CDB">
              <w:rPr>
                <w:rFonts w:ascii="Times New Roman" w:eastAsia="Times New Roman" w:hAnsi="Times New Roman" w:cs="Times New Roman"/>
                <w:bCs/>
                <w:color w:val="000000" w:themeColor="text1"/>
                <w:kern w:val="36"/>
                <w:sz w:val="24"/>
                <w:szCs w:val="24"/>
              </w:rPr>
              <w:t xml:space="preserve"> Approaches, Concepts and Thinkers in       Public Administration,</w:t>
            </w:r>
            <w:r>
              <w:rPr>
                <w:rFonts w:ascii="Times New Roman" w:eastAsia="Times New Roman" w:hAnsi="Times New Roman" w:cs="Times New Roman"/>
                <w:bCs/>
                <w:color w:val="000000" w:themeColor="text1"/>
                <w:kern w:val="36"/>
                <w:sz w:val="24"/>
                <w:szCs w:val="24"/>
              </w:rPr>
              <w:t xml:space="preserve"> Jaipur, </w:t>
            </w:r>
            <w:proofErr w:type="spellStart"/>
            <w:r w:rsidRPr="00FA7CDB">
              <w:rPr>
                <w:rFonts w:ascii="Times New Roman" w:eastAsia="Times New Roman" w:hAnsi="Times New Roman" w:cs="Times New Roman"/>
                <w:bCs/>
                <w:color w:val="000000" w:themeColor="text1"/>
                <w:kern w:val="36"/>
                <w:sz w:val="24"/>
                <w:szCs w:val="24"/>
              </w:rPr>
              <w:t>Rawat</w:t>
            </w:r>
            <w:proofErr w:type="spellEnd"/>
            <w:r w:rsidRPr="00FA7CDB">
              <w:rPr>
                <w:rFonts w:ascii="Times New Roman" w:eastAsia="Times New Roman" w:hAnsi="Times New Roman" w:cs="Times New Roman"/>
                <w:bCs/>
                <w:color w:val="000000" w:themeColor="text1"/>
                <w:kern w:val="36"/>
                <w:sz w:val="24"/>
                <w:szCs w:val="24"/>
              </w:rPr>
              <w:t xml:space="preserve"> Publications</w:t>
            </w:r>
            <w:r>
              <w:rPr>
                <w:rFonts w:ascii="Times New Roman" w:eastAsia="Times New Roman" w:hAnsi="Times New Roman" w:cs="Times New Roman"/>
                <w:bCs/>
                <w:color w:val="000000" w:themeColor="text1"/>
                <w:kern w:val="36"/>
                <w:sz w:val="24"/>
                <w:szCs w:val="24"/>
              </w:rPr>
              <w:t>.</w:t>
            </w:r>
            <w:r w:rsidR="00986219">
              <w:rPr>
                <w:rFonts w:ascii="Times New Roman" w:eastAsia="Times New Roman" w:hAnsi="Times New Roman" w:cs="Times New Roman"/>
                <w:bCs/>
                <w:color w:val="000000" w:themeColor="text1"/>
                <w:kern w:val="36"/>
                <w:sz w:val="24"/>
                <w:szCs w:val="24"/>
              </w:rPr>
              <w:t xml:space="preserve"> </w:t>
            </w:r>
          </w:p>
        </w:tc>
      </w:tr>
      <w:tr w:rsidR="00C917F2" w:rsidRPr="004C4F2F" w:rsidTr="00986219">
        <w:trPr>
          <w:trHeight w:val="481"/>
        </w:trPr>
        <w:tc>
          <w:tcPr>
            <w:tcW w:w="933" w:type="dxa"/>
            <w:tcBorders>
              <w:top w:val="single" w:sz="4" w:space="0" w:color="000000"/>
              <w:left w:val="single" w:sz="4" w:space="0" w:color="000000"/>
              <w:bottom w:val="single" w:sz="4" w:space="0" w:color="000000"/>
              <w:right w:val="single" w:sz="4" w:space="0" w:color="000000"/>
            </w:tcBorders>
          </w:tcPr>
          <w:p w:rsidR="00C917F2" w:rsidRPr="004C4F2F" w:rsidRDefault="00C917F2" w:rsidP="00C917F2">
            <w:pPr>
              <w:ind w:right="59"/>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2</w:t>
            </w:r>
          </w:p>
        </w:tc>
        <w:tc>
          <w:tcPr>
            <w:tcW w:w="8816" w:type="dxa"/>
            <w:gridSpan w:val="13"/>
            <w:tcBorders>
              <w:top w:val="single" w:sz="4" w:space="0" w:color="000000"/>
              <w:left w:val="single" w:sz="4" w:space="0" w:color="000000"/>
              <w:bottom w:val="single" w:sz="4" w:space="0" w:color="000000"/>
              <w:right w:val="single" w:sz="4" w:space="0" w:color="000000"/>
            </w:tcBorders>
          </w:tcPr>
          <w:p w:rsidR="00C917F2" w:rsidRPr="00976DC7" w:rsidRDefault="00986219" w:rsidP="00986219">
            <w:pPr>
              <w:contextualSpacing/>
              <w:jc w:val="both"/>
              <w:rPr>
                <w:rFonts w:ascii="Times New Roman" w:hAnsi="Times New Roman" w:cs="Times New Roman"/>
                <w:b/>
                <w:color w:val="FF0000"/>
                <w:sz w:val="24"/>
                <w:szCs w:val="24"/>
              </w:rPr>
            </w:pPr>
            <w:r w:rsidRPr="00986219">
              <w:rPr>
                <w:rFonts w:ascii="Times New Roman" w:hAnsi="Times New Roman" w:cs="Times New Roman"/>
                <w:color w:val="000000" w:themeColor="text1"/>
                <w:sz w:val="24"/>
                <w:szCs w:val="24"/>
              </w:rPr>
              <w:t xml:space="preserve">Ramesh K </w:t>
            </w:r>
            <w:proofErr w:type="spellStart"/>
            <w:r w:rsidRPr="00986219">
              <w:rPr>
                <w:rFonts w:ascii="Times New Roman" w:hAnsi="Times New Roman" w:cs="Times New Roman"/>
                <w:color w:val="000000" w:themeColor="text1"/>
                <w:sz w:val="24"/>
                <w:szCs w:val="24"/>
              </w:rPr>
              <w:t>Arora</w:t>
            </w:r>
            <w:proofErr w:type="spellEnd"/>
            <w:r>
              <w:rPr>
                <w:rFonts w:ascii="Times New Roman" w:hAnsi="Times New Roman" w:cs="Times New Roman"/>
                <w:color w:val="000000" w:themeColor="text1"/>
                <w:sz w:val="24"/>
                <w:szCs w:val="24"/>
              </w:rPr>
              <w:t xml:space="preserve"> (</w:t>
            </w:r>
            <w:r w:rsidRPr="00986219">
              <w:rPr>
                <w:rFonts w:ascii="Times New Roman" w:hAnsi="Times New Roman" w:cs="Times New Roman"/>
                <w:color w:val="000000" w:themeColor="text1"/>
                <w:sz w:val="24"/>
                <w:szCs w:val="24"/>
              </w:rPr>
              <w:t>1979</w:t>
            </w:r>
            <w:r>
              <w:rPr>
                <w:rFonts w:ascii="Times New Roman" w:hAnsi="Times New Roman" w:cs="Times New Roman"/>
                <w:color w:val="000000" w:themeColor="text1"/>
                <w:sz w:val="24"/>
                <w:szCs w:val="24"/>
              </w:rPr>
              <w:t>)</w:t>
            </w:r>
            <w:r w:rsidRPr="00986219">
              <w:rPr>
                <w:rFonts w:ascii="Times New Roman" w:hAnsi="Times New Roman" w:cs="Times New Roman"/>
                <w:color w:val="000000" w:themeColor="text1"/>
                <w:sz w:val="24"/>
                <w:szCs w:val="24"/>
              </w:rPr>
              <w:t>, Perspective in Administrative Theory, New Delhi</w:t>
            </w:r>
            <w:r>
              <w:rPr>
                <w:rFonts w:ascii="Times New Roman" w:hAnsi="Times New Roman" w:cs="Times New Roman"/>
                <w:color w:val="000000" w:themeColor="text1"/>
                <w:sz w:val="24"/>
                <w:szCs w:val="24"/>
              </w:rPr>
              <w:t xml:space="preserve">, </w:t>
            </w:r>
            <w:r w:rsidRPr="00986219">
              <w:rPr>
                <w:rFonts w:ascii="Times New Roman" w:hAnsi="Times New Roman" w:cs="Times New Roman"/>
                <w:color w:val="000000" w:themeColor="text1"/>
                <w:sz w:val="24"/>
                <w:szCs w:val="24"/>
              </w:rPr>
              <w:t>Associated Publishing</w:t>
            </w:r>
            <w:r>
              <w:rPr>
                <w:rFonts w:ascii="Times New Roman" w:hAnsi="Times New Roman" w:cs="Times New Roman"/>
                <w:color w:val="000000" w:themeColor="text1"/>
                <w:sz w:val="24"/>
                <w:szCs w:val="24"/>
              </w:rPr>
              <w:t xml:space="preserve"> </w:t>
            </w:r>
            <w:r w:rsidRPr="00986219">
              <w:rPr>
                <w:rFonts w:ascii="Times New Roman" w:hAnsi="Times New Roman" w:cs="Times New Roman"/>
                <w:color w:val="000000" w:themeColor="text1"/>
                <w:sz w:val="24"/>
                <w:szCs w:val="24"/>
              </w:rPr>
              <w:t>House.</w:t>
            </w:r>
            <w:r>
              <w:rPr>
                <w:rFonts w:ascii="Times New Roman" w:hAnsi="Times New Roman" w:cs="Times New Roman"/>
                <w:color w:val="000000" w:themeColor="text1"/>
                <w:sz w:val="24"/>
                <w:szCs w:val="24"/>
              </w:rPr>
              <w:t xml:space="preserve"> </w:t>
            </w:r>
          </w:p>
        </w:tc>
      </w:tr>
      <w:tr w:rsidR="00C917F2" w:rsidRPr="004C4F2F" w:rsidTr="00C917F2">
        <w:trPr>
          <w:trHeight w:val="485"/>
        </w:trPr>
        <w:tc>
          <w:tcPr>
            <w:tcW w:w="933" w:type="dxa"/>
            <w:tcBorders>
              <w:top w:val="single" w:sz="4" w:space="0" w:color="000000"/>
              <w:left w:val="single" w:sz="4" w:space="0" w:color="000000"/>
              <w:bottom w:val="single" w:sz="4" w:space="0" w:color="000000"/>
              <w:right w:val="single" w:sz="4" w:space="0" w:color="000000"/>
            </w:tcBorders>
          </w:tcPr>
          <w:p w:rsidR="00C917F2" w:rsidRPr="004C4F2F" w:rsidRDefault="00C917F2" w:rsidP="00C917F2">
            <w:pPr>
              <w:ind w:right="59"/>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3</w:t>
            </w:r>
          </w:p>
        </w:tc>
        <w:tc>
          <w:tcPr>
            <w:tcW w:w="8816" w:type="dxa"/>
            <w:gridSpan w:val="13"/>
            <w:tcBorders>
              <w:top w:val="single" w:sz="4" w:space="0" w:color="000000"/>
              <w:left w:val="single" w:sz="4" w:space="0" w:color="000000"/>
              <w:bottom w:val="single" w:sz="4" w:space="0" w:color="000000"/>
              <w:right w:val="single" w:sz="4" w:space="0" w:color="000000"/>
            </w:tcBorders>
          </w:tcPr>
          <w:p w:rsidR="00C917F2" w:rsidRPr="00976DC7" w:rsidRDefault="00986219" w:rsidP="00986219">
            <w:pPr>
              <w:contextualSpacing/>
              <w:jc w:val="both"/>
              <w:rPr>
                <w:rFonts w:ascii="Times New Roman" w:hAnsi="Times New Roman" w:cs="Times New Roman"/>
                <w:b/>
                <w:color w:val="FF0000"/>
                <w:sz w:val="24"/>
                <w:szCs w:val="24"/>
              </w:rPr>
            </w:pPr>
            <w:proofErr w:type="spellStart"/>
            <w:r>
              <w:rPr>
                <w:rFonts w:ascii="Times New Roman" w:hAnsi="Times New Roman" w:cs="Times New Roman"/>
                <w:color w:val="000000" w:themeColor="text1"/>
                <w:sz w:val="24"/>
                <w:szCs w:val="24"/>
              </w:rPr>
              <w:t>Gangadhar</w:t>
            </w:r>
            <w:proofErr w:type="spellEnd"/>
            <w:r>
              <w:rPr>
                <w:rFonts w:ascii="Times New Roman" w:hAnsi="Times New Roman" w:cs="Times New Roman"/>
                <w:color w:val="000000" w:themeColor="text1"/>
                <w:sz w:val="24"/>
                <w:szCs w:val="24"/>
              </w:rPr>
              <w:t xml:space="preserve">. V &amp; </w:t>
            </w:r>
            <w:r w:rsidRPr="00986219">
              <w:rPr>
                <w:rFonts w:ascii="Times New Roman" w:hAnsi="Times New Roman" w:cs="Times New Roman"/>
                <w:color w:val="000000" w:themeColor="text1"/>
                <w:sz w:val="24"/>
                <w:szCs w:val="24"/>
              </w:rPr>
              <w:t xml:space="preserve">Sharma Manoj, Administrative Thinkers, </w:t>
            </w:r>
            <w:r>
              <w:rPr>
                <w:rFonts w:ascii="Times New Roman" w:hAnsi="Times New Roman" w:cs="Times New Roman"/>
                <w:color w:val="000000" w:themeColor="text1"/>
                <w:sz w:val="24"/>
                <w:szCs w:val="24"/>
              </w:rPr>
              <w:t xml:space="preserve">New Delhi, </w:t>
            </w:r>
            <w:proofErr w:type="spellStart"/>
            <w:r w:rsidRPr="00986219">
              <w:rPr>
                <w:rFonts w:ascii="Times New Roman" w:hAnsi="Times New Roman" w:cs="Times New Roman"/>
                <w:color w:val="000000" w:themeColor="text1"/>
                <w:sz w:val="24"/>
                <w:szCs w:val="24"/>
              </w:rPr>
              <w:t>Anmol</w:t>
            </w:r>
            <w:proofErr w:type="spellEnd"/>
            <w:r w:rsidRPr="00986219">
              <w:rPr>
                <w:rFonts w:ascii="Times New Roman" w:hAnsi="Times New Roman" w:cs="Times New Roman"/>
                <w:color w:val="000000" w:themeColor="text1"/>
                <w:sz w:val="24"/>
                <w:szCs w:val="24"/>
              </w:rPr>
              <w:t xml:space="preserve"> Publications </w:t>
            </w:r>
            <w:proofErr w:type="spellStart"/>
            <w:r w:rsidRPr="00986219">
              <w:rPr>
                <w:rFonts w:ascii="Times New Roman" w:hAnsi="Times New Roman" w:cs="Times New Roman"/>
                <w:color w:val="000000" w:themeColor="text1"/>
                <w:sz w:val="24"/>
                <w:szCs w:val="24"/>
              </w:rPr>
              <w:t>Pvt.</w:t>
            </w:r>
            <w:proofErr w:type="spellEnd"/>
            <w:r>
              <w:rPr>
                <w:rFonts w:ascii="Times New Roman" w:hAnsi="Times New Roman" w:cs="Times New Roman"/>
                <w:color w:val="000000" w:themeColor="text1"/>
                <w:sz w:val="24"/>
                <w:szCs w:val="24"/>
              </w:rPr>
              <w:t>,</w:t>
            </w:r>
            <w:r w:rsidRPr="00986219">
              <w:rPr>
                <w:rFonts w:ascii="Times New Roman" w:hAnsi="Times New Roman" w:cs="Times New Roman"/>
                <w:color w:val="000000" w:themeColor="text1"/>
                <w:sz w:val="24"/>
                <w:szCs w:val="24"/>
              </w:rPr>
              <w:t xml:space="preserve"> Ltd</w:t>
            </w:r>
            <w:r>
              <w:rPr>
                <w:rFonts w:ascii="Times New Roman" w:hAnsi="Times New Roman" w:cs="Times New Roman"/>
                <w:color w:val="000000" w:themeColor="text1"/>
                <w:sz w:val="24"/>
                <w:szCs w:val="24"/>
              </w:rPr>
              <w:t xml:space="preserve">. </w:t>
            </w:r>
          </w:p>
        </w:tc>
      </w:tr>
      <w:tr w:rsidR="00C917F2" w:rsidRPr="004C4F2F" w:rsidTr="00C917F2">
        <w:trPr>
          <w:trHeight w:val="485"/>
        </w:trPr>
        <w:tc>
          <w:tcPr>
            <w:tcW w:w="933" w:type="dxa"/>
            <w:tcBorders>
              <w:top w:val="single" w:sz="4" w:space="0" w:color="000000"/>
              <w:left w:val="single" w:sz="4" w:space="0" w:color="000000"/>
              <w:bottom w:val="single" w:sz="4" w:space="0" w:color="000000"/>
              <w:right w:val="single" w:sz="4" w:space="0" w:color="000000"/>
            </w:tcBorders>
          </w:tcPr>
          <w:p w:rsidR="00C917F2" w:rsidRPr="004C4F2F" w:rsidRDefault="00C917F2" w:rsidP="00C917F2">
            <w:pPr>
              <w:ind w:right="59"/>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4</w:t>
            </w:r>
          </w:p>
        </w:tc>
        <w:tc>
          <w:tcPr>
            <w:tcW w:w="8816" w:type="dxa"/>
            <w:gridSpan w:val="13"/>
            <w:tcBorders>
              <w:top w:val="single" w:sz="4" w:space="0" w:color="000000"/>
              <w:left w:val="single" w:sz="4" w:space="0" w:color="000000"/>
              <w:bottom w:val="single" w:sz="4" w:space="0" w:color="000000"/>
              <w:right w:val="single" w:sz="4" w:space="0" w:color="000000"/>
            </w:tcBorders>
          </w:tcPr>
          <w:p w:rsidR="00C917F2" w:rsidRPr="00976DC7" w:rsidRDefault="00986219" w:rsidP="00986219">
            <w:pPr>
              <w:contextualSpacing/>
              <w:jc w:val="both"/>
              <w:rPr>
                <w:rFonts w:ascii="Times New Roman" w:hAnsi="Times New Roman" w:cs="Times New Roman"/>
                <w:b/>
                <w:color w:val="FF0000"/>
                <w:sz w:val="24"/>
                <w:szCs w:val="24"/>
              </w:rPr>
            </w:pPr>
            <w:r w:rsidRPr="00986219">
              <w:rPr>
                <w:rFonts w:ascii="Times New Roman" w:hAnsi="Times New Roman" w:cs="Times New Roman"/>
                <w:color w:val="000000" w:themeColor="text1"/>
                <w:sz w:val="24"/>
                <w:szCs w:val="24"/>
              </w:rPr>
              <w:t xml:space="preserve">Anthony </w:t>
            </w:r>
            <w:proofErr w:type="spellStart"/>
            <w:r w:rsidRPr="00986219">
              <w:rPr>
                <w:rFonts w:ascii="Times New Roman" w:hAnsi="Times New Roman" w:cs="Times New Roman"/>
                <w:color w:val="000000" w:themeColor="text1"/>
                <w:sz w:val="24"/>
                <w:szCs w:val="24"/>
              </w:rPr>
              <w:t>Tillet</w:t>
            </w:r>
            <w:proofErr w:type="spellEnd"/>
            <w:r w:rsidRPr="0098621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Thomas Kemper &amp; Gordon Willey (</w:t>
            </w:r>
            <w:r w:rsidRPr="00986219">
              <w:rPr>
                <w:rFonts w:ascii="Times New Roman" w:hAnsi="Times New Roman" w:cs="Times New Roman"/>
                <w:color w:val="000000" w:themeColor="text1"/>
                <w:sz w:val="24"/>
                <w:szCs w:val="24"/>
              </w:rPr>
              <w:t>1970</w:t>
            </w:r>
            <w:r>
              <w:rPr>
                <w:rFonts w:ascii="Times New Roman" w:hAnsi="Times New Roman" w:cs="Times New Roman"/>
                <w:color w:val="000000" w:themeColor="text1"/>
                <w:sz w:val="24"/>
                <w:szCs w:val="24"/>
              </w:rPr>
              <w:t>)</w:t>
            </w:r>
            <w:r w:rsidRPr="00986219">
              <w:rPr>
                <w:rFonts w:ascii="Times New Roman" w:hAnsi="Times New Roman" w:cs="Times New Roman"/>
                <w:color w:val="000000" w:themeColor="text1"/>
                <w:sz w:val="24"/>
                <w:szCs w:val="24"/>
              </w:rPr>
              <w:t>, Management Thinkers,</w:t>
            </w:r>
            <w:r>
              <w:rPr>
                <w:rFonts w:ascii="Times New Roman" w:hAnsi="Times New Roman" w:cs="Times New Roman"/>
                <w:color w:val="000000" w:themeColor="text1"/>
                <w:sz w:val="24"/>
                <w:szCs w:val="24"/>
              </w:rPr>
              <w:t xml:space="preserve"> London, </w:t>
            </w:r>
            <w:r w:rsidRPr="00986219">
              <w:rPr>
                <w:rFonts w:ascii="Times New Roman" w:hAnsi="Times New Roman" w:cs="Times New Roman"/>
                <w:color w:val="000000" w:themeColor="text1"/>
                <w:sz w:val="24"/>
                <w:szCs w:val="24"/>
              </w:rPr>
              <w:t>Penguin Books.</w:t>
            </w:r>
            <w:r>
              <w:rPr>
                <w:rFonts w:ascii="Times New Roman" w:hAnsi="Times New Roman" w:cs="Times New Roman"/>
                <w:color w:val="000000" w:themeColor="text1"/>
                <w:sz w:val="24"/>
                <w:szCs w:val="24"/>
              </w:rPr>
              <w:t xml:space="preserve"> </w:t>
            </w:r>
          </w:p>
        </w:tc>
      </w:tr>
      <w:tr w:rsidR="00C917F2" w:rsidRPr="004C4F2F" w:rsidTr="00986219">
        <w:trPr>
          <w:trHeight w:val="590"/>
        </w:trPr>
        <w:tc>
          <w:tcPr>
            <w:tcW w:w="933" w:type="dxa"/>
            <w:tcBorders>
              <w:top w:val="single" w:sz="4" w:space="0" w:color="000000"/>
              <w:left w:val="single" w:sz="4" w:space="0" w:color="000000"/>
              <w:bottom w:val="single" w:sz="4" w:space="0" w:color="000000"/>
              <w:right w:val="single" w:sz="4" w:space="0" w:color="000000"/>
            </w:tcBorders>
          </w:tcPr>
          <w:p w:rsidR="00C917F2" w:rsidRPr="004C4F2F" w:rsidRDefault="00C917F2" w:rsidP="00C917F2">
            <w:pPr>
              <w:ind w:right="59"/>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5</w:t>
            </w:r>
          </w:p>
        </w:tc>
        <w:tc>
          <w:tcPr>
            <w:tcW w:w="8816" w:type="dxa"/>
            <w:gridSpan w:val="13"/>
            <w:tcBorders>
              <w:top w:val="single" w:sz="4" w:space="0" w:color="000000"/>
              <w:left w:val="single" w:sz="4" w:space="0" w:color="000000"/>
              <w:bottom w:val="single" w:sz="4" w:space="0" w:color="000000"/>
              <w:right w:val="single" w:sz="4" w:space="0" w:color="000000"/>
            </w:tcBorders>
          </w:tcPr>
          <w:p w:rsidR="00C917F2" w:rsidRPr="00976DC7" w:rsidRDefault="00986219" w:rsidP="00986219">
            <w:pPr>
              <w:spacing w:after="160"/>
              <w:contextualSpacing/>
              <w:jc w:val="both"/>
              <w:rPr>
                <w:rFonts w:ascii="Times New Roman" w:hAnsi="Times New Roman" w:cs="Times New Roman"/>
                <w:b/>
                <w:color w:val="FF0000"/>
                <w:sz w:val="24"/>
                <w:szCs w:val="24"/>
              </w:rPr>
            </w:pPr>
            <w:proofErr w:type="spellStart"/>
            <w:r w:rsidRPr="00986219">
              <w:rPr>
                <w:rFonts w:ascii="Times New Roman" w:hAnsi="Times New Roman" w:cs="Times New Roman"/>
                <w:sz w:val="24"/>
                <w:szCs w:val="24"/>
              </w:rPr>
              <w:t>Pardeep</w:t>
            </w:r>
            <w:proofErr w:type="spellEnd"/>
            <w:r w:rsidRPr="00986219">
              <w:rPr>
                <w:rFonts w:ascii="Times New Roman" w:hAnsi="Times New Roman" w:cs="Times New Roman"/>
                <w:sz w:val="24"/>
                <w:szCs w:val="24"/>
              </w:rPr>
              <w:t xml:space="preserve"> </w:t>
            </w:r>
            <w:proofErr w:type="spellStart"/>
            <w:r w:rsidRPr="00986219">
              <w:rPr>
                <w:rFonts w:ascii="Times New Roman" w:hAnsi="Times New Roman" w:cs="Times New Roman"/>
                <w:sz w:val="24"/>
                <w:szCs w:val="24"/>
              </w:rPr>
              <w:t>Sahni</w:t>
            </w:r>
            <w:proofErr w:type="spellEnd"/>
            <w:r w:rsidRPr="00986219">
              <w:rPr>
                <w:rFonts w:ascii="Times New Roman" w:hAnsi="Times New Roman" w:cs="Times New Roman"/>
                <w:sz w:val="24"/>
                <w:szCs w:val="24"/>
              </w:rPr>
              <w:t xml:space="preserve">, </w:t>
            </w:r>
            <w:proofErr w:type="spellStart"/>
            <w:r w:rsidRPr="00986219">
              <w:rPr>
                <w:rFonts w:ascii="Times New Roman" w:hAnsi="Times New Roman" w:cs="Times New Roman"/>
                <w:sz w:val="24"/>
                <w:szCs w:val="24"/>
              </w:rPr>
              <w:t>Etakula</w:t>
            </w:r>
            <w:proofErr w:type="spellEnd"/>
            <w:r w:rsidRPr="00986219">
              <w:rPr>
                <w:rFonts w:ascii="Times New Roman" w:hAnsi="Times New Roman" w:cs="Times New Roman"/>
                <w:sz w:val="24"/>
                <w:szCs w:val="24"/>
              </w:rPr>
              <w:t xml:space="preserve"> </w:t>
            </w:r>
            <w:proofErr w:type="spellStart"/>
            <w:r w:rsidRPr="00986219">
              <w:rPr>
                <w:rFonts w:ascii="Times New Roman" w:hAnsi="Times New Roman" w:cs="Times New Roman"/>
                <w:sz w:val="24"/>
                <w:szCs w:val="24"/>
              </w:rPr>
              <w:t>V</w:t>
            </w:r>
            <w:r>
              <w:rPr>
                <w:rFonts w:ascii="Times New Roman" w:hAnsi="Times New Roman" w:cs="Times New Roman"/>
                <w:sz w:val="24"/>
                <w:szCs w:val="24"/>
              </w:rPr>
              <w:t>ayunandan</w:t>
            </w:r>
            <w:proofErr w:type="spellEnd"/>
            <w:r>
              <w:rPr>
                <w:rFonts w:ascii="Times New Roman" w:hAnsi="Times New Roman" w:cs="Times New Roman"/>
                <w:sz w:val="24"/>
                <w:szCs w:val="24"/>
              </w:rPr>
              <w:t xml:space="preserve"> (</w:t>
            </w:r>
            <w:r w:rsidRPr="00986219">
              <w:rPr>
                <w:rFonts w:ascii="Times New Roman" w:hAnsi="Times New Roman" w:cs="Times New Roman"/>
                <w:sz w:val="24"/>
                <w:szCs w:val="24"/>
              </w:rPr>
              <w:t>2009</w:t>
            </w:r>
            <w:r>
              <w:rPr>
                <w:rFonts w:ascii="Times New Roman" w:hAnsi="Times New Roman" w:cs="Times New Roman"/>
                <w:sz w:val="24"/>
                <w:szCs w:val="24"/>
              </w:rPr>
              <w:t>)</w:t>
            </w:r>
            <w:r w:rsidRPr="00986219">
              <w:rPr>
                <w:rFonts w:ascii="Times New Roman" w:hAnsi="Times New Roman" w:cs="Times New Roman"/>
                <w:sz w:val="24"/>
                <w:szCs w:val="24"/>
              </w:rPr>
              <w:t xml:space="preserve">, Administrative Theory, </w:t>
            </w:r>
            <w:r>
              <w:rPr>
                <w:rFonts w:ascii="Times New Roman" w:hAnsi="Times New Roman" w:cs="Times New Roman"/>
                <w:sz w:val="24"/>
                <w:szCs w:val="24"/>
              </w:rPr>
              <w:t xml:space="preserve">New Delhi, </w:t>
            </w:r>
            <w:r w:rsidRPr="00986219">
              <w:rPr>
                <w:rFonts w:ascii="Times New Roman" w:hAnsi="Times New Roman" w:cs="Times New Roman"/>
                <w:sz w:val="24"/>
                <w:szCs w:val="24"/>
              </w:rPr>
              <w:t xml:space="preserve">PHI Learning </w:t>
            </w:r>
            <w:proofErr w:type="spellStart"/>
            <w:r w:rsidRPr="00986219">
              <w:rPr>
                <w:rFonts w:ascii="Times New Roman" w:hAnsi="Times New Roman" w:cs="Times New Roman"/>
                <w:sz w:val="24"/>
                <w:szCs w:val="24"/>
              </w:rPr>
              <w:t>Pvt.</w:t>
            </w:r>
            <w:proofErr w:type="spellEnd"/>
            <w:r>
              <w:rPr>
                <w:rFonts w:ascii="Times New Roman" w:hAnsi="Times New Roman" w:cs="Times New Roman"/>
                <w:sz w:val="24"/>
                <w:szCs w:val="24"/>
              </w:rPr>
              <w:t>,</w:t>
            </w:r>
            <w:r w:rsidRPr="00986219">
              <w:rPr>
                <w:rFonts w:ascii="Times New Roman" w:hAnsi="Times New Roman" w:cs="Times New Roman"/>
                <w:sz w:val="24"/>
                <w:szCs w:val="24"/>
              </w:rPr>
              <w:t xml:space="preserve"> Ltd. </w:t>
            </w:r>
          </w:p>
        </w:tc>
      </w:tr>
      <w:tr w:rsidR="00FA7CDB" w:rsidRPr="004C4F2F" w:rsidTr="00FA7CDB">
        <w:trPr>
          <w:trHeight w:val="490"/>
        </w:trPr>
        <w:tc>
          <w:tcPr>
            <w:tcW w:w="933" w:type="dxa"/>
            <w:tcBorders>
              <w:top w:val="single" w:sz="4" w:space="0" w:color="000000"/>
              <w:left w:val="single" w:sz="4" w:space="0" w:color="000000"/>
              <w:bottom w:val="single" w:sz="4" w:space="0" w:color="000000"/>
              <w:right w:val="single" w:sz="4" w:space="0" w:color="000000"/>
            </w:tcBorders>
          </w:tcPr>
          <w:p w:rsidR="00FA7CDB" w:rsidRPr="004C4F2F" w:rsidRDefault="00FA7CDB" w:rsidP="00C917F2">
            <w:pPr>
              <w:ind w:left="1"/>
              <w:jc w:val="center"/>
              <w:rPr>
                <w:rFonts w:ascii="Times New Roman" w:hAnsi="Times New Roman" w:cs="Times New Roman"/>
                <w:color w:val="000000" w:themeColor="text1"/>
                <w:sz w:val="24"/>
                <w:szCs w:val="24"/>
              </w:rPr>
            </w:pPr>
          </w:p>
        </w:tc>
        <w:tc>
          <w:tcPr>
            <w:tcW w:w="8816" w:type="dxa"/>
            <w:gridSpan w:val="13"/>
            <w:tcBorders>
              <w:top w:val="single" w:sz="4" w:space="0" w:color="000000"/>
              <w:left w:val="single" w:sz="4" w:space="0" w:color="000000"/>
              <w:bottom w:val="single" w:sz="4" w:space="0" w:color="000000"/>
              <w:right w:val="single" w:sz="4" w:space="0" w:color="000000"/>
            </w:tcBorders>
          </w:tcPr>
          <w:p w:rsidR="00FA7CDB" w:rsidRPr="004C4F2F" w:rsidRDefault="00FA7CDB" w:rsidP="00FA7CDB">
            <w:pPr>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Web Resources</w:t>
            </w:r>
          </w:p>
        </w:tc>
      </w:tr>
      <w:tr w:rsidR="00986219" w:rsidRPr="004C4F2F" w:rsidTr="00986219">
        <w:trPr>
          <w:trHeight w:val="309"/>
        </w:trPr>
        <w:tc>
          <w:tcPr>
            <w:tcW w:w="933" w:type="dxa"/>
            <w:tcBorders>
              <w:top w:val="single" w:sz="4" w:space="0" w:color="000000"/>
              <w:left w:val="single" w:sz="4" w:space="0" w:color="000000"/>
              <w:bottom w:val="single" w:sz="4" w:space="0" w:color="auto"/>
              <w:right w:val="single" w:sz="4" w:space="0" w:color="000000"/>
            </w:tcBorders>
          </w:tcPr>
          <w:p w:rsidR="00986219" w:rsidRPr="004C4F2F" w:rsidRDefault="00986219" w:rsidP="00C917F2">
            <w:pPr>
              <w:ind w:right="59"/>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1</w:t>
            </w:r>
          </w:p>
        </w:tc>
        <w:tc>
          <w:tcPr>
            <w:tcW w:w="8816" w:type="dxa"/>
            <w:gridSpan w:val="13"/>
            <w:tcBorders>
              <w:top w:val="single" w:sz="4" w:space="0" w:color="000000"/>
              <w:left w:val="single" w:sz="4" w:space="0" w:color="000000"/>
              <w:bottom w:val="single" w:sz="4" w:space="0" w:color="auto"/>
              <w:right w:val="single" w:sz="4" w:space="0" w:color="000000"/>
            </w:tcBorders>
          </w:tcPr>
          <w:p w:rsidR="00986219" w:rsidRPr="0025118E" w:rsidRDefault="005E7516" w:rsidP="006A4BC6">
            <w:pPr>
              <w:jc w:val="both"/>
              <w:rPr>
                <w:rFonts w:ascii="Times New Roman" w:hAnsi="Times New Roman" w:cs="Times New Roman"/>
                <w:color w:val="000000" w:themeColor="text1"/>
                <w:sz w:val="24"/>
                <w:szCs w:val="24"/>
              </w:rPr>
            </w:pPr>
            <w:hyperlink r:id="rId14" w:history="1">
              <w:r w:rsidR="00986219" w:rsidRPr="003F3BB0">
                <w:rPr>
                  <w:rStyle w:val="Hyperlink"/>
                  <w:rFonts w:ascii="Times New Roman" w:hAnsi="Times New Roman" w:cs="Times New Roman"/>
                  <w:sz w:val="24"/>
                  <w:szCs w:val="24"/>
                </w:rPr>
                <w:t>https://study.sagepub.in/mahajan_at</w:t>
              </w:r>
            </w:hyperlink>
            <w:r w:rsidR="00986219">
              <w:rPr>
                <w:rFonts w:ascii="Times New Roman" w:hAnsi="Times New Roman" w:cs="Times New Roman"/>
                <w:color w:val="000000" w:themeColor="text1"/>
                <w:sz w:val="24"/>
                <w:szCs w:val="24"/>
              </w:rPr>
              <w:t xml:space="preserve"> </w:t>
            </w:r>
          </w:p>
        </w:tc>
      </w:tr>
      <w:tr w:rsidR="00986219" w:rsidRPr="004C4F2F" w:rsidTr="00C917F2">
        <w:trPr>
          <w:trHeight w:val="300"/>
        </w:trPr>
        <w:tc>
          <w:tcPr>
            <w:tcW w:w="933" w:type="dxa"/>
            <w:tcBorders>
              <w:top w:val="single" w:sz="4" w:space="0" w:color="000000"/>
              <w:left w:val="single" w:sz="4" w:space="0" w:color="000000"/>
              <w:bottom w:val="single" w:sz="4" w:space="0" w:color="auto"/>
              <w:right w:val="single" w:sz="4" w:space="0" w:color="000000"/>
            </w:tcBorders>
          </w:tcPr>
          <w:p w:rsidR="00986219" w:rsidRPr="004C4F2F" w:rsidRDefault="00986219" w:rsidP="00C917F2">
            <w:pPr>
              <w:ind w:right="59"/>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2</w:t>
            </w:r>
          </w:p>
        </w:tc>
        <w:tc>
          <w:tcPr>
            <w:tcW w:w="8816" w:type="dxa"/>
            <w:gridSpan w:val="13"/>
            <w:tcBorders>
              <w:top w:val="single" w:sz="4" w:space="0" w:color="000000"/>
              <w:left w:val="single" w:sz="4" w:space="0" w:color="000000"/>
              <w:bottom w:val="single" w:sz="4" w:space="0" w:color="auto"/>
              <w:right w:val="single" w:sz="4" w:space="0" w:color="000000"/>
            </w:tcBorders>
          </w:tcPr>
          <w:p w:rsidR="00986219" w:rsidRPr="0025118E" w:rsidRDefault="005E7516" w:rsidP="006A4BC6">
            <w:pPr>
              <w:jc w:val="both"/>
              <w:rPr>
                <w:rFonts w:ascii="Times New Roman" w:hAnsi="Times New Roman" w:cs="Times New Roman"/>
                <w:color w:val="000000" w:themeColor="text1"/>
                <w:sz w:val="24"/>
                <w:szCs w:val="24"/>
              </w:rPr>
            </w:pPr>
            <w:hyperlink r:id="rId15" w:history="1">
              <w:r w:rsidR="00986219" w:rsidRPr="003F3BB0">
                <w:rPr>
                  <w:rStyle w:val="Hyperlink"/>
                  <w:rFonts w:ascii="Times New Roman" w:hAnsi="Times New Roman" w:cs="Times New Roman"/>
                  <w:sz w:val="24"/>
                  <w:szCs w:val="24"/>
                </w:rPr>
                <w:t>https://www.academia.edu/32941538/Administrative_Thinkers_by_Siam</w:t>
              </w:r>
            </w:hyperlink>
            <w:r w:rsidR="00986219">
              <w:rPr>
                <w:rFonts w:ascii="Times New Roman" w:hAnsi="Times New Roman" w:cs="Times New Roman"/>
                <w:color w:val="000000" w:themeColor="text1"/>
                <w:sz w:val="24"/>
                <w:szCs w:val="24"/>
              </w:rPr>
              <w:t xml:space="preserve"> </w:t>
            </w:r>
          </w:p>
        </w:tc>
      </w:tr>
      <w:tr w:rsidR="00986219" w:rsidRPr="004C4F2F" w:rsidTr="00C917F2">
        <w:trPr>
          <w:trHeight w:val="120"/>
        </w:trPr>
        <w:tc>
          <w:tcPr>
            <w:tcW w:w="933" w:type="dxa"/>
            <w:tcBorders>
              <w:top w:val="single" w:sz="4" w:space="0" w:color="auto"/>
              <w:left w:val="single" w:sz="4" w:space="0" w:color="000000"/>
              <w:bottom w:val="single" w:sz="4" w:space="0" w:color="auto"/>
              <w:right w:val="single" w:sz="4" w:space="0" w:color="000000"/>
            </w:tcBorders>
          </w:tcPr>
          <w:p w:rsidR="00986219" w:rsidRPr="004C4F2F" w:rsidRDefault="00986219" w:rsidP="00C917F2">
            <w:pPr>
              <w:ind w:right="59"/>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lastRenderedPageBreak/>
              <w:t>3</w:t>
            </w:r>
          </w:p>
        </w:tc>
        <w:tc>
          <w:tcPr>
            <w:tcW w:w="8816" w:type="dxa"/>
            <w:gridSpan w:val="13"/>
            <w:tcBorders>
              <w:top w:val="single" w:sz="4" w:space="0" w:color="auto"/>
              <w:left w:val="single" w:sz="4" w:space="0" w:color="000000"/>
              <w:bottom w:val="single" w:sz="4" w:space="0" w:color="auto"/>
              <w:right w:val="single" w:sz="4" w:space="0" w:color="000000"/>
            </w:tcBorders>
          </w:tcPr>
          <w:p w:rsidR="00986219" w:rsidRPr="0025118E" w:rsidRDefault="005E7516" w:rsidP="006A4BC6">
            <w:pPr>
              <w:jc w:val="both"/>
              <w:rPr>
                <w:rFonts w:ascii="Times New Roman" w:hAnsi="Times New Roman" w:cs="Times New Roman"/>
                <w:color w:val="000000" w:themeColor="text1"/>
                <w:sz w:val="24"/>
                <w:szCs w:val="24"/>
              </w:rPr>
            </w:pPr>
            <w:hyperlink r:id="rId16" w:history="1">
              <w:r w:rsidR="00986219" w:rsidRPr="003F3BB0">
                <w:rPr>
                  <w:rStyle w:val="Hyperlink"/>
                  <w:rFonts w:ascii="Times New Roman" w:hAnsi="Times New Roman" w:cs="Times New Roman"/>
                  <w:sz w:val="24"/>
                  <w:szCs w:val="24"/>
                </w:rPr>
                <w:t>https://sterlingpublishers.in/sterling/product/administrative-thinkers</w:t>
              </w:r>
            </w:hyperlink>
            <w:r w:rsidR="00986219">
              <w:rPr>
                <w:rFonts w:ascii="Times New Roman" w:hAnsi="Times New Roman" w:cs="Times New Roman"/>
                <w:sz w:val="24"/>
                <w:szCs w:val="24"/>
              </w:rPr>
              <w:t xml:space="preserve"> </w:t>
            </w:r>
          </w:p>
        </w:tc>
      </w:tr>
      <w:tr w:rsidR="00986219" w:rsidRPr="004C4F2F" w:rsidTr="00C917F2">
        <w:trPr>
          <w:trHeight w:val="120"/>
        </w:trPr>
        <w:tc>
          <w:tcPr>
            <w:tcW w:w="933" w:type="dxa"/>
            <w:tcBorders>
              <w:top w:val="single" w:sz="4" w:space="0" w:color="auto"/>
              <w:left w:val="single" w:sz="4" w:space="0" w:color="000000"/>
              <w:bottom w:val="single" w:sz="4" w:space="0" w:color="auto"/>
              <w:right w:val="single" w:sz="4" w:space="0" w:color="000000"/>
            </w:tcBorders>
          </w:tcPr>
          <w:p w:rsidR="00986219" w:rsidRPr="004C4F2F" w:rsidRDefault="00986219" w:rsidP="00C917F2">
            <w:pPr>
              <w:ind w:right="5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8816" w:type="dxa"/>
            <w:gridSpan w:val="13"/>
            <w:tcBorders>
              <w:top w:val="single" w:sz="4" w:space="0" w:color="auto"/>
              <w:left w:val="single" w:sz="4" w:space="0" w:color="000000"/>
              <w:bottom w:val="single" w:sz="4" w:space="0" w:color="auto"/>
              <w:right w:val="single" w:sz="4" w:space="0" w:color="000000"/>
            </w:tcBorders>
          </w:tcPr>
          <w:p w:rsidR="00986219" w:rsidRPr="0025118E" w:rsidRDefault="005E7516" w:rsidP="006A4BC6">
            <w:pPr>
              <w:jc w:val="both"/>
              <w:rPr>
                <w:rFonts w:ascii="Times New Roman" w:hAnsi="Times New Roman" w:cs="Times New Roman"/>
                <w:color w:val="000000" w:themeColor="text1"/>
                <w:sz w:val="24"/>
                <w:szCs w:val="24"/>
              </w:rPr>
            </w:pPr>
            <w:hyperlink r:id="rId17" w:history="1">
              <w:r w:rsidR="00986219" w:rsidRPr="003F3BB0">
                <w:rPr>
                  <w:rStyle w:val="Hyperlink"/>
                  <w:rFonts w:ascii="Times New Roman" w:hAnsi="Times New Roman" w:cs="Times New Roman"/>
                  <w:sz w:val="24"/>
                  <w:szCs w:val="24"/>
                </w:rPr>
                <w:t>https://aub.edu.lb.libguides.com/publicadministration/Web_Resources</w:t>
              </w:r>
            </w:hyperlink>
            <w:r w:rsidR="00986219">
              <w:rPr>
                <w:rFonts w:ascii="Times New Roman" w:hAnsi="Times New Roman" w:cs="Times New Roman"/>
                <w:color w:val="000000" w:themeColor="text1"/>
                <w:sz w:val="24"/>
                <w:szCs w:val="24"/>
              </w:rPr>
              <w:t xml:space="preserve"> </w:t>
            </w:r>
          </w:p>
        </w:tc>
      </w:tr>
      <w:tr w:rsidR="00986219" w:rsidRPr="004C4F2F" w:rsidTr="00C917F2">
        <w:trPr>
          <w:trHeight w:val="120"/>
        </w:trPr>
        <w:tc>
          <w:tcPr>
            <w:tcW w:w="933" w:type="dxa"/>
            <w:tcBorders>
              <w:top w:val="single" w:sz="4" w:space="0" w:color="auto"/>
              <w:left w:val="single" w:sz="4" w:space="0" w:color="000000"/>
              <w:bottom w:val="single" w:sz="4" w:space="0" w:color="auto"/>
              <w:right w:val="single" w:sz="4" w:space="0" w:color="000000"/>
            </w:tcBorders>
          </w:tcPr>
          <w:p w:rsidR="00986219" w:rsidRDefault="00986219" w:rsidP="00C917F2">
            <w:pPr>
              <w:ind w:right="5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8816" w:type="dxa"/>
            <w:gridSpan w:val="13"/>
            <w:tcBorders>
              <w:top w:val="single" w:sz="4" w:space="0" w:color="auto"/>
              <w:left w:val="single" w:sz="4" w:space="0" w:color="000000"/>
              <w:bottom w:val="single" w:sz="4" w:space="0" w:color="auto"/>
              <w:right w:val="single" w:sz="4" w:space="0" w:color="000000"/>
            </w:tcBorders>
          </w:tcPr>
          <w:p w:rsidR="00986219" w:rsidRPr="0025118E" w:rsidRDefault="005E7516" w:rsidP="006A4BC6">
            <w:pPr>
              <w:jc w:val="both"/>
              <w:rPr>
                <w:rFonts w:ascii="Times New Roman" w:hAnsi="Times New Roman" w:cs="Times New Roman"/>
                <w:color w:val="000000" w:themeColor="text1"/>
                <w:sz w:val="24"/>
                <w:szCs w:val="24"/>
              </w:rPr>
            </w:pPr>
            <w:hyperlink r:id="rId18" w:history="1">
              <w:r w:rsidR="00986219" w:rsidRPr="003F3BB0">
                <w:rPr>
                  <w:rStyle w:val="Hyperlink"/>
                  <w:rFonts w:ascii="Times New Roman" w:hAnsi="Times New Roman" w:cs="Times New Roman"/>
                  <w:sz w:val="24"/>
                  <w:szCs w:val="24"/>
                </w:rPr>
                <w:t>https://www.bl.uk/business-and-management/management-thinkers</w:t>
              </w:r>
            </w:hyperlink>
            <w:r w:rsidR="00986219">
              <w:rPr>
                <w:rFonts w:ascii="Times New Roman" w:hAnsi="Times New Roman" w:cs="Times New Roman"/>
                <w:color w:val="000000" w:themeColor="text1"/>
                <w:sz w:val="24"/>
                <w:szCs w:val="24"/>
              </w:rPr>
              <w:t xml:space="preserve"> </w:t>
            </w:r>
          </w:p>
        </w:tc>
      </w:tr>
    </w:tbl>
    <w:p w:rsidR="007C3B41" w:rsidRDefault="007C3B41" w:rsidP="00201D75">
      <w:pPr>
        <w:spacing w:after="220"/>
        <w:jc w:val="both"/>
        <w:rPr>
          <w:rFonts w:ascii="Times New Roman" w:hAnsi="Times New Roman" w:cs="Times New Roman"/>
          <w:color w:val="000000" w:themeColor="text1"/>
          <w:sz w:val="24"/>
          <w:szCs w:val="24"/>
        </w:rPr>
      </w:pPr>
    </w:p>
    <w:p w:rsidR="008561BF" w:rsidRPr="004C4F2F" w:rsidRDefault="008561BF" w:rsidP="00201D75">
      <w:pPr>
        <w:spacing w:after="220"/>
        <w:jc w:val="both"/>
        <w:rPr>
          <w:rFonts w:ascii="Times New Roman" w:hAnsi="Times New Roman" w:cs="Times New Roman"/>
          <w:color w:val="000000" w:themeColor="text1"/>
          <w:sz w:val="24"/>
          <w:szCs w:val="24"/>
        </w:rPr>
      </w:pPr>
    </w:p>
    <w:p w:rsidR="000255AC" w:rsidRPr="004C4F2F" w:rsidRDefault="000255AC" w:rsidP="00201D75">
      <w:pPr>
        <w:spacing w:after="0"/>
        <w:ind w:left="-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Mapping with Programme Outcomes: </w:t>
      </w:r>
    </w:p>
    <w:tbl>
      <w:tblPr>
        <w:tblStyle w:val="TableGrid0"/>
        <w:tblW w:w="9019" w:type="dxa"/>
        <w:tblInd w:w="5" w:type="dxa"/>
        <w:tblCellMar>
          <w:top w:w="16" w:type="dxa"/>
          <w:left w:w="105" w:type="dxa"/>
          <w:right w:w="60" w:type="dxa"/>
        </w:tblCellMar>
        <w:tblLook w:val="04A0" w:firstRow="1" w:lastRow="0" w:firstColumn="1" w:lastColumn="0" w:noHBand="0" w:noVBand="1"/>
      </w:tblPr>
      <w:tblGrid>
        <w:gridCol w:w="835"/>
        <w:gridCol w:w="826"/>
        <w:gridCol w:w="825"/>
        <w:gridCol w:w="825"/>
        <w:gridCol w:w="826"/>
        <w:gridCol w:w="825"/>
        <w:gridCol w:w="825"/>
        <w:gridCol w:w="826"/>
        <w:gridCol w:w="830"/>
        <w:gridCol w:w="770"/>
        <w:gridCol w:w="806"/>
      </w:tblGrid>
      <w:tr w:rsidR="004C4F2F" w:rsidRPr="004C4F2F" w:rsidTr="00B71238">
        <w:trPr>
          <w:trHeight w:val="530"/>
        </w:trPr>
        <w:tc>
          <w:tcPr>
            <w:tcW w:w="836" w:type="dxa"/>
            <w:tcBorders>
              <w:top w:val="single" w:sz="4" w:space="0" w:color="000000"/>
              <w:left w:val="single" w:sz="4" w:space="0" w:color="000000"/>
              <w:bottom w:val="single" w:sz="4" w:space="0" w:color="000000"/>
              <w:right w:val="single" w:sz="4" w:space="0" w:color="000000"/>
            </w:tcBorders>
          </w:tcPr>
          <w:p w:rsidR="000255AC" w:rsidRPr="004C4F2F" w:rsidRDefault="000255AC" w:rsidP="00201D75">
            <w:pPr>
              <w:ind w:left="5"/>
              <w:jc w:val="both"/>
              <w:rPr>
                <w:rFonts w:ascii="Times New Roman" w:hAnsi="Times New Roman" w:cs="Times New Roman"/>
                <w:color w:val="000000" w:themeColor="text1"/>
                <w:sz w:val="24"/>
                <w:szCs w:val="24"/>
              </w:rPr>
            </w:pPr>
          </w:p>
        </w:tc>
        <w:tc>
          <w:tcPr>
            <w:tcW w:w="826" w:type="dxa"/>
            <w:tcBorders>
              <w:top w:val="single" w:sz="4" w:space="0" w:color="000000"/>
              <w:left w:val="single" w:sz="4" w:space="0" w:color="000000"/>
              <w:bottom w:val="single" w:sz="4" w:space="0" w:color="000000"/>
              <w:right w:val="single" w:sz="4" w:space="0" w:color="000000"/>
            </w:tcBorders>
          </w:tcPr>
          <w:p w:rsidR="000255AC" w:rsidRPr="004C4F2F" w:rsidRDefault="000255AC" w:rsidP="001E77C3">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PO1</w:t>
            </w:r>
          </w:p>
        </w:tc>
        <w:tc>
          <w:tcPr>
            <w:tcW w:w="825" w:type="dxa"/>
            <w:tcBorders>
              <w:top w:val="single" w:sz="4" w:space="0" w:color="000000"/>
              <w:left w:val="single" w:sz="4" w:space="0" w:color="000000"/>
              <w:bottom w:val="single" w:sz="4" w:space="0" w:color="000000"/>
              <w:right w:val="single" w:sz="4" w:space="0" w:color="000000"/>
            </w:tcBorders>
          </w:tcPr>
          <w:p w:rsidR="000255AC" w:rsidRPr="004C4F2F" w:rsidRDefault="000255AC" w:rsidP="001E77C3">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PO2</w:t>
            </w:r>
          </w:p>
        </w:tc>
        <w:tc>
          <w:tcPr>
            <w:tcW w:w="825" w:type="dxa"/>
            <w:tcBorders>
              <w:top w:val="single" w:sz="4" w:space="0" w:color="000000"/>
              <w:left w:val="single" w:sz="4" w:space="0" w:color="000000"/>
              <w:bottom w:val="single" w:sz="4" w:space="0" w:color="000000"/>
              <w:right w:val="single" w:sz="4" w:space="0" w:color="000000"/>
            </w:tcBorders>
          </w:tcPr>
          <w:p w:rsidR="000255AC" w:rsidRPr="004C4F2F" w:rsidRDefault="000255AC" w:rsidP="001E77C3">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PO3</w:t>
            </w:r>
          </w:p>
        </w:tc>
        <w:tc>
          <w:tcPr>
            <w:tcW w:w="826" w:type="dxa"/>
            <w:tcBorders>
              <w:top w:val="single" w:sz="4" w:space="0" w:color="000000"/>
              <w:left w:val="single" w:sz="4" w:space="0" w:color="000000"/>
              <w:bottom w:val="single" w:sz="4" w:space="0" w:color="000000"/>
              <w:right w:val="single" w:sz="4" w:space="0" w:color="000000"/>
            </w:tcBorders>
          </w:tcPr>
          <w:p w:rsidR="000255AC" w:rsidRPr="004C4F2F" w:rsidRDefault="000255AC" w:rsidP="001E77C3">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PO4</w:t>
            </w:r>
          </w:p>
        </w:tc>
        <w:tc>
          <w:tcPr>
            <w:tcW w:w="825" w:type="dxa"/>
            <w:tcBorders>
              <w:top w:val="single" w:sz="4" w:space="0" w:color="000000"/>
              <w:left w:val="single" w:sz="4" w:space="0" w:color="000000"/>
              <w:bottom w:val="single" w:sz="4" w:space="0" w:color="000000"/>
              <w:right w:val="single" w:sz="4" w:space="0" w:color="000000"/>
            </w:tcBorders>
          </w:tcPr>
          <w:p w:rsidR="000255AC" w:rsidRPr="004C4F2F" w:rsidRDefault="000255AC" w:rsidP="001E77C3">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PO5</w:t>
            </w:r>
          </w:p>
        </w:tc>
        <w:tc>
          <w:tcPr>
            <w:tcW w:w="825" w:type="dxa"/>
            <w:tcBorders>
              <w:top w:val="single" w:sz="4" w:space="0" w:color="000000"/>
              <w:left w:val="single" w:sz="4" w:space="0" w:color="000000"/>
              <w:bottom w:val="single" w:sz="4" w:space="0" w:color="000000"/>
              <w:right w:val="single" w:sz="4" w:space="0" w:color="000000"/>
            </w:tcBorders>
          </w:tcPr>
          <w:p w:rsidR="000255AC" w:rsidRPr="004C4F2F" w:rsidRDefault="000255AC" w:rsidP="001E77C3">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PO6</w:t>
            </w:r>
          </w:p>
        </w:tc>
        <w:tc>
          <w:tcPr>
            <w:tcW w:w="826" w:type="dxa"/>
            <w:tcBorders>
              <w:top w:val="single" w:sz="4" w:space="0" w:color="000000"/>
              <w:left w:val="single" w:sz="4" w:space="0" w:color="000000"/>
              <w:bottom w:val="single" w:sz="4" w:space="0" w:color="000000"/>
              <w:right w:val="single" w:sz="4" w:space="0" w:color="000000"/>
            </w:tcBorders>
          </w:tcPr>
          <w:p w:rsidR="000255AC" w:rsidRPr="004C4F2F" w:rsidRDefault="000255AC" w:rsidP="001E77C3">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PO7</w:t>
            </w:r>
          </w:p>
        </w:tc>
        <w:tc>
          <w:tcPr>
            <w:tcW w:w="830" w:type="dxa"/>
            <w:tcBorders>
              <w:top w:val="single" w:sz="4" w:space="0" w:color="000000"/>
              <w:left w:val="single" w:sz="4" w:space="0" w:color="000000"/>
              <w:bottom w:val="single" w:sz="4" w:space="0" w:color="000000"/>
              <w:right w:val="single" w:sz="4" w:space="0" w:color="000000"/>
            </w:tcBorders>
          </w:tcPr>
          <w:p w:rsidR="000255AC" w:rsidRPr="004C4F2F" w:rsidRDefault="000255AC" w:rsidP="001E77C3">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PO8</w:t>
            </w:r>
          </w:p>
        </w:tc>
        <w:tc>
          <w:tcPr>
            <w:tcW w:w="770" w:type="dxa"/>
            <w:tcBorders>
              <w:top w:val="single" w:sz="4" w:space="0" w:color="000000"/>
              <w:left w:val="single" w:sz="4" w:space="0" w:color="000000"/>
              <w:bottom w:val="single" w:sz="4" w:space="0" w:color="000000"/>
              <w:right w:val="single" w:sz="4" w:space="0" w:color="000000"/>
            </w:tcBorders>
          </w:tcPr>
          <w:p w:rsidR="000255AC" w:rsidRPr="004C4F2F" w:rsidRDefault="000255AC" w:rsidP="001E77C3">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PO9</w:t>
            </w:r>
          </w:p>
        </w:tc>
        <w:tc>
          <w:tcPr>
            <w:tcW w:w="806" w:type="dxa"/>
            <w:tcBorders>
              <w:top w:val="single" w:sz="4" w:space="0" w:color="000000"/>
              <w:left w:val="single" w:sz="4" w:space="0" w:color="000000"/>
              <w:bottom w:val="single" w:sz="4" w:space="0" w:color="000000"/>
              <w:right w:val="single" w:sz="4" w:space="0" w:color="000000"/>
            </w:tcBorders>
          </w:tcPr>
          <w:p w:rsidR="000255AC" w:rsidRPr="004C4F2F" w:rsidRDefault="000255AC" w:rsidP="001E77C3">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PO10</w:t>
            </w:r>
          </w:p>
        </w:tc>
      </w:tr>
      <w:tr w:rsidR="004C4F2F" w:rsidRPr="004C4F2F" w:rsidTr="00B71238">
        <w:trPr>
          <w:trHeight w:val="525"/>
        </w:trPr>
        <w:tc>
          <w:tcPr>
            <w:tcW w:w="836" w:type="dxa"/>
            <w:tcBorders>
              <w:top w:val="single" w:sz="4" w:space="0" w:color="000000"/>
              <w:left w:val="single" w:sz="4" w:space="0" w:color="000000"/>
              <w:bottom w:val="single" w:sz="4" w:space="0" w:color="000000"/>
              <w:right w:val="single" w:sz="4" w:space="0" w:color="000000"/>
            </w:tcBorders>
          </w:tcPr>
          <w:p w:rsidR="000255AC" w:rsidRPr="004C4F2F" w:rsidRDefault="000255AC" w:rsidP="00201D75">
            <w:pPr>
              <w:ind w:left="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CO1 </w:t>
            </w:r>
          </w:p>
        </w:tc>
        <w:tc>
          <w:tcPr>
            <w:tcW w:w="826" w:type="dxa"/>
            <w:tcBorders>
              <w:top w:val="single" w:sz="4" w:space="0" w:color="000000"/>
              <w:left w:val="single" w:sz="4" w:space="0" w:color="000000"/>
              <w:bottom w:val="single" w:sz="4" w:space="0" w:color="000000"/>
              <w:right w:val="single" w:sz="4" w:space="0" w:color="000000"/>
            </w:tcBorders>
          </w:tcPr>
          <w:p w:rsidR="000255AC" w:rsidRPr="004C4F2F" w:rsidRDefault="000255AC" w:rsidP="001E77C3">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255AC" w:rsidRPr="004C4F2F" w:rsidRDefault="000255AC" w:rsidP="001E77C3">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255AC" w:rsidRPr="004C4F2F" w:rsidRDefault="000255AC" w:rsidP="001E77C3">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0255AC" w:rsidRPr="004C4F2F" w:rsidRDefault="000255AC" w:rsidP="001E77C3">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0255AC" w:rsidRPr="004C4F2F" w:rsidRDefault="000255AC" w:rsidP="001E77C3">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255AC" w:rsidRPr="004C4F2F" w:rsidRDefault="000255AC" w:rsidP="001E77C3">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0255AC" w:rsidRPr="004C4F2F" w:rsidRDefault="000255AC" w:rsidP="001E77C3">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0255AC" w:rsidRPr="004C4F2F" w:rsidRDefault="000255AC" w:rsidP="001E77C3">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0255AC" w:rsidRPr="004C4F2F" w:rsidRDefault="000255AC" w:rsidP="001E77C3">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06" w:type="dxa"/>
            <w:tcBorders>
              <w:top w:val="single" w:sz="4" w:space="0" w:color="000000"/>
              <w:left w:val="single" w:sz="4" w:space="0" w:color="000000"/>
              <w:bottom w:val="single" w:sz="4" w:space="0" w:color="000000"/>
              <w:right w:val="single" w:sz="4" w:space="0" w:color="000000"/>
            </w:tcBorders>
          </w:tcPr>
          <w:p w:rsidR="000255AC" w:rsidRPr="004C4F2F" w:rsidRDefault="000255AC" w:rsidP="001E77C3">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r>
      <w:tr w:rsidR="004C4F2F" w:rsidRPr="004C4F2F" w:rsidTr="00B71238">
        <w:trPr>
          <w:trHeight w:val="530"/>
        </w:trPr>
        <w:tc>
          <w:tcPr>
            <w:tcW w:w="836" w:type="dxa"/>
            <w:tcBorders>
              <w:top w:val="single" w:sz="4" w:space="0" w:color="000000"/>
              <w:left w:val="single" w:sz="4" w:space="0" w:color="000000"/>
              <w:bottom w:val="single" w:sz="4" w:space="0" w:color="000000"/>
              <w:right w:val="single" w:sz="4" w:space="0" w:color="000000"/>
            </w:tcBorders>
          </w:tcPr>
          <w:p w:rsidR="000255AC" w:rsidRPr="004C4F2F" w:rsidRDefault="000255AC" w:rsidP="00201D75">
            <w:pPr>
              <w:ind w:left="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CO2 </w:t>
            </w:r>
          </w:p>
        </w:tc>
        <w:tc>
          <w:tcPr>
            <w:tcW w:w="826" w:type="dxa"/>
            <w:tcBorders>
              <w:top w:val="single" w:sz="4" w:space="0" w:color="000000"/>
              <w:left w:val="single" w:sz="4" w:space="0" w:color="000000"/>
              <w:bottom w:val="single" w:sz="4" w:space="0" w:color="000000"/>
              <w:right w:val="single" w:sz="4" w:space="0" w:color="000000"/>
            </w:tcBorders>
          </w:tcPr>
          <w:p w:rsidR="000255AC" w:rsidRPr="004C4F2F" w:rsidRDefault="000255AC" w:rsidP="001E77C3">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255AC" w:rsidRPr="004C4F2F" w:rsidRDefault="000255AC" w:rsidP="001E77C3">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255AC" w:rsidRPr="004C4F2F" w:rsidRDefault="000255AC" w:rsidP="001E77C3">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0255AC" w:rsidRPr="004C4F2F" w:rsidRDefault="000255AC" w:rsidP="001E77C3">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0255AC" w:rsidRPr="004C4F2F" w:rsidRDefault="000255AC" w:rsidP="001E77C3">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0255AC" w:rsidRPr="004C4F2F" w:rsidRDefault="000255AC" w:rsidP="001E77C3">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0255AC" w:rsidRPr="004C4F2F" w:rsidRDefault="000255AC" w:rsidP="001E77C3">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0255AC" w:rsidRPr="004C4F2F" w:rsidRDefault="000255AC" w:rsidP="001E77C3">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770" w:type="dxa"/>
            <w:tcBorders>
              <w:top w:val="single" w:sz="4" w:space="0" w:color="000000"/>
              <w:left w:val="single" w:sz="4" w:space="0" w:color="000000"/>
              <w:bottom w:val="single" w:sz="4" w:space="0" w:color="000000"/>
              <w:right w:val="single" w:sz="4" w:space="0" w:color="000000"/>
            </w:tcBorders>
          </w:tcPr>
          <w:p w:rsidR="000255AC" w:rsidRPr="004C4F2F" w:rsidRDefault="000255AC" w:rsidP="001E77C3">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06" w:type="dxa"/>
            <w:tcBorders>
              <w:top w:val="single" w:sz="4" w:space="0" w:color="000000"/>
              <w:left w:val="single" w:sz="4" w:space="0" w:color="000000"/>
              <w:bottom w:val="single" w:sz="4" w:space="0" w:color="000000"/>
              <w:right w:val="single" w:sz="4" w:space="0" w:color="000000"/>
            </w:tcBorders>
          </w:tcPr>
          <w:p w:rsidR="000255AC" w:rsidRPr="004C4F2F" w:rsidRDefault="000255AC" w:rsidP="001E77C3">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r>
      <w:tr w:rsidR="004C4F2F" w:rsidRPr="004C4F2F" w:rsidTr="00B71238">
        <w:trPr>
          <w:trHeight w:val="526"/>
        </w:trPr>
        <w:tc>
          <w:tcPr>
            <w:tcW w:w="836" w:type="dxa"/>
            <w:tcBorders>
              <w:top w:val="single" w:sz="4" w:space="0" w:color="000000"/>
              <w:left w:val="single" w:sz="4" w:space="0" w:color="000000"/>
              <w:bottom w:val="single" w:sz="4" w:space="0" w:color="000000"/>
              <w:right w:val="single" w:sz="4" w:space="0" w:color="000000"/>
            </w:tcBorders>
          </w:tcPr>
          <w:p w:rsidR="000255AC" w:rsidRPr="004C4F2F" w:rsidRDefault="000255AC" w:rsidP="00201D75">
            <w:pPr>
              <w:ind w:left="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CO3 </w:t>
            </w:r>
          </w:p>
        </w:tc>
        <w:tc>
          <w:tcPr>
            <w:tcW w:w="826" w:type="dxa"/>
            <w:tcBorders>
              <w:top w:val="single" w:sz="4" w:space="0" w:color="000000"/>
              <w:left w:val="single" w:sz="4" w:space="0" w:color="000000"/>
              <w:bottom w:val="single" w:sz="4" w:space="0" w:color="000000"/>
              <w:right w:val="single" w:sz="4" w:space="0" w:color="000000"/>
            </w:tcBorders>
          </w:tcPr>
          <w:p w:rsidR="000255AC" w:rsidRPr="004C4F2F" w:rsidRDefault="000255AC" w:rsidP="001E77C3">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255AC" w:rsidRPr="004C4F2F" w:rsidRDefault="000255AC" w:rsidP="001E77C3">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255AC" w:rsidRPr="004C4F2F" w:rsidRDefault="000255AC" w:rsidP="001E77C3">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0255AC" w:rsidRPr="004C4F2F" w:rsidRDefault="000255AC" w:rsidP="001E77C3">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255AC" w:rsidRPr="004C4F2F" w:rsidRDefault="000255AC" w:rsidP="001E77C3">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0255AC" w:rsidRPr="004C4F2F" w:rsidRDefault="000255AC" w:rsidP="001E77C3">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0255AC" w:rsidRPr="004C4F2F" w:rsidRDefault="000255AC" w:rsidP="001E77C3">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30" w:type="dxa"/>
            <w:tcBorders>
              <w:top w:val="single" w:sz="4" w:space="0" w:color="000000"/>
              <w:left w:val="single" w:sz="4" w:space="0" w:color="000000"/>
              <w:bottom w:val="single" w:sz="4" w:space="0" w:color="000000"/>
              <w:right w:val="single" w:sz="4" w:space="0" w:color="000000"/>
            </w:tcBorders>
          </w:tcPr>
          <w:p w:rsidR="000255AC" w:rsidRPr="004C4F2F" w:rsidRDefault="000255AC" w:rsidP="001E77C3">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0255AC" w:rsidRPr="004C4F2F" w:rsidRDefault="000255AC" w:rsidP="001E77C3">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L</w:t>
            </w:r>
          </w:p>
        </w:tc>
        <w:tc>
          <w:tcPr>
            <w:tcW w:w="806" w:type="dxa"/>
            <w:tcBorders>
              <w:top w:val="single" w:sz="4" w:space="0" w:color="000000"/>
              <w:left w:val="single" w:sz="4" w:space="0" w:color="000000"/>
              <w:bottom w:val="single" w:sz="4" w:space="0" w:color="000000"/>
              <w:right w:val="single" w:sz="4" w:space="0" w:color="000000"/>
            </w:tcBorders>
          </w:tcPr>
          <w:p w:rsidR="000255AC" w:rsidRPr="004C4F2F" w:rsidRDefault="000255AC" w:rsidP="001E77C3">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L</w:t>
            </w:r>
          </w:p>
        </w:tc>
      </w:tr>
      <w:tr w:rsidR="004C4F2F" w:rsidRPr="004C4F2F" w:rsidTr="00B71238">
        <w:trPr>
          <w:trHeight w:val="530"/>
        </w:trPr>
        <w:tc>
          <w:tcPr>
            <w:tcW w:w="836" w:type="dxa"/>
            <w:tcBorders>
              <w:top w:val="single" w:sz="4" w:space="0" w:color="000000"/>
              <w:left w:val="single" w:sz="4" w:space="0" w:color="000000"/>
              <w:bottom w:val="single" w:sz="4" w:space="0" w:color="000000"/>
              <w:right w:val="single" w:sz="4" w:space="0" w:color="000000"/>
            </w:tcBorders>
          </w:tcPr>
          <w:p w:rsidR="000255AC" w:rsidRPr="004C4F2F" w:rsidRDefault="000255AC" w:rsidP="00201D75">
            <w:pPr>
              <w:ind w:left="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CO4 </w:t>
            </w:r>
          </w:p>
        </w:tc>
        <w:tc>
          <w:tcPr>
            <w:tcW w:w="826" w:type="dxa"/>
            <w:tcBorders>
              <w:top w:val="single" w:sz="4" w:space="0" w:color="000000"/>
              <w:left w:val="single" w:sz="4" w:space="0" w:color="000000"/>
              <w:bottom w:val="single" w:sz="4" w:space="0" w:color="000000"/>
              <w:right w:val="single" w:sz="4" w:space="0" w:color="000000"/>
            </w:tcBorders>
          </w:tcPr>
          <w:p w:rsidR="000255AC" w:rsidRPr="004C4F2F" w:rsidRDefault="000255AC" w:rsidP="001E77C3">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255AC" w:rsidRPr="004C4F2F" w:rsidRDefault="000255AC" w:rsidP="001E77C3">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255AC" w:rsidRPr="004C4F2F" w:rsidRDefault="000255AC" w:rsidP="001E77C3">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0255AC" w:rsidRPr="004C4F2F" w:rsidRDefault="000255AC" w:rsidP="001E77C3">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0255AC" w:rsidRPr="004C4F2F" w:rsidRDefault="000255AC" w:rsidP="001E77C3">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255AC" w:rsidRPr="004C4F2F" w:rsidRDefault="000255AC" w:rsidP="001E77C3">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0255AC" w:rsidRPr="004C4F2F" w:rsidRDefault="000255AC" w:rsidP="001E77C3">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0255AC" w:rsidRPr="004C4F2F" w:rsidRDefault="000255AC" w:rsidP="001E77C3">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770" w:type="dxa"/>
            <w:tcBorders>
              <w:top w:val="single" w:sz="4" w:space="0" w:color="000000"/>
              <w:left w:val="single" w:sz="4" w:space="0" w:color="000000"/>
              <w:bottom w:val="single" w:sz="4" w:space="0" w:color="000000"/>
              <w:right w:val="single" w:sz="4" w:space="0" w:color="000000"/>
            </w:tcBorders>
          </w:tcPr>
          <w:p w:rsidR="000255AC" w:rsidRPr="004C4F2F" w:rsidRDefault="000255AC" w:rsidP="001E77C3">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06" w:type="dxa"/>
            <w:tcBorders>
              <w:top w:val="single" w:sz="4" w:space="0" w:color="000000"/>
              <w:left w:val="single" w:sz="4" w:space="0" w:color="000000"/>
              <w:bottom w:val="single" w:sz="4" w:space="0" w:color="000000"/>
              <w:right w:val="single" w:sz="4" w:space="0" w:color="000000"/>
            </w:tcBorders>
          </w:tcPr>
          <w:p w:rsidR="000255AC" w:rsidRPr="004C4F2F" w:rsidRDefault="000255AC" w:rsidP="001E77C3">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r>
      <w:tr w:rsidR="004C4F2F" w:rsidRPr="004C4F2F" w:rsidTr="00B71238">
        <w:trPr>
          <w:trHeight w:val="525"/>
        </w:trPr>
        <w:tc>
          <w:tcPr>
            <w:tcW w:w="836" w:type="dxa"/>
            <w:tcBorders>
              <w:top w:val="single" w:sz="4" w:space="0" w:color="000000"/>
              <w:left w:val="single" w:sz="4" w:space="0" w:color="000000"/>
              <w:bottom w:val="single" w:sz="4" w:space="0" w:color="000000"/>
              <w:right w:val="single" w:sz="4" w:space="0" w:color="000000"/>
            </w:tcBorders>
          </w:tcPr>
          <w:p w:rsidR="000255AC" w:rsidRPr="004C4F2F" w:rsidRDefault="000255AC" w:rsidP="00201D75">
            <w:pPr>
              <w:ind w:left="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CO5 </w:t>
            </w:r>
          </w:p>
        </w:tc>
        <w:tc>
          <w:tcPr>
            <w:tcW w:w="826" w:type="dxa"/>
            <w:tcBorders>
              <w:top w:val="single" w:sz="4" w:space="0" w:color="000000"/>
              <w:left w:val="single" w:sz="4" w:space="0" w:color="000000"/>
              <w:bottom w:val="single" w:sz="4" w:space="0" w:color="000000"/>
              <w:right w:val="single" w:sz="4" w:space="0" w:color="000000"/>
            </w:tcBorders>
          </w:tcPr>
          <w:p w:rsidR="000255AC" w:rsidRPr="004C4F2F" w:rsidRDefault="000255AC" w:rsidP="001E77C3">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255AC" w:rsidRPr="004C4F2F" w:rsidRDefault="000255AC" w:rsidP="001E77C3">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255AC" w:rsidRPr="004C4F2F" w:rsidRDefault="000255AC" w:rsidP="001E77C3">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0255AC" w:rsidRPr="004C4F2F" w:rsidRDefault="000255AC" w:rsidP="001E77C3">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255AC" w:rsidRPr="004C4F2F" w:rsidRDefault="007C3B41" w:rsidP="001E77C3">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255AC" w:rsidRPr="004C4F2F" w:rsidRDefault="000255AC" w:rsidP="001E77C3">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0255AC" w:rsidRPr="004C4F2F" w:rsidRDefault="000255AC" w:rsidP="001E77C3">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30" w:type="dxa"/>
            <w:tcBorders>
              <w:top w:val="single" w:sz="4" w:space="0" w:color="000000"/>
              <w:left w:val="single" w:sz="4" w:space="0" w:color="000000"/>
              <w:bottom w:val="single" w:sz="4" w:space="0" w:color="000000"/>
              <w:right w:val="single" w:sz="4" w:space="0" w:color="000000"/>
            </w:tcBorders>
          </w:tcPr>
          <w:p w:rsidR="000255AC" w:rsidRPr="004C4F2F" w:rsidRDefault="000255AC" w:rsidP="001E77C3">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0255AC" w:rsidRPr="004C4F2F" w:rsidRDefault="000255AC" w:rsidP="001E77C3">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L</w:t>
            </w:r>
          </w:p>
        </w:tc>
        <w:tc>
          <w:tcPr>
            <w:tcW w:w="806" w:type="dxa"/>
            <w:tcBorders>
              <w:top w:val="single" w:sz="4" w:space="0" w:color="000000"/>
              <w:left w:val="single" w:sz="4" w:space="0" w:color="000000"/>
              <w:bottom w:val="single" w:sz="4" w:space="0" w:color="000000"/>
              <w:right w:val="single" w:sz="4" w:space="0" w:color="000000"/>
            </w:tcBorders>
          </w:tcPr>
          <w:p w:rsidR="000255AC" w:rsidRPr="004C4F2F" w:rsidRDefault="000255AC" w:rsidP="001E77C3">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r>
    </w:tbl>
    <w:p w:rsidR="000255AC" w:rsidRPr="004C4F2F" w:rsidRDefault="000255AC" w:rsidP="00201D75">
      <w:pPr>
        <w:widowControl w:val="0"/>
        <w:autoSpaceDE w:val="0"/>
        <w:autoSpaceDN w:val="0"/>
        <w:spacing w:after="0" w:line="240" w:lineRule="auto"/>
        <w:ind w:right="1463"/>
        <w:jc w:val="both"/>
        <w:outlineLvl w:val="1"/>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ab/>
      </w:r>
      <w:r w:rsidRPr="004C4F2F">
        <w:rPr>
          <w:rFonts w:ascii="Times New Roman" w:hAnsi="Times New Roman" w:cs="Times New Roman"/>
          <w:color w:val="000000" w:themeColor="text1"/>
          <w:sz w:val="24"/>
          <w:szCs w:val="24"/>
        </w:rPr>
        <w:tab/>
      </w:r>
      <w:r w:rsidRPr="004C4F2F">
        <w:rPr>
          <w:rFonts w:ascii="Times New Roman" w:hAnsi="Times New Roman" w:cs="Times New Roman"/>
          <w:color w:val="000000" w:themeColor="text1"/>
          <w:sz w:val="24"/>
          <w:szCs w:val="24"/>
        </w:rPr>
        <w:tab/>
        <w:t xml:space="preserve">   S-Strong </w:t>
      </w:r>
      <w:r w:rsidRPr="004C4F2F">
        <w:rPr>
          <w:rFonts w:ascii="Times New Roman" w:hAnsi="Times New Roman" w:cs="Times New Roman"/>
          <w:color w:val="000000" w:themeColor="text1"/>
          <w:sz w:val="24"/>
          <w:szCs w:val="24"/>
        </w:rPr>
        <w:tab/>
        <w:t xml:space="preserve">M-Medium </w:t>
      </w:r>
      <w:r w:rsidRPr="004C4F2F">
        <w:rPr>
          <w:rFonts w:ascii="Times New Roman" w:hAnsi="Times New Roman" w:cs="Times New Roman"/>
          <w:color w:val="000000" w:themeColor="text1"/>
          <w:sz w:val="24"/>
          <w:szCs w:val="24"/>
        </w:rPr>
        <w:tab/>
        <w:t>L-Low</w:t>
      </w:r>
    </w:p>
    <w:p w:rsidR="009954F8" w:rsidRPr="004C4F2F" w:rsidRDefault="009954F8" w:rsidP="00201D75">
      <w:pPr>
        <w:shd w:val="clear" w:color="auto" w:fill="FFFFFF"/>
        <w:spacing w:before="100" w:beforeAutospacing="1" w:after="100" w:afterAutospacing="1" w:line="240" w:lineRule="auto"/>
        <w:jc w:val="both"/>
        <w:rPr>
          <w:rFonts w:ascii="Times New Roman" w:eastAsia="Times New Roman" w:hAnsi="Times New Roman" w:cs="Times New Roman"/>
          <w:bCs/>
          <w:color w:val="000000" w:themeColor="text1"/>
          <w:sz w:val="24"/>
          <w:szCs w:val="24"/>
        </w:rPr>
      </w:pPr>
    </w:p>
    <w:p w:rsidR="000255AC" w:rsidRPr="004C4F2F" w:rsidRDefault="000255AC" w:rsidP="00201D7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CO-PO Mapping (Course Articulation Matrix)</w:t>
      </w:r>
    </w:p>
    <w:tbl>
      <w:tblPr>
        <w:tblW w:w="9062" w:type="dxa"/>
        <w:tblCellMar>
          <w:left w:w="0" w:type="dxa"/>
          <w:right w:w="0" w:type="dxa"/>
        </w:tblCellMar>
        <w:tblLook w:val="04A0" w:firstRow="1" w:lastRow="0" w:firstColumn="1" w:lastColumn="0" w:noHBand="0" w:noVBand="1"/>
      </w:tblPr>
      <w:tblGrid>
        <w:gridCol w:w="1975"/>
        <w:gridCol w:w="1559"/>
        <w:gridCol w:w="1843"/>
        <w:gridCol w:w="1134"/>
        <w:gridCol w:w="1134"/>
        <w:gridCol w:w="1417"/>
      </w:tblGrid>
      <w:tr w:rsidR="004C4F2F" w:rsidRPr="004C4F2F" w:rsidTr="00B71238">
        <w:trPr>
          <w:trHeight w:val="91"/>
        </w:trPr>
        <w:tc>
          <w:tcPr>
            <w:tcW w:w="1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255AC" w:rsidRPr="004C4F2F" w:rsidRDefault="000255AC" w:rsidP="00201D7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CO /PO</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255AC" w:rsidRPr="004C4F2F" w:rsidRDefault="000255AC" w:rsidP="001E77C3">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PSO1</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255AC" w:rsidRPr="004C4F2F" w:rsidRDefault="000255AC" w:rsidP="001E77C3">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PSO2</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255AC" w:rsidRPr="004C4F2F" w:rsidRDefault="000255AC" w:rsidP="001E77C3">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PSO3</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255AC" w:rsidRPr="004C4F2F" w:rsidRDefault="000255AC" w:rsidP="001E77C3">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PSO4</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255AC" w:rsidRPr="004C4F2F" w:rsidRDefault="000255AC" w:rsidP="001E77C3">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PSO5</w:t>
            </w:r>
          </w:p>
        </w:tc>
      </w:tr>
      <w:tr w:rsidR="004C4F2F" w:rsidRPr="004C4F2F" w:rsidTr="00B71238">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55AC" w:rsidRPr="004C4F2F" w:rsidRDefault="000255AC" w:rsidP="00201D7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CO1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5AC" w:rsidRPr="004C4F2F" w:rsidRDefault="000255AC" w:rsidP="001E77C3">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5AC" w:rsidRPr="004C4F2F" w:rsidRDefault="007C3B41" w:rsidP="001E77C3">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5AC" w:rsidRPr="004C4F2F" w:rsidRDefault="007C3B41" w:rsidP="001E77C3">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5AC" w:rsidRPr="004C4F2F" w:rsidRDefault="007C3B41" w:rsidP="001E77C3">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5AC" w:rsidRPr="004C4F2F" w:rsidRDefault="000255AC" w:rsidP="001E77C3">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r>
      <w:tr w:rsidR="004C4F2F" w:rsidRPr="004C4F2F" w:rsidTr="00B71238">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55AC" w:rsidRPr="004C4F2F" w:rsidRDefault="000255AC" w:rsidP="00201D7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CO2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5AC" w:rsidRPr="004C4F2F" w:rsidRDefault="000255AC" w:rsidP="001E77C3">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5AC" w:rsidRPr="004C4F2F" w:rsidRDefault="007C3B41" w:rsidP="001E77C3">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5AC" w:rsidRPr="004C4F2F" w:rsidRDefault="007C3B41" w:rsidP="001E77C3">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5AC" w:rsidRPr="004C4F2F" w:rsidRDefault="007C3B41" w:rsidP="001E77C3">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5AC" w:rsidRPr="004C4F2F" w:rsidRDefault="007C3B41" w:rsidP="001E77C3">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r>
      <w:tr w:rsidR="004C4F2F" w:rsidRPr="004C4F2F" w:rsidTr="00B71238">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55AC" w:rsidRPr="004C4F2F" w:rsidRDefault="000255AC" w:rsidP="00201D7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CO3</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5AC" w:rsidRPr="004C4F2F" w:rsidRDefault="000255AC" w:rsidP="001E77C3">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5AC" w:rsidRPr="004C4F2F" w:rsidRDefault="007C3B41" w:rsidP="001E77C3">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5AC" w:rsidRPr="004C4F2F" w:rsidRDefault="007C3B41" w:rsidP="001E77C3">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5AC" w:rsidRPr="004C4F2F" w:rsidRDefault="000255AC" w:rsidP="001E77C3">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5AC" w:rsidRPr="004C4F2F" w:rsidRDefault="007C3B41" w:rsidP="001E77C3">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r>
      <w:tr w:rsidR="004C4F2F" w:rsidRPr="004C4F2F" w:rsidTr="00B71238">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55AC" w:rsidRPr="004C4F2F" w:rsidRDefault="000255AC" w:rsidP="00201D7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CO4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5AC" w:rsidRPr="004C4F2F" w:rsidRDefault="000255AC" w:rsidP="001E77C3">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5AC" w:rsidRPr="004C4F2F" w:rsidRDefault="000255AC" w:rsidP="001E77C3">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5AC" w:rsidRPr="004C4F2F" w:rsidRDefault="000255AC" w:rsidP="001E77C3">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5AC" w:rsidRPr="004C4F2F" w:rsidRDefault="007C3B41" w:rsidP="001E77C3">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5AC" w:rsidRPr="004C4F2F" w:rsidRDefault="000255AC" w:rsidP="001E77C3">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r>
      <w:tr w:rsidR="004C4F2F" w:rsidRPr="004C4F2F" w:rsidTr="00B71238">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55AC" w:rsidRPr="004C4F2F" w:rsidRDefault="000255AC" w:rsidP="00201D7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CO5</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5AC" w:rsidRPr="004C4F2F" w:rsidRDefault="000255AC" w:rsidP="001E77C3">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5AC" w:rsidRPr="004C4F2F" w:rsidRDefault="000255AC" w:rsidP="001E77C3">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5AC" w:rsidRPr="004C4F2F" w:rsidRDefault="007C3B41" w:rsidP="001E77C3">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5AC" w:rsidRPr="004C4F2F" w:rsidRDefault="000255AC" w:rsidP="001E77C3">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5AC" w:rsidRPr="004C4F2F" w:rsidRDefault="000255AC" w:rsidP="001E77C3">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r>
      <w:tr w:rsidR="004C4F2F" w:rsidRPr="004C4F2F" w:rsidTr="00B71238">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55AC" w:rsidRPr="004C4F2F" w:rsidRDefault="000255AC" w:rsidP="00201D7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Weightage</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5AC" w:rsidRPr="004C4F2F" w:rsidRDefault="000255AC" w:rsidP="001E77C3">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15</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5AC" w:rsidRPr="004C4F2F" w:rsidRDefault="007C3B41" w:rsidP="001E77C3">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15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5AC" w:rsidRPr="004C4F2F" w:rsidRDefault="007C3B41" w:rsidP="001E77C3">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12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5AC" w:rsidRPr="004C4F2F" w:rsidRDefault="007C3B41" w:rsidP="001E77C3">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12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5AC" w:rsidRPr="004C4F2F" w:rsidRDefault="007C3B41" w:rsidP="001E77C3">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13</w:t>
            </w:r>
          </w:p>
        </w:tc>
      </w:tr>
      <w:tr w:rsidR="004C4F2F" w:rsidRPr="004C4F2F" w:rsidTr="007C3B41">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55AC" w:rsidRPr="004C4F2F" w:rsidRDefault="000255AC" w:rsidP="00201D7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Weighted percentage of Course Contribution to POs</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5AC" w:rsidRPr="004C4F2F" w:rsidRDefault="000255AC" w:rsidP="001E77C3">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rsidR="000255AC" w:rsidRPr="004C4F2F" w:rsidRDefault="00FC6346" w:rsidP="001E77C3">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0255AC" w:rsidRPr="004C4F2F" w:rsidRDefault="00FC6346" w:rsidP="001E77C3">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2.4</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0255AC" w:rsidRPr="004C4F2F" w:rsidRDefault="00FC6346" w:rsidP="001E77C3">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2.4</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0255AC" w:rsidRPr="004C4F2F" w:rsidRDefault="00FC6346" w:rsidP="001E77C3">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2.6</w:t>
            </w:r>
          </w:p>
        </w:tc>
      </w:tr>
    </w:tbl>
    <w:p w:rsidR="00DF0273" w:rsidRDefault="000255AC" w:rsidP="00201D75">
      <w:pPr>
        <w:shd w:val="clear" w:color="auto" w:fill="FFFFFF"/>
        <w:spacing w:before="100" w:beforeAutospacing="1" w:after="100" w:afterAutospacing="1" w:line="240" w:lineRule="auto"/>
        <w:ind w:left="720"/>
        <w:jc w:val="both"/>
        <w:rPr>
          <w:rFonts w:ascii="Times New Roman" w:eastAsia="Times New Roman" w:hAnsi="Times New Roman" w:cs="Times New Roman"/>
          <w:bCs/>
          <w:color w:val="000000" w:themeColor="text1"/>
          <w:sz w:val="24"/>
          <w:szCs w:val="24"/>
        </w:rPr>
      </w:pPr>
      <w:r w:rsidRPr="004C4F2F">
        <w:rPr>
          <w:rFonts w:ascii="Times New Roman" w:eastAsia="Times New Roman" w:hAnsi="Times New Roman" w:cs="Times New Roman"/>
          <w:bCs/>
          <w:color w:val="000000" w:themeColor="text1"/>
          <w:sz w:val="24"/>
          <w:szCs w:val="24"/>
        </w:rPr>
        <w:t>Level of Correlation between PSO’s and CO’s</w:t>
      </w:r>
    </w:p>
    <w:p w:rsidR="00EF0937" w:rsidRDefault="00EF0937" w:rsidP="00201D75">
      <w:pPr>
        <w:shd w:val="clear" w:color="auto" w:fill="FFFFFF"/>
        <w:spacing w:before="100" w:beforeAutospacing="1" w:after="100" w:afterAutospacing="1" w:line="240" w:lineRule="auto"/>
        <w:ind w:left="720"/>
        <w:jc w:val="both"/>
        <w:rPr>
          <w:rFonts w:ascii="Times New Roman" w:eastAsia="Times New Roman" w:hAnsi="Times New Roman" w:cs="Times New Roman"/>
          <w:bCs/>
          <w:color w:val="000000" w:themeColor="text1"/>
          <w:sz w:val="24"/>
          <w:szCs w:val="24"/>
        </w:rPr>
      </w:pPr>
    </w:p>
    <w:p w:rsidR="001E77C3" w:rsidRDefault="001E77C3" w:rsidP="00201D75">
      <w:pPr>
        <w:shd w:val="clear" w:color="auto" w:fill="FFFFFF"/>
        <w:spacing w:before="100" w:beforeAutospacing="1" w:after="100" w:afterAutospacing="1" w:line="240" w:lineRule="auto"/>
        <w:ind w:left="720"/>
        <w:jc w:val="both"/>
        <w:rPr>
          <w:rFonts w:ascii="Times New Roman" w:eastAsia="Times New Roman" w:hAnsi="Times New Roman" w:cs="Times New Roman"/>
          <w:bCs/>
          <w:color w:val="000000" w:themeColor="text1"/>
          <w:sz w:val="24"/>
          <w:szCs w:val="24"/>
        </w:rPr>
      </w:pPr>
    </w:p>
    <w:p w:rsidR="001E77C3" w:rsidRDefault="001E77C3" w:rsidP="00201D75">
      <w:pPr>
        <w:shd w:val="clear" w:color="auto" w:fill="FFFFFF"/>
        <w:spacing w:before="100" w:beforeAutospacing="1" w:after="100" w:afterAutospacing="1" w:line="240" w:lineRule="auto"/>
        <w:ind w:left="720"/>
        <w:jc w:val="both"/>
        <w:rPr>
          <w:rFonts w:ascii="Times New Roman" w:eastAsia="Times New Roman" w:hAnsi="Times New Roman" w:cs="Times New Roman"/>
          <w:bCs/>
          <w:color w:val="000000" w:themeColor="text1"/>
          <w:sz w:val="24"/>
          <w:szCs w:val="24"/>
        </w:rPr>
      </w:pPr>
    </w:p>
    <w:p w:rsidR="001E77C3" w:rsidRDefault="001E77C3" w:rsidP="00201D75">
      <w:pPr>
        <w:shd w:val="clear" w:color="auto" w:fill="FFFFFF"/>
        <w:spacing w:before="100" w:beforeAutospacing="1" w:after="100" w:afterAutospacing="1" w:line="240" w:lineRule="auto"/>
        <w:ind w:left="720"/>
        <w:jc w:val="both"/>
        <w:rPr>
          <w:rFonts w:ascii="Times New Roman" w:eastAsia="Times New Roman" w:hAnsi="Times New Roman" w:cs="Times New Roman"/>
          <w:bCs/>
          <w:color w:val="000000" w:themeColor="text1"/>
          <w:sz w:val="24"/>
          <w:szCs w:val="24"/>
        </w:rPr>
      </w:pPr>
    </w:p>
    <w:p w:rsidR="001E77C3" w:rsidRDefault="001E77C3" w:rsidP="00201D75">
      <w:pPr>
        <w:shd w:val="clear" w:color="auto" w:fill="FFFFFF"/>
        <w:spacing w:before="100" w:beforeAutospacing="1" w:after="100" w:afterAutospacing="1" w:line="240" w:lineRule="auto"/>
        <w:ind w:left="720"/>
        <w:jc w:val="both"/>
        <w:rPr>
          <w:rFonts w:ascii="Times New Roman" w:eastAsia="Times New Roman" w:hAnsi="Times New Roman" w:cs="Times New Roman"/>
          <w:bCs/>
          <w:color w:val="000000" w:themeColor="text1"/>
          <w:sz w:val="24"/>
          <w:szCs w:val="24"/>
        </w:rPr>
      </w:pPr>
    </w:p>
    <w:p w:rsidR="00BA1356" w:rsidRDefault="00BA1356" w:rsidP="00EF0937">
      <w:pPr>
        <w:spacing w:after="0"/>
        <w:ind w:left="-5"/>
        <w:jc w:val="center"/>
        <w:rPr>
          <w:rFonts w:ascii="Times New Roman" w:hAnsi="Times New Roman" w:cs="Times New Roman"/>
          <w:b/>
          <w:color w:val="000000" w:themeColor="text1"/>
          <w:sz w:val="24"/>
          <w:szCs w:val="24"/>
        </w:rPr>
      </w:pPr>
      <w:r w:rsidRPr="004C4F2F">
        <w:rPr>
          <w:rFonts w:ascii="Times New Roman" w:hAnsi="Times New Roman" w:cs="Times New Roman"/>
          <w:b/>
          <w:color w:val="000000" w:themeColor="text1"/>
          <w:sz w:val="24"/>
          <w:szCs w:val="24"/>
        </w:rPr>
        <w:t>LAW</w:t>
      </w:r>
      <w:r w:rsidR="00D93109" w:rsidRPr="004C4F2F">
        <w:rPr>
          <w:rFonts w:ascii="Times New Roman" w:hAnsi="Times New Roman" w:cs="Times New Roman"/>
          <w:b/>
          <w:color w:val="000000" w:themeColor="text1"/>
          <w:sz w:val="24"/>
          <w:szCs w:val="24"/>
        </w:rPr>
        <w:t>,</w:t>
      </w:r>
      <w:r w:rsidRPr="004C4F2F">
        <w:rPr>
          <w:rFonts w:ascii="Times New Roman" w:hAnsi="Times New Roman" w:cs="Times New Roman"/>
          <w:b/>
          <w:color w:val="000000" w:themeColor="text1"/>
          <w:sz w:val="24"/>
          <w:szCs w:val="24"/>
        </w:rPr>
        <w:t xml:space="preserve"> STATE AND GOVERNMENT</w:t>
      </w:r>
    </w:p>
    <w:p w:rsidR="00EF0937" w:rsidRPr="004C4F2F" w:rsidRDefault="00EF0937" w:rsidP="00201D75">
      <w:pPr>
        <w:spacing w:after="0"/>
        <w:ind w:left="-5"/>
        <w:jc w:val="both"/>
        <w:rPr>
          <w:rFonts w:ascii="Times New Roman" w:hAnsi="Times New Roman" w:cs="Times New Roman"/>
          <w:b/>
          <w:color w:val="000000" w:themeColor="text1"/>
          <w:sz w:val="24"/>
          <w:szCs w:val="24"/>
        </w:rPr>
      </w:pPr>
    </w:p>
    <w:tbl>
      <w:tblPr>
        <w:tblStyle w:val="TableGrid0"/>
        <w:tblW w:w="9749" w:type="dxa"/>
        <w:tblInd w:w="5" w:type="dxa"/>
        <w:tblCellMar>
          <w:top w:w="16" w:type="dxa"/>
          <w:bottom w:w="120" w:type="dxa"/>
          <w:right w:w="6" w:type="dxa"/>
        </w:tblCellMar>
        <w:tblLook w:val="04A0" w:firstRow="1" w:lastRow="0" w:firstColumn="1" w:lastColumn="0" w:noHBand="0" w:noVBand="1"/>
      </w:tblPr>
      <w:tblGrid>
        <w:gridCol w:w="939"/>
        <w:gridCol w:w="151"/>
        <w:gridCol w:w="1717"/>
        <w:gridCol w:w="825"/>
        <w:gridCol w:w="423"/>
        <w:gridCol w:w="422"/>
        <w:gridCol w:w="421"/>
        <w:gridCol w:w="421"/>
        <w:gridCol w:w="568"/>
        <w:gridCol w:w="772"/>
        <w:gridCol w:w="979"/>
        <w:gridCol w:w="1135"/>
        <w:gridCol w:w="976"/>
      </w:tblGrid>
      <w:tr w:rsidR="004C4F2F" w:rsidRPr="004C4F2F" w:rsidTr="002C7724">
        <w:trPr>
          <w:trHeight w:val="490"/>
        </w:trPr>
        <w:tc>
          <w:tcPr>
            <w:tcW w:w="939" w:type="dxa"/>
            <w:vMerge w:val="restart"/>
            <w:tcBorders>
              <w:top w:val="single" w:sz="4" w:space="0" w:color="000000"/>
              <w:left w:val="single" w:sz="4" w:space="0" w:color="000000"/>
              <w:bottom w:val="single" w:sz="4" w:space="0" w:color="000000"/>
              <w:right w:val="nil"/>
            </w:tcBorders>
          </w:tcPr>
          <w:p w:rsidR="00BA1356" w:rsidRPr="00E7020B" w:rsidRDefault="00B03169" w:rsidP="00201D75">
            <w:pPr>
              <w:jc w:val="both"/>
              <w:rPr>
                <w:rFonts w:ascii="Times New Roman" w:hAnsi="Times New Roman" w:cs="Times New Roman"/>
                <w:b/>
                <w:color w:val="000000" w:themeColor="text1"/>
                <w:sz w:val="24"/>
                <w:szCs w:val="24"/>
              </w:rPr>
            </w:pPr>
            <w:r w:rsidRPr="00E7020B">
              <w:rPr>
                <w:rFonts w:ascii="Times New Roman" w:hAnsi="Times New Roman" w:cs="Times New Roman"/>
                <w:b/>
                <w:color w:val="000000" w:themeColor="text1"/>
                <w:sz w:val="24"/>
                <w:szCs w:val="24"/>
              </w:rPr>
              <w:t xml:space="preserve">Course Code </w:t>
            </w:r>
          </w:p>
        </w:tc>
        <w:tc>
          <w:tcPr>
            <w:tcW w:w="151" w:type="dxa"/>
            <w:vMerge w:val="restart"/>
            <w:tcBorders>
              <w:top w:val="single" w:sz="4" w:space="0" w:color="000000"/>
              <w:left w:val="nil"/>
              <w:bottom w:val="single" w:sz="4" w:space="0" w:color="000000"/>
              <w:right w:val="single" w:sz="4" w:space="0" w:color="000000"/>
            </w:tcBorders>
          </w:tcPr>
          <w:p w:rsidR="00BA1356" w:rsidRPr="00E7020B" w:rsidRDefault="00BA1356" w:rsidP="00201D75">
            <w:pPr>
              <w:ind w:left="-6"/>
              <w:jc w:val="both"/>
              <w:rPr>
                <w:rFonts w:ascii="Times New Roman" w:hAnsi="Times New Roman" w:cs="Times New Roman"/>
                <w:b/>
                <w:color w:val="000000" w:themeColor="text1"/>
                <w:sz w:val="24"/>
                <w:szCs w:val="24"/>
              </w:rPr>
            </w:pPr>
          </w:p>
        </w:tc>
        <w:tc>
          <w:tcPr>
            <w:tcW w:w="1717" w:type="dxa"/>
            <w:vMerge w:val="restart"/>
            <w:tcBorders>
              <w:top w:val="single" w:sz="4" w:space="0" w:color="000000"/>
              <w:left w:val="single" w:sz="4" w:space="0" w:color="000000"/>
              <w:bottom w:val="single" w:sz="4" w:space="0" w:color="000000"/>
              <w:right w:val="single" w:sz="4" w:space="0" w:color="000000"/>
            </w:tcBorders>
          </w:tcPr>
          <w:p w:rsidR="00BA1356" w:rsidRPr="00E7020B" w:rsidRDefault="00B03169" w:rsidP="00201D75">
            <w:pPr>
              <w:ind w:left="89" w:right="30"/>
              <w:jc w:val="both"/>
              <w:rPr>
                <w:rFonts w:ascii="Times New Roman" w:hAnsi="Times New Roman" w:cs="Times New Roman"/>
                <w:b/>
                <w:color w:val="000000" w:themeColor="text1"/>
                <w:sz w:val="24"/>
                <w:szCs w:val="24"/>
              </w:rPr>
            </w:pPr>
            <w:r w:rsidRPr="00E7020B">
              <w:rPr>
                <w:rFonts w:ascii="Times New Roman" w:hAnsi="Times New Roman" w:cs="Times New Roman"/>
                <w:b/>
                <w:color w:val="000000" w:themeColor="text1"/>
                <w:sz w:val="24"/>
                <w:szCs w:val="24"/>
              </w:rPr>
              <w:t xml:space="preserve">Course </w:t>
            </w:r>
            <w:r w:rsidR="00BA1356" w:rsidRPr="00E7020B">
              <w:rPr>
                <w:rFonts w:ascii="Times New Roman" w:hAnsi="Times New Roman" w:cs="Times New Roman"/>
                <w:b/>
                <w:color w:val="000000" w:themeColor="text1"/>
                <w:sz w:val="24"/>
                <w:szCs w:val="24"/>
              </w:rPr>
              <w:t xml:space="preserve"> Name </w:t>
            </w:r>
          </w:p>
        </w:tc>
        <w:tc>
          <w:tcPr>
            <w:tcW w:w="825" w:type="dxa"/>
            <w:vMerge w:val="restart"/>
            <w:tcBorders>
              <w:top w:val="single" w:sz="4" w:space="0" w:color="000000"/>
              <w:left w:val="single" w:sz="4" w:space="0" w:color="000000"/>
              <w:bottom w:val="single" w:sz="4" w:space="0" w:color="000000"/>
              <w:right w:val="single" w:sz="4" w:space="0" w:color="000000"/>
            </w:tcBorders>
          </w:tcPr>
          <w:p w:rsidR="00BA1356" w:rsidRPr="00E7020B" w:rsidRDefault="005E7516" w:rsidP="00201D75">
            <w:pPr>
              <w:ind w:left="122"/>
              <w:jc w:val="both"/>
              <w:rPr>
                <w:rFonts w:ascii="Times New Roman" w:hAnsi="Times New Roman" w:cs="Times New Roman"/>
                <w:b/>
                <w:color w:val="000000" w:themeColor="text1"/>
                <w:sz w:val="24"/>
                <w:szCs w:val="24"/>
              </w:rPr>
            </w:pPr>
            <w:r>
              <w:rPr>
                <w:rFonts w:ascii="Times New Roman" w:eastAsia="Calibri" w:hAnsi="Times New Roman" w:cs="Times New Roman"/>
                <w:b/>
                <w:noProof/>
                <w:color w:val="000000" w:themeColor="text1"/>
                <w:sz w:val="24"/>
                <w:szCs w:val="24"/>
                <w:lang w:eastAsia="en-US"/>
              </w:rPr>
            </w:r>
            <w:r>
              <w:rPr>
                <w:rFonts w:ascii="Times New Roman" w:eastAsia="Calibri" w:hAnsi="Times New Roman" w:cs="Times New Roman"/>
                <w:b/>
                <w:noProof/>
                <w:color w:val="000000" w:themeColor="text1"/>
                <w:sz w:val="24"/>
                <w:szCs w:val="24"/>
                <w:lang w:eastAsia="en-US"/>
              </w:rPr>
              <w:pict>
                <v:group id="Group 335053" o:spid="_x0000_s1038" style="width:13.3pt;height:50.25pt;mso-position-horizontal-relative:char;mso-position-vertical-relative:line" coordsize="1687,6384">
                  <v:rect id="Rectangle 6171" o:spid="_x0000_s1039" style="position:absolute;left:-2867;top:1274;width:7977;height:2243;rotation:-5898239fd;visibility:visible" filled="f" stroked="f">
                    <v:path arrowok="t"/>
                    <v:textbox inset="0,0,0,0">
                      <w:txbxContent>
                        <w:p w:rsidR="00153E91" w:rsidRDefault="00153E91" w:rsidP="00BA1356">
                          <w:r>
                            <w:rPr>
                              <w:b/>
                            </w:rPr>
                            <w:t>Category</w:t>
                          </w:r>
                        </w:p>
                      </w:txbxContent>
                    </v:textbox>
                  </v:rect>
                  <v:rect id="Rectangle 6172" o:spid="_x0000_s1040" style="position:absolute;left:869;top:-994;width:506;height:2243;rotation:-5898239fd;visibility:visible" filled="f" stroked="f">
                    <v:path arrowok="t"/>
                    <v:textbox inset="0,0,0,0">
                      <w:txbxContent>
                        <w:p w:rsidR="00153E91" w:rsidRDefault="00153E91" w:rsidP="00BA1356"/>
                      </w:txbxContent>
                    </v:textbox>
                  </v:rect>
                  <w10:wrap type="none"/>
                  <w10:anchorlock/>
                </v:group>
              </w:pict>
            </w:r>
          </w:p>
        </w:tc>
        <w:tc>
          <w:tcPr>
            <w:tcW w:w="423" w:type="dxa"/>
            <w:vMerge w:val="restart"/>
            <w:tcBorders>
              <w:top w:val="single" w:sz="4" w:space="0" w:color="000000"/>
              <w:left w:val="single" w:sz="4" w:space="0" w:color="000000"/>
              <w:bottom w:val="single" w:sz="4" w:space="0" w:color="000000"/>
              <w:right w:val="single" w:sz="4" w:space="0" w:color="000000"/>
            </w:tcBorders>
          </w:tcPr>
          <w:p w:rsidR="00BA1356" w:rsidRPr="00E7020B" w:rsidRDefault="00BA1356" w:rsidP="00201D75">
            <w:pPr>
              <w:ind w:left="135"/>
              <w:jc w:val="both"/>
              <w:rPr>
                <w:rFonts w:ascii="Times New Roman" w:hAnsi="Times New Roman" w:cs="Times New Roman"/>
                <w:b/>
                <w:color w:val="000000" w:themeColor="text1"/>
                <w:sz w:val="24"/>
                <w:szCs w:val="24"/>
              </w:rPr>
            </w:pPr>
            <w:r w:rsidRPr="00E7020B">
              <w:rPr>
                <w:rFonts w:ascii="Times New Roman" w:hAnsi="Times New Roman" w:cs="Times New Roman"/>
                <w:b/>
                <w:color w:val="000000" w:themeColor="text1"/>
                <w:sz w:val="24"/>
                <w:szCs w:val="24"/>
              </w:rPr>
              <w:t xml:space="preserve">L </w:t>
            </w:r>
          </w:p>
        </w:tc>
        <w:tc>
          <w:tcPr>
            <w:tcW w:w="422" w:type="dxa"/>
            <w:vMerge w:val="restart"/>
            <w:tcBorders>
              <w:top w:val="single" w:sz="4" w:space="0" w:color="000000"/>
              <w:left w:val="single" w:sz="4" w:space="0" w:color="000000"/>
              <w:bottom w:val="single" w:sz="4" w:space="0" w:color="000000"/>
              <w:right w:val="single" w:sz="4" w:space="0" w:color="000000"/>
            </w:tcBorders>
          </w:tcPr>
          <w:p w:rsidR="00BA1356" w:rsidRPr="00E7020B" w:rsidRDefault="00BA1356" w:rsidP="00201D75">
            <w:pPr>
              <w:ind w:left="135"/>
              <w:jc w:val="both"/>
              <w:rPr>
                <w:rFonts w:ascii="Times New Roman" w:hAnsi="Times New Roman" w:cs="Times New Roman"/>
                <w:b/>
                <w:color w:val="000000" w:themeColor="text1"/>
                <w:sz w:val="24"/>
                <w:szCs w:val="24"/>
              </w:rPr>
            </w:pPr>
            <w:r w:rsidRPr="00E7020B">
              <w:rPr>
                <w:rFonts w:ascii="Times New Roman" w:hAnsi="Times New Roman" w:cs="Times New Roman"/>
                <w:b/>
                <w:color w:val="000000" w:themeColor="text1"/>
                <w:sz w:val="24"/>
                <w:szCs w:val="24"/>
              </w:rPr>
              <w:t xml:space="preserve">T </w:t>
            </w:r>
          </w:p>
        </w:tc>
        <w:tc>
          <w:tcPr>
            <w:tcW w:w="421" w:type="dxa"/>
            <w:vMerge w:val="restart"/>
            <w:tcBorders>
              <w:top w:val="single" w:sz="4" w:space="0" w:color="000000"/>
              <w:left w:val="single" w:sz="4" w:space="0" w:color="000000"/>
              <w:bottom w:val="single" w:sz="4" w:space="0" w:color="000000"/>
              <w:right w:val="single" w:sz="4" w:space="0" w:color="000000"/>
            </w:tcBorders>
          </w:tcPr>
          <w:p w:rsidR="00BA1356" w:rsidRPr="00E7020B" w:rsidRDefault="00BA1356" w:rsidP="00201D75">
            <w:pPr>
              <w:ind w:left="140"/>
              <w:jc w:val="both"/>
              <w:rPr>
                <w:rFonts w:ascii="Times New Roman" w:hAnsi="Times New Roman" w:cs="Times New Roman"/>
                <w:b/>
                <w:color w:val="000000" w:themeColor="text1"/>
                <w:sz w:val="24"/>
                <w:szCs w:val="24"/>
              </w:rPr>
            </w:pPr>
            <w:r w:rsidRPr="00E7020B">
              <w:rPr>
                <w:rFonts w:ascii="Times New Roman" w:hAnsi="Times New Roman" w:cs="Times New Roman"/>
                <w:b/>
                <w:color w:val="000000" w:themeColor="text1"/>
                <w:sz w:val="24"/>
                <w:szCs w:val="24"/>
              </w:rPr>
              <w:t xml:space="preserve">P </w:t>
            </w:r>
          </w:p>
        </w:tc>
        <w:tc>
          <w:tcPr>
            <w:tcW w:w="421" w:type="dxa"/>
            <w:vMerge w:val="restart"/>
            <w:tcBorders>
              <w:top w:val="single" w:sz="4" w:space="0" w:color="000000"/>
              <w:left w:val="single" w:sz="4" w:space="0" w:color="000000"/>
              <w:bottom w:val="single" w:sz="4" w:space="0" w:color="000000"/>
              <w:right w:val="single" w:sz="4" w:space="0" w:color="000000"/>
            </w:tcBorders>
          </w:tcPr>
          <w:p w:rsidR="00BA1356" w:rsidRPr="00E7020B" w:rsidRDefault="00BA1356" w:rsidP="00201D75">
            <w:pPr>
              <w:ind w:left="145"/>
              <w:jc w:val="both"/>
              <w:rPr>
                <w:rFonts w:ascii="Times New Roman" w:hAnsi="Times New Roman" w:cs="Times New Roman"/>
                <w:b/>
                <w:color w:val="000000" w:themeColor="text1"/>
                <w:sz w:val="24"/>
                <w:szCs w:val="24"/>
              </w:rPr>
            </w:pPr>
            <w:r w:rsidRPr="00E7020B">
              <w:rPr>
                <w:rFonts w:ascii="Times New Roman" w:hAnsi="Times New Roman" w:cs="Times New Roman"/>
                <w:b/>
                <w:color w:val="000000" w:themeColor="text1"/>
                <w:sz w:val="24"/>
                <w:szCs w:val="24"/>
              </w:rPr>
              <w:t xml:space="preserve">S </w:t>
            </w:r>
          </w:p>
        </w:tc>
        <w:tc>
          <w:tcPr>
            <w:tcW w:w="568" w:type="dxa"/>
            <w:vMerge w:val="restart"/>
            <w:tcBorders>
              <w:top w:val="single" w:sz="4" w:space="0" w:color="000000"/>
              <w:left w:val="single" w:sz="4" w:space="0" w:color="000000"/>
              <w:bottom w:val="single" w:sz="4" w:space="0" w:color="000000"/>
              <w:right w:val="single" w:sz="4" w:space="0" w:color="000000"/>
            </w:tcBorders>
          </w:tcPr>
          <w:p w:rsidR="00BA1356" w:rsidRPr="00E7020B" w:rsidRDefault="005E7516" w:rsidP="00201D75">
            <w:pPr>
              <w:ind w:left="126"/>
              <w:jc w:val="both"/>
              <w:rPr>
                <w:rFonts w:ascii="Times New Roman" w:hAnsi="Times New Roman" w:cs="Times New Roman"/>
                <w:b/>
                <w:color w:val="000000" w:themeColor="text1"/>
                <w:sz w:val="24"/>
                <w:szCs w:val="24"/>
              </w:rPr>
            </w:pPr>
            <w:r>
              <w:rPr>
                <w:rFonts w:ascii="Times New Roman" w:eastAsia="Calibri" w:hAnsi="Times New Roman" w:cs="Times New Roman"/>
                <w:b/>
                <w:noProof/>
                <w:color w:val="000000" w:themeColor="text1"/>
                <w:sz w:val="24"/>
                <w:szCs w:val="24"/>
                <w:lang w:eastAsia="en-US"/>
              </w:rPr>
            </w:r>
            <w:r>
              <w:rPr>
                <w:rFonts w:ascii="Times New Roman" w:eastAsia="Calibri" w:hAnsi="Times New Roman" w:cs="Times New Roman"/>
                <w:b/>
                <w:noProof/>
                <w:color w:val="000000" w:themeColor="text1"/>
                <w:sz w:val="24"/>
                <w:szCs w:val="24"/>
                <w:lang w:eastAsia="en-US"/>
              </w:rPr>
              <w:pict>
                <v:group id="Group 335110" o:spid="_x0000_s1041" style="width:13.3pt;height:44pt;mso-position-horizontal-relative:char;mso-position-vertical-relative:line" coordsize="1687,5590">
                  <v:rect id="Rectangle 6181" o:spid="_x0000_s1042" style="position:absolute;left:-2337;top:1010;width:6917;height:2243;rotation:-5898239fd;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" filled="f" stroked="f">
                    <v:path arrowok="t"/>
                    <v:textbox inset="0,0,0,0">
                      <w:txbxContent>
                        <w:p w:rsidR="00153E91" w:rsidRPr="00DA7D45" w:rsidRDefault="00153E91" w:rsidP="00BA1356">
                          <w:pPr>
                            <w:rPr>
                              <w:b/>
                              <w:u w:val="single"/>
                            </w:rPr>
                          </w:pPr>
                          <w:r>
                            <w:rPr>
                              <w:b/>
                            </w:rPr>
                            <w:t>Credit</w:t>
                          </w:r>
                        </w:p>
                        <w:p w:rsidR="00153E91" w:rsidRPr="00DA7D45" w:rsidRDefault="00153E91" w:rsidP="00BA1356">
                          <w:pPr>
                            <w:rPr>
                              <w:b/>
                              <w:u w:val="single"/>
                            </w:rPr>
                          </w:pPr>
                        </w:p>
                        <w:p w:rsidR="00153E91" w:rsidRPr="00DA7D45" w:rsidRDefault="00153E91" w:rsidP="00BA1356">
                          <w:pPr>
                            <w:rPr>
                              <w:b/>
                              <w:u w:val="single"/>
                            </w:rPr>
                          </w:pPr>
                        </w:p>
                        <w:p w:rsidR="00153E91" w:rsidRDefault="00153E91" w:rsidP="00BA1356">
                          <w:proofErr w:type="gramStart"/>
                          <w:r>
                            <w:rPr>
                              <w:b/>
                            </w:rPr>
                            <w:t>s</w:t>
                          </w:r>
                          <w:proofErr w:type="gramEnd"/>
                          <w:r>
                            <w:rPr>
                              <w:b/>
                            </w:rPr>
                            <w:t xml:space="preserve"> </w:t>
                          </w:r>
                        </w:p>
                      </w:txbxContent>
                    </v:textbox>
                  </v:rect>
                  <v:rect id="Rectangle 6182" o:spid="_x0000_s1043" style="position:absolute;left:869;top:-994;width:506;height:2243;rotation:-5898239fd;visibility:visible" filled="f" stroked="f">
                    <v:path arrowok="t"/>
                    <v:textbox inset="0,0,0,0">
                      <w:txbxContent>
                        <w:p w:rsidR="00153E91" w:rsidRDefault="00153E91" w:rsidP="00BA1356"/>
                      </w:txbxContent>
                    </v:textbox>
                  </v:rect>
                  <w10:wrap type="none"/>
                  <w10:anchorlock/>
                </v:group>
              </w:pict>
            </w:r>
          </w:p>
        </w:tc>
        <w:tc>
          <w:tcPr>
            <w:tcW w:w="772" w:type="dxa"/>
            <w:vMerge w:val="restart"/>
            <w:tcBorders>
              <w:top w:val="single" w:sz="4" w:space="0" w:color="000000"/>
              <w:left w:val="single" w:sz="4" w:space="0" w:color="000000"/>
              <w:bottom w:val="single" w:sz="4" w:space="0" w:color="000000"/>
              <w:right w:val="single" w:sz="4" w:space="0" w:color="000000"/>
            </w:tcBorders>
            <w:vAlign w:val="center"/>
          </w:tcPr>
          <w:p w:rsidR="00BA1356" w:rsidRPr="00E7020B" w:rsidRDefault="007065E5" w:rsidP="00201D75">
            <w:pPr>
              <w:ind w:left="121"/>
              <w:jc w:val="both"/>
              <w:rPr>
                <w:rFonts w:ascii="Times New Roman" w:hAnsi="Times New Roman" w:cs="Times New Roman"/>
                <w:b/>
                <w:color w:val="000000" w:themeColor="text1"/>
                <w:sz w:val="24"/>
                <w:szCs w:val="24"/>
              </w:rPr>
            </w:pPr>
            <w:r w:rsidRPr="00E7020B">
              <w:rPr>
                <w:rFonts w:ascii="Times New Roman" w:hAnsi="Times New Roman" w:cs="Times New Roman"/>
                <w:b/>
                <w:color w:val="000000" w:themeColor="text1"/>
                <w:sz w:val="24"/>
                <w:szCs w:val="24"/>
              </w:rPr>
              <w:t>Inst.</w:t>
            </w:r>
          </w:p>
          <w:p w:rsidR="007065E5" w:rsidRPr="00E7020B" w:rsidRDefault="007065E5" w:rsidP="00201D75">
            <w:pPr>
              <w:ind w:left="121"/>
              <w:jc w:val="both"/>
              <w:rPr>
                <w:rFonts w:ascii="Times New Roman" w:hAnsi="Times New Roman" w:cs="Times New Roman"/>
                <w:b/>
                <w:color w:val="000000" w:themeColor="text1"/>
                <w:sz w:val="24"/>
                <w:szCs w:val="24"/>
              </w:rPr>
            </w:pPr>
            <w:r w:rsidRPr="00E7020B">
              <w:rPr>
                <w:rFonts w:ascii="Times New Roman" w:hAnsi="Times New Roman" w:cs="Times New Roman"/>
                <w:b/>
                <w:color w:val="000000" w:themeColor="text1"/>
                <w:sz w:val="24"/>
                <w:szCs w:val="24"/>
              </w:rPr>
              <w:t>Hours</w:t>
            </w:r>
          </w:p>
        </w:tc>
        <w:tc>
          <w:tcPr>
            <w:tcW w:w="3090" w:type="dxa"/>
            <w:gridSpan w:val="3"/>
            <w:tcBorders>
              <w:top w:val="single" w:sz="4" w:space="0" w:color="000000"/>
              <w:left w:val="single" w:sz="4" w:space="0" w:color="000000"/>
              <w:bottom w:val="single" w:sz="4" w:space="0" w:color="000000"/>
              <w:right w:val="single" w:sz="4" w:space="0" w:color="000000"/>
            </w:tcBorders>
          </w:tcPr>
          <w:p w:rsidR="00BA1356" w:rsidRPr="00E7020B" w:rsidRDefault="00BA1356" w:rsidP="00E7020B">
            <w:pPr>
              <w:ind w:left="4"/>
              <w:jc w:val="center"/>
              <w:rPr>
                <w:rFonts w:ascii="Times New Roman" w:hAnsi="Times New Roman" w:cs="Times New Roman"/>
                <w:b/>
                <w:color w:val="000000" w:themeColor="text1"/>
                <w:sz w:val="24"/>
                <w:szCs w:val="24"/>
              </w:rPr>
            </w:pPr>
            <w:r w:rsidRPr="00E7020B">
              <w:rPr>
                <w:rFonts w:ascii="Times New Roman" w:hAnsi="Times New Roman" w:cs="Times New Roman"/>
                <w:b/>
                <w:color w:val="000000" w:themeColor="text1"/>
                <w:sz w:val="24"/>
                <w:szCs w:val="24"/>
              </w:rPr>
              <w:t>Marks</w:t>
            </w:r>
          </w:p>
        </w:tc>
      </w:tr>
      <w:tr w:rsidR="004C4F2F" w:rsidRPr="004C4F2F" w:rsidTr="002C7724">
        <w:trPr>
          <w:trHeight w:val="855"/>
        </w:trPr>
        <w:tc>
          <w:tcPr>
            <w:tcW w:w="0" w:type="auto"/>
            <w:vMerge/>
            <w:tcBorders>
              <w:top w:val="nil"/>
              <w:left w:val="single" w:sz="4" w:space="0" w:color="000000"/>
              <w:bottom w:val="single" w:sz="4" w:space="0" w:color="000000"/>
              <w:right w:val="nil"/>
            </w:tcBorders>
          </w:tcPr>
          <w:p w:rsidR="00BA1356" w:rsidRPr="00E7020B" w:rsidRDefault="00BA1356" w:rsidP="00201D75">
            <w:pPr>
              <w:jc w:val="both"/>
              <w:rPr>
                <w:rFonts w:ascii="Times New Roman" w:hAnsi="Times New Roman" w:cs="Times New Roman"/>
                <w:b/>
                <w:color w:val="000000" w:themeColor="text1"/>
                <w:sz w:val="24"/>
                <w:szCs w:val="24"/>
              </w:rPr>
            </w:pPr>
          </w:p>
        </w:tc>
        <w:tc>
          <w:tcPr>
            <w:tcW w:w="0" w:type="auto"/>
            <w:vMerge/>
            <w:tcBorders>
              <w:top w:val="nil"/>
              <w:left w:val="nil"/>
              <w:bottom w:val="single" w:sz="4" w:space="0" w:color="000000"/>
              <w:right w:val="single" w:sz="4" w:space="0" w:color="000000"/>
            </w:tcBorders>
          </w:tcPr>
          <w:p w:rsidR="00BA1356" w:rsidRPr="00E7020B" w:rsidRDefault="00BA1356" w:rsidP="00201D75">
            <w:pPr>
              <w:jc w:val="both"/>
              <w:rPr>
                <w:rFonts w:ascii="Times New Roman" w:hAnsi="Times New Roman" w:cs="Times New Roman"/>
                <w:b/>
                <w:color w:val="000000" w:themeColor="text1"/>
                <w:sz w:val="24"/>
                <w:szCs w:val="24"/>
              </w:rPr>
            </w:pPr>
          </w:p>
        </w:tc>
        <w:tc>
          <w:tcPr>
            <w:tcW w:w="1717" w:type="dxa"/>
            <w:vMerge/>
            <w:tcBorders>
              <w:top w:val="nil"/>
              <w:left w:val="single" w:sz="4" w:space="0" w:color="000000"/>
              <w:bottom w:val="single" w:sz="4" w:space="0" w:color="000000"/>
              <w:right w:val="single" w:sz="4" w:space="0" w:color="000000"/>
            </w:tcBorders>
          </w:tcPr>
          <w:p w:rsidR="00BA1356" w:rsidRPr="00E7020B" w:rsidRDefault="00BA1356" w:rsidP="00201D75">
            <w:pPr>
              <w:jc w:val="both"/>
              <w:rPr>
                <w:rFonts w:ascii="Times New Roman" w:hAnsi="Times New Roman" w:cs="Times New Roman"/>
                <w:b/>
                <w:color w:val="000000" w:themeColor="text1"/>
                <w:sz w:val="24"/>
                <w:szCs w:val="24"/>
              </w:rPr>
            </w:pPr>
          </w:p>
        </w:tc>
        <w:tc>
          <w:tcPr>
            <w:tcW w:w="825" w:type="dxa"/>
            <w:vMerge/>
            <w:tcBorders>
              <w:top w:val="nil"/>
              <w:left w:val="single" w:sz="4" w:space="0" w:color="000000"/>
              <w:bottom w:val="single" w:sz="4" w:space="0" w:color="000000"/>
              <w:right w:val="single" w:sz="4" w:space="0" w:color="000000"/>
            </w:tcBorders>
          </w:tcPr>
          <w:p w:rsidR="00BA1356" w:rsidRPr="00E7020B" w:rsidRDefault="00BA1356" w:rsidP="00201D75">
            <w:pPr>
              <w:jc w:val="both"/>
              <w:rPr>
                <w:rFonts w:ascii="Times New Roman" w:hAnsi="Times New Roman" w:cs="Times New Roman"/>
                <w:b/>
                <w:color w:val="000000" w:themeColor="text1"/>
                <w:sz w:val="24"/>
                <w:szCs w:val="24"/>
              </w:rPr>
            </w:pPr>
          </w:p>
        </w:tc>
        <w:tc>
          <w:tcPr>
            <w:tcW w:w="0" w:type="auto"/>
            <w:vMerge/>
            <w:tcBorders>
              <w:top w:val="nil"/>
              <w:left w:val="single" w:sz="4" w:space="0" w:color="000000"/>
              <w:bottom w:val="single" w:sz="4" w:space="0" w:color="000000"/>
              <w:right w:val="single" w:sz="4" w:space="0" w:color="000000"/>
            </w:tcBorders>
          </w:tcPr>
          <w:p w:rsidR="00BA1356" w:rsidRPr="00E7020B" w:rsidRDefault="00BA1356" w:rsidP="00201D75">
            <w:pPr>
              <w:jc w:val="both"/>
              <w:rPr>
                <w:rFonts w:ascii="Times New Roman" w:hAnsi="Times New Roman" w:cs="Times New Roman"/>
                <w:b/>
                <w:color w:val="000000" w:themeColor="text1"/>
                <w:sz w:val="24"/>
                <w:szCs w:val="24"/>
              </w:rPr>
            </w:pPr>
          </w:p>
        </w:tc>
        <w:tc>
          <w:tcPr>
            <w:tcW w:w="0" w:type="auto"/>
            <w:vMerge/>
            <w:tcBorders>
              <w:top w:val="nil"/>
              <w:left w:val="single" w:sz="4" w:space="0" w:color="000000"/>
              <w:bottom w:val="single" w:sz="4" w:space="0" w:color="000000"/>
              <w:right w:val="single" w:sz="4" w:space="0" w:color="000000"/>
            </w:tcBorders>
          </w:tcPr>
          <w:p w:rsidR="00BA1356" w:rsidRPr="00E7020B" w:rsidRDefault="00BA1356" w:rsidP="00201D75">
            <w:pPr>
              <w:jc w:val="both"/>
              <w:rPr>
                <w:rFonts w:ascii="Times New Roman" w:hAnsi="Times New Roman" w:cs="Times New Roman"/>
                <w:b/>
                <w:color w:val="000000" w:themeColor="text1"/>
                <w:sz w:val="24"/>
                <w:szCs w:val="24"/>
              </w:rPr>
            </w:pPr>
          </w:p>
        </w:tc>
        <w:tc>
          <w:tcPr>
            <w:tcW w:w="0" w:type="auto"/>
            <w:vMerge/>
            <w:tcBorders>
              <w:top w:val="nil"/>
              <w:left w:val="single" w:sz="4" w:space="0" w:color="000000"/>
              <w:bottom w:val="single" w:sz="4" w:space="0" w:color="000000"/>
              <w:right w:val="single" w:sz="4" w:space="0" w:color="000000"/>
            </w:tcBorders>
          </w:tcPr>
          <w:p w:rsidR="00BA1356" w:rsidRPr="00E7020B" w:rsidRDefault="00BA1356" w:rsidP="00201D75">
            <w:pPr>
              <w:jc w:val="both"/>
              <w:rPr>
                <w:rFonts w:ascii="Times New Roman" w:hAnsi="Times New Roman" w:cs="Times New Roman"/>
                <w:b/>
                <w:color w:val="000000" w:themeColor="text1"/>
                <w:sz w:val="24"/>
                <w:szCs w:val="24"/>
              </w:rPr>
            </w:pPr>
          </w:p>
        </w:tc>
        <w:tc>
          <w:tcPr>
            <w:tcW w:w="0" w:type="auto"/>
            <w:vMerge/>
            <w:tcBorders>
              <w:top w:val="nil"/>
              <w:left w:val="single" w:sz="4" w:space="0" w:color="000000"/>
              <w:bottom w:val="single" w:sz="4" w:space="0" w:color="000000"/>
              <w:right w:val="single" w:sz="4" w:space="0" w:color="000000"/>
            </w:tcBorders>
          </w:tcPr>
          <w:p w:rsidR="00BA1356" w:rsidRPr="00E7020B" w:rsidRDefault="00BA1356" w:rsidP="00201D75">
            <w:pPr>
              <w:jc w:val="both"/>
              <w:rPr>
                <w:rFonts w:ascii="Times New Roman" w:hAnsi="Times New Roman" w:cs="Times New Roman"/>
                <w:b/>
                <w:color w:val="000000" w:themeColor="text1"/>
                <w:sz w:val="24"/>
                <w:szCs w:val="24"/>
              </w:rPr>
            </w:pPr>
          </w:p>
        </w:tc>
        <w:tc>
          <w:tcPr>
            <w:tcW w:w="0" w:type="auto"/>
            <w:vMerge/>
            <w:tcBorders>
              <w:top w:val="nil"/>
              <w:left w:val="single" w:sz="4" w:space="0" w:color="000000"/>
              <w:bottom w:val="single" w:sz="4" w:space="0" w:color="000000"/>
              <w:right w:val="single" w:sz="4" w:space="0" w:color="000000"/>
            </w:tcBorders>
          </w:tcPr>
          <w:p w:rsidR="00BA1356" w:rsidRPr="00E7020B" w:rsidRDefault="00BA1356" w:rsidP="00201D75">
            <w:pPr>
              <w:jc w:val="both"/>
              <w:rPr>
                <w:rFonts w:ascii="Times New Roman" w:hAnsi="Times New Roman" w:cs="Times New Roman"/>
                <w:b/>
                <w:color w:val="000000" w:themeColor="text1"/>
                <w:sz w:val="24"/>
                <w:szCs w:val="24"/>
              </w:rPr>
            </w:pPr>
          </w:p>
        </w:tc>
        <w:tc>
          <w:tcPr>
            <w:tcW w:w="0" w:type="auto"/>
            <w:vMerge/>
            <w:tcBorders>
              <w:top w:val="nil"/>
              <w:left w:val="single" w:sz="4" w:space="0" w:color="000000"/>
              <w:bottom w:val="single" w:sz="4" w:space="0" w:color="000000"/>
              <w:right w:val="single" w:sz="4" w:space="0" w:color="000000"/>
            </w:tcBorders>
          </w:tcPr>
          <w:p w:rsidR="00BA1356" w:rsidRPr="00E7020B" w:rsidRDefault="00BA1356" w:rsidP="00201D75">
            <w:pPr>
              <w:jc w:val="both"/>
              <w:rPr>
                <w:rFonts w:ascii="Times New Roman" w:hAnsi="Times New Roman" w:cs="Times New Roman"/>
                <w:b/>
                <w:color w:val="000000" w:themeColor="text1"/>
                <w:sz w:val="24"/>
                <w:szCs w:val="24"/>
              </w:rPr>
            </w:pPr>
          </w:p>
        </w:tc>
        <w:tc>
          <w:tcPr>
            <w:tcW w:w="979" w:type="dxa"/>
            <w:tcBorders>
              <w:top w:val="single" w:sz="4" w:space="0" w:color="000000"/>
              <w:left w:val="single" w:sz="4" w:space="0" w:color="000000"/>
              <w:bottom w:val="single" w:sz="4" w:space="0" w:color="000000"/>
              <w:right w:val="single" w:sz="4" w:space="0" w:color="000000"/>
            </w:tcBorders>
          </w:tcPr>
          <w:p w:rsidR="00BA1356" w:rsidRPr="00E7020B" w:rsidRDefault="00BA1356" w:rsidP="00E7020B">
            <w:pPr>
              <w:ind w:left="4"/>
              <w:jc w:val="center"/>
              <w:rPr>
                <w:rFonts w:ascii="Times New Roman" w:hAnsi="Times New Roman" w:cs="Times New Roman"/>
                <w:b/>
                <w:color w:val="000000" w:themeColor="text1"/>
                <w:sz w:val="24"/>
                <w:szCs w:val="24"/>
              </w:rPr>
            </w:pPr>
            <w:r w:rsidRPr="00E7020B">
              <w:rPr>
                <w:rFonts w:ascii="Times New Roman" w:hAnsi="Times New Roman" w:cs="Times New Roman"/>
                <w:b/>
                <w:color w:val="000000" w:themeColor="text1"/>
                <w:sz w:val="24"/>
                <w:szCs w:val="24"/>
              </w:rPr>
              <w:t>CIA</w:t>
            </w:r>
          </w:p>
        </w:tc>
        <w:tc>
          <w:tcPr>
            <w:tcW w:w="1135" w:type="dxa"/>
            <w:tcBorders>
              <w:top w:val="single" w:sz="4" w:space="0" w:color="000000"/>
              <w:left w:val="single" w:sz="4" w:space="0" w:color="000000"/>
              <w:bottom w:val="single" w:sz="4" w:space="0" w:color="000000"/>
              <w:right w:val="single" w:sz="6" w:space="0" w:color="000000"/>
            </w:tcBorders>
          </w:tcPr>
          <w:p w:rsidR="00BA1356" w:rsidRPr="00E7020B" w:rsidRDefault="00BA1356" w:rsidP="00E7020B">
            <w:pPr>
              <w:ind w:left="115"/>
              <w:jc w:val="center"/>
              <w:rPr>
                <w:rFonts w:ascii="Times New Roman" w:hAnsi="Times New Roman" w:cs="Times New Roman"/>
                <w:b/>
                <w:color w:val="000000" w:themeColor="text1"/>
                <w:sz w:val="24"/>
                <w:szCs w:val="24"/>
              </w:rPr>
            </w:pPr>
            <w:r w:rsidRPr="00E7020B">
              <w:rPr>
                <w:rFonts w:ascii="Times New Roman" w:hAnsi="Times New Roman" w:cs="Times New Roman"/>
                <w:b/>
                <w:color w:val="000000" w:themeColor="text1"/>
                <w:sz w:val="24"/>
                <w:szCs w:val="24"/>
              </w:rPr>
              <w:t>External</w:t>
            </w:r>
          </w:p>
        </w:tc>
        <w:tc>
          <w:tcPr>
            <w:tcW w:w="976" w:type="dxa"/>
            <w:tcBorders>
              <w:top w:val="single" w:sz="4" w:space="0" w:color="000000"/>
              <w:left w:val="single" w:sz="6" w:space="0" w:color="000000"/>
              <w:bottom w:val="single" w:sz="4" w:space="0" w:color="000000"/>
              <w:right w:val="single" w:sz="4" w:space="0" w:color="000000"/>
            </w:tcBorders>
          </w:tcPr>
          <w:p w:rsidR="00BA1356" w:rsidRPr="00E7020B" w:rsidRDefault="00BA1356" w:rsidP="00E7020B">
            <w:pPr>
              <w:ind w:right="1"/>
              <w:jc w:val="center"/>
              <w:rPr>
                <w:rFonts w:ascii="Times New Roman" w:hAnsi="Times New Roman" w:cs="Times New Roman"/>
                <w:b/>
                <w:color w:val="000000" w:themeColor="text1"/>
                <w:sz w:val="24"/>
                <w:szCs w:val="24"/>
              </w:rPr>
            </w:pPr>
            <w:r w:rsidRPr="00E7020B">
              <w:rPr>
                <w:rFonts w:ascii="Times New Roman" w:hAnsi="Times New Roman" w:cs="Times New Roman"/>
                <w:b/>
                <w:color w:val="000000" w:themeColor="text1"/>
                <w:sz w:val="24"/>
                <w:szCs w:val="24"/>
              </w:rPr>
              <w:t>Total</w:t>
            </w:r>
          </w:p>
        </w:tc>
      </w:tr>
      <w:tr w:rsidR="004C4F2F" w:rsidRPr="004C4F2F" w:rsidTr="002C7724">
        <w:trPr>
          <w:trHeight w:val="852"/>
        </w:trPr>
        <w:tc>
          <w:tcPr>
            <w:tcW w:w="939" w:type="dxa"/>
            <w:tcBorders>
              <w:top w:val="single" w:sz="4" w:space="0" w:color="000000"/>
              <w:left w:val="single" w:sz="4" w:space="0" w:color="000000"/>
              <w:bottom w:val="single" w:sz="4" w:space="0" w:color="000000"/>
              <w:right w:val="nil"/>
            </w:tcBorders>
          </w:tcPr>
          <w:p w:rsidR="00BA1356" w:rsidRPr="004C4F2F" w:rsidRDefault="00BA1356" w:rsidP="00201D75">
            <w:pPr>
              <w:ind w:left="222"/>
              <w:jc w:val="both"/>
              <w:rPr>
                <w:rFonts w:ascii="Times New Roman" w:hAnsi="Times New Roman" w:cs="Times New Roman"/>
                <w:color w:val="000000" w:themeColor="text1"/>
                <w:sz w:val="24"/>
                <w:szCs w:val="24"/>
              </w:rPr>
            </w:pPr>
          </w:p>
        </w:tc>
        <w:tc>
          <w:tcPr>
            <w:tcW w:w="151" w:type="dxa"/>
            <w:tcBorders>
              <w:top w:val="single" w:sz="4" w:space="0" w:color="000000"/>
              <w:left w:val="nil"/>
              <w:bottom w:val="single" w:sz="4" w:space="0" w:color="000000"/>
              <w:right w:val="single" w:sz="4" w:space="0" w:color="000000"/>
            </w:tcBorders>
          </w:tcPr>
          <w:p w:rsidR="00BA1356" w:rsidRPr="004C4F2F" w:rsidRDefault="00BA1356" w:rsidP="00201D75">
            <w:pPr>
              <w:jc w:val="both"/>
              <w:rPr>
                <w:rFonts w:ascii="Times New Roman" w:hAnsi="Times New Roman" w:cs="Times New Roman"/>
                <w:color w:val="000000" w:themeColor="text1"/>
                <w:sz w:val="24"/>
                <w:szCs w:val="24"/>
              </w:rPr>
            </w:pPr>
          </w:p>
        </w:tc>
        <w:tc>
          <w:tcPr>
            <w:tcW w:w="1717" w:type="dxa"/>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spacing w:after="1" w:line="237" w:lineRule="auto"/>
              <w:ind w:left="36"/>
              <w:jc w:val="both"/>
              <w:rPr>
                <w:rFonts w:ascii="Times New Roman" w:hAnsi="Times New Roman" w:cs="Times New Roman"/>
                <w:b/>
                <w:color w:val="000000" w:themeColor="text1"/>
                <w:sz w:val="24"/>
                <w:szCs w:val="24"/>
              </w:rPr>
            </w:pPr>
            <w:r w:rsidRPr="004C4F2F">
              <w:rPr>
                <w:rFonts w:ascii="Times New Roman" w:hAnsi="Times New Roman" w:cs="Times New Roman"/>
                <w:b/>
                <w:color w:val="000000" w:themeColor="text1"/>
                <w:sz w:val="24"/>
                <w:szCs w:val="24"/>
              </w:rPr>
              <w:t xml:space="preserve">Law, State and </w:t>
            </w:r>
          </w:p>
          <w:p w:rsidR="00BA1356" w:rsidRPr="004C4F2F" w:rsidRDefault="00BA1356" w:rsidP="00201D75">
            <w:pPr>
              <w:ind w:left="130"/>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Government</w:t>
            </w:r>
          </w:p>
        </w:tc>
        <w:tc>
          <w:tcPr>
            <w:tcW w:w="825" w:type="dxa"/>
            <w:tcBorders>
              <w:top w:val="single" w:sz="4" w:space="0" w:color="000000"/>
              <w:left w:val="single" w:sz="4" w:space="0" w:color="000000"/>
              <w:bottom w:val="single" w:sz="4" w:space="0" w:color="000000"/>
              <w:right w:val="single" w:sz="4" w:space="0" w:color="000000"/>
            </w:tcBorders>
          </w:tcPr>
          <w:p w:rsidR="00BA1356" w:rsidRPr="004C4F2F" w:rsidRDefault="008E7203" w:rsidP="00201D75">
            <w:pPr>
              <w:ind w:left="3"/>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Elective </w:t>
            </w:r>
          </w:p>
        </w:tc>
        <w:tc>
          <w:tcPr>
            <w:tcW w:w="423" w:type="dxa"/>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ind w:left="12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Y </w:t>
            </w:r>
          </w:p>
        </w:tc>
        <w:tc>
          <w:tcPr>
            <w:tcW w:w="422" w:type="dxa"/>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ind w:left="11"/>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ind w:left="11"/>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ind w:left="11"/>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 </w:t>
            </w:r>
          </w:p>
        </w:tc>
        <w:tc>
          <w:tcPr>
            <w:tcW w:w="568" w:type="dxa"/>
            <w:tcBorders>
              <w:top w:val="single" w:sz="4" w:space="0" w:color="000000"/>
              <w:left w:val="single" w:sz="4" w:space="0" w:color="000000"/>
              <w:bottom w:val="single" w:sz="4" w:space="0" w:color="000000"/>
              <w:right w:val="single" w:sz="4" w:space="0" w:color="000000"/>
            </w:tcBorders>
          </w:tcPr>
          <w:p w:rsidR="00BA1356" w:rsidRPr="004C4F2F" w:rsidRDefault="00BA1356" w:rsidP="008C482A">
            <w:pPr>
              <w:ind w:left="6"/>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3</w:t>
            </w:r>
          </w:p>
        </w:tc>
        <w:tc>
          <w:tcPr>
            <w:tcW w:w="772" w:type="dxa"/>
            <w:tcBorders>
              <w:top w:val="single" w:sz="4" w:space="0" w:color="000000"/>
              <w:left w:val="single" w:sz="4" w:space="0" w:color="000000"/>
              <w:bottom w:val="single" w:sz="4" w:space="0" w:color="000000"/>
              <w:right w:val="single" w:sz="4" w:space="0" w:color="000000"/>
            </w:tcBorders>
          </w:tcPr>
          <w:p w:rsidR="00BA1356" w:rsidRPr="004C4F2F" w:rsidRDefault="00BA1356" w:rsidP="008C482A">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4</w:t>
            </w:r>
          </w:p>
        </w:tc>
        <w:tc>
          <w:tcPr>
            <w:tcW w:w="979" w:type="dxa"/>
            <w:tcBorders>
              <w:top w:val="single" w:sz="4" w:space="0" w:color="000000"/>
              <w:left w:val="single" w:sz="4" w:space="0" w:color="000000"/>
              <w:bottom w:val="single" w:sz="4" w:space="0" w:color="000000"/>
              <w:right w:val="single" w:sz="4" w:space="0" w:color="000000"/>
            </w:tcBorders>
          </w:tcPr>
          <w:p w:rsidR="00BA1356" w:rsidRPr="004C4F2F" w:rsidRDefault="00BA1356" w:rsidP="00E7020B">
            <w:pPr>
              <w:spacing w:after="175"/>
              <w:ind w:left="110"/>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25</w:t>
            </w:r>
          </w:p>
          <w:p w:rsidR="00BA1356" w:rsidRPr="004C4F2F" w:rsidRDefault="00BA1356" w:rsidP="00E7020B">
            <w:pPr>
              <w:ind w:left="110"/>
              <w:jc w:val="center"/>
              <w:rPr>
                <w:rFonts w:ascii="Times New Roman" w:hAnsi="Times New Roman" w:cs="Times New Roman"/>
                <w:color w:val="000000" w:themeColor="text1"/>
                <w:sz w:val="24"/>
                <w:szCs w:val="24"/>
              </w:rPr>
            </w:pPr>
          </w:p>
        </w:tc>
        <w:tc>
          <w:tcPr>
            <w:tcW w:w="1135" w:type="dxa"/>
            <w:tcBorders>
              <w:top w:val="single" w:sz="4" w:space="0" w:color="000000"/>
              <w:left w:val="single" w:sz="4" w:space="0" w:color="000000"/>
              <w:bottom w:val="single" w:sz="4" w:space="0" w:color="000000"/>
              <w:right w:val="single" w:sz="6" w:space="0" w:color="000000"/>
            </w:tcBorders>
          </w:tcPr>
          <w:p w:rsidR="00BA1356" w:rsidRPr="004C4F2F" w:rsidRDefault="00BA1356" w:rsidP="00E7020B">
            <w:pPr>
              <w:spacing w:after="175"/>
              <w:ind w:left="88"/>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75</w:t>
            </w:r>
          </w:p>
          <w:p w:rsidR="00BA1356" w:rsidRPr="004C4F2F" w:rsidRDefault="00BA1356" w:rsidP="00E7020B">
            <w:pPr>
              <w:ind w:left="105"/>
              <w:jc w:val="center"/>
              <w:rPr>
                <w:rFonts w:ascii="Times New Roman" w:hAnsi="Times New Roman" w:cs="Times New Roman"/>
                <w:color w:val="000000" w:themeColor="text1"/>
                <w:sz w:val="24"/>
                <w:szCs w:val="24"/>
              </w:rPr>
            </w:pPr>
          </w:p>
        </w:tc>
        <w:tc>
          <w:tcPr>
            <w:tcW w:w="976" w:type="dxa"/>
            <w:tcBorders>
              <w:top w:val="single" w:sz="4" w:space="0" w:color="000000"/>
              <w:left w:val="single" w:sz="6" w:space="0" w:color="000000"/>
              <w:bottom w:val="single" w:sz="4" w:space="0" w:color="000000"/>
              <w:right w:val="single" w:sz="4" w:space="0" w:color="000000"/>
            </w:tcBorders>
            <w:vAlign w:val="bottom"/>
          </w:tcPr>
          <w:p w:rsidR="00BA1356" w:rsidRPr="004C4F2F" w:rsidRDefault="00BA1356" w:rsidP="00E7020B">
            <w:pPr>
              <w:jc w:val="center"/>
              <w:rPr>
                <w:rFonts w:ascii="Times New Roman" w:hAnsi="Times New Roman" w:cs="Times New Roman"/>
                <w:color w:val="000000" w:themeColor="text1"/>
                <w:sz w:val="24"/>
                <w:szCs w:val="24"/>
              </w:rPr>
            </w:pPr>
          </w:p>
        </w:tc>
      </w:tr>
      <w:tr w:rsidR="004C4F2F" w:rsidRPr="004C4F2F" w:rsidTr="001C4AD7">
        <w:trPr>
          <w:trHeight w:val="299"/>
        </w:trPr>
        <w:tc>
          <w:tcPr>
            <w:tcW w:w="939" w:type="dxa"/>
            <w:tcBorders>
              <w:top w:val="single" w:sz="4" w:space="0" w:color="000000"/>
              <w:left w:val="single" w:sz="4" w:space="0" w:color="000000"/>
              <w:bottom w:val="single" w:sz="4" w:space="0" w:color="000000"/>
              <w:right w:val="nil"/>
            </w:tcBorders>
          </w:tcPr>
          <w:p w:rsidR="00BA1356" w:rsidRPr="004C4F2F" w:rsidRDefault="00BA1356" w:rsidP="00201D75">
            <w:pPr>
              <w:jc w:val="both"/>
              <w:rPr>
                <w:rFonts w:ascii="Times New Roman" w:hAnsi="Times New Roman" w:cs="Times New Roman"/>
                <w:color w:val="000000" w:themeColor="text1"/>
                <w:sz w:val="24"/>
                <w:szCs w:val="24"/>
              </w:rPr>
            </w:pPr>
          </w:p>
        </w:tc>
        <w:tc>
          <w:tcPr>
            <w:tcW w:w="8810" w:type="dxa"/>
            <w:gridSpan w:val="12"/>
            <w:tcBorders>
              <w:top w:val="single" w:sz="4" w:space="0" w:color="000000"/>
              <w:left w:val="nil"/>
              <w:bottom w:val="single" w:sz="4" w:space="0" w:color="000000"/>
              <w:right w:val="single" w:sz="4" w:space="0" w:color="000000"/>
            </w:tcBorders>
          </w:tcPr>
          <w:p w:rsidR="00BA1356" w:rsidRPr="004C4F2F" w:rsidRDefault="00BA1356" w:rsidP="009334D3">
            <w:pPr>
              <w:ind w:right="939"/>
              <w:jc w:val="center"/>
              <w:rPr>
                <w:rFonts w:ascii="Times New Roman" w:hAnsi="Times New Roman" w:cs="Times New Roman"/>
                <w:b/>
                <w:color w:val="000000" w:themeColor="text1"/>
                <w:sz w:val="24"/>
                <w:szCs w:val="24"/>
              </w:rPr>
            </w:pPr>
            <w:r w:rsidRPr="004C4F2F">
              <w:rPr>
                <w:rFonts w:ascii="Times New Roman" w:hAnsi="Times New Roman" w:cs="Times New Roman"/>
                <w:b/>
                <w:color w:val="000000" w:themeColor="text1"/>
                <w:sz w:val="24"/>
                <w:szCs w:val="24"/>
              </w:rPr>
              <w:t>Course Objective</w:t>
            </w:r>
            <w:r w:rsidR="007037E7" w:rsidRPr="004C4F2F">
              <w:rPr>
                <w:rFonts w:ascii="Times New Roman" w:hAnsi="Times New Roman" w:cs="Times New Roman"/>
                <w:b/>
                <w:color w:val="000000" w:themeColor="text1"/>
                <w:sz w:val="24"/>
                <w:szCs w:val="24"/>
              </w:rPr>
              <w:t>s</w:t>
            </w:r>
            <w:r w:rsidR="001C4AD7">
              <w:rPr>
                <w:rFonts w:ascii="Times New Roman" w:hAnsi="Times New Roman" w:cs="Times New Roman"/>
                <w:b/>
                <w:color w:val="000000" w:themeColor="text1"/>
                <w:sz w:val="24"/>
                <w:szCs w:val="24"/>
              </w:rPr>
              <w:t xml:space="preserve"> </w:t>
            </w:r>
          </w:p>
        </w:tc>
      </w:tr>
      <w:tr w:rsidR="004C4F2F" w:rsidRPr="004C4F2F" w:rsidTr="002C7724">
        <w:trPr>
          <w:trHeight w:val="351"/>
        </w:trPr>
        <w:tc>
          <w:tcPr>
            <w:tcW w:w="939" w:type="dxa"/>
            <w:tcBorders>
              <w:top w:val="single" w:sz="4" w:space="0" w:color="000000"/>
              <w:left w:val="single" w:sz="4" w:space="0" w:color="000000"/>
              <w:bottom w:val="single" w:sz="4" w:space="0" w:color="000000"/>
              <w:right w:val="single" w:sz="4" w:space="0" w:color="000000"/>
            </w:tcBorders>
          </w:tcPr>
          <w:p w:rsidR="00BA1356" w:rsidRPr="004C4F2F" w:rsidRDefault="00BA1356" w:rsidP="00DC010D">
            <w:pPr>
              <w:ind w:left="7"/>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C1</w:t>
            </w:r>
          </w:p>
        </w:tc>
        <w:tc>
          <w:tcPr>
            <w:tcW w:w="8810" w:type="dxa"/>
            <w:gridSpan w:val="12"/>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ind w:left="110"/>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 understand the concepts of Law, State and Government  </w:t>
            </w:r>
          </w:p>
        </w:tc>
      </w:tr>
      <w:tr w:rsidR="004C4F2F" w:rsidRPr="004C4F2F" w:rsidTr="002C7724">
        <w:trPr>
          <w:trHeight w:val="287"/>
        </w:trPr>
        <w:tc>
          <w:tcPr>
            <w:tcW w:w="939" w:type="dxa"/>
            <w:tcBorders>
              <w:top w:val="single" w:sz="4" w:space="0" w:color="000000"/>
              <w:left w:val="single" w:sz="4" w:space="0" w:color="000000"/>
              <w:bottom w:val="single" w:sz="4" w:space="0" w:color="000000"/>
              <w:right w:val="single" w:sz="4" w:space="0" w:color="000000"/>
            </w:tcBorders>
          </w:tcPr>
          <w:p w:rsidR="00BA1356" w:rsidRPr="004C4F2F" w:rsidRDefault="00BA1356" w:rsidP="00DC010D">
            <w:pPr>
              <w:ind w:left="7"/>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C2</w:t>
            </w:r>
          </w:p>
        </w:tc>
        <w:tc>
          <w:tcPr>
            <w:tcW w:w="8810" w:type="dxa"/>
            <w:gridSpan w:val="12"/>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ind w:left="110"/>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 trace the evolution of State and Government </w:t>
            </w:r>
          </w:p>
        </w:tc>
      </w:tr>
      <w:tr w:rsidR="004C4F2F" w:rsidRPr="004C4F2F" w:rsidTr="002C7724">
        <w:trPr>
          <w:trHeight w:val="279"/>
        </w:trPr>
        <w:tc>
          <w:tcPr>
            <w:tcW w:w="939" w:type="dxa"/>
            <w:tcBorders>
              <w:top w:val="single" w:sz="4" w:space="0" w:color="000000"/>
              <w:left w:val="single" w:sz="4" w:space="0" w:color="000000"/>
              <w:bottom w:val="single" w:sz="4" w:space="0" w:color="000000"/>
              <w:right w:val="single" w:sz="4" w:space="0" w:color="000000"/>
            </w:tcBorders>
          </w:tcPr>
          <w:p w:rsidR="00BA1356" w:rsidRPr="004C4F2F" w:rsidRDefault="00BA1356" w:rsidP="00DC010D">
            <w:pPr>
              <w:ind w:left="7"/>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C3</w:t>
            </w:r>
          </w:p>
        </w:tc>
        <w:tc>
          <w:tcPr>
            <w:tcW w:w="8810" w:type="dxa"/>
            <w:gridSpan w:val="12"/>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ind w:left="110"/>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 </w:t>
            </w:r>
            <w:r w:rsidR="007037E7" w:rsidRPr="004C4F2F">
              <w:rPr>
                <w:rFonts w:ascii="Times New Roman" w:hAnsi="Times New Roman" w:cs="Times New Roman"/>
                <w:color w:val="000000" w:themeColor="text1"/>
                <w:sz w:val="24"/>
                <w:szCs w:val="24"/>
              </w:rPr>
              <w:t>examine</w:t>
            </w:r>
            <w:r w:rsidRPr="004C4F2F">
              <w:rPr>
                <w:rFonts w:ascii="Times New Roman" w:hAnsi="Times New Roman" w:cs="Times New Roman"/>
                <w:color w:val="000000" w:themeColor="text1"/>
                <w:sz w:val="24"/>
                <w:szCs w:val="24"/>
              </w:rPr>
              <w:t xml:space="preserve"> the salient features and theories of State </w:t>
            </w:r>
          </w:p>
        </w:tc>
      </w:tr>
      <w:tr w:rsidR="004C4F2F" w:rsidRPr="004C4F2F" w:rsidTr="002C7724">
        <w:trPr>
          <w:trHeight w:val="285"/>
        </w:trPr>
        <w:tc>
          <w:tcPr>
            <w:tcW w:w="939" w:type="dxa"/>
            <w:tcBorders>
              <w:top w:val="single" w:sz="4" w:space="0" w:color="000000"/>
              <w:left w:val="single" w:sz="4" w:space="0" w:color="000000"/>
              <w:bottom w:val="single" w:sz="4" w:space="0" w:color="000000"/>
              <w:right w:val="single" w:sz="4" w:space="0" w:color="000000"/>
            </w:tcBorders>
          </w:tcPr>
          <w:p w:rsidR="00BA1356" w:rsidRPr="004C4F2F" w:rsidRDefault="00BA1356" w:rsidP="00DC010D">
            <w:pPr>
              <w:ind w:left="7"/>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C4</w:t>
            </w:r>
          </w:p>
        </w:tc>
        <w:tc>
          <w:tcPr>
            <w:tcW w:w="8810" w:type="dxa"/>
            <w:gridSpan w:val="12"/>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ind w:left="110"/>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 comprehend the institutional mechanism and </w:t>
            </w:r>
            <w:r w:rsidR="00FA5623" w:rsidRPr="004C4F2F">
              <w:rPr>
                <w:rFonts w:ascii="Times New Roman" w:hAnsi="Times New Roman" w:cs="Times New Roman"/>
                <w:color w:val="000000" w:themeColor="text1"/>
                <w:sz w:val="24"/>
                <w:szCs w:val="24"/>
              </w:rPr>
              <w:t xml:space="preserve">their </w:t>
            </w:r>
            <w:r w:rsidRPr="004C4F2F">
              <w:rPr>
                <w:rFonts w:ascii="Times New Roman" w:hAnsi="Times New Roman" w:cs="Times New Roman"/>
                <w:color w:val="000000" w:themeColor="text1"/>
                <w:sz w:val="24"/>
                <w:szCs w:val="24"/>
              </w:rPr>
              <w:t>process</w:t>
            </w:r>
            <w:r w:rsidR="00FA5623" w:rsidRPr="004C4F2F">
              <w:rPr>
                <w:rFonts w:ascii="Times New Roman" w:hAnsi="Times New Roman" w:cs="Times New Roman"/>
                <w:color w:val="000000" w:themeColor="text1"/>
                <w:sz w:val="24"/>
                <w:szCs w:val="24"/>
              </w:rPr>
              <w:t>es.</w:t>
            </w:r>
          </w:p>
        </w:tc>
      </w:tr>
      <w:tr w:rsidR="004C4F2F" w:rsidRPr="004C4F2F" w:rsidTr="002C7724">
        <w:trPr>
          <w:trHeight w:val="277"/>
        </w:trPr>
        <w:tc>
          <w:tcPr>
            <w:tcW w:w="939" w:type="dxa"/>
            <w:tcBorders>
              <w:top w:val="single" w:sz="4" w:space="0" w:color="000000"/>
              <w:left w:val="single" w:sz="4" w:space="0" w:color="000000"/>
              <w:bottom w:val="single" w:sz="4" w:space="0" w:color="000000"/>
              <w:right w:val="single" w:sz="4" w:space="0" w:color="000000"/>
            </w:tcBorders>
          </w:tcPr>
          <w:p w:rsidR="00BA1356" w:rsidRPr="004C4F2F" w:rsidRDefault="00BA1356" w:rsidP="00DC010D">
            <w:pPr>
              <w:ind w:left="7"/>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C5</w:t>
            </w:r>
          </w:p>
        </w:tc>
        <w:tc>
          <w:tcPr>
            <w:tcW w:w="8810" w:type="dxa"/>
            <w:gridSpan w:val="12"/>
            <w:tcBorders>
              <w:top w:val="single" w:sz="4" w:space="0" w:color="000000"/>
              <w:left w:val="single" w:sz="4" w:space="0" w:color="000000"/>
              <w:bottom w:val="single" w:sz="4" w:space="0" w:color="000000"/>
              <w:right w:val="single" w:sz="4" w:space="0" w:color="000000"/>
            </w:tcBorders>
          </w:tcPr>
          <w:p w:rsidR="00BA1356" w:rsidRPr="004C4F2F" w:rsidRDefault="00490D51" w:rsidP="00201D75">
            <w:pPr>
              <w:ind w:left="110"/>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 To identify the nexus </w:t>
            </w:r>
            <w:r w:rsidR="00BA1356" w:rsidRPr="004C4F2F">
              <w:rPr>
                <w:rFonts w:ascii="Times New Roman" w:hAnsi="Times New Roman" w:cs="Times New Roman"/>
                <w:color w:val="000000" w:themeColor="text1"/>
                <w:sz w:val="24"/>
                <w:szCs w:val="24"/>
              </w:rPr>
              <w:t xml:space="preserve"> between Law, State and Government </w:t>
            </w:r>
          </w:p>
        </w:tc>
      </w:tr>
      <w:tr w:rsidR="004C4F2F" w:rsidRPr="004C4F2F" w:rsidTr="002C7724">
        <w:trPr>
          <w:trHeight w:val="425"/>
        </w:trPr>
        <w:tc>
          <w:tcPr>
            <w:tcW w:w="939" w:type="dxa"/>
            <w:tcBorders>
              <w:top w:val="single" w:sz="4" w:space="0" w:color="000000"/>
              <w:left w:val="single" w:sz="4" w:space="0" w:color="000000"/>
              <w:bottom w:val="single" w:sz="4" w:space="0" w:color="000000"/>
              <w:right w:val="single" w:sz="4" w:space="0" w:color="000000"/>
            </w:tcBorders>
          </w:tcPr>
          <w:p w:rsidR="00BA1356" w:rsidRPr="00ED6B1B" w:rsidRDefault="00BA1356" w:rsidP="0012275B">
            <w:pPr>
              <w:ind w:left="175"/>
              <w:jc w:val="center"/>
              <w:rPr>
                <w:rFonts w:ascii="Times New Roman" w:hAnsi="Times New Roman" w:cs="Times New Roman"/>
                <w:b/>
                <w:color w:val="000000" w:themeColor="text1"/>
                <w:sz w:val="24"/>
                <w:szCs w:val="24"/>
              </w:rPr>
            </w:pPr>
            <w:r w:rsidRPr="00ED6B1B">
              <w:rPr>
                <w:rFonts w:ascii="Times New Roman" w:hAnsi="Times New Roman" w:cs="Times New Roman"/>
                <w:b/>
                <w:color w:val="000000" w:themeColor="text1"/>
                <w:sz w:val="24"/>
                <w:szCs w:val="24"/>
              </w:rPr>
              <w:t>UNIT</w:t>
            </w:r>
          </w:p>
        </w:tc>
        <w:tc>
          <w:tcPr>
            <w:tcW w:w="5720" w:type="dxa"/>
            <w:gridSpan w:val="9"/>
            <w:tcBorders>
              <w:top w:val="single" w:sz="4" w:space="0" w:color="000000"/>
              <w:left w:val="single" w:sz="4" w:space="0" w:color="000000"/>
              <w:bottom w:val="single" w:sz="4" w:space="0" w:color="000000"/>
              <w:right w:val="single" w:sz="4" w:space="0" w:color="000000"/>
            </w:tcBorders>
          </w:tcPr>
          <w:p w:rsidR="00BA1356" w:rsidRPr="00ED6B1B" w:rsidRDefault="00FD28C9" w:rsidP="0012275B">
            <w:pPr>
              <w:ind w:right="1"/>
              <w:jc w:val="center"/>
              <w:rPr>
                <w:rFonts w:ascii="Times New Roman" w:hAnsi="Times New Roman" w:cs="Times New Roman"/>
                <w:b/>
                <w:color w:val="000000" w:themeColor="text1"/>
                <w:sz w:val="24"/>
                <w:szCs w:val="24"/>
              </w:rPr>
            </w:pPr>
            <w:r w:rsidRPr="00ED6B1B">
              <w:rPr>
                <w:rFonts w:ascii="Times New Roman" w:hAnsi="Times New Roman" w:cs="Times New Roman"/>
                <w:b/>
                <w:color w:val="000000" w:themeColor="text1"/>
                <w:sz w:val="24"/>
                <w:szCs w:val="24"/>
              </w:rPr>
              <w:t>Content</w:t>
            </w:r>
          </w:p>
        </w:tc>
        <w:tc>
          <w:tcPr>
            <w:tcW w:w="3090" w:type="dxa"/>
            <w:gridSpan w:val="3"/>
            <w:tcBorders>
              <w:top w:val="single" w:sz="4" w:space="0" w:color="000000"/>
              <w:left w:val="single" w:sz="4" w:space="0" w:color="000000"/>
              <w:bottom w:val="single" w:sz="4" w:space="0" w:color="000000"/>
              <w:right w:val="single" w:sz="4" w:space="0" w:color="000000"/>
            </w:tcBorders>
          </w:tcPr>
          <w:p w:rsidR="00BA1356" w:rsidRPr="00ED6B1B" w:rsidRDefault="00BA1356" w:rsidP="0012275B">
            <w:pPr>
              <w:ind w:right="2"/>
              <w:jc w:val="center"/>
              <w:rPr>
                <w:rFonts w:ascii="Times New Roman" w:hAnsi="Times New Roman" w:cs="Times New Roman"/>
                <w:b/>
                <w:color w:val="000000" w:themeColor="text1"/>
                <w:sz w:val="24"/>
                <w:szCs w:val="24"/>
              </w:rPr>
            </w:pPr>
            <w:r w:rsidRPr="00ED6B1B">
              <w:rPr>
                <w:rFonts w:ascii="Times New Roman" w:hAnsi="Times New Roman" w:cs="Times New Roman"/>
                <w:b/>
                <w:color w:val="000000" w:themeColor="text1"/>
                <w:sz w:val="24"/>
                <w:szCs w:val="24"/>
              </w:rPr>
              <w:t>No. of Hours</w:t>
            </w:r>
          </w:p>
        </w:tc>
      </w:tr>
      <w:tr w:rsidR="004C4F2F" w:rsidRPr="004C4F2F" w:rsidTr="001C4AD7">
        <w:trPr>
          <w:trHeight w:val="1040"/>
        </w:trPr>
        <w:tc>
          <w:tcPr>
            <w:tcW w:w="939" w:type="dxa"/>
            <w:tcBorders>
              <w:top w:val="single" w:sz="4" w:space="0" w:color="000000"/>
              <w:left w:val="single" w:sz="4" w:space="0" w:color="000000"/>
              <w:bottom w:val="single" w:sz="4" w:space="0" w:color="000000"/>
              <w:right w:val="single" w:sz="4" w:space="0" w:color="000000"/>
            </w:tcBorders>
          </w:tcPr>
          <w:p w:rsidR="00BA1356" w:rsidRPr="004C4F2F" w:rsidRDefault="00BA1356" w:rsidP="00ED6B1B">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I</w:t>
            </w:r>
          </w:p>
        </w:tc>
        <w:tc>
          <w:tcPr>
            <w:tcW w:w="5720" w:type="dxa"/>
            <w:gridSpan w:val="9"/>
            <w:tcBorders>
              <w:top w:val="single" w:sz="4" w:space="0" w:color="000000"/>
              <w:left w:val="single" w:sz="4" w:space="0" w:color="000000"/>
              <w:bottom w:val="single" w:sz="4" w:space="0" w:color="000000"/>
              <w:right w:val="single" w:sz="4" w:space="0" w:color="000000"/>
            </w:tcBorders>
          </w:tcPr>
          <w:p w:rsidR="00BA1356" w:rsidRPr="004C4F2F" w:rsidRDefault="00BA1356" w:rsidP="001C4AD7">
            <w:pPr>
              <w:ind w:left="110"/>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Law, Justice, and Morality - Classification of Laws - Public and Private Law, Substantive and Procedural Law, Municipal and International Law, Civil Law and Criminal Law - Sources of Law: Custom, Precedent, </w:t>
            </w:r>
            <w:proofErr w:type="gramStart"/>
            <w:r w:rsidRPr="004C4F2F">
              <w:rPr>
                <w:rFonts w:ascii="Times New Roman" w:hAnsi="Times New Roman" w:cs="Times New Roman"/>
                <w:color w:val="000000" w:themeColor="text1"/>
                <w:sz w:val="24"/>
                <w:szCs w:val="24"/>
              </w:rPr>
              <w:t>Legislation</w:t>
            </w:r>
            <w:proofErr w:type="gramEnd"/>
            <w:r w:rsidRPr="004C4F2F">
              <w:rPr>
                <w:rFonts w:ascii="Times New Roman" w:hAnsi="Times New Roman" w:cs="Times New Roman"/>
                <w:color w:val="000000" w:themeColor="text1"/>
                <w:sz w:val="24"/>
                <w:szCs w:val="24"/>
              </w:rPr>
              <w:t xml:space="preserve">. </w:t>
            </w:r>
          </w:p>
        </w:tc>
        <w:tc>
          <w:tcPr>
            <w:tcW w:w="3090" w:type="dxa"/>
            <w:gridSpan w:val="3"/>
            <w:tcBorders>
              <w:top w:val="single" w:sz="4" w:space="0" w:color="000000"/>
              <w:left w:val="single" w:sz="4" w:space="0" w:color="000000"/>
              <w:bottom w:val="single" w:sz="4" w:space="0" w:color="000000"/>
              <w:right w:val="single" w:sz="4" w:space="0" w:color="000000"/>
            </w:tcBorders>
          </w:tcPr>
          <w:p w:rsidR="00BA1356" w:rsidRPr="004C4F2F" w:rsidRDefault="00BA1356" w:rsidP="00ED6B1B">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4</w:t>
            </w:r>
          </w:p>
        </w:tc>
      </w:tr>
      <w:tr w:rsidR="004C4F2F" w:rsidRPr="004C4F2F" w:rsidTr="001C4AD7">
        <w:trPr>
          <w:trHeight w:val="1341"/>
        </w:trPr>
        <w:tc>
          <w:tcPr>
            <w:tcW w:w="939" w:type="dxa"/>
            <w:tcBorders>
              <w:top w:val="single" w:sz="4" w:space="0" w:color="000000"/>
              <w:left w:val="single" w:sz="4" w:space="0" w:color="000000"/>
              <w:bottom w:val="single" w:sz="4" w:space="0" w:color="000000"/>
              <w:right w:val="single" w:sz="4" w:space="0" w:color="000000"/>
            </w:tcBorders>
          </w:tcPr>
          <w:p w:rsidR="00BA1356" w:rsidRPr="004C4F2F" w:rsidRDefault="00BA1356" w:rsidP="00ED6B1B">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II</w:t>
            </w:r>
          </w:p>
        </w:tc>
        <w:tc>
          <w:tcPr>
            <w:tcW w:w="5720" w:type="dxa"/>
            <w:gridSpan w:val="9"/>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ind w:left="110"/>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Basic Concepts of Indian Legal System - Common Law </w:t>
            </w:r>
          </w:p>
          <w:p w:rsidR="00BA1356" w:rsidRPr="004C4F2F" w:rsidRDefault="00BA1356" w:rsidP="001C4AD7">
            <w:pPr>
              <w:ind w:left="110"/>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Foundations - Rule of Law, Separation of Powers, Principle of Natural Justice, and Rule of equity - Indian Constitution: Salient Features - Judicial System in India - Hierarchy of Courts and Jurisdiction of the Courts. </w:t>
            </w:r>
          </w:p>
        </w:tc>
        <w:tc>
          <w:tcPr>
            <w:tcW w:w="3090" w:type="dxa"/>
            <w:gridSpan w:val="3"/>
            <w:tcBorders>
              <w:top w:val="single" w:sz="4" w:space="0" w:color="000000"/>
              <w:left w:val="single" w:sz="4" w:space="0" w:color="000000"/>
              <w:bottom w:val="single" w:sz="4" w:space="0" w:color="000000"/>
              <w:right w:val="single" w:sz="4" w:space="0" w:color="000000"/>
            </w:tcBorders>
          </w:tcPr>
          <w:p w:rsidR="00BA1356" w:rsidRPr="004C4F2F" w:rsidRDefault="00BA1356" w:rsidP="00ED6B1B">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4</w:t>
            </w:r>
          </w:p>
        </w:tc>
      </w:tr>
      <w:tr w:rsidR="004C4F2F" w:rsidRPr="004C4F2F" w:rsidTr="002C7724">
        <w:trPr>
          <w:trHeight w:val="1311"/>
        </w:trPr>
        <w:tc>
          <w:tcPr>
            <w:tcW w:w="939" w:type="dxa"/>
            <w:tcBorders>
              <w:top w:val="single" w:sz="4" w:space="0" w:color="000000"/>
              <w:left w:val="single" w:sz="4" w:space="0" w:color="000000"/>
              <w:bottom w:val="single" w:sz="4" w:space="0" w:color="000000"/>
              <w:right w:val="single" w:sz="4" w:space="0" w:color="000000"/>
            </w:tcBorders>
          </w:tcPr>
          <w:p w:rsidR="00BA1356" w:rsidRPr="004C4F2F" w:rsidRDefault="00BA1356" w:rsidP="00ED6B1B">
            <w:pPr>
              <w:ind w:left="1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III</w:t>
            </w:r>
          </w:p>
        </w:tc>
        <w:tc>
          <w:tcPr>
            <w:tcW w:w="5720" w:type="dxa"/>
            <w:gridSpan w:val="9"/>
            <w:tcBorders>
              <w:top w:val="single" w:sz="4" w:space="0" w:color="000000"/>
              <w:left w:val="single" w:sz="4" w:space="0" w:color="000000"/>
              <w:bottom w:val="single" w:sz="4" w:space="0" w:color="000000"/>
              <w:right w:val="single" w:sz="4" w:space="0" w:color="000000"/>
            </w:tcBorders>
          </w:tcPr>
          <w:p w:rsidR="00BA1356" w:rsidRPr="004C4F2F" w:rsidRDefault="00BA1356" w:rsidP="001C4AD7">
            <w:pPr>
              <w:ind w:left="110"/>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State: Theories of the Origin (Divine Origin, Social Contract, Evolutionary Theory and Marxist Theory), Nature of the State - Organic theory of the State, the Concept of Welfare State, Sovereignty: Monistic and Pluralistic theories. </w:t>
            </w:r>
          </w:p>
        </w:tc>
        <w:tc>
          <w:tcPr>
            <w:tcW w:w="3090" w:type="dxa"/>
            <w:gridSpan w:val="3"/>
            <w:tcBorders>
              <w:top w:val="single" w:sz="4" w:space="0" w:color="000000"/>
              <w:left w:val="single" w:sz="4" w:space="0" w:color="000000"/>
              <w:bottom w:val="single" w:sz="4" w:space="0" w:color="000000"/>
              <w:right w:val="single" w:sz="4" w:space="0" w:color="000000"/>
            </w:tcBorders>
          </w:tcPr>
          <w:p w:rsidR="00BA1356" w:rsidRPr="004C4F2F" w:rsidRDefault="00BA1356" w:rsidP="00ED6B1B">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4</w:t>
            </w:r>
          </w:p>
        </w:tc>
      </w:tr>
      <w:tr w:rsidR="004C4F2F" w:rsidRPr="004C4F2F" w:rsidTr="002C7724">
        <w:trPr>
          <w:trHeight w:val="1104"/>
        </w:trPr>
        <w:tc>
          <w:tcPr>
            <w:tcW w:w="939" w:type="dxa"/>
            <w:tcBorders>
              <w:top w:val="single" w:sz="4" w:space="0" w:color="000000"/>
              <w:left w:val="single" w:sz="4" w:space="0" w:color="000000"/>
              <w:bottom w:val="single" w:sz="4" w:space="0" w:color="000000"/>
              <w:right w:val="single" w:sz="4" w:space="0" w:color="000000"/>
            </w:tcBorders>
          </w:tcPr>
          <w:p w:rsidR="00BA1356" w:rsidRPr="004C4F2F" w:rsidRDefault="00BA1356" w:rsidP="00ED6B1B">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lastRenderedPageBreak/>
              <w:t>IV</w:t>
            </w:r>
          </w:p>
        </w:tc>
        <w:tc>
          <w:tcPr>
            <w:tcW w:w="5720" w:type="dxa"/>
            <w:gridSpan w:val="9"/>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ind w:left="110"/>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Government - Forms of government - Unitary, Federal, and Quasi-federal - Parliamentary and Presidential - Organs of Government - Legislature, Executive and Judiciary. </w:t>
            </w:r>
          </w:p>
        </w:tc>
        <w:tc>
          <w:tcPr>
            <w:tcW w:w="3090" w:type="dxa"/>
            <w:gridSpan w:val="3"/>
            <w:tcBorders>
              <w:top w:val="single" w:sz="4" w:space="0" w:color="000000"/>
              <w:left w:val="single" w:sz="4" w:space="0" w:color="000000"/>
              <w:bottom w:val="single" w:sz="4" w:space="0" w:color="000000"/>
              <w:right w:val="single" w:sz="4" w:space="0" w:color="000000"/>
            </w:tcBorders>
          </w:tcPr>
          <w:p w:rsidR="00BA1356" w:rsidRPr="004C4F2F" w:rsidRDefault="00BA1356" w:rsidP="00ED6B1B">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4</w:t>
            </w:r>
          </w:p>
        </w:tc>
      </w:tr>
      <w:tr w:rsidR="004C4F2F" w:rsidRPr="004C4F2F" w:rsidTr="002C7724">
        <w:trPr>
          <w:trHeight w:val="1136"/>
        </w:trPr>
        <w:tc>
          <w:tcPr>
            <w:tcW w:w="939" w:type="dxa"/>
            <w:tcBorders>
              <w:top w:val="single" w:sz="4" w:space="0" w:color="000000"/>
              <w:left w:val="single" w:sz="4" w:space="0" w:color="000000"/>
              <w:bottom w:val="single" w:sz="4" w:space="0" w:color="000000"/>
              <w:right w:val="single" w:sz="4" w:space="0" w:color="000000"/>
            </w:tcBorders>
          </w:tcPr>
          <w:p w:rsidR="00BA1356" w:rsidRPr="004C4F2F" w:rsidRDefault="00BA1356" w:rsidP="00ED6B1B">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V</w:t>
            </w:r>
          </w:p>
        </w:tc>
        <w:tc>
          <w:tcPr>
            <w:tcW w:w="5720" w:type="dxa"/>
            <w:gridSpan w:val="9"/>
            <w:tcBorders>
              <w:top w:val="single" w:sz="4" w:space="0" w:color="000000"/>
              <w:left w:val="single" w:sz="4" w:space="0" w:color="000000"/>
              <w:bottom w:val="single" w:sz="4" w:space="0" w:color="000000"/>
              <w:right w:val="single" w:sz="4" w:space="0" w:color="000000"/>
            </w:tcBorders>
          </w:tcPr>
          <w:p w:rsidR="00BA1356" w:rsidRPr="004C4F2F" w:rsidRDefault="00BA1356" w:rsidP="00494FD7">
            <w:pPr>
              <w:ind w:left="110"/>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Political Ideas: Liberty, Equali</w:t>
            </w:r>
            <w:r w:rsidR="00494FD7">
              <w:rPr>
                <w:rFonts w:ascii="Times New Roman" w:hAnsi="Times New Roman" w:cs="Times New Roman"/>
                <w:color w:val="000000" w:themeColor="text1"/>
                <w:sz w:val="24"/>
                <w:szCs w:val="24"/>
              </w:rPr>
              <w:t xml:space="preserve">ty, rights, Justice, Democracy, </w:t>
            </w:r>
            <w:r w:rsidRPr="004C4F2F">
              <w:rPr>
                <w:rFonts w:ascii="Times New Roman" w:hAnsi="Times New Roman" w:cs="Times New Roman"/>
                <w:color w:val="000000" w:themeColor="text1"/>
                <w:sz w:val="24"/>
                <w:szCs w:val="24"/>
              </w:rPr>
              <w:t xml:space="preserve">Citizenship, Individualism, Liberalism, Socialism, Fascism, Nationalism and Feminism Franchise and Methods of Representation. </w:t>
            </w:r>
          </w:p>
        </w:tc>
        <w:tc>
          <w:tcPr>
            <w:tcW w:w="3090" w:type="dxa"/>
            <w:gridSpan w:val="3"/>
            <w:tcBorders>
              <w:top w:val="single" w:sz="4" w:space="0" w:color="000000"/>
              <w:left w:val="single" w:sz="4" w:space="0" w:color="000000"/>
              <w:bottom w:val="single" w:sz="4" w:space="0" w:color="000000"/>
              <w:right w:val="single" w:sz="4" w:space="0" w:color="000000"/>
            </w:tcBorders>
          </w:tcPr>
          <w:p w:rsidR="00BA1356" w:rsidRPr="004C4F2F" w:rsidRDefault="00BA1356" w:rsidP="00ED6B1B">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4</w:t>
            </w:r>
          </w:p>
        </w:tc>
      </w:tr>
      <w:tr w:rsidR="004C4F2F" w:rsidRPr="004C4F2F" w:rsidTr="002C7724">
        <w:tblPrEx>
          <w:tblCellMar>
            <w:left w:w="110" w:type="dxa"/>
            <w:bottom w:w="0" w:type="dxa"/>
            <w:right w:w="47" w:type="dxa"/>
          </w:tblCellMar>
        </w:tblPrEx>
        <w:trPr>
          <w:trHeight w:val="276"/>
        </w:trPr>
        <w:tc>
          <w:tcPr>
            <w:tcW w:w="939" w:type="dxa"/>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ind w:left="2"/>
              <w:jc w:val="both"/>
              <w:rPr>
                <w:rFonts w:ascii="Times New Roman" w:hAnsi="Times New Roman" w:cs="Times New Roman"/>
                <w:color w:val="000000" w:themeColor="text1"/>
                <w:sz w:val="24"/>
                <w:szCs w:val="24"/>
              </w:rPr>
            </w:pPr>
          </w:p>
        </w:tc>
        <w:tc>
          <w:tcPr>
            <w:tcW w:w="5720" w:type="dxa"/>
            <w:gridSpan w:val="9"/>
            <w:tcBorders>
              <w:top w:val="single" w:sz="4" w:space="0" w:color="000000"/>
              <w:left w:val="single" w:sz="4" w:space="0" w:color="000000"/>
              <w:bottom w:val="single" w:sz="4" w:space="0" w:color="000000"/>
              <w:right w:val="single" w:sz="4" w:space="0" w:color="000000"/>
            </w:tcBorders>
          </w:tcPr>
          <w:p w:rsidR="00BA1356" w:rsidRPr="004C4F2F" w:rsidRDefault="00BA1356" w:rsidP="0009709C">
            <w:pPr>
              <w:ind w:right="58"/>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Total</w:t>
            </w:r>
          </w:p>
        </w:tc>
        <w:tc>
          <w:tcPr>
            <w:tcW w:w="3090" w:type="dxa"/>
            <w:gridSpan w:val="3"/>
            <w:tcBorders>
              <w:top w:val="single" w:sz="4" w:space="0" w:color="000000"/>
              <w:left w:val="single" w:sz="4" w:space="0" w:color="000000"/>
              <w:bottom w:val="single" w:sz="4" w:space="0" w:color="000000"/>
              <w:right w:val="single" w:sz="4" w:space="0" w:color="000000"/>
            </w:tcBorders>
          </w:tcPr>
          <w:p w:rsidR="00BA1356" w:rsidRPr="004C4F2F" w:rsidRDefault="00BA1356" w:rsidP="00ED6B1B">
            <w:pPr>
              <w:ind w:right="64"/>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20</w:t>
            </w:r>
          </w:p>
        </w:tc>
      </w:tr>
      <w:tr w:rsidR="004C4F2F" w:rsidRPr="004C4F2F" w:rsidTr="002C7724">
        <w:tblPrEx>
          <w:tblCellMar>
            <w:left w:w="110" w:type="dxa"/>
            <w:bottom w:w="0" w:type="dxa"/>
            <w:right w:w="47" w:type="dxa"/>
          </w:tblCellMar>
        </w:tblPrEx>
        <w:trPr>
          <w:trHeight w:val="490"/>
        </w:trPr>
        <w:tc>
          <w:tcPr>
            <w:tcW w:w="939" w:type="dxa"/>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ind w:left="2"/>
              <w:jc w:val="both"/>
              <w:rPr>
                <w:rFonts w:ascii="Times New Roman" w:hAnsi="Times New Roman" w:cs="Times New Roman"/>
                <w:color w:val="000000" w:themeColor="text1"/>
                <w:sz w:val="24"/>
                <w:szCs w:val="24"/>
              </w:rPr>
            </w:pPr>
          </w:p>
        </w:tc>
        <w:tc>
          <w:tcPr>
            <w:tcW w:w="5720" w:type="dxa"/>
            <w:gridSpan w:val="9"/>
            <w:tcBorders>
              <w:top w:val="single" w:sz="4" w:space="0" w:color="000000"/>
              <w:left w:val="single" w:sz="4" w:space="0" w:color="000000"/>
              <w:bottom w:val="single" w:sz="4" w:space="0" w:color="000000"/>
              <w:right w:val="single" w:sz="4" w:space="0" w:color="000000"/>
            </w:tcBorders>
          </w:tcPr>
          <w:p w:rsidR="00BA1356" w:rsidRPr="004C4F2F" w:rsidRDefault="00BA1356" w:rsidP="00B922AB">
            <w:pPr>
              <w:ind w:right="66"/>
              <w:jc w:val="center"/>
              <w:rPr>
                <w:rFonts w:ascii="Times New Roman" w:hAnsi="Times New Roman" w:cs="Times New Roman"/>
                <w:b/>
                <w:color w:val="000000" w:themeColor="text1"/>
                <w:sz w:val="24"/>
                <w:szCs w:val="24"/>
              </w:rPr>
            </w:pPr>
            <w:r w:rsidRPr="004C4F2F">
              <w:rPr>
                <w:rFonts w:ascii="Times New Roman" w:hAnsi="Times New Roman" w:cs="Times New Roman"/>
                <w:b/>
                <w:color w:val="000000" w:themeColor="text1"/>
                <w:sz w:val="24"/>
                <w:szCs w:val="24"/>
              </w:rPr>
              <w:t>Course Outcome</w:t>
            </w:r>
          </w:p>
        </w:tc>
        <w:tc>
          <w:tcPr>
            <w:tcW w:w="3090" w:type="dxa"/>
            <w:gridSpan w:val="3"/>
            <w:tcBorders>
              <w:top w:val="single" w:sz="4" w:space="0" w:color="000000"/>
              <w:left w:val="single" w:sz="4" w:space="0" w:color="000000"/>
              <w:bottom w:val="single" w:sz="4" w:space="0" w:color="000000"/>
              <w:right w:val="single" w:sz="4" w:space="0" w:color="000000"/>
            </w:tcBorders>
          </w:tcPr>
          <w:p w:rsidR="00BA1356" w:rsidRPr="004C4F2F" w:rsidRDefault="00BA1356" w:rsidP="00B922AB">
            <w:pPr>
              <w:ind w:right="66"/>
              <w:jc w:val="center"/>
              <w:rPr>
                <w:rFonts w:ascii="Times New Roman" w:hAnsi="Times New Roman" w:cs="Times New Roman"/>
                <w:b/>
                <w:color w:val="000000" w:themeColor="text1"/>
                <w:sz w:val="24"/>
                <w:szCs w:val="24"/>
              </w:rPr>
            </w:pPr>
            <w:r w:rsidRPr="004C4F2F">
              <w:rPr>
                <w:rFonts w:ascii="Times New Roman" w:hAnsi="Times New Roman" w:cs="Times New Roman"/>
                <w:b/>
                <w:color w:val="000000" w:themeColor="text1"/>
                <w:sz w:val="24"/>
                <w:szCs w:val="24"/>
              </w:rPr>
              <w:t>Programme Outcome</w:t>
            </w:r>
          </w:p>
        </w:tc>
      </w:tr>
      <w:tr w:rsidR="004C4F2F" w:rsidRPr="004C4F2F" w:rsidTr="002C7724">
        <w:tblPrEx>
          <w:tblCellMar>
            <w:left w:w="110" w:type="dxa"/>
            <w:bottom w:w="0" w:type="dxa"/>
            <w:right w:w="47" w:type="dxa"/>
          </w:tblCellMar>
        </w:tblPrEx>
        <w:trPr>
          <w:trHeight w:val="421"/>
        </w:trPr>
        <w:tc>
          <w:tcPr>
            <w:tcW w:w="939" w:type="dxa"/>
            <w:tcBorders>
              <w:top w:val="single" w:sz="4" w:space="0" w:color="000000"/>
              <w:left w:val="single" w:sz="4" w:space="0" w:color="000000"/>
              <w:bottom w:val="single" w:sz="4" w:space="0" w:color="000000"/>
              <w:right w:val="single" w:sz="4" w:space="0" w:color="000000"/>
            </w:tcBorders>
          </w:tcPr>
          <w:p w:rsidR="00BA1356" w:rsidRPr="004C4F2F" w:rsidRDefault="00BA1356" w:rsidP="00494FD7">
            <w:pPr>
              <w:ind w:right="57"/>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CO</w:t>
            </w:r>
          </w:p>
        </w:tc>
        <w:tc>
          <w:tcPr>
            <w:tcW w:w="5720" w:type="dxa"/>
            <w:gridSpan w:val="9"/>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ind w:right="68"/>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On completion of this course, students will </w:t>
            </w:r>
            <w:r w:rsidR="0034334B" w:rsidRPr="004C4F2F">
              <w:rPr>
                <w:rFonts w:ascii="Times New Roman" w:hAnsi="Times New Roman" w:cs="Times New Roman"/>
                <w:color w:val="000000" w:themeColor="text1"/>
                <w:sz w:val="24"/>
                <w:szCs w:val="24"/>
              </w:rPr>
              <w:t>learn</w:t>
            </w:r>
          </w:p>
        </w:tc>
        <w:tc>
          <w:tcPr>
            <w:tcW w:w="3090" w:type="dxa"/>
            <w:gridSpan w:val="3"/>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jc w:val="both"/>
              <w:rPr>
                <w:rFonts w:ascii="Times New Roman" w:hAnsi="Times New Roman" w:cs="Times New Roman"/>
                <w:color w:val="000000" w:themeColor="text1"/>
                <w:sz w:val="24"/>
                <w:szCs w:val="24"/>
              </w:rPr>
            </w:pPr>
          </w:p>
        </w:tc>
      </w:tr>
      <w:tr w:rsidR="004C4F2F" w:rsidRPr="004C4F2F" w:rsidTr="002C7724">
        <w:tblPrEx>
          <w:tblCellMar>
            <w:left w:w="110" w:type="dxa"/>
            <w:bottom w:w="0" w:type="dxa"/>
            <w:right w:w="47" w:type="dxa"/>
          </w:tblCellMar>
        </w:tblPrEx>
        <w:trPr>
          <w:trHeight w:val="471"/>
        </w:trPr>
        <w:tc>
          <w:tcPr>
            <w:tcW w:w="939" w:type="dxa"/>
            <w:tcBorders>
              <w:top w:val="single" w:sz="4" w:space="0" w:color="000000"/>
              <w:left w:val="single" w:sz="4" w:space="0" w:color="000000"/>
              <w:bottom w:val="single" w:sz="4" w:space="0" w:color="000000"/>
              <w:right w:val="single" w:sz="4" w:space="0" w:color="000000"/>
            </w:tcBorders>
          </w:tcPr>
          <w:p w:rsidR="00BA1356" w:rsidRPr="004C4F2F" w:rsidRDefault="00BA1356" w:rsidP="00F6324E">
            <w:pPr>
              <w:ind w:right="58"/>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1</w:t>
            </w:r>
          </w:p>
        </w:tc>
        <w:tc>
          <w:tcPr>
            <w:tcW w:w="5720" w:type="dxa"/>
            <w:gridSpan w:val="9"/>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To analyse the concepts and d</w:t>
            </w:r>
            <w:r w:rsidR="005B45DA" w:rsidRPr="004C4F2F">
              <w:rPr>
                <w:rFonts w:ascii="Times New Roman" w:hAnsi="Times New Roman" w:cs="Times New Roman"/>
                <w:color w:val="000000" w:themeColor="text1"/>
                <w:sz w:val="24"/>
                <w:szCs w:val="24"/>
              </w:rPr>
              <w:t>imensions of law and its origin</w:t>
            </w:r>
          </w:p>
        </w:tc>
        <w:tc>
          <w:tcPr>
            <w:tcW w:w="3090" w:type="dxa"/>
            <w:gridSpan w:val="3"/>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ind w:right="63"/>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PO1 </w:t>
            </w:r>
          </w:p>
        </w:tc>
      </w:tr>
      <w:tr w:rsidR="004C4F2F" w:rsidRPr="004C4F2F" w:rsidTr="002C7724">
        <w:tblPrEx>
          <w:tblCellMar>
            <w:left w:w="110" w:type="dxa"/>
            <w:bottom w:w="0" w:type="dxa"/>
            <w:right w:w="47" w:type="dxa"/>
          </w:tblCellMar>
        </w:tblPrEx>
        <w:trPr>
          <w:trHeight w:val="535"/>
        </w:trPr>
        <w:tc>
          <w:tcPr>
            <w:tcW w:w="939" w:type="dxa"/>
            <w:tcBorders>
              <w:top w:val="single" w:sz="4" w:space="0" w:color="000000"/>
              <w:left w:val="single" w:sz="4" w:space="0" w:color="000000"/>
              <w:bottom w:val="single" w:sz="4" w:space="0" w:color="000000"/>
              <w:right w:val="single" w:sz="4" w:space="0" w:color="000000"/>
            </w:tcBorders>
          </w:tcPr>
          <w:p w:rsidR="00BA1356" w:rsidRPr="004C4F2F" w:rsidRDefault="00BA1356" w:rsidP="00F6324E">
            <w:pPr>
              <w:ind w:right="58"/>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2</w:t>
            </w:r>
          </w:p>
        </w:tc>
        <w:tc>
          <w:tcPr>
            <w:tcW w:w="5720" w:type="dxa"/>
            <w:gridSpan w:val="9"/>
            <w:tcBorders>
              <w:top w:val="single" w:sz="4" w:space="0" w:color="000000"/>
              <w:left w:val="single" w:sz="4" w:space="0" w:color="000000"/>
              <w:bottom w:val="single" w:sz="4" w:space="0" w:color="000000"/>
              <w:right w:val="single" w:sz="4" w:space="0" w:color="000000"/>
            </w:tcBorders>
          </w:tcPr>
          <w:p w:rsidR="00BA1356" w:rsidRPr="004C4F2F" w:rsidRDefault="00E873DE"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 To describe </w:t>
            </w:r>
            <w:r w:rsidR="00857C56" w:rsidRPr="004C4F2F">
              <w:rPr>
                <w:rFonts w:ascii="Times New Roman" w:hAnsi="Times New Roman" w:cs="Times New Roman"/>
                <w:color w:val="000000" w:themeColor="text1"/>
                <w:sz w:val="24"/>
                <w:szCs w:val="24"/>
              </w:rPr>
              <w:t xml:space="preserve"> the evolution and changing  </w:t>
            </w:r>
            <w:r w:rsidR="00BA1356" w:rsidRPr="004C4F2F">
              <w:rPr>
                <w:rFonts w:ascii="Times New Roman" w:hAnsi="Times New Roman" w:cs="Times New Roman"/>
                <w:color w:val="000000" w:themeColor="text1"/>
                <w:sz w:val="24"/>
                <w:szCs w:val="24"/>
              </w:rPr>
              <w:t>concept</w:t>
            </w:r>
            <w:r w:rsidRPr="004C4F2F">
              <w:rPr>
                <w:rFonts w:ascii="Times New Roman" w:hAnsi="Times New Roman" w:cs="Times New Roman"/>
                <w:color w:val="000000" w:themeColor="text1"/>
                <w:sz w:val="24"/>
                <w:szCs w:val="24"/>
              </w:rPr>
              <w:t>s</w:t>
            </w:r>
            <w:r w:rsidR="00BA1356" w:rsidRPr="004C4F2F">
              <w:rPr>
                <w:rFonts w:ascii="Times New Roman" w:hAnsi="Times New Roman" w:cs="Times New Roman"/>
                <w:color w:val="000000" w:themeColor="text1"/>
                <w:sz w:val="24"/>
                <w:szCs w:val="24"/>
              </w:rPr>
              <w:t xml:space="preserve"> of State and legal system </w:t>
            </w:r>
          </w:p>
        </w:tc>
        <w:tc>
          <w:tcPr>
            <w:tcW w:w="3090" w:type="dxa"/>
            <w:gridSpan w:val="3"/>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ind w:right="64"/>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PO1, PO2 </w:t>
            </w:r>
          </w:p>
        </w:tc>
      </w:tr>
      <w:tr w:rsidR="004C4F2F" w:rsidRPr="004C4F2F" w:rsidTr="002C7724">
        <w:tblPrEx>
          <w:tblCellMar>
            <w:left w:w="110" w:type="dxa"/>
            <w:bottom w:w="0" w:type="dxa"/>
            <w:right w:w="47" w:type="dxa"/>
          </w:tblCellMar>
        </w:tblPrEx>
        <w:trPr>
          <w:trHeight w:val="671"/>
        </w:trPr>
        <w:tc>
          <w:tcPr>
            <w:tcW w:w="939" w:type="dxa"/>
            <w:tcBorders>
              <w:top w:val="single" w:sz="4" w:space="0" w:color="000000"/>
              <w:left w:val="single" w:sz="4" w:space="0" w:color="000000"/>
              <w:bottom w:val="single" w:sz="4" w:space="0" w:color="000000"/>
              <w:right w:val="single" w:sz="4" w:space="0" w:color="000000"/>
            </w:tcBorders>
          </w:tcPr>
          <w:p w:rsidR="00BA1356" w:rsidRPr="004C4F2F" w:rsidRDefault="00BA1356" w:rsidP="00F6324E">
            <w:pPr>
              <w:ind w:right="58"/>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3</w:t>
            </w:r>
          </w:p>
        </w:tc>
        <w:tc>
          <w:tcPr>
            <w:tcW w:w="5720" w:type="dxa"/>
            <w:gridSpan w:val="9"/>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 To comprehend and describe the </w:t>
            </w:r>
            <w:r w:rsidR="00D32A22" w:rsidRPr="004C4F2F">
              <w:rPr>
                <w:rFonts w:ascii="Times New Roman" w:hAnsi="Times New Roman" w:cs="Times New Roman"/>
                <w:color w:val="000000" w:themeColor="text1"/>
                <w:sz w:val="24"/>
                <w:szCs w:val="24"/>
              </w:rPr>
              <w:t xml:space="preserve">nature and characteristics of various  </w:t>
            </w:r>
            <w:r w:rsidRPr="004C4F2F">
              <w:rPr>
                <w:rFonts w:ascii="Times New Roman" w:hAnsi="Times New Roman" w:cs="Times New Roman"/>
                <w:color w:val="000000" w:themeColor="text1"/>
                <w:sz w:val="24"/>
                <w:szCs w:val="24"/>
              </w:rPr>
              <w:t>t</w:t>
            </w:r>
            <w:r w:rsidR="00D32A22" w:rsidRPr="004C4F2F">
              <w:rPr>
                <w:rFonts w:ascii="Times New Roman" w:hAnsi="Times New Roman" w:cs="Times New Roman"/>
                <w:color w:val="000000" w:themeColor="text1"/>
                <w:sz w:val="24"/>
                <w:szCs w:val="24"/>
              </w:rPr>
              <w:t xml:space="preserve">heories of State </w:t>
            </w:r>
          </w:p>
        </w:tc>
        <w:tc>
          <w:tcPr>
            <w:tcW w:w="3090" w:type="dxa"/>
            <w:gridSpan w:val="3"/>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ind w:right="64"/>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PO4, PO6 </w:t>
            </w:r>
          </w:p>
        </w:tc>
      </w:tr>
      <w:tr w:rsidR="004C4F2F" w:rsidRPr="004C4F2F" w:rsidTr="002C7724">
        <w:tblPrEx>
          <w:tblCellMar>
            <w:left w:w="110" w:type="dxa"/>
            <w:bottom w:w="0" w:type="dxa"/>
            <w:right w:w="47" w:type="dxa"/>
          </w:tblCellMar>
        </w:tblPrEx>
        <w:trPr>
          <w:trHeight w:val="493"/>
        </w:trPr>
        <w:tc>
          <w:tcPr>
            <w:tcW w:w="939" w:type="dxa"/>
            <w:tcBorders>
              <w:top w:val="single" w:sz="4" w:space="0" w:color="000000"/>
              <w:left w:val="single" w:sz="4" w:space="0" w:color="000000"/>
              <w:bottom w:val="single" w:sz="4" w:space="0" w:color="000000"/>
              <w:right w:val="single" w:sz="4" w:space="0" w:color="000000"/>
            </w:tcBorders>
          </w:tcPr>
          <w:p w:rsidR="00BA1356" w:rsidRPr="004C4F2F" w:rsidRDefault="00BA1356" w:rsidP="00F6324E">
            <w:pPr>
              <w:ind w:right="58"/>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4</w:t>
            </w:r>
          </w:p>
        </w:tc>
        <w:tc>
          <w:tcPr>
            <w:tcW w:w="5720" w:type="dxa"/>
            <w:gridSpan w:val="9"/>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 To evaluate the </w:t>
            </w:r>
            <w:r w:rsidR="00DC15C9" w:rsidRPr="004C4F2F">
              <w:rPr>
                <w:rFonts w:ascii="Times New Roman" w:hAnsi="Times New Roman" w:cs="Times New Roman"/>
                <w:color w:val="000000" w:themeColor="text1"/>
                <w:sz w:val="24"/>
                <w:szCs w:val="24"/>
              </w:rPr>
              <w:t xml:space="preserve">intrinsic </w:t>
            </w:r>
            <w:r w:rsidRPr="004C4F2F">
              <w:rPr>
                <w:rFonts w:ascii="Times New Roman" w:hAnsi="Times New Roman" w:cs="Times New Roman"/>
                <w:color w:val="000000" w:themeColor="text1"/>
                <w:sz w:val="24"/>
                <w:szCs w:val="24"/>
              </w:rPr>
              <w:t>relationship be</w:t>
            </w:r>
            <w:r w:rsidR="008070A3" w:rsidRPr="004C4F2F">
              <w:rPr>
                <w:rFonts w:ascii="Times New Roman" w:hAnsi="Times New Roman" w:cs="Times New Roman"/>
                <w:color w:val="000000" w:themeColor="text1"/>
                <w:sz w:val="24"/>
                <w:szCs w:val="24"/>
              </w:rPr>
              <w:t>tween law and Poli</w:t>
            </w:r>
            <w:r w:rsidR="00494FD7">
              <w:rPr>
                <w:rFonts w:ascii="Times New Roman" w:hAnsi="Times New Roman" w:cs="Times New Roman"/>
                <w:color w:val="000000" w:themeColor="text1"/>
                <w:sz w:val="24"/>
                <w:szCs w:val="24"/>
              </w:rPr>
              <w:t>tical System</w:t>
            </w:r>
            <w:r w:rsidR="008070A3" w:rsidRPr="004C4F2F">
              <w:rPr>
                <w:rFonts w:ascii="Times New Roman" w:hAnsi="Times New Roman" w:cs="Times New Roman"/>
                <w:color w:val="000000" w:themeColor="text1"/>
                <w:sz w:val="24"/>
                <w:szCs w:val="24"/>
              </w:rPr>
              <w:t>.</w:t>
            </w:r>
          </w:p>
        </w:tc>
        <w:tc>
          <w:tcPr>
            <w:tcW w:w="3090" w:type="dxa"/>
            <w:gridSpan w:val="3"/>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ind w:right="70"/>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PO4, PO5, PO6 </w:t>
            </w:r>
          </w:p>
        </w:tc>
      </w:tr>
      <w:tr w:rsidR="004C4F2F" w:rsidRPr="004C4F2F" w:rsidTr="002C7724">
        <w:tblPrEx>
          <w:tblCellMar>
            <w:left w:w="110" w:type="dxa"/>
            <w:bottom w:w="0" w:type="dxa"/>
            <w:right w:w="47" w:type="dxa"/>
          </w:tblCellMar>
        </w:tblPrEx>
        <w:trPr>
          <w:trHeight w:val="554"/>
        </w:trPr>
        <w:tc>
          <w:tcPr>
            <w:tcW w:w="939" w:type="dxa"/>
            <w:tcBorders>
              <w:top w:val="single" w:sz="4" w:space="0" w:color="000000"/>
              <w:left w:val="single" w:sz="4" w:space="0" w:color="000000"/>
              <w:bottom w:val="single" w:sz="4" w:space="0" w:color="000000"/>
              <w:right w:val="single" w:sz="4" w:space="0" w:color="000000"/>
            </w:tcBorders>
          </w:tcPr>
          <w:p w:rsidR="00BA1356" w:rsidRPr="004C4F2F" w:rsidRDefault="00BA1356" w:rsidP="00F6324E">
            <w:pPr>
              <w:ind w:right="58"/>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5</w:t>
            </w:r>
          </w:p>
        </w:tc>
        <w:tc>
          <w:tcPr>
            <w:tcW w:w="5720" w:type="dxa"/>
            <w:gridSpan w:val="9"/>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ind w:right="21"/>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 review the various ideas and concepts related to political systems </w:t>
            </w:r>
          </w:p>
        </w:tc>
        <w:tc>
          <w:tcPr>
            <w:tcW w:w="3090" w:type="dxa"/>
            <w:gridSpan w:val="3"/>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ind w:right="64"/>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PO3, PO8 </w:t>
            </w:r>
          </w:p>
        </w:tc>
      </w:tr>
      <w:tr w:rsidR="002C7724" w:rsidRPr="004C4F2F" w:rsidTr="002C7724">
        <w:tblPrEx>
          <w:tblCellMar>
            <w:left w:w="110" w:type="dxa"/>
            <w:bottom w:w="0" w:type="dxa"/>
            <w:right w:w="47" w:type="dxa"/>
          </w:tblCellMar>
        </w:tblPrEx>
        <w:trPr>
          <w:trHeight w:val="325"/>
        </w:trPr>
        <w:tc>
          <w:tcPr>
            <w:tcW w:w="939" w:type="dxa"/>
            <w:tcBorders>
              <w:top w:val="single" w:sz="4" w:space="0" w:color="000000"/>
              <w:left w:val="single" w:sz="4" w:space="0" w:color="000000"/>
              <w:bottom w:val="single" w:sz="4" w:space="0" w:color="000000"/>
              <w:right w:val="single" w:sz="4" w:space="0" w:color="000000"/>
            </w:tcBorders>
          </w:tcPr>
          <w:p w:rsidR="002C7724" w:rsidRPr="004C4F2F" w:rsidRDefault="002C7724" w:rsidP="00F6324E">
            <w:pPr>
              <w:ind w:left="2"/>
              <w:jc w:val="center"/>
              <w:rPr>
                <w:rFonts w:ascii="Times New Roman" w:hAnsi="Times New Roman" w:cs="Times New Roman"/>
                <w:color w:val="000000" w:themeColor="text1"/>
                <w:sz w:val="24"/>
                <w:szCs w:val="24"/>
              </w:rPr>
            </w:pPr>
          </w:p>
        </w:tc>
        <w:tc>
          <w:tcPr>
            <w:tcW w:w="8810" w:type="dxa"/>
            <w:gridSpan w:val="12"/>
            <w:tcBorders>
              <w:top w:val="single" w:sz="4" w:space="0" w:color="000000"/>
              <w:left w:val="single" w:sz="4" w:space="0" w:color="000000"/>
              <w:bottom w:val="single" w:sz="4" w:space="0" w:color="000000"/>
              <w:right w:val="single" w:sz="4" w:space="0" w:color="000000"/>
            </w:tcBorders>
          </w:tcPr>
          <w:p w:rsidR="002C7724" w:rsidRPr="004C4F2F" w:rsidRDefault="002C7724" w:rsidP="002C7724">
            <w:pPr>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Text</w:t>
            </w:r>
            <w:r>
              <w:rPr>
                <w:rFonts w:ascii="Times New Roman" w:hAnsi="Times New Roman" w:cs="Times New Roman"/>
                <w:b/>
                <w:color w:val="000000" w:themeColor="text1"/>
                <w:sz w:val="24"/>
                <w:szCs w:val="24"/>
              </w:rPr>
              <w:t xml:space="preserve"> B</w:t>
            </w:r>
            <w:r w:rsidRPr="004C4F2F">
              <w:rPr>
                <w:rFonts w:ascii="Times New Roman" w:hAnsi="Times New Roman" w:cs="Times New Roman"/>
                <w:b/>
                <w:color w:val="000000" w:themeColor="text1"/>
                <w:sz w:val="24"/>
                <w:szCs w:val="24"/>
              </w:rPr>
              <w:t>ooks</w:t>
            </w:r>
          </w:p>
        </w:tc>
      </w:tr>
      <w:tr w:rsidR="004C4F2F" w:rsidRPr="004C4F2F" w:rsidTr="007C5F75">
        <w:tblPrEx>
          <w:tblCellMar>
            <w:left w:w="110" w:type="dxa"/>
            <w:bottom w:w="0" w:type="dxa"/>
            <w:right w:w="47" w:type="dxa"/>
          </w:tblCellMar>
        </w:tblPrEx>
        <w:trPr>
          <w:trHeight w:val="327"/>
        </w:trPr>
        <w:tc>
          <w:tcPr>
            <w:tcW w:w="939" w:type="dxa"/>
            <w:tcBorders>
              <w:top w:val="single" w:sz="4" w:space="0" w:color="000000"/>
              <w:left w:val="single" w:sz="4" w:space="0" w:color="000000"/>
              <w:bottom w:val="single" w:sz="4" w:space="0" w:color="000000"/>
              <w:right w:val="single" w:sz="4" w:space="0" w:color="000000"/>
            </w:tcBorders>
          </w:tcPr>
          <w:p w:rsidR="00BA1356" w:rsidRPr="004C4F2F" w:rsidRDefault="00BA1356" w:rsidP="00F6324E">
            <w:pPr>
              <w:ind w:right="58"/>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1</w:t>
            </w:r>
          </w:p>
        </w:tc>
        <w:tc>
          <w:tcPr>
            <w:tcW w:w="8810" w:type="dxa"/>
            <w:gridSpan w:val="12"/>
            <w:tcBorders>
              <w:top w:val="single" w:sz="4" w:space="0" w:color="000000"/>
              <w:left w:val="single" w:sz="4" w:space="0" w:color="000000"/>
              <w:bottom w:val="single" w:sz="4" w:space="0" w:color="000000"/>
              <w:right w:val="single" w:sz="4" w:space="0" w:color="000000"/>
            </w:tcBorders>
          </w:tcPr>
          <w:p w:rsidR="00BA1356" w:rsidRPr="004C4F2F" w:rsidRDefault="007C5F75" w:rsidP="007C5F75">
            <w:pPr>
              <w:spacing w:after="160" w:line="48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 D. </w:t>
            </w:r>
            <w:proofErr w:type="spellStart"/>
            <w:r>
              <w:rPr>
                <w:rFonts w:ascii="Times New Roman" w:hAnsi="Times New Roman" w:cs="Times New Roman"/>
                <w:color w:val="000000" w:themeColor="text1"/>
                <w:sz w:val="24"/>
                <w:szCs w:val="24"/>
              </w:rPr>
              <w:t>Arora</w:t>
            </w:r>
            <w:proofErr w:type="spellEnd"/>
            <w:r>
              <w:rPr>
                <w:rFonts w:ascii="Times New Roman" w:hAnsi="Times New Roman" w:cs="Times New Roman"/>
                <w:color w:val="000000" w:themeColor="text1"/>
                <w:sz w:val="24"/>
                <w:szCs w:val="24"/>
              </w:rPr>
              <w:t xml:space="preserve"> (</w:t>
            </w:r>
            <w:r w:rsidRPr="007C5F75">
              <w:rPr>
                <w:rFonts w:ascii="Times New Roman" w:hAnsi="Times New Roman" w:cs="Times New Roman"/>
                <w:color w:val="000000" w:themeColor="text1"/>
                <w:sz w:val="24"/>
                <w:szCs w:val="24"/>
              </w:rPr>
              <w:t>2006</w:t>
            </w:r>
            <w:r>
              <w:rPr>
                <w:rFonts w:ascii="Times New Roman" w:hAnsi="Times New Roman" w:cs="Times New Roman"/>
                <w:color w:val="000000" w:themeColor="text1"/>
                <w:sz w:val="24"/>
                <w:szCs w:val="24"/>
              </w:rPr>
              <w:t>)</w:t>
            </w:r>
            <w:r w:rsidRPr="007C5F7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7C5F75">
              <w:rPr>
                <w:rFonts w:ascii="Times New Roman" w:hAnsi="Times New Roman" w:cs="Times New Roman"/>
                <w:color w:val="000000" w:themeColor="text1"/>
                <w:sz w:val="24"/>
                <w:szCs w:val="24"/>
              </w:rPr>
              <w:t>Theory o</w:t>
            </w:r>
            <w:r>
              <w:rPr>
                <w:rFonts w:ascii="Times New Roman" w:hAnsi="Times New Roman" w:cs="Times New Roman"/>
                <w:color w:val="000000" w:themeColor="text1"/>
                <w:sz w:val="24"/>
                <w:szCs w:val="24"/>
              </w:rPr>
              <w:t>f State</w:t>
            </w:r>
            <w:r w:rsidRPr="007C5F7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New Delhi, K. K.</w:t>
            </w:r>
            <w:r w:rsidRPr="007C5F75">
              <w:rPr>
                <w:rFonts w:ascii="Times New Roman" w:hAnsi="Times New Roman" w:cs="Times New Roman"/>
                <w:color w:val="000000" w:themeColor="text1"/>
                <w:sz w:val="24"/>
                <w:szCs w:val="24"/>
              </w:rPr>
              <w:t xml:space="preserve"> Publications</w:t>
            </w:r>
            <w:r>
              <w:rPr>
                <w:rFonts w:ascii="Times New Roman" w:hAnsi="Times New Roman" w:cs="Times New Roman"/>
                <w:color w:val="000000" w:themeColor="text1"/>
                <w:sz w:val="24"/>
                <w:szCs w:val="24"/>
              </w:rPr>
              <w:t xml:space="preserve">. </w:t>
            </w:r>
          </w:p>
        </w:tc>
      </w:tr>
      <w:tr w:rsidR="004C4F2F" w:rsidRPr="004C4F2F" w:rsidTr="002C7724">
        <w:tblPrEx>
          <w:tblCellMar>
            <w:left w:w="110" w:type="dxa"/>
            <w:bottom w:w="0" w:type="dxa"/>
            <w:right w:w="47" w:type="dxa"/>
          </w:tblCellMar>
        </w:tblPrEx>
        <w:trPr>
          <w:trHeight w:val="369"/>
        </w:trPr>
        <w:tc>
          <w:tcPr>
            <w:tcW w:w="939" w:type="dxa"/>
            <w:tcBorders>
              <w:top w:val="single" w:sz="4" w:space="0" w:color="000000"/>
              <w:left w:val="single" w:sz="4" w:space="0" w:color="000000"/>
              <w:bottom w:val="single" w:sz="4" w:space="0" w:color="000000"/>
              <w:right w:val="single" w:sz="4" w:space="0" w:color="000000"/>
            </w:tcBorders>
          </w:tcPr>
          <w:p w:rsidR="00BA1356" w:rsidRPr="004C4F2F" w:rsidRDefault="00BA1356" w:rsidP="00F6324E">
            <w:pPr>
              <w:ind w:right="58"/>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2</w:t>
            </w:r>
          </w:p>
        </w:tc>
        <w:tc>
          <w:tcPr>
            <w:tcW w:w="8810" w:type="dxa"/>
            <w:gridSpan w:val="12"/>
            <w:tcBorders>
              <w:top w:val="single" w:sz="4" w:space="0" w:color="000000"/>
              <w:left w:val="single" w:sz="4" w:space="0" w:color="000000"/>
              <w:bottom w:val="single" w:sz="4" w:space="0" w:color="000000"/>
              <w:right w:val="single" w:sz="4" w:space="0" w:color="000000"/>
            </w:tcBorders>
          </w:tcPr>
          <w:p w:rsidR="00BA1356" w:rsidRPr="004C4F2F" w:rsidRDefault="00494FD7" w:rsidP="00201D7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Das, P. G. (2011),</w:t>
            </w:r>
            <w:r w:rsidR="00BA1356" w:rsidRPr="004C4F2F">
              <w:rPr>
                <w:rFonts w:ascii="Times New Roman" w:hAnsi="Times New Roman" w:cs="Times New Roman"/>
                <w:color w:val="000000" w:themeColor="text1"/>
                <w:sz w:val="24"/>
                <w:szCs w:val="24"/>
              </w:rPr>
              <w:t xml:space="preserve"> History o</w:t>
            </w:r>
            <w:r>
              <w:rPr>
                <w:rFonts w:ascii="Times New Roman" w:hAnsi="Times New Roman" w:cs="Times New Roman"/>
                <w:color w:val="000000" w:themeColor="text1"/>
                <w:sz w:val="24"/>
                <w:szCs w:val="24"/>
              </w:rPr>
              <w:t xml:space="preserve">f Political Thought, New Delhi, </w:t>
            </w:r>
            <w:r w:rsidR="00BA1356" w:rsidRPr="004C4F2F">
              <w:rPr>
                <w:rFonts w:ascii="Times New Roman" w:hAnsi="Times New Roman" w:cs="Times New Roman"/>
                <w:color w:val="000000" w:themeColor="text1"/>
                <w:sz w:val="24"/>
                <w:szCs w:val="24"/>
              </w:rPr>
              <w:t xml:space="preserve">New Central Book Agency. </w:t>
            </w:r>
          </w:p>
        </w:tc>
      </w:tr>
      <w:tr w:rsidR="007C5F75" w:rsidRPr="004C4F2F" w:rsidTr="002C7724">
        <w:tblPrEx>
          <w:tblCellMar>
            <w:left w:w="110" w:type="dxa"/>
            <w:bottom w:w="0" w:type="dxa"/>
            <w:right w:w="47" w:type="dxa"/>
          </w:tblCellMar>
        </w:tblPrEx>
        <w:trPr>
          <w:trHeight w:val="545"/>
        </w:trPr>
        <w:tc>
          <w:tcPr>
            <w:tcW w:w="939" w:type="dxa"/>
            <w:tcBorders>
              <w:top w:val="single" w:sz="4" w:space="0" w:color="000000"/>
              <w:left w:val="single" w:sz="4" w:space="0" w:color="000000"/>
              <w:bottom w:val="single" w:sz="4" w:space="0" w:color="000000"/>
              <w:right w:val="single" w:sz="4" w:space="0" w:color="000000"/>
            </w:tcBorders>
          </w:tcPr>
          <w:p w:rsidR="007C5F75" w:rsidRPr="004C4F2F" w:rsidRDefault="007C5F75" w:rsidP="00F6324E">
            <w:pPr>
              <w:ind w:right="58"/>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3</w:t>
            </w:r>
          </w:p>
        </w:tc>
        <w:tc>
          <w:tcPr>
            <w:tcW w:w="8810" w:type="dxa"/>
            <w:gridSpan w:val="12"/>
            <w:tcBorders>
              <w:top w:val="single" w:sz="4" w:space="0" w:color="000000"/>
              <w:left w:val="single" w:sz="4" w:space="0" w:color="000000"/>
              <w:bottom w:val="single" w:sz="4" w:space="0" w:color="000000"/>
              <w:right w:val="single" w:sz="4" w:space="0" w:color="000000"/>
            </w:tcBorders>
          </w:tcPr>
          <w:p w:rsidR="007C5F75" w:rsidRPr="004C4F2F" w:rsidRDefault="007C5F75" w:rsidP="006A4BC6">
            <w:pPr>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 Duncan M. </w:t>
            </w:r>
            <w:proofErr w:type="spellStart"/>
            <w:r>
              <w:rPr>
                <w:rFonts w:ascii="Times New Roman" w:hAnsi="Times New Roman" w:cs="Times New Roman"/>
                <w:color w:val="000000" w:themeColor="text1"/>
                <w:sz w:val="24"/>
                <w:szCs w:val="24"/>
              </w:rPr>
              <w:t>Derrett</w:t>
            </w:r>
            <w:proofErr w:type="spellEnd"/>
            <w:r>
              <w:rPr>
                <w:rFonts w:ascii="Times New Roman" w:hAnsi="Times New Roman" w:cs="Times New Roman"/>
                <w:color w:val="000000" w:themeColor="text1"/>
                <w:sz w:val="24"/>
                <w:szCs w:val="24"/>
              </w:rPr>
              <w:t xml:space="preserve"> (</w:t>
            </w:r>
            <w:r w:rsidRPr="007C5F75">
              <w:rPr>
                <w:rFonts w:ascii="Times New Roman" w:hAnsi="Times New Roman" w:cs="Times New Roman"/>
                <w:color w:val="000000" w:themeColor="text1"/>
                <w:sz w:val="24"/>
                <w:szCs w:val="24"/>
              </w:rPr>
              <w:t>1999</w:t>
            </w:r>
            <w:r>
              <w:rPr>
                <w:rFonts w:ascii="Times New Roman" w:hAnsi="Times New Roman" w:cs="Times New Roman"/>
                <w:color w:val="000000" w:themeColor="text1"/>
                <w:sz w:val="24"/>
                <w:szCs w:val="24"/>
              </w:rPr>
              <w:t>)</w:t>
            </w:r>
            <w:r w:rsidRPr="007C5F75">
              <w:rPr>
                <w:rFonts w:ascii="Times New Roman" w:hAnsi="Times New Roman" w:cs="Times New Roman"/>
                <w:color w:val="000000" w:themeColor="text1"/>
                <w:sz w:val="24"/>
                <w:szCs w:val="24"/>
              </w:rPr>
              <w:t xml:space="preserve">, Religion, Law and the State in India, </w:t>
            </w:r>
            <w:r>
              <w:rPr>
                <w:rFonts w:ascii="Times New Roman" w:hAnsi="Times New Roman" w:cs="Times New Roman"/>
                <w:color w:val="000000" w:themeColor="text1"/>
                <w:sz w:val="24"/>
                <w:szCs w:val="24"/>
              </w:rPr>
              <w:t xml:space="preserve">New Delhi, Oxford University Press. </w:t>
            </w:r>
          </w:p>
        </w:tc>
      </w:tr>
      <w:tr w:rsidR="004C4F2F" w:rsidRPr="004C4F2F" w:rsidTr="002C7724">
        <w:tblPrEx>
          <w:tblCellMar>
            <w:left w:w="110" w:type="dxa"/>
            <w:bottom w:w="0" w:type="dxa"/>
            <w:right w:w="47" w:type="dxa"/>
          </w:tblCellMar>
        </w:tblPrEx>
        <w:trPr>
          <w:trHeight w:val="450"/>
        </w:trPr>
        <w:tc>
          <w:tcPr>
            <w:tcW w:w="939" w:type="dxa"/>
            <w:tcBorders>
              <w:top w:val="single" w:sz="4" w:space="0" w:color="000000"/>
              <w:left w:val="single" w:sz="4" w:space="0" w:color="000000"/>
              <w:bottom w:val="single" w:sz="4" w:space="0" w:color="auto"/>
              <w:right w:val="single" w:sz="4" w:space="0" w:color="000000"/>
            </w:tcBorders>
          </w:tcPr>
          <w:p w:rsidR="00BA1356" w:rsidRPr="004C4F2F" w:rsidRDefault="00BA1356" w:rsidP="00F6324E">
            <w:pPr>
              <w:ind w:right="58"/>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4</w:t>
            </w:r>
          </w:p>
        </w:tc>
        <w:tc>
          <w:tcPr>
            <w:tcW w:w="8810" w:type="dxa"/>
            <w:gridSpan w:val="12"/>
            <w:tcBorders>
              <w:top w:val="single" w:sz="4" w:space="0" w:color="000000"/>
              <w:left w:val="single" w:sz="4" w:space="0" w:color="000000"/>
              <w:bottom w:val="single" w:sz="4" w:space="0" w:color="auto"/>
              <w:right w:val="single" w:sz="4" w:space="0" w:color="000000"/>
            </w:tcBorders>
          </w:tcPr>
          <w:p w:rsidR="00D82955" w:rsidRPr="004C4F2F" w:rsidRDefault="00DF00B5" w:rsidP="00201D75">
            <w:pPr>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Klosko</w:t>
            </w:r>
            <w:proofErr w:type="spellEnd"/>
            <w:r>
              <w:rPr>
                <w:rFonts w:ascii="Times New Roman" w:hAnsi="Times New Roman" w:cs="Times New Roman"/>
                <w:color w:val="000000" w:themeColor="text1"/>
                <w:sz w:val="24"/>
                <w:szCs w:val="24"/>
              </w:rPr>
              <w:t>, George (ed.) (2011),</w:t>
            </w:r>
            <w:r w:rsidR="00BA1356" w:rsidRPr="004C4F2F">
              <w:rPr>
                <w:rFonts w:ascii="Times New Roman" w:hAnsi="Times New Roman" w:cs="Times New Roman"/>
                <w:color w:val="000000" w:themeColor="text1"/>
                <w:sz w:val="24"/>
                <w:szCs w:val="24"/>
              </w:rPr>
              <w:t xml:space="preserve"> The Oxford Handbook of the History of Poli</w:t>
            </w:r>
            <w:r>
              <w:rPr>
                <w:rFonts w:ascii="Times New Roman" w:hAnsi="Times New Roman" w:cs="Times New Roman"/>
                <w:color w:val="000000" w:themeColor="text1"/>
                <w:sz w:val="24"/>
                <w:szCs w:val="24"/>
              </w:rPr>
              <w:t>tical Philosophy, Oxford,</w:t>
            </w:r>
            <w:r w:rsidR="00BA1356" w:rsidRPr="004C4F2F">
              <w:rPr>
                <w:rFonts w:ascii="Times New Roman" w:hAnsi="Times New Roman" w:cs="Times New Roman"/>
                <w:color w:val="000000" w:themeColor="text1"/>
                <w:sz w:val="24"/>
                <w:szCs w:val="24"/>
              </w:rPr>
              <w:t xml:space="preserve"> Oxford University Press. </w:t>
            </w:r>
          </w:p>
        </w:tc>
      </w:tr>
      <w:tr w:rsidR="004C4F2F" w:rsidRPr="004C4F2F" w:rsidTr="001C4AD7">
        <w:tblPrEx>
          <w:tblCellMar>
            <w:left w:w="110" w:type="dxa"/>
            <w:bottom w:w="0" w:type="dxa"/>
            <w:right w:w="47" w:type="dxa"/>
          </w:tblCellMar>
        </w:tblPrEx>
        <w:trPr>
          <w:trHeight w:val="188"/>
        </w:trPr>
        <w:tc>
          <w:tcPr>
            <w:tcW w:w="939" w:type="dxa"/>
            <w:tcBorders>
              <w:top w:val="single" w:sz="4" w:space="0" w:color="auto"/>
              <w:left w:val="single" w:sz="4" w:space="0" w:color="000000"/>
              <w:bottom w:val="single" w:sz="4" w:space="0" w:color="000000"/>
              <w:right w:val="single" w:sz="4" w:space="0" w:color="000000"/>
            </w:tcBorders>
          </w:tcPr>
          <w:p w:rsidR="00F0137D" w:rsidRPr="004C4F2F" w:rsidRDefault="00B92A03" w:rsidP="00F6324E">
            <w:pPr>
              <w:ind w:right="58"/>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5</w:t>
            </w:r>
          </w:p>
        </w:tc>
        <w:tc>
          <w:tcPr>
            <w:tcW w:w="8810" w:type="dxa"/>
            <w:gridSpan w:val="12"/>
            <w:tcBorders>
              <w:top w:val="single" w:sz="4" w:space="0" w:color="auto"/>
              <w:left w:val="single" w:sz="4" w:space="0" w:color="000000"/>
              <w:bottom w:val="single" w:sz="4" w:space="0" w:color="000000"/>
              <w:right w:val="single" w:sz="4" w:space="0" w:color="000000"/>
            </w:tcBorders>
          </w:tcPr>
          <w:p w:rsidR="00F0137D" w:rsidRPr="004C4F2F" w:rsidRDefault="007C5F75" w:rsidP="007C5F75">
            <w:pPr>
              <w:spacing w:after="160" w:line="48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Hans </w:t>
            </w:r>
            <w:proofErr w:type="spellStart"/>
            <w:r>
              <w:rPr>
                <w:rFonts w:ascii="Times New Roman" w:hAnsi="Times New Roman" w:cs="Times New Roman"/>
                <w:color w:val="000000" w:themeColor="text1"/>
                <w:sz w:val="24"/>
                <w:szCs w:val="24"/>
              </w:rPr>
              <w:t>Kelsen</w:t>
            </w:r>
            <w:proofErr w:type="spellEnd"/>
            <w:r>
              <w:rPr>
                <w:rFonts w:ascii="Times New Roman" w:hAnsi="Times New Roman" w:cs="Times New Roman"/>
                <w:color w:val="000000" w:themeColor="text1"/>
                <w:sz w:val="24"/>
                <w:szCs w:val="24"/>
              </w:rPr>
              <w:t xml:space="preserve"> (</w:t>
            </w:r>
            <w:r w:rsidRPr="007C5F75">
              <w:rPr>
                <w:rFonts w:ascii="Times New Roman" w:hAnsi="Times New Roman" w:cs="Times New Roman"/>
                <w:color w:val="000000" w:themeColor="text1"/>
                <w:sz w:val="24"/>
                <w:szCs w:val="24"/>
              </w:rPr>
              <w:t>2005</w:t>
            </w:r>
            <w:r>
              <w:rPr>
                <w:rFonts w:ascii="Times New Roman" w:hAnsi="Times New Roman" w:cs="Times New Roman"/>
                <w:color w:val="000000" w:themeColor="text1"/>
                <w:sz w:val="24"/>
                <w:szCs w:val="24"/>
              </w:rPr>
              <w:t>)</w:t>
            </w:r>
            <w:r w:rsidRPr="007C5F75">
              <w:rPr>
                <w:rFonts w:ascii="Times New Roman" w:hAnsi="Times New Roman" w:cs="Times New Roman"/>
                <w:color w:val="000000" w:themeColor="text1"/>
                <w:sz w:val="24"/>
                <w:szCs w:val="24"/>
              </w:rPr>
              <w:t>,</w:t>
            </w:r>
            <w:r w:rsidR="001C4AD7">
              <w:rPr>
                <w:rFonts w:ascii="Times New Roman" w:hAnsi="Times New Roman" w:cs="Times New Roman"/>
                <w:color w:val="000000" w:themeColor="text1"/>
                <w:sz w:val="24"/>
                <w:szCs w:val="24"/>
              </w:rPr>
              <w:t xml:space="preserve"> </w:t>
            </w:r>
            <w:r w:rsidRPr="007C5F75">
              <w:rPr>
                <w:rFonts w:ascii="Times New Roman" w:hAnsi="Times New Roman" w:cs="Times New Roman"/>
                <w:color w:val="000000" w:themeColor="text1"/>
                <w:sz w:val="24"/>
                <w:szCs w:val="24"/>
              </w:rPr>
              <w:t>General Theory of Law and State,</w:t>
            </w:r>
            <w:r>
              <w:rPr>
                <w:rFonts w:ascii="Times New Roman" w:hAnsi="Times New Roman" w:cs="Times New Roman"/>
                <w:color w:val="000000" w:themeColor="text1"/>
                <w:sz w:val="24"/>
                <w:szCs w:val="24"/>
              </w:rPr>
              <w:t xml:space="preserve"> </w:t>
            </w:r>
            <w:proofErr w:type="spellStart"/>
            <w:r w:rsidRPr="007C5F75">
              <w:rPr>
                <w:rFonts w:ascii="Times New Roman" w:hAnsi="Times New Roman" w:cs="Times New Roman"/>
                <w:color w:val="000000" w:themeColor="text1"/>
                <w:sz w:val="24"/>
                <w:szCs w:val="24"/>
              </w:rPr>
              <w:t>Routledge</w:t>
            </w:r>
            <w:proofErr w:type="spellEnd"/>
            <w:r>
              <w:rPr>
                <w:rFonts w:ascii="Times New Roman" w:hAnsi="Times New Roman" w:cs="Times New Roman"/>
                <w:color w:val="000000" w:themeColor="text1"/>
                <w:sz w:val="24"/>
                <w:szCs w:val="24"/>
              </w:rPr>
              <w:t xml:space="preserve">. </w:t>
            </w:r>
          </w:p>
        </w:tc>
      </w:tr>
      <w:tr w:rsidR="002C7724" w:rsidRPr="004C4F2F" w:rsidTr="006A4BC6">
        <w:tblPrEx>
          <w:tblCellMar>
            <w:left w:w="110" w:type="dxa"/>
            <w:bottom w:w="0" w:type="dxa"/>
            <w:right w:w="47" w:type="dxa"/>
          </w:tblCellMar>
        </w:tblPrEx>
        <w:trPr>
          <w:trHeight w:val="269"/>
        </w:trPr>
        <w:tc>
          <w:tcPr>
            <w:tcW w:w="939" w:type="dxa"/>
            <w:tcBorders>
              <w:top w:val="single" w:sz="4" w:space="0" w:color="000000"/>
              <w:left w:val="single" w:sz="4" w:space="0" w:color="000000"/>
              <w:bottom w:val="single" w:sz="4" w:space="0" w:color="000000"/>
              <w:right w:val="single" w:sz="4" w:space="0" w:color="000000"/>
            </w:tcBorders>
          </w:tcPr>
          <w:p w:rsidR="002C7724" w:rsidRPr="004C4F2F" w:rsidRDefault="002C7724" w:rsidP="00F6324E">
            <w:pPr>
              <w:ind w:left="2"/>
              <w:jc w:val="center"/>
              <w:rPr>
                <w:rFonts w:ascii="Times New Roman" w:hAnsi="Times New Roman" w:cs="Times New Roman"/>
                <w:color w:val="000000" w:themeColor="text1"/>
                <w:sz w:val="24"/>
                <w:szCs w:val="24"/>
              </w:rPr>
            </w:pPr>
          </w:p>
        </w:tc>
        <w:tc>
          <w:tcPr>
            <w:tcW w:w="8810" w:type="dxa"/>
            <w:gridSpan w:val="12"/>
            <w:tcBorders>
              <w:top w:val="single" w:sz="4" w:space="0" w:color="000000"/>
              <w:left w:val="single" w:sz="4" w:space="0" w:color="000000"/>
              <w:bottom w:val="single" w:sz="4" w:space="0" w:color="000000"/>
              <w:right w:val="single" w:sz="4" w:space="0" w:color="000000"/>
            </w:tcBorders>
          </w:tcPr>
          <w:p w:rsidR="002C7724" w:rsidRPr="004C4F2F" w:rsidRDefault="002C7724" w:rsidP="002C7724">
            <w:pPr>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Reference Books</w:t>
            </w:r>
          </w:p>
        </w:tc>
      </w:tr>
      <w:tr w:rsidR="004C4F2F" w:rsidRPr="004C4F2F" w:rsidTr="001C4AD7">
        <w:tblPrEx>
          <w:tblCellMar>
            <w:left w:w="110" w:type="dxa"/>
            <w:bottom w:w="0" w:type="dxa"/>
            <w:right w:w="47" w:type="dxa"/>
          </w:tblCellMar>
        </w:tblPrEx>
        <w:trPr>
          <w:trHeight w:val="583"/>
        </w:trPr>
        <w:tc>
          <w:tcPr>
            <w:tcW w:w="939" w:type="dxa"/>
            <w:tcBorders>
              <w:top w:val="single" w:sz="4" w:space="0" w:color="000000"/>
              <w:left w:val="single" w:sz="4" w:space="0" w:color="000000"/>
              <w:bottom w:val="single" w:sz="4" w:space="0" w:color="000000"/>
              <w:right w:val="single" w:sz="4" w:space="0" w:color="000000"/>
            </w:tcBorders>
          </w:tcPr>
          <w:p w:rsidR="00BA1356" w:rsidRPr="004C4F2F" w:rsidRDefault="00BA1356" w:rsidP="00F6324E">
            <w:pPr>
              <w:ind w:right="58"/>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1</w:t>
            </w:r>
          </w:p>
        </w:tc>
        <w:tc>
          <w:tcPr>
            <w:tcW w:w="8810" w:type="dxa"/>
            <w:gridSpan w:val="12"/>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jc w:val="both"/>
              <w:rPr>
                <w:rFonts w:ascii="Times New Roman" w:hAnsi="Times New Roman" w:cs="Times New Roman"/>
                <w:color w:val="000000" w:themeColor="text1"/>
                <w:sz w:val="24"/>
                <w:szCs w:val="24"/>
              </w:rPr>
            </w:pPr>
            <w:proofErr w:type="spellStart"/>
            <w:r w:rsidRPr="004C4F2F">
              <w:rPr>
                <w:rFonts w:ascii="Times New Roman" w:hAnsi="Times New Roman" w:cs="Times New Roman"/>
                <w:color w:val="000000" w:themeColor="text1"/>
                <w:sz w:val="24"/>
                <w:szCs w:val="24"/>
              </w:rPr>
              <w:t>Gaus</w:t>
            </w:r>
            <w:proofErr w:type="spellEnd"/>
            <w:r w:rsidRPr="004C4F2F">
              <w:rPr>
                <w:rFonts w:ascii="Times New Roman" w:hAnsi="Times New Roman" w:cs="Times New Roman"/>
                <w:color w:val="000000" w:themeColor="text1"/>
                <w:sz w:val="24"/>
                <w:szCs w:val="24"/>
              </w:rPr>
              <w:t>, Gerald F. &amp;</w:t>
            </w:r>
            <w:proofErr w:type="spellStart"/>
            <w:r w:rsidRPr="004C4F2F">
              <w:rPr>
                <w:rFonts w:ascii="Times New Roman" w:hAnsi="Times New Roman" w:cs="Times New Roman"/>
                <w:color w:val="000000" w:themeColor="text1"/>
                <w:sz w:val="24"/>
                <w:szCs w:val="24"/>
              </w:rPr>
              <w:t>Chandran</w:t>
            </w:r>
            <w:proofErr w:type="spellEnd"/>
            <w:r w:rsidR="007C5F75">
              <w:rPr>
                <w:rFonts w:ascii="Times New Roman" w:hAnsi="Times New Roman" w:cs="Times New Roman"/>
                <w:color w:val="000000" w:themeColor="text1"/>
                <w:sz w:val="24"/>
                <w:szCs w:val="24"/>
              </w:rPr>
              <w:t xml:space="preserve"> </w:t>
            </w:r>
            <w:proofErr w:type="spellStart"/>
            <w:r w:rsidRPr="004C4F2F">
              <w:rPr>
                <w:rFonts w:ascii="Times New Roman" w:hAnsi="Times New Roman" w:cs="Times New Roman"/>
                <w:color w:val="000000" w:themeColor="text1"/>
                <w:sz w:val="24"/>
                <w:szCs w:val="24"/>
              </w:rPr>
              <w:t>Kukathas</w:t>
            </w:r>
            <w:proofErr w:type="spellEnd"/>
            <w:r w:rsidRPr="004C4F2F">
              <w:rPr>
                <w:rFonts w:ascii="Times New Roman" w:hAnsi="Times New Roman" w:cs="Times New Roman"/>
                <w:color w:val="000000" w:themeColor="text1"/>
                <w:sz w:val="24"/>
                <w:szCs w:val="24"/>
              </w:rPr>
              <w:t xml:space="preserve"> (eds.)</w:t>
            </w:r>
            <w:r w:rsidR="00DF00B5">
              <w:rPr>
                <w:rFonts w:ascii="Times New Roman" w:hAnsi="Times New Roman" w:cs="Times New Roman"/>
                <w:color w:val="000000" w:themeColor="text1"/>
                <w:sz w:val="24"/>
                <w:szCs w:val="24"/>
              </w:rPr>
              <w:t xml:space="preserve"> (2004), </w:t>
            </w:r>
            <w:r w:rsidRPr="004C4F2F">
              <w:rPr>
                <w:rFonts w:ascii="Times New Roman" w:hAnsi="Times New Roman" w:cs="Times New Roman"/>
                <w:color w:val="000000" w:themeColor="text1"/>
                <w:sz w:val="24"/>
                <w:szCs w:val="24"/>
              </w:rPr>
              <w:t>Handbook</w:t>
            </w:r>
            <w:r w:rsidR="00DF00B5">
              <w:rPr>
                <w:rFonts w:ascii="Times New Roman" w:hAnsi="Times New Roman" w:cs="Times New Roman"/>
                <w:color w:val="000000" w:themeColor="text1"/>
                <w:sz w:val="24"/>
                <w:szCs w:val="24"/>
              </w:rPr>
              <w:t xml:space="preserve"> of Political Theory, New Delhi,</w:t>
            </w:r>
            <w:r w:rsidRPr="004C4F2F">
              <w:rPr>
                <w:rFonts w:ascii="Times New Roman" w:hAnsi="Times New Roman" w:cs="Times New Roman"/>
                <w:color w:val="000000" w:themeColor="text1"/>
                <w:sz w:val="24"/>
                <w:szCs w:val="24"/>
              </w:rPr>
              <w:t xml:space="preserve"> Pearson. </w:t>
            </w:r>
          </w:p>
        </w:tc>
      </w:tr>
      <w:tr w:rsidR="004C4F2F" w:rsidRPr="004C4F2F" w:rsidTr="001C4AD7">
        <w:tblPrEx>
          <w:tblCellMar>
            <w:left w:w="110" w:type="dxa"/>
            <w:bottom w:w="0" w:type="dxa"/>
            <w:right w:w="47" w:type="dxa"/>
          </w:tblCellMar>
        </w:tblPrEx>
        <w:trPr>
          <w:trHeight w:val="251"/>
        </w:trPr>
        <w:tc>
          <w:tcPr>
            <w:tcW w:w="939" w:type="dxa"/>
            <w:tcBorders>
              <w:top w:val="single" w:sz="4" w:space="0" w:color="000000"/>
              <w:left w:val="single" w:sz="4" w:space="0" w:color="000000"/>
              <w:bottom w:val="single" w:sz="4" w:space="0" w:color="000000"/>
              <w:right w:val="single" w:sz="4" w:space="0" w:color="000000"/>
            </w:tcBorders>
          </w:tcPr>
          <w:p w:rsidR="00BA1356" w:rsidRPr="004C4F2F" w:rsidRDefault="00BA1356" w:rsidP="00F6324E">
            <w:pPr>
              <w:ind w:right="58"/>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2</w:t>
            </w:r>
          </w:p>
        </w:tc>
        <w:tc>
          <w:tcPr>
            <w:tcW w:w="8810" w:type="dxa"/>
            <w:gridSpan w:val="12"/>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ind w:right="74"/>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O.P.</w:t>
            </w:r>
            <w:r w:rsidR="007C5F75">
              <w:rPr>
                <w:rFonts w:ascii="Times New Roman" w:hAnsi="Times New Roman" w:cs="Times New Roman"/>
                <w:color w:val="000000" w:themeColor="text1"/>
                <w:sz w:val="24"/>
                <w:szCs w:val="24"/>
              </w:rPr>
              <w:t xml:space="preserve"> </w:t>
            </w:r>
            <w:proofErr w:type="spellStart"/>
            <w:r w:rsidRPr="004C4F2F">
              <w:rPr>
                <w:rFonts w:ascii="Times New Roman" w:hAnsi="Times New Roman" w:cs="Times New Roman"/>
                <w:color w:val="000000" w:themeColor="text1"/>
                <w:sz w:val="24"/>
                <w:szCs w:val="24"/>
              </w:rPr>
              <w:t>Guaba</w:t>
            </w:r>
            <w:proofErr w:type="spellEnd"/>
            <w:r w:rsidR="00DF00B5">
              <w:rPr>
                <w:rFonts w:ascii="Times New Roman" w:hAnsi="Times New Roman" w:cs="Times New Roman"/>
                <w:color w:val="000000" w:themeColor="text1"/>
                <w:sz w:val="24"/>
                <w:szCs w:val="24"/>
              </w:rPr>
              <w:t xml:space="preserve"> (2011),</w:t>
            </w:r>
            <w:r w:rsidRPr="004C4F2F">
              <w:rPr>
                <w:rFonts w:ascii="Times New Roman" w:hAnsi="Times New Roman" w:cs="Times New Roman"/>
                <w:color w:val="000000" w:themeColor="text1"/>
                <w:sz w:val="24"/>
                <w:szCs w:val="24"/>
              </w:rPr>
              <w:t xml:space="preserve"> I</w:t>
            </w:r>
            <w:r w:rsidR="00DF00B5">
              <w:rPr>
                <w:rFonts w:ascii="Times New Roman" w:hAnsi="Times New Roman" w:cs="Times New Roman"/>
                <w:color w:val="000000" w:themeColor="text1"/>
                <w:sz w:val="24"/>
                <w:szCs w:val="24"/>
              </w:rPr>
              <w:t>ntroduction to Political Theory, New Delhi, Macmillan</w:t>
            </w:r>
            <w:r w:rsidRPr="004C4F2F">
              <w:rPr>
                <w:rFonts w:ascii="Times New Roman" w:hAnsi="Times New Roman" w:cs="Times New Roman"/>
                <w:color w:val="000000" w:themeColor="text1"/>
                <w:sz w:val="24"/>
                <w:szCs w:val="24"/>
              </w:rPr>
              <w:t xml:space="preserve">. </w:t>
            </w:r>
          </w:p>
        </w:tc>
      </w:tr>
      <w:tr w:rsidR="004C4F2F" w:rsidRPr="004C4F2F" w:rsidTr="002C7724">
        <w:tblPrEx>
          <w:tblCellMar>
            <w:left w:w="110" w:type="dxa"/>
            <w:bottom w:w="0" w:type="dxa"/>
            <w:right w:w="47" w:type="dxa"/>
          </w:tblCellMar>
        </w:tblPrEx>
        <w:trPr>
          <w:trHeight w:val="396"/>
        </w:trPr>
        <w:tc>
          <w:tcPr>
            <w:tcW w:w="939" w:type="dxa"/>
            <w:tcBorders>
              <w:top w:val="single" w:sz="4" w:space="0" w:color="000000"/>
              <w:left w:val="single" w:sz="4" w:space="0" w:color="000000"/>
              <w:bottom w:val="single" w:sz="4" w:space="0" w:color="000000"/>
              <w:right w:val="single" w:sz="4" w:space="0" w:color="000000"/>
            </w:tcBorders>
          </w:tcPr>
          <w:p w:rsidR="00BA1356" w:rsidRPr="004C4F2F" w:rsidRDefault="00BA1356" w:rsidP="00F6324E">
            <w:pPr>
              <w:ind w:right="58"/>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3</w:t>
            </w:r>
          </w:p>
        </w:tc>
        <w:tc>
          <w:tcPr>
            <w:tcW w:w="8810" w:type="dxa"/>
            <w:gridSpan w:val="12"/>
            <w:tcBorders>
              <w:top w:val="single" w:sz="4" w:space="0" w:color="000000"/>
              <w:left w:val="single" w:sz="4" w:space="0" w:color="000000"/>
              <w:bottom w:val="single" w:sz="4" w:space="0" w:color="000000"/>
              <w:right w:val="single" w:sz="4" w:space="0" w:color="000000"/>
            </w:tcBorders>
          </w:tcPr>
          <w:p w:rsidR="00BA1356" w:rsidRPr="004C4F2F" w:rsidRDefault="00AD3DD8" w:rsidP="001C4AD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Sabine, George H. (1961),</w:t>
            </w:r>
            <w:r w:rsidR="00BA1356" w:rsidRPr="004C4F2F">
              <w:rPr>
                <w:rFonts w:ascii="Times New Roman" w:hAnsi="Times New Roman" w:cs="Times New Roman"/>
                <w:color w:val="000000" w:themeColor="text1"/>
                <w:sz w:val="24"/>
                <w:szCs w:val="24"/>
              </w:rPr>
              <w:t xml:space="preserve"> A Histor</w:t>
            </w:r>
            <w:r>
              <w:rPr>
                <w:rFonts w:ascii="Times New Roman" w:hAnsi="Times New Roman" w:cs="Times New Roman"/>
                <w:color w:val="000000" w:themeColor="text1"/>
                <w:sz w:val="24"/>
                <w:szCs w:val="24"/>
              </w:rPr>
              <w:t>y of Political Theory, New York,</w:t>
            </w:r>
            <w:r w:rsidR="00BA1356" w:rsidRPr="004C4F2F">
              <w:rPr>
                <w:rFonts w:ascii="Times New Roman" w:hAnsi="Times New Roman" w:cs="Times New Roman"/>
                <w:color w:val="000000" w:themeColor="text1"/>
                <w:sz w:val="24"/>
                <w:szCs w:val="24"/>
              </w:rPr>
              <w:t xml:space="preserve"> Holt, Rinehart and </w:t>
            </w:r>
          </w:p>
          <w:p w:rsidR="00BA1356" w:rsidRPr="004C4F2F" w:rsidRDefault="00AD3DD8" w:rsidP="00201D75">
            <w:pPr>
              <w:ind w:right="6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Winston.</w:t>
            </w:r>
          </w:p>
        </w:tc>
      </w:tr>
      <w:tr w:rsidR="004C4F2F" w:rsidRPr="004C4F2F" w:rsidTr="001C4AD7">
        <w:tblPrEx>
          <w:tblCellMar>
            <w:left w:w="110" w:type="dxa"/>
            <w:bottom w:w="0" w:type="dxa"/>
            <w:right w:w="47" w:type="dxa"/>
          </w:tblCellMar>
        </w:tblPrEx>
        <w:trPr>
          <w:trHeight w:val="363"/>
        </w:trPr>
        <w:tc>
          <w:tcPr>
            <w:tcW w:w="939" w:type="dxa"/>
            <w:tcBorders>
              <w:top w:val="single" w:sz="4" w:space="0" w:color="000000"/>
              <w:left w:val="single" w:sz="4" w:space="0" w:color="000000"/>
              <w:bottom w:val="single" w:sz="4" w:space="0" w:color="000000"/>
              <w:right w:val="single" w:sz="4" w:space="0" w:color="000000"/>
            </w:tcBorders>
          </w:tcPr>
          <w:p w:rsidR="00BA1356" w:rsidRPr="004C4F2F" w:rsidRDefault="00BA1356" w:rsidP="00F6324E">
            <w:pPr>
              <w:ind w:right="58"/>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4</w:t>
            </w:r>
          </w:p>
        </w:tc>
        <w:tc>
          <w:tcPr>
            <w:tcW w:w="8810" w:type="dxa"/>
            <w:gridSpan w:val="12"/>
            <w:tcBorders>
              <w:top w:val="single" w:sz="4" w:space="0" w:color="000000"/>
              <w:left w:val="single" w:sz="4" w:space="0" w:color="000000"/>
              <w:bottom w:val="single" w:sz="4" w:space="0" w:color="000000"/>
              <w:right w:val="single" w:sz="4" w:space="0" w:color="000000"/>
            </w:tcBorders>
          </w:tcPr>
          <w:p w:rsidR="00BA1356" w:rsidRPr="004C4F2F" w:rsidRDefault="00BA1356" w:rsidP="007C5F75">
            <w:pPr>
              <w:ind w:right="72"/>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r w:rsidR="007C5F75">
              <w:rPr>
                <w:rFonts w:ascii="Times New Roman" w:hAnsi="Times New Roman" w:cs="Times New Roman"/>
                <w:color w:val="000000" w:themeColor="text1"/>
                <w:sz w:val="24"/>
                <w:szCs w:val="24"/>
              </w:rPr>
              <w:t xml:space="preserve"> </w:t>
            </w:r>
            <w:proofErr w:type="spellStart"/>
            <w:r w:rsidRPr="004C4F2F">
              <w:rPr>
                <w:rFonts w:ascii="Times New Roman" w:hAnsi="Times New Roman" w:cs="Times New Roman"/>
                <w:color w:val="000000" w:themeColor="text1"/>
                <w:sz w:val="24"/>
                <w:szCs w:val="24"/>
              </w:rPr>
              <w:t>Ramaswamy</w:t>
            </w:r>
            <w:proofErr w:type="spellEnd"/>
            <w:r w:rsidRPr="004C4F2F">
              <w:rPr>
                <w:rFonts w:ascii="Times New Roman" w:hAnsi="Times New Roman" w:cs="Times New Roman"/>
                <w:color w:val="000000" w:themeColor="text1"/>
                <w:sz w:val="24"/>
                <w:szCs w:val="24"/>
              </w:rPr>
              <w:t>. Political Theory:</w:t>
            </w:r>
            <w:r w:rsidR="007C5F75">
              <w:rPr>
                <w:rFonts w:ascii="Times New Roman" w:hAnsi="Times New Roman" w:cs="Times New Roman"/>
                <w:color w:val="000000" w:themeColor="text1"/>
                <w:sz w:val="24"/>
                <w:szCs w:val="24"/>
              </w:rPr>
              <w:t xml:space="preserve"> </w:t>
            </w:r>
            <w:r w:rsidRPr="004C4F2F">
              <w:rPr>
                <w:rFonts w:ascii="Times New Roman" w:hAnsi="Times New Roman" w:cs="Times New Roman"/>
                <w:color w:val="000000" w:themeColor="text1"/>
                <w:sz w:val="24"/>
                <w:szCs w:val="24"/>
              </w:rPr>
              <w:t>Ideas and Concept</w:t>
            </w:r>
            <w:r w:rsidR="00AD3DD8">
              <w:rPr>
                <w:rFonts w:ascii="Times New Roman" w:hAnsi="Times New Roman" w:cs="Times New Roman"/>
                <w:color w:val="000000" w:themeColor="text1"/>
                <w:sz w:val="24"/>
                <w:szCs w:val="24"/>
              </w:rPr>
              <w:t>s, New Delhi, Macmillan</w:t>
            </w:r>
            <w:r w:rsidR="007C5F75">
              <w:rPr>
                <w:rFonts w:ascii="Times New Roman" w:hAnsi="Times New Roman" w:cs="Times New Roman"/>
                <w:color w:val="000000" w:themeColor="text1"/>
                <w:sz w:val="24"/>
                <w:szCs w:val="24"/>
              </w:rPr>
              <w:t>.</w:t>
            </w:r>
          </w:p>
        </w:tc>
      </w:tr>
      <w:tr w:rsidR="004C4F2F" w:rsidRPr="004C4F2F" w:rsidTr="001C4AD7">
        <w:tblPrEx>
          <w:tblCellMar>
            <w:left w:w="110" w:type="dxa"/>
            <w:bottom w:w="0" w:type="dxa"/>
            <w:right w:w="47" w:type="dxa"/>
          </w:tblCellMar>
        </w:tblPrEx>
        <w:trPr>
          <w:trHeight w:val="269"/>
        </w:trPr>
        <w:tc>
          <w:tcPr>
            <w:tcW w:w="939" w:type="dxa"/>
            <w:tcBorders>
              <w:top w:val="single" w:sz="4" w:space="0" w:color="000000"/>
              <w:left w:val="single" w:sz="4" w:space="0" w:color="000000"/>
              <w:bottom w:val="single" w:sz="4" w:space="0" w:color="000000"/>
              <w:right w:val="single" w:sz="4" w:space="0" w:color="000000"/>
            </w:tcBorders>
          </w:tcPr>
          <w:p w:rsidR="00BA1356" w:rsidRPr="004C4F2F" w:rsidRDefault="00BA1356" w:rsidP="00F6324E">
            <w:pPr>
              <w:ind w:right="58"/>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5</w:t>
            </w:r>
          </w:p>
        </w:tc>
        <w:tc>
          <w:tcPr>
            <w:tcW w:w="8810" w:type="dxa"/>
            <w:gridSpan w:val="12"/>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ind w:right="64"/>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S.P.</w:t>
            </w:r>
            <w:r w:rsidR="00AD3DD8">
              <w:rPr>
                <w:rFonts w:ascii="Times New Roman" w:hAnsi="Times New Roman" w:cs="Times New Roman"/>
                <w:color w:val="000000" w:themeColor="text1"/>
                <w:sz w:val="24"/>
                <w:szCs w:val="24"/>
              </w:rPr>
              <w:t xml:space="preserve"> </w:t>
            </w:r>
            <w:proofErr w:type="spellStart"/>
            <w:r w:rsidR="00AD3DD8">
              <w:rPr>
                <w:rFonts w:ascii="Times New Roman" w:hAnsi="Times New Roman" w:cs="Times New Roman"/>
                <w:color w:val="000000" w:themeColor="text1"/>
                <w:sz w:val="24"/>
                <w:szCs w:val="24"/>
              </w:rPr>
              <w:t>Va</w:t>
            </w:r>
            <w:r w:rsidRPr="004C4F2F">
              <w:rPr>
                <w:rFonts w:ascii="Times New Roman" w:hAnsi="Times New Roman" w:cs="Times New Roman"/>
                <w:color w:val="000000" w:themeColor="text1"/>
                <w:sz w:val="24"/>
                <w:szCs w:val="24"/>
              </w:rPr>
              <w:t>rma</w:t>
            </w:r>
            <w:proofErr w:type="spellEnd"/>
            <w:r w:rsidR="00AD3DD8">
              <w:rPr>
                <w:rFonts w:ascii="Times New Roman" w:hAnsi="Times New Roman" w:cs="Times New Roman"/>
                <w:color w:val="000000" w:themeColor="text1"/>
                <w:sz w:val="24"/>
                <w:szCs w:val="24"/>
              </w:rPr>
              <w:t>. Modern Political Theory</w:t>
            </w:r>
            <w:r w:rsidR="00154F47">
              <w:rPr>
                <w:rFonts w:ascii="Times New Roman" w:hAnsi="Times New Roman" w:cs="Times New Roman"/>
                <w:color w:val="000000" w:themeColor="text1"/>
                <w:sz w:val="24"/>
                <w:szCs w:val="24"/>
              </w:rPr>
              <w:t xml:space="preserve"> (1975)</w:t>
            </w:r>
            <w:r w:rsidR="00AD3DD8">
              <w:rPr>
                <w:rFonts w:ascii="Times New Roman" w:hAnsi="Times New Roman" w:cs="Times New Roman"/>
                <w:color w:val="000000" w:themeColor="text1"/>
                <w:sz w:val="24"/>
                <w:szCs w:val="24"/>
              </w:rPr>
              <w:t>, New Delhi,</w:t>
            </w:r>
            <w:r w:rsidR="007C5F75">
              <w:rPr>
                <w:rFonts w:ascii="Times New Roman" w:hAnsi="Times New Roman" w:cs="Times New Roman"/>
                <w:color w:val="000000" w:themeColor="text1"/>
                <w:sz w:val="24"/>
                <w:szCs w:val="24"/>
              </w:rPr>
              <w:t xml:space="preserve"> </w:t>
            </w:r>
            <w:proofErr w:type="spellStart"/>
            <w:r w:rsidR="00AD3DD8">
              <w:rPr>
                <w:rFonts w:ascii="Times New Roman" w:hAnsi="Times New Roman" w:cs="Times New Roman"/>
                <w:color w:val="000000" w:themeColor="text1"/>
                <w:sz w:val="24"/>
                <w:szCs w:val="24"/>
              </w:rPr>
              <w:t>Vikas</w:t>
            </w:r>
            <w:proofErr w:type="spellEnd"/>
            <w:r w:rsidR="00AD3DD8">
              <w:rPr>
                <w:rFonts w:ascii="Times New Roman" w:hAnsi="Times New Roman" w:cs="Times New Roman"/>
                <w:color w:val="000000" w:themeColor="text1"/>
                <w:sz w:val="24"/>
                <w:szCs w:val="24"/>
              </w:rPr>
              <w:t xml:space="preserve"> Publishing House</w:t>
            </w:r>
            <w:r w:rsidRPr="004C4F2F">
              <w:rPr>
                <w:rFonts w:ascii="Times New Roman" w:hAnsi="Times New Roman" w:cs="Times New Roman"/>
                <w:color w:val="000000" w:themeColor="text1"/>
                <w:sz w:val="24"/>
                <w:szCs w:val="24"/>
              </w:rPr>
              <w:t xml:space="preserve">. </w:t>
            </w:r>
          </w:p>
        </w:tc>
      </w:tr>
      <w:tr w:rsidR="001C4AD7" w:rsidRPr="004C4F2F" w:rsidTr="006A4BC6">
        <w:tblPrEx>
          <w:tblCellMar>
            <w:left w:w="110" w:type="dxa"/>
            <w:bottom w:w="0" w:type="dxa"/>
            <w:right w:w="47" w:type="dxa"/>
          </w:tblCellMar>
        </w:tblPrEx>
        <w:trPr>
          <w:trHeight w:val="485"/>
        </w:trPr>
        <w:tc>
          <w:tcPr>
            <w:tcW w:w="939" w:type="dxa"/>
            <w:tcBorders>
              <w:top w:val="single" w:sz="4" w:space="0" w:color="000000"/>
              <w:left w:val="single" w:sz="4" w:space="0" w:color="000000"/>
              <w:bottom w:val="single" w:sz="4" w:space="0" w:color="000000"/>
              <w:right w:val="single" w:sz="4" w:space="0" w:color="000000"/>
            </w:tcBorders>
          </w:tcPr>
          <w:p w:rsidR="001C4AD7" w:rsidRPr="004C4F2F" w:rsidRDefault="001C4AD7" w:rsidP="00F6324E">
            <w:pPr>
              <w:ind w:left="71"/>
              <w:jc w:val="center"/>
              <w:rPr>
                <w:rFonts w:ascii="Times New Roman" w:hAnsi="Times New Roman" w:cs="Times New Roman"/>
                <w:color w:val="000000" w:themeColor="text1"/>
                <w:sz w:val="24"/>
                <w:szCs w:val="24"/>
              </w:rPr>
            </w:pPr>
          </w:p>
        </w:tc>
        <w:tc>
          <w:tcPr>
            <w:tcW w:w="8810" w:type="dxa"/>
            <w:gridSpan w:val="12"/>
            <w:tcBorders>
              <w:top w:val="single" w:sz="4" w:space="0" w:color="000000"/>
              <w:left w:val="single" w:sz="4" w:space="0" w:color="000000"/>
              <w:bottom w:val="single" w:sz="4" w:space="0" w:color="000000"/>
              <w:right w:val="single" w:sz="4" w:space="0" w:color="000000"/>
            </w:tcBorders>
          </w:tcPr>
          <w:p w:rsidR="001C4AD7" w:rsidRPr="004C4F2F" w:rsidRDefault="001C4AD7" w:rsidP="001C4AD7">
            <w:pPr>
              <w:ind w:left="65"/>
              <w:jc w:val="center"/>
              <w:rPr>
                <w:rFonts w:ascii="Times New Roman" w:hAnsi="Times New Roman" w:cs="Times New Roman"/>
                <w:color w:val="000000" w:themeColor="text1"/>
                <w:sz w:val="24"/>
                <w:szCs w:val="24"/>
              </w:rPr>
            </w:pPr>
            <w:r w:rsidRPr="00154F47">
              <w:rPr>
                <w:rFonts w:ascii="Times New Roman" w:hAnsi="Times New Roman" w:cs="Times New Roman"/>
                <w:b/>
                <w:color w:val="000000" w:themeColor="text1"/>
                <w:sz w:val="24"/>
                <w:szCs w:val="24"/>
              </w:rPr>
              <w:t>Web Resources</w:t>
            </w:r>
          </w:p>
        </w:tc>
      </w:tr>
      <w:tr w:rsidR="004C4F2F" w:rsidRPr="004C4F2F" w:rsidTr="002C7724">
        <w:tblPrEx>
          <w:tblCellMar>
            <w:left w:w="110" w:type="dxa"/>
            <w:bottom w:w="0" w:type="dxa"/>
            <w:right w:w="47" w:type="dxa"/>
          </w:tblCellMar>
        </w:tblPrEx>
        <w:trPr>
          <w:trHeight w:val="485"/>
        </w:trPr>
        <w:tc>
          <w:tcPr>
            <w:tcW w:w="939" w:type="dxa"/>
            <w:tcBorders>
              <w:top w:val="single" w:sz="4" w:space="0" w:color="000000"/>
              <w:left w:val="single" w:sz="4" w:space="0" w:color="000000"/>
              <w:bottom w:val="single" w:sz="4" w:space="0" w:color="000000"/>
              <w:right w:val="single" w:sz="4" w:space="0" w:color="000000"/>
            </w:tcBorders>
          </w:tcPr>
          <w:p w:rsidR="00BA1356" w:rsidRPr="004C4F2F" w:rsidRDefault="00BA1356" w:rsidP="00F6324E">
            <w:pPr>
              <w:ind w:left="11"/>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lastRenderedPageBreak/>
              <w:t>1</w:t>
            </w:r>
          </w:p>
        </w:tc>
        <w:tc>
          <w:tcPr>
            <w:tcW w:w="8810" w:type="dxa"/>
            <w:gridSpan w:val="12"/>
            <w:tcBorders>
              <w:top w:val="single" w:sz="4" w:space="0" w:color="000000"/>
              <w:left w:val="single" w:sz="4" w:space="0" w:color="000000"/>
              <w:bottom w:val="single" w:sz="4" w:space="0" w:color="000000"/>
              <w:right w:val="single" w:sz="4" w:space="0" w:color="000000"/>
            </w:tcBorders>
          </w:tcPr>
          <w:p w:rsidR="00BA1356" w:rsidRPr="004C4F2F" w:rsidRDefault="005E7516" w:rsidP="001C4AD7">
            <w:pPr>
              <w:rPr>
                <w:rFonts w:ascii="Times New Roman" w:hAnsi="Times New Roman" w:cs="Times New Roman"/>
                <w:color w:val="000000" w:themeColor="text1"/>
                <w:sz w:val="24"/>
                <w:szCs w:val="24"/>
              </w:rPr>
            </w:pPr>
            <w:hyperlink r:id="rId19" w:history="1">
              <w:r w:rsidR="001C4AD7" w:rsidRPr="00EF749A">
                <w:rPr>
                  <w:rStyle w:val="Hyperlink"/>
                  <w:rFonts w:ascii="Times New Roman" w:hAnsi="Times New Roman" w:cs="Times New Roman"/>
                  <w:sz w:val="24"/>
                  <w:szCs w:val="24"/>
                </w:rPr>
                <w:t>https://www.ebooks.com/en-us/subjects/law/</w:t>
              </w:r>
            </w:hyperlink>
            <w:r w:rsidR="001C4AD7">
              <w:t xml:space="preserve"> </w:t>
            </w:r>
          </w:p>
        </w:tc>
      </w:tr>
      <w:tr w:rsidR="004C4F2F" w:rsidRPr="004C4F2F" w:rsidTr="002C7724">
        <w:tblPrEx>
          <w:tblCellMar>
            <w:left w:w="110" w:type="dxa"/>
            <w:bottom w:w="0" w:type="dxa"/>
            <w:right w:w="47" w:type="dxa"/>
          </w:tblCellMar>
        </w:tblPrEx>
        <w:trPr>
          <w:trHeight w:val="490"/>
        </w:trPr>
        <w:tc>
          <w:tcPr>
            <w:tcW w:w="939" w:type="dxa"/>
            <w:tcBorders>
              <w:top w:val="single" w:sz="4" w:space="0" w:color="000000"/>
              <w:left w:val="single" w:sz="4" w:space="0" w:color="000000"/>
              <w:bottom w:val="single" w:sz="4" w:space="0" w:color="000000"/>
              <w:right w:val="single" w:sz="4" w:space="0" w:color="000000"/>
            </w:tcBorders>
          </w:tcPr>
          <w:p w:rsidR="00BA1356" w:rsidRPr="004C4F2F" w:rsidRDefault="00BA1356" w:rsidP="00F6324E">
            <w:pPr>
              <w:ind w:left="11"/>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2</w:t>
            </w:r>
          </w:p>
        </w:tc>
        <w:tc>
          <w:tcPr>
            <w:tcW w:w="8810" w:type="dxa"/>
            <w:gridSpan w:val="12"/>
            <w:tcBorders>
              <w:top w:val="single" w:sz="4" w:space="0" w:color="000000"/>
              <w:left w:val="single" w:sz="4" w:space="0" w:color="000000"/>
              <w:bottom w:val="single" w:sz="4" w:space="0" w:color="000000"/>
              <w:right w:val="single" w:sz="4" w:space="0" w:color="000000"/>
            </w:tcBorders>
          </w:tcPr>
          <w:p w:rsidR="00BA1356" w:rsidRPr="004C4F2F" w:rsidRDefault="001C4AD7" w:rsidP="00201D75">
            <w:pPr>
              <w:jc w:val="both"/>
              <w:rPr>
                <w:rFonts w:ascii="Times New Roman" w:hAnsi="Times New Roman" w:cs="Times New Roman"/>
                <w:color w:val="000000" w:themeColor="text1"/>
                <w:sz w:val="24"/>
                <w:szCs w:val="24"/>
              </w:rPr>
            </w:pPr>
            <w:r>
              <w:t xml:space="preserve"> </w:t>
            </w:r>
            <w:hyperlink r:id="rId20" w:history="1">
              <w:r w:rsidRPr="003F3BB0">
                <w:rPr>
                  <w:rStyle w:val="Hyperlink"/>
                  <w:rFonts w:ascii="Times New Roman" w:hAnsi="Times New Roman" w:cs="Times New Roman"/>
                  <w:sz w:val="24"/>
                  <w:szCs w:val="24"/>
                  <w:u w:color="0563C1"/>
                </w:rPr>
                <w:t>https://nptel.ac.in/courses/109103176</w:t>
              </w:r>
            </w:hyperlink>
            <w:r>
              <w:rPr>
                <w:rFonts w:ascii="Times New Roman" w:hAnsi="Times New Roman" w:cs="Times New Roman"/>
                <w:color w:val="000000" w:themeColor="text1"/>
                <w:sz w:val="24"/>
                <w:szCs w:val="24"/>
                <w:u w:val="single" w:color="0563C1"/>
              </w:rPr>
              <w:t xml:space="preserve"> </w:t>
            </w:r>
            <w:hyperlink r:id="rId21"/>
          </w:p>
        </w:tc>
      </w:tr>
      <w:tr w:rsidR="004C4F2F" w:rsidRPr="004C4F2F" w:rsidTr="002C7724">
        <w:tblPrEx>
          <w:tblCellMar>
            <w:left w:w="110" w:type="dxa"/>
            <w:bottom w:w="0" w:type="dxa"/>
            <w:right w:w="47" w:type="dxa"/>
          </w:tblCellMar>
        </w:tblPrEx>
        <w:trPr>
          <w:trHeight w:val="490"/>
        </w:trPr>
        <w:tc>
          <w:tcPr>
            <w:tcW w:w="939" w:type="dxa"/>
            <w:tcBorders>
              <w:top w:val="single" w:sz="4" w:space="0" w:color="000000"/>
              <w:left w:val="single" w:sz="4" w:space="0" w:color="000000"/>
              <w:bottom w:val="single" w:sz="4" w:space="0" w:color="000000"/>
              <w:right w:val="single" w:sz="4" w:space="0" w:color="000000"/>
            </w:tcBorders>
          </w:tcPr>
          <w:p w:rsidR="009954F8" w:rsidRPr="004C4F2F" w:rsidRDefault="009954F8" w:rsidP="00F6324E">
            <w:pPr>
              <w:ind w:left="11"/>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3</w:t>
            </w:r>
          </w:p>
        </w:tc>
        <w:tc>
          <w:tcPr>
            <w:tcW w:w="8810" w:type="dxa"/>
            <w:gridSpan w:val="12"/>
            <w:tcBorders>
              <w:top w:val="single" w:sz="4" w:space="0" w:color="000000"/>
              <w:left w:val="single" w:sz="4" w:space="0" w:color="000000"/>
              <w:bottom w:val="single" w:sz="4" w:space="0" w:color="000000"/>
              <w:right w:val="single" w:sz="4" w:space="0" w:color="000000"/>
            </w:tcBorders>
          </w:tcPr>
          <w:p w:rsidR="009954F8" w:rsidRPr="004C4F2F" w:rsidRDefault="005E7516" w:rsidP="00201D75">
            <w:pPr>
              <w:jc w:val="both"/>
              <w:rPr>
                <w:rFonts w:ascii="Times New Roman" w:hAnsi="Times New Roman" w:cs="Times New Roman"/>
                <w:color w:val="000000" w:themeColor="text1"/>
                <w:sz w:val="24"/>
                <w:szCs w:val="24"/>
              </w:rPr>
            </w:pPr>
            <w:hyperlink r:id="rId22" w:history="1">
              <w:r w:rsidR="001C4AD7" w:rsidRPr="003F3BB0">
                <w:rPr>
                  <w:rStyle w:val="Hyperlink"/>
                  <w:rFonts w:ascii="Times New Roman" w:hAnsi="Times New Roman" w:cs="Times New Roman"/>
                  <w:sz w:val="24"/>
                  <w:szCs w:val="24"/>
                </w:rPr>
                <w:t>https://www.india.gov.in/download-e-book-ministry-law-justice</w:t>
              </w:r>
            </w:hyperlink>
            <w:r w:rsidR="001C4AD7">
              <w:rPr>
                <w:rFonts w:ascii="Times New Roman" w:hAnsi="Times New Roman" w:cs="Times New Roman"/>
                <w:color w:val="000000" w:themeColor="text1"/>
                <w:sz w:val="24"/>
                <w:szCs w:val="24"/>
              </w:rPr>
              <w:t xml:space="preserve"> </w:t>
            </w:r>
          </w:p>
        </w:tc>
      </w:tr>
      <w:tr w:rsidR="001C4AD7" w:rsidRPr="004C4F2F" w:rsidTr="002C7724">
        <w:tblPrEx>
          <w:tblCellMar>
            <w:left w:w="110" w:type="dxa"/>
            <w:bottom w:w="0" w:type="dxa"/>
            <w:right w:w="47" w:type="dxa"/>
          </w:tblCellMar>
        </w:tblPrEx>
        <w:trPr>
          <w:trHeight w:val="490"/>
        </w:trPr>
        <w:tc>
          <w:tcPr>
            <w:tcW w:w="939" w:type="dxa"/>
            <w:tcBorders>
              <w:top w:val="single" w:sz="4" w:space="0" w:color="000000"/>
              <w:left w:val="single" w:sz="4" w:space="0" w:color="000000"/>
              <w:bottom w:val="single" w:sz="4" w:space="0" w:color="000000"/>
              <w:right w:val="single" w:sz="4" w:space="0" w:color="000000"/>
            </w:tcBorders>
          </w:tcPr>
          <w:p w:rsidR="001C4AD7" w:rsidRPr="004C4F2F" w:rsidRDefault="001C4AD7" w:rsidP="00F6324E">
            <w:pPr>
              <w:ind w:left="1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8810" w:type="dxa"/>
            <w:gridSpan w:val="12"/>
            <w:tcBorders>
              <w:top w:val="single" w:sz="4" w:space="0" w:color="000000"/>
              <w:left w:val="single" w:sz="4" w:space="0" w:color="000000"/>
              <w:bottom w:val="single" w:sz="4" w:space="0" w:color="000000"/>
              <w:right w:val="single" w:sz="4" w:space="0" w:color="000000"/>
            </w:tcBorders>
          </w:tcPr>
          <w:p w:rsidR="001C4AD7" w:rsidRDefault="005E7516" w:rsidP="001C4AD7">
            <w:pPr>
              <w:rPr>
                <w:rFonts w:ascii="Times New Roman" w:hAnsi="Times New Roman" w:cs="Times New Roman"/>
                <w:color w:val="000000" w:themeColor="text1"/>
                <w:sz w:val="24"/>
                <w:szCs w:val="24"/>
              </w:rPr>
            </w:pPr>
            <w:hyperlink r:id="rId23" w:history="1">
              <w:r w:rsidR="001C4AD7" w:rsidRPr="00EF749A">
                <w:rPr>
                  <w:rStyle w:val="Hyperlink"/>
                  <w:rFonts w:ascii="Times New Roman" w:hAnsi="Times New Roman" w:cs="Times New Roman"/>
                  <w:sz w:val="24"/>
                  <w:szCs w:val="24"/>
                </w:rPr>
                <w:t>https://legal.un.org/avl/studymaterials/handbook/english/book_1.pdf</w:t>
              </w:r>
            </w:hyperlink>
          </w:p>
          <w:p w:rsidR="001C4AD7" w:rsidRPr="004C4F2F" w:rsidRDefault="001C4AD7" w:rsidP="00201D75">
            <w:pPr>
              <w:jc w:val="both"/>
              <w:rPr>
                <w:rFonts w:ascii="Times New Roman" w:hAnsi="Times New Roman" w:cs="Times New Roman"/>
                <w:color w:val="000000" w:themeColor="text1"/>
                <w:sz w:val="24"/>
                <w:szCs w:val="24"/>
              </w:rPr>
            </w:pPr>
          </w:p>
        </w:tc>
      </w:tr>
      <w:tr w:rsidR="001C4AD7" w:rsidRPr="004C4F2F" w:rsidTr="002C7724">
        <w:tblPrEx>
          <w:tblCellMar>
            <w:left w:w="110" w:type="dxa"/>
            <w:bottom w:w="0" w:type="dxa"/>
            <w:right w:w="47" w:type="dxa"/>
          </w:tblCellMar>
        </w:tblPrEx>
        <w:trPr>
          <w:trHeight w:val="490"/>
        </w:trPr>
        <w:tc>
          <w:tcPr>
            <w:tcW w:w="939" w:type="dxa"/>
            <w:tcBorders>
              <w:top w:val="single" w:sz="4" w:space="0" w:color="000000"/>
              <w:left w:val="single" w:sz="4" w:space="0" w:color="000000"/>
              <w:bottom w:val="single" w:sz="4" w:space="0" w:color="000000"/>
              <w:right w:val="single" w:sz="4" w:space="0" w:color="000000"/>
            </w:tcBorders>
          </w:tcPr>
          <w:p w:rsidR="001C4AD7" w:rsidRDefault="001C4AD7" w:rsidP="00F6324E">
            <w:pPr>
              <w:ind w:left="1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8810" w:type="dxa"/>
            <w:gridSpan w:val="12"/>
            <w:tcBorders>
              <w:top w:val="single" w:sz="4" w:space="0" w:color="000000"/>
              <w:left w:val="single" w:sz="4" w:space="0" w:color="000000"/>
              <w:bottom w:val="single" w:sz="4" w:space="0" w:color="000000"/>
              <w:right w:val="single" w:sz="4" w:space="0" w:color="000000"/>
            </w:tcBorders>
          </w:tcPr>
          <w:p w:rsidR="001C4AD7" w:rsidRDefault="005E7516" w:rsidP="001C4AD7">
            <w:pPr>
              <w:rPr>
                <w:rFonts w:ascii="Times New Roman" w:hAnsi="Times New Roman" w:cs="Times New Roman"/>
                <w:color w:val="000000" w:themeColor="text1"/>
                <w:sz w:val="24"/>
                <w:szCs w:val="24"/>
              </w:rPr>
            </w:pPr>
            <w:hyperlink r:id="rId24" w:history="1">
              <w:r w:rsidR="001C4AD7" w:rsidRPr="00EF749A">
                <w:rPr>
                  <w:rStyle w:val="Hyperlink"/>
                  <w:rFonts w:ascii="Times New Roman" w:hAnsi="Times New Roman" w:cs="Times New Roman"/>
                  <w:sz w:val="24"/>
                  <w:szCs w:val="24"/>
                </w:rPr>
                <w:t>https://www.igi-global.com/e-resources/subject-e-book-collections/government/</w:t>
              </w:r>
            </w:hyperlink>
          </w:p>
          <w:p w:rsidR="001C4AD7" w:rsidRPr="004C4F2F" w:rsidRDefault="001C4AD7" w:rsidP="00201D75">
            <w:pPr>
              <w:jc w:val="both"/>
              <w:rPr>
                <w:rFonts w:ascii="Times New Roman" w:hAnsi="Times New Roman" w:cs="Times New Roman"/>
                <w:color w:val="000000" w:themeColor="text1"/>
                <w:sz w:val="24"/>
                <w:szCs w:val="24"/>
              </w:rPr>
            </w:pPr>
          </w:p>
        </w:tc>
      </w:tr>
    </w:tbl>
    <w:p w:rsidR="00BA1356" w:rsidRPr="004C4F2F" w:rsidRDefault="00BA1356" w:rsidP="00201D75">
      <w:pPr>
        <w:spacing w:after="215"/>
        <w:jc w:val="both"/>
        <w:rPr>
          <w:rFonts w:ascii="Times New Roman" w:hAnsi="Times New Roman" w:cs="Times New Roman"/>
          <w:color w:val="000000" w:themeColor="text1"/>
          <w:sz w:val="24"/>
          <w:szCs w:val="24"/>
        </w:rPr>
      </w:pPr>
    </w:p>
    <w:p w:rsidR="00BA1356" w:rsidRPr="004C4F2F" w:rsidRDefault="00BA1356" w:rsidP="00ED1D4F">
      <w:pPr>
        <w:spacing w:after="0"/>
        <w:ind w:left="-5" w:firstLine="72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Mapping with Programme Outcomes: </w:t>
      </w:r>
    </w:p>
    <w:tbl>
      <w:tblPr>
        <w:tblStyle w:val="TableGrid0"/>
        <w:tblW w:w="9019" w:type="dxa"/>
        <w:jc w:val="center"/>
        <w:tblInd w:w="0" w:type="dxa"/>
        <w:tblCellMar>
          <w:top w:w="16" w:type="dxa"/>
          <w:left w:w="105" w:type="dxa"/>
          <w:right w:w="60" w:type="dxa"/>
        </w:tblCellMar>
        <w:tblLook w:val="04A0" w:firstRow="1" w:lastRow="0" w:firstColumn="1" w:lastColumn="0" w:noHBand="0" w:noVBand="1"/>
      </w:tblPr>
      <w:tblGrid>
        <w:gridCol w:w="835"/>
        <w:gridCol w:w="826"/>
        <w:gridCol w:w="825"/>
        <w:gridCol w:w="825"/>
        <w:gridCol w:w="826"/>
        <w:gridCol w:w="825"/>
        <w:gridCol w:w="825"/>
        <w:gridCol w:w="826"/>
        <w:gridCol w:w="830"/>
        <w:gridCol w:w="770"/>
        <w:gridCol w:w="806"/>
      </w:tblGrid>
      <w:tr w:rsidR="004C4F2F" w:rsidRPr="004C4F2F" w:rsidTr="00ED1D4F">
        <w:trPr>
          <w:trHeight w:val="525"/>
          <w:jc w:val="center"/>
        </w:trPr>
        <w:tc>
          <w:tcPr>
            <w:tcW w:w="836" w:type="dxa"/>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ind w:left="5"/>
              <w:jc w:val="both"/>
              <w:rPr>
                <w:rFonts w:ascii="Times New Roman" w:hAnsi="Times New Roman" w:cs="Times New Roman"/>
                <w:color w:val="000000" w:themeColor="text1"/>
                <w:sz w:val="24"/>
                <w:szCs w:val="24"/>
              </w:rPr>
            </w:pPr>
          </w:p>
        </w:tc>
        <w:tc>
          <w:tcPr>
            <w:tcW w:w="826" w:type="dxa"/>
            <w:tcBorders>
              <w:top w:val="single" w:sz="4" w:space="0" w:color="000000"/>
              <w:left w:val="single" w:sz="4" w:space="0" w:color="000000"/>
              <w:bottom w:val="single" w:sz="4" w:space="0" w:color="000000"/>
              <w:right w:val="single" w:sz="4" w:space="0" w:color="000000"/>
            </w:tcBorders>
          </w:tcPr>
          <w:p w:rsidR="00BA1356" w:rsidRPr="004C4F2F" w:rsidRDefault="00BA1356" w:rsidP="00ED1D4F">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PO1</w:t>
            </w:r>
          </w:p>
        </w:tc>
        <w:tc>
          <w:tcPr>
            <w:tcW w:w="825" w:type="dxa"/>
            <w:tcBorders>
              <w:top w:val="single" w:sz="4" w:space="0" w:color="000000"/>
              <w:left w:val="single" w:sz="4" w:space="0" w:color="000000"/>
              <w:bottom w:val="single" w:sz="4" w:space="0" w:color="000000"/>
              <w:right w:val="single" w:sz="4" w:space="0" w:color="000000"/>
            </w:tcBorders>
          </w:tcPr>
          <w:p w:rsidR="00BA1356" w:rsidRPr="004C4F2F" w:rsidRDefault="00BA1356" w:rsidP="00ED1D4F">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PO2</w:t>
            </w:r>
          </w:p>
        </w:tc>
        <w:tc>
          <w:tcPr>
            <w:tcW w:w="825" w:type="dxa"/>
            <w:tcBorders>
              <w:top w:val="single" w:sz="4" w:space="0" w:color="000000"/>
              <w:left w:val="single" w:sz="4" w:space="0" w:color="000000"/>
              <w:bottom w:val="single" w:sz="4" w:space="0" w:color="000000"/>
              <w:right w:val="single" w:sz="4" w:space="0" w:color="000000"/>
            </w:tcBorders>
          </w:tcPr>
          <w:p w:rsidR="00BA1356" w:rsidRPr="004C4F2F" w:rsidRDefault="00BA1356" w:rsidP="00ED1D4F">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PO3</w:t>
            </w:r>
          </w:p>
        </w:tc>
        <w:tc>
          <w:tcPr>
            <w:tcW w:w="826" w:type="dxa"/>
            <w:tcBorders>
              <w:top w:val="single" w:sz="4" w:space="0" w:color="000000"/>
              <w:left w:val="single" w:sz="4" w:space="0" w:color="000000"/>
              <w:bottom w:val="single" w:sz="4" w:space="0" w:color="000000"/>
              <w:right w:val="single" w:sz="4" w:space="0" w:color="000000"/>
            </w:tcBorders>
          </w:tcPr>
          <w:p w:rsidR="00BA1356" w:rsidRPr="004C4F2F" w:rsidRDefault="00BA1356" w:rsidP="00ED1D4F">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PO4</w:t>
            </w:r>
          </w:p>
        </w:tc>
        <w:tc>
          <w:tcPr>
            <w:tcW w:w="825" w:type="dxa"/>
            <w:tcBorders>
              <w:top w:val="single" w:sz="4" w:space="0" w:color="000000"/>
              <w:left w:val="single" w:sz="4" w:space="0" w:color="000000"/>
              <w:bottom w:val="single" w:sz="4" w:space="0" w:color="000000"/>
              <w:right w:val="single" w:sz="4" w:space="0" w:color="000000"/>
            </w:tcBorders>
          </w:tcPr>
          <w:p w:rsidR="00BA1356" w:rsidRPr="004C4F2F" w:rsidRDefault="00BA1356" w:rsidP="00ED1D4F">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PO5</w:t>
            </w:r>
          </w:p>
        </w:tc>
        <w:tc>
          <w:tcPr>
            <w:tcW w:w="825" w:type="dxa"/>
            <w:tcBorders>
              <w:top w:val="single" w:sz="4" w:space="0" w:color="000000"/>
              <w:left w:val="single" w:sz="4" w:space="0" w:color="000000"/>
              <w:bottom w:val="single" w:sz="4" w:space="0" w:color="000000"/>
              <w:right w:val="single" w:sz="4" w:space="0" w:color="000000"/>
            </w:tcBorders>
          </w:tcPr>
          <w:p w:rsidR="00BA1356" w:rsidRPr="004C4F2F" w:rsidRDefault="00BA1356" w:rsidP="00ED1D4F">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PO6</w:t>
            </w:r>
          </w:p>
        </w:tc>
        <w:tc>
          <w:tcPr>
            <w:tcW w:w="826" w:type="dxa"/>
            <w:tcBorders>
              <w:top w:val="single" w:sz="4" w:space="0" w:color="000000"/>
              <w:left w:val="single" w:sz="4" w:space="0" w:color="000000"/>
              <w:bottom w:val="single" w:sz="4" w:space="0" w:color="000000"/>
              <w:right w:val="single" w:sz="4" w:space="0" w:color="000000"/>
            </w:tcBorders>
          </w:tcPr>
          <w:p w:rsidR="00BA1356" w:rsidRPr="004C4F2F" w:rsidRDefault="00BA1356" w:rsidP="00ED1D4F">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PO7</w:t>
            </w:r>
          </w:p>
        </w:tc>
        <w:tc>
          <w:tcPr>
            <w:tcW w:w="830" w:type="dxa"/>
            <w:tcBorders>
              <w:top w:val="single" w:sz="4" w:space="0" w:color="000000"/>
              <w:left w:val="single" w:sz="4" w:space="0" w:color="000000"/>
              <w:bottom w:val="single" w:sz="4" w:space="0" w:color="000000"/>
              <w:right w:val="single" w:sz="4" w:space="0" w:color="000000"/>
            </w:tcBorders>
          </w:tcPr>
          <w:p w:rsidR="00BA1356" w:rsidRPr="004C4F2F" w:rsidRDefault="00BA1356" w:rsidP="00ED1D4F">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PO8</w:t>
            </w:r>
          </w:p>
        </w:tc>
        <w:tc>
          <w:tcPr>
            <w:tcW w:w="770" w:type="dxa"/>
            <w:tcBorders>
              <w:top w:val="single" w:sz="4" w:space="0" w:color="000000"/>
              <w:left w:val="single" w:sz="4" w:space="0" w:color="000000"/>
              <w:bottom w:val="single" w:sz="4" w:space="0" w:color="000000"/>
              <w:right w:val="single" w:sz="4" w:space="0" w:color="000000"/>
            </w:tcBorders>
          </w:tcPr>
          <w:p w:rsidR="00BA1356" w:rsidRPr="004C4F2F" w:rsidRDefault="00BA1356" w:rsidP="00ED1D4F">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PO9</w:t>
            </w:r>
          </w:p>
        </w:tc>
        <w:tc>
          <w:tcPr>
            <w:tcW w:w="806" w:type="dxa"/>
            <w:tcBorders>
              <w:top w:val="single" w:sz="4" w:space="0" w:color="000000"/>
              <w:left w:val="single" w:sz="4" w:space="0" w:color="000000"/>
              <w:bottom w:val="single" w:sz="4" w:space="0" w:color="000000"/>
              <w:right w:val="single" w:sz="4" w:space="0" w:color="000000"/>
            </w:tcBorders>
          </w:tcPr>
          <w:p w:rsidR="00BA1356" w:rsidRPr="004C4F2F" w:rsidRDefault="00BA1356" w:rsidP="00ED1D4F">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PO10</w:t>
            </w:r>
          </w:p>
        </w:tc>
      </w:tr>
      <w:tr w:rsidR="004C4F2F" w:rsidRPr="004C4F2F" w:rsidTr="00ED1D4F">
        <w:trPr>
          <w:trHeight w:val="525"/>
          <w:jc w:val="center"/>
        </w:trPr>
        <w:tc>
          <w:tcPr>
            <w:tcW w:w="836" w:type="dxa"/>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ind w:left="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CO1 </w:t>
            </w:r>
          </w:p>
        </w:tc>
        <w:tc>
          <w:tcPr>
            <w:tcW w:w="826" w:type="dxa"/>
            <w:tcBorders>
              <w:top w:val="single" w:sz="4" w:space="0" w:color="000000"/>
              <w:left w:val="single" w:sz="4" w:space="0" w:color="000000"/>
              <w:bottom w:val="single" w:sz="4" w:space="0" w:color="000000"/>
              <w:right w:val="single" w:sz="4" w:space="0" w:color="000000"/>
            </w:tcBorders>
          </w:tcPr>
          <w:p w:rsidR="00BA1356" w:rsidRPr="004C4F2F" w:rsidRDefault="00BA1356" w:rsidP="00ED1D4F">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BA1356" w:rsidRPr="004C4F2F" w:rsidRDefault="00BA1356" w:rsidP="00ED1D4F">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BA1356" w:rsidRPr="004C4F2F" w:rsidRDefault="00BA1356" w:rsidP="00ED1D4F">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BA1356" w:rsidRPr="004C4F2F" w:rsidRDefault="00BA1356" w:rsidP="00ED1D4F">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BA1356" w:rsidRPr="004C4F2F" w:rsidRDefault="00BA1356" w:rsidP="00ED1D4F">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BA1356" w:rsidRPr="004C4F2F" w:rsidRDefault="00BA1356" w:rsidP="00ED1D4F">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BA1356" w:rsidRPr="004C4F2F" w:rsidRDefault="00BA1356" w:rsidP="00ED1D4F">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BA1356" w:rsidRPr="004C4F2F" w:rsidRDefault="00BA1356" w:rsidP="00ED1D4F">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BA1356" w:rsidRPr="004C4F2F" w:rsidRDefault="00BA1356" w:rsidP="00ED1D4F">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06" w:type="dxa"/>
            <w:tcBorders>
              <w:top w:val="single" w:sz="4" w:space="0" w:color="000000"/>
              <w:left w:val="single" w:sz="4" w:space="0" w:color="000000"/>
              <w:bottom w:val="single" w:sz="4" w:space="0" w:color="000000"/>
              <w:right w:val="single" w:sz="4" w:space="0" w:color="000000"/>
            </w:tcBorders>
          </w:tcPr>
          <w:p w:rsidR="00BA1356" w:rsidRPr="004C4F2F" w:rsidRDefault="00BA1356" w:rsidP="00ED1D4F">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r>
      <w:tr w:rsidR="004C4F2F" w:rsidRPr="004C4F2F" w:rsidTr="00ED1D4F">
        <w:trPr>
          <w:trHeight w:val="530"/>
          <w:jc w:val="center"/>
        </w:trPr>
        <w:tc>
          <w:tcPr>
            <w:tcW w:w="836" w:type="dxa"/>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ind w:left="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CO2 </w:t>
            </w:r>
          </w:p>
        </w:tc>
        <w:tc>
          <w:tcPr>
            <w:tcW w:w="826" w:type="dxa"/>
            <w:tcBorders>
              <w:top w:val="single" w:sz="4" w:space="0" w:color="000000"/>
              <w:left w:val="single" w:sz="4" w:space="0" w:color="000000"/>
              <w:bottom w:val="single" w:sz="4" w:space="0" w:color="000000"/>
              <w:right w:val="single" w:sz="4" w:space="0" w:color="000000"/>
            </w:tcBorders>
          </w:tcPr>
          <w:p w:rsidR="00BA1356" w:rsidRPr="004C4F2F" w:rsidRDefault="00BA1356" w:rsidP="00ED1D4F">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BA1356" w:rsidRPr="004C4F2F" w:rsidRDefault="00BA1356" w:rsidP="00ED1D4F">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BA1356" w:rsidRPr="004C4F2F" w:rsidRDefault="00BA1356" w:rsidP="00ED1D4F">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BA1356" w:rsidRPr="004C4F2F" w:rsidRDefault="00BA1356" w:rsidP="00ED1D4F">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BA1356" w:rsidRPr="004C4F2F" w:rsidRDefault="00BA1356" w:rsidP="00ED1D4F">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BA1356" w:rsidRPr="004C4F2F" w:rsidRDefault="00BA1356" w:rsidP="00ED1D4F">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BA1356" w:rsidRPr="004C4F2F" w:rsidRDefault="00BA1356" w:rsidP="00ED1D4F">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30" w:type="dxa"/>
            <w:tcBorders>
              <w:top w:val="single" w:sz="4" w:space="0" w:color="000000"/>
              <w:left w:val="single" w:sz="4" w:space="0" w:color="000000"/>
              <w:bottom w:val="single" w:sz="4" w:space="0" w:color="000000"/>
              <w:right w:val="single" w:sz="4" w:space="0" w:color="000000"/>
            </w:tcBorders>
          </w:tcPr>
          <w:p w:rsidR="00BA1356" w:rsidRPr="004C4F2F" w:rsidRDefault="00BA1356" w:rsidP="00ED1D4F">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770" w:type="dxa"/>
            <w:tcBorders>
              <w:top w:val="single" w:sz="4" w:space="0" w:color="000000"/>
              <w:left w:val="single" w:sz="4" w:space="0" w:color="000000"/>
              <w:bottom w:val="single" w:sz="4" w:space="0" w:color="000000"/>
              <w:right w:val="single" w:sz="4" w:space="0" w:color="000000"/>
            </w:tcBorders>
          </w:tcPr>
          <w:p w:rsidR="00BA1356" w:rsidRPr="004C4F2F" w:rsidRDefault="00BA1356" w:rsidP="00ED1D4F">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06" w:type="dxa"/>
            <w:tcBorders>
              <w:top w:val="single" w:sz="4" w:space="0" w:color="000000"/>
              <w:left w:val="single" w:sz="4" w:space="0" w:color="000000"/>
              <w:bottom w:val="single" w:sz="4" w:space="0" w:color="000000"/>
              <w:right w:val="single" w:sz="4" w:space="0" w:color="000000"/>
            </w:tcBorders>
          </w:tcPr>
          <w:p w:rsidR="00BA1356" w:rsidRPr="004C4F2F" w:rsidRDefault="00BA1356" w:rsidP="00ED1D4F">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r>
      <w:tr w:rsidR="004C4F2F" w:rsidRPr="004C4F2F" w:rsidTr="00ED1D4F">
        <w:trPr>
          <w:trHeight w:val="525"/>
          <w:jc w:val="center"/>
        </w:trPr>
        <w:tc>
          <w:tcPr>
            <w:tcW w:w="836" w:type="dxa"/>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ind w:left="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CO3 </w:t>
            </w:r>
          </w:p>
        </w:tc>
        <w:tc>
          <w:tcPr>
            <w:tcW w:w="826" w:type="dxa"/>
            <w:tcBorders>
              <w:top w:val="single" w:sz="4" w:space="0" w:color="000000"/>
              <w:left w:val="single" w:sz="4" w:space="0" w:color="000000"/>
              <w:bottom w:val="single" w:sz="4" w:space="0" w:color="000000"/>
              <w:right w:val="single" w:sz="4" w:space="0" w:color="000000"/>
            </w:tcBorders>
          </w:tcPr>
          <w:p w:rsidR="00BA1356" w:rsidRPr="004C4F2F" w:rsidRDefault="00BA1356" w:rsidP="00ED1D4F">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BA1356" w:rsidRPr="004C4F2F" w:rsidRDefault="00BA1356" w:rsidP="00ED1D4F">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BA1356" w:rsidRPr="004C4F2F" w:rsidRDefault="00BA1356" w:rsidP="00ED1D4F">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BA1356" w:rsidRPr="004C4F2F" w:rsidRDefault="00BA1356" w:rsidP="00ED1D4F">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BA1356" w:rsidRPr="004C4F2F" w:rsidRDefault="00BA1356" w:rsidP="00ED1D4F">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BA1356" w:rsidRPr="004C4F2F" w:rsidRDefault="00BA1356" w:rsidP="00ED1D4F">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BA1356" w:rsidRPr="004C4F2F" w:rsidRDefault="00BA1356" w:rsidP="00ED1D4F">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BA1356" w:rsidRPr="004C4F2F" w:rsidRDefault="00BA1356" w:rsidP="00ED1D4F">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BA1356" w:rsidRPr="004C4F2F" w:rsidRDefault="00BA1356" w:rsidP="00ED1D4F">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06" w:type="dxa"/>
            <w:tcBorders>
              <w:top w:val="single" w:sz="4" w:space="0" w:color="000000"/>
              <w:left w:val="single" w:sz="4" w:space="0" w:color="000000"/>
              <w:bottom w:val="single" w:sz="4" w:space="0" w:color="000000"/>
              <w:right w:val="single" w:sz="4" w:space="0" w:color="000000"/>
            </w:tcBorders>
          </w:tcPr>
          <w:p w:rsidR="00BA1356" w:rsidRPr="004C4F2F" w:rsidRDefault="00BA1356" w:rsidP="00ED1D4F">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L</w:t>
            </w:r>
          </w:p>
        </w:tc>
      </w:tr>
      <w:tr w:rsidR="004C4F2F" w:rsidRPr="004C4F2F" w:rsidTr="00ED1D4F">
        <w:trPr>
          <w:trHeight w:val="530"/>
          <w:jc w:val="center"/>
        </w:trPr>
        <w:tc>
          <w:tcPr>
            <w:tcW w:w="836" w:type="dxa"/>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ind w:left="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CO4 </w:t>
            </w:r>
          </w:p>
        </w:tc>
        <w:tc>
          <w:tcPr>
            <w:tcW w:w="826" w:type="dxa"/>
            <w:tcBorders>
              <w:top w:val="single" w:sz="4" w:space="0" w:color="000000"/>
              <w:left w:val="single" w:sz="4" w:space="0" w:color="000000"/>
              <w:bottom w:val="single" w:sz="4" w:space="0" w:color="000000"/>
              <w:right w:val="single" w:sz="4" w:space="0" w:color="000000"/>
            </w:tcBorders>
          </w:tcPr>
          <w:p w:rsidR="00BA1356" w:rsidRPr="004C4F2F" w:rsidRDefault="00BA1356" w:rsidP="00ED1D4F">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BA1356" w:rsidRPr="004C4F2F" w:rsidRDefault="00BA1356" w:rsidP="00ED1D4F">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BA1356" w:rsidRPr="004C4F2F" w:rsidRDefault="00BA1356" w:rsidP="00ED1D4F">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BA1356" w:rsidRPr="004C4F2F" w:rsidRDefault="00BA1356" w:rsidP="00ED1D4F">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BA1356" w:rsidRPr="004C4F2F" w:rsidRDefault="00BA1356" w:rsidP="00ED1D4F">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BA1356" w:rsidRPr="004C4F2F" w:rsidRDefault="00BA1356" w:rsidP="00ED1D4F">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BA1356" w:rsidRPr="004C4F2F" w:rsidRDefault="00BA1356" w:rsidP="00ED1D4F">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30" w:type="dxa"/>
            <w:tcBorders>
              <w:top w:val="single" w:sz="4" w:space="0" w:color="000000"/>
              <w:left w:val="single" w:sz="4" w:space="0" w:color="000000"/>
              <w:bottom w:val="single" w:sz="4" w:space="0" w:color="000000"/>
              <w:right w:val="single" w:sz="4" w:space="0" w:color="000000"/>
            </w:tcBorders>
          </w:tcPr>
          <w:p w:rsidR="00BA1356" w:rsidRPr="004C4F2F" w:rsidRDefault="00BA1356" w:rsidP="00ED1D4F">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770" w:type="dxa"/>
            <w:tcBorders>
              <w:top w:val="single" w:sz="4" w:space="0" w:color="000000"/>
              <w:left w:val="single" w:sz="4" w:space="0" w:color="000000"/>
              <w:bottom w:val="single" w:sz="4" w:space="0" w:color="000000"/>
              <w:right w:val="single" w:sz="4" w:space="0" w:color="000000"/>
            </w:tcBorders>
          </w:tcPr>
          <w:p w:rsidR="00BA1356" w:rsidRPr="004C4F2F" w:rsidRDefault="00BA1356" w:rsidP="00ED1D4F">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06" w:type="dxa"/>
            <w:tcBorders>
              <w:top w:val="single" w:sz="4" w:space="0" w:color="000000"/>
              <w:left w:val="single" w:sz="4" w:space="0" w:color="000000"/>
              <w:bottom w:val="single" w:sz="4" w:space="0" w:color="000000"/>
              <w:right w:val="single" w:sz="4" w:space="0" w:color="000000"/>
            </w:tcBorders>
          </w:tcPr>
          <w:p w:rsidR="00BA1356" w:rsidRPr="004C4F2F" w:rsidRDefault="00BA1356" w:rsidP="00ED1D4F">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r>
      <w:tr w:rsidR="004C4F2F" w:rsidRPr="004C4F2F" w:rsidTr="00ED1D4F">
        <w:trPr>
          <w:trHeight w:val="525"/>
          <w:jc w:val="center"/>
        </w:trPr>
        <w:tc>
          <w:tcPr>
            <w:tcW w:w="836" w:type="dxa"/>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ind w:left="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CO5 </w:t>
            </w:r>
          </w:p>
        </w:tc>
        <w:tc>
          <w:tcPr>
            <w:tcW w:w="826" w:type="dxa"/>
            <w:tcBorders>
              <w:top w:val="single" w:sz="4" w:space="0" w:color="000000"/>
              <w:left w:val="single" w:sz="4" w:space="0" w:color="000000"/>
              <w:bottom w:val="single" w:sz="4" w:space="0" w:color="000000"/>
              <w:right w:val="single" w:sz="4" w:space="0" w:color="000000"/>
            </w:tcBorders>
          </w:tcPr>
          <w:p w:rsidR="00BA1356" w:rsidRPr="004C4F2F" w:rsidRDefault="00BA1356" w:rsidP="00ED1D4F">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BA1356" w:rsidRPr="004C4F2F" w:rsidRDefault="00BA1356" w:rsidP="00ED1D4F">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BA1356" w:rsidRPr="004C4F2F" w:rsidRDefault="00BA1356" w:rsidP="00ED1D4F">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BA1356" w:rsidRPr="004C4F2F" w:rsidRDefault="00BA1356" w:rsidP="00ED1D4F">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BA1356" w:rsidRPr="004C4F2F" w:rsidRDefault="00BA1356" w:rsidP="00ED1D4F">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BA1356" w:rsidRPr="004C4F2F" w:rsidRDefault="00BA1356" w:rsidP="00ED1D4F">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BA1356" w:rsidRPr="004C4F2F" w:rsidRDefault="00BA1356" w:rsidP="00ED1D4F">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BA1356" w:rsidRPr="004C4F2F" w:rsidRDefault="00BA1356" w:rsidP="00ED1D4F">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BA1356" w:rsidRPr="004C4F2F" w:rsidRDefault="00BA1356" w:rsidP="00ED1D4F">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06" w:type="dxa"/>
            <w:tcBorders>
              <w:top w:val="single" w:sz="4" w:space="0" w:color="000000"/>
              <w:left w:val="single" w:sz="4" w:space="0" w:color="000000"/>
              <w:bottom w:val="single" w:sz="4" w:space="0" w:color="000000"/>
              <w:right w:val="single" w:sz="4" w:space="0" w:color="000000"/>
            </w:tcBorders>
          </w:tcPr>
          <w:p w:rsidR="00BA1356" w:rsidRPr="004C4F2F" w:rsidRDefault="00BA1356" w:rsidP="00ED1D4F">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r>
    </w:tbl>
    <w:p w:rsidR="00CA5F06" w:rsidRDefault="00BA1356" w:rsidP="00201D75">
      <w:pPr>
        <w:spacing w:after="215"/>
        <w:ind w:left="-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ab/>
      </w:r>
      <w:r w:rsidRPr="004C4F2F">
        <w:rPr>
          <w:rFonts w:ascii="Times New Roman" w:hAnsi="Times New Roman" w:cs="Times New Roman"/>
          <w:color w:val="000000" w:themeColor="text1"/>
          <w:sz w:val="24"/>
          <w:szCs w:val="24"/>
        </w:rPr>
        <w:tab/>
      </w:r>
      <w:r w:rsidRPr="004C4F2F">
        <w:rPr>
          <w:rFonts w:ascii="Times New Roman" w:hAnsi="Times New Roman" w:cs="Times New Roman"/>
          <w:color w:val="000000" w:themeColor="text1"/>
          <w:sz w:val="24"/>
          <w:szCs w:val="24"/>
        </w:rPr>
        <w:tab/>
        <w:t xml:space="preserve">   S-Strong </w:t>
      </w:r>
      <w:r w:rsidRPr="004C4F2F">
        <w:rPr>
          <w:rFonts w:ascii="Times New Roman" w:hAnsi="Times New Roman" w:cs="Times New Roman"/>
          <w:color w:val="000000" w:themeColor="text1"/>
          <w:sz w:val="24"/>
          <w:szCs w:val="24"/>
        </w:rPr>
        <w:tab/>
        <w:t xml:space="preserve">M-Medium </w:t>
      </w:r>
      <w:r w:rsidRPr="004C4F2F">
        <w:rPr>
          <w:rFonts w:ascii="Times New Roman" w:hAnsi="Times New Roman" w:cs="Times New Roman"/>
          <w:color w:val="000000" w:themeColor="text1"/>
          <w:sz w:val="24"/>
          <w:szCs w:val="24"/>
        </w:rPr>
        <w:tab/>
        <w:t xml:space="preserve">L-Low </w:t>
      </w:r>
    </w:p>
    <w:p w:rsidR="00E10985" w:rsidRPr="004C4F2F" w:rsidRDefault="00E10985" w:rsidP="00ED1D4F">
      <w:pPr>
        <w:spacing w:after="215"/>
        <w:ind w:left="-5" w:firstLine="725"/>
        <w:jc w:val="both"/>
        <w:rPr>
          <w:rFonts w:ascii="Times New Roman" w:hAnsi="Times New Roman" w:cs="Times New Roman"/>
          <w:color w:val="000000" w:themeColor="text1"/>
          <w:sz w:val="24"/>
          <w:szCs w:val="24"/>
        </w:rPr>
      </w:pPr>
      <w:r w:rsidRPr="004C4F2F">
        <w:rPr>
          <w:rFonts w:ascii="Times New Roman" w:hAnsi="Times New Roman" w:cs="Times New Roman"/>
          <w:bCs/>
          <w:color w:val="000000" w:themeColor="text1"/>
          <w:sz w:val="24"/>
          <w:szCs w:val="24"/>
        </w:rPr>
        <w:t>CO-PO Mapping (Course Articulation Matrix)</w:t>
      </w:r>
    </w:p>
    <w:tbl>
      <w:tblPr>
        <w:tblW w:w="6556" w:type="dxa"/>
        <w:jc w:val="center"/>
        <w:tblCellMar>
          <w:left w:w="0" w:type="dxa"/>
          <w:right w:w="0" w:type="dxa"/>
        </w:tblCellMar>
        <w:tblLook w:val="04A0" w:firstRow="1" w:lastRow="0" w:firstColumn="1" w:lastColumn="0" w:noHBand="0" w:noVBand="1"/>
      </w:tblPr>
      <w:tblGrid>
        <w:gridCol w:w="1799"/>
        <w:gridCol w:w="943"/>
        <w:gridCol w:w="1033"/>
        <w:gridCol w:w="864"/>
        <w:gridCol w:w="1033"/>
        <w:gridCol w:w="884"/>
      </w:tblGrid>
      <w:tr w:rsidR="00ED1D4F" w:rsidRPr="004C4F2F" w:rsidTr="00ED1D4F">
        <w:trPr>
          <w:trHeight w:val="249"/>
          <w:jc w:val="center"/>
        </w:trPr>
        <w:tc>
          <w:tcPr>
            <w:tcW w:w="17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10985" w:rsidRPr="004C4F2F" w:rsidRDefault="00E10985" w:rsidP="00201D75">
            <w:pPr>
              <w:spacing w:after="215"/>
              <w:ind w:left="-5"/>
              <w:jc w:val="both"/>
              <w:rPr>
                <w:rFonts w:ascii="Times New Roman" w:hAnsi="Times New Roman" w:cs="Times New Roman"/>
                <w:color w:val="000000" w:themeColor="text1"/>
                <w:sz w:val="24"/>
                <w:szCs w:val="24"/>
              </w:rPr>
            </w:pPr>
            <w:r w:rsidRPr="004C4F2F">
              <w:rPr>
                <w:rFonts w:ascii="Times New Roman" w:hAnsi="Times New Roman" w:cs="Times New Roman"/>
                <w:bCs/>
                <w:color w:val="000000" w:themeColor="text1"/>
                <w:sz w:val="24"/>
                <w:szCs w:val="24"/>
              </w:rPr>
              <w:t>CO /PO</w:t>
            </w:r>
          </w:p>
        </w:tc>
        <w:tc>
          <w:tcPr>
            <w:tcW w:w="9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10985" w:rsidRPr="004C4F2F" w:rsidRDefault="00E10985" w:rsidP="00ED1D4F">
            <w:pPr>
              <w:spacing w:after="0" w:line="240"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bCs/>
                <w:color w:val="000000" w:themeColor="text1"/>
                <w:sz w:val="24"/>
                <w:szCs w:val="24"/>
              </w:rPr>
              <w:t>PSO1</w:t>
            </w:r>
          </w:p>
        </w:tc>
        <w:tc>
          <w:tcPr>
            <w:tcW w:w="10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10985" w:rsidRPr="004C4F2F" w:rsidRDefault="00E10985" w:rsidP="00ED1D4F">
            <w:pPr>
              <w:spacing w:after="0" w:line="240"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bCs/>
                <w:color w:val="000000" w:themeColor="text1"/>
                <w:sz w:val="24"/>
                <w:szCs w:val="24"/>
              </w:rPr>
              <w:t>PSO2</w:t>
            </w:r>
          </w:p>
        </w:tc>
        <w:tc>
          <w:tcPr>
            <w:tcW w:w="8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10985" w:rsidRPr="004C4F2F" w:rsidRDefault="00E10985" w:rsidP="00ED1D4F">
            <w:pPr>
              <w:spacing w:after="0" w:line="240"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bCs/>
                <w:color w:val="000000" w:themeColor="text1"/>
                <w:sz w:val="24"/>
                <w:szCs w:val="24"/>
              </w:rPr>
              <w:t>PSO3</w:t>
            </w:r>
          </w:p>
        </w:tc>
        <w:tc>
          <w:tcPr>
            <w:tcW w:w="10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10985" w:rsidRPr="004C4F2F" w:rsidRDefault="00E10985" w:rsidP="00ED1D4F">
            <w:pPr>
              <w:spacing w:after="0" w:line="240"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bCs/>
                <w:color w:val="000000" w:themeColor="text1"/>
                <w:sz w:val="24"/>
                <w:szCs w:val="24"/>
              </w:rPr>
              <w:t>PSO4</w:t>
            </w:r>
          </w:p>
        </w:tc>
        <w:tc>
          <w:tcPr>
            <w:tcW w:w="8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10985" w:rsidRPr="004C4F2F" w:rsidRDefault="00E10985" w:rsidP="00ED1D4F">
            <w:pPr>
              <w:spacing w:after="0" w:line="240"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bCs/>
                <w:color w:val="000000" w:themeColor="text1"/>
                <w:sz w:val="24"/>
                <w:szCs w:val="24"/>
              </w:rPr>
              <w:t>PSO5</w:t>
            </w:r>
          </w:p>
        </w:tc>
      </w:tr>
      <w:tr w:rsidR="00ED1D4F" w:rsidRPr="004C4F2F" w:rsidTr="00ED1D4F">
        <w:trPr>
          <w:trHeight w:val="170"/>
          <w:jc w:val="center"/>
        </w:trPr>
        <w:tc>
          <w:tcPr>
            <w:tcW w:w="17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0985" w:rsidRPr="004C4F2F" w:rsidRDefault="00E10985" w:rsidP="00201D75">
            <w:pPr>
              <w:spacing w:after="215"/>
              <w:ind w:left="-5"/>
              <w:jc w:val="both"/>
              <w:rPr>
                <w:rFonts w:ascii="Times New Roman" w:hAnsi="Times New Roman" w:cs="Times New Roman"/>
                <w:color w:val="000000" w:themeColor="text1"/>
                <w:sz w:val="24"/>
                <w:szCs w:val="24"/>
              </w:rPr>
            </w:pPr>
            <w:r w:rsidRPr="004C4F2F">
              <w:rPr>
                <w:rFonts w:ascii="Times New Roman" w:hAnsi="Times New Roman" w:cs="Times New Roman"/>
                <w:bCs/>
                <w:color w:val="000000" w:themeColor="text1"/>
                <w:sz w:val="24"/>
                <w:szCs w:val="24"/>
              </w:rPr>
              <w:t>CO1</w:t>
            </w:r>
          </w:p>
        </w:tc>
        <w:tc>
          <w:tcPr>
            <w:tcW w:w="9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ED1D4F">
            <w:pPr>
              <w:spacing w:after="0" w:line="240"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ED1D4F">
            <w:pPr>
              <w:spacing w:after="0" w:line="240"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3</w:t>
            </w:r>
          </w:p>
        </w:tc>
        <w:tc>
          <w:tcPr>
            <w:tcW w:w="8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ED1D4F">
            <w:pPr>
              <w:spacing w:after="0" w:line="240"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2</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ED1D4F">
            <w:pPr>
              <w:spacing w:after="0" w:line="240"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2</w:t>
            </w:r>
          </w:p>
        </w:tc>
        <w:tc>
          <w:tcPr>
            <w:tcW w:w="8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ED1D4F">
            <w:pPr>
              <w:spacing w:after="0" w:line="240"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3</w:t>
            </w:r>
          </w:p>
        </w:tc>
      </w:tr>
      <w:tr w:rsidR="00ED1D4F" w:rsidRPr="004C4F2F" w:rsidTr="00ED1D4F">
        <w:trPr>
          <w:trHeight w:val="440"/>
          <w:jc w:val="center"/>
        </w:trPr>
        <w:tc>
          <w:tcPr>
            <w:tcW w:w="17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0985" w:rsidRPr="004C4F2F" w:rsidRDefault="00E10985" w:rsidP="00201D75">
            <w:pPr>
              <w:spacing w:after="215"/>
              <w:ind w:left="-5"/>
              <w:jc w:val="both"/>
              <w:rPr>
                <w:rFonts w:ascii="Times New Roman" w:hAnsi="Times New Roman" w:cs="Times New Roman"/>
                <w:color w:val="000000" w:themeColor="text1"/>
                <w:sz w:val="24"/>
                <w:szCs w:val="24"/>
              </w:rPr>
            </w:pPr>
            <w:r w:rsidRPr="004C4F2F">
              <w:rPr>
                <w:rFonts w:ascii="Times New Roman" w:hAnsi="Times New Roman" w:cs="Times New Roman"/>
                <w:bCs/>
                <w:color w:val="000000" w:themeColor="text1"/>
                <w:sz w:val="24"/>
                <w:szCs w:val="24"/>
              </w:rPr>
              <w:t>CO2</w:t>
            </w:r>
          </w:p>
        </w:tc>
        <w:tc>
          <w:tcPr>
            <w:tcW w:w="9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ED1D4F">
            <w:pPr>
              <w:spacing w:after="0" w:line="240"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ED1D4F">
            <w:pPr>
              <w:spacing w:after="0" w:line="240"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3</w:t>
            </w:r>
          </w:p>
        </w:tc>
        <w:tc>
          <w:tcPr>
            <w:tcW w:w="8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ED1D4F">
            <w:pPr>
              <w:spacing w:after="0" w:line="240"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2</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ED1D4F">
            <w:pPr>
              <w:spacing w:after="0" w:line="240"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2</w:t>
            </w:r>
          </w:p>
        </w:tc>
        <w:tc>
          <w:tcPr>
            <w:tcW w:w="8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ED1D4F">
            <w:pPr>
              <w:spacing w:after="0" w:line="240"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2</w:t>
            </w:r>
          </w:p>
        </w:tc>
      </w:tr>
      <w:tr w:rsidR="00ED1D4F" w:rsidRPr="004C4F2F" w:rsidTr="00ED1D4F">
        <w:trPr>
          <w:trHeight w:val="453"/>
          <w:jc w:val="center"/>
        </w:trPr>
        <w:tc>
          <w:tcPr>
            <w:tcW w:w="17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0985" w:rsidRPr="004C4F2F" w:rsidRDefault="00E10985" w:rsidP="00201D75">
            <w:pPr>
              <w:spacing w:after="215"/>
              <w:ind w:left="-5"/>
              <w:jc w:val="both"/>
              <w:rPr>
                <w:rFonts w:ascii="Times New Roman" w:hAnsi="Times New Roman" w:cs="Times New Roman"/>
                <w:color w:val="000000" w:themeColor="text1"/>
                <w:sz w:val="24"/>
                <w:szCs w:val="24"/>
              </w:rPr>
            </w:pPr>
            <w:r w:rsidRPr="004C4F2F">
              <w:rPr>
                <w:rFonts w:ascii="Times New Roman" w:hAnsi="Times New Roman" w:cs="Times New Roman"/>
                <w:bCs/>
                <w:color w:val="000000" w:themeColor="text1"/>
                <w:sz w:val="24"/>
                <w:szCs w:val="24"/>
              </w:rPr>
              <w:t>CO3</w:t>
            </w:r>
          </w:p>
        </w:tc>
        <w:tc>
          <w:tcPr>
            <w:tcW w:w="9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ED1D4F">
            <w:pPr>
              <w:spacing w:after="0" w:line="240"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ED1D4F">
            <w:pPr>
              <w:spacing w:after="0" w:line="240"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3</w:t>
            </w:r>
          </w:p>
        </w:tc>
        <w:tc>
          <w:tcPr>
            <w:tcW w:w="8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ED1D4F">
            <w:pPr>
              <w:spacing w:after="0" w:line="240"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2</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ED1D4F">
            <w:pPr>
              <w:spacing w:after="0" w:line="240"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3</w:t>
            </w:r>
          </w:p>
        </w:tc>
        <w:tc>
          <w:tcPr>
            <w:tcW w:w="8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ED1D4F">
            <w:pPr>
              <w:spacing w:after="0" w:line="240"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2</w:t>
            </w:r>
          </w:p>
        </w:tc>
      </w:tr>
      <w:tr w:rsidR="00ED1D4F" w:rsidRPr="004C4F2F" w:rsidTr="00ED1D4F">
        <w:trPr>
          <w:trHeight w:val="440"/>
          <w:jc w:val="center"/>
        </w:trPr>
        <w:tc>
          <w:tcPr>
            <w:tcW w:w="17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0985" w:rsidRPr="004C4F2F" w:rsidRDefault="00E10985" w:rsidP="00201D75">
            <w:pPr>
              <w:spacing w:after="215"/>
              <w:ind w:left="-5"/>
              <w:jc w:val="both"/>
              <w:rPr>
                <w:rFonts w:ascii="Times New Roman" w:hAnsi="Times New Roman" w:cs="Times New Roman"/>
                <w:color w:val="000000" w:themeColor="text1"/>
                <w:sz w:val="24"/>
                <w:szCs w:val="24"/>
              </w:rPr>
            </w:pPr>
            <w:r w:rsidRPr="004C4F2F">
              <w:rPr>
                <w:rFonts w:ascii="Times New Roman" w:hAnsi="Times New Roman" w:cs="Times New Roman"/>
                <w:bCs/>
                <w:color w:val="000000" w:themeColor="text1"/>
                <w:sz w:val="24"/>
                <w:szCs w:val="24"/>
              </w:rPr>
              <w:t>CO4</w:t>
            </w:r>
          </w:p>
        </w:tc>
        <w:tc>
          <w:tcPr>
            <w:tcW w:w="9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ED1D4F">
            <w:pPr>
              <w:spacing w:after="0" w:line="240"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ED1D4F">
            <w:pPr>
              <w:spacing w:after="0" w:line="240"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3</w:t>
            </w:r>
          </w:p>
        </w:tc>
        <w:tc>
          <w:tcPr>
            <w:tcW w:w="8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ED1D4F">
            <w:pPr>
              <w:spacing w:after="0" w:line="240"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ED1D4F">
            <w:pPr>
              <w:spacing w:after="0" w:line="240"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2</w:t>
            </w:r>
          </w:p>
        </w:tc>
        <w:tc>
          <w:tcPr>
            <w:tcW w:w="8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ED1D4F">
            <w:pPr>
              <w:spacing w:after="0" w:line="240"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3</w:t>
            </w:r>
          </w:p>
        </w:tc>
      </w:tr>
      <w:tr w:rsidR="00ED1D4F" w:rsidRPr="004C4F2F" w:rsidTr="00ED1D4F">
        <w:trPr>
          <w:trHeight w:val="453"/>
          <w:jc w:val="center"/>
        </w:trPr>
        <w:tc>
          <w:tcPr>
            <w:tcW w:w="17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0985" w:rsidRPr="004C4F2F" w:rsidRDefault="00E10985" w:rsidP="00201D75">
            <w:pPr>
              <w:spacing w:after="215"/>
              <w:ind w:left="-5"/>
              <w:jc w:val="both"/>
              <w:rPr>
                <w:rFonts w:ascii="Times New Roman" w:hAnsi="Times New Roman" w:cs="Times New Roman"/>
                <w:color w:val="000000" w:themeColor="text1"/>
                <w:sz w:val="24"/>
                <w:szCs w:val="24"/>
              </w:rPr>
            </w:pPr>
            <w:r w:rsidRPr="004C4F2F">
              <w:rPr>
                <w:rFonts w:ascii="Times New Roman" w:hAnsi="Times New Roman" w:cs="Times New Roman"/>
                <w:bCs/>
                <w:color w:val="000000" w:themeColor="text1"/>
                <w:sz w:val="24"/>
                <w:szCs w:val="24"/>
              </w:rPr>
              <w:t>CO5</w:t>
            </w:r>
          </w:p>
        </w:tc>
        <w:tc>
          <w:tcPr>
            <w:tcW w:w="9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ED1D4F">
            <w:pPr>
              <w:spacing w:after="0" w:line="240"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ED1D4F">
            <w:pPr>
              <w:spacing w:after="0" w:line="240"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3</w:t>
            </w:r>
          </w:p>
        </w:tc>
        <w:tc>
          <w:tcPr>
            <w:tcW w:w="8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ED1D4F">
            <w:pPr>
              <w:spacing w:after="0" w:line="240"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2</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ED1D4F">
            <w:pPr>
              <w:spacing w:after="0" w:line="240"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3</w:t>
            </w:r>
          </w:p>
        </w:tc>
        <w:tc>
          <w:tcPr>
            <w:tcW w:w="8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ED1D4F">
            <w:pPr>
              <w:spacing w:after="0" w:line="240"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3</w:t>
            </w:r>
          </w:p>
        </w:tc>
      </w:tr>
      <w:tr w:rsidR="00ED1D4F" w:rsidRPr="004C4F2F" w:rsidTr="00ED1D4F">
        <w:trPr>
          <w:trHeight w:val="78"/>
          <w:jc w:val="center"/>
        </w:trPr>
        <w:tc>
          <w:tcPr>
            <w:tcW w:w="17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0985" w:rsidRPr="004C4F2F" w:rsidRDefault="00E10985" w:rsidP="00201D75">
            <w:pPr>
              <w:spacing w:after="215"/>
              <w:ind w:left="-5"/>
              <w:jc w:val="both"/>
              <w:rPr>
                <w:rFonts w:ascii="Times New Roman" w:hAnsi="Times New Roman" w:cs="Times New Roman"/>
                <w:color w:val="000000" w:themeColor="text1"/>
                <w:sz w:val="24"/>
                <w:szCs w:val="24"/>
              </w:rPr>
            </w:pPr>
            <w:r w:rsidRPr="004C4F2F">
              <w:rPr>
                <w:rFonts w:ascii="Times New Roman" w:hAnsi="Times New Roman" w:cs="Times New Roman"/>
                <w:bCs/>
                <w:color w:val="000000" w:themeColor="text1"/>
                <w:sz w:val="24"/>
                <w:szCs w:val="24"/>
              </w:rPr>
              <w:t>Weightage</w:t>
            </w:r>
          </w:p>
        </w:tc>
        <w:tc>
          <w:tcPr>
            <w:tcW w:w="9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ED1D4F">
            <w:pPr>
              <w:spacing w:after="0" w:line="240"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ED1D4F">
            <w:pPr>
              <w:spacing w:after="0" w:line="240"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15</w:t>
            </w:r>
          </w:p>
        </w:tc>
        <w:tc>
          <w:tcPr>
            <w:tcW w:w="8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ED1D4F">
            <w:pPr>
              <w:spacing w:after="0" w:line="240"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12</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ED1D4F">
            <w:pPr>
              <w:spacing w:after="0" w:line="240"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12</w:t>
            </w:r>
          </w:p>
        </w:tc>
        <w:tc>
          <w:tcPr>
            <w:tcW w:w="8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ED1D4F">
            <w:pPr>
              <w:spacing w:after="0" w:line="240"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13</w:t>
            </w:r>
          </w:p>
        </w:tc>
      </w:tr>
      <w:tr w:rsidR="00ED1D4F" w:rsidRPr="004C4F2F" w:rsidTr="00ED1D4F">
        <w:trPr>
          <w:trHeight w:val="1471"/>
          <w:jc w:val="center"/>
        </w:trPr>
        <w:tc>
          <w:tcPr>
            <w:tcW w:w="17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0985" w:rsidRPr="004C4F2F" w:rsidRDefault="00E10985" w:rsidP="00201D75">
            <w:pPr>
              <w:spacing w:after="215"/>
              <w:ind w:left="-5"/>
              <w:jc w:val="both"/>
              <w:rPr>
                <w:rFonts w:ascii="Times New Roman" w:hAnsi="Times New Roman" w:cs="Times New Roman"/>
                <w:color w:val="000000" w:themeColor="text1"/>
                <w:sz w:val="24"/>
                <w:szCs w:val="24"/>
              </w:rPr>
            </w:pPr>
            <w:r w:rsidRPr="004C4F2F">
              <w:rPr>
                <w:rFonts w:ascii="Times New Roman" w:hAnsi="Times New Roman" w:cs="Times New Roman"/>
                <w:bCs/>
                <w:color w:val="000000" w:themeColor="text1"/>
                <w:sz w:val="24"/>
                <w:szCs w:val="24"/>
              </w:rPr>
              <w:t xml:space="preserve">Weighted percentage of Course Contribution to </w:t>
            </w:r>
            <w:proofErr w:type="spellStart"/>
            <w:r w:rsidRPr="004C4F2F">
              <w:rPr>
                <w:rFonts w:ascii="Times New Roman" w:hAnsi="Times New Roman" w:cs="Times New Roman"/>
                <w:bCs/>
                <w:color w:val="000000" w:themeColor="text1"/>
                <w:sz w:val="24"/>
                <w:szCs w:val="24"/>
              </w:rPr>
              <w:lastRenderedPageBreak/>
              <w:t>P</w:t>
            </w:r>
            <w:r w:rsidR="00ED1D4F" w:rsidRPr="004C4F2F">
              <w:rPr>
                <w:rFonts w:ascii="Times New Roman" w:hAnsi="Times New Roman" w:cs="Times New Roman"/>
                <w:bCs/>
                <w:color w:val="000000" w:themeColor="text1"/>
                <w:sz w:val="24"/>
                <w:szCs w:val="24"/>
              </w:rPr>
              <w:t>o</w:t>
            </w:r>
            <w:r w:rsidRPr="004C4F2F">
              <w:rPr>
                <w:rFonts w:ascii="Times New Roman" w:hAnsi="Times New Roman" w:cs="Times New Roman"/>
                <w:bCs/>
                <w:color w:val="000000" w:themeColor="text1"/>
                <w:sz w:val="24"/>
                <w:szCs w:val="24"/>
              </w:rPr>
              <w:t>s</w:t>
            </w:r>
            <w:proofErr w:type="spellEnd"/>
          </w:p>
        </w:tc>
        <w:tc>
          <w:tcPr>
            <w:tcW w:w="9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ED1D4F">
            <w:pPr>
              <w:spacing w:after="215"/>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lastRenderedPageBreak/>
              <w:t>3.0</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rsidR="00E10985" w:rsidRPr="004C4F2F" w:rsidRDefault="007E7F43" w:rsidP="00ED1D4F">
            <w:pPr>
              <w:spacing w:after="215"/>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3.0</w:t>
            </w:r>
          </w:p>
        </w:tc>
        <w:tc>
          <w:tcPr>
            <w:tcW w:w="864" w:type="dxa"/>
            <w:tcBorders>
              <w:top w:val="nil"/>
              <w:left w:val="nil"/>
              <w:bottom w:val="single" w:sz="8" w:space="0" w:color="auto"/>
              <w:right w:val="single" w:sz="8" w:space="0" w:color="auto"/>
            </w:tcBorders>
            <w:tcMar>
              <w:top w:w="0" w:type="dxa"/>
              <w:left w:w="108" w:type="dxa"/>
              <w:bottom w:w="0" w:type="dxa"/>
              <w:right w:w="108" w:type="dxa"/>
            </w:tcMar>
            <w:vAlign w:val="center"/>
          </w:tcPr>
          <w:p w:rsidR="00E10985" w:rsidRPr="004C4F2F" w:rsidRDefault="007E7F43" w:rsidP="00ED1D4F">
            <w:pPr>
              <w:spacing w:after="215"/>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2.4</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rsidR="00E10985" w:rsidRPr="004C4F2F" w:rsidRDefault="007E7F43" w:rsidP="00ED1D4F">
            <w:pPr>
              <w:spacing w:after="215"/>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2.4</w:t>
            </w:r>
          </w:p>
        </w:tc>
        <w:tc>
          <w:tcPr>
            <w:tcW w:w="884" w:type="dxa"/>
            <w:tcBorders>
              <w:top w:val="nil"/>
              <w:left w:val="nil"/>
              <w:bottom w:val="single" w:sz="8" w:space="0" w:color="auto"/>
              <w:right w:val="single" w:sz="8" w:space="0" w:color="auto"/>
            </w:tcBorders>
            <w:tcMar>
              <w:top w:w="0" w:type="dxa"/>
              <w:left w:w="108" w:type="dxa"/>
              <w:bottom w:w="0" w:type="dxa"/>
              <w:right w:w="108" w:type="dxa"/>
            </w:tcMar>
            <w:vAlign w:val="center"/>
          </w:tcPr>
          <w:p w:rsidR="00E10985" w:rsidRPr="004C4F2F" w:rsidRDefault="007E7F43" w:rsidP="00ED1D4F">
            <w:pPr>
              <w:spacing w:after="215"/>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2.6</w:t>
            </w:r>
          </w:p>
        </w:tc>
      </w:tr>
    </w:tbl>
    <w:p w:rsidR="00E10985" w:rsidRPr="004C4F2F" w:rsidRDefault="00E10985" w:rsidP="00ED1D4F">
      <w:pPr>
        <w:spacing w:after="215"/>
        <w:ind w:left="1435" w:firstLine="725"/>
        <w:jc w:val="both"/>
        <w:rPr>
          <w:rFonts w:ascii="Times New Roman" w:hAnsi="Times New Roman" w:cs="Times New Roman"/>
          <w:color w:val="000000" w:themeColor="text1"/>
          <w:sz w:val="24"/>
          <w:szCs w:val="24"/>
        </w:rPr>
      </w:pPr>
      <w:r w:rsidRPr="004C4F2F">
        <w:rPr>
          <w:rFonts w:ascii="Times New Roman" w:hAnsi="Times New Roman" w:cs="Times New Roman"/>
          <w:bCs/>
          <w:color w:val="000000" w:themeColor="text1"/>
          <w:sz w:val="24"/>
          <w:szCs w:val="24"/>
        </w:rPr>
        <w:lastRenderedPageBreak/>
        <w:t>Level of Correlation between PSO’s and CO’s</w:t>
      </w:r>
    </w:p>
    <w:p w:rsidR="00CA5F06" w:rsidRPr="004C4F2F" w:rsidRDefault="00CA5F06" w:rsidP="00201D75">
      <w:pPr>
        <w:spacing w:after="215"/>
        <w:ind w:left="-5"/>
        <w:jc w:val="both"/>
        <w:rPr>
          <w:rFonts w:ascii="Times New Roman" w:hAnsi="Times New Roman" w:cs="Times New Roman"/>
          <w:color w:val="000000" w:themeColor="text1"/>
          <w:sz w:val="24"/>
          <w:szCs w:val="24"/>
        </w:rPr>
      </w:pPr>
    </w:p>
    <w:p w:rsidR="00BA1356" w:rsidRPr="004C4F2F" w:rsidRDefault="00CA5F06" w:rsidP="006C3C16">
      <w:pPr>
        <w:spacing w:after="215"/>
        <w:ind w:left="-5"/>
        <w:jc w:val="center"/>
        <w:rPr>
          <w:rFonts w:ascii="Times New Roman" w:hAnsi="Times New Roman" w:cs="Times New Roman"/>
          <w:b/>
          <w:color w:val="000000" w:themeColor="text1"/>
          <w:sz w:val="24"/>
          <w:szCs w:val="24"/>
        </w:rPr>
      </w:pPr>
      <w:r w:rsidRPr="004C4F2F">
        <w:rPr>
          <w:rFonts w:ascii="Times New Roman" w:hAnsi="Times New Roman" w:cs="Times New Roman"/>
          <w:b/>
          <w:color w:val="000000" w:themeColor="text1"/>
          <w:sz w:val="24"/>
          <w:szCs w:val="24"/>
        </w:rPr>
        <w:t xml:space="preserve">INTRODUCTION TO </w:t>
      </w:r>
      <w:r w:rsidR="00BA1356" w:rsidRPr="004C4F2F">
        <w:rPr>
          <w:rFonts w:ascii="Times New Roman" w:hAnsi="Times New Roman" w:cs="Times New Roman"/>
          <w:b/>
          <w:color w:val="000000" w:themeColor="text1"/>
          <w:sz w:val="24"/>
          <w:szCs w:val="24"/>
        </w:rPr>
        <w:t>PUBLIC RELATIONS</w:t>
      </w:r>
    </w:p>
    <w:p w:rsidR="00BA1356" w:rsidRPr="004C4F2F" w:rsidRDefault="00BA1356" w:rsidP="00201D75">
      <w:pPr>
        <w:spacing w:after="0"/>
        <w:jc w:val="both"/>
        <w:rPr>
          <w:rFonts w:ascii="Times New Roman" w:hAnsi="Times New Roman" w:cs="Times New Roman"/>
          <w:color w:val="000000" w:themeColor="text1"/>
          <w:sz w:val="24"/>
          <w:szCs w:val="24"/>
        </w:rPr>
      </w:pPr>
    </w:p>
    <w:tbl>
      <w:tblPr>
        <w:tblStyle w:val="TableGrid0"/>
        <w:tblW w:w="9749" w:type="dxa"/>
        <w:tblInd w:w="5" w:type="dxa"/>
        <w:tblCellMar>
          <w:top w:w="16" w:type="dxa"/>
          <w:right w:w="6" w:type="dxa"/>
        </w:tblCellMar>
        <w:tblLook w:val="04A0" w:firstRow="1" w:lastRow="0" w:firstColumn="1" w:lastColumn="0" w:noHBand="0" w:noVBand="1"/>
      </w:tblPr>
      <w:tblGrid>
        <w:gridCol w:w="882"/>
        <w:gridCol w:w="130"/>
        <w:gridCol w:w="1517"/>
        <w:gridCol w:w="1130"/>
        <w:gridCol w:w="422"/>
        <w:gridCol w:w="421"/>
        <w:gridCol w:w="419"/>
        <w:gridCol w:w="419"/>
        <w:gridCol w:w="568"/>
        <w:gridCol w:w="776"/>
        <w:gridCol w:w="831"/>
        <w:gridCol w:w="69"/>
        <w:gridCol w:w="131"/>
        <w:gridCol w:w="1067"/>
        <w:gridCol w:w="967"/>
      </w:tblGrid>
      <w:tr w:rsidR="004C4F2F" w:rsidRPr="004C4F2F" w:rsidTr="00AD130E">
        <w:trPr>
          <w:trHeight w:val="485"/>
        </w:trPr>
        <w:tc>
          <w:tcPr>
            <w:tcW w:w="940" w:type="dxa"/>
            <w:vMerge w:val="restart"/>
            <w:tcBorders>
              <w:top w:val="single" w:sz="4" w:space="0" w:color="000000"/>
              <w:left w:val="single" w:sz="4" w:space="0" w:color="000000"/>
              <w:bottom w:val="single" w:sz="4" w:space="0" w:color="000000"/>
              <w:right w:val="nil"/>
            </w:tcBorders>
          </w:tcPr>
          <w:p w:rsidR="00BA1356" w:rsidRPr="001C4AD7" w:rsidRDefault="005E5DC5" w:rsidP="00201D75">
            <w:pPr>
              <w:jc w:val="both"/>
              <w:rPr>
                <w:rFonts w:ascii="Times New Roman" w:hAnsi="Times New Roman" w:cs="Times New Roman"/>
                <w:b/>
                <w:color w:val="000000" w:themeColor="text1"/>
                <w:sz w:val="24"/>
                <w:szCs w:val="24"/>
              </w:rPr>
            </w:pPr>
            <w:r w:rsidRPr="001C4AD7">
              <w:rPr>
                <w:rFonts w:ascii="Times New Roman" w:hAnsi="Times New Roman" w:cs="Times New Roman"/>
                <w:b/>
                <w:color w:val="000000" w:themeColor="text1"/>
                <w:sz w:val="24"/>
                <w:szCs w:val="24"/>
              </w:rPr>
              <w:t xml:space="preserve">Course Code </w:t>
            </w:r>
          </w:p>
        </w:tc>
        <w:tc>
          <w:tcPr>
            <w:tcW w:w="151" w:type="dxa"/>
            <w:vMerge w:val="restart"/>
            <w:tcBorders>
              <w:top w:val="single" w:sz="4" w:space="0" w:color="000000"/>
              <w:left w:val="nil"/>
              <w:bottom w:val="single" w:sz="4" w:space="0" w:color="000000"/>
              <w:right w:val="single" w:sz="4" w:space="0" w:color="000000"/>
            </w:tcBorders>
          </w:tcPr>
          <w:p w:rsidR="00BA1356" w:rsidRPr="001C4AD7" w:rsidRDefault="00BA1356" w:rsidP="00201D75">
            <w:pPr>
              <w:ind w:left="-6"/>
              <w:jc w:val="both"/>
              <w:rPr>
                <w:rFonts w:ascii="Times New Roman" w:hAnsi="Times New Roman" w:cs="Times New Roman"/>
                <w:b/>
                <w:color w:val="000000" w:themeColor="text1"/>
                <w:sz w:val="24"/>
                <w:szCs w:val="24"/>
              </w:rPr>
            </w:pPr>
          </w:p>
        </w:tc>
        <w:tc>
          <w:tcPr>
            <w:tcW w:w="1271" w:type="dxa"/>
            <w:vMerge w:val="restart"/>
            <w:tcBorders>
              <w:top w:val="single" w:sz="4" w:space="0" w:color="000000"/>
              <w:left w:val="single" w:sz="4" w:space="0" w:color="000000"/>
              <w:bottom w:val="single" w:sz="4" w:space="0" w:color="000000"/>
              <w:right w:val="single" w:sz="4" w:space="0" w:color="000000"/>
            </w:tcBorders>
          </w:tcPr>
          <w:p w:rsidR="00BA1356" w:rsidRPr="001C4AD7" w:rsidRDefault="005E5DC5" w:rsidP="00201D75">
            <w:pPr>
              <w:jc w:val="both"/>
              <w:rPr>
                <w:rFonts w:ascii="Times New Roman" w:hAnsi="Times New Roman" w:cs="Times New Roman"/>
                <w:b/>
                <w:color w:val="000000" w:themeColor="text1"/>
                <w:sz w:val="24"/>
                <w:szCs w:val="24"/>
              </w:rPr>
            </w:pPr>
            <w:r w:rsidRPr="001C4AD7">
              <w:rPr>
                <w:rFonts w:ascii="Times New Roman" w:hAnsi="Times New Roman" w:cs="Times New Roman"/>
                <w:b/>
                <w:color w:val="000000" w:themeColor="text1"/>
                <w:sz w:val="24"/>
                <w:szCs w:val="24"/>
              </w:rPr>
              <w:t xml:space="preserve">Course </w:t>
            </w:r>
            <w:r w:rsidR="00BA1356" w:rsidRPr="001C4AD7">
              <w:rPr>
                <w:rFonts w:ascii="Times New Roman" w:hAnsi="Times New Roman" w:cs="Times New Roman"/>
                <w:b/>
                <w:color w:val="000000" w:themeColor="text1"/>
                <w:sz w:val="24"/>
                <w:szCs w:val="24"/>
              </w:rPr>
              <w:t xml:space="preserve"> Name </w:t>
            </w:r>
          </w:p>
        </w:tc>
        <w:tc>
          <w:tcPr>
            <w:tcW w:w="1130" w:type="dxa"/>
            <w:vMerge w:val="restart"/>
            <w:tcBorders>
              <w:top w:val="single" w:sz="4" w:space="0" w:color="000000"/>
              <w:left w:val="single" w:sz="4" w:space="0" w:color="000000"/>
              <w:bottom w:val="single" w:sz="4" w:space="0" w:color="000000"/>
              <w:right w:val="single" w:sz="4" w:space="0" w:color="000000"/>
            </w:tcBorders>
          </w:tcPr>
          <w:p w:rsidR="00BA1356" w:rsidRPr="004C4F2F" w:rsidRDefault="005E7516" w:rsidP="00201D75">
            <w:pPr>
              <w:ind w:left="121"/>
              <w:jc w:val="both"/>
              <w:rPr>
                <w:rFonts w:ascii="Times New Roman" w:hAnsi="Times New Roman" w:cs="Times New Roman"/>
                <w:color w:val="000000" w:themeColor="text1"/>
                <w:sz w:val="24"/>
                <w:szCs w:val="24"/>
              </w:rPr>
            </w:pPr>
            <w:r>
              <w:rPr>
                <w:rFonts w:ascii="Times New Roman" w:eastAsia="Calibri" w:hAnsi="Times New Roman" w:cs="Times New Roman"/>
                <w:noProof/>
                <w:color w:val="000000" w:themeColor="text1"/>
                <w:sz w:val="24"/>
                <w:szCs w:val="24"/>
                <w:lang w:eastAsia="en-US"/>
              </w:rPr>
            </w:r>
            <w:r>
              <w:rPr>
                <w:rFonts w:ascii="Times New Roman" w:eastAsia="Calibri" w:hAnsi="Times New Roman" w:cs="Times New Roman"/>
                <w:noProof/>
                <w:color w:val="000000" w:themeColor="text1"/>
                <w:sz w:val="24"/>
                <w:szCs w:val="24"/>
                <w:lang w:eastAsia="en-US"/>
              </w:rPr>
              <w:pict>
                <v:group id="Group 337443" o:spid="_x0000_s1044" style="width:13.3pt;height:50.25pt;mso-position-horizontal-relative:char;mso-position-vertical-relative:line" coordsize="1687,6381">
                  <v:rect id="Rectangle 7406" o:spid="_x0000_s1045" style="position:absolute;left:-2867;top:1271;width:7977;height:2243;rotation:-5898239fd;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" filled="f" stroked="f">
                    <v:path arrowok="t"/>
                    <v:textbox inset="0,0,0,0">
                      <w:txbxContent>
                        <w:p w:rsidR="00153E91" w:rsidRDefault="00153E91" w:rsidP="00BA1356">
                          <w:r>
                            <w:rPr>
                              <w:b/>
                            </w:rPr>
                            <w:t>Category</w:t>
                          </w:r>
                        </w:p>
                      </w:txbxContent>
                    </v:textbox>
                  </v:rect>
                  <v:rect id="Rectangle 7407" o:spid="_x0000_s1046" style="position:absolute;left:869;top:-994;width:506;height:2243;rotation:-5898239fd;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" filled="f" stroked="f">
                    <v:path arrowok="t"/>
                    <v:textbox inset="0,0,0,0">
                      <w:txbxContent>
                        <w:p w:rsidR="00153E91" w:rsidRDefault="00153E91" w:rsidP="00BA1356"/>
                      </w:txbxContent>
                    </v:textbox>
                  </v:rect>
                  <w10:wrap type="none"/>
                  <w10:anchorlock/>
                </v:group>
              </w:pict>
            </w:r>
          </w:p>
        </w:tc>
        <w:tc>
          <w:tcPr>
            <w:tcW w:w="422" w:type="dxa"/>
            <w:vMerge w:val="restart"/>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ind w:left="13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L </w:t>
            </w:r>
          </w:p>
        </w:tc>
        <w:tc>
          <w:tcPr>
            <w:tcW w:w="421" w:type="dxa"/>
            <w:vMerge w:val="restart"/>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ind w:left="13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 </w:t>
            </w:r>
          </w:p>
        </w:tc>
        <w:tc>
          <w:tcPr>
            <w:tcW w:w="421" w:type="dxa"/>
            <w:vMerge w:val="restart"/>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ind w:left="140"/>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P </w:t>
            </w:r>
          </w:p>
        </w:tc>
        <w:tc>
          <w:tcPr>
            <w:tcW w:w="421" w:type="dxa"/>
            <w:vMerge w:val="restart"/>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ind w:left="14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S </w:t>
            </w:r>
          </w:p>
        </w:tc>
        <w:tc>
          <w:tcPr>
            <w:tcW w:w="568" w:type="dxa"/>
            <w:vMerge w:val="restart"/>
            <w:tcBorders>
              <w:top w:val="single" w:sz="4" w:space="0" w:color="000000"/>
              <w:left w:val="single" w:sz="4" w:space="0" w:color="000000"/>
              <w:bottom w:val="single" w:sz="4" w:space="0" w:color="000000"/>
              <w:right w:val="single" w:sz="4" w:space="0" w:color="000000"/>
            </w:tcBorders>
          </w:tcPr>
          <w:p w:rsidR="00BA1356" w:rsidRPr="004C4F2F" w:rsidRDefault="005E7516" w:rsidP="00201D75">
            <w:pPr>
              <w:ind w:left="126"/>
              <w:jc w:val="both"/>
              <w:rPr>
                <w:rFonts w:ascii="Times New Roman" w:hAnsi="Times New Roman" w:cs="Times New Roman"/>
                <w:color w:val="000000" w:themeColor="text1"/>
                <w:sz w:val="24"/>
                <w:szCs w:val="24"/>
              </w:rPr>
            </w:pPr>
            <w:r>
              <w:rPr>
                <w:rFonts w:ascii="Times New Roman" w:eastAsia="Calibri" w:hAnsi="Times New Roman" w:cs="Times New Roman"/>
                <w:noProof/>
                <w:color w:val="000000" w:themeColor="text1"/>
                <w:sz w:val="24"/>
                <w:szCs w:val="24"/>
                <w:lang w:eastAsia="en-US"/>
              </w:rPr>
            </w:r>
            <w:r>
              <w:rPr>
                <w:rFonts w:ascii="Times New Roman" w:eastAsia="Calibri" w:hAnsi="Times New Roman" w:cs="Times New Roman"/>
                <w:noProof/>
                <w:color w:val="000000" w:themeColor="text1"/>
                <w:sz w:val="24"/>
                <w:szCs w:val="24"/>
                <w:lang w:eastAsia="en-US"/>
              </w:rPr>
              <w:pict>
                <v:group id="Group 337497" o:spid="_x0000_s1047" style="width:13.3pt;height:44pt;mso-position-horizontal-relative:char;mso-position-vertical-relative:line" coordsize="1687,5588">
                  <v:rect id="Rectangle 7416" o:spid="_x0000_s1048" style="position:absolute;left:-2337;top:1008;width:6917;height:2243;rotation:-5898239fd;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" filled="f" stroked="f">
                    <v:path arrowok="t"/>
                    <v:textbox inset="0,0,0,0">
                      <w:txbxContent>
                        <w:p w:rsidR="00153E91" w:rsidRDefault="00153E91" w:rsidP="00BA1356">
                          <w:r>
                            <w:rPr>
                              <w:b/>
                            </w:rPr>
                            <w:t xml:space="preserve">Credits </w:t>
                          </w:r>
                        </w:p>
                      </w:txbxContent>
                    </v:textbox>
                  </v:rect>
                  <v:rect id="Rectangle 7417" o:spid="_x0000_s1049" style="position:absolute;left:869;top:-994;width:506;height:2243;rotation:-5898239fd;visibility:visible" filled="f" stroked="f">
                    <v:path arrowok="t"/>
                    <v:textbox inset="0,0,0,0">
                      <w:txbxContent>
                        <w:p w:rsidR="00153E91" w:rsidRDefault="00153E91" w:rsidP="00BA1356"/>
                      </w:txbxContent>
                    </v:textbox>
                  </v:rect>
                  <w10:wrap type="none"/>
                  <w10:anchorlock/>
                </v:group>
              </w:pict>
            </w:r>
          </w:p>
        </w:tc>
        <w:tc>
          <w:tcPr>
            <w:tcW w:w="776" w:type="dxa"/>
            <w:vMerge w:val="restart"/>
            <w:tcBorders>
              <w:top w:val="single" w:sz="4" w:space="0" w:color="000000"/>
              <w:left w:val="single" w:sz="4" w:space="0" w:color="000000"/>
              <w:bottom w:val="single" w:sz="4" w:space="0" w:color="000000"/>
              <w:right w:val="single" w:sz="4" w:space="0" w:color="000000"/>
            </w:tcBorders>
            <w:vAlign w:val="center"/>
          </w:tcPr>
          <w:p w:rsidR="00BA1356" w:rsidRPr="004C4F2F" w:rsidRDefault="005E7516" w:rsidP="00201D75">
            <w:pPr>
              <w:ind w:left="121"/>
              <w:jc w:val="both"/>
              <w:rPr>
                <w:rFonts w:ascii="Times New Roman" w:hAnsi="Times New Roman" w:cs="Times New Roman"/>
                <w:color w:val="000000" w:themeColor="text1"/>
                <w:sz w:val="24"/>
                <w:szCs w:val="24"/>
              </w:rPr>
            </w:pPr>
            <w:r>
              <w:rPr>
                <w:rFonts w:ascii="Times New Roman" w:eastAsia="Calibri" w:hAnsi="Times New Roman" w:cs="Times New Roman"/>
                <w:noProof/>
                <w:color w:val="000000" w:themeColor="text1"/>
                <w:sz w:val="24"/>
                <w:szCs w:val="24"/>
                <w:lang w:eastAsia="en-US"/>
              </w:rPr>
            </w:r>
            <w:r>
              <w:rPr>
                <w:rFonts w:ascii="Times New Roman" w:eastAsia="Calibri" w:hAnsi="Times New Roman" w:cs="Times New Roman"/>
                <w:noProof/>
                <w:color w:val="000000" w:themeColor="text1"/>
                <w:sz w:val="24"/>
                <w:szCs w:val="24"/>
                <w:lang w:eastAsia="en-US"/>
              </w:rPr>
              <w:pict>
                <v:group id="Group 337503" o:spid="_x0000_s1050" style="width:27.55pt;height:35pt;mso-position-horizontal-relative:char;mso-position-vertical-relative:line" coordsize="350063,444500">
                  <v:rect id="Rectangle 7418" o:spid="_x0000_s1051" style="position:absolute;left:-109249;top:110869;width:442882;height:224380;rotation:-5898239fd;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" filled="f" stroked="f">
                    <v:path arrowok="t"/>
                    <v:textbox inset="0,0,0,0">
                      <w:txbxContent>
                        <w:p w:rsidR="00153E91" w:rsidRDefault="00153E91" w:rsidP="00BA1356">
                          <w:proofErr w:type="gramStart"/>
                          <w:r>
                            <w:rPr>
                              <w:b/>
                            </w:rPr>
                            <w:t>Inst.</w:t>
                          </w:r>
                          <w:proofErr w:type="gramEnd"/>
                          <w:r>
                            <w:rPr>
                              <w:b/>
                            </w:rPr>
                            <w:t xml:space="preserve"> </w:t>
                          </w:r>
                        </w:p>
                      </w:txbxContent>
                    </v:textbox>
                  </v:rect>
                  <v:rect id="Rectangle 7419" o:spid="_x0000_s1052" style="position:absolute;left:24067;top:62831;width:538958;height:224380;rotation:-5898239fd;visibility:visible" filled="f" stroked="f">
                    <v:path arrowok="t"/>
                    <v:textbox inset="0,0,0,0">
                      <w:txbxContent>
                        <w:p w:rsidR="00153E91" w:rsidRDefault="00153E91" w:rsidP="00BA1356">
                          <w:r>
                            <w:rPr>
                              <w:b/>
                            </w:rPr>
                            <w:t>Hours</w:t>
                          </w:r>
                        </w:p>
                      </w:txbxContent>
                    </v:textbox>
                  </v:rect>
                  <v:rect id="Rectangle 7420" o:spid="_x0000_s1053" style="position:absolute;left:268210;top:-99425;width:50673;height:224380;rotation:-5898239fd;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" filled="f" stroked="f">
                    <v:path arrowok="t"/>
                    <v:textbox inset="0,0,0,0">
                      <w:txbxContent>
                        <w:p w:rsidR="00153E91" w:rsidRDefault="00153E91" w:rsidP="00BA1356"/>
                      </w:txbxContent>
                    </v:textbox>
                  </v:rect>
                  <w10:wrap type="none"/>
                  <w10:anchorlock/>
                </v:group>
              </w:pict>
            </w:r>
          </w:p>
        </w:tc>
        <w:tc>
          <w:tcPr>
            <w:tcW w:w="3228" w:type="dxa"/>
            <w:gridSpan w:val="5"/>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ind w:left="4"/>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Marks </w:t>
            </w:r>
          </w:p>
        </w:tc>
      </w:tr>
      <w:tr w:rsidR="00C766E6" w:rsidRPr="004C4F2F" w:rsidTr="00AD130E">
        <w:trPr>
          <w:trHeight w:val="855"/>
        </w:trPr>
        <w:tc>
          <w:tcPr>
            <w:tcW w:w="0" w:type="auto"/>
            <w:vMerge/>
            <w:tcBorders>
              <w:top w:val="nil"/>
              <w:left w:val="single" w:sz="4" w:space="0" w:color="000000"/>
              <w:bottom w:val="single" w:sz="4" w:space="0" w:color="000000"/>
              <w:right w:val="nil"/>
            </w:tcBorders>
          </w:tcPr>
          <w:p w:rsidR="00BA1356" w:rsidRPr="004C4F2F" w:rsidRDefault="00BA1356" w:rsidP="00201D75">
            <w:pPr>
              <w:jc w:val="both"/>
              <w:rPr>
                <w:rFonts w:ascii="Times New Roman" w:hAnsi="Times New Roman" w:cs="Times New Roman"/>
                <w:color w:val="000000" w:themeColor="text1"/>
                <w:sz w:val="24"/>
                <w:szCs w:val="24"/>
              </w:rPr>
            </w:pPr>
          </w:p>
        </w:tc>
        <w:tc>
          <w:tcPr>
            <w:tcW w:w="0" w:type="auto"/>
            <w:vMerge/>
            <w:tcBorders>
              <w:top w:val="nil"/>
              <w:left w:val="nil"/>
              <w:bottom w:val="single" w:sz="4" w:space="0" w:color="000000"/>
              <w:right w:val="single" w:sz="4" w:space="0" w:color="000000"/>
            </w:tcBorders>
          </w:tcPr>
          <w:p w:rsidR="00BA1356" w:rsidRPr="004C4F2F" w:rsidRDefault="00BA1356" w:rsidP="00201D75">
            <w:pPr>
              <w:jc w:val="both"/>
              <w:rPr>
                <w:rFonts w:ascii="Times New Roman" w:hAnsi="Times New Roman" w:cs="Times New Roman"/>
                <w:color w:val="000000" w:themeColor="text1"/>
                <w:sz w:val="24"/>
                <w:szCs w:val="24"/>
              </w:rPr>
            </w:pPr>
          </w:p>
        </w:tc>
        <w:tc>
          <w:tcPr>
            <w:tcW w:w="0" w:type="auto"/>
            <w:vMerge/>
            <w:tcBorders>
              <w:top w:val="nil"/>
              <w:left w:val="single" w:sz="4" w:space="0" w:color="000000"/>
              <w:bottom w:val="single" w:sz="4" w:space="0" w:color="000000"/>
              <w:right w:val="single" w:sz="4" w:space="0" w:color="000000"/>
            </w:tcBorders>
          </w:tcPr>
          <w:p w:rsidR="00BA1356" w:rsidRPr="004C4F2F" w:rsidRDefault="00BA1356" w:rsidP="00201D75">
            <w:pPr>
              <w:jc w:val="both"/>
              <w:rPr>
                <w:rFonts w:ascii="Times New Roman" w:hAnsi="Times New Roman" w:cs="Times New Roman"/>
                <w:color w:val="000000" w:themeColor="text1"/>
                <w:sz w:val="24"/>
                <w:szCs w:val="24"/>
              </w:rPr>
            </w:pPr>
          </w:p>
        </w:tc>
        <w:tc>
          <w:tcPr>
            <w:tcW w:w="0" w:type="auto"/>
            <w:vMerge/>
            <w:tcBorders>
              <w:top w:val="nil"/>
              <w:left w:val="single" w:sz="4" w:space="0" w:color="000000"/>
              <w:bottom w:val="single" w:sz="4" w:space="0" w:color="000000"/>
              <w:right w:val="single" w:sz="4" w:space="0" w:color="000000"/>
            </w:tcBorders>
          </w:tcPr>
          <w:p w:rsidR="00BA1356" w:rsidRPr="004C4F2F" w:rsidRDefault="00BA1356" w:rsidP="00201D75">
            <w:pPr>
              <w:jc w:val="both"/>
              <w:rPr>
                <w:rFonts w:ascii="Times New Roman" w:hAnsi="Times New Roman" w:cs="Times New Roman"/>
                <w:color w:val="000000" w:themeColor="text1"/>
                <w:sz w:val="24"/>
                <w:szCs w:val="24"/>
              </w:rPr>
            </w:pPr>
          </w:p>
        </w:tc>
        <w:tc>
          <w:tcPr>
            <w:tcW w:w="0" w:type="auto"/>
            <w:vMerge/>
            <w:tcBorders>
              <w:top w:val="nil"/>
              <w:left w:val="single" w:sz="4" w:space="0" w:color="000000"/>
              <w:bottom w:val="single" w:sz="4" w:space="0" w:color="000000"/>
              <w:right w:val="single" w:sz="4" w:space="0" w:color="000000"/>
            </w:tcBorders>
          </w:tcPr>
          <w:p w:rsidR="00BA1356" w:rsidRPr="004C4F2F" w:rsidRDefault="00BA1356" w:rsidP="00201D75">
            <w:pPr>
              <w:jc w:val="both"/>
              <w:rPr>
                <w:rFonts w:ascii="Times New Roman" w:hAnsi="Times New Roman" w:cs="Times New Roman"/>
                <w:color w:val="000000" w:themeColor="text1"/>
                <w:sz w:val="24"/>
                <w:szCs w:val="24"/>
              </w:rPr>
            </w:pPr>
          </w:p>
        </w:tc>
        <w:tc>
          <w:tcPr>
            <w:tcW w:w="0" w:type="auto"/>
            <w:vMerge/>
            <w:tcBorders>
              <w:top w:val="nil"/>
              <w:left w:val="single" w:sz="4" w:space="0" w:color="000000"/>
              <w:bottom w:val="single" w:sz="4" w:space="0" w:color="000000"/>
              <w:right w:val="single" w:sz="4" w:space="0" w:color="000000"/>
            </w:tcBorders>
          </w:tcPr>
          <w:p w:rsidR="00BA1356" w:rsidRPr="004C4F2F" w:rsidRDefault="00BA1356" w:rsidP="00201D75">
            <w:pPr>
              <w:jc w:val="both"/>
              <w:rPr>
                <w:rFonts w:ascii="Times New Roman" w:hAnsi="Times New Roman" w:cs="Times New Roman"/>
                <w:color w:val="000000" w:themeColor="text1"/>
                <w:sz w:val="24"/>
                <w:szCs w:val="24"/>
              </w:rPr>
            </w:pPr>
          </w:p>
        </w:tc>
        <w:tc>
          <w:tcPr>
            <w:tcW w:w="0" w:type="auto"/>
            <w:vMerge/>
            <w:tcBorders>
              <w:top w:val="nil"/>
              <w:left w:val="single" w:sz="4" w:space="0" w:color="000000"/>
              <w:bottom w:val="single" w:sz="4" w:space="0" w:color="000000"/>
              <w:right w:val="single" w:sz="4" w:space="0" w:color="000000"/>
            </w:tcBorders>
          </w:tcPr>
          <w:p w:rsidR="00BA1356" w:rsidRPr="004C4F2F" w:rsidRDefault="00BA1356" w:rsidP="00201D75">
            <w:pPr>
              <w:jc w:val="both"/>
              <w:rPr>
                <w:rFonts w:ascii="Times New Roman" w:hAnsi="Times New Roman" w:cs="Times New Roman"/>
                <w:color w:val="000000" w:themeColor="text1"/>
                <w:sz w:val="24"/>
                <w:szCs w:val="24"/>
              </w:rPr>
            </w:pPr>
          </w:p>
        </w:tc>
        <w:tc>
          <w:tcPr>
            <w:tcW w:w="0" w:type="auto"/>
            <w:vMerge/>
            <w:tcBorders>
              <w:top w:val="nil"/>
              <w:left w:val="single" w:sz="4" w:space="0" w:color="000000"/>
              <w:bottom w:val="single" w:sz="4" w:space="0" w:color="000000"/>
              <w:right w:val="single" w:sz="4" w:space="0" w:color="000000"/>
            </w:tcBorders>
          </w:tcPr>
          <w:p w:rsidR="00BA1356" w:rsidRPr="004C4F2F" w:rsidRDefault="00BA1356" w:rsidP="00201D75">
            <w:pPr>
              <w:jc w:val="both"/>
              <w:rPr>
                <w:rFonts w:ascii="Times New Roman" w:hAnsi="Times New Roman" w:cs="Times New Roman"/>
                <w:color w:val="000000" w:themeColor="text1"/>
                <w:sz w:val="24"/>
                <w:szCs w:val="24"/>
              </w:rPr>
            </w:pPr>
          </w:p>
        </w:tc>
        <w:tc>
          <w:tcPr>
            <w:tcW w:w="0" w:type="auto"/>
            <w:vMerge/>
            <w:tcBorders>
              <w:top w:val="nil"/>
              <w:left w:val="single" w:sz="4" w:space="0" w:color="000000"/>
              <w:bottom w:val="single" w:sz="4" w:space="0" w:color="000000"/>
              <w:right w:val="single" w:sz="4" w:space="0" w:color="000000"/>
            </w:tcBorders>
          </w:tcPr>
          <w:p w:rsidR="00BA1356" w:rsidRPr="004C4F2F" w:rsidRDefault="00BA1356" w:rsidP="00201D75">
            <w:pPr>
              <w:jc w:val="both"/>
              <w:rPr>
                <w:rFonts w:ascii="Times New Roman" w:hAnsi="Times New Roman" w:cs="Times New Roman"/>
                <w:color w:val="000000" w:themeColor="text1"/>
                <w:sz w:val="24"/>
                <w:szCs w:val="24"/>
              </w:rPr>
            </w:pPr>
          </w:p>
        </w:tc>
        <w:tc>
          <w:tcPr>
            <w:tcW w:w="0" w:type="auto"/>
            <w:vMerge/>
            <w:tcBorders>
              <w:top w:val="nil"/>
              <w:left w:val="single" w:sz="4" w:space="0" w:color="000000"/>
              <w:bottom w:val="single" w:sz="4" w:space="0" w:color="000000"/>
              <w:right w:val="single" w:sz="4" w:space="0" w:color="000000"/>
            </w:tcBorders>
          </w:tcPr>
          <w:p w:rsidR="00BA1356" w:rsidRPr="004C4F2F" w:rsidRDefault="00BA1356" w:rsidP="00201D75">
            <w:pPr>
              <w:jc w:val="both"/>
              <w:rPr>
                <w:rFonts w:ascii="Times New Roman" w:hAnsi="Times New Roman" w:cs="Times New Roman"/>
                <w:color w:val="000000" w:themeColor="text1"/>
                <w:sz w:val="24"/>
                <w:szCs w:val="24"/>
              </w:rPr>
            </w:pPr>
          </w:p>
        </w:tc>
        <w:tc>
          <w:tcPr>
            <w:tcW w:w="843" w:type="dxa"/>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ind w:left="20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CIA </w:t>
            </w:r>
          </w:p>
        </w:tc>
        <w:tc>
          <w:tcPr>
            <w:tcW w:w="1267" w:type="dxa"/>
            <w:gridSpan w:val="3"/>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ind w:left="190"/>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External </w:t>
            </w:r>
          </w:p>
        </w:tc>
        <w:tc>
          <w:tcPr>
            <w:tcW w:w="1118" w:type="dxa"/>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ind w:left="8"/>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Total </w:t>
            </w:r>
          </w:p>
        </w:tc>
      </w:tr>
      <w:tr w:rsidR="00C766E6" w:rsidRPr="004C4F2F" w:rsidTr="00AD130E">
        <w:trPr>
          <w:trHeight w:val="766"/>
        </w:trPr>
        <w:tc>
          <w:tcPr>
            <w:tcW w:w="940" w:type="dxa"/>
            <w:tcBorders>
              <w:top w:val="single" w:sz="4" w:space="0" w:color="000000"/>
              <w:left w:val="single" w:sz="4" w:space="0" w:color="000000"/>
              <w:bottom w:val="single" w:sz="4" w:space="0" w:color="000000"/>
              <w:right w:val="nil"/>
            </w:tcBorders>
          </w:tcPr>
          <w:p w:rsidR="00BA1356" w:rsidRPr="004C4F2F" w:rsidRDefault="00BA1356" w:rsidP="00201D75">
            <w:pPr>
              <w:ind w:left="222"/>
              <w:jc w:val="both"/>
              <w:rPr>
                <w:rFonts w:ascii="Times New Roman" w:hAnsi="Times New Roman" w:cs="Times New Roman"/>
                <w:color w:val="000000" w:themeColor="text1"/>
                <w:sz w:val="24"/>
                <w:szCs w:val="24"/>
              </w:rPr>
            </w:pPr>
          </w:p>
        </w:tc>
        <w:tc>
          <w:tcPr>
            <w:tcW w:w="151" w:type="dxa"/>
            <w:tcBorders>
              <w:top w:val="single" w:sz="4" w:space="0" w:color="000000"/>
              <w:left w:val="nil"/>
              <w:bottom w:val="single" w:sz="4" w:space="0" w:color="000000"/>
              <w:right w:val="single" w:sz="4" w:space="0" w:color="000000"/>
            </w:tcBorders>
          </w:tcPr>
          <w:p w:rsidR="00BA1356" w:rsidRPr="004C4F2F" w:rsidRDefault="00BA1356" w:rsidP="00201D75">
            <w:pPr>
              <w:jc w:val="both"/>
              <w:rPr>
                <w:rFonts w:ascii="Times New Roman" w:hAnsi="Times New Roman" w:cs="Times New Roman"/>
                <w:color w:val="000000" w:themeColor="text1"/>
                <w:sz w:val="24"/>
                <w:szCs w:val="24"/>
              </w:rPr>
            </w:pPr>
          </w:p>
        </w:tc>
        <w:tc>
          <w:tcPr>
            <w:tcW w:w="1271" w:type="dxa"/>
            <w:tcBorders>
              <w:top w:val="single" w:sz="4" w:space="0" w:color="000000"/>
              <w:left w:val="single" w:sz="4" w:space="0" w:color="000000"/>
              <w:bottom w:val="single" w:sz="4" w:space="0" w:color="000000"/>
              <w:right w:val="single" w:sz="4" w:space="0" w:color="000000"/>
            </w:tcBorders>
          </w:tcPr>
          <w:p w:rsidR="00BA1356" w:rsidRPr="001C4AD7" w:rsidRDefault="00C766E6" w:rsidP="001C4AD7">
            <w:pPr>
              <w:ind w:left="200"/>
              <w:rPr>
                <w:rFonts w:ascii="Times New Roman" w:hAnsi="Times New Roman" w:cs="Times New Roman"/>
                <w:b/>
                <w:color w:val="000000" w:themeColor="text1"/>
                <w:sz w:val="24"/>
                <w:szCs w:val="24"/>
              </w:rPr>
            </w:pPr>
            <w:r w:rsidRPr="001C4AD7">
              <w:rPr>
                <w:rFonts w:ascii="Times New Roman" w:hAnsi="Times New Roman" w:cs="Times New Roman"/>
                <w:b/>
                <w:color w:val="000000" w:themeColor="text1"/>
                <w:sz w:val="24"/>
                <w:szCs w:val="24"/>
              </w:rPr>
              <w:t xml:space="preserve">Introduction to </w:t>
            </w:r>
            <w:r w:rsidR="00BA1356" w:rsidRPr="001C4AD7">
              <w:rPr>
                <w:rFonts w:ascii="Times New Roman" w:hAnsi="Times New Roman" w:cs="Times New Roman"/>
                <w:b/>
                <w:color w:val="000000" w:themeColor="text1"/>
                <w:sz w:val="24"/>
                <w:szCs w:val="24"/>
              </w:rPr>
              <w:t>Public Relation</w:t>
            </w:r>
            <w:r w:rsidR="006C3C16" w:rsidRPr="001C4AD7">
              <w:rPr>
                <w:rFonts w:ascii="Times New Roman" w:hAnsi="Times New Roman" w:cs="Times New Roman"/>
                <w:b/>
                <w:color w:val="000000" w:themeColor="text1"/>
                <w:sz w:val="24"/>
                <w:szCs w:val="24"/>
              </w:rPr>
              <w:t>s</w:t>
            </w:r>
          </w:p>
        </w:tc>
        <w:tc>
          <w:tcPr>
            <w:tcW w:w="1130" w:type="dxa"/>
            <w:tcBorders>
              <w:top w:val="single" w:sz="4" w:space="0" w:color="000000"/>
              <w:left w:val="single" w:sz="4" w:space="0" w:color="000000"/>
              <w:bottom w:val="single" w:sz="4" w:space="0" w:color="000000"/>
              <w:right w:val="single" w:sz="4" w:space="0" w:color="000000"/>
            </w:tcBorders>
          </w:tcPr>
          <w:p w:rsidR="00BA1356" w:rsidRPr="004C4F2F" w:rsidRDefault="007D73D0" w:rsidP="00201D75">
            <w:pPr>
              <w:ind w:left="15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SEC -1(NME)</w:t>
            </w:r>
          </w:p>
        </w:tc>
        <w:tc>
          <w:tcPr>
            <w:tcW w:w="422" w:type="dxa"/>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ind w:left="12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Y </w:t>
            </w:r>
          </w:p>
        </w:tc>
        <w:tc>
          <w:tcPr>
            <w:tcW w:w="421" w:type="dxa"/>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ind w:left="11"/>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ind w:left="11"/>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ind w:left="11"/>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 </w:t>
            </w:r>
          </w:p>
        </w:tc>
        <w:tc>
          <w:tcPr>
            <w:tcW w:w="568" w:type="dxa"/>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ind w:left="6"/>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2 </w:t>
            </w:r>
          </w:p>
        </w:tc>
        <w:tc>
          <w:tcPr>
            <w:tcW w:w="776" w:type="dxa"/>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2 </w:t>
            </w:r>
          </w:p>
        </w:tc>
        <w:tc>
          <w:tcPr>
            <w:tcW w:w="843" w:type="dxa"/>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ind w:left="110"/>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    25 </w:t>
            </w:r>
          </w:p>
        </w:tc>
        <w:tc>
          <w:tcPr>
            <w:tcW w:w="1267" w:type="dxa"/>
            <w:gridSpan w:val="3"/>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ind w:right="39"/>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75 </w:t>
            </w:r>
          </w:p>
        </w:tc>
        <w:tc>
          <w:tcPr>
            <w:tcW w:w="1118" w:type="dxa"/>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ind w:left="110"/>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  100 </w:t>
            </w:r>
          </w:p>
        </w:tc>
      </w:tr>
      <w:tr w:rsidR="004C4F2F" w:rsidRPr="004C4F2F" w:rsidTr="00AD130E">
        <w:trPr>
          <w:trHeight w:val="485"/>
        </w:trPr>
        <w:tc>
          <w:tcPr>
            <w:tcW w:w="940" w:type="dxa"/>
            <w:tcBorders>
              <w:top w:val="single" w:sz="4" w:space="0" w:color="000000"/>
              <w:left w:val="single" w:sz="4" w:space="0" w:color="000000"/>
              <w:bottom w:val="single" w:sz="4" w:space="0" w:color="000000"/>
              <w:right w:val="nil"/>
            </w:tcBorders>
          </w:tcPr>
          <w:p w:rsidR="00BA1356" w:rsidRPr="004C4F2F" w:rsidRDefault="00BA1356" w:rsidP="00201D75">
            <w:pPr>
              <w:jc w:val="both"/>
              <w:rPr>
                <w:rFonts w:ascii="Times New Roman" w:hAnsi="Times New Roman" w:cs="Times New Roman"/>
                <w:color w:val="000000" w:themeColor="text1"/>
                <w:sz w:val="24"/>
                <w:szCs w:val="24"/>
              </w:rPr>
            </w:pPr>
          </w:p>
        </w:tc>
        <w:tc>
          <w:tcPr>
            <w:tcW w:w="8809" w:type="dxa"/>
            <w:gridSpan w:val="14"/>
            <w:tcBorders>
              <w:top w:val="single" w:sz="4" w:space="0" w:color="000000"/>
              <w:left w:val="nil"/>
              <w:bottom w:val="single" w:sz="4" w:space="0" w:color="000000"/>
              <w:right w:val="single" w:sz="4" w:space="0" w:color="000000"/>
            </w:tcBorders>
          </w:tcPr>
          <w:p w:rsidR="00BA1356" w:rsidRPr="004C4F2F" w:rsidRDefault="00BA1356" w:rsidP="0049363A">
            <w:pPr>
              <w:ind w:right="939"/>
              <w:jc w:val="center"/>
              <w:rPr>
                <w:rFonts w:ascii="Times New Roman" w:hAnsi="Times New Roman" w:cs="Times New Roman"/>
                <w:b/>
                <w:color w:val="000000" w:themeColor="text1"/>
                <w:sz w:val="24"/>
                <w:szCs w:val="24"/>
              </w:rPr>
            </w:pPr>
            <w:r w:rsidRPr="004C4F2F">
              <w:rPr>
                <w:rFonts w:ascii="Times New Roman" w:hAnsi="Times New Roman" w:cs="Times New Roman"/>
                <w:b/>
                <w:color w:val="000000" w:themeColor="text1"/>
                <w:sz w:val="24"/>
                <w:szCs w:val="24"/>
              </w:rPr>
              <w:t>Course Objective</w:t>
            </w:r>
            <w:r w:rsidR="008651D8" w:rsidRPr="004C4F2F">
              <w:rPr>
                <w:rFonts w:ascii="Times New Roman" w:hAnsi="Times New Roman" w:cs="Times New Roman"/>
                <w:b/>
                <w:color w:val="000000" w:themeColor="text1"/>
                <w:sz w:val="24"/>
                <w:szCs w:val="24"/>
              </w:rPr>
              <w:t>s</w:t>
            </w:r>
          </w:p>
        </w:tc>
      </w:tr>
      <w:tr w:rsidR="004C4F2F" w:rsidRPr="004C4F2F" w:rsidTr="00510958">
        <w:trPr>
          <w:trHeight w:val="353"/>
        </w:trPr>
        <w:tc>
          <w:tcPr>
            <w:tcW w:w="940" w:type="dxa"/>
            <w:tcBorders>
              <w:top w:val="single" w:sz="4" w:space="0" w:color="000000"/>
              <w:left w:val="single" w:sz="4" w:space="0" w:color="000000"/>
              <w:bottom w:val="single" w:sz="4" w:space="0" w:color="000000"/>
              <w:right w:val="single" w:sz="4" w:space="0" w:color="000000"/>
            </w:tcBorders>
          </w:tcPr>
          <w:p w:rsidR="00BA1356" w:rsidRPr="004C4F2F" w:rsidRDefault="00BA1356" w:rsidP="0049363A">
            <w:pPr>
              <w:ind w:left="7"/>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C1</w:t>
            </w:r>
          </w:p>
        </w:tc>
        <w:tc>
          <w:tcPr>
            <w:tcW w:w="8809" w:type="dxa"/>
            <w:gridSpan w:val="14"/>
            <w:tcBorders>
              <w:top w:val="single" w:sz="4" w:space="0" w:color="000000"/>
              <w:left w:val="single" w:sz="4" w:space="0" w:color="000000"/>
              <w:bottom w:val="single" w:sz="4" w:space="0" w:color="000000"/>
              <w:right w:val="single" w:sz="4" w:space="0" w:color="000000"/>
            </w:tcBorders>
          </w:tcPr>
          <w:p w:rsidR="00BA1356" w:rsidRPr="00C766E6" w:rsidRDefault="00510958" w:rsidP="00510958">
            <w:pPr>
              <w:ind w:left="110"/>
              <w:jc w:val="both"/>
              <w:rPr>
                <w:rFonts w:ascii="Times New Roman" w:hAnsi="Times New Roman" w:cs="Times New Roman"/>
                <w:color w:val="000000" w:themeColor="text1"/>
                <w:sz w:val="24"/>
                <w:szCs w:val="24"/>
              </w:rPr>
            </w:pPr>
            <w:r w:rsidRPr="00C766E6">
              <w:rPr>
                <w:rFonts w:ascii="Times New Roman" w:hAnsi="Times New Roman" w:cs="Times New Roman"/>
                <w:color w:val="000000" w:themeColor="text1"/>
                <w:sz w:val="24"/>
                <w:szCs w:val="24"/>
              </w:rPr>
              <w:t xml:space="preserve">To evaluate how public relations has been defined in </w:t>
            </w:r>
            <w:r w:rsidR="00174C54" w:rsidRPr="00C766E6">
              <w:rPr>
                <w:rFonts w:ascii="Times New Roman" w:hAnsi="Times New Roman" w:cs="Times New Roman"/>
                <w:color w:val="000000" w:themeColor="text1"/>
                <w:sz w:val="24"/>
                <w:szCs w:val="24"/>
              </w:rPr>
              <w:t>myriad ways since early 20</w:t>
            </w:r>
            <w:r w:rsidR="00174C54" w:rsidRPr="00C766E6">
              <w:rPr>
                <w:rFonts w:ascii="Times New Roman" w:hAnsi="Times New Roman" w:cs="Times New Roman"/>
                <w:color w:val="000000" w:themeColor="text1"/>
                <w:sz w:val="24"/>
                <w:szCs w:val="24"/>
                <w:vertAlign w:val="superscript"/>
              </w:rPr>
              <w:t>th</w:t>
            </w:r>
            <w:r w:rsidR="00174C54" w:rsidRPr="00C766E6">
              <w:rPr>
                <w:rFonts w:ascii="Times New Roman" w:hAnsi="Times New Roman" w:cs="Times New Roman"/>
                <w:color w:val="000000" w:themeColor="text1"/>
                <w:sz w:val="24"/>
                <w:szCs w:val="24"/>
              </w:rPr>
              <w:t xml:space="preserve"> century </w:t>
            </w:r>
          </w:p>
        </w:tc>
      </w:tr>
      <w:tr w:rsidR="004C4F2F" w:rsidRPr="004C4F2F" w:rsidTr="00510958">
        <w:trPr>
          <w:trHeight w:val="259"/>
        </w:trPr>
        <w:tc>
          <w:tcPr>
            <w:tcW w:w="940" w:type="dxa"/>
            <w:tcBorders>
              <w:top w:val="single" w:sz="4" w:space="0" w:color="000000"/>
              <w:left w:val="single" w:sz="4" w:space="0" w:color="000000"/>
              <w:bottom w:val="single" w:sz="4" w:space="0" w:color="000000"/>
              <w:right w:val="single" w:sz="4" w:space="0" w:color="000000"/>
            </w:tcBorders>
          </w:tcPr>
          <w:p w:rsidR="00BA1356" w:rsidRPr="004C4F2F" w:rsidRDefault="00BA1356" w:rsidP="0049363A">
            <w:pPr>
              <w:ind w:left="7"/>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C2</w:t>
            </w:r>
          </w:p>
        </w:tc>
        <w:tc>
          <w:tcPr>
            <w:tcW w:w="8809" w:type="dxa"/>
            <w:gridSpan w:val="14"/>
            <w:tcBorders>
              <w:top w:val="single" w:sz="4" w:space="0" w:color="000000"/>
              <w:left w:val="single" w:sz="4" w:space="0" w:color="000000"/>
              <w:bottom w:val="single" w:sz="4" w:space="0" w:color="000000"/>
              <w:right w:val="single" w:sz="4" w:space="0" w:color="000000"/>
            </w:tcBorders>
          </w:tcPr>
          <w:p w:rsidR="00BA1356" w:rsidRPr="00C766E6" w:rsidRDefault="00510958" w:rsidP="00201D75">
            <w:pPr>
              <w:ind w:left="110"/>
              <w:jc w:val="both"/>
              <w:rPr>
                <w:rFonts w:ascii="Times New Roman" w:hAnsi="Times New Roman" w:cs="Times New Roman"/>
                <w:color w:val="000000" w:themeColor="text1"/>
                <w:sz w:val="24"/>
                <w:szCs w:val="24"/>
              </w:rPr>
            </w:pPr>
            <w:r w:rsidRPr="00C766E6">
              <w:rPr>
                <w:rFonts w:ascii="Times New Roman" w:hAnsi="Times New Roman" w:cs="Times New Roman"/>
                <w:color w:val="000000" w:themeColor="text1"/>
                <w:sz w:val="24"/>
                <w:szCs w:val="24"/>
              </w:rPr>
              <w:t xml:space="preserve">To explicate the importance of Public Relations in Public Administration. </w:t>
            </w:r>
          </w:p>
        </w:tc>
      </w:tr>
      <w:tr w:rsidR="004C4F2F" w:rsidRPr="004C4F2F" w:rsidTr="00510958">
        <w:trPr>
          <w:trHeight w:val="381"/>
        </w:trPr>
        <w:tc>
          <w:tcPr>
            <w:tcW w:w="940" w:type="dxa"/>
            <w:tcBorders>
              <w:top w:val="single" w:sz="4" w:space="0" w:color="000000"/>
              <w:left w:val="single" w:sz="4" w:space="0" w:color="000000"/>
              <w:bottom w:val="single" w:sz="4" w:space="0" w:color="000000"/>
              <w:right w:val="single" w:sz="4" w:space="0" w:color="000000"/>
            </w:tcBorders>
          </w:tcPr>
          <w:p w:rsidR="00BA1356" w:rsidRPr="004C4F2F" w:rsidRDefault="00BA1356" w:rsidP="0049363A">
            <w:pPr>
              <w:ind w:left="7"/>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C3</w:t>
            </w:r>
          </w:p>
        </w:tc>
        <w:tc>
          <w:tcPr>
            <w:tcW w:w="8809" w:type="dxa"/>
            <w:gridSpan w:val="14"/>
            <w:tcBorders>
              <w:top w:val="single" w:sz="4" w:space="0" w:color="000000"/>
              <w:left w:val="single" w:sz="4" w:space="0" w:color="000000"/>
              <w:bottom w:val="single" w:sz="4" w:space="0" w:color="000000"/>
              <w:right w:val="single" w:sz="4" w:space="0" w:color="000000"/>
            </w:tcBorders>
          </w:tcPr>
          <w:p w:rsidR="00BA1356" w:rsidRPr="00C766E6" w:rsidRDefault="00510958" w:rsidP="00201D75">
            <w:pPr>
              <w:ind w:left="110"/>
              <w:jc w:val="both"/>
              <w:rPr>
                <w:rFonts w:ascii="Times New Roman" w:hAnsi="Times New Roman" w:cs="Times New Roman"/>
                <w:color w:val="000000" w:themeColor="text1"/>
                <w:sz w:val="24"/>
                <w:szCs w:val="24"/>
              </w:rPr>
            </w:pPr>
            <w:r w:rsidRPr="00C766E6">
              <w:rPr>
                <w:rFonts w:ascii="Times New Roman" w:hAnsi="Times New Roman" w:cs="Times New Roman"/>
                <w:color w:val="000000" w:themeColor="text1"/>
                <w:sz w:val="24"/>
                <w:szCs w:val="24"/>
              </w:rPr>
              <w:t>To focus on public relations in different agencies like media, company, government and community.</w:t>
            </w:r>
          </w:p>
        </w:tc>
      </w:tr>
      <w:tr w:rsidR="004C4F2F" w:rsidRPr="004C4F2F" w:rsidTr="007A1BAC">
        <w:trPr>
          <w:trHeight w:val="372"/>
        </w:trPr>
        <w:tc>
          <w:tcPr>
            <w:tcW w:w="940" w:type="dxa"/>
            <w:tcBorders>
              <w:top w:val="single" w:sz="4" w:space="0" w:color="000000"/>
              <w:left w:val="single" w:sz="4" w:space="0" w:color="000000"/>
              <w:bottom w:val="single" w:sz="4" w:space="0" w:color="000000"/>
              <w:right w:val="single" w:sz="4" w:space="0" w:color="000000"/>
            </w:tcBorders>
          </w:tcPr>
          <w:p w:rsidR="00BA1356" w:rsidRPr="004C4F2F" w:rsidRDefault="00BA1356" w:rsidP="0049363A">
            <w:pPr>
              <w:ind w:left="7"/>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C4</w:t>
            </w:r>
          </w:p>
        </w:tc>
        <w:tc>
          <w:tcPr>
            <w:tcW w:w="8809" w:type="dxa"/>
            <w:gridSpan w:val="14"/>
            <w:tcBorders>
              <w:top w:val="single" w:sz="4" w:space="0" w:color="000000"/>
              <w:left w:val="single" w:sz="4" w:space="0" w:color="000000"/>
              <w:bottom w:val="single" w:sz="4" w:space="0" w:color="000000"/>
              <w:right w:val="single" w:sz="4" w:space="0" w:color="000000"/>
            </w:tcBorders>
          </w:tcPr>
          <w:p w:rsidR="00BA1356" w:rsidRPr="00C766E6" w:rsidRDefault="007A1BAC" w:rsidP="00510958">
            <w:pPr>
              <w:spacing w:after="175"/>
              <w:ind w:left="110"/>
              <w:jc w:val="both"/>
              <w:rPr>
                <w:rFonts w:ascii="Times New Roman" w:hAnsi="Times New Roman" w:cs="Times New Roman"/>
                <w:color w:val="000000" w:themeColor="text1"/>
                <w:sz w:val="24"/>
                <w:szCs w:val="24"/>
              </w:rPr>
            </w:pPr>
            <w:r w:rsidRPr="00C766E6">
              <w:rPr>
                <w:rFonts w:ascii="Times New Roman" w:hAnsi="Times New Roman" w:cs="Times New Roman"/>
                <w:color w:val="000000" w:themeColor="text1"/>
                <w:sz w:val="24"/>
                <w:szCs w:val="24"/>
              </w:rPr>
              <w:t xml:space="preserve">To identify how public relations and communications are heavily </w:t>
            </w:r>
            <w:r w:rsidR="00C2714E" w:rsidRPr="00C766E6">
              <w:rPr>
                <w:rFonts w:ascii="Times New Roman" w:hAnsi="Times New Roman" w:cs="Times New Roman"/>
                <w:color w:val="000000" w:themeColor="text1"/>
                <w:sz w:val="24"/>
                <w:szCs w:val="24"/>
              </w:rPr>
              <w:t>inter</w:t>
            </w:r>
            <w:r w:rsidR="00174C54" w:rsidRPr="00C766E6">
              <w:rPr>
                <w:rFonts w:ascii="Times New Roman" w:hAnsi="Times New Roman" w:cs="Times New Roman"/>
                <w:color w:val="000000" w:themeColor="text1"/>
                <w:sz w:val="24"/>
                <w:szCs w:val="24"/>
              </w:rPr>
              <w:t xml:space="preserve">linked </w:t>
            </w:r>
          </w:p>
        </w:tc>
      </w:tr>
      <w:tr w:rsidR="004C4F2F" w:rsidRPr="004C4F2F" w:rsidTr="00510958">
        <w:trPr>
          <w:trHeight w:val="352"/>
        </w:trPr>
        <w:tc>
          <w:tcPr>
            <w:tcW w:w="940" w:type="dxa"/>
            <w:tcBorders>
              <w:top w:val="single" w:sz="4" w:space="0" w:color="000000"/>
              <w:left w:val="single" w:sz="4" w:space="0" w:color="000000"/>
              <w:bottom w:val="single" w:sz="4" w:space="0" w:color="000000"/>
              <w:right w:val="single" w:sz="4" w:space="0" w:color="000000"/>
            </w:tcBorders>
          </w:tcPr>
          <w:p w:rsidR="00BA1356" w:rsidRPr="004C4F2F" w:rsidRDefault="00BA1356" w:rsidP="0049363A">
            <w:pPr>
              <w:ind w:left="7"/>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C5</w:t>
            </w:r>
          </w:p>
        </w:tc>
        <w:tc>
          <w:tcPr>
            <w:tcW w:w="8809" w:type="dxa"/>
            <w:gridSpan w:val="14"/>
            <w:tcBorders>
              <w:top w:val="single" w:sz="4" w:space="0" w:color="000000"/>
              <w:left w:val="single" w:sz="4" w:space="0" w:color="000000"/>
              <w:bottom w:val="single" w:sz="4" w:space="0" w:color="000000"/>
              <w:right w:val="single" w:sz="4" w:space="0" w:color="000000"/>
            </w:tcBorders>
          </w:tcPr>
          <w:p w:rsidR="00BA1356" w:rsidRPr="004C4F2F" w:rsidRDefault="00C2714E" w:rsidP="00201D75">
            <w:pPr>
              <w:ind w:left="11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develop various management and organizational practices.</w:t>
            </w:r>
          </w:p>
        </w:tc>
      </w:tr>
      <w:tr w:rsidR="004C4F2F" w:rsidRPr="004C4F2F" w:rsidTr="00AD130E">
        <w:trPr>
          <w:trHeight w:val="486"/>
        </w:trPr>
        <w:tc>
          <w:tcPr>
            <w:tcW w:w="940" w:type="dxa"/>
            <w:tcBorders>
              <w:top w:val="single" w:sz="4" w:space="0" w:color="000000"/>
              <w:left w:val="single" w:sz="4" w:space="0" w:color="000000"/>
              <w:bottom w:val="single" w:sz="4" w:space="0" w:color="000000"/>
              <w:right w:val="single" w:sz="4" w:space="0" w:color="000000"/>
            </w:tcBorders>
          </w:tcPr>
          <w:p w:rsidR="00BA1356" w:rsidRPr="005E37D1" w:rsidRDefault="00BA1356" w:rsidP="00925A65">
            <w:pPr>
              <w:ind w:left="175"/>
              <w:jc w:val="center"/>
              <w:rPr>
                <w:rFonts w:ascii="Times New Roman" w:hAnsi="Times New Roman" w:cs="Times New Roman"/>
                <w:b/>
                <w:color w:val="000000" w:themeColor="text1"/>
                <w:sz w:val="24"/>
                <w:szCs w:val="24"/>
              </w:rPr>
            </w:pPr>
            <w:r w:rsidRPr="005E37D1">
              <w:rPr>
                <w:rFonts w:ascii="Times New Roman" w:hAnsi="Times New Roman" w:cs="Times New Roman"/>
                <w:b/>
                <w:color w:val="000000" w:themeColor="text1"/>
                <w:sz w:val="24"/>
                <w:szCs w:val="24"/>
              </w:rPr>
              <w:t>UNIT</w:t>
            </w:r>
          </w:p>
        </w:tc>
        <w:tc>
          <w:tcPr>
            <w:tcW w:w="6624" w:type="dxa"/>
            <w:gridSpan w:val="12"/>
            <w:tcBorders>
              <w:top w:val="single" w:sz="4" w:space="0" w:color="000000"/>
              <w:left w:val="single" w:sz="4" w:space="0" w:color="000000"/>
              <w:bottom w:val="single" w:sz="4" w:space="0" w:color="000000"/>
              <w:right w:val="single" w:sz="4" w:space="0" w:color="000000"/>
            </w:tcBorders>
          </w:tcPr>
          <w:p w:rsidR="00BA1356" w:rsidRPr="005E37D1" w:rsidRDefault="00EB3E95" w:rsidP="00925A65">
            <w:pPr>
              <w:ind w:right="1"/>
              <w:jc w:val="center"/>
              <w:rPr>
                <w:rFonts w:ascii="Times New Roman" w:hAnsi="Times New Roman" w:cs="Times New Roman"/>
                <w:b/>
                <w:color w:val="000000" w:themeColor="text1"/>
                <w:sz w:val="24"/>
                <w:szCs w:val="24"/>
              </w:rPr>
            </w:pPr>
            <w:r w:rsidRPr="005E37D1">
              <w:rPr>
                <w:rFonts w:ascii="Times New Roman" w:hAnsi="Times New Roman" w:cs="Times New Roman"/>
                <w:b/>
                <w:color w:val="000000" w:themeColor="text1"/>
                <w:sz w:val="24"/>
                <w:szCs w:val="24"/>
              </w:rPr>
              <w:t>Content</w:t>
            </w:r>
          </w:p>
        </w:tc>
        <w:tc>
          <w:tcPr>
            <w:tcW w:w="2185" w:type="dxa"/>
            <w:gridSpan w:val="2"/>
            <w:tcBorders>
              <w:top w:val="single" w:sz="4" w:space="0" w:color="000000"/>
              <w:left w:val="single" w:sz="4" w:space="0" w:color="000000"/>
              <w:bottom w:val="single" w:sz="4" w:space="0" w:color="000000"/>
              <w:right w:val="single" w:sz="4" w:space="0" w:color="000000"/>
            </w:tcBorders>
          </w:tcPr>
          <w:p w:rsidR="00BA1356" w:rsidRPr="005E37D1" w:rsidRDefault="00BA1356" w:rsidP="00925A65">
            <w:pPr>
              <w:ind w:right="2"/>
              <w:jc w:val="center"/>
              <w:rPr>
                <w:rFonts w:ascii="Times New Roman" w:hAnsi="Times New Roman" w:cs="Times New Roman"/>
                <w:b/>
                <w:color w:val="000000" w:themeColor="text1"/>
                <w:sz w:val="24"/>
                <w:szCs w:val="24"/>
              </w:rPr>
            </w:pPr>
            <w:r w:rsidRPr="005E37D1">
              <w:rPr>
                <w:rFonts w:ascii="Times New Roman" w:hAnsi="Times New Roman" w:cs="Times New Roman"/>
                <w:b/>
                <w:color w:val="000000" w:themeColor="text1"/>
                <w:sz w:val="24"/>
                <w:szCs w:val="24"/>
              </w:rPr>
              <w:t>No. of Hours</w:t>
            </w:r>
          </w:p>
        </w:tc>
      </w:tr>
      <w:tr w:rsidR="004C4F2F" w:rsidRPr="004C4F2F" w:rsidTr="00AD130E">
        <w:trPr>
          <w:trHeight w:val="862"/>
        </w:trPr>
        <w:tc>
          <w:tcPr>
            <w:tcW w:w="940" w:type="dxa"/>
            <w:tcBorders>
              <w:top w:val="single" w:sz="4" w:space="0" w:color="000000"/>
              <w:left w:val="single" w:sz="4" w:space="0" w:color="000000"/>
              <w:bottom w:val="single" w:sz="4" w:space="0" w:color="000000"/>
              <w:right w:val="single" w:sz="4" w:space="0" w:color="000000"/>
            </w:tcBorders>
          </w:tcPr>
          <w:p w:rsidR="009954F8" w:rsidRPr="004C4F2F" w:rsidRDefault="009954F8" w:rsidP="005E37D1">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I</w:t>
            </w:r>
          </w:p>
        </w:tc>
        <w:tc>
          <w:tcPr>
            <w:tcW w:w="6624" w:type="dxa"/>
            <w:gridSpan w:val="12"/>
            <w:tcBorders>
              <w:top w:val="single" w:sz="4" w:space="0" w:color="000000"/>
              <w:left w:val="single" w:sz="4" w:space="0" w:color="000000"/>
              <w:bottom w:val="single" w:sz="4" w:space="0" w:color="000000"/>
              <w:right w:val="single" w:sz="4" w:space="0" w:color="000000"/>
            </w:tcBorders>
          </w:tcPr>
          <w:p w:rsidR="009954F8" w:rsidRPr="004C4F2F" w:rsidRDefault="00925A65" w:rsidP="00925A65">
            <w:pPr>
              <w:jc w:val="both"/>
              <w:rPr>
                <w:rFonts w:ascii="Times New Roman" w:hAnsi="Times New Roman" w:cs="Times New Roman"/>
                <w:color w:val="000000" w:themeColor="text1"/>
                <w:sz w:val="24"/>
                <w:szCs w:val="24"/>
              </w:rPr>
            </w:pPr>
            <w:r w:rsidRPr="005C1DD4">
              <w:rPr>
                <w:rFonts w:ascii="Times New Roman" w:hAnsi="Times New Roman" w:cs="Times New Roman"/>
                <w:bCs/>
                <w:sz w:val="24"/>
                <w:szCs w:val="24"/>
              </w:rPr>
              <w:t xml:space="preserve">Meaning, Nature and Scope of Public </w:t>
            </w:r>
            <w:proofErr w:type="spellStart"/>
            <w:r w:rsidRPr="005C1DD4">
              <w:rPr>
                <w:rFonts w:ascii="Times New Roman" w:hAnsi="Times New Roman" w:cs="Times New Roman"/>
                <w:bCs/>
                <w:sz w:val="24"/>
                <w:szCs w:val="24"/>
              </w:rPr>
              <w:t>Relations,Differences</w:t>
            </w:r>
            <w:proofErr w:type="spellEnd"/>
            <w:r w:rsidRPr="005C1DD4">
              <w:rPr>
                <w:rFonts w:ascii="Times New Roman" w:hAnsi="Times New Roman" w:cs="Times New Roman"/>
                <w:bCs/>
                <w:sz w:val="24"/>
                <w:szCs w:val="24"/>
              </w:rPr>
              <w:t xml:space="preserve"> between public relations, marketing and Advertising-History of Public Relations-The Publics in Public Relations</w:t>
            </w:r>
            <w:r>
              <w:rPr>
                <w:rFonts w:ascii="Times New Roman" w:hAnsi="Times New Roman" w:cs="Times New Roman"/>
                <w:bCs/>
                <w:sz w:val="24"/>
                <w:szCs w:val="24"/>
              </w:rPr>
              <w:t xml:space="preserve">. </w:t>
            </w:r>
          </w:p>
        </w:tc>
        <w:tc>
          <w:tcPr>
            <w:tcW w:w="2185" w:type="dxa"/>
            <w:gridSpan w:val="2"/>
            <w:tcBorders>
              <w:top w:val="single" w:sz="4" w:space="0" w:color="000000"/>
              <w:left w:val="single" w:sz="4" w:space="0" w:color="000000"/>
              <w:bottom w:val="single" w:sz="4" w:space="0" w:color="000000"/>
              <w:right w:val="single" w:sz="4" w:space="0" w:color="000000"/>
            </w:tcBorders>
          </w:tcPr>
          <w:p w:rsidR="009954F8" w:rsidRPr="004C4F2F" w:rsidRDefault="009954F8" w:rsidP="005E37D1">
            <w:pPr>
              <w:ind w:left="6"/>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2</w:t>
            </w:r>
          </w:p>
        </w:tc>
      </w:tr>
      <w:tr w:rsidR="004C4F2F" w:rsidRPr="004C4F2F" w:rsidTr="00AD130E">
        <w:trPr>
          <w:trHeight w:val="819"/>
        </w:trPr>
        <w:tc>
          <w:tcPr>
            <w:tcW w:w="940" w:type="dxa"/>
            <w:tcBorders>
              <w:top w:val="single" w:sz="4" w:space="0" w:color="000000"/>
              <w:left w:val="single" w:sz="4" w:space="0" w:color="000000"/>
              <w:bottom w:val="single" w:sz="4" w:space="0" w:color="000000"/>
              <w:right w:val="single" w:sz="4" w:space="0" w:color="000000"/>
            </w:tcBorders>
          </w:tcPr>
          <w:p w:rsidR="009954F8" w:rsidRPr="004C4F2F" w:rsidRDefault="009954F8" w:rsidP="005E37D1">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II</w:t>
            </w:r>
          </w:p>
        </w:tc>
        <w:tc>
          <w:tcPr>
            <w:tcW w:w="6624" w:type="dxa"/>
            <w:gridSpan w:val="12"/>
            <w:tcBorders>
              <w:top w:val="single" w:sz="4" w:space="0" w:color="000000"/>
              <w:left w:val="single" w:sz="4" w:space="0" w:color="000000"/>
              <w:bottom w:val="single" w:sz="4" w:space="0" w:color="000000"/>
              <w:right w:val="single" w:sz="4" w:space="0" w:color="000000"/>
            </w:tcBorders>
          </w:tcPr>
          <w:p w:rsidR="009954F8" w:rsidRPr="004C4F2F" w:rsidRDefault="00925A65" w:rsidP="00925A65">
            <w:pPr>
              <w:jc w:val="both"/>
              <w:rPr>
                <w:rFonts w:ascii="Times New Roman" w:hAnsi="Times New Roman" w:cs="Times New Roman"/>
                <w:color w:val="000000" w:themeColor="text1"/>
                <w:sz w:val="24"/>
                <w:szCs w:val="24"/>
              </w:rPr>
            </w:pPr>
            <w:r w:rsidRPr="005C1DD4">
              <w:rPr>
                <w:rFonts w:ascii="Times New Roman" w:hAnsi="Times New Roman" w:cs="Times New Roman"/>
                <w:bCs/>
                <w:sz w:val="24"/>
                <w:szCs w:val="24"/>
              </w:rPr>
              <w:t>Ethics and Social Responsibility -  Public Relations and the Law-Public Relations Theory-Communications Theory and Public Opinion</w:t>
            </w:r>
          </w:p>
        </w:tc>
        <w:tc>
          <w:tcPr>
            <w:tcW w:w="2185" w:type="dxa"/>
            <w:gridSpan w:val="2"/>
            <w:tcBorders>
              <w:top w:val="single" w:sz="4" w:space="0" w:color="000000"/>
              <w:left w:val="single" w:sz="4" w:space="0" w:color="000000"/>
              <w:bottom w:val="single" w:sz="4" w:space="0" w:color="000000"/>
              <w:right w:val="single" w:sz="4" w:space="0" w:color="000000"/>
            </w:tcBorders>
          </w:tcPr>
          <w:p w:rsidR="009954F8" w:rsidRPr="004C4F2F" w:rsidRDefault="009954F8" w:rsidP="005E37D1">
            <w:pPr>
              <w:ind w:left="6"/>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2</w:t>
            </w:r>
          </w:p>
        </w:tc>
      </w:tr>
      <w:tr w:rsidR="004C4F2F" w:rsidRPr="004C4F2F" w:rsidTr="00AD130E">
        <w:trPr>
          <w:trHeight w:val="816"/>
        </w:trPr>
        <w:tc>
          <w:tcPr>
            <w:tcW w:w="940" w:type="dxa"/>
            <w:tcBorders>
              <w:top w:val="single" w:sz="4" w:space="0" w:color="000000"/>
              <w:left w:val="single" w:sz="4" w:space="0" w:color="000000"/>
              <w:bottom w:val="single" w:sz="4" w:space="0" w:color="000000"/>
              <w:right w:val="single" w:sz="4" w:space="0" w:color="000000"/>
            </w:tcBorders>
          </w:tcPr>
          <w:p w:rsidR="009954F8" w:rsidRPr="004C4F2F" w:rsidRDefault="009954F8" w:rsidP="005E37D1">
            <w:pPr>
              <w:ind w:left="1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III</w:t>
            </w:r>
          </w:p>
        </w:tc>
        <w:tc>
          <w:tcPr>
            <w:tcW w:w="6624" w:type="dxa"/>
            <w:gridSpan w:val="12"/>
            <w:tcBorders>
              <w:top w:val="single" w:sz="4" w:space="0" w:color="000000"/>
              <w:left w:val="single" w:sz="4" w:space="0" w:color="000000"/>
              <w:bottom w:val="single" w:sz="4" w:space="0" w:color="000000"/>
              <w:right w:val="single" w:sz="4" w:space="0" w:color="000000"/>
            </w:tcBorders>
          </w:tcPr>
          <w:p w:rsidR="009954F8" w:rsidRPr="004C4F2F" w:rsidRDefault="00925A65" w:rsidP="00925A65">
            <w:pPr>
              <w:jc w:val="both"/>
              <w:rPr>
                <w:rFonts w:ascii="Times New Roman" w:hAnsi="Times New Roman" w:cs="Times New Roman"/>
                <w:color w:val="000000" w:themeColor="text1"/>
                <w:sz w:val="24"/>
                <w:szCs w:val="24"/>
              </w:rPr>
            </w:pPr>
            <w:r w:rsidRPr="005C1DD4">
              <w:rPr>
                <w:rFonts w:ascii="Times New Roman" w:hAnsi="Times New Roman" w:cs="Times New Roman"/>
                <w:bCs/>
                <w:sz w:val="24"/>
                <w:szCs w:val="24"/>
              </w:rPr>
              <w:t>Planning: Strategies in Public Relations -Tactics of Public Relations- Types of Relations-</w:t>
            </w:r>
            <w:r w:rsidRPr="005C1DD4">
              <w:rPr>
                <w:rFonts w:ascii="Times New Roman" w:hAnsi="Times New Roman" w:cs="Times New Roman"/>
                <w:sz w:val="24"/>
                <w:szCs w:val="24"/>
              </w:rPr>
              <w:t>Community relations- Govern</w:t>
            </w:r>
            <w:r>
              <w:rPr>
                <w:rFonts w:ascii="Times New Roman" w:hAnsi="Times New Roman" w:cs="Times New Roman"/>
                <w:sz w:val="24"/>
                <w:szCs w:val="24"/>
              </w:rPr>
              <w:t>ment r</w:t>
            </w:r>
            <w:r w:rsidRPr="005C1DD4">
              <w:rPr>
                <w:rFonts w:ascii="Times New Roman" w:hAnsi="Times New Roman" w:cs="Times New Roman"/>
                <w:sz w:val="24"/>
                <w:szCs w:val="24"/>
              </w:rPr>
              <w:t xml:space="preserve">elations- Consumer </w:t>
            </w:r>
            <w:r>
              <w:rPr>
                <w:rFonts w:ascii="Times New Roman" w:hAnsi="Times New Roman" w:cs="Times New Roman"/>
                <w:sz w:val="24"/>
                <w:szCs w:val="24"/>
              </w:rPr>
              <w:t>r</w:t>
            </w:r>
            <w:r w:rsidRPr="005C1DD4">
              <w:rPr>
                <w:rFonts w:ascii="Times New Roman" w:hAnsi="Times New Roman" w:cs="Times New Roman"/>
                <w:sz w:val="24"/>
                <w:szCs w:val="24"/>
              </w:rPr>
              <w:t>elations</w:t>
            </w:r>
            <w:r>
              <w:rPr>
                <w:rFonts w:ascii="Times New Roman" w:hAnsi="Times New Roman" w:cs="Times New Roman"/>
                <w:sz w:val="24"/>
                <w:szCs w:val="24"/>
              </w:rPr>
              <w:t xml:space="preserve">-International relations </w:t>
            </w:r>
          </w:p>
        </w:tc>
        <w:tc>
          <w:tcPr>
            <w:tcW w:w="2185" w:type="dxa"/>
            <w:gridSpan w:val="2"/>
            <w:tcBorders>
              <w:top w:val="single" w:sz="4" w:space="0" w:color="000000"/>
              <w:left w:val="single" w:sz="4" w:space="0" w:color="000000"/>
              <w:bottom w:val="single" w:sz="4" w:space="0" w:color="000000"/>
              <w:right w:val="single" w:sz="4" w:space="0" w:color="000000"/>
            </w:tcBorders>
          </w:tcPr>
          <w:p w:rsidR="009954F8" w:rsidRPr="004C4F2F" w:rsidRDefault="009954F8" w:rsidP="005E37D1">
            <w:pPr>
              <w:ind w:left="6"/>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2</w:t>
            </w:r>
          </w:p>
        </w:tc>
      </w:tr>
      <w:tr w:rsidR="00413CA8" w:rsidRPr="004C4F2F" w:rsidTr="00AD130E">
        <w:trPr>
          <w:trHeight w:val="814"/>
        </w:trPr>
        <w:tc>
          <w:tcPr>
            <w:tcW w:w="940" w:type="dxa"/>
            <w:tcBorders>
              <w:top w:val="single" w:sz="4" w:space="0" w:color="000000"/>
              <w:left w:val="single" w:sz="4" w:space="0" w:color="000000"/>
              <w:bottom w:val="single" w:sz="4" w:space="0" w:color="000000"/>
              <w:right w:val="single" w:sz="4" w:space="0" w:color="000000"/>
            </w:tcBorders>
          </w:tcPr>
          <w:p w:rsidR="009954F8" w:rsidRPr="004C4F2F" w:rsidRDefault="009954F8" w:rsidP="005E37D1">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IV</w:t>
            </w:r>
          </w:p>
        </w:tc>
        <w:tc>
          <w:tcPr>
            <w:tcW w:w="6624" w:type="dxa"/>
            <w:gridSpan w:val="12"/>
            <w:tcBorders>
              <w:top w:val="single" w:sz="4" w:space="0" w:color="000000"/>
              <w:left w:val="single" w:sz="4" w:space="0" w:color="000000"/>
              <w:bottom w:val="single" w:sz="4" w:space="0" w:color="000000"/>
              <w:right w:val="single" w:sz="4" w:space="0" w:color="000000"/>
            </w:tcBorders>
          </w:tcPr>
          <w:p w:rsidR="009954F8" w:rsidRPr="004C4F2F" w:rsidRDefault="00925A65" w:rsidP="00925A65">
            <w:pPr>
              <w:jc w:val="both"/>
              <w:rPr>
                <w:rFonts w:ascii="Times New Roman" w:hAnsi="Times New Roman" w:cs="Times New Roman"/>
                <w:color w:val="000000" w:themeColor="text1"/>
                <w:sz w:val="24"/>
                <w:szCs w:val="24"/>
              </w:rPr>
            </w:pPr>
            <w:r w:rsidRPr="005C1DD4">
              <w:rPr>
                <w:rFonts w:ascii="Times New Roman" w:hAnsi="Times New Roman" w:cs="Times New Roman"/>
                <w:bCs/>
                <w:sz w:val="24"/>
                <w:szCs w:val="24"/>
              </w:rPr>
              <w:t>Social Projects and Public Relations -Multimedia Message Development - Media relations Cyber-Relations in the Digital Age -Social Media and Public Relations-Cross-Cultural Communications</w:t>
            </w:r>
          </w:p>
        </w:tc>
        <w:tc>
          <w:tcPr>
            <w:tcW w:w="2185" w:type="dxa"/>
            <w:gridSpan w:val="2"/>
            <w:tcBorders>
              <w:top w:val="single" w:sz="4" w:space="0" w:color="000000"/>
              <w:left w:val="single" w:sz="4" w:space="0" w:color="000000"/>
              <w:bottom w:val="single" w:sz="4" w:space="0" w:color="000000"/>
              <w:right w:val="single" w:sz="4" w:space="0" w:color="000000"/>
            </w:tcBorders>
          </w:tcPr>
          <w:p w:rsidR="009954F8" w:rsidRPr="004C4F2F" w:rsidRDefault="009954F8" w:rsidP="005E37D1">
            <w:pPr>
              <w:ind w:left="6"/>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2</w:t>
            </w:r>
          </w:p>
        </w:tc>
      </w:tr>
      <w:tr w:rsidR="00AD130E" w:rsidRPr="004C4F2F" w:rsidTr="005A70CE">
        <w:trPr>
          <w:trHeight w:val="653"/>
        </w:trPr>
        <w:tc>
          <w:tcPr>
            <w:tcW w:w="940" w:type="dxa"/>
            <w:tcBorders>
              <w:top w:val="single" w:sz="4" w:space="0" w:color="000000"/>
              <w:left w:val="single" w:sz="4" w:space="0" w:color="000000"/>
              <w:bottom w:val="single" w:sz="4" w:space="0" w:color="000000"/>
              <w:right w:val="single" w:sz="4" w:space="0" w:color="000000"/>
            </w:tcBorders>
          </w:tcPr>
          <w:p w:rsidR="00AD130E" w:rsidRPr="004C4F2F" w:rsidRDefault="00AD130E" w:rsidP="005E37D1">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V</w:t>
            </w:r>
          </w:p>
        </w:tc>
        <w:tc>
          <w:tcPr>
            <w:tcW w:w="6624" w:type="dxa"/>
            <w:gridSpan w:val="12"/>
            <w:tcBorders>
              <w:top w:val="single" w:sz="4" w:space="0" w:color="000000"/>
              <w:left w:val="single" w:sz="4" w:space="0" w:color="000000"/>
              <w:bottom w:val="single" w:sz="4" w:space="0" w:color="000000"/>
              <w:right w:val="single" w:sz="4" w:space="0" w:color="000000"/>
            </w:tcBorders>
          </w:tcPr>
          <w:p w:rsidR="00AD130E" w:rsidRPr="004C4F2F" w:rsidRDefault="00AD130E" w:rsidP="005A70CE">
            <w:pPr>
              <w:jc w:val="both"/>
              <w:rPr>
                <w:rFonts w:ascii="Times New Roman" w:hAnsi="Times New Roman" w:cs="Times New Roman"/>
                <w:color w:val="000000" w:themeColor="text1"/>
                <w:sz w:val="24"/>
                <w:szCs w:val="24"/>
              </w:rPr>
            </w:pPr>
            <w:r w:rsidRPr="005C1DD4">
              <w:rPr>
                <w:rFonts w:ascii="Times New Roman" w:hAnsi="Times New Roman" w:cs="Times New Roman"/>
                <w:bCs/>
                <w:sz w:val="24"/>
                <w:szCs w:val="24"/>
              </w:rPr>
              <w:t>Careers in Public Relations-Professional Development</w:t>
            </w:r>
            <w:r>
              <w:rPr>
                <w:rFonts w:ascii="Times New Roman" w:hAnsi="Times New Roman" w:cs="Times New Roman"/>
                <w:bCs/>
                <w:sz w:val="24"/>
                <w:szCs w:val="24"/>
              </w:rPr>
              <w:t xml:space="preserve"> – Corporate Social Responsibility - Crisis Management- Future Pathway.</w:t>
            </w:r>
          </w:p>
        </w:tc>
        <w:tc>
          <w:tcPr>
            <w:tcW w:w="2185" w:type="dxa"/>
            <w:gridSpan w:val="2"/>
            <w:tcBorders>
              <w:top w:val="single" w:sz="4" w:space="0" w:color="000000"/>
              <w:left w:val="single" w:sz="4" w:space="0" w:color="000000"/>
              <w:bottom w:val="single" w:sz="4" w:space="0" w:color="000000"/>
              <w:right w:val="single" w:sz="4" w:space="0" w:color="000000"/>
            </w:tcBorders>
          </w:tcPr>
          <w:p w:rsidR="00AD130E" w:rsidRPr="004C4F2F" w:rsidRDefault="00AD130E" w:rsidP="005E37D1">
            <w:pPr>
              <w:ind w:left="6"/>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r>
      <w:tr w:rsidR="00413CA8" w:rsidRPr="004C4F2F" w:rsidTr="005A70CE">
        <w:tblPrEx>
          <w:tblCellMar>
            <w:left w:w="110" w:type="dxa"/>
            <w:right w:w="115" w:type="dxa"/>
          </w:tblCellMar>
        </w:tblPrEx>
        <w:trPr>
          <w:trHeight w:val="265"/>
        </w:trPr>
        <w:tc>
          <w:tcPr>
            <w:tcW w:w="940" w:type="dxa"/>
            <w:tcBorders>
              <w:top w:val="single" w:sz="4" w:space="0" w:color="000000"/>
              <w:left w:val="single" w:sz="4" w:space="0" w:color="000000"/>
              <w:bottom w:val="single" w:sz="4" w:space="0" w:color="000000"/>
              <w:right w:val="single" w:sz="4" w:space="0" w:color="000000"/>
            </w:tcBorders>
          </w:tcPr>
          <w:p w:rsidR="009954F8" w:rsidRPr="004C4F2F" w:rsidRDefault="009954F8" w:rsidP="00201D75">
            <w:pPr>
              <w:ind w:left="71"/>
              <w:jc w:val="both"/>
              <w:rPr>
                <w:rFonts w:ascii="Times New Roman" w:hAnsi="Times New Roman" w:cs="Times New Roman"/>
                <w:color w:val="000000" w:themeColor="text1"/>
                <w:sz w:val="24"/>
                <w:szCs w:val="24"/>
              </w:rPr>
            </w:pPr>
          </w:p>
        </w:tc>
        <w:tc>
          <w:tcPr>
            <w:tcW w:w="6624" w:type="dxa"/>
            <w:gridSpan w:val="12"/>
            <w:tcBorders>
              <w:top w:val="single" w:sz="4" w:space="0" w:color="000000"/>
              <w:left w:val="single" w:sz="4" w:space="0" w:color="000000"/>
              <w:bottom w:val="single" w:sz="4" w:space="0" w:color="000000"/>
              <w:right w:val="single" w:sz="4" w:space="0" w:color="000000"/>
            </w:tcBorders>
          </w:tcPr>
          <w:p w:rsidR="009954F8" w:rsidRPr="004C4F2F" w:rsidRDefault="009954F8" w:rsidP="0051138A">
            <w:pPr>
              <w:ind w:left="11"/>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Total</w:t>
            </w:r>
          </w:p>
        </w:tc>
        <w:tc>
          <w:tcPr>
            <w:tcW w:w="2185" w:type="dxa"/>
            <w:gridSpan w:val="2"/>
            <w:tcBorders>
              <w:top w:val="single" w:sz="4" w:space="0" w:color="000000"/>
              <w:left w:val="single" w:sz="4" w:space="0" w:color="000000"/>
              <w:bottom w:val="single" w:sz="4" w:space="0" w:color="000000"/>
              <w:right w:val="single" w:sz="4" w:space="0" w:color="000000"/>
            </w:tcBorders>
          </w:tcPr>
          <w:p w:rsidR="009954F8" w:rsidRPr="004C4F2F" w:rsidRDefault="009954F8" w:rsidP="0051138A">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10</w:t>
            </w:r>
          </w:p>
        </w:tc>
      </w:tr>
      <w:tr w:rsidR="00413CA8" w:rsidRPr="004C4F2F" w:rsidTr="005817FE">
        <w:tblPrEx>
          <w:tblCellMar>
            <w:left w:w="110" w:type="dxa"/>
            <w:right w:w="115" w:type="dxa"/>
          </w:tblCellMar>
        </w:tblPrEx>
        <w:trPr>
          <w:trHeight w:val="383"/>
        </w:trPr>
        <w:tc>
          <w:tcPr>
            <w:tcW w:w="940" w:type="dxa"/>
            <w:tcBorders>
              <w:top w:val="single" w:sz="4" w:space="0" w:color="000000"/>
              <w:left w:val="single" w:sz="4" w:space="0" w:color="000000"/>
              <w:bottom w:val="single" w:sz="4" w:space="0" w:color="000000"/>
              <w:right w:val="single" w:sz="4" w:space="0" w:color="000000"/>
            </w:tcBorders>
          </w:tcPr>
          <w:p w:rsidR="009954F8" w:rsidRPr="004C4F2F" w:rsidRDefault="009954F8" w:rsidP="00201D75">
            <w:pPr>
              <w:ind w:left="71"/>
              <w:jc w:val="both"/>
              <w:rPr>
                <w:rFonts w:ascii="Times New Roman" w:hAnsi="Times New Roman" w:cs="Times New Roman"/>
                <w:color w:val="000000" w:themeColor="text1"/>
                <w:sz w:val="24"/>
                <w:szCs w:val="24"/>
              </w:rPr>
            </w:pPr>
          </w:p>
        </w:tc>
        <w:tc>
          <w:tcPr>
            <w:tcW w:w="6624" w:type="dxa"/>
            <w:gridSpan w:val="12"/>
            <w:tcBorders>
              <w:top w:val="single" w:sz="4" w:space="0" w:color="000000"/>
              <w:left w:val="single" w:sz="4" w:space="0" w:color="000000"/>
              <w:bottom w:val="single" w:sz="4" w:space="0" w:color="000000"/>
              <w:right w:val="single" w:sz="4" w:space="0" w:color="000000"/>
            </w:tcBorders>
          </w:tcPr>
          <w:p w:rsidR="009954F8" w:rsidRPr="004C4F2F" w:rsidRDefault="0051138A" w:rsidP="006E7664">
            <w:pPr>
              <w:ind w:left="2"/>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Course Outcome</w:t>
            </w:r>
          </w:p>
        </w:tc>
        <w:tc>
          <w:tcPr>
            <w:tcW w:w="2185" w:type="dxa"/>
            <w:gridSpan w:val="2"/>
            <w:tcBorders>
              <w:top w:val="single" w:sz="4" w:space="0" w:color="000000"/>
              <w:left w:val="single" w:sz="4" w:space="0" w:color="000000"/>
              <w:bottom w:val="single" w:sz="4" w:space="0" w:color="000000"/>
              <w:right w:val="single" w:sz="4" w:space="0" w:color="000000"/>
            </w:tcBorders>
          </w:tcPr>
          <w:p w:rsidR="009954F8" w:rsidRPr="004C4F2F" w:rsidRDefault="0051138A" w:rsidP="006E7664">
            <w:pPr>
              <w:ind w:left="2"/>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Programme Outcome</w:t>
            </w:r>
          </w:p>
        </w:tc>
      </w:tr>
      <w:tr w:rsidR="00413CA8" w:rsidRPr="004C4F2F" w:rsidTr="005A70CE">
        <w:tblPrEx>
          <w:tblCellMar>
            <w:left w:w="110" w:type="dxa"/>
            <w:right w:w="115" w:type="dxa"/>
          </w:tblCellMar>
        </w:tblPrEx>
        <w:trPr>
          <w:trHeight w:val="221"/>
        </w:trPr>
        <w:tc>
          <w:tcPr>
            <w:tcW w:w="940" w:type="dxa"/>
            <w:tcBorders>
              <w:top w:val="single" w:sz="4" w:space="0" w:color="000000"/>
              <w:left w:val="single" w:sz="4" w:space="0" w:color="000000"/>
              <w:bottom w:val="single" w:sz="4" w:space="0" w:color="000000"/>
              <w:right w:val="single" w:sz="4" w:space="0" w:color="000000"/>
            </w:tcBorders>
          </w:tcPr>
          <w:p w:rsidR="009954F8" w:rsidRPr="004C4F2F" w:rsidRDefault="009954F8" w:rsidP="005A70CE">
            <w:pPr>
              <w:ind w:left="11"/>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CO</w:t>
            </w:r>
          </w:p>
        </w:tc>
        <w:tc>
          <w:tcPr>
            <w:tcW w:w="6624" w:type="dxa"/>
            <w:gridSpan w:val="12"/>
            <w:tcBorders>
              <w:top w:val="single" w:sz="4" w:space="0" w:color="000000"/>
              <w:left w:val="single" w:sz="4" w:space="0" w:color="000000"/>
              <w:bottom w:val="single" w:sz="4" w:space="0" w:color="000000"/>
              <w:right w:val="single" w:sz="4" w:space="0" w:color="000000"/>
            </w:tcBorders>
          </w:tcPr>
          <w:p w:rsidR="009954F8" w:rsidRPr="004C4F2F" w:rsidRDefault="009954F8" w:rsidP="00201D75">
            <w:pPr>
              <w:ind w:right="2"/>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On completion of this course, students will learn</w:t>
            </w:r>
          </w:p>
        </w:tc>
        <w:tc>
          <w:tcPr>
            <w:tcW w:w="2185" w:type="dxa"/>
            <w:gridSpan w:val="2"/>
            <w:tcBorders>
              <w:top w:val="single" w:sz="4" w:space="0" w:color="000000"/>
              <w:left w:val="single" w:sz="4" w:space="0" w:color="000000"/>
              <w:bottom w:val="single" w:sz="4" w:space="0" w:color="000000"/>
              <w:right w:val="single" w:sz="4" w:space="0" w:color="000000"/>
            </w:tcBorders>
          </w:tcPr>
          <w:p w:rsidR="009954F8" w:rsidRPr="004C4F2F" w:rsidRDefault="009954F8" w:rsidP="00201D75">
            <w:pPr>
              <w:ind w:left="65"/>
              <w:jc w:val="both"/>
              <w:rPr>
                <w:rFonts w:ascii="Times New Roman" w:hAnsi="Times New Roman" w:cs="Times New Roman"/>
                <w:color w:val="000000" w:themeColor="text1"/>
                <w:sz w:val="24"/>
                <w:szCs w:val="24"/>
              </w:rPr>
            </w:pPr>
          </w:p>
        </w:tc>
      </w:tr>
      <w:tr w:rsidR="00413CA8" w:rsidRPr="004C4F2F" w:rsidTr="005817FE">
        <w:tblPrEx>
          <w:tblCellMar>
            <w:left w:w="110" w:type="dxa"/>
            <w:right w:w="115" w:type="dxa"/>
          </w:tblCellMar>
        </w:tblPrEx>
        <w:trPr>
          <w:trHeight w:val="494"/>
        </w:trPr>
        <w:tc>
          <w:tcPr>
            <w:tcW w:w="940" w:type="dxa"/>
            <w:tcBorders>
              <w:top w:val="single" w:sz="4" w:space="0" w:color="000000"/>
              <w:left w:val="single" w:sz="4" w:space="0" w:color="000000"/>
              <w:bottom w:val="single" w:sz="4" w:space="0" w:color="000000"/>
              <w:right w:val="single" w:sz="4" w:space="0" w:color="000000"/>
            </w:tcBorders>
          </w:tcPr>
          <w:p w:rsidR="009954F8" w:rsidRPr="004C4F2F" w:rsidRDefault="009954F8" w:rsidP="005A70CE">
            <w:pPr>
              <w:ind w:left="11"/>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1</w:t>
            </w:r>
          </w:p>
        </w:tc>
        <w:tc>
          <w:tcPr>
            <w:tcW w:w="6624" w:type="dxa"/>
            <w:gridSpan w:val="12"/>
            <w:tcBorders>
              <w:top w:val="single" w:sz="4" w:space="0" w:color="000000"/>
              <w:left w:val="single" w:sz="4" w:space="0" w:color="000000"/>
              <w:bottom w:val="single" w:sz="4" w:space="0" w:color="000000"/>
              <w:right w:val="single" w:sz="4" w:space="0" w:color="000000"/>
            </w:tcBorders>
          </w:tcPr>
          <w:p w:rsidR="009954F8" w:rsidRPr="004C4F2F" w:rsidRDefault="009954F8"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To understand the significance of Public Relations in Public administration</w:t>
            </w:r>
          </w:p>
        </w:tc>
        <w:tc>
          <w:tcPr>
            <w:tcW w:w="2185" w:type="dxa"/>
            <w:gridSpan w:val="2"/>
            <w:tcBorders>
              <w:top w:val="single" w:sz="4" w:space="0" w:color="000000"/>
              <w:left w:val="single" w:sz="4" w:space="0" w:color="000000"/>
              <w:bottom w:val="single" w:sz="4" w:space="0" w:color="000000"/>
              <w:right w:val="single" w:sz="4" w:space="0" w:color="000000"/>
            </w:tcBorders>
          </w:tcPr>
          <w:p w:rsidR="009954F8" w:rsidRPr="004C4F2F" w:rsidRDefault="009954F8" w:rsidP="00201D75">
            <w:pPr>
              <w:ind w:left="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PO1 </w:t>
            </w:r>
          </w:p>
        </w:tc>
      </w:tr>
      <w:tr w:rsidR="00413CA8" w:rsidRPr="004C4F2F" w:rsidTr="005817FE">
        <w:tblPrEx>
          <w:tblCellMar>
            <w:left w:w="110" w:type="dxa"/>
            <w:right w:w="115" w:type="dxa"/>
          </w:tblCellMar>
        </w:tblPrEx>
        <w:trPr>
          <w:trHeight w:val="538"/>
        </w:trPr>
        <w:tc>
          <w:tcPr>
            <w:tcW w:w="940" w:type="dxa"/>
            <w:tcBorders>
              <w:top w:val="single" w:sz="4" w:space="0" w:color="000000"/>
              <w:left w:val="single" w:sz="4" w:space="0" w:color="000000"/>
              <w:bottom w:val="single" w:sz="4" w:space="0" w:color="000000"/>
              <w:right w:val="single" w:sz="4" w:space="0" w:color="000000"/>
            </w:tcBorders>
          </w:tcPr>
          <w:p w:rsidR="009954F8" w:rsidRPr="004C4F2F" w:rsidRDefault="009954F8" w:rsidP="005A70CE">
            <w:pPr>
              <w:ind w:left="11"/>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2</w:t>
            </w:r>
          </w:p>
        </w:tc>
        <w:tc>
          <w:tcPr>
            <w:tcW w:w="6624" w:type="dxa"/>
            <w:gridSpan w:val="12"/>
            <w:tcBorders>
              <w:top w:val="single" w:sz="4" w:space="0" w:color="000000"/>
              <w:left w:val="single" w:sz="4" w:space="0" w:color="000000"/>
              <w:bottom w:val="single" w:sz="4" w:space="0" w:color="000000"/>
              <w:right w:val="single" w:sz="4" w:space="0" w:color="000000"/>
            </w:tcBorders>
          </w:tcPr>
          <w:p w:rsidR="009954F8" w:rsidRPr="004C4F2F" w:rsidRDefault="009954F8"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 examine how transparency in administration is made possible through  media </w:t>
            </w:r>
          </w:p>
        </w:tc>
        <w:tc>
          <w:tcPr>
            <w:tcW w:w="2185" w:type="dxa"/>
            <w:gridSpan w:val="2"/>
            <w:tcBorders>
              <w:top w:val="single" w:sz="4" w:space="0" w:color="000000"/>
              <w:left w:val="single" w:sz="4" w:space="0" w:color="000000"/>
              <w:bottom w:val="single" w:sz="4" w:space="0" w:color="000000"/>
              <w:right w:val="single" w:sz="4" w:space="0" w:color="000000"/>
            </w:tcBorders>
          </w:tcPr>
          <w:p w:rsidR="009954F8" w:rsidRPr="004C4F2F" w:rsidRDefault="009954F8" w:rsidP="00201D75">
            <w:pPr>
              <w:ind w:left="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PO1, PO2 </w:t>
            </w:r>
          </w:p>
        </w:tc>
      </w:tr>
      <w:tr w:rsidR="00413CA8" w:rsidRPr="004C4F2F" w:rsidTr="0081129D">
        <w:tblPrEx>
          <w:tblCellMar>
            <w:left w:w="110" w:type="dxa"/>
            <w:right w:w="115" w:type="dxa"/>
          </w:tblCellMar>
        </w:tblPrEx>
        <w:trPr>
          <w:trHeight w:val="620"/>
        </w:trPr>
        <w:tc>
          <w:tcPr>
            <w:tcW w:w="940" w:type="dxa"/>
            <w:tcBorders>
              <w:top w:val="single" w:sz="4" w:space="0" w:color="000000"/>
              <w:left w:val="single" w:sz="4" w:space="0" w:color="000000"/>
              <w:bottom w:val="single" w:sz="4" w:space="0" w:color="000000"/>
              <w:right w:val="single" w:sz="4" w:space="0" w:color="000000"/>
            </w:tcBorders>
          </w:tcPr>
          <w:p w:rsidR="009954F8" w:rsidRPr="004C4F2F" w:rsidRDefault="009954F8" w:rsidP="005A70CE">
            <w:pPr>
              <w:ind w:left="11"/>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3</w:t>
            </w:r>
          </w:p>
        </w:tc>
        <w:tc>
          <w:tcPr>
            <w:tcW w:w="6624" w:type="dxa"/>
            <w:gridSpan w:val="12"/>
            <w:tcBorders>
              <w:top w:val="single" w:sz="4" w:space="0" w:color="000000"/>
              <w:left w:val="single" w:sz="4" w:space="0" w:color="000000"/>
              <w:bottom w:val="single" w:sz="4" w:space="0" w:color="000000"/>
              <w:right w:val="single" w:sz="4" w:space="0" w:color="000000"/>
            </w:tcBorders>
          </w:tcPr>
          <w:p w:rsidR="009954F8" w:rsidRPr="004C4F2F" w:rsidRDefault="009954F8"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To have an insight on the use of the technological advancement in Public Relations.</w:t>
            </w:r>
          </w:p>
        </w:tc>
        <w:tc>
          <w:tcPr>
            <w:tcW w:w="2185" w:type="dxa"/>
            <w:gridSpan w:val="2"/>
            <w:tcBorders>
              <w:top w:val="single" w:sz="4" w:space="0" w:color="000000"/>
              <w:left w:val="single" w:sz="4" w:space="0" w:color="000000"/>
              <w:bottom w:val="single" w:sz="4" w:space="0" w:color="000000"/>
              <w:right w:val="single" w:sz="4" w:space="0" w:color="000000"/>
            </w:tcBorders>
          </w:tcPr>
          <w:p w:rsidR="009954F8" w:rsidRPr="004C4F2F" w:rsidRDefault="009954F8" w:rsidP="00201D75">
            <w:pPr>
              <w:ind w:left="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PO4, PO6 </w:t>
            </w:r>
          </w:p>
        </w:tc>
      </w:tr>
      <w:tr w:rsidR="00413CA8" w:rsidRPr="004C4F2F" w:rsidTr="0081129D">
        <w:tblPrEx>
          <w:tblCellMar>
            <w:left w:w="110" w:type="dxa"/>
            <w:right w:w="115" w:type="dxa"/>
          </w:tblCellMar>
        </w:tblPrEx>
        <w:trPr>
          <w:trHeight w:val="515"/>
        </w:trPr>
        <w:tc>
          <w:tcPr>
            <w:tcW w:w="940" w:type="dxa"/>
            <w:tcBorders>
              <w:top w:val="single" w:sz="4" w:space="0" w:color="000000"/>
              <w:left w:val="single" w:sz="4" w:space="0" w:color="000000"/>
              <w:bottom w:val="single" w:sz="4" w:space="0" w:color="000000"/>
              <w:right w:val="single" w:sz="4" w:space="0" w:color="000000"/>
            </w:tcBorders>
          </w:tcPr>
          <w:p w:rsidR="009954F8" w:rsidRPr="004C4F2F" w:rsidRDefault="009954F8" w:rsidP="005A70CE">
            <w:pPr>
              <w:ind w:left="11"/>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4</w:t>
            </w:r>
          </w:p>
        </w:tc>
        <w:tc>
          <w:tcPr>
            <w:tcW w:w="6624" w:type="dxa"/>
            <w:gridSpan w:val="12"/>
            <w:tcBorders>
              <w:top w:val="single" w:sz="4" w:space="0" w:color="000000"/>
              <w:left w:val="single" w:sz="4" w:space="0" w:color="000000"/>
              <w:bottom w:val="single" w:sz="4" w:space="0" w:color="000000"/>
              <w:right w:val="single" w:sz="4" w:space="0" w:color="000000"/>
            </w:tcBorders>
          </w:tcPr>
          <w:p w:rsidR="009954F8" w:rsidRPr="004C4F2F" w:rsidRDefault="009954F8"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 integrate various concepts in Public Administration to promote Relations </w:t>
            </w:r>
          </w:p>
        </w:tc>
        <w:tc>
          <w:tcPr>
            <w:tcW w:w="2185" w:type="dxa"/>
            <w:gridSpan w:val="2"/>
            <w:tcBorders>
              <w:top w:val="single" w:sz="4" w:space="0" w:color="000000"/>
              <w:left w:val="single" w:sz="4" w:space="0" w:color="000000"/>
              <w:bottom w:val="single" w:sz="4" w:space="0" w:color="000000"/>
              <w:right w:val="single" w:sz="4" w:space="0" w:color="000000"/>
            </w:tcBorders>
          </w:tcPr>
          <w:p w:rsidR="009954F8" w:rsidRPr="004C4F2F" w:rsidRDefault="009954F8" w:rsidP="00201D75">
            <w:pPr>
              <w:ind w:right="1"/>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PO4, PO5, PO6 </w:t>
            </w:r>
          </w:p>
        </w:tc>
      </w:tr>
      <w:tr w:rsidR="00413CA8" w:rsidRPr="004C4F2F" w:rsidTr="0081129D">
        <w:tblPrEx>
          <w:tblCellMar>
            <w:left w:w="110" w:type="dxa"/>
            <w:right w:w="115" w:type="dxa"/>
          </w:tblCellMar>
        </w:tblPrEx>
        <w:trPr>
          <w:trHeight w:val="381"/>
        </w:trPr>
        <w:tc>
          <w:tcPr>
            <w:tcW w:w="940" w:type="dxa"/>
            <w:tcBorders>
              <w:top w:val="single" w:sz="4" w:space="0" w:color="000000"/>
              <w:left w:val="single" w:sz="4" w:space="0" w:color="000000"/>
              <w:bottom w:val="single" w:sz="4" w:space="0" w:color="000000"/>
              <w:right w:val="single" w:sz="4" w:space="0" w:color="000000"/>
            </w:tcBorders>
          </w:tcPr>
          <w:p w:rsidR="009954F8" w:rsidRPr="004C4F2F" w:rsidRDefault="009954F8" w:rsidP="005A70CE">
            <w:pPr>
              <w:ind w:left="11"/>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5</w:t>
            </w:r>
          </w:p>
        </w:tc>
        <w:tc>
          <w:tcPr>
            <w:tcW w:w="6624" w:type="dxa"/>
            <w:gridSpan w:val="12"/>
            <w:tcBorders>
              <w:top w:val="single" w:sz="4" w:space="0" w:color="000000"/>
              <w:left w:val="single" w:sz="4" w:space="0" w:color="000000"/>
              <w:bottom w:val="single" w:sz="4" w:space="0" w:color="000000"/>
              <w:right w:val="single" w:sz="4" w:space="0" w:color="000000"/>
            </w:tcBorders>
          </w:tcPr>
          <w:p w:rsidR="009954F8" w:rsidRPr="004C4F2F" w:rsidRDefault="009954F8"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 develop writing skills for newspapers and creation of Blogs. </w:t>
            </w:r>
          </w:p>
        </w:tc>
        <w:tc>
          <w:tcPr>
            <w:tcW w:w="2185" w:type="dxa"/>
            <w:gridSpan w:val="2"/>
            <w:tcBorders>
              <w:top w:val="single" w:sz="4" w:space="0" w:color="000000"/>
              <w:left w:val="single" w:sz="4" w:space="0" w:color="000000"/>
              <w:bottom w:val="single" w:sz="4" w:space="0" w:color="000000"/>
              <w:right w:val="single" w:sz="4" w:space="0" w:color="000000"/>
            </w:tcBorders>
          </w:tcPr>
          <w:p w:rsidR="009954F8" w:rsidRPr="004C4F2F" w:rsidRDefault="009954F8" w:rsidP="00201D75">
            <w:pPr>
              <w:ind w:left="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PO3, PO8 </w:t>
            </w:r>
          </w:p>
        </w:tc>
      </w:tr>
      <w:tr w:rsidR="00413CA8" w:rsidRPr="004C4F2F" w:rsidTr="0081129D">
        <w:tblPrEx>
          <w:tblCellMar>
            <w:left w:w="110" w:type="dxa"/>
            <w:right w:w="115" w:type="dxa"/>
          </w:tblCellMar>
        </w:tblPrEx>
        <w:trPr>
          <w:trHeight w:val="260"/>
        </w:trPr>
        <w:tc>
          <w:tcPr>
            <w:tcW w:w="940" w:type="dxa"/>
            <w:tcBorders>
              <w:top w:val="single" w:sz="4" w:space="0" w:color="000000"/>
              <w:left w:val="single" w:sz="4" w:space="0" w:color="000000"/>
              <w:bottom w:val="single" w:sz="4" w:space="0" w:color="000000"/>
              <w:right w:val="single" w:sz="4" w:space="0" w:color="000000"/>
            </w:tcBorders>
          </w:tcPr>
          <w:p w:rsidR="009954F8" w:rsidRPr="004C4F2F" w:rsidRDefault="009954F8" w:rsidP="005A70CE">
            <w:pPr>
              <w:ind w:left="71"/>
              <w:jc w:val="center"/>
              <w:rPr>
                <w:rFonts w:ascii="Times New Roman" w:hAnsi="Times New Roman" w:cs="Times New Roman"/>
                <w:color w:val="000000" w:themeColor="text1"/>
                <w:sz w:val="24"/>
                <w:szCs w:val="24"/>
              </w:rPr>
            </w:pPr>
          </w:p>
        </w:tc>
        <w:tc>
          <w:tcPr>
            <w:tcW w:w="6624" w:type="dxa"/>
            <w:gridSpan w:val="12"/>
            <w:tcBorders>
              <w:top w:val="single" w:sz="4" w:space="0" w:color="000000"/>
              <w:left w:val="single" w:sz="4" w:space="0" w:color="000000"/>
              <w:bottom w:val="single" w:sz="4" w:space="0" w:color="000000"/>
              <w:right w:val="single" w:sz="4" w:space="0" w:color="000000"/>
            </w:tcBorders>
          </w:tcPr>
          <w:p w:rsidR="009954F8" w:rsidRPr="004C4F2F" w:rsidRDefault="009954F8" w:rsidP="006E7664">
            <w:pPr>
              <w:ind w:left="8"/>
              <w:jc w:val="center"/>
              <w:rPr>
                <w:rFonts w:ascii="Times New Roman" w:hAnsi="Times New Roman" w:cs="Times New Roman"/>
                <w:b/>
                <w:color w:val="000000" w:themeColor="text1"/>
                <w:sz w:val="24"/>
                <w:szCs w:val="24"/>
              </w:rPr>
            </w:pPr>
            <w:r w:rsidRPr="004C4F2F">
              <w:rPr>
                <w:rFonts w:ascii="Times New Roman" w:hAnsi="Times New Roman" w:cs="Times New Roman"/>
                <w:b/>
                <w:color w:val="000000" w:themeColor="text1"/>
                <w:sz w:val="24"/>
                <w:szCs w:val="24"/>
              </w:rPr>
              <w:t>Text</w:t>
            </w:r>
            <w:r w:rsidR="0081129D">
              <w:rPr>
                <w:rFonts w:ascii="Times New Roman" w:hAnsi="Times New Roman" w:cs="Times New Roman"/>
                <w:b/>
                <w:color w:val="000000" w:themeColor="text1"/>
                <w:sz w:val="24"/>
                <w:szCs w:val="24"/>
              </w:rPr>
              <w:t xml:space="preserve"> B</w:t>
            </w:r>
            <w:r w:rsidRPr="004C4F2F">
              <w:rPr>
                <w:rFonts w:ascii="Times New Roman" w:hAnsi="Times New Roman" w:cs="Times New Roman"/>
                <w:b/>
                <w:color w:val="000000" w:themeColor="text1"/>
                <w:sz w:val="24"/>
                <w:szCs w:val="24"/>
              </w:rPr>
              <w:t>ooks</w:t>
            </w:r>
          </w:p>
        </w:tc>
        <w:tc>
          <w:tcPr>
            <w:tcW w:w="2185" w:type="dxa"/>
            <w:gridSpan w:val="2"/>
            <w:tcBorders>
              <w:top w:val="single" w:sz="4" w:space="0" w:color="000000"/>
              <w:left w:val="single" w:sz="4" w:space="0" w:color="000000"/>
              <w:bottom w:val="single" w:sz="4" w:space="0" w:color="000000"/>
              <w:right w:val="single" w:sz="4" w:space="0" w:color="000000"/>
            </w:tcBorders>
          </w:tcPr>
          <w:p w:rsidR="009954F8" w:rsidRPr="004C4F2F" w:rsidRDefault="009954F8" w:rsidP="00201D75">
            <w:pPr>
              <w:ind w:left="65"/>
              <w:jc w:val="both"/>
              <w:rPr>
                <w:rFonts w:ascii="Times New Roman" w:hAnsi="Times New Roman" w:cs="Times New Roman"/>
                <w:color w:val="000000" w:themeColor="text1"/>
                <w:sz w:val="24"/>
                <w:szCs w:val="24"/>
              </w:rPr>
            </w:pPr>
          </w:p>
        </w:tc>
      </w:tr>
      <w:tr w:rsidR="00413CA8" w:rsidRPr="004C4F2F" w:rsidTr="00CA10AA">
        <w:tblPrEx>
          <w:tblCellMar>
            <w:left w:w="110" w:type="dxa"/>
            <w:right w:w="115" w:type="dxa"/>
          </w:tblCellMar>
        </w:tblPrEx>
        <w:trPr>
          <w:trHeight w:val="561"/>
        </w:trPr>
        <w:tc>
          <w:tcPr>
            <w:tcW w:w="940" w:type="dxa"/>
            <w:tcBorders>
              <w:top w:val="single" w:sz="4" w:space="0" w:color="000000"/>
              <w:left w:val="single" w:sz="4" w:space="0" w:color="000000"/>
              <w:bottom w:val="single" w:sz="4" w:space="0" w:color="000000"/>
              <w:right w:val="single" w:sz="4" w:space="0" w:color="000000"/>
            </w:tcBorders>
          </w:tcPr>
          <w:p w:rsidR="009954F8" w:rsidRPr="004C4F2F" w:rsidRDefault="009954F8" w:rsidP="005A70CE">
            <w:pPr>
              <w:ind w:left="11"/>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1</w:t>
            </w:r>
          </w:p>
        </w:tc>
        <w:tc>
          <w:tcPr>
            <w:tcW w:w="8809" w:type="dxa"/>
            <w:gridSpan w:val="14"/>
            <w:tcBorders>
              <w:top w:val="single" w:sz="4" w:space="0" w:color="000000"/>
              <w:left w:val="single" w:sz="4" w:space="0" w:color="000000"/>
              <w:bottom w:val="single" w:sz="4" w:space="0" w:color="000000"/>
              <w:right w:val="single" w:sz="4" w:space="0" w:color="000000"/>
            </w:tcBorders>
          </w:tcPr>
          <w:p w:rsidR="009954F8" w:rsidRPr="00C1153C" w:rsidRDefault="00C1153C" w:rsidP="00C1153C">
            <w:pPr>
              <w:jc w:val="both"/>
              <w:rPr>
                <w:rFonts w:ascii="Times New Roman" w:hAnsi="Times New Roman" w:cs="Times New Roman"/>
                <w:sz w:val="24"/>
                <w:szCs w:val="24"/>
              </w:rPr>
            </w:pPr>
            <w:r w:rsidRPr="00C1153C">
              <w:rPr>
                <w:rFonts w:ascii="Times New Roman" w:hAnsi="Times New Roman" w:cs="Times New Roman"/>
                <w:sz w:val="24"/>
                <w:szCs w:val="24"/>
                <w:shd w:val="clear" w:color="auto" w:fill="FFFFFF"/>
              </w:rPr>
              <w:t>Mordecai Lee,</w:t>
            </w:r>
            <w:r>
              <w:rPr>
                <w:rFonts w:ascii="Times New Roman" w:hAnsi="Times New Roman" w:cs="Times New Roman"/>
                <w:sz w:val="24"/>
                <w:szCs w:val="24"/>
                <w:shd w:val="clear" w:color="auto" w:fill="FFFFFF"/>
              </w:rPr>
              <w:t xml:space="preserve"> Grant </w:t>
            </w:r>
            <w:proofErr w:type="spellStart"/>
            <w:r>
              <w:rPr>
                <w:rFonts w:ascii="Times New Roman" w:hAnsi="Times New Roman" w:cs="Times New Roman"/>
                <w:sz w:val="24"/>
                <w:szCs w:val="24"/>
                <w:shd w:val="clear" w:color="auto" w:fill="FFFFFF"/>
              </w:rPr>
              <w:t>Neeley</w:t>
            </w:r>
            <w:proofErr w:type="spellEnd"/>
            <w:r>
              <w:rPr>
                <w:rFonts w:ascii="Times New Roman" w:hAnsi="Times New Roman" w:cs="Times New Roman"/>
                <w:sz w:val="24"/>
                <w:szCs w:val="24"/>
                <w:shd w:val="clear" w:color="auto" w:fill="FFFFFF"/>
              </w:rPr>
              <w:t>, Kendra B Stewart (</w:t>
            </w:r>
            <w:r w:rsidRPr="00C1153C">
              <w:rPr>
                <w:rFonts w:ascii="Times New Roman" w:hAnsi="Times New Roman" w:cs="Times New Roman"/>
                <w:sz w:val="24"/>
                <w:szCs w:val="24"/>
                <w:shd w:val="clear" w:color="auto" w:fill="FFFFFF"/>
              </w:rPr>
              <w:t>2021</w:t>
            </w:r>
            <w:r>
              <w:rPr>
                <w:rFonts w:ascii="Times New Roman" w:hAnsi="Times New Roman" w:cs="Times New Roman"/>
                <w:sz w:val="24"/>
                <w:szCs w:val="24"/>
                <w:shd w:val="clear" w:color="auto" w:fill="FFFFFF"/>
              </w:rPr>
              <w:t>)</w:t>
            </w:r>
            <w:r w:rsidRPr="00C1153C">
              <w:rPr>
                <w:rFonts w:ascii="Times New Roman" w:hAnsi="Times New Roman" w:cs="Times New Roman"/>
                <w:sz w:val="24"/>
                <w:szCs w:val="24"/>
                <w:shd w:val="clear" w:color="auto" w:fill="FFFFFF"/>
              </w:rPr>
              <w:t>, The Practice of Government Public Relations</w:t>
            </w:r>
            <w:r>
              <w:rPr>
                <w:rFonts w:ascii="Times New Roman" w:hAnsi="Times New Roman" w:cs="Times New Roman"/>
                <w:sz w:val="24"/>
                <w:szCs w:val="24"/>
                <w:shd w:val="clear" w:color="auto" w:fill="FFFFFF"/>
              </w:rPr>
              <w:t xml:space="preserve">, United Kingdom, </w:t>
            </w:r>
            <w:proofErr w:type="spellStart"/>
            <w:r w:rsidRPr="00C1153C">
              <w:rPr>
                <w:rFonts w:ascii="Times New Roman" w:hAnsi="Times New Roman" w:cs="Times New Roman"/>
                <w:sz w:val="24"/>
                <w:szCs w:val="24"/>
                <w:shd w:val="clear" w:color="auto" w:fill="FFFFFF"/>
              </w:rPr>
              <w:t>Routledge</w:t>
            </w:r>
            <w:proofErr w:type="spellEnd"/>
            <w:r>
              <w:rPr>
                <w:rFonts w:ascii="Times New Roman" w:hAnsi="Times New Roman" w:cs="Times New Roman"/>
                <w:sz w:val="24"/>
                <w:szCs w:val="24"/>
                <w:shd w:val="clear" w:color="auto" w:fill="FFFFFF"/>
              </w:rPr>
              <w:t xml:space="preserve">. </w:t>
            </w:r>
          </w:p>
        </w:tc>
      </w:tr>
      <w:tr w:rsidR="00413CA8" w:rsidRPr="004C4F2F" w:rsidTr="00AB7366">
        <w:tblPrEx>
          <w:tblCellMar>
            <w:left w:w="110" w:type="dxa"/>
            <w:right w:w="115" w:type="dxa"/>
          </w:tblCellMar>
        </w:tblPrEx>
        <w:trPr>
          <w:trHeight w:val="469"/>
        </w:trPr>
        <w:tc>
          <w:tcPr>
            <w:tcW w:w="940" w:type="dxa"/>
            <w:tcBorders>
              <w:top w:val="single" w:sz="4" w:space="0" w:color="000000"/>
              <w:left w:val="single" w:sz="4" w:space="0" w:color="000000"/>
              <w:bottom w:val="single" w:sz="4" w:space="0" w:color="000000"/>
              <w:right w:val="single" w:sz="4" w:space="0" w:color="000000"/>
            </w:tcBorders>
          </w:tcPr>
          <w:p w:rsidR="009954F8" w:rsidRPr="004C4F2F" w:rsidRDefault="009954F8" w:rsidP="005A70CE">
            <w:pPr>
              <w:ind w:left="11"/>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2</w:t>
            </w:r>
          </w:p>
        </w:tc>
        <w:tc>
          <w:tcPr>
            <w:tcW w:w="8809" w:type="dxa"/>
            <w:gridSpan w:val="14"/>
            <w:tcBorders>
              <w:top w:val="single" w:sz="4" w:space="0" w:color="000000"/>
              <w:left w:val="single" w:sz="4" w:space="0" w:color="000000"/>
              <w:bottom w:val="single" w:sz="4" w:space="0" w:color="000000"/>
              <w:right w:val="single" w:sz="4" w:space="0" w:color="000000"/>
            </w:tcBorders>
          </w:tcPr>
          <w:p w:rsidR="009954F8" w:rsidRPr="004C4F2F" w:rsidRDefault="008A1E95" w:rsidP="008A1E95">
            <w:pPr>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OyvindIhlen</w:t>
            </w:r>
            <w:proofErr w:type="spellEnd"/>
            <w:r>
              <w:rPr>
                <w:rFonts w:ascii="Times New Roman" w:hAnsi="Times New Roman" w:cs="Times New Roman"/>
                <w:color w:val="000000" w:themeColor="text1"/>
                <w:sz w:val="24"/>
                <w:szCs w:val="24"/>
              </w:rPr>
              <w:t xml:space="preserve"> (2007), </w:t>
            </w:r>
            <w:r w:rsidR="009954F8" w:rsidRPr="004C4F2F">
              <w:rPr>
                <w:rFonts w:ascii="Times New Roman" w:hAnsi="Times New Roman" w:cs="Times New Roman"/>
                <w:color w:val="000000" w:themeColor="text1"/>
                <w:sz w:val="24"/>
                <w:szCs w:val="24"/>
              </w:rPr>
              <w:t xml:space="preserve">Public Relations and Social Theory: Key </w:t>
            </w:r>
            <w:r>
              <w:rPr>
                <w:rFonts w:ascii="Times New Roman" w:hAnsi="Times New Roman" w:cs="Times New Roman"/>
                <w:color w:val="000000" w:themeColor="text1"/>
                <w:sz w:val="24"/>
                <w:szCs w:val="24"/>
              </w:rPr>
              <w:t xml:space="preserve">Figures and Concepts, United Kingdom, </w:t>
            </w:r>
            <w:proofErr w:type="spellStart"/>
            <w:r w:rsidR="009954F8" w:rsidRPr="004C4F2F">
              <w:rPr>
                <w:rFonts w:ascii="Times New Roman" w:hAnsi="Times New Roman" w:cs="Times New Roman"/>
                <w:color w:val="000000" w:themeColor="text1"/>
                <w:sz w:val="24"/>
                <w:szCs w:val="24"/>
              </w:rPr>
              <w:t>Routledge</w:t>
            </w:r>
            <w:proofErr w:type="spellEnd"/>
            <w:r w:rsidR="009954F8" w:rsidRPr="004C4F2F">
              <w:rPr>
                <w:rFonts w:ascii="Times New Roman" w:hAnsi="Times New Roman" w:cs="Times New Roman"/>
                <w:color w:val="000000" w:themeColor="text1"/>
                <w:sz w:val="24"/>
                <w:szCs w:val="24"/>
              </w:rPr>
              <w:t xml:space="preserve"> Communication Series</w:t>
            </w:r>
            <w:r>
              <w:rPr>
                <w:rFonts w:ascii="Times New Roman" w:hAnsi="Times New Roman" w:cs="Times New Roman"/>
                <w:color w:val="000000" w:themeColor="text1"/>
                <w:sz w:val="24"/>
                <w:szCs w:val="24"/>
              </w:rPr>
              <w:t>.</w:t>
            </w:r>
          </w:p>
        </w:tc>
      </w:tr>
      <w:tr w:rsidR="00413CA8" w:rsidRPr="004C4F2F" w:rsidTr="0051138A">
        <w:tblPrEx>
          <w:tblCellMar>
            <w:left w:w="110" w:type="dxa"/>
            <w:right w:w="115" w:type="dxa"/>
          </w:tblCellMar>
        </w:tblPrEx>
        <w:trPr>
          <w:trHeight w:val="485"/>
        </w:trPr>
        <w:tc>
          <w:tcPr>
            <w:tcW w:w="940" w:type="dxa"/>
            <w:tcBorders>
              <w:top w:val="single" w:sz="4" w:space="0" w:color="000000"/>
              <w:left w:val="single" w:sz="4" w:space="0" w:color="000000"/>
              <w:bottom w:val="single" w:sz="4" w:space="0" w:color="000000"/>
              <w:right w:val="single" w:sz="4" w:space="0" w:color="000000"/>
            </w:tcBorders>
          </w:tcPr>
          <w:p w:rsidR="009954F8" w:rsidRPr="004C4F2F" w:rsidRDefault="009954F8" w:rsidP="005A70CE">
            <w:pPr>
              <w:ind w:left="11"/>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3</w:t>
            </w:r>
          </w:p>
        </w:tc>
        <w:tc>
          <w:tcPr>
            <w:tcW w:w="8809" w:type="dxa"/>
            <w:gridSpan w:val="14"/>
            <w:tcBorders>
              <w:top w:val="single" w:sz="4" w:space="0" w:color="000000"/>
              <w:left w:val="single" w:sz="4" w:space="0" w:color="000000"/>
              <w:bottom w:val="single" w:sz="4" w:space="0" w:color="000000"/>
              <w:right w:val="single" w:sz="4" w:space="0" w:color="000000"/>
            </w:tcBorders>
          </w:tcPr>
          <w:p w:rsidR="009954F8" w:rsidRPr="004C4F2F" w:rsidRDefault="00AB7366" w:rsidP="00AB7366">
            <w:pPr>
              <w:jc w:val="both"/>
              <w:rPr>
                <w:rFonts w:ascii="Times New Roman" w:hAnsi="Times New Roman" w:cs="Times New Roman"/>
                <w:color w:val="000000" w:themeColor="text1"/>
                <w:sz w:val="24"/>
                <w:szCs w:val="24"/>
              </w:rPr>
            </w:pPr>
            <w:proofErr w:type="spellStart"/>
            <w:r w:rsidRPr="005C1DD4">
              <w:rPr>
                <w:rFonts w:ascii="Times New Roman" w:hAnsi="Times New Roman" w:cs="Times New Roman"/>
                <w:sz w:val="24"/>
                <w:szCs w:val="24"/>
              </w:rPr>
              <w:t>Guth</w:t>
            </w:r>
            <w:proofErr w:type="spellEnd"/>
            <w:r w:rsidRPr="005C1DD4">
              <w:rPr>
                <w:rFonts w:ascii="Times New Roman" w:hAnsi="Times New Roman" w:cs="Times New Roman"/>
                <w:sz w:val="24"/>
                <w:szCs w:val="24"/>
              </w:rPr>
              <w:t>, D. W., &amp;</w:t>
            </w:r>
            <w:r>
              <w:rPr>
                <w:rFonts w:ascii="Times New Roman" w:hAnsi="Times New Roman" w:cs="Times New Roman"/>
                <w:sz w:val="24"/>
                <w:szCs w:val="24"/>
              </w:rPr>
              <w:t xml:space="preserve"> Marsh, C. (2012), </w:t>
            </w:r>
            <w:r w:rsidRPr="005C1DD4">
              <w:rPr>
                <w:rFonts w:ascii="Times New Roman" w:hAnsi="Times New Roman" w:cs="Times New Roman"/>
                <w:sz w:val="24"/>
                <w:szCs w:val="24"/>
              </w:rPr>
              <w:t>Public Relations: A Value</w:t>
            </w:r>
            <w:r>
              <w:rPr>
                <w:rFonts w:ascii="Times New Roman" w:hAnsi="Times New Roman" w:cs="Times New Roman"/>
                <w:sz w:val="24"/>
                <w:szCs w:val="24"/>
              </w:rPr>
              <w:t>-Driven Approach (5th edition), Boston,</w:t>
            </w:r>
            <w:r w:rsidR="00C1153C">
              <w:rPr>
                <w:rFonts w:ascii="Times New Roman" w:hAnsi="Times New Roman" w:cs="Times New Roman"/>
                <w:sz w:val="24"/>
                <w:szCs w:val="24"/>
              </w:rPr>
              <w:t xml:space="preserve"> </w:t>
            </w:r>
            <w:proofErr w:type="spellStart"/>
            <w:r w:rsidRPr="005C1DD4">
              <w:rPr>
                <w:rFonts w:ascii="Times New Roman" w:hAnsi="Times New Roman" w:cs="Times New Roman"/>
                <w:sz w:val="24"/>
                <w:szCs w:val="24"/>
              </w:rPr>
              <w:t>Allyn</w:t>
            </w:r>
            <w:proofErr w:type="spellEnd"/>
            <w:r w:rsidRPr="005C1DD4">
              <w:rPr>
                <w:rFonts w:ascii="Times New Roman" w:hAnsi="Times New Roman" w:cs="Times New Roman"/>
                <w:sz w:val="24"/>
                <w:szCs w:val="24"/>
              </w:rPr>
              <w:t xml:space="preserve"> and Bacon. </w:t>
            </w:r>
          </w:p>
        </w:tc>
      </w:tr>
      <w:tr w:rsidR="00413CA8" w:rsidRPr="004C4F2F" w:rsidTr="00445044">
        <w:tblPrEx>
          <w:tblCellMar>
            <w:left w:w="110" w:type="dxa"/>
            <w:right w:w="115" w:type="dxa"/>
          </w:tblCellMar>
        </w:tblPrEx>
        <w:trPr>
          <w:trHeight w:val="515"/>
        </w:trPr>
        <w:tc>
          <w:tcPr>
            <w:tcW w:w="940" w:type="dxa"/>
            <w:tcBorders>
              <w:top w:val="single" w:sz="4" w:space="0" w:color="000000"/>
              <w:left w:val="single" w:sz="4" w:space="0" w:color="000000"/>
              <w:bottom w:val="single" w:sz="4" w:space="0" w:color="000000"/>
              <w:right w:val="single" w:sz="4" w:space="0" w:color="000000"/>
            </w:tcBorders>
          </w:tcPr>
          <w:p w:rsidR="009954F8" w:rsidRPr="004C4F2F" w:rsidRDefault="009954F8" w:rsidP="005A70CE">
            <w:pPr>
              <w:ind w:left="11"/>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4</w:t>
            </w:r>
          </w:p>
        </w:tc>
        <w:tc>
          <w:tcPr>
            <w:tcW w:w="8809" w:type="dxa"/>
            <w:gridSpan w:val="14"/>
            <w:tcBorders>
              <w:top w:val="single" w:sz="4" w:space="0" w:color="000000"/>
              <w:left w:val="single" w:sz="4" w:space="0" w:color="000000"/>
              <w:bottom w:val="single" w:sz="4" w:space="0" w:color="000000"/>
              <w:right w:val="single" w:sz="4" w:space="0" w:color="000000"/>
            </w:tcBorders>
          </w:tcPr>
          <w:p w:rsidR="009954F8" w:rsidRPr="004C4F2F" w:rsidRDefault="00445044" w:rsidP="00445044">
            <w:pPr>
              <w:jc w:val="both"/>
              <w:rPr>
                <w:rFonts w:ascii="Times New Roman" w:hAnsi="Times New Roman" w:cs="Times New Roman"/>
                <w:color w:val="000000" w:themeColor="text1"/>
                <w:sz w:val="24"/>
                <w:szCs w:val="24"/>
              </w:rPr>
            </w:pPr>
            <w:r w:rsidRPr="005C1DD4">
              <w:rPr>
                <w:rFonts w:ascii="Times New Roman" w:hAnsi="Times New Roman" w:cs="Times New Roman"/>
                <w:bCs/>
                <w:sz w:val="24"/>
                <w:szCs w:val="24"/>
              </w:rPr>
              <w:t>Wilcox, Dennis, et al. (2012)</w:t>
            </w:r>
            <w:r>
              <w:rPr>
                <w:rFonts w:ascii="Times New Roman" w:hAnsi="Times New Roman" w:cs="Times New Roman"/>
                <w:bCs/>
                <w:sz w:val="24"/>
                <w:szCs w:val="24"/>
              </w:rPr>
              <w:t>,</w:t>
            </w:r>
            <w:r w:rsidRPr="005C1DD4">
              <w:rPr>
                <w:rFonts w:ascii="Times New Roman" w:hAnsi="Times New Roman" w:cs="Times New Roman"/>
                <w:bCs/>
                <w:sz w:val="24"/>
                <w:szCs w:val="24"/>
              </w:rPr>
              <w:t xml:space="preserve"> Think</w:t>
            </w:r>
            <w:r w:rsidR="00C1153C">
              <w:rPr>
                <w:rFonts w:ascii="Times New Roman" w:hAnsi="Times New Roman" w:cs="Times New Roman"/>
                <w:bCs/>
                <w:sz w:val="24"/>
                <w:szCs w:val="24"/>
              </w:rPr>
              <w:t xml:space="preserve"> </w:t>
            </w:r>
            <w:r w:rsidRPr="005C1DD4">
              <w:rPr>
                <w:rFonts w:ascii="Times New Roman" w:hAnsi="Times New Roman" w:cs="Times New Roman"/>
                <w:bCs/>
                <w:sz w:val="24"/>
                <w:szCs w:val="24"/>
              </w:rPr>
              <w:t>Public Relations, (2nd ed.</w:t>
            </w:r>
            <w:r>
              <w:rPr>
                <w:rFonts w:ascii="Times New Roman" w:hAnsi="Times New Roman" w:cs="Times New Roman"/>
                <w:bCs/>
                <w:sz w:val="24"/>
                <w:szCs w:val="24"/>
              </w:rPr>
              <w:t>),</w:t>
            </w:r>
            <w:r w:rsidRPr="005C1DD4">
              <w:rPr>
                <w:rFonts w:ascii="Times New Roman" w:hAnsi="Times New Roman" w:cs="Times New Roman"/>
                <w:bCs/>
                <w:sz w:val="24"/>
                <w:szCs w:val="24"/>
              </w:rPr>
              <w:t xml:space="preserve"> New</w:t>
            </w:r>
            <w:r w:rsidR="00C1153C">
              <w:rPr>
                <w:rFonts w:ascii="Times New Roman" w:hAnsi="Times New Roman" w:cs="Times New Roman"/>
                <w:bCs/>
                <w:sz w:val="24"/>
                <w:szCs w:val="24"/>
              </w:rPr>
              <w:t xml:space="preserve"> </w:t>
            </w:r>
            <w:r>
              <w:rPr>
                <w:rFonts w:ascii="Times New Roman" w:hAnsi="Times New Roman" w:cs="Times New Roman"/>
                <w:bCs/>
                <w:sz w:val="24"/>
                <w:szCs w:val="24"/>
              </w:rPr>
              <w:t xml:space="preserve">York, </w:t>
            </w:r>
            <w:r w:rsidRPr="005C1DD4">
              <w:rPr>
                <w:rFonts w:ascii="Times New Roman" w:hAnsi="Times New Roman" w:cs="Times New Roman"/>
                <w:bCs/>
                <w:sz w:val="24"/>
                <w:szCs w:val="24"/>
              </w:rPr>
              <w:t>Pearson Education.</w:t>
            </w:r>
          </w:p>
        </w:tc>
      </w:tr>
      <w:tr w:rsidR="0083507E" w:rsidRPr="004C4F2F" w:rsidTr="00445044">
        <w:tblPrEx>
          <w:tblCellMar>
            <w:left w:w="110" w:type="dxa"/>
            <w:right w:w="115" w:type="dxa"/>
          </w:tblCellMar>
        </w:tblPrEx>
        <w:trPr>
          <w:trHeight w:val="515"/>
        </w:trPr>
        <w:tc>
          <w:tcPr>
            <w:tcW w:w="940" w:type="dxa"/>
            <w:tcBorders>
              <w:top w:val="single" w:sz="4" w:space="0" w:color="000000"/>
              <w:left w:val="single" w:sz="4" w:space="0" w:color="000000"/>
              <w:bottom w:val="single" w:sz="4" w:space="0" w:color="000000"/>
              <w:right w:val="single" w:sz="4" w:space="0" w:color="000000"/>
            </w:tcBorders>
          </w:tcPr>
          <w:p w:rsidR="0083507E" w:rsidRPr="004C4F2F" w:rsidRDefault="0083507E" w:rsidP="005A70CE">
            <w:pPr>
              <w:ind w:left="1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8809" w:type="dxa"/>
            <w:gridSpan w:val="14"/>
            <w:tcBorders>
              <w:top w:val="single" w:sz="4" w:space="0" w:color="000000"/>
              <w:left w:val="single" w:sz="4" w:space="0" w:color="000000"/>
              <w:bottom w:val="single" w:sz="4" w:space="0" w:color="000000"/>
              <w:right w:val="single" w:sz="4" w:space="0" w:color="000000"/>
            </w:tcBorders>
          </w:tcPr>
          <w:p w:rsidR="0083507E" w:rsidRPr="005C1DD4" w:rsidRDefault="0081129D" w:rsidP="00445044">
            <w:pPr>
              <w:jc w:val="both"/>
              <w:rPr>
                <w:rFonts w:ascii="Times New Roman" w:hAnsi="Times New Roman" w:cs="Times New Roman"/>
                <w:bCs/>
                <w:sz w:val="24"/>
                <w:szCs w:val="24"/>
              </w:rPr>
            </w:pPr>
            <w:r>
              <w:rPr>
                <w:rFonts w:ascii="Times New Roman" w:hAnsi="Times New Roman" w:cs="Times New Roman"/>
                <w:bCs/>
                <w:sz w:val="24"/>
                <w:szCs w:val="24"/>
              </w:rPr>
              <w:t>Kelleher, Tom (2017), Public Relations,</w:t>
            </w:r>
            <w:r w:rsidR="00C1153C">
              <w:rPr>
                <w:rFonts w:ascii="Times New Roman" w:hAnsi="Times New Roman" w:cs="Times New Roman"/>
                <w:bCs/>
                <w:sz w:val="24"/>
                <w:szCs w:val="24"/>
              </w:rPr>
              <w:t xml:space="preserve"> </w:t>
            </w:r>
            <w:r>
              <w:rPr>
                <w:rFonts w:ascii="Times New Roman" w:hAnsi="Times New Roman" w:cs="Times New Roman"/>
                <w:bCs/>
                <w:sz w:val="24"/>
                <w:szCs w:val="24"/>
              </w:rPr>
              <w:t xml:space="preserve">Oxford, </w:t>
            </w:r>
            <w:r w:rsidRPr="00626A4D">
              <w:rPr>
                <w:rFonts w:ascii="Times New Roman" w:hAnsi="Times New Roman" w:cs="Times New Roman"/>
                <w:bCs/>
                <w:sz w:val="24"/>
                <w:szCs w:val="24"/>
              </w:rPr>
              <w:t>Oxford University Press</w:t>
            </w:r>
            <w:r>
              <w:rPr>
                <w:rFonts w:ascii="Times New Roman" w:hAnsi="Times New Roman" w:cs="Times New Roman"/>
                <w:bCs/>
                <w:sz w:val="24"/>
                <w:szCs w:val="24"/>
              </w:rPr>
              <w:t>.</w:t>
            </w:r>
          </w:p>
        </w:tc>
      </w:tr>
      <w:tr w:rsidR="00413CA8" w:rsidRPr="004C4F2F" w:rsidTr="0051138A">
        <w:tblPrEx>
          <w:tblCellMar>
            <w:left w:w="110" w:type="dxa"/>
            <w:right w:w="115" w:type="dxa"/>
          </w:tblCellMar>
        </w:tblPrEx>
        <w:trPr>
          <w:trHeight w:val="485"/>
        </w:trPr>
        <w:tc>
          <w:tcPr>
            <w:tcW w:w="940" w:type="dxa"/>
            <w:tcBorders>
              <w:top w:val="single" w:sz="4" w:space="0" w:color="000000"/>
              <w:left w:val="single" w:sz="4" w:space="0" w:color="000000"/>
              <w:bottom w:val="single" w:sz="4" w:space="0" w:color="000000"/>
              <w:right w:val="single" w:sz="4" w:space="0" w:color="000000"/>
            </w:tcBorders>
          </w:tcPr>
          <w:p w:rsidR="009954F8" w:rsidRPr="004C4F2F" w:rsidRDefault="009954F8" w:rsidP="005A70CE">
            <w:pPr>
              <w:ind w:left="71"/>
              <w:jc w:val="center"/>
              <w:rPr>
                <w:rFonts w:ascii="Times New Roman" w:hAnsi="Times New Roman" w:cs="Times New Roman"/>
                <w:color w:val="000000" w:themeColor="text1"/>
                <w:sz w:val="24"/>
                <w:szCs w:val="24"/>
              </w:rPr>
            </w:pPr>
          </w:p>
        </w:tc>
        <w:tc>
          <w:tcPr>
            <w:tcW w:w="6493" w:type="dxa"/>
            <w:gridSpan w:val="11"/>
            <w:tcBorders>
              <w:top w:val="single" w:sz="4" w:space="0" w:color="000000"/>
              <w:left w:val="single" w:sz="4" w:space="0" w:color="000000"/>
              <w:bottom w:val="single" w:sz="4" w:space="0" w:color="000000"/>
              <w:right w:val="single" w:sz="4" w:space="0" w:color="000000"/>
            </w:tcBorders>
          </w:tcPr>
          <w:p w:rsidR="009954F8" w:rsidRPr="004C4F2F" w:rsidRDefault="009954F8" w:rsidP="006E7664">
            <w:pPr>
              <w:ind w:left="2"/>
              <w:jc w:val="center"/>
              <w:rPr>
                <w:rFonts w:ascii="Times New Roman" w:hAnsi="Times New Roman" w:cs="Times New Roman"/>
                <w:b/>
                <w:color w:val="000000" w:themeColor="text1"/>
                <w:sz w:val="24"/>
                <w:szCs w:val="24"/>
              </w:rPr>
            </w:pPr>
            <w:r w:rsidRPr="004C4F2F">
              <w:rPr>
                <w:rFonts w:ascii="Times New Roman" w:hAnsi="Times New Roman" w:cs="Times New Roman"/>
                <w:b/>
                <w:color w:val="000000" w:themeColor="text1"/>
                <w:sz w:val="24"/>
                <w:szCs w:val="24"/>
              </w:rPr>
              <w:t>Reference Books</w:t>
            </w:r>
          </w:p>
        </w:tc>
        <w:tc>
          <w:tcPr>
            <w:tcW w:w="2316" w:type="dxa"/>
            <w:gridSpan w:val="3"/>
            <w:tcBorders>
              <w:top w:val="single" w:sz="4" w:space="0" w:color="000000"/>
              <w:left w:val="single" w:sz="4" w:space="0" w:color="000000"/>
              <w:bottom w:val="single" w:sz="4" w:space="0" w:color="000000"/>
              <w:right w:val="single" w:sz="4" w:space="0" w:color="000000"/>
            </w:tcBorders>
          </w:tcPr>
          <w:p w:rsidR="009954F8" w:rsidRPr="004C4F2F" w:rsidRDefault="009954F8" w:rsidP="00201D75">
            <w:pPr>
              <w:ind w:left="65"/>
              <w:jc w:val="both"/>
              <w:rPr>
                <w:rFonts w:ascii="Times New Roman" w:hAnsi="Times New Roman" w:cs="Times New Roman"/>
                <w:color w:val="000000" w:themeColor="text1"/>
                <w:sz w:val="24"/>
                <w:szCs w:val="24"/>
              </w:rPr>
            </w:pPr>
          </w:p>
        </w:tc>
      </w:tr>
      <w:tr w:rsidR="00413CA8" w:rsidRPr="004C4F2F" w:rsidTr="00BD755D">
        <w:tblPrEx>
          <w:tblCellMar>
            <w:left w:w="110" w:type="dxa"/>
            <w:right w:w="115" w:type="dxa"/>
          </w:tblCellMar>
        </w:tblPrEx>
        <w:trPr>
          <w:trHeight w:val="471"/>
        </w:trPr>
        <w:tc>
          <w:tcPr>
            <w:tcW w:w="940" w:type="dxa"/>
            <w:tcBorders>
              <w:top w:val="single" w:sz="4" w:space="0" w:color="000000"/>
              <w:left w:val="single" w:sz="4" w:space="0" w:color="000000"/>
              <w:bottom w:val="single" w:sz="4" w:space="0" w:color="000000"/>
              <w:right w:val="single" w:sz="4" w:space="0" w:color="000000"/>
            </w:tcBorders>
          </w:tcPr>
          <w:p w:rsidR="009954F8" w:rsidRPr="004C4F2F" w:rsidRDefault="009954F8" w:rsidP="005A70CE">
            <w:pPr>
              <w:ind w:left="11"/>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1</w:t>
            </w:r>
          </w:p>
        </w:tc>
        <w:tc>
          <w:tcPr>
            <w:tcW w:w="8809" w:type="dxa"/>
            <w:gridSpan w:val="14"/>
            <w:tcBorders>
              <w:top w:val="single" w:sz="4" w:space="0" w:color="000000"/>
              <w:left w:val="single" w:sz="4" w:space="0" w:color="000000"/>
              <w:bottom w:val="single" w:sz="4" w:space="0" w:color="000000"/>
              <w:right w:val="single" w:sz="4" w:space="0" w:color="000000"/>
            </w:tcBorders>
          </w:tcPr>
          <w:p w:rsidR="009954F8" w:rsidRPr="004C4F2F" w:rsidRDefault="00BD755D" w:rsidP="00201D7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Mehta. D.S (1980), Handbook of Public Relations in India, New Delhi, Allied </w:t>
            </w:r>
            <w:proofErr w:type="spellStart"/>
            <w:r>
              <w:rPr>
                <w:rFonts w:ascii="Times New Roman" w:hAnsi="Times New Roman" w:cs="Times New Roman"/>
                <w:color w:val="000000" w:themeColor="text1"/>
                <w:sz w:val="24"/>
                <w:szCs w:val="24"/>
              </w:rPr>
              <w:t>Pulishers</w:t>
            </w:r>
            <w:proofErr w:type="spellEnd"/>
            <w:r>
              <w:rPr>
                <w:rFonts w:ascii="Times New Roman" w:hAnsi="Times New Roman" w:cs="Times New Roman"/>
                <w:color w:val="000000" w:themeColor="text1"/>
                <w:sz w:val="24"/>
                <w:szCs w:val="24"/>
              </w:rPr>
              <w:t>.</w:t>
            </w:r>
          </w:p>
        </w:tc>
      </w:tr>
      <w:tr w:rsidR="00BD755D" w:rsidRPr="004C4F2F" w:rsidTr="0051138A">
        <w:tblPrEx>
          <w:tblCellMar>
            <w:left w:w="110" w:type="dxa"/>
            <w:right w:w="115" w:type="dxa"/>
          </w:tblCellMar>
        </w:tblPrEx>
        <w:trPr>
          <w:trHeight w:val="490"/>
        </w:trPr>
        <w:tc>
          <w:tcPr>
            <w:tcW w:w="940" w:type="dxa"/>
            <w:tcBorders>
              <w:top w:val="single" w:sz="4" w:space="0" w:color="000000"/>
              <w:left w:val="single" w:sz="4" w:space="0" w:color="000000"/>
              <w:bottom w:val="single" w:sz="4" w:space="0" w:color="000000"/>
              <w:right w:val="single" w:sz="4" w:space="0" w:color="000000"/>
            </w:tcBorders>
          </w:tcPr>
          <w:p w:rsidR="00BD755D" w:rsidRPr="004C4F2F" w:rsidRDefault="00BD755D" w:rsidP="005A70CE">
            <w:pPr>
              <w:ind w:left="11"/>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2</w:t>
            </w:r>
          </w:p>
        </w:tc>
        <w:tc>
          <w:tcPr>
            <w:tcW w:w="8809" w:type="dxa"/>
            <w:gridSpan w:val="14"/>
            <w:tcBorders>
              <w:top w:val="single" w:sz="4" w:space="0" w:color="000000"/>
              <w:left w:val="single" w:sz="4" w:space="0" w:color="000000"/>
              <w:bottom w:val="single" w:sz="4" w:space="0" w:color="000000"/>
              <w:right w:val="single" w:sz="4" w:space="0" w:color="000000"/>
            </w:tcBorders>
          </w:tcPr>
          <w:p w:rsidR="00BD755D" w:rsidRPr="004C4F2F" w:rsidRDefault="00BD755D" w:rsidP="00D43EB6">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Broom, G., Casey, S., &amp; Ritchey, J. (2000). Toward a concept and theory of organization– public relationships: An update. In J. A. </w:t>
            </w:r>
            <w:proofErr w:type="spellStart"/>
            <w:r w:rsidRPr="004C4F2F">
              <w:rPr>
                <w:rFonts w:ascii="Times New Roman" w:hAnsi="Times New Roman" w:cs="Times New Roman"/>
                <w:color w:val="000000" w:themeColor="text1"/>
                <w:sz w:val="24"/>
                <w:szCs w:val="24"/>
              </w:rPr>
              <w:t>Ledingham</w:t>
            </w:r>
            <w:proofErr w:type="spellEnd"/>
            <w:r w:rsidR="00C1153C">
              <w:rPr>
                <w:rFonts w:ascii="Times New Roman" w:hAnsi="Times New Roman" w:cs="Times New Roman"/>
                <w:color w:val="000000" w:themeColor="text1"/>
                <w:sz w:val="24"/>
                <w:szCs w:val="24"/>
              </w:rPr>
              <w:t xml:space="preserve"> </w:t>
            </w:r>
            <w:r w:rsidRPr="004C4F2F">
              <w:rPr>
                <w:rFonts w:ascii="Times New Roman" w:hAnsi="Times New Roman" w:cs="Times New Roman"/>
                <w:color w:val="000000" w:themeColor="text1"/>
                <w:sz w:val="24"/>
                <w:szCs w:val="24"/>
              </w:rPr>
              <w:t xml:space="preserve">&amp; S. D. </w:t>
            </w:r>
            <w:proofErr w:type="spellStart"/>
            <w:r w:rsidRPr="004C4F2F">
              <w:rPr>
                <w:rFonts w:ascii="Times New Roman" w:hAnsi="Times New Roman" w:cs="Times New Roman"/>
                <w:color w:val="000000" w:themeColor="text1"/>
                <w:sz w:val="24"/>
                <w:szCs w:val="24"/>
              </w:rPr>
              <w:t>Bruning</w:t>
            </w:r>
            <w:proofErr w:type="spellEnd"/>
            <w:r w:rsidRPr="004C4F2F">
              <w:rPr>
                <w:rFonts w:ascii="Times New Roman" w:hAnsi="Times New Roman" w:cs="Times New Roman"/>
                <w:color w:val="000000" w:themeColor="text1"/>
                <w:sz w:val="24"/>
                <w:szCs w:val="24"/>
              </w:rPr>
              <w:t xml:space="preserve"> (Eds.), </w:t>
            </w:r>
          </w:p>
        </w:tc>
      </w:tr>
      <w:tr w:rsidR="00BD755D" w:rsidRPr="004C4F2F" w:rsidTr="0051138A">
        <w:tblPrEx>
          <w:tblCellMar>
            <w:left w:w="110" w:type="dxa"/>
            <w:right w:w="115" w:type="dxa"/>
          </w:tblCellMar>
        </w:tblPrEx>
        <w:trPr>
          <w:trHeight w:val="760"/>
        </w:trPr>
        <w:tc>
          <w:tcPr>
            <w:tcW w:w="940" w:type="dxa"/>
            <w:tcBorders>
              <w:top w:val="single" w:sz="4" w:space="0" w:color="000000"/>
              <w:left w:val="single" w:sz="4" w:space="0" w:color="000000"/>
              <w:bottom w:val="single" w:sz="4" w:space="0" w:color="000000"/>
              <w:right w:val="single" w:sz="4" w:space="0" w:color="000000"/>
            </w:tcBorders>
          </w:tcPr>
          <w:p w:rsidR="00BD755D" w:rsidRPr="004C4F2F" w:rsidRDefault="00BD755D" w:rsidP="005A70CE">
            <w:pPr>
              <w:ind w:left="11"/>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3</w:t>
            </w:r>
          </w:p>
        </w:tc>
        <w:tc>
          <w:tcPr>
            <w:tcW w:w="8809" w:type="dxa"/>
            <w:gridSpan w:val="14"/>
            <w:tcBorders>
              <w:top w:val="single" w:sz="4" w:space="0" w:color="000000"/>
              <w:left w:val="single" w:sz="4" w:space="0" w:color="000000"/>
              <w:bottom w:val="single" w:sz="4" w:space="0" w:color="000000"/>
              <w:right w:val="single" w:sz="4" w:space="0" w:color="000000"/>
            </w:tcBorders>
          </w:tcPr>
          <w:p w:rsidR="00BD755D" w:rsidRPr="00C766E6" w:rsidRDefault="00C1153C" w:rsidP="00201D75">
            <w:pPr>
              <w:jc w:val="both"/>
              <w:rPr>
                <w:rFonts w:ascii="Times New Roman" w:hAnsi="Times New Roman" w:cs="Times New Roman"/>
                <w:color w:val="C00000"/>
                <w:sz w:val="24"/>
                <w:szCs w:val="24"/>
              </w:rPr>
            </w:pPr>
            <w:r>
              <w:rPr>
                <w:rFonts w:ascii="Times New Roman" w:hAnsi="Times New Roman" w:cs="Times New Roman"/>
                <w:color w:val="000000" w:themeColor="text1"/>
                <w:sz w:val="24"/>
                <w:szCs w:val="24"/>
              </w:rPr>
              <w:t xml:space="preserve">J.V. </w:t>
            </w:r>
            <w:proofErr w:type="spellStart"/>
            <w:r>
              <w:rPr>
                <w:rFonts w:ascii="Times New Roman" w:hAnsi="Times New Roman" w:cs="Times New Roman"/>
                <w:color w:val="000000" w:themeColor="text1"/>
                <w:sz w:val="24"/>
                <w:szCs w:val="24"/>
              </w:rPr>
              <w:t>Vilanilam</w:t>
            </w:r>
            <w:proofErr w:type="spellEnd"/>
            <w:r>
              <w:rPr>
                <w:rFonts w:ascii="Times New Roman" w:hAnsi="Times New Roman" w:cs="Times New Roman"/>
                <w:color w:val="000000" w:themeColor="text1"/>
                <w:sz w:val="24"/>
                <w:szCs w:val="24"/>
              </w:rPr>
              <w:t xml:space="preserve"> (</w:t>
            </w:r>
            <w:r w:rsidR="00C766E6" w:rsidRPr="00C766E6">
              <w:rPr>
                <w:rFonts w:ascii="Times New Roman" w:hAnsi="Times New Roman" w:cs="Times New Roman"/>
                <w:color w:val="000000" w:themeColor="text1"/>
                <w:sz w:val="24"/>
                <w:szCs w:val="24"/>
              </w:rPr>
              <w:t>2011</w:t>
            </w:r>
            <w:r>
              <w:rPr>
                <w:rFonts w:ascii="Times New Roman" w:hAnsi="Times New Roman" w:cs="Times New Roman"/>
                <w:color w:val="000000" w:themeColor="text1"/>
                <w:sz w:val="24"/>
                <w:szCs w:val="24"/>
              </w:rPr>
              <w:t>)</w:t>
            </w:r>
            <w:r w:rsidR="00C766E6" w:rsidRPr="00C766E6">
              <w:rPr>
                <w:rFonts w:ascii="Times New Roman" w:hAnsi="Times New Roman" w:cs="Times New Roman"/>
                <w:color w:val="000000" w:themeColor="text1"/>
                <w:sz w:val="24"/>
                <w:szCs w:val="24"/>
              </w:rPr>
              <w:t xml:space="preserve">, </w:t>
            </w:r>
            <w:r w:rsidR="00BD755D" w:rsidRPr="00C766E6">
              <w:rPr>
                <w:rFonts w:ascii="Times New Roman" w:hAnsi="Times New Roman" w:cs="Times New Roman"/>
                <w:color w:val="000000" w:themeColor="text1"/>
                <w:sz w:val="24"/>
                <w:szCs w:val="24"/>
              </w:rPr>
              <w:t xml:space="preserve"> Public Relations in India: New Tasks and Responsibilities, SAGE Publication</w:t>
            </w:r>
            <w:r w:rsidR="00C766E6" w:rsidRPr="00C766E6">
              <w:rPr>
                <w:rFonts w:ascii="Times New Roman" w:hAnsi="Times New Roman" w:cs="Times New Roman"/>
                <w:color w:val="000000" w:themeColor="text1"/>
                <w:sz w:val="24"/>
                <w:szCs w:val="24"/>
              </w:rPr>
              <w:t>s India Pvt Ltd, New Delhi</w:t>
            </w:r>
          </w:p>
        </w:tc>
      </w:tr>
      <w:tr w:rsidR="00BD755D" w:rsidRPr="004C4F2F" w:rsidTr="0051138A">
        <w:tblPrEx>
          <w:tblCellMar>
            <w:left w:w="110" w:type="dxa"/>
            <w:right w:w="115" w:type="dxa"/>
          </w:tblCellMar>
        </w:tblPrEx>
        <w:trPr>
          <w:trHeight w:val="485"/>
        </w:trPr>
        <w:tc>
          <w:tcPr>
            <w:tcW w:w="940" w:type="dxa"/>
            <w:tcBorders>
              <w:top w:val="single" w:sz="4" w:space="0" w:color="000000"/>
              <w:left w:val="single" w:sz="4" w:space="0" w:color="000000"/>
              <w:bottom w:val="single" w:sz="4" w:space="0" w:color="000000"/>
              <w:right w:val="single" w:sz="4" w:space="0" w:color="000000"/>
            </w:tcBorders>
          </w:tcPr>
          <w:p w:rsidR="00BD755D" w:rsidRPr="004C4F2F" w:rsidRDefault="00BD755D" w:rsidP="005A70CE">
            <w:pPr>
              <w:ind w:left="6"/>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4</w:t>
            </w:r>
          </w:p>
        </w:tc>
        <w:tc>
          <w:tcPr>
            <w:tcW w:w="8809" w:type="dxa"/>
            <w:gridSpan w:val="14"/>
            <w:tcBorders>
              <w:top w:val="single" w:sz="4" w:space="0" w:color="000000"/>
              <w:left w:val="single" w:sz="4" w:space="0" w:color="000000"/>
              <w:bottom w:val="single" w:sz="4" w:space="0" w:color="000000"/>
              <w:right w:val="single" w:sz="4" w:space="0" w:color="000000"/>
            </w:tcBorders>
          </w:tcPr>
          <w:p w:rsidR="00BD755D" w:rsidRPr="004C4F2F" w:rsidRDefault="00BD755D" w:rsidP="00201D75">
            <w:pPr>
              <w:ind w:right="11"/>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C. </w:t>
            </w:r>
            <w:proofErr w:type="spellStart"/>
            <w:r w:rsidRPr="004C4F2F">
              <w:rPr>
                <w:rFonts w:ascii="Times New Roman" w:hAnsi="Times New Roman" w:cs="Times New Roman"/>
                <w:color w:val="000000" w:themeColor="text1"/>
                <w:sz w:val="24"/>
                <w:szCs w:val="24"/>
              </w:rPr>
              <w:t>S.Rayadu</w:t>
            </w:r>
            <w:proofErr w:type="spellEnd"/>
            <w:r w:rsidRPr="004C4F2F">
              <w:rPr>
                <w:rFonts w:ascii="Times New Roman" w:hAnsi="Times New Roman" w:cs="Times New Roman"/>
                <w:color w:val="000000" w:themeColor="text1"/>
                <w:sz w:val="24"/>
                <w:szCs w:val="24"/>
              </w:rPr>
              <w:t xml:space="preserve"> and </w:t>
            </w:r>
            <w:proofErr w:type="spellStart"/>
            <w:r w:rsidRPr="004C4F2F">
              <w:rPr>
                <w:rFonts w:ascii="Times New Roman" w:hAnsi="Times New Roman" w:cs="Times New Roman"/>
                <w:color w:val="000000" w:themeColor="text1"/>
                <w:sz w:val="24"/>
                <w:szCs w:val="24"/>
              </w:rPr>
              <w:t>K.R.Balan</w:t>
            </w:r>
            <w:proofErr w:type="spellEnd"/>
            <w:r>
              <w:rPr>
                <w:rFonts w:ascii="Times New Roman" w:hAnsi="Times New Roman" w:cs="Times New Roman"/>
                <w:color w:val="000000" w:themeColor="text1"/>
                <w:sz w:val="24"/>
                <w:szCs w:val="24"/>
              </w:rPr>
              <w:t xml:space="preserve"> (1997)</w:t>
            </w:r>
            <w:r w:rsidRPr="004C4F2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Principles of Public Relations, New Delhi, Himalaya Publishing House.</w:t>
            </w:r>
          </w:p>
        </w:tc>
      </w:tr>
      <w:tr w:rsidR="00BD755D" w:rsidRPr="004C4F2F" w:rsidTr="0051138A">
        <w:tblPrEx>
          <w:tblCellMar>
            <w:left w:w="110" w:type="dxa"/>
            <w:right w:w="115" w:type="dxa"/>
          </w:tblCellMar>
        </w:tblPrEx>
        <w:trPr>
          <w:trHeight w:val="495"/>
        </w:trPr>
        <w:tc>
          <w:tcPr>
            <w:tcW w:w="940" w:type="dxa"/>
            <w:tcBorders>
              <w:top w:val="single" w:sz="4" w:space="0" w:color="000000"/>
              <w:left w:val="single" w:sz="4" w:space="0" w:color="000000"/>
              <w:bottom w:val="single" w:sz="4" w:space="0" w:color="000000"/>
              <w:right w:val="single" w:sz="4" w:space="0" w:color="000000"/>
            </w:tcBorders>
          </w:tcPr>
          <w:p w:rsidR="00BD755D" w:rsidRPr="004C4F2F" w:rsidRDefault="00BD755D" w:rsidP="005A70CE">
            <w:pPr>
              <w:ind w:left="6"/>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5</w:t>
            </w:r>
          </w:p>
        </w:tc>
        <w:tc>
          <w:tcPr>
            <w:tcW w:w="8809" w:type="dxa"/>
            <w:gridSpan w:val="14"/>
            <w:tcBorders>
              <w:top w:val="single" w:sz="4" w:space="0" w:color="000000"/>
              <w:left w:val="single" w:sz="4" w:space="0" w:color="000000"/>
              <w:bottom w:val="single" w:sz="4" w:space="0" w:color="000000"/>
              <w:right w:val="single" w:sz="4" w:space="0" w:color="000000"/>
            </w:tcBorders>
          </w:tcPr>
          <w:p w:rsidR="00BD755D" w:rsidRPr="004C4F2F" w:rsidRDefault="00EB6132" w:rsidP="00201D7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Heath, R.L (2001), Handbook of Public Relations in India, New Delhi, Sage Publications.</w:t>
            </w:r>
          </w:p>
        </w:tc>
      </w:tr>
      <w:tr w:rsidR="00BD755D" w:rsidRPr="004C4F2F" w:rsidTr="00AC0766">
        <w:tblPrEx>
          <w:tblCellMar>
            <w:left w:w="110" w:type="dxa"/>
            <w:right w:w="115" w:type="dxa"/>
          </w:tblCellMar>
        </w:tblPrEx>
        <w:trPr>
          <w:trHeight w:val="305"/>
        </w:trPr>
        <w:tc>
          <w:tcPr>
            <w:tcW w:w="940" w:type="dxa"/>
            <w:tcBorders>
              <w:top w:val="single" w:sz="4" w:space="0" w:color="000000"/>
              <w:left w:val="single" w:sz="4" w:space="0" w:color="000000"/>
              <w:bottom w:val="single" w:sz="4" w:space="0" w:color="000000"/>
              <w:right w:val="single" w:sz="4" w:space="0" w:color="000000"/>
            </w:tcBorders>
          </w:tcPr>
          <w:p w:rsidR="00BD755D" w:rsidRPr="004C4F2F" w:rsidRDefault="00BD755D" w:rsidP="005A70CE">
            <w:pPr>
              <w:ind w:left="66"/>
              <w:jc w:val="center"/>
              <w:rPr>
                <w:rFonts w:ascii="Times New Roman" w:hAnsi="Times New Roman" w:cs="Times New Roman"/>
                <w:color w:val="000000" w:themeColor="text1"/>
                <w:sz w:val="24"/>
                <w:szCs w:val="24"/>
              </w:rPr>
            </w:pPr>
          </w:p>
        </w:tc>
        <w:tc>
          <w:tcPr>
            <w:tcW w:w="6493" w:type="dxa"/>
            <w:gridSpan w:val="11"/>
            <w:tcBorders>
              <w:top w:val="single" w:sz="4" w:space="0" w:color="000000"/>
              <w:left w:val="single" w:sz="4" w:space="0" w:color="000000"/>
              <w:bottom w:val="single" w:sz="4" w:space="0" w:color="000000"/>
              <w:right w:val="single" w:sz="4" w:space="0" w:color="000000"/>
            </w:tcBorders>
          </w:tcPr>
          <w:p w:rsidR="00BD755D" w:rsidRPr="004C4F2F" w:rsidRDefault="00BD755D" w:rsidP="000E724B">
            <w:pPr>
              <w:jc w:val="center"/>
              <w:rPr>
                <w:rFonts w:ascii="Times New Roman" w:hAnsi="Times New Roman" w:cs="Times New Roman"/>
                <w:b/>
                <w:color w:val="000000" w:themeColor="text1"/>
                <w:sz w:val="24"/>
                <w:szCs w:val="24"/>
              </w:rPr>
            </w:pPr>
            <w:r w:rsidRPr="004C4F2F">
              <w:rPr>
                <w:rFonts w:ascii="Times New Roman" w:hAnsi="Times New Roman" w:cs="Times New Roman"/>
                <w:b/>
                <w:color w:val="000000" w:themeColor="text1"/>
                <w:sz w:val="24"/>
                <w:szCs w:val="24"/>
              </w:rPr>
              <w:t>Web Resources</w:t>
            </w:r>
          </w:p>
        </w:tc>
        <w:tc>
          <w:tcPr>
            <w:tcW w:w="2316" w:type="dxa"/>
            <w:gridSpan w:val="3"/>
            <w:tcBorders>
              <w:top w:val="single" w:sz="4" w:space="0" w:color="000000"/>
              <w:left w:val="single" w:sz="4" w:space="0" w:color="000000"/>
              <w:bottom w:val="single" w:sz="4" w:space="0" w:color="000000"/>
              <w:right w:val="single" w:sz="4" w:space="0" w:color="000000"/>
            </w:tcBorders>
          </w:tcPr>
          <w:p w:rsidR="00BD755D" w:rsidRPr="004C4F2F" w:rsidRDefault="00BD755D" w:rsidP="00201D75">
            <w:pPr>
              <w:ind w:left="60"/>
              <w:jc w:val="both"/>
              <w:rPr>
                <w:rFonts w:ascii="Times New Roman" w:hAnsi="Times New Roman" w:cs="Times New Roman"/>
                <w:color w:val="000000" w:themeColor="text1"/>
                <w:sz w:val="24"/>
                <w:szCs w:val="24"/>
              </w:rPr>
            </w:pPr>
          </w:p>
        </w:tc>
      </w:tr>
      <w:tr w:rsidR="00BD755D" w:rsidRPr="004C4F2F" w:rsidTr="00AC0766">
        <w:tblPrEx>
          <w:tblCellMar>
            <w:left w:w="110" w:type="dxa"/>
            <w:right w:w="115" w:type="dxa"/>
          </w:tblCellMar>
        </w:tblPrEx>
        <w:trPr>
          <w:trHeight w:val="369"/>
        </w:trPr>
        <w:tc>
          <w:tcPr>
            <w:tcW w:w="940" w:type="dxa"/>
            <w:tcBorders>
              <w:top w:val="single" w:sz="4" w:space="0" w:color="000000"/>
              <w:left w:val="single" w:sz="4" w:space="0" w:color="000000"/>
              <w:bottom w:val="single" w:sz="4" w:space="0" w:color="000000"/>
              <w:right w:val="single" w:sz="4" w:space="0" w:color="000000"/>
            </w:tcBorders>
          </w:tcPr>
          <w:p w:rsidR="00BD755D" w:rsidRPr="004C4F2F" w:rsidRDefault="00BD755D" w:rsidP="005A70CE">
            <w:pPr>
              <w:ind w:left="6"/>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1</w:t>
            </w:r>
          </w:p>
        </w:tc>
        <w:tc>
          <w:tcPr>
            <w:tcW w:w="8809" w:type="dxa"/>
            <w:gridSpan w:val="14"/>
            <w:tcBorders>
              <w:top w:val="single" w:sz="4" w:space="0" w:color="000000"/>
              <w:left w:val="single" w:sz="4" w:space="0" w:color="000000"/>
              <w:bottom w:val="single" w:sz="4" w:space="0" w:color="000000"/>
              <w:right w:val="single" w:sz="4" w:space="0" w:color="000000"/>
            </w:tcBorders>
          </w:tcPr>
          <w:p w:rsidR="00BD755D" w:rsidRPr="004C4F2F" w:rsidRDefault="005E7516" w:rsidP="00201D75">
            <w:pPr>
              <w:ind w:left="1"/>
              <w:jc w:val="both"/>
              <w:rPr>
                <w:rFonts w:ascii="Times New Roman" w:hAnsi="Times New Roman" w:cs="Times New Roman"/>
                <w:color w:val="000000" w:themeColor="text1"/>
                <w:sz w:val="24"/>
                <w:szCs w:val="24"/>
              </w:rPr>
            </w:pPr>
            <w:hyperlink r:id="rId25" w:history="1">
              <w:r w:rsidR="00C1153C" w:rsidRPr="003F3BB0">
                <w:rPr>
                  <w:rStyle w:val="Hyperlink"/>
                  <w:rFonts w:ascii="Times New Roman" w:hAnsi="Times New Roman" w:cs="Times New Roman"/>
                  <w:sz w:val="24"/>
                  <w:szCs w:val="24"/>
                </w:rPr>
                <w:t>https://apps.prsa.org/AboutPRSA/PublicRelationsDefined</w:t>
              </w:r>
            </w:hyperlink>
            <w:r w:rsidR="00C1153C">
              <w:rPr>
                <w:rFonts w:ascii="Times New Roman" w:hAnsi="Times New Roman" w:cs="Times New Roman"/>
                <w:color w:val="000000" w:themeColor="text1"/>
                <w:sz w:val="24"/>
                <w:szCs w:val="24"/>
              </w:rPr>
              <w:t xml:space="preserve"> </w:t>
            </w:r>
            <w:r w:rsidR="00BD755D" w:rsidRPr="004C4F2F">
              <w:rPr>
                <w:rFonts w:ascii="Times New Roman" w:hAnsi="Times New Roman" w:cs="Times New Roman"/>
                <w:color w:val="000000" w:themeColor="text1"/>
                <w:sz w:val="24"/>
                <w:szCs w:val="24"/>
              </w:rPr>
              <w:t xml:space="preserve"> </w:t>
            </w:r>
          </w:p>
        </w:tc>
      </w:tr>
      <w:tr w:rsidR="00BD755D" w:rsidRPr="004C4F2F" w:rsidTr="0051138A">
        <w:tblPrEx>
          <w:tblCellMar>
            <w:left w:w="110" w:type="dxa"/>
            <w:right w:w="115" w:type="dxa"/>
          </w:tblCellMar>
        </w:tblPrEx>
        <w:trPr>
          <w:trHeight w:val="485"/>
        </w:trPr>
        <w:tc>
          <w:tcPr>
            <w:tcW w:w="940" w:type="dxa"/>
            <w:tcBorders>
              <w:top w:val="single" w:sz="4" w:space="0" w:color="000000"/>
              <w:left w:val="single" w:sz="4" w:space="0" w:color="000000"/>
              <w:bottom w:val="single" w:sz="4" w:space="0" w:color="000000"/>
              <w:right w:val="single" w:sz="4" w:space="0" w:color="000000"/>
            </w:tcBorders>
          </w:tcPr>
          <w:p w:rsidR="00BD755D" w:rsidRPr="004C4F2F" w:rsidRDefault="00BD755D" w:rsidP="005A70CE">
            <w:pPr>
              <w:ind w:left="6"/>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2</w:t>
            </w:r>
          </w:p>
        </w:tc>
        <w:tc>
          <w:tcPr>
            <w:tcW w:w="8809" w:type="dxa"/>
            <w:gridSpan w:val="14"/>
            <w:tcBorders>
              <w:top w:val="single" w:sz="4" w:space="0" w:color="000000"/>
              <w:left w:val="single" w:sz="4" w:space="0" w:color="000000"/>
              <w:bottom w:val="single" w:sz="4" w:space="0" w:color="000000"/>
              <w:right w:val="single" w:sz="4" w:space="0" w:color="000000"/>
            </w:tcBorders>
          </w:tcPr>
          <w:p w:rsidR="00BD755D" w:rsidRPr="004C4F2F" w:rsidRDefault="005E7516" w:rsidP="00201D75">
            <w:pPr>
              <w:ind w:right="7"/>
              <w:jc w:val="both"/>
              <w:rPr>
                <w:rFonts w:ascii="Times New Roman" w:hAnsi="Times New Roman" w:cs="Times New Roman"/>
                <w:color w:val="000000" w:themeColor="text1"/>
                <w:sz w:val="24"/>
                <w:szCs w:val="24"/>
              </w:rPr>
            </w:pPr>
            <w:hyperlink r:id="rId26" w:history="1">
              <w:r w:rsidR="00C1153C" w:rsidRPr="003F3BB0">
                <w:rPr>
                  <w:rStyle w:val="Hyperlink"/>
                  <w:rFonts w:ascii="Times New Roman" w:hAnsi="Times New Roman" w:cs="Times New Roman"/>
                  <w:sz w:val="24"/>
                  <w:szCs w:val="24"/>
                </w:rPr>
                <w:t>http://www.instituteforpr.org/global-public-relations</w:t>
              </w:r>
            </w:hyperlink>
            <w:r w:rsidR="00C1153C">
              <w:rPr>
                <w:rFonts w:ascii="Times New Roman" w:hAnsi="Times New Roman" w:cs="Times New Roman"/>
                <w:color w:val="000000" w:themeColor="text1"/>
                <w:sz w:val="24"/>
                <w:szCs w:val="24"/>
              </w:rPr>
              <w:t xml:space="preserve"> </w:t>
            </w:r>
          </w:p>
        </w:tc>
      </w:tr>
      <w:tr w:rsidR="00BD755D" w:rsidRPr="004C4F2F" w:rsidTr="0051138A">
        <w:tblPrEx>
          <w:tblCellMar>
            <w:left w:w="110" w:type="dxa"/>
            <w:right w:w="115" w:type="dxa"/>
          </w:tblCellMar>
        </w:tblPrEx>
        <w:trPr>
          <w:trHeight w:val="485"/>
        </w:trPr>
        <w:tc>
          <w:tcPr>
            <w:tcW w:w="940" w:type="dxa"/>
            <w:tcBorders>
              <w:top w:val="single" w:sz="4" w:space="0" w:color="000000"/>
              <w:left w:val="single" w:sz="4" w:space="0" w:color="000000"/>
              <w:bottom w:val="single" w:sz="4" w:space="0" w:color="000000"/>
              <w:right w:val="single" w:sz="4" w:space="0" w:color="000000"/>
            </w:tcBorders>
          </w:tcPr>
          <w:p w:rsidR="00BD755D" w:rsidRPr="004C4F2F" w:rsidRDefault="00BD755D" w:rsidP="005A70CE">
            <w:pPr>
              <w:ind w:left="6"/>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3</w:t>
            </w:r>
          </w:p>
        </w:tc>
        <w:tc>
          <w:tcPr>
            <w:tcW w:w="8809" w:type="dxa"/>
            <w:gridSpan w:val="14"/>
            <w:tcBorders>
              <w:top w:val="single" w:sz="4" w:space="0" w:color="000000"/>
              <w:left w:val="single" w:sz="4" w:space="0" w:color="000000"/>
              <w:bottom w:val="single" w:sz="4" w:space="0" w:color="000000"/>
              <w:right w:val="single" w:sz="4" w:space="0" w:color="000000"/>
            </w:tcBorders>
          </w:tcPr>
          <w:p w:rsidR="00BD755D" w:rsidRPr="004C4F2F" w:rsidRDefault="005E7516" w:rsidP="00201D75">
            <w:pPr>
              <w:ind w:right="7"/>
              <w:jc w:val="both"/>
              <w:rPr>
                <w:rFonts w:ascii="Times New Roman" w:hAnsi="Times New Roman" w:cs="Times New Roman"/>
                <w:color w:val="000000" w:themeColor="text1"/>
                <w:sz w:val="24"/>
                <w:szCs w:val="24"/>
              </w:rPr>
            </w:pPr>
            <w:hyperlink r:id="rId27" w:history="1">
              <w:r w:rsidR="00C1153C" w:rsidRPr="003F3BB0">
                <w:rPr>
                  <w:rStyle w:val="Hyperlink"/>
                  <w:rFonts w:ascii="Times New Roman" w:hAnsi="Times New Roman" w:cs="Times New Roman"/>
                  <w:sz w:val="24"/>
                  <w:szCs w:val="24"/>
                </w:rPr>
                <w:t>https://study.sagepub.com/copley/student-resources/13-public-relations</w:t>
              </w:r>
            </w:hyperlink>
            <w:r w:rsidR="00C1153C">
              <w:rPr>
                <w:rFonts w:ascii="Times New Roman" w:hAnsi="Times New Roman" w:cs="Times New Roman"/>
                <w:color w:val="000000" w:themeColor="text1"/>
                <w:sz w:val="24"/>
                <w:szCs w:val="24"/>
              </w:rPr>
              <w:t xml:space="preserve"> </w:t>
            </w:r>
          </w:p>
        </w:tc>
      </w:tr>
      <w:tr w:rsidR="00C1153C" w:rsidRPr="004C4F2F" w:rsidTr="0051138A">
        <w:tblPrEx>
          <w:tblCellMar>
            <w:left w:w="110" w:type="dxa"/>
            <w:right w:w="115" w:type="dxa"/>
          </w:tblCellMar>
        </w:tblPrEx>
        <w:trPr>
          <w:trHeight w:val="485"/>
        </w:trPr>
        <w:tc>
          <w:tcPr>
            <w:tcW w:w="940" w:type="dxa"/>
            <w:tcBorders>
              <w:top w:val="single" w:sz="4" w:space="0" w:color="000000"/>
              <w:left w:val="single" w:sz="4" w:space="0" w:color="000000"/>
              <w:bottom w:val="single" w:sz="4" w:space="0" w:color="000000"/>
              <w:right w:val="single" w:sz="4" w:space="0" w:color="000000"/>
            </w:tcBorders>
          </w:tcPr>
          <w:p w:rsidR="00C1153C" w:rsidRPr="004C4F2F" w:rsidRDefault="00C1153C" w:rsidP="005A70CE">
            <w:pPr>
              <w:ind w:left="6"/>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4</w:t>
            </w:r>
          </w:p>
        </w:tc>
        <w:tc>
          <w:tcPr>
            <w:tcW w:w="8809" w:type="dxa"/>
            <w:gridSpan w:val="14"/>
            <w:tcBorders>
              <w:top w:val="single" w:sz="4" w:space="0" w:color="000000"/>
              <w:left w:val="single" w:sz="4" w:space="0" w:color="000000"/>
              <w:bottom w:val="single" w:sz="4" w:space="0" w:color="000000"/>
              <w:right w:val="single" w:sz="4" w:space="0" w:color="000000"/>
            </w:tcBorders>
          </w:tcPr>
          <w:p w:rsidR="00C1153C" w:rsidRDefault="005E7516" w:rsidP="00C1153C">
            <w:pPr>
              <w:rPr>
                <w:rFonts w:ascii="Times New Roman" w:hAnsi="Times New Roman" w:cs="Times New Roman"/>
                <w:color w:val="000000" w:themeColor="text1"/>
                <w:sz w:val="24"/>
                <w:szCs w:val="24"/>
              </w:rPr>
            </w:pPr>
            <w:hyperlink r:id="rId28" w:history="1">
              <w:r w:rsidR="00C1153C" w:rsidRPr="00EF749A">
                <w:rPr>
                  <w:rStyle w:val="Hyperlink"/>
                  <w:rFonts w:ascii="Times New Roman" w:hAnsi="Times New Roman" w:cs="Times New Roman"/>
                  <w:sz w:val="24"/>
                  <w:szCs w:val="24"/>
                </w:rPr>
                <w:t>https://in.coursera.org/specializations/introduction-to-public-relations-and-the-media</w:t>
              </w:r>
            </w:hyperlink>
          </w:p>
          <w:p w:rsidR="00C1153C" w:rsidRDefault="00C1153C" w:rsidP="00201D75">
            <w:pPr>
              <w:ind w:right="7"/>
              <w:jc w:val="both"/>
              <w:rPr>
                <w:rFonts w:ascii="Times New Roman" w:hAnsi="Times New Roman" w:cs="Times New Roman"/>
                <w:color w:val="000000" w:themeColor="text1"/>
                <w:sz w:val="24"/>
                <w:szCs w:val="24"/>
              </w:rPr>
            </w:pPr>
          </w:p>
        </w:tc>
      </w:tr>
      <w:tr w:rsidR="00C1153C" w:rsidRPr="004C4F2F" w:rsidTr="0051138A">
        <w:tblPrEx>
          <w:tblCellMar>
            <w:left w:w="110" w:type="dxa"/>
            <w:right w:w="115" w:type="dxa"/>
          </w:tblCellMar>
        </w:tblPrEx>
        <w:trPr>
          <w:trHeight w:val="485"/>
        </w:trPr>
        <w:tc>
          <w:tcPr>
            <w:tcW w:w="940" w:type="dxa"/>
            <w:tcBorders>
              <w:top w:val="single" w:sz="4" w:space="0" w:color="000000"/>
              <w:left w:val="single" w:sz="4" w:space="0" w:color="000000"/>
              <w:bottom w:val="single" w:sz="4" w:space="0" w:color="000000"/>
              <w:right w:val="single" w:sz="4" w:space="0" w:color="000000"/>
            </w:tcBorders>
          </w:tcPr>
          <w:p w:rsidR="00C1153C" w:rsidRDefault="00C1153C" w:rsidP="005A70CE">
            <w:pPr>
              <w:ind w:left="6"/>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8809" w:type="dxa"/>
            <w:gridSpan w:val="14"/>
            <w:tcBorders>
              <w:top w:val="single" w:sz="4" w:space="0" w:color="000000"/>
              <w:left w:val="single" w:sz="4" w:space="0" w:color="000000"/>
              <w:bottom w:val="single" w:sz="4" w:space="0" w:color="000000"/>
              <w:right w:val="single" w:sz="4" w:space="0" w:color="000000"/>
            </w:tcBorders>
          </w:tcPr>
          <w:p w:rsidR="00C1153C" w:rsidRDefault="005E7516" w:rsidP="00C1153C">
            <w:pPr>
              <w:rPr>
                <w:rFonts w:ascii="Times New Roman" w:hAnsi="Times New Roman" w:cs="Times New Roman"/>
                <w:color w:val="000000" w:themeColor="text1"/>
                <w:sz w:val="24"/>
                <w:szCs w:val="24"/>
              </w:rPr>
            </w:pPr>
            <w:hyperlink r:id="rId29" w:history="1">
              <w:r w:rsidR="00C1153C" w:rsidRPr="003F3BB0">
                <w:rPr>
                  <w:rStyle w:val="Hyperlink"/>
                  <w:rFonts w:ascii="Times New Roman" w:hAnsi="Times New Roman" w:cs="Times New Roman"/>
                  <w:sz w:val="24"/>
                  <w:szCs w:val="24"/>
                </w:rPr>
                <w:t>https://www.academia.edu/24762203/INTRODUCTION_TO_PUBLIC_RELATIONS</w:t>
              </w:r>
            </w:hyperlink>
            <w:r w:rsidR="00C1153C">
              <w:rPr>
                <w:rFonts w:ascii="Times New Roman" w:hAnsi="Times New Roman" w:cs="Times New Roman"/>
                <w:color w:val="000000" w:themeColor="text1"/>
                <w:sz w:val="24"/>
                <w:szCs w:val="24"/>
              </w:rPr>
              <w:t xml:space="preserve"> </w:t>
            </w:r>
          </w:p>
          <w:p w:rsidR="00C1153C" w:rsidRDefault="00C1153C" w:rsidP="00201D75">
            <w:pPr>
              <w:ind w:right="7"/>
              <w:jc w:val="both"/>
              <w:rPr>
                <w:rFonts w:ascii="Times New Roman" w:hAnsi="Times New Roman" w:cs="Times New Roman"/>
                <w:color w:val="000000" w:themeColor="text1"/>
                <w:sz w:val="24"/>
                <w:szCs w:val="24"/>
              </w:rPr>
            </w:pPr>
          </w:p>
        </w:tc>
      </w:tr>
    </w:tbl>
    <w:p w:rsidR="00BA1356" w:rsidRDefault="00BA1356" w:rsidP="00201D75">
      <w:pPr>
        <w:spacing w:after="220"/>
        <w:jc w:val="both"/>
        <w:rPr>
          <w:rFonts w:ascii="Times New Roman" w:hAnsi="Times New Roman" w:cs="Times New Roman"/>
          <w:color w:val="000000" w:themeColor="text1"/>
          <w:sz w:val="24"/>
          <w:szCs w:val="24"/>
        </w:rPr>
      </w:pPr>
    </w:p>
    <w:p w:rsidR="00AC0766" w:rsidRDefault="00AC0766" w:rsidP="00201D75">
      <w:pPr>
        <w:spacing w:after="220"/>
        <w:jc w:val="both"/>
        <w:rPr>
          <w:rFonts w:ascii="Times New Roman" w:hAnsi="Times New Roman" w:cs="Times New Roman"/>
          <w:color w:val="000000" w:themeColor="text1"/>
          <w:sz w:val="24"/>
          <w:szCs w:val="24"/>
        </w:rPr>
      </w:pPr>
    </w:p>
    <w:p w:rsidR="00AC0766" w:rsidRDefault="00AC0766" w:rsidP="00201D75">
      <w:pPr>
        <w:spacing w:after="220"/>
        <w:jc w:val="both"/>
        <w:rPr>
          <w:rFonts w:ascii="Times New Roman" w:hAnsi="Times New Roman" w:cs="Times New Roman"/>
          <w:color w:val="000000" w:themeColor="text1"/>
          <w:sz w:val="24"/>
          <w:szCs w:val="24"/>
        </w:rPr>
      </w:pPr>
    </w:p>
    <w:p w:rsidR="00AC0766" w:rsidRDefault="00AC0766" w:rsidP="00201D75">
      <w:pPr>
        <w:spacing w:after="220"/>
        <w:jc w:val="both"/>
        <w:rPr>
          <w:rFonts w:ascii="Times New Roman" w:hAnsi="Times New Roman" w:cs="Times New Roman"/>
          <w:color w:val="000000" w:themeColor="text1"/>
          <w:sz w:val="24"/>
          <w:szCs w:val="24"/>
        </w:rPr>
      </w:pPr>
    </w:p>
    <w:p w:rsidR="00AC0766" w:rsidRPr="004C4F2F" w:rsidRDefault="00AC0766" w:rsidP="00201D75">
      <w:pPr>
        <w:spacing w:after="220"/>
        <w:jc w:val="both"/>
        <w:rPr>
          <w:rFonts w:ascii="Times New Roman" w:hAnsi="Times New Roman" w:cs="Times New Roman"/>
          <w:color w:val="000000" w:themeColor="text1"/>
          <w:sz w:val="24"/>
          <w:szCs w:val="24"/>
        </w:rPr>
      </w:pPr>
    </w:p>
    <w:p w:rsidR="00BA1356" w:rsidRPr="004C4F2F" w:rsidRDefault="00BA1356" w:rsidP="00201D75">
      <w:pPr>
        <w:spacing w:after="0"/>
        <w:ind w:left="-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Mapping with Programme Outcomes: </w:t>
      </w:r>
    </w:p>
    <w:tbl>
      <w:tblPr>
        <w:tblStyle w:val="TableGrid0"/>
        <w:tblW w:w="9019" w:type="dxa"/>
        <w:tblInd w:w="5" w:type="dxa"/>
        <w:tblCellMar>
          <w:top w:w="16" w:type="dxa"/>
          <w:left w:w="105" w:type="dxa"/>
          <w:right w:w="60" w:type="dxa"/>
        </w:tblCellMar>
        <w:tblLook w:val="04A0" w:firstRow="1" w:lastRow="0" w:firstColumn="1" w:lastColumn="0" w:noHBand="0" w:noVBand="1"/>
      </w:tblPr>
      <w:tblGrid>
        <w:gridCol w:w="835"/>
        <w:gridCol w:w="826"/>
        <w:gridCol w:w="825"/>
        <w:gridCol w:w="825"/>
        <w:gridCol w:w="826"/>
        <w:gridCol w:w="825"/>
        <w:gridCol w:w="825"/>
        <w:gridCol w:w="826"/>
        <w:gridCol w:w="830"/>
        <w:gridCol w:w="770"/>
        <w:gridCol w:w="806"/>
      </w:tblGrid>
      <w:tr w:rsidR="00175364" w:rsidRPr="004C4F2F" w:rsidTr="00B71238">
        <w:trPr>
          <w:trHeight w:val="530"/>
        </w:trPr>
        <w:tc>
          <w:tcPr>
            <w:tcW w:w="836" w:type="dxa"/>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ind w:left="5"/>
              <w:jc w:val="both"/>
              <w:rPr>
                <w:rFonts w:ascii="Times New Roman" w:hAnsi="Times New Roman" w:cs="Times New Roman"/>
                <w:color w:val="000000" w:themeColor="text1"/>
                <w:sz w:val="24"/>
                <w:szCs w:val="24"/>
              </w:rPr>
            </w:pPr>
          </w:p>
        </w:tc>
        <w:tc>
          <w:tcPr>
            <w:tcW w:w="826" w:type="dxa"/>
            <w:tcBorders>
              <w:top w:val="single" w:sz="4" w:space="0" w:color="000000"/>
              <w:left w:val="single" w:sz="4" w:space="0" w:color="000000"/>
              <w:bottom w:val="single" w:sz="4" w:space="0" w:color="000000"/>
              <w:right w:val="single" w:sz="4" w:space="0" w:color="000000"/>
            </w:tcBorders>
          </w:tcPr>
          <w:p w:rsidR="00BA1356" w:rsidRPr="004C4F2F" w:rsidRDefault="00BA1356" w:rsidP="00AC0766">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PO1</w:t>
            </w:r>
          </w:p>
        </w:tc>
        <w:tc>
          <w:tcPr>
            <w:tcW w:w="825" w:type="dxa"/>
            <w:tcBorders>
              <w:top w:val="single" w:sz="4" w:space="0" w:color="000000"/>
              <w:left w:val="single" w:sz="4" w:space="0" w:color="000000"/>
              <w:bottom w:val="single" w:sz="4" w:space="0" w:color="000000"/>
              <w:right w:val="single" w:sz="4" w:space="0" w:color="000000"/>
            </w:tcBorders>
          </w:tcPr>
          <w:p w:rsidR="00BA1356" w:rsidRPr="004C4F2F" w:rsidRDefault="00BA1356" w:rsidP="00AC0766">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PO2</w:t>
            </w:r>
          </w:p>
        </w:tc>
        <w:tc>
          <w:tcPr>
            <w:tcW w:w="825" w:type="dxa"/>
            <w:tcBorders>
              <w:top w:val="single" w:sz="4" w:space="0" w:color="000000"/>
              <w:left w:val="single" w:sz="4" w:space="0" w:color="000000"/>
              <w:bottom w:val="single" w:sz="4" w:space="0" w:color="000000"/>
              <w:right w:val="single" w:sz="4" w:space="0" w:color="000000"/>
            </w:tcBorders>
          </w:tcPr>
          <w:p w:rsidR="00BA1356" w:rsidRPr="004C4F2F" w:rsidRDefault="00BA1356" w:rsidP="00AC0766">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PO3</w:t>
            </w:r>
          </w:p>
        </w:tc>
        <w:tc>
          <w:tcPr>
            <w:tcW w:w="826" w:type="dxa"/>
            <w:tcBorders>
              <w:top w:val="single" w:sz="4" w:space="0" w:color="000000"/>
              <w:left w:val="single" w:sz="4" w:space="0" w:color="000000"/>
              <w:bottom w:val="single" w:sz="4" w:space="0" w:color="000000"/>
              <w:right w:val="single" w:sz="4" w:space="0" w:color="000000"/>
            </w:tcBorders>
          </w:tcPr>
          <w:p w:rsidR="00BA1356" w:rsidRPr="004C4F2F" w:rsidRDefault="00BA1356" w:rsidP="00AC0766">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PO4</w:t>
            </w:r>
          </w:p>
        </w:tc>
        <w:tc>
          <w:tcPr>
            <w:tcW w:w="825" w:type="dxa"/>
            <w:tcBorders>
              <w:top w:val="single" w:sz="4" w:space="0" w:color="000000"/>
              <w:left w:val="single" w:sz="4" w:space="0" w:color="000000"/>
              <w:bottom w:val="single" w:sz="4" w:space="0" w:color="000000"/>
              <w:right w:val="single" w:sz="4" w:space="0" w:color="000000"/>
            </w:tcBorders>
          </w:tcPr>
          <w:p w:rsidR="00BA1356" w:rsidRPr="004C4F2F" w:rsidRDefault="00BA1356" w:rsidP="00AC0766">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PO5</w:t>
            </w:r>
          </w:p>
        </w:tc>
        <w:tc>
          <w:tcPr>
            <w:tcW w:w="825" w:type="dxa"/>
            <w:tcBorders>
              <w:top w:val="single" w:sz="4" w:space="0" w:color="000000"/>
              <w:left w:val="single" w:sz="4" w:space="0" w:color="000000"/>
              <w:bottom w:val="single" w:sz="4" w:space="0" w:color="000000"/>
              <w:right w:val="single" w:sz="4" w:space="0" w:color="000000"/>
            </w:tcBorders>
          </w:tcPr>
          <w:p w:rsidR="00BA1356" w:rsidRPr="004C4F2F" w:rsidRDefault="00BA1356" w:rsidP="00AC0766">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PO6</w:t>
            </w:r>
          </w:p>
        </w:tc>
        <w:tc>
          <w:tcPr>
            <w:tcW w:w="826" w:type="dxa"/>
            <w:tcBorders>
              <w:top w:val="single" w:sz="4" w:space="0" w:color="000000"/>
              <w:left w:val="single" w:sz="4" w:space="0" w:color="000000"/>
              <w:bottom w:val="single" w:sz="4" w:space="0" w:color="000000"/>
              <w:right w:val="single" w:sz="4" w:space="0" w:color="000000"/>
            </w:tcBorders>
          </w:tcPr>
          <w:p w:rsidR="00BA1356" w:rsidRPr="004C4F2F" w:rsidRDefault="00BA1356" w:rsidP="00AC0766">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PO7</w:t>
            </w:r>
          </w:p>
        </w:tc>
        <w:tc>
          <w:tcPr>
            <w:tcW w:w="830" w:type="dxa"/>
            <w:tcBorders>
              <w:top w:val="single" w:sz="4" w:space="0" w:color="000000"/>
              <w:left w:val="single" w:sz="4" w:space="0" w:color="000000"/>
              <w:bottom w:val="single" w:sz="4" w:space="0" w:color="000000"/>
              <w:right w:val="single" w:sz="4" w:space="0" w:color="000000"/>
            </w:tcBorders>
          </w:tcPr>
          <w:p w:rsidR="00BA1356" w:rsidRPr="004C4F2F" w:rsidRDefault="00BA1356" w:rsidP="00AC0766">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PO8</w:t>
            </w:r>
          </w:p>
        </w:tc>
        <w:tc>
          <w:tcPr>
            <w:tcW w:w="770" w:type="dxa"/>
            <w:tcBorders>
              <w:top w:val="single" w:sz="4" w:space="0" w:color="000000"/>
              <w:left w:val="single" w:sz="4" w:space="0" w:color="000000"/>
              <w:bottom w:val="single" w:sz="4" w:space="0" w:color="000000"/>
              <w:right w:val="single" w:sz="4" w:space="0" w:color="000000"/>
            </w:tcBorders>
          </w:tcPr>
          <w:p w:rsidR="00BA1356" w:rsidRPr="004C4F2F" w:rsidRDefault="00BA1356" w:rsidP="00AC0766">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PO9</w:t>
            </w:r>
          </w:p>
        </w:tc>
        <w:tc>
          <w:tcPr>
            <w:tcW w:w="806" w:type="dxa"/>
            <w:tcBorders>
              <w:top w:val="single" w:sz="4" w:space="0" w:color="000000"/>
              <w:left w:val="single" w:sz="4" w:space="0" w:color="000000"/>
              <w:bottom w:val="single" w:sz="4" w:space="0" w:color="000000"/>
              <w:right w:val="single" w:sz="4" w:space="0" w:color="000000"/>
            </w:tcBorders>
          </w:tcPr>
          <w:p w:rsidR="00BA1356" w:rsidRPr="004C4F2F" w:rsidRDefault="00BA1356" w:rsidP="00AC0766">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PO10</w:t>
            </w:r>
          </w:p>
        </w:tc>
      </w:tr>
      <w:tr w:rsidR="00175364" w:rsidRPr="004C4F2F" w:rsidTr="00B71238">
        <w:trPr>
          <w:trHeight w:val="525"/>
        </w:trPr>
        <w:tc>
          <w:tcPr>
            <w:tcW w:w="836" w:type="dxa"/>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ind w:left="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CO1 </w:t>
            </w:r>
          </w:p>
        </w:tc>
        <w:tc>
          <w:tcPr>
            <w:tcW w:w="826" w:type="dxa"/>
            <w:tcBorders>
              <w:top w:val="single" w:sz="4" w:space="0" w:color="000000"/>
              <w:left w:val="single" w:sz="4" w:space="0" w:color="000000"/>
              <w:bottom w:val="single" w:sz="4" w:space="0" w:color="000000"/>
              <w:right w:val="single" w:sz="4" w:space="0" w:color="000000"/>
            </w:tcBorders>
          </w:tcPr>
          <w:p w:rsidR="00BA1356" w:rsidRPr="004C4F2F" w:rsidRDefault="00BA1356" w:rsidP="00AC0766">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BA1356" w:rsidRPr="004C4F2F" w:rsidRDefault="00BA1356" w:rsidP="00AC0766">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BA1356" w:rsidRPr="004C4F2F" w:rsidRDefault="00BA1356" w:rsidP="00AC0766">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BA1356" w:rsidRPr="004C4F2F" w:rsidRDefault="00BA1356" w:rsidP="00AC0766">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BA1356" w:rsidRPr="004C4F2F" w:rsidRDefault="00BA1356" w:rsidP="00AC0766">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BA1356" w:rsidRPr="004C4F2F" w:rsidRDefault="00BA1356" w:rsidP="00AC0766">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BA1356" w:rsidRPr="004C4F2F" w:rsidRDefault="00BA1356" w:rsidP="00AC0766">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BA1356" w:rsidRPr="004C4F2F" w:rsidRDefault="00BA1356" w:rsidP="00AC0766">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770" w:type="dxa"/>
            <w:tcBorders>
              <w:top w:val="single" w:sz="4" w:space="0" w:color="000000"/>
              <w:left w:val="single" w:sz="4" w:space="0" w:color="000000"/>
              <w:bottom w:val="single" w:sz="4" w:space="0" w:color="000000"/>
              <w:right w:val="single" w:sz="4" w:space="0" w:color="000000"/>
            </w:tcBorders>
          </w:tcPr>
          <w:p w:rsidR="00BA1356" w:rsidRPr="004C4F2F" w:rsidRDefault="00BA1356" w:rsidP="00AC0766">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06" w:type="dxa"/>
            <w:tcBorders>
              <w:top w:val="single" w:sz="4" w:space="0" w:color="000000"/>
              <w:left w:val="single" w:sz="4" w:space="0" w:color="000000"/>
              <w:bottom w:val="single" w:sz="4" w:space="0" w:color="000000"/>
              <w:right w:val="single" w:sz="4" w:space="0" w:color="000000"/>
            </w:tcBorders>
          </w:tcPr>
          <w:p w:rsidR="00BA1356" w:rsidRPr="004C4F2F" w:rsidRDefault="00BA1356" w:rsidP="00AC0766">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r>
      <w:tr w:rsidR="00175364" w:rsidRPr="004C4F2F" w:rsidTr="00B71238">
        <w:trPr>
          <w:trHeight w:val="530"/>
        </w:trPr>
        <w:tc>
          <w:tcPr>
            <w:tcW w:w="836" w:type="dxa"/>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ind w:left="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CO2 </w:t>
            </w:r>
          </w:p>
        </w:tc>
        <w:tc>
          <w:tcPr>
            <w:tcW w:w="826" w:type="dxa"/>
            <w:tcBorders>
              <w:top w:val="single" w:sz="4" w:space="0" w:color="000000"/>
              <w:left w:val="single" w:sz="4" w:space="0" w:color="000000"/>
              <w:bottom w:val="single" w:sz="4" w:space="0" w:color="000000"/>
              <w:right w:val="single" w:sz="4" w:space="0" w:color="000000"/>
            </w:tcBorders>
          </w:tcPr>
          <w:p w:rsidR="00BA1356" w:rsidRPr="004C4F2F" w:rsidRDefault="00BA1356" w:rsidP="00AC0766">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BA1356" w:rsidRPr="004C4F2F" w:rsidRDefault="00BA1356" w:rsidP="00AC0766">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BA1356" w:rsidRPr="004C4F2F" w:rsidRDefault="00BA1356" w:rsidP="00AC0766">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BA1356" w:rsidRPr="004C4F2F" w:rsidRDefault="00BA1356" w:rsidP="00AC0766">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BA1356" w:rsidRPr="004C4F2F" w:rsidRDefault="00BA1356" w:rsidP="00AC0766">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BA1356" w:rsidRPr="004C4F2F" w:rsidRDefault="00BA1356" w:rsidP="00AC0766">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BA1356" w:rsidRPr="004C4F2F" w:rsidRDefault="00BA1356" w:rsidP="00AC0766">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BA1356" w:rsidRPr="004C4F2F" w:rsidRDefault="00BA1356" w:rsidP="00AC0766">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BA1356" w:rsidRPr="004C4F2F" w:rsidRDefault="00BA1356" w:rsidP="00AC0766">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06" w:type="dxa"/>
            <w:tcBorders>
              <w:top w:val="single" w:sz="4" w:space="0" w:color="000000"/>
              <w:left w:val="single" w:sz="4" w:space="0" w:color="000000"/>
              <w:bottom w:val="single" w:sz="4" w:space="0" w:color="000000"/>
              <w:right w:val="single" w:sz="4" w:space="0" w:color="000000"/>
            </w:tcBorders>
          </w:tcPr>
          <w:p w:rsidR="00BA1356" w:rsidRPr="004C4F2F" w:rsidRDefault="00BA1356" w:rsidP="00AC0766">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L</w:t>
            </w:r>
          </w:p>
        </w:tc>
      </w:tr>
      <w:tr w:rsidR="00175364" w:rsidRPr="004C4F2F" w:rsidTr="00B71238">
        <w:trPr>
          <w:trHeight w:val="525"/>
        </w:trPr>
        <w:tc>
          <w:tcPr>
            <w:tcW w:w="836" w:type="dxa"/>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ind w:left="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CO3 </w:t>
            </w:r>
          </w:p>
        </w:tc>
        <w:tc>
          <w:tcPr>
            <w:tcW w:w="826" w:type="dxa"/>
            <w:tcBorders>
              <w:top w:val="single" w:sz="4" w:space="0" w:color="000000"/>
              <w:left w:val="single" w:sz="4" w:space="0" w:color="000000"/>
              <w:bottom w:val="single" w:sz="4" w:space="0" w:color="000000"/>
              <w:right w:val="single" w:sz="4" w:space="0" w:color="000000"/>
            </w:tcBorders>
          </w:tcPr>
          <w:p w:rsidR="00BA1356" w:rsidRPr="004C4F2F" w:rsidRDefault="00BA1356" w:rsidP="00AC0766">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BA1356" w:rsidRPr="004C4F2F" w:rsidRDefault="00BA1356" w:rsidP="00AC0766">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BA1356" w:rsidRPr="004C4F2F" w:rsidRDefault="00BA1356" w:rsidP="00AC0766">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BA1356" w:rsidRPr="004C4F2F" w:rsidRDefault="00BA1356" w:rsidP="00AC0766">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BA1356" w:rsidRPr="004C4F2F" w:rsidRDefault="00BA1356" w:rsidP="00AC0766">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BA1356" w:rsidRPr="004C4F2F" w:rsidRDefault="00BA1356" w:rsidP="00AC0766">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BA1356" w:rsidRPr="004C4F2F" w:rsidRDefault="00BA1356" w:rsidP="00AC0766">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30" w:type="dxa"/>
            <w:tcBorders>
              <w:top w:val="single" w:sz="4" w:space="0" w:color="000000"/>
              <w:left w:val="single" w:sz="4" w:space="0" w:color="000000"/>
              <w:bottom w:val="single" w:sz="4" w:space="0" w:color="000000"/>
              <w:right w:val="single" w:sz="4" w:space="0" w:color="000000"/>
            </w:tcBorders>
          </w:tcPr>
          <w:p w:rsidR="00BA1356" w:rsidRPr="004C4F2F" w:rsidRDefault="00BA1356" w:rsidP="00AC0766">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L</w:t>
            </w:r>
          </w:p>
        </w:tc>
        <w:tc>
          <w:tcPr>
            <w:tcW w:w="770" w:type="dxa"/>
            <w:tcBorders>
              <w:top w:val="single" w:sz="4" w:space="0" w:color="000000"/>
              <w:left w:val="single" w:sz="4" w:space="0" w:color="000000"/>
              <w:bottom w:val="single" w:sz="4" w:space="0" w:color="000000"/>
              <w:right w:val="single" w:sz="4" w:space="0" w:color="000000"/>
            </w:tcBorders>
          </w:tcPr>
          <w:p w:rsidR="00BA1356" w:rsidRPr="004C4F2F" w:rsidRDefault="00BA1356" w:rsidP="00AC0766">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L</w:t>
            </w:r>
          </w:p>
        </w:tc>
        <w:tc>
          <w:tcPr>
            <w:tcW w:w="806" w:type="dxa"/>
            <w:tcBorders>
              <w:top w:val="single" w:sz="4" w:space="0" w:color="000000"/>
              <w:left w:val="single" w:sz="4" w:space="0" w:color="000000"/>
              <w:bottom w:val="single" w:sz="4" w:space="0" w:color="000000"/>
              <w:right w:val="single" w:sz="4" w:space="0" w:color="000000"/>
            </w:tcBorders>
          </w:tcPr>
          <w:p w:rsidR="00BA1356" w:rsidRPr="004C4F2F" w:rsidRDefault="00BA1356" w:rsidP="00AC0766">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r>
      <w:tr w:rsidR="00175364" w:rsidRPr="004C4F2F" w:rsidTr="00B71238">
        <w:trPr>
          <w:trHeight w:val="530"/>
        </w:trPr>
        <w:tc>
          <w:tcPr>
            <w:tcW w:w="836" w:type="dxa"/>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ind w:left="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CO4 </w:t>
            </w:r>
          </w:p>
        </w:tc>
        <w:tc>
          <w:tcPr>
            <w:tcW w:w="826" w:type="dxa"/>
            <w:tcBorders>
              <w:top w:val="single" w:sz="4" w:space="0" w:color="000000"/>
              <w:left w:val="single" w:sz="4" w:space="0" w:color="000000"/>
              <w:bottom w:val="single" w:sz="4" w:space="0" w:color="000000"/>
              <w:right w:val="single" w:sz="4" w:space="0" w:color="000000"/>
            </w:tcBorders>
          </w:tcPr>
          <w:p w:rsidR="00BA1356" w:rsidRPr="004C4F2F" w:rsidRDefault="00BA1356" w:rsidP="00AC0766">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BA1356" w:rsidRPr="004C4F2F" w:rsidRDefault="00BA1356" w:rsidP="00AC0766">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BA1356" w:rsidRPr="004C4F2F" w:rsidRDefault="00BA1356" w:rsidP="00AC0766">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BA1356" w:rsidRPr="004C4F2F" w:rsidRDefault="00BA1356" w:rsidP="00AC0766">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BA1356" w:rsidRPr="004C4F2F" w:rsidRDefault="00BA1356" w:rsidP="00AC0766">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BA1356" w:rsidRPr="004C4F2F" w:rsidRDefault="00BA1356" w:rsidP="00AC0766">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BA1356" w:rsidRPr="004C4F2F" w:rsidRDefault="00BA1356" w:rsidP="00AC0766">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BA1356" w:rsidRPr="004C4F2F" w:rsidRDefault="00BA1356" w:rsidP="00AC0766">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BA1356" w:rsidRPr="004C4F2F" w:rsidRDefault="00BA1356" w:rsidP="00AC0766">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06" w:type="dxa"/>
            <w:tcBorders>
              <w:top w:val="single" w:sz="4" w:space="0" w:color="000000"/>
              <w:left w:val="single" w:sz="4" w:space="0" w:color="000000"/>
              <w:bottom w:val="single" w:sz="4" w:space="0" w:color="000000"/>
              <w:right w:val="single" w:sz="4" w:space="0" w:color="000000"/>
            </w:tcBorders>
          </w:tcPr>
          <w:p w:rsidR="00BA1356" w:rsidRPr="004C4F2F" w:rsidRDefault="00BA1356" w:rsidP="00AC0766">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L</w:t>
            </w:r>
          </w:p>
        </w:tc>
      </w:tr>
      <w:tr w:rsidR="00175364" w:rsidRPr="004C4F2F" w:rsidTr="00B71238">
        <w:trPr>
          <w:trHeight w:val="525"/>
        </w:trPr>
        <w:tc>
          <w:tcPr>
            <w:tcW w:w="836" w:type="dxa"/>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ind w:left="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CO5 </w:t>
            </w:r>
          </w:p>
        </w:tc>
        <w:tc>
          <w:tcPr>
            <w:tcW w:w="826" w:type="dxa"/>
            <w:tcBorders>
              <w:top w:val="single" w:sz="4" w:space="0" w:color="000000"/>
              <w:left w:val="single" w:sz="4" w:space="0" w:color="000000"/>
              <w:bottom w:val="single" w:sz="4" w:space="0" w:color="000000"/>
              <w:right w:val="single" w:sz="4" w:space="0" w:color="000000"/>
            </w:tcBorders>
          </w:tcPr>
          <w:p w:rsidR="00BA1356" w:rsidRPr="004C4F2F" w:rsidRDefault="00BA1356" w:rsidP="00AC0766">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BA1356" w:rsidRPr="004C4F2F" w:rsidRDefault="00BA1356" w:rsidP="00AC0766">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BA1356" w:rsidRPr="004C4F2F" w:rsidRDefault="00BA1356" w:rsidP="00AC0766">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BA1356" w:rsidRPr="004C4F2F" w:rsidRDefault="00BA1356" w:rsidP="00AC0766">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BA1356" w:rsidRPr="004C4F2F" w:rsidRDefault="00BA1356" w:rsidP="00AC0766">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BA1356" w:rsidRPr="004C4F2F" w:rsidRDefault="00BA1356" w:rsidP="00AC0766">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BA1356" w:rsidRPr="004C4F2F" w:rsidRDefault="00BA1356" w:rsidP="00AC0766">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30" w:type="dxa"/>
            <w:tcBorders>
              <w:top w:val="single" w:sz="4" w:space="0" w:color="000000"/>
              <w:left w:val="single" w:sz="4" w:space="0" w:color="000000"/>
              <w:bottom w:val="single" w:sz="4" w:space="0" w:color="000000"/>
              <w:right w:val="single" w:sz="4" w:space="0" w:color="000000"/>
            </w:tcBorders>
          </w:tcPr>
          <w:p w:rsidR="00BA1356" w:rsidRPr="004C4F2F" w:rsidRDefault="00BA1356" w:rsidP="00AC0766">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L</w:t>
            </w:r>
          </w:p>
        </w:tc>
        <w:tc>
          <w:tcPr>
            <w:tcW w:w="770" w:type="dxa"/>
            <w:tcBorders>
              <w:top w:val="single" w:sz="4" w:space="0" w:color="000000"/>
              <w:left w:val="single" w:sz="4" w:space="0" w:color="000000"/>
              <w:bottom w:val="single" w:sz="4" w:space="0" w:color="000000"/>
              <w:right w:val="single" w:sz="4" w:space="0" w:color="000000"/>
            </w:tcBorders>
          </w:tcPr>
          <w:p w:rsidR="00BA1356" w:rsidRPr="004C4F2F" w:rsidRDefault="00BA1356" w:rsidP="00AC0766">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06" w:type="dxa"/>
            <w:tcBorders>
              <w:top w:val="single" w:sz="4" w:space="0" w:color="000000"/>
              <w:left w:val="single" w:sz="4" w:space="0" w:color="000000"/>
              <w:bottom w:val="single" w:sz="4" w:space="0" w:color="000000"/>
              <w:right w:val="single" w:sz="4" w:space="0" w:color="000000"/>
            </w:tcBorders>
          </w:tcPr>
          <w:p w:rsidR="00BA1356" w:rsidRPr="004C4F2F" w:rsidRDefault="00BA1356" w:rsidP="00AC0766">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r>
    </w:tbl>
    <w:p w:rsidR="00D02838" w:rsidRPr="004C4F2F" w:rsidRDefault="00BA1356" w:rsidP="00201D75">
      <w:pPr>
        <w:spacing w:after="215"/>
        <w:ind w:left="-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ab/>
      </w:r>
      <w:r w:rsidRPr="004C4F2F">
        <w:rPr>
          <w:rFonts w:ascii="Times New Roman" w:hAnsi="Times New Roman" w:cs="Times New Roman"/>
          <w:color w:val="000000" w:themeColor="text1"/>
          <w:sz w:val="24"/>
          <w:szCs w:val="24"/>
        </w:rPr>
        <w:tab/>
      </w:r>
      <w:r w:rsidRPr="004C4F2F">
        <w:rPr>
          <w:rFonts w:ascii="Times New Roman" w:hAnsi="Times New Roman" w:cs="Times New Roman"/>
          <w:color w:val="000000" w:themeColor="text1"/>
          <w:sz w:val="24"/>
          <w:szCs w:val="24"/>
        </w:rPr>
        <w:tab/>
        <w:t xml:space="preserve">   S-Strong </w:t>
      </w:r>
      <w:r w:rsidRPr="004C4F2F">
        <w:rPr>
          <w:rFonts w:ascii="Times New Roman" w:hAnsi="Times New Roman" w:cs="Times New Roman"/>
          <w:color w:val="000000" w:themeColor="text1"/>
          <w:sz w:val="24"/>
          <w:szCs w:val="24"/>
        </w:rPr>
        <w:tab/>
        <w:t xml:space="preserve">M-Medium </w:t>
      </w:r>
      <w:r w:rsidRPr="004C4F2F">
        <w:rPr>
          <w:rFonts w:ascii="Times New Roman" w:hAnsi="Times New Roman" w:cs="Times New Roman"/>
          <w:color w:val="000000" w:themeColor="text1"/>
          <w:sz w:val="24"/>
          <w:szCs w:val="24"/>
        </w:rPr>
        <w:tab/>
        <w:t>L-Low</w:t>
      </w:r>
    </w:p>
    <w:p w:rsidR="00397679" w:rsidRPr="004C4F2F" w:rsidRDefault="00397679" w:rsidP="00201D75">
      <w:pPr>
        <w:shd w:val="clear" w:color="auto" w:fill="FFFFFF"/>
        <w:spacing w:before="100" w:beforeAutospacing="1" w:after="100" w:afterAutospacing="1" w:line="240" w:lineRule="auto"/>
        <w:jc w:val="both"/>
        <w:rPr>
          <w:rFonts w:ascii="Times New Roman" w:eastAsia="Times New Roman" w:hAnsi="Times New Roman" w:cs="Times New Roman"/>
          <w:bCs/>
          <w:color w:val="000000" w:themeColor="text1"/>
          <w:sz w:val="24"/>
          <w:szCs w:val="24"/>
        </w:rPr>
      </w:pPr>
    </w:p>
    <w:p w:rsidR="00E10985" w:rsidRPr="004C4F2F" w:rsidRDefault="00E10985" w:rsidP="00201D7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CO-PO Mapping (Course Articulation Matrix)</w:t>
      </w:r>
    </w:p>
    <w:tbl>
      <w:tblPr>
        <w:tblW w:w="9062" w:type="dxa"/>
        <w:tblCellMar>
          <w:left w:w="0" w:type="dxa"/>
          <w:right w:w="0" w:type="dxa"/>
        </w:tblCellMar>
        <w:tblLook w:val="04A0" w:firstRow="1" w:lastRow="0" w:firstColumn="1" w:lastColumn="0" w:noHBand="0" w:noVBand="1"/>
      </w:tblPr>
      <w:tblGrid>
        <w:gridCol w:w="1975"/>
        <w:gridCol w:w="1559"/>
        <w:gridCol w:w="1843"/>
        <w:gridCol w:w="1134"/>
        <w:gridCol w:w="1134"/>
        <w:gridCol w:w="1417"/>
      </w:tblGrid>
      <w:tr w:rsidR="00175364" w:rsidRPr="004C4F2F" w:rsidTr="00A7329C">
        <w:trPr>
          <w:trHeight w:val="91"/>
        </w:trPr>
        <w:tc>
          <w:tcPr>
            <w:tcW w:w="1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10985" w:rsidRPr="004C4F2F" w:rsidRDefault="00E10985" w:rsidP="00201D7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CO /PO</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10985" w:rsidRPr="004C4F2F" w:rsidRDefault="00E10985" w:rsidP="00AC0766">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PSO1</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10985" w:rsidRPr="004C4F2F" w:rsidRDefault="00E10985" w:rsidP="00AC0766">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PSO2</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10985" w:rsidRPr="004C4F2F" w:rsidRDefault="00E10985" w:rsidP="00AC0766">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PSO3</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10985" w:rsidRPr="004C4F2F" w:rsidRDefault="00E10985" w:rsidP="00AC0766">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PSO4</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10985" w:rsidRPr="004C4F2F" w:rsidRDefault="00E10985" w:rsidP="00AC0766">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PSO5</w:t>
            </w:r>
          </w:p>
        </w:tc>
      </w:tr>
      <w:tr w:rsidR="00175364" w:rsidRPr="004C4F2F" w:rsidTr="00A7329C">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0985" w:rsidRPr="004C4F2F" w:rsidRDefault="00E10985" w:rsidP="00201D7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CO1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AC0766">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AC0766">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AC0766">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AC0766">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AC0766">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r>
      <w:tr w:rsidR="00175364" w:rsidRPr="004C4F2F" w:rsidTr="00A7329C">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0985" w:rsidRPr="004C4F2F" w:rsidRDefault="00E10985" w:rsidP="00201D7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CO2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AC0766">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AC0766">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AC0766">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AC0766">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AC0766">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r>
      <w:tr w:rsidR="00175364" w:rsidRPr="004C4F2F" w:rsidTr="00A7329C">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0985" w:rsidRPr="004C4F2F" w:rsidRDefault="00E10985" w:rsidP="00201D7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CO3</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AC0766">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AC0766">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AC0766">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AC0766">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AC0766">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r>
      <w:tr w:rsidR="00175364" w:rsidRPr="004C4F2F" w:rsidTr="00A7329C">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0985" w:rsidRPr="004C4F2F" w:rsidRDefault="00E10985" w:rsidP="00201D7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CO4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AC0766">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AC0766">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AC0766">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AC0766">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AC0766">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r>
      <w:tr w:rsidR="00175364" w:rsidRPr="004C4F2F" w:rsidTr="00A7329C">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0985" w:rsidRPr="004C4F2F" w:rsidRDefault="00E10985" w:rsidP="00201D7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CO5</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AC0766">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AC0766">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AC0766">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AC0766">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AC0766">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r>
      <w:tr w:rsidR="00175364" w:rsidRPr="004C4F2F" w:rsidTr="00A7329C">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0985" w:rsidRPr="004C4F2F" w:rsidRDefault="00E10985" w:rsidP="00201D7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Weightage</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AC0766">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15</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AC0766">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15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AC0766">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12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AC0766">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12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AC0766">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13</w:t>
            </w:r>
          </w:p>
        </w:tc>
      </w:tr>
      <w:tr w:rsidR="00175364" w:rsidRPr="004C4F2F" w:rsidTr="00A7329C">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0985" w:rsidRPr="004C4F2F" w:rsidRDefault="00E10985" w:rsidP="00201D7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Weighted percentage of Course Contribution to POs</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AC0766">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rsidR="00E10985" w:rsidRPr="004C4F2F" w:rsidRDefault="00BA08E2" w:rsidP="00AC0766">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E10985" w:rsidRPr="004C4F2F" w:rsidRDefault="00BA08E2" w:rsidP="00AC0766">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2.4</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E10985" w:rsidRPr="004C4F2F" w:rsidRDefault="00BA08E2" w:rsidP="00AC0766">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2.4</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E10985" w:rsidRPr="004C4F2F" w:rsidRDefault="00BA08E2" w:rsidP="00AC0766">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2.6</w:t>
            </w:r>
          </w:p>
        </w:tc>
      </w:tr>
    </w:tbl>
    <w:p w:rsidR="00E10985" w:rsidRPr="004C4F2F" w:rsidRDefault="00E10985" w:rsidP="00201D75">
      <w:pPr>
        <w:shd w:val="clear" w:color="auto" w:fill="FFFFFF"/>
        <w:spacing w:before="100" w:beforeAutospacing="1" w:after="100" w:afterAutospacing="1" w:line="240" w:lineRule="auto"/>
        <w:ind w:left="720"/>
        <w:jc w:val="both"/>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Level of Correlation between PSO’s and CO’s</w:t>
      </w:r>
    </w:p>
    <w:p w:rsidR="00D02838" w:rsidRPr="004C4F2F" w:rsidRDefault="00D02838" w:rsidP="00201D75">
      <w:pPr>
        <w:spacing w:after="215"/>
        <w:ind w:left="-5"/>
        <w:jc w:val="both"/>
        <w:rPr>
          <w:rFonts w:ascii="Times New Roman" w:hAnsi="Times New Roman" w:cs="Times New Roman"/>
          <w:color w:val="000000" w:themeColor="text1"/>
          <w:sz w:val="24"/>
          <w:szCs w:val="24"/>
        </w:rPr>
      </w:pPr>
    </w:p>
    <w:p w:rsidR="00D02838" w:rsidRDefault="00D02838" w:rsidP="00201D75">
      <w:pPr>
        <w:spacing w:after="215"/>
        <w:ind w:left="-5"/>
        <w:jc w:val="both"/>
        <w:rPr>
          <w:rFonts w:ascii="Times New Roman" w:hAnsi="Times New Roman" w:cs="Times New Roman"/>
          <w:color w:val="000000" w:themeColor="text1"/>
          <w:sz w:val="24"/>
          <w:szCs w:val="24"/>
        </w:rPr>
      </w:pPr>
    </w:p>
    <w:p w:rsidR="00AC0766" w:rsidRDefault="00AC0766" w:rsidP="00201D75">
      <w:pPr>
        <w:spacing w:after="215"/>
        <w:ind w:left="-5"/>
        <w:jc w:val="both"/>
        <w:rPr>
          <w:rFonts w:ascii="Times New Roman" w:hAnsi="Times New Roman" w:cs="Times New Roman"/>
          <w:color w:val="000000" w:themeColor="text1"/>
          <w:sz w:val="24"/>
          <w:szCs w:val="24"/>
        </w:rPr>
      </w:pPr>
    </w:p>
    <w:p w:rsidR="00AC0766" w:rsidRDefault="00AC0766" w:rsidP="00201D75">
      <w:pPr>
        <w:spacing w:after="215"/>
        <w:ind w:left="-5"/>
        <w:jc w:val="both"/>
        <w:rPr>
          <w:rFonts w:ascii="Times New Roman" w:hAnsi="Times New Roman" w:cs="Times New Roman"/>
          <w:color w:val="000000" w:themeColor="text1"/>
          <w:sz w:val="24"/>
          <w:szCs w:val="24"/>
        </w:rPr>
      </w:pPr>
    </w:p>
    <w:p w:rsidR="00AC0766" w:rsidRDefault="00AC0766" w:rsidP="00201D75">
      <w:pPr>
        <w:spacing w:after="215"/>
        <w:ind w:left="-5"/>
        <w:jc w:val="both"/>
        <w:rPr>
          <w:rFonts w:ascii="Times New Roman" w:hAnsi="Times New Roman" w:cs="Times New Roman"/>
          <w:color w:val="000000" w:themeColor="text1"/>
          <w:sz w:val="24"/>
          <w:szCs w:val="24"/>
        </w:rPr>
      </w:pPr>
    </w:p>
    <w:p w:rsidR="00BA1356" w:rsidRPr="004C4F2F" w:rsidRDefault="00BA1356" w:rsidP="002B64AF">
      <w:pPr>
        <w:spacing w:after="215"/>
        <w:ind w:left="-5"/>
        <w:jc w:val="center"/>
        <w:rPr>
          <w:rFonts w:ascii="Times New Roman" w:hAnsi="Times New Roman" w:cs="Times New Roman"/>
          <w:b/>
          <w:color w:val="000000" w:themeColor="text1"/>
          <w:sz w:val="24"/>
          <w:szCs w:val="24"/>
        </w:rPr>
      </w:pPr>
      <w:r w:rsidRPr="004C4F2F">
        <w:rPr>
          <w:rFonts w:ascii="Times New Roman" w:hAnsi="Times New Roman" w:cs="Times New Roman"/>
          <w:b/>
          <w:color w:val="000000" w:themeColor="text1"/>
          <w:sz w:val="24"/>
          <w:szCs w:val="24"/>
        </w:rPr>
        <w:t>DATA ANALYSIS AND INTERPRETATION</w:t>
      </w:r>
    </w:p>
    <w:p w:rsidR="00BA1356" w:rsidRPr="004C4F2F" w:rsidRDefault="00BA1356" w:rsidP="00201D75">
      <w:pPr>
        <w:spacing w:after="0"/>
        <w:jc w:val="both"/>
        <w:rPr>
          <w:rFonts w:ascii="Times New Roman" w:hAnsi="Times New Roman" w:cs="Times New Roman"/>
          <w:color w:val="000000" w:themeColor="text1"/>
          <w:sz w:val="24"/>
          <w:szCs w:val="24"/>
        </w:rPr>
      </w:pPr>
    </w:p>
    <w:tbl>
      <w:tblPr>
        <w:tblStyle w:val="TableGrid0"/>
        <w:tblW w:w="9749" w:type="dxa"/>
        <w:tblInd w:w="5" w:type="dxa"/>
        <w:tblCellMar>
          <w:top w:w="16" w:type="dxa"/>
          <w:right w:w="11" w:type="dxa"/>
        </w:tblCellMar>
        <w:tblLook w:val="04A0" w:firstRow="1" w:lastRow="0" w:firstColumn="1" w:lastColumn="0" w:noHBand="0" w:noVBand="1"/>
      </w:tblPr>
      <w:tblGrid>
        <w:gridCol w:w="851"/>
        <w:gridCol w:w="114"/>
        <w:gridCol w:w="1996"/>
        <w:gridCol w:w="790"/>
        <w:gridCol w:w="419"/>
        <w:gridCol w:w="418"/>
        <w:gridCol w:w="417"/>
        <w:gridCol w:w="417"/>
        <w:gridCol w:w="497"/>
        <w:gridCol w:w="773"/>
        <w:gridCol w:w="877"/>
        <w:gridCol w:w="86"/>
        <w:gridCol w:w="1124"/>
        <w:gridCol w:w="970"/>
      </w:tblGrid>
      <w:tr w:rsidR="00175364" w:rsidRPr="004C4F2F" w:rsidTr="00CD0661">
        <w:trPr>
          <w:trHeight w:val="485"/>
        </w:trPr>
        <w:tc>
          <w:tcPr>
            <w:tcW w:w="851" w:type="dxa"/>
            <w:vMerge w:val="restart"/>
            <w:tcBorders>
              <w:top w:val="single" w:sz="4" w:space="0" w:color="000000"/>
              <w:left w:val="single" w:sz="4" w:space="0" w:color="000000"/>
              <w:bottom w:val="single" w:sz="4" w:space="0" w:color="000000"/>
              <w:right w:val="nil"/>
            </w:tcBorders>
          </w:tcPr>
          <w:p w:rsidR="00BA1356" w:rsidRPr="00CD0661" w:rsidRDefault="004E5D87" w:rsidP="00CD0661">
            <w:pPr>
              <w:jc w:val="center"/>
              <w:rPr>
                <w:rFonts w:ascii="Times New Roman" w:hAnsi="Times New Roman" w:cs="Times New Roman"/>
                <w:b/>
                <w:color w:val="000000" w:themeColor="text1"/>
                <w:sz w:val="24"/>
                <w:szCs w:val="24"/>
              </w:rPr>
            </w:pPr>
            <w:r w:rsidRPr="00CD0661">
              <w:rPr>
                <w:rFonts w:ascii="Times New Roman" w:hAnsi="Times New Roman" w:cs="Times New Roman"/>
                <w:b/>
                <w:color w:val="000000" w:themeColor="text1"/>
                <w:sz w:val="24"/>
                <w:szCs w:val="24"/>
              </w:rPr>
              <w:t>Course Code</w:t>
            </w:r>
          </w:p>
        </w:tc>
        <w:tc>
          <w:tcPr>
            <w:tcW w:w="114" w:type="dxa"/>
            <w:vMerge w:val="restart"/>
            <w:tcBorders>
              <w:top w:val="single" w:sz="4" w:space="0" w:color="000000"/>
              <w:left w:val="nil"/>
              <w:bottom w:val="single" w:sz="4" w:space="0" w:color="000000"/>
              <w:right w:val="single" w:sz="4" w:space="0" w:color="000000"/>
            </w:tcBorders>
          </w:tcPr>
          <w:p w:rsidR="00BA1356" w:rsidRPr="00CD0661" w:rsidRDefault="00BA1356" w:rsidP="00CD0661">
            <w:pPr>
              <w:ind w:left="-11"/>
              <w:jc w:val="center"/>
              <w:rPr>
                <w:rFonts w:ascii="Times New Roman" w:hAnsi="Times New Roman" w:cs="Times New Roman"/>
                <w:b/>
                <w:color w:val="000000" w:themeColor="text1"/>
                <w:sz w:val="24"/>
                <w:szCs w:val="24"/>
              </w:rPr>
            </w:pPr>
          </w:p>
        </w:tc>
        <w:tc>
          <w:tcPr>
            <w:tcW w:w="1996" w:type="dxa"/>
            <w:vMerge w:val="restart"/>
            <w:tcBorders>
              <w:top w:val="single" w:sz="4" w:space="0" w:color="000000"/>
              <w:left w:val="single" w:sz="4" w:space="0" w:color="000000"/>
              <w:bottom w:val="single" w:sz="4" w:space="0" w:color="000000"/>
              <w:right w:val="single" w:sz="4" w:space="0" w:color="000000"/>
            </w:tcBorders>
          </w:tcPr>
          <w:p w:rsidR="00BA1356" w:rsidRPr="00CD0661" w:rsidRDefault="004E5D87" w:rsidP="00CD0661">
            <w:pPr>
              <w:ind w:left="135"/>
              <w:jc w:val="center"/>
              <w:rPr>
                <w:rFonts w:ascii="Times New Roman" w:hAnsi="Times New Roman" w:cs="Times New Roman"/>
                <w:b/>
                <w:color w:val="000000" w:themeColor="text1"/>
                <w:sz w:val="24"/>
                <w:szCs w:val="24"/>
              </w:rPr>
            </w:pPr>
            <w:r w:rsidRPr="00CD0661">
              <w:rPr>
                <w:rFonts w:ascii="Times New Roman" w:hAnsi="Times New Roman" w:cs="Times New Roman"/>
                <w:b/>
                <w:color w:val="000000" w:themeColor="text1"/>
                <w:sz w:val="24"/>
                <w:szCs w:val="24"/>
              </w:rPr>
              <w:t xml:space="preserve">Course </w:t>
            </w:r>
            <w:r w:rsidR="00BA1356" w:rsidRPr="00CD0661">
              <w:rPr>
                <w:rFonts w:ascii="Times New Roman" w:hAnsi="Times New Roman" w:cs="Times New Roman"/>
                <w:b/>
                <w:color w:val="000000" w:themeColor="text1"/>
                <w:sz w:val="24"/>
                <w:szCs w:val="24"/>
              </w:rPr>
              <w:t xml:space="preserve"> Name</w:t>
            </w:r>
          </w:p>
        </w:tc>
        <w:tc>
          <w:tcPr>
            <w:tcW w:w="790" w:type="dxa"/>
            <w:vMerge w:val="restart"/>
            <w:tcBorders>
              <w:top w:val="single" w:sz="4" w:space="0" w:color="000000"/>
              <w:left w:val="single" w:sz="4" w:space="0" w:color="000000"/>
              <w:bottom w:val="single" w:sz="4" w:space="0" w:color="000000"/>
              <w:right w:val="single" w:sz="4" w:space="0" w:color="000000"/>
            </w:tcBorders>
          </w:tcPr>
          <w:p w:rsidR="00BA1356" w:rsidRPr="00CD0661" w:rsidRDefault="005E7516" w:rsidP="00CD0661">
            <w:pPr>
              <w:ind w:left="121"/>
              <w:jc w:val="center"/>
              <w:rPr>
                <w:rFonts w:ascii="Times New Roman" w:hAnsi="Times New Roman" w:cs="Times New Roman"/>
                <w:b/>
                <w:color w:val="000000" w:themeColor="text1"/>
                <w:sz w:val="24"/>
                <w:szCs w:val="24"/>
              </w:rPr>
            </w:pPr>
            <w:r>
              <w:rPr>
                <w:rFonts w:ascii="Times New Roman" w:eastAsia="Calibri" w:hAnsi="Times New Roman" w:cs="Times New Roman"/>
                <w:b/>
                <w:noProof/>
                <w:color w:val="000000" w:themeColor="text1"/>
                <w:sz w:val="24"/>
                <w:szCs w:val="24"/>
                <w:lang w:eastAsia="en-US"/>
              </w:rPr>
            </w:r>
            <w:r>
              <w:rPr>
                <w:rFonts w:ascii="Times New Roman" w:eastAsia="Calibri" w:hAnsi="Times New Roman" w:cs="Times New Roman"/>
                <w:b/>
                <w:noProof/>
                <w:color w:val="000000" w:themeColor="text1"/>
                <w:sz w:val="24"/>
                <w:szCs w:val="24"/>
                <w:lang w:eastAsia="en-US"/>
              </w:rPr>
              <w:pict>
                <v:group id="Group 339255" o:spid="_x0000_s1054" style="width:13.3pt;height:50.25pt;mso-position-horizontal-relative:char;mso-position-vertical-relative:line" coordsize="1687,6381">
                  <v:rect id="Rectangle 8616" o:spid="_x0000_s1055" style="position:absolute;left:-2867;top:1271;width:7977;height:2243;rotation:-5898239fd;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" filled="f" stroked="f">
                    <v:path arrowok="t"/>
                    <v:textbox inset="0,0,0,0">
                      <w:txbxContent>
                        <w:p w:rsidR="00153E91" w:rsidRDefault="00153E91" w:rsidP="00BA1356">
                          <w:r>
                            <w:rPr>
                              <w:b/>
                            </w:rPr>
                            <w:t>Category</w:t>
                          </w:r>
                        </w:p>
                      </w:txbxContent>
                    </v:textbox>
                  </v:rect>
                  <v:rect id="Rectangle 8617" o:spid="_x0000_s1056" style="position:absolute;left:869;top:-994;width:506;height:2243;rotation:-5898239fd;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" filled="f" stroked="f">
                    <v:path arrowok="t"/>
                    <v:textbox inset="0,0,0,0">
                      <w:txbxContent>
                        <w:p w:rsidR="00153E91" w:rsidRDefault="00153E91" w:rsidP="00BA1356"/>
                      </w:txbxContent>
                    </v:textbox>
                  </v:rect>
                  <w10:wrap type="none"/>
                  <w10:anchorlock/>
                </v:group>
              </w:pict>
            </w:r>
          </w:p>
        </w:tc>
        <w:tc>
          <w:tcPr>
            <w:tcW w:w="419" w:type="dxa"/>
            <w:vMerge w:val="restart"/>
            <w:tcBorders>
              <w:top w:val="single" w:sz="4" w:space="0" w:color="000000"/>
              <w:left w:val="single" w:sz="4" w:space="0" w:color="000000"/>
              <w:bottom w:val="single" w:sz="4" w:space="0" w:color="000000"/>
              <w:right w:val="single" w:sz="4" w:space="0" w:color="000000"/>
            </w:tcBorders>
          </w:tcPr>
          <w:p w:rsidR="00BA1356" w:rsidRPr="00CD0661" w:rsidRDefault="00BA1356" w:rsidP="00CD0661">
            <w:pPr>
              <w:ind w:left="130"/>
              <w:jc w:val="center"/>
              <w:rPr>
                <w:rFonts w:ascii="Times New Roman" w:hAnsi="Times New Roman" w:cs="Times New Roman"/>
                <w:b/>
                <w:color w:val="000000" w:themeColor="text1"/>
                <w:sz w:val="24"/>
                <w:szCs w:val="24"/>
              </w:rPr>
            </w:pPr>
            <w:r w:rsidRPr="00CD0661">
              <w:rPr>
                <w:rFonts w:ascii="Times New Roman" w:hAnsi="Times New Roman" w:cs="Times New Roman"/>
                <w:b/>
                <w:color w:val="000000" w:themeColor="text1"/>
                <w:sz w:val="24"/>
                <w:szCs w:val="24"/>
              </w:rPr>
              <w:t>L</w:t>
            </w:r>
          </w:p>
        </w:tc>
        <w:tc>
          <w:tcPr>
            <w:tcW w:w="418" w:type="dxa"/>
            <w:vMerge w:val="restart"/>
            <w:tcBorders>
              <w:top w:val="single" w:sz="4" w:space="0" w:color="000000"/>
              <w:left w:val="single" w:sz="4" w:space="0" w:color="000000"/>
              <w:bottom w:val="single" w:sz="4" w:space="0" w:color="000000"/>
              <w:right w:val="single" w:sz="4" w:space="0" w:color="000000"/>
            </w:tcBorders>
          </w:tcPr>
          <w:p w:rsidR="00BA1356" w:rsidRPr="00CD0661" w:rsidRDefault="00BA1356" w:rsidP="00CD0661">
            <w:pPr>
              <w:ind w:left="130"/>
              <w:jc w:val="center"/>
              <w:rPr>
                <w:rFonts w:ascii="Times New Roman" w:hAnsi="Times New Roman" w:cs="Times New Roman"/>
                <w:b/>
                <w:color w:val="000000" w:themeColor="text1"/>
                <w:sz w:val="24"/>
                <w:szCs w:val="24"/>
              </w:rPr>
            </w:pPr>
            <w:r w:rsidRPr="00CD0661">
              <w:rPr>
                <w:rFonts w:ascii="Times New Roman" w:hAnsi="Times New Roman" w:cs="Times New Roman"/>
                <w:b/>
                <w:color w:val="000000" w:themeColor="text1"/>
                <w:sz w:val="24"/>
                <w:szCs w:val="24"/>
              </w:rPr>
              <w:t>T</w:t>
            </w:r>
          </w:p>
        </w:tc>
        <w:tc>
          <w:tcPr>
            <w:tcW w:w="417" w:type="dxa"/>
            <w:vMerge w:val="restart"/>
            <w:tcBorders>
              <w:top w:val="single" w:sz="4" w:space="0" w:color="000000"/>
              <w:left w:val="single" w:sz="4" w:space="0" w:color="000000"/>
              <w:bottom w:val="single" w:sz="4" w:space="0" w:color="000000"/>
              <w:right w:val="single" w:sz="4" w:space="0" w:color="000000"/>
            </w:tcBorders>
          </w:tcPr>
          <w:p w:rsidR="00BA1356" w:rsidRPr="00CD0661" w:rsidRDefault="00BA1356" w:rsidP="00CD0661">
            <w:pPr>
              <w:ind w:left="135"/>
              <w:jc w:val="center"/>
              <w:rPr>
                <w:rFonts w:ascii="Times New Roman" w:hAnsi="Times New Roman" w:cs="Times New Roman"/>
                <w:b/>
                <w:color w:val="000000" w:themeColor="text1"/>
                <w:sz w:val="24"/>
                <w:szCs w:val="24"/>
              </w:rPr>
            </w:pPr>
            <w:r w:rsidRPr="00CD0661">
              <w:rPr>
                <w:rFonts w:ascii="Times New Roman" w:hAnsi="Times New Roman" w:cs="Times New Roman"/>
                <w:b/>
                <w:color w:val="000000" w:themeColor="text1"/>
                <w:sz w:val="24"/>
                <w:szCs w:val="24"/>
              </w:rPr>
              <w:t>P</w:t>
            </w:r>
          </w:p>
        </w:tc>
        <w:tc>
          <w:tcPr>
            <w:tcW w:w="417" w:type="dxa"/>
            <w:vMerge w:val="restart"/>
            <w:tcBorders>
              <w:top w:val="single" w:sz="4" w:space="0" w:color="000000"/>
              <w:left w:val="single" w:sz="4" w:space="0" w:color="000000"/>
              <w:bottom w:val="single" w:sz="4" w:space="0" w:color="000000"/>
              <w:right w:val="single" w:sz="4" w:space="0" w:color="000000"/>
            </w:tcBorders>
          </w:tcPr>
          <w:p w:rsidR="00BA1356" w:rsidRPr="00CD0661" w:rsidRDefault="00BA1356" w:rsidP="00CD0661">
            <w:pPr>
              <w:ind w:left="145"/>
              <w:jc w:val="center"/>
              <w:rPr>
                <w:rFonts w:ascii="Times New Roman" w:hAnsi="Times New Roman" w:cs="Times New Roman"/>
                <w:b/>
                <w:color w:val="000000" w:themeColor="text1"/>
                <w:sz w:val="24"/>
                <w:szCs w:val="24"/>
              </w:rPr>
            </w:pPr>
            <w:r w:rsidRPr="00CD0661">
              <w:rPr>
                <w:rFonts w:ascii="Times New Roman" w:hAnsi="Times New Roman" w:cs="Times New Roman"/>
                <w:b/>
                <w:color w:val="000000" w:themeColor="text1"/>
                <w:sz w:val="24"/>
                <w:szCs w:val="24"/>
              </w:rPr>
              <w:t>S</w:t>
            </w:r>
          </w:p>
        </w:tc>
        <w:tc>
          <w:tcPr>
            <w:tcW w:w="497" w:type="dxa"/>
            <w:vMerge w:val="restart"/>
            <w:tcBorders>
              <w:top w:val="single" w:sz="4" w:space="0" w:color="000000"/>
              <w:left w:val="single" w:sz="4" w:space="0" w:color="000000"/>
              <w:bottom w:val="single" w:sz="4" w:space="0" w:color="000000"/>
              <w:right w:val="single" w:sz="4" w:space="0" w:color="000000"/>
            </w:tcBorders>
          </w:tcPr>
          <w:p w:rsidR="00BA1356" w:rsidRPr="00CD0661" w:rsidRDefault="005E7516" w:rsidP="00CD0661">
            <w:pPr>
              <w:ind w:left="126"/>
              <w:jc w:val="center"/>
              <w:rPr>
                <w:rFonts w:ascii="Times New Roman" w:hAnsi="Times New Roman" w:cs="Times New Roman"/>
                <w:b/>
                <w:color w:val="000000" w:themeColor="text1"/>
                <w:sz w:val="24"/>
                <w:szCs w:val="24"/>
              </w:rPr>
            </w:pPr>
            <w:r>
              <w:rPr>
                <w:rFonts w:ascii="Times New Roman" w:eastAsia="Calibri" w:hAnsi="Times New Roman" w:cs="Times New Roman"/>
                <w:b/>
                <w:noProof/>
                <w:color w:val="000000" w:themeColor="text1"/>
                <w:sz w:val="24"/>
                <w:szCs w:val="24"/>
                <w:lang w:eastAsia="en-US"/>
              </w:rPr>
            </w:r>
            <w:r>
              <w:rPr>
                <w:rFonts w:ascii="Times New Roman" w:eastAsia="Calibri" w:hAnsi="Times New Roman" w:cs="Times New Roman"/>
                <w:b/>
                <w:noProof/>
                <w:color w:val="000000" w:themeColor="text1"/>
                <w:sz w:val="24"/>
                <w:szCs w:val="24"/>
                <w:lang w:eastAsia="en-US"/>
              </w:rPr>
              <w:pict>
                <v:group id="Group 339329" o:spid="_x0000_s1057" style="width:13.3pt;height:44pt;mso-position-horizontal-relative:char;mso-position-vertical-relative:line" coordsize="1687,5588">
                  <v:rect id="Rectangle 8626" o:spid="_x0000_s1058" style="position:absolute;left:-2337;top:1008;width:6917;height:2243;rotation:-5898239fd;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" filled="f" stroked="f">
                    <v:path arrowok="t"/>
                    <v:textbox inset="0,0,0,0">
                      <w:txbxContent>
                        <w:p w:rsidR="00153E91" w:rsidRDefault="00153E91" w:rsidP="00BA1356">
                          <w:r>
                            <w:rPr>
                              <w:b/>
                            </w:rPr>
                            <w:t xml:space="preserve">Credits </w:t>
                          </w:r>
                        </w:p>
                      </w:txbxContent>
                    </v:textbox>
                  </v:rect>
                  <v:rect id="Rectangle 8627" o:spid="_x0000_s1059" style="position:absolute;left:869;top:-994;width:506;height:2243;rotation:-5898239fd;visibility:visible" filled="f" stroked="f">
                    <v:path arrowok="t"/>
                    <v:textbox inset="0,0,0,0">
                      <w:txbxContent>
                        <w:p w:rsidR="00153E91" w:rsidRDefault="00153E91" w:rsidP="00BA1356"/>
                      </w:txbxContent>
                    </v:textbox>
                  </v:rect>
                  <w10:wrap type="none"/>
                  <w10:anchorlock/>
                </v:group>
              </w:pict>
            </w:r>
          </w:p>
        </w:tc>
        <w:tc>
          <w:tcPr>
            <w:tcW w:w="773" w:type="dxa"/>
            <w:vMerge w:val="restart"/>
            <w:tcBorders>
              <w:top w:val="single" w:sz="4" w:space="0" w:color="000000"/>
              <w:left w:val="single" w:sz="4" w:space="0" w:color="000000"/>
              <w:bottom w:val="single" w:sz="4" w:space="0" w:color="000000"/>
              <w:right w:val="single" w:sz="4" w:space="0" w:color="000000"/>
            </w:tcBorders>
            <w:vAlign w:val="center"/>
          </w:tcPr>
          <w:p w:rsidR="00BA1356" w:rsidRPr="00CD0661" w:rsidRDefault="00CD0661" w:rsidP="00CD0661">
            <w:pPr>
              <w:ind w:left="121"/>
              <w:jc w:val="center"/>
              <w:rPr>
                <w:rFonts w:ascii="Times New Roman" w:hAnsi="Times New Roman" w:cs="Times New Roman"/>
                <w:b/>
                <w:color w:val="000000" w:themeColor="text1"/>
                <w:sz w:val="24"/>
                <w:szCs w:val="24"/>
              </w:rPr>
            </w:pPr>
            <w:r w:rsidRPr="00CD0661">
              <w:rPr>
                <w:rFonts w:ascii="Times New Roman" w:hAnsi="Times New Roman" w:cs="Times New Roman"/>
                <w:b/>
                <w:color w:val="000000" w:themeColor="text1"/>
                <w:sz w:val="24"/>
                <w:szCs w:val="24"/>
              </w:rPr>
              <w:t>Inst. Hours</w:t>
            </w:r>
          </w:p>
        </w:tc>
        <w:tc>
          <w:tcPr>
            <w:tcW w:w="3057" w:type="dxa"/>
            <w:gridSpan w:val="4"/>
            <w:tcBorders>
              <w:top w:val="single" w:sz="4" w:space="0" w:color="000000"/>
              <w:left w:val="single" w:sz="4" w:space="0" w:color="000000"/>
              <w:bottom w:val="single" w:sz="4" w:space="0" w:color="000000"/>
              <w:right w:val="single" w:sz="4" w:space="0" w:color="000000"/>
            </w:tcBorders>
          </w:tcPr>
          <w:p w:rsidR="00BA1356" w:rsidRPr="00CD0661" w:rsidRDefault="00BA1356" w:rsidP="00CD0661">
            <w:pPr>
              <w:ind w:left="9"/>
              <w:jc w:val="center"/>
              <w:rPr>
                <w:rFonts w:ascii="Times New Roman" w:hAnsi="Times New Roman" w:cs="Times New Roman"/>
                <w:b/>
                <w:color w:val="000000" w:themeColor="text1"/>
                <w:sz w:val="24"/>
                <w:szCs w:val="24"/>
              </w:rPr>
            </w:pPr>
            <w:r w:rsidRPr="00CD0661">
              <w:rPr>
                <w:rFonts w:ascii="Times New Roman" w:hAnsi="Times New Roman" w:cs="Times New Roman"/>
                <w:b/>
                <w:color w:val="000000" w:themeColor="text1"/>
                <w:sz w:val="24"/>
                <w:szCs w:val="24"/>
              </w:rPr>
              <w:t>Marks</w:t>
            </w:r>
          </w:p>
        </w:tc>
      </w:tr>
      <w:tr w:rsidR="00175364" w:rsidRPr="004C4F2F" w:rsidTr="00CD0661">
        <w:trPr>
          <w:trHeight w:val="855"/>
        </w:trPr>
        <w:tc>
          <w:tcPr>
            <w:tcW w:w="851" w:type="dxa"/>
            <w:vMerge/>
            <w:tcBorders>
              <w:top w:val="nil"/>
              <w:left w:val="single" w:sz="4" w:space="0" w:color="000000"/>
              <w:bottom w:val="single" w:sz="4" w:space="0" w:color="000000"/>
              <w:right w:val="nil"/>
            </w:tcBorders>
          </w:tcPr>
          <w:p w:rsidR="00BA1356" w:rsidRPr="00CD0661" w:rsidRDefault="00BA1356" w:rsidP="00CD0661">
            <w:pPr>
              <w:jc w:val="center"/>
              <w:rPr>
                <w:rFonts w:ascii="Times New Roman" w:hAnsi="Times New Roman" w:cs="Times New Roman"/>
                <w:b/>
                <w:color w:val="000000" w:themeColor="text1"/>
                <w:sz w:val="24"/>
                <w:szCs w:val="24"/>
              </w:rPr>
            </w:pPr>
          </w:p>
        </w:tc>
        <w:tc>
          <w:tcPr>
            <w:tcW w:w="114" w:type="dxa"/>
            <w:vMerge/>
            <w:tcBorders>
              <w:top w:val="nil"/>
              <w:left w:val="nil"/>
              <w:bottom w:val="single" w:sz="4" w:space="0" w:color="000000"/>
              <w:right w:val="single" w:sz="4" w:space="0" w:color="000000"/>
            </w:tcBorders>
          </w:tcPr>
          <w:p w:rsidR="00BA1356" w:rsidRPr="00CD0661" w:rsidRDefault="00BA1356" w:rsidP="00CD0661">
            <w:pPr>
              <w:jc w:val="center"/>
              <w:rPr>
                <w:rFonts w:ascii="Times New Roman" w:hAnsi="Times New Roman" w:cs="Times New Roman"/>
                <w:b/>
                <w:color w:val="000000" w:themeColor="text1"/>
                <w:sz w:val="24"/>
                <w:szCs w:val="24"/>
              </w:rPr>
            </w:pPr>
          </w:p>
        </w:tc>
        <w:tc>
          <w:tcPr>
            <w:tcW w:w="1996" w:type="dxa"/>
            <w:vMerge/>
            <w:tcBorders>
              <w:top w:val="nil"/>
              <w:left w:val="single" w:sz="4" w:space="0" w:color="000000"/>
              <w:bottom w:val="single" w:sz="4" w:space="0" w:color="000000"/>
              <w:right w:val="single" w:sz="4" w:space="0" w:color="000000"/>
            </w:tcBorders>
          </w:tcPr>
          <w:p w:rsidR="00BA1356" w:rsidRPr="00CD0661" w:rsidRDefault="00BA1356" w:rsidP="00CD0661">
            <w:pPr>
              <w:jc w:val="center"/>
              <w:rPr>
                <w:rFonts w:ascii="Times New Roman" w:hAnsi="Times New Roman" w:cs="Times New Roman"/>
                <w:b/>
                <w:color w:val="000000" w:themeColor="text1"/>
                <w:sz w:val="24"/>
                <w:szCs w:val="24"/>
              </w:rPr>
            </w:pPr>
          </w:p>
        </w:tc>
        <w:tc>
          <w:tcPr>
            <w:tcW w:w="790" w:type="dxa"/>
            <w:vMerge/>
            <w:tcBorders>
              <w:top w:val="nil"/>
              <w:left w:val="single" w:sz="4" w:space="0" w:color="000000"/>
              <w:bottom w:val="single" w:sz="4" w:space="0" w:color="000000"/>
              <w:right w:val="single" w:sz="4" w:space="0" w:color="000000"/>
            </w:tcBorders>
          </w:tcPr>
          <w:p w:rsidR="00BA1356" w:rsidRPr="00CD0661" w:rsidRDefault="00BA1356" w:rsidP="00CD0661">
            <w:pPr>
              <w:jc w:val="center"/>
              <w:rPr>
                <w:rFonts w:ascii="Times New Roman" w:hAnsi="Times New Roman" w:cs="Times New Roman"/>
                <w:b/>
                <w:color w:val="000000" w:themeColor="text1"/>
                <w:sz w:val="24"/>
                <w:szCs w:val="24"/>
              </w:rPr>
            </w:pPr>
          </w:p>
        </w:tc>
        <w:tc>
          <w:tcPr>
            <w:tcW w:w="0" w:type="auto"/>
            <w:vMerge/>
            <w:tcBorders>
              <w:top w:val="nil"/>
              <w:left w:val="single" w:sz="4" w:space="0" w:color="000000"/>
              <w:bottom w:val="single" w:sz="4" w:space="0" w:color="000000"/>
              <w:right w:val="single" w:sz="4" w:space="0" w:color="000000"/>
            </w:tcBorders>
          </w:tcPr>
          <w:p w:rsidR="00BA1356" w:rsidRPr="00CD0661" w:rsidRDefault="00BA1356" w:rsidP="00CD0661">
            <w:pPr>
              <w:jc w:val="center"/>
              <w:rPr>
                <w:rFonts w:ascii="Times New Roman" w:hAnsi="Times New Roman" w:cs="Times New Roman"/>
                <w:b/>
                <w:color w:val="000000" w:themeColor="text1"/>
                <w:sz w:val="24"/>
                <w:szCs w:val="24"/>
              </w:rPr>
            </w:pPr>
          </w:p>
        </w:tc>
        <w:tc>
          <w:tcPr>
            <w:tcW w:w="0" w:type="auto"/>
            <w:vMerge/>
            <w:tcBorders>
              <w:top w:val="nil"/>
              <w:left w:val="single" w:sz="4" w:space="0" w:color="000000"/>
              <w:bottom w:val="single" w:sz="4" w:space="0" w:color="000000"/>
              <w:right w:val="single" w:sz="4" w:space="0" w:color="000000"/>
            </w:tcBorders>
          </w:tcPr>
          <w:p w:rsidR="00BA1356" w:rsidRPr="00CD0661" w:rsidRDefault="00BA1356" w:rsidP="00CD0661">
            <w:pPr>
              <w:jc w:val="center"/>
              <w:rPr>
                <w:rFonts w:ascii="Times New Roman" w:hAnsi="Times New Roman" w:cs="Times New Roman"/>
                <w:b/>
                <w:color w:val="000000" w:themeColor="text1"/>
                <w:sz w:val="24"/>
                <w:szCs w:val="24"/>
              </w:rPr>
            </w:pPr>
          </w:p>
        </w:tc>
        <w:tc>
          <w:tcPr>
            <w:tcW w:w="0" w:type="auto"/>
            <w:vMerge/>
            <w:tcBorders>
              <w:top w:val="nil"/>
              <w:left w:val="single" w:sz="4" w:space="0" w:color="000000"/>
              <w:bottom w:val="single" w:sz="4" w:space="0" w:color="000000"/>
              <w:right w:val="single" w:sz="4" w:space="0" w:color="000000"/>
            </w:tcBorders>
          </w:tcPr>
          <w:p w:rsidR="00BA1356" w:rsidRPr="00CD0661" w:rsidRDefault="00BA1356" w:rsidP="00CD0661">
            <w:pPr>
              <w:jc w:val="center"/>
              <w:rPr>
                <w:rFonts w:ascii="Times New Roman" w:hAnsi="Times New Roman" w:cs="Times New Roman"/>
                <w:b/>
                <w:color w:val="000000" w:themeColor="text1"/>
                <w:sz w:val="24"/>
                <w:szCs w:val="24"/>
              </w:rPr>
            </w:pPr>
          </w:p>
        </w:tc>
        <w:tc>
          <w:tcPr>
            <w:tcW w:w="0" w:type="auto"/>
            <w:vMerge/>
            <w:tcBorders>
              <w:top w:val="nil"/>
              <w:left w:val="single" w:sz="4" w:space="0" w:color="000000"/>
              <w:bottom w:val="single" w:sz="4" w:space="0" w:color="000000"/>
              <w:right w:val="single" w:sz="4" w:space="0" w:color="000000"/>
            </w:tcBorders>
          </w:tcPr>
          <w:p w:rsidR="00BA1356" w:rsidRPr="00CD0661" w:rsidRDefault="00BA1356" w:rsidP="00CD0661">
            <w:pPr>
              <w:jc w:val="center"/>
              <w:rPr>
                <w:rFonts w:ascii="Times New Roman" w:hAnsi="Times New Roman" w:cs="Times New Roman"/>
                <w:b/>
                <w:color w:val="000000" w:themeColor="text1"/>
                <w:sz w:val="24"/>
                <w:szCs w:val="24"/>
              </w:rPr>
            </w:pPr>
          </w:p>
        </w:tc>
        <w:tc>
          <w:tcPr>
            <w:tcW w:w="0" w:type="auto"/>
            <w:vMerge/>
            <w:tcBorders>
              <w:top w:val="nil"/>
              <w:left w:val="single" w:sz="4" w:space="0" w:color="000000"/>
              <w:bottom w:val="single" w:sz="4" w:space="0" w:color="000000"/>
              <w:right w:val="single" w:sz="4" w:space="0" w:color="000000"/>
            </w:tcBorders>
          </w:tcPr>
          <w:p w:rsidR="00BA1356" w:rsidRPr="00CD0661" w:rsidRDefault="00BA1356" w:rsidP="00CD0661">
            <w:pPr>
              <w:jc w:val="center"/>
              <w:rPr>
                <w:rFonts w:ascii="Times New Roman" w:hAnsi="Times New Roman" w:cs="Times New Roman"/>
                <w:b/>
                <w:color w:val="000000" w:themeColor="text1"/>
                <w:sz w:val="24"/>
                <w:szCs w:val="24"/>
              </w:rPr>
            </w:pPr>
          </w:p>
        </w:tc>
        <w:tc>
          <w:tcPr>
            <w:tcW w:w="0" w:type="auto"/>
            <w:vMerge/>
            <w:tcBorders>
              <w:top w:val="nil"/>
              <w:left w:val="single" w:sz="4" w:space="0" w:color="000000"/>
              <w:bottom w:val="single" w:sz="4" w:space="0" w:color="000000"/>
              <w:right w:val="single" w:sz="4" w:space="0" w:color="000000"/>
            </w:tcBorders>
          </w:tcPr>
          <w:p w:rsidR="00BA1356" w:rsidRPr="00CD0661" w:rsidRDefault="00BA1356" w:rsidP="00CD0661">
            <w:pPr>
              <w:jc w:val="center"/>
              <w:rPr>
                <w:rFonts w:ascii="Times New Roman" w:hAnsi="Times New Roman" w:cs="Times New Roman"/>
                <w:b/>
                <w:color w:val="000000" w:themeColor="text1"/>
                <w:sz w:val="24"/>
                <w:szCs w:val="24"/>
              </w:rPr>
            </w:pPr>
          </w:p>
        </w:tc>
        <w:tc>
          <w:tcPr>
            <w:tcW w:w="963" w:type="dxa"/>
            <w:gridSpan w:val="2"/>
            <w:tcBorders>
              <w:top w:val="single" w:sz="4" w:space="0" w:color="000000"/>
              <w:left w:val="single" w:sz="4" w:space="0" w:color="000000"/>
              <w:bottom w:val="single" w:sz="4" w:space="0" w:color="000000"/>
              <w:right w:val="single" w:sz="4" w:space="0" w:color="000000"/>
            </w:tcBorders>
          </w:tcPr>
          <w:p w:rsidR="00BA1356" w:rsidRPr="00CD0661" w:rsidRDefault="00BA1356" w:rsidP="00CD0661">
            <w:pPr>
              <w:ind w:left="9"/>
              <w:jc w:val="center"/>
              <w:rPr>
                <w:rFonts w:ascii="Times New Roman" w:hAnsi="Times New Roman" w:cs="Times New Roman"/>
                <w:b/>
                <w:color w:val="000000" w:themeColor="text1"/>
                <w:sz w:val="24"/>
                <w:szCs w:val="24"/>
              </w:rPr>
            </w:pPr>
            <w:r w:rsidRPr="00CD0661">
              <w:rPr>
                <w:rFonts w:ascii="Times New Roman" w:hAnsi="Times New Roman" w:cs="Times New Roman"/>
                <w:b/>
                <w:color w:val="000000" w:themeColor="text1"/>
                <w:sz w:val="24"/>
                <w:szCs w:val="24"/>
              </w:rPr>
              <w:t>CIA</w:t>
            </w:r>
          </w:p>
        </w:tc>
        <w:tc>
          <w:tcPr>
            <w:tcW w:w="1124" w:type="dxa"/>
            <w:tcBorders>
              <w:top w:val="single" w:sz="4" w:space="0" w:color="000000"/>
              <w:left w:val="single" w:sz="4" w:space="0" w:color="000000"/>
              <w:bottom w:val="single" w:sz="4" w:space="0" w:color="000000"/>
              <w:right w:val="single" w:sz="4" w:space="0" w:color="000000"/>
            </w:tcBorders>
          </w:tcPr>
          <w:p w:rsidR="00BA1356" w:rsidRPr="00CD0661" w:rsidRDefault="00BA1356" w:rsidP="00CD0661">
            <w:pPr>
              <w:ind w:left="115"/>
              <w:jc w:val="center"/>
              <w:rPr>
                <w:rFonts w:ascii="Times New Roman" w:hAnsi="Times New Roman" w:cs="Times New Roman"/>
                <w:b/>
                <w:color w:val="000000" w:themeColor="text1"/>
                <w:sz w:val="24"/>
                <w:szCs w:val="24"/>
              </w:rPr>
            </w:pPr>
            <w:r w:rsidRPr="00CD0661">
              <w:rPr>
                <w:rFonts w:ascii="Times New Roman" w:hAnsi="Times New Roman" w:cs="Times New Roman"/>
                <w:b/>
                <w:color w:val="000000" w:themeColor="text1"/>
                <w:sz w:val="24"/>
                <w:szCs w:val="24"/>
              </w:rPr>
              <w:t>External</w:t>
            </w:r>
          </w:p>
        </w:tc>
        <w:tc>
          <w:tcPr>
            <w:tcW w:w="970" w:type="dxa"/>
            <w:tcBorders>
              <w:top w:val="single" w:sz="4" w:space="0" w:color="000000"/>
              <w:left w:val="single" w:sz="4" w:space="0" w:color="000000"/>
              <w:bottom w:val="single" w:sz="4" w:space="0" w:color="000000"/>
              <w:right w:val="single" w:sz="4" w:space="0" w:color="000000"/>
            </w:tcBorders>
          </w:tcPr>
          <w:p w:rsidR="00BA1356" w:rsidRPr="00CD0661" w:rsidRDefault="00BA1356" w:rsidP="00CD0661">
            <w:pPr>
              <w:ind w:left="12"/>
              <w:jc w:val="center"/>
              <w:rPr>
                <w:rFonts w:ascii="Times New Roman" w:hAnsi="Times New Roman" w:cs="Times New Roman"/>
                <w:b/>
                <w:color w:val="000000" w:themeColor="text1"/>
                <w:sz w:val="24"/>
                <w:szCs w:val="24"/>
              </w:rPr>
            </w:pPr>
            <w:r w:rsidRPr="00CD0661">
              <w:rPr>
                <w:rFonts w:ascii="Times New Roman" w:hAnsi="Times New Roman" w:cs="Times New Roman"/>
                <w:b/>
                <w:color w:val="000000" w:themeColor="text1"/>
                <w:sz w:val="24"/>
                <w:szCs w:val="24"/>
              </w:rPr>
              <w:t>Total</w:t>
            </w:r>
          </w:p>
        </w:tc>
      </w:tr>
      <w:tr w:rsidR="00175364" w:rsidRPr="004C4F2F" w:rsidTr="002F6897">
        <w:trPr>
          <w:trHeight w:val="752"/>
        </w:trPr>
        <w:tc>
          <w:tcPr>
            <w:tcW w:w="851" w:type="dxa"/>
            <w:tcBorders>
              <w:top w:val="single" w:sz="4" w:space="0" w:color="000000"/>
              <w:left w:val="single" w:sz="4" w:space="0" w:color="000000"/>
              <w:bottom w:val="single" w:sz="4" w:space="0" w:color="000000"/>
              <w:right w:val="nil"/>
            </w:tcBorders>
          </w:tcPr>
          <w:p w:rsidR="00BA1356" w:rsidRPr="004C4F2F" w:rsidRDefault="00BA1356" w:rsidP="00201D75">
            <w:pPr>
              <w:ind w:left="227"/>
              <w:jc w:val="both"/>
              <w:rPr>
                <w:rFonts w:ascii="Times New Roman" w:hAnsi="Times New Roman" w:cs="Times New Roman"/>
                <w:color w:val="000000" w:themeColor="text1"/>
                <w:sz w:val="24"/>
                <w:szCs w:val="24"/>
              </w:rPr>
            </w:pPr>
          </w:p>
        </w:tc>
        <w:tc>
          <w:tcPr>
            <w:tcW w:w="114" w:type="dxa"/>
            <w:tcBorders>
              <w:top w:val="single" w:sz="4" w:space="0" w:color="000000"/>
              <w:left w:val="nil"/>
              <w:bottom w:val="single" w:sz="4" w:space="0" w:color="000000"/>
              <w:right w:val="single" w:sz="4" w:space="0" w:color="000000"/>
            </w:tcBorders>
          </w:tcPr>
          <w:p w:rsidR="00BA1356" w:rsidRPr="004C4F2F" w:rsidRDefault="00BA1356" w:rsidP="00201D75">
            <w:pPr>
              <w:jc w:val="both"/>
              <w:rPr>
                <w:rFonts w:ascii="Times New Roman" w:hAnsi="Times New Roman" w:cs="Times New Roman"/>
                <w:color w:val="000000" w:themeColor="text1"/>
                <w:sz w:val="24"/>
                <w:szCs w:val="24"/>
              </w:rPr>
            </w:pPr>
          </w:p>
        </w:tc>
        <w:tc>
          <w:tcPr>
            <w:tcW w:w="1996" w:type="dxa"/>
            <w:tcBorders>
              <w:top w:val="single" w:sz="4" w:space="0" w:color="000000"/>
              <w:left w:val="single" w:sz="4" w:space="0" w:color="000000"/>
              <w:bottom w:val="single" w:sz="4" w:space="0" w:color="000000"/>
              <w:right w:val="single" w:sz="4" w:space="0" w:color="000000"/>
            </w:tcBorders>
          </w:tcPr>
          <w:p w:rsidR="00BA1356" w:rsidRPr="004C4F2F" w:rsidRDefault="00BA1356" w:rsidP="00CD0661">
            <w:pPr>
              <w:spacing w:line="237" w:lineRule="auto"/>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Data Analysis and Interpretation</w:t>
            </w:r>
          </w:p>
        </w:tc>
        <w:tc>
          <w:tcPr>
            <w:tcW w:w="790" w:type="dxa"/>
            <w:tcBorders>
              <w:top w:val="single" w:sz="4" w:space="0" w:color="000000"/>
              <w:left w:val="single" w:sz="4" w:space="0" w:color="000000"/>
              <w:bottom w:val="single" w:sz="4" w:space="0" w:color="000000"/>
              <w:right w:val="single" w:sz="4" w:space="0" w:color="000000"/>
            </w:tcBorders>
          </w:tcPr>
          <w:p w:rsidR="00BA1356" w:rsidRPr="004C4F2F" w:rsidRDefault="007B76EB" w:rsidP="00201D75">
            <w:pPr>
              <w:ind w:left="440" w:right="38" w:hanging="300"/>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SECC -2</w:t>
            </w:r>
          </w:p>
        </w:tc>
        <w:tc>
          <w:tcPr>
            <w:tcW w:w="419" w:type="dxa"/>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ind w:left="120"/>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Y </w:t>
            </w:r>
          </w:p>
        </w:tc>
        <w:tc>
          <w:tcPr>
            <w:tcW w:w="418" w:type="dxa"/>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ind w:left="6"/>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 </w:t>
            </w:r>
          </w:p>
        </w:tc>
        <w:tc>
          <w:tcPr>
            <w:tcW w:w="417" w:type="dxa"/>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ind w:left="6"/>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 </w:t>
            </w:r>
          </w:p>
        </w:tc>
        <w:tc>
          <w:tcPr>
            <w:tcW w:w="417" w:type="dxa"/>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ind w:left="16"/>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 </w:t>
            </w:r>
          </w:p>
        </w:tc>
        <w:tc>
          <w:tcPr>
            <w:tcW w:w="497" w:type="dxa"/>
            <w:tcBorders>
              <w:top w:val="single" w:sz="4" w:space="0" w:color="000000"/>
              <w:left w:val="single" w:sz="4" w:space="0" w:color="000000"/>
              <w:bottom w:val="single" w:sz="4" w:space="0" w:color="000000"/>
              <w:right w:val="single" w:sz="4" w:space="0" w:color="000000"/>
            </w:tcBorders>
          </w:tcPr>
          <w:p w:rsidR="00BA1356" w:rsidRPr="004C4F2F" w:rsidRDefault="00BA1356" w:rsidP="00CD0661">
            <w:pPr>
              <w:ind w:left="15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2</w:t>
            </w:r>
          </w:p>
        </w:tc>
        <w:tc>
          <w:tcPr>
            <w:tcW w:w="773" w:type="dxa"/>
            <w:tcBorders>
              <w:top w:val="single" w:sz="4" w:space="0" w:color="000000"/>
              <w:left w:val="single" w:sz="4" w:space="0" w:color="000000"/>
              <w:bottom w:val="single" w:sz="4" w:space="0" w:color="000000"/>
              <w:right w:val="single" w:sz="4" w:space="0" w:color="000000"/>
            </w:tcBorders>
          </w:tcPr>
          <w:p w:rsidR="00BA1356" w:rsidRPr="004C4F2F" w:rsidRDefault="00BA1356" w:rsidP="00CD0661">
            <w:pPr>
              <w:ind w:left="1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2</w:t>
            </w:r>
          </w:p>
        </w:tc>
        <w:tc>
          <w:tcPr>
            <w:tcW w:w="963" w:type="dxa"/>
            <w:gridSpan w:val="2"/>
            <w:tcBorders>
              <w:top w:val="single" w:sz="4" w:space="0" w:color="000000"/>
              <w:left w:val="single" w:sz="4" w:space="0" w:color="000000"/>
              <w:bottom w:val="single" w:sz="4" w:space="0" w:color="000000"/>
              <w:right w:val="single" w:sz="4" w:space="0" w:color="000000"/>
            </w:tcBorders>
          </w:tcPr>
          <w:p w:rsidR="00BA1356" w:rsidRPr="004C4F2F" w:rsidRDefault="00BA1356" w:rsidP="00CD0661">
            <w:pPr>
              <w:ind w:left="110"/>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25</w:t>
            </w:r>
          </w:p>
        </w:tc>
        <w:tc>
          <w:tcPr>
            <w:tcW w:w="1124" w:type="dxa"/>
            <w:tcBorders>
              <w:top w:val="single" w:sz="4" w:space="0" w:color="000000"/>
              <w:left w:val="single" w:sz="4" w:space="0" w:color="000000"/>
              <w:bottom w:val="single" w:sz="4" w:space="0" w:color="000000"/>
              <w:right w:val="single" w:sz="4" w:space="0" w:color="000000"/>
            </w:tcBorders>
          </w:tcPr>
          <w:p w:rsidR="00BA1356" w:rsidRPr="004C4F2F" w:rsidRDefault="00BA1356" w:rsidP="00CD0661">
            <w:pPr>
              <w:ind w:left="120"/>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75</w:t>
            </w:r>
          </w:p>
        </w:tc>
        <w:tc>
          <w:tcPr>
            <w:tcW w:w="970" w:type="dxa"/>
            <w:tcBorders>
              <w:top w:val="single" w:sz="4" w:space="0" w:color="000000"/>
              <w:left w:val="single" w:sz="4" w:space="0" w:color="000000"/>
              <w:bottom w:val="single" w:sz="4" w:space="0" w:color="000000"/>
              <w:right w:val="single" w:sz="4" w:space="0" w:color="000000"/>
            </w:tcBorders>
          </w:tcPr>
          <w:p w:rsidR="00BA1356" w:rsidRPr="004C4F2F" w:rsidRDefault="00BA1356" w:rsidP="00CD0661">
            <w:pPr>
              <w:ind w:left="110"/>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100</w:t>
            </w:r>
          </w:p>
        </w:tc>
      </w:tr>
      <w:tr w:rsidR="00175364" w:rsidRPr="004C4F2F" w:rsidTr="00CD0661">
        <w:trPr>
          <w:trHeight w:val="485"/>
        </w:trPr>
        <w:tc>
          <w:tcPr>
            <w:tcW w:w="851" w:type="dxa"/>
            <w:tcBorders>
              <w:top w:val="single" w:sz="4" w:space="0" w:color="000000"/>
              <w:left w:val="single" w:sz="4" w:space="0" w:color="000000"/>
              <w:bottom w:val="single" w:sz="4" w:space="0" w:color="000000"/>
              <w:right w:val="nil"/>
            </w:tcBorders>
          </w:tcPr>
          <w:p w:rsidR="00BA1356" w:rsidRPr="00EC1F53" w:rsidRDefault="00BA1356" w:rsidP="00EC1F53">
            <w:pPr>
              <w:jc w:val="center"/>
              <w:rPr>
                <w:rFonts w:ascii="Times New Roman" w:hAnsi="Times New Roman" w:cs="Times New Roman"/>
                <w:b/>
                <w:color w:val="000000" w:themeColor="text1"/>
                <w:sz w:val="24"/>
                <w:szCs w:val="24"/>
              </w:rPr>
            </w:pPr>
          </w:p>
        </w:tc>
        <w:tc>
          <w:tcPr>
            <w:tcW w:w="8898" w:type="dxa"/>
            <w:gridSpan w:val="13"/>
            <w:tcBorders>
              <w:top w:val="single" w:sz="4" w:space="0" w:color="000000"/>
              <w:left w:val="nil"/>
              <w:bottom w:val="single" w:sz="4" w:space="0" w:color="000000"/>
              <w:right w:val="single" w:sz="4" w:space="0" w:color="000000"/>
            </w:tcBorders>
          </w:tcPr>
          <w:p w:rsidR="00BA1356" w:rsidRPr="00EC1F53" w:rsidRDefault="00BA1356" w:rsidP="00EC1F53">
            <w:pPr>
              <w:ind w:right="934"/>
              <w:jc w:val="center"/>
              <w:rPr>
                <w:rFonts w:ascii="Times New Roman" w:hAnsi="Times New Roman" w:cs="Times New Roman"/>
                <w:b/>
                <w:color w:val="000000" w:themeColor="text1"/>
                <w:sz w:val="24"/>
                <w:szCs w:val="24"/>
              </w:rPr>
            </w:pPr>
            <w:r w:rsidRPr="00EC1F53">
              <w:rPr>
                <w:rFonts w:ascii="Times New Roman" w:hAnsi="Times New Roman" w:cs="Times New Roman"/>
                <w:b/>
                <w:color w:val="000000" w:themeColor="text1"/>
                <w:sz w:val="24"/>
                <w:szCs w:val="24"/>
              </w:rPr>
              <w:t>Course Objective</w:t>
            </w:r>
            <w:r w:rsidR="00D02838" w:rsidRPr="00EC1F53">
              <w:rPr>
                <w:rFonts w:ascii="Times New Roman" w:hAnsi="Times New Roman" w:cs="Times New Roman"/>
                <w:b/>
                <w:color w:val="000000" w:themeColor="text1"/>
                <w:sz w:val="24"/>
                <w:szCs w:val="24"/>
              </w:rPr>
              <w:t>s</w:t>
            </w:r>
          </w:p>
        </w:tc>
      </w:tr>
      <w:tr w:rsidR="00175364" w:rsidRPr="004C4F2F" w:rsidTr="002F6897">
        <w:trPr>
          <w:trHeight w:val="303"/>
        </w:trPr>
        <w:tc>
          <w:tcPr>
            <w:tcW w:w="851" w:type="dxa"/>
            <w:tcBorders>
              <w:top w:val="single" w:sz="4" w:space="0" w:color="000000"/>
              <w:left w:val="single" w:sz="4" w:space="0" w:color="000000"/>
              <w:bottom w:val="single" w:sz="4" w:space="0" w:color="000000"/>
              <w:right w:val="single" w:sz="4" w:space="0" w:color="000000"/>
            </w:tcBorders>
          </w:tcPr>
          <w:p w:rsidR="00BA1356" w:rsidRPr="004C4F2F" w:rsidRDefault="00BA1356" w:rsidP="00EC1F53">
            <w:pPr>
              <w:ind w:left="12"/>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C1</w:t>
            </w:r>
          </w:p>
        </w:tc>
        <w:tc>
          <w:tcPr>
            <w:tcW w:w="8898" w:type="dxa"/>
            <w:gridSpan w:val="13"/>
            <w:tcBorders>
              <w:top w:val="single" w:sz="4" w:space="0" w:color="000000"/>
              <w:left w:val="single" w:sz="4" w:space="0" w:color="000000"/>
              <w:bottom w:val="single" w:sz="4" w:space="0" w:color="000000"/>
              <w:right w:val="single" w:sz="4" w:space="0" w:color="000000"/>
            </w:tcBorders>
          </w:tcPr>
          <w:p w:rsidR="00BA1356" w:rsidRPr="004C4F2F" w:rsidRDefault="001920A4" w:rsidP="00201D75">
            <w:pPr>
              <w:ind w:left="110"/>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To focus</w:t>
            </w:r>
            <w:r w:rsidR="00BA1356" w:rsidRPr="004C4F2F">
              <w:rPr>
                <w:rFonts w:ascii="Times New Roman" w:hAnsi="Times New Roman" w:cs="Times New Roman"/>
                <w:color w:val="000000" w:themeColor="text1"/>
                <w:sz w:val="24"/>
                <w:szCs w:val="24"/>
              </w:rPr>
              <w:t xml:space="preserve"> on the analysis and interpretation of data.  </w:t>
            </w:r>
          </w:p>
        </w:tc>
      </w:tr>
      <w:tr w:rsidR="00175364" w:rsidRPr="004C4F2F" w:rsidTr="002F6897">
        <w:trPr>
          <w:trHeight w:val="367"/>
        </w:trPr>
        <w:tc>
          <w:tcPr>
            <w:tcW w:w="851" w:type="dxa"/>
            <w:tcBorders>
              <w:top w:val="single" w:sz="4" w:space="0" w:color="000000"/>
              <w:left w:val="single" w:sz="4" w:space="0" w:color="000000"/>
              <w:bottom w:val="single" w:sz="4" w:space="0" w:color="000000"/>
              <w:right w:val="single" w:sz="4" w:space="0" w:color="000000"/>
            </w:tcBorders>
          </w:tcPr>
          <w:p w:rsidR="00BA1356" w:rsidRPr="004C4F2F" w:rsidRDefault="00BA1356" w:rsidP="00EC1F53">
            <w:pPr>
              <w:ind w:left="12"/>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C2</w:t>
            </w:r>
          </w:p>
        </w:tc>
        <w:tc>
          <w:tcPr>
            <w:tcW w:w="8898" w:type="dxa"/>
            <w:gridSpan w:val="13"/>
            <w:tcBorders>
              <w:top w:val="single" w:sz="4" w:space="0" w:color="000000"/>
              <w:left w:val="single" w:sz="4" w:space="0" w:color="000000"/>
              <w:bottom w:val="single" w:sz="4" w:space="0" w:color="000000"/>
              <w:right w:val="single" w:sz="4" w:space="0" w:color="000000"/>
            </w:tcBorders>
          </w:tcPr>
          <w:p w:rsidR="00BA1356" w:rsidRPr="004C4F2F" w:rsidRDefault="00D02838" w:rsidP="00201D75">
            <w:pPr>
              <w:ind w:left="110"/>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 affirm the </w:t>
            </w:r>
            <w:r w:rsidR="00B42564" w:rsidRPr="004C4F2F">
              <w:rPr>
                <w:rFonts w:ascii="Times New Roman" w:hAnsi="Times New Roman" w:cs="Times New Roman"/>
                <w:color w:val="000000" w:themeColor="text1"/>
                <w:sz w:val="24"/>
                <w:szCs w:val="24"/>
              </w:rPr>
              <w:t>need for data</w:t>
            </w:r>
            <w:r w:rsidR="00C1153C">
              <w:rPr>
                <w:rFonts w:ascii="Times New Roman" w:hAnsi="Times New Roman" w:cs="Times New Roman"/>
                <w:color w:val="000000" w:themeColor="text1"/>
                <w:sz w:val="24"/>
                <w:szCs w:val="24"/>
              </w:rPr>
              <w:t xml:space="preserve"> </w:t>
            </w:r>
            <w:r w:rsidR="00B42564" w:rsidRPr="004C4F2F">
              <w:rPr>
                <w:rFonts w:ascii="Times New Roman" w:hAnsi="Times New Roman" w:cs="Times New Roman"/>
                <w:color w:val="000000" w:themeColor="text1"/>
                <w:sz w:val="24"/>
                <w:szCs w:val="24"/>
              </w:rPr>
              <w:t>collection and analysing</w:t>
            </w:r>
            <w:r w:rsidR="00C1153C">
              <w:rPr>
                <w:rFonts w:ascii="Times New Roman" w:hAnsi="Times New Roman" w:cs="Times New Roman"/>
                <w:color w:val="000000" w:themeColor="text1"/>
                <w:sz w:val="24"/>
                <w:szCs w:val="24"/>
              </w:rPr>
              <w:t xml:space="preserve"> </w:t>
            </w:r>
            <w:r w:rsidR="00B42564" w:rsidRPr="004C4F2F">
              <w:rPr>
                <w:rFonts w:ascii="Times New Roman" w:hAnsi="Times New Roman" w:cs="Times New Roman"/>
                <w:color w:val="000000" w:themeColor="text1"/>
                <w:sz w:val="24"/>
                <w:szCs w:val="24"/>
              </w:rPr>
              <w:t>the data</w:t>
            </w:r>
            <w:r w:rsidRPr="004C4F2F">
              <w:rPr>
                <w:rFonts w:ascii="Times New Roman" w:hAnsi="Times New Roman" w:cs="Times New Roman"/>
                <w:color w:val="000000" w:themeColor="text1"/>
                <w:sz w:val="24"/>
                <w:szCs w:val="24"/>
              </w:rPr>
              <w:t>.</w:t>
            </w:r>
          </w:p>
        </w:tc>
      </w:tr>
      <w:tr w:rsidR="00175364" w:rsidRPr="004C4F2F" w:rsidTr="002F6897">
        <w:trPr>
          <w:trHeight w:val="259"/>
        </w:trPr>
        <w:tc>
          <w:tcPr>
            <w:tcW w:w="851" w:type="dxa"/>
            <w:tcBorders>
              <w:top w:val="single" w:sz="4" w:space="0" w:color="000000"/>
              <w:left w:val="single" w:sz="4" w:space="0" w:color="000000"/>
              <w:bottom w:val="single" w:sz="4" w:space="0" w:color="000000"/>
              <w:right w:val="single" w:sz="4" w:space="0" w:color="000000"/>
            </w:tcBorders>
          </w:tcPr>
          <w:p w:rsidR="00BA1356" w:rsidRPr="004C4F2F" w:rsidRDefault="00BA1356" w:rsidP="00EC1F53">
            <w:pPr>
              <w:ind w:left="12"/>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C3</w:t>
            </w:r>
          </w:p>
        </w:tc>
        <w:tc>
          <w:tcPr>
            <w:tcW w:w="8898" w:type="dxa"/>
            <w:gridSpan w:val="13"/>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ind w:left="110"/>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 familiarize </w:t>
            </w:r>
            <w:r w:rsidR="00D02838" w:rsidRPr="004C4F2F">
              <w:rPr>
                <w:rFonts w:ascii="Times New Roman" w:hAnsi="Times New Roman" w:cs="Times New Roman"/>
                <w:color w:val="000000" w:themeColor="text1"/>
                <w:sz w:val="24"/>
                <w:szCs w:val="24"/>
              </w:rPr>
              <w:t xml:space="preserve">students with data </w:t>
            </w:r>
            <w:r w:rsidRPr="004C4F2F">
              <w:rPr>
                <w:rFonts w:ascii="Times New Roman" w:hAnsi="Times New Roman" w:cs="Times New Roman"/>
                <w:color w:val="000000" w:themeColor="text1"/>
                <w:sz w:val="24"/>
                <w:szCs w:val="24"/>
              </w:rPr>
              <w:t xml:space="preserve">interpretation </w:t>
            </w:r>
            <w:r w:rsidR="00D02838" w:rsidRPr="004C4F2F">
              <w:rPr>
                <w:rFonts w:ascii="Times New Roman" w:hAnsi="Times New Roman" w:cs="Times New Roman"/>
                <w:color w:val="000000" w:themeColor="text1"/>
                <w:sz w:val="24"/>
                <w:szCs w:val="24"/>
              </w:rPr>
              <w:t>and evaluation.</w:t>
            </w:r>
          </w:p>
        </w:tc>
      </w:tr>
      <w:tr w:rsidR="00175364" w:rsidRPr="004C4F2F" w:rsidTr="002F6897">
        <w:trPr>
          <w:trHeight w:val="295"/>
        </w:trPr>
        <w:tc>
          <w:tcPr>
            <w:tcW w:w="851" w:type="dxa"/>
            <w:tcBorders>
              <w:top w:val="single" w:sz="4" w:space="0" w:color="000000"/>
              <w:left w:val="single" w:sz="4" w:space="0" w:color="000000"/>
              <w:bottom w:val="single" w:sz="4" w:space="0" w:color="000000"/>
              <w:right w:val="single" w:sz="4" w:space="0" w:color="000000"/>
            </w:tcBorders>
          </w:tcPr>
          <w:p w:rsidR="00BA1356" w:rsidRPr="004C4F2F" w:rsidRDefault="00BA1356" w:rsidP="00EC1F53">
            <w:pPr>
              <w:ind w:left="12"/>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C4</w:t>
            </w:r>
          </w:p>
        </w:tc>
        <w:tc>
          <w:tcPr>
            <w:tcW w:w="8898" w:type="dxa"/>
            <w:gridSpan w:val="13"/>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ind w:left="110"/>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 </w:t>
            </w:r>
            <w:r w:rsidR="00D02838" w:rsidRPr="004C4F2F">
              <w:rPr>
                <w:rFonts w:ascii="Times New Roman" w:hAnsi="Times New Roman" w:cs="Times New Roman"/>
                <w:color w:val="000000" w:themeColor="text1"/>
                <w:sz w:val="24"/>
                <w:szCs w:val="24"/>
              </w:rPr>
              <w:t xml:space="preserve">apply various research tools for </w:t>
            </w:r>
            <w:r w:rsidRPr="004C4F2F">
              <w:rPr>
                <w:rFonts w:ascii="Times New Roman" w:hAnsi="Times New Roman" w:cs="Times New Roman"/>
                <w:color w:val="000000" w:themeColor="text1"/>
                <w:sz w:val="24"/>
                <w:szCs w:val="24"/>
              </w:rPr>
              <w:t xml:space="preserve"> interpretation of data in social science research  </w:t>
            </w:r>
          </w:p>
        </w:tc>
      </w:tr>
      <w:tr w:rsidR="00175364" w:rsidRPr="004C4F2F" w:rsidTr="002F6897">
        <w:trPr>
          <w:trHeight w:val="339"/>
        </w:trPr>
        <w:tc>
          <w:tcPr>
            <w:tcW w:w="851" w:type="dxa"/>
            <w:tcBorders>
              <w:top w:val="single" w:sz="4" w:space="0" w:color="000000"/>
              <w:left w:val="single" w:sz="4" w:space="0" w:color="000000"/>
              <w:bottom w:val="single" w:sz="4" w:space="0" w:color="000000"/>
              <w:right w:val="single" w:sz="4" w:space="0" w:color="000000"/>
            </w:tcBorders>
          </w:tcPr>
          <w:p w:rsidR="00BA1356" w:rsidRPr="004C4F2F" w:rsidRDefault="00BA1356" w:rsidP="00EC1F53">
            <w:pPr>
              <w:ind w:left="12"/>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C5</w:t>
            </w:r>
          </w:p>
        </w:tc>
        <w:tc>
          <w:tcPr>
            <w:tcW w:w="8898" w:type="dxa"/>
            <w:gridSpan w:val="13"/>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ind w:left="110"/>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 To understand the application of statistics </w:t>
            </w:r>
            <w:r w:rsidR="00D02838" w:rsidRPr="004C4F2F">
              <w:rPr>
                <w:rFonts w:ascii="Times New Roman" w:hAnsi="Times New Roman" w:cs="Times New Roman"/>
                <w:color w:val="000000" w:themeColor="text1"/>
                <w:sz w:val="24"/>
                <w:szCs w:val="24"/>
              </w:rPr>
              <w:t>for examining the research problem.</w:t>
            </w:r>
          </w:p>
        </w:tc>
      </w:tr>
      <w:tr w:rsidR="00175364" w:rsidRPr="004C4F2F" w:rsidTr="00CD0661">
        <w:trPr>
          <w:trHeight w:val="485"/>
        </w:trPr>
        <w:tc>
          <w:tcPr>
            <w:tcW w:w="851" w:type="dxa"/>
            <w:tcBorders>
              <w:top w:val="single" w:sz="4" w:space="0" w:color="000000"/>
              <w:left w:val="single" w:sz="4" w:space="0" w:color="000000"/>
              <w:bottom w:val="single" w:sz="4" w:space="0" w:color="000000"/>
              <w:right w:val="single" w:sz="4" w:space="0" w:color="000000"/>
            </w:tcBorders>
          </w:tcPr>
          <w:p w:rsidR="00BA1356" w:rsidRPr="00B42564" w:rsidRDefault="00BA1356" w:rsidP="00B42564">
            <w:pPr>
              <w:ind w:left="175"/>
              <w:jc w:val="center"/>
              <w:rPr>
                <w:rFonts w:ascii="Times New Roman" w:hAnsi="Times New Roman" w:cs="Times New Roman"/>
                <w:b/>
                <w:color w:val="000000" w:themeColor="text1"/>
                <w:sz w:val="24"/>
                <w:szCs w:val="24"/>
              </w:rPr>
            </w:pPr>
            <w:r w:rsidRPr="00B42564">
              <w:rPr>
                <w:rFonts w:ascii="Times New Roman" w:hAnsi="Times New Roman" w:cs="Times New Roman"/>
                <w:b/>
                <w:color w:val="000000" w:themeColor="text1"/>
                <w:sz w:val="24"/>
                <w:szCs w:val="24"/>
              </w:rPr>
              <w:t>UNIT</w:t>
            </w:r>
          </w:p>
        </w:tc>
        <w:tc>
          <w:tcPr>
            <w:tcW w:w="6718" w:type="dxa"/>
            <w:gridSpan w:val="10"/>
            <w:tcBorders>
              <w:top w:val="single" w:sz="4" w:space="0" w:color="000000"/>
              <w:left w:val="single" w:sz="4" w:space="0" w:color="000000"/>
              <w:bottom w:val="single" w:sz="4" w:space="0" w:color="000000"/>
              <w:right w:val="single" w:sz="4" w:space="0" w:color="000000"/>
            </w:tcBorders>
          </w:tcPr>
          <w:p w:rsidR="00BA1356" w:rsidRPr="00B42564" w:rsidRDefault="00BD6D99" w:rsidP="00B42564">
            <w:pPr>
              <w:ind w:left="9"/>
              <w:jc w:val="center"/>
              <w:rPr>
                <w:rFonts w:ascii="Times New Roman" w:hAnsi="Times New Roman" w:cs="Times New Roman"/>
                <w:b/>
                <w:color w:val="000000" w:themeColor="text1"/>
                <w:sz w:val="24"/>
                <w:szCs w:val="24"/>
              </w:rPr>
            </w:pPr>
            <w:r w:rsidRPr="00B42564">
              <w:rPr>
                <w:rFonts w:ascii="Times New Roman" w:hAnsi="Times New Roman" w:cs="Times New Roman"/>
                <w:b/>
                <w:color w:val="000000" w:themeColor="text1"/>
                <w:sz w:val="24"/>
                <w:szCs w:val="24"/>
              </w:rPr>
              <w:t>Content</w:t>
            </w:r>
          </w:p>
        </w:tc>
        <w:tc>
          <w:tcPr>
            <w:tcW w:w="2180" w:type="dxa"/>
            <w:gridSpan w:val="3"/>
            <w:tcBorders>
              <w:top w:val="single" w:sz="4" w:space="0" w:color="000000"/>
              <w:left w:val="single" w:sz="4" w:space="0" w:color="000000"/>
              <w:bottom w:val="single" w:sz="4" w:space="0" w:color="000000"/>
              <w:right w:val="single" w:sz="4" w:space="0" w:color="000000"/>
            </w:tcBorders>
          </w:tcPr>
          <w:p w:rsidR="00BA1356" w:rsidRPr="00B42564" w:rsidRDefault="00BA1356" w:rsidP="00B42564">
            <w:pPr>
              <w:ind w:left="8"/>
              <w:jc w:val="center"/>
              <w:rPr>
                <w:rFonts w:ascii="Times New Roman" w:hAnsi="Times New Roman" w:cs="Times New Roman"/>
                <w:b/>
                <w:color w:val="000000" w:themeColor="text1"/>
                <w:sz w:val="24"/>
                <w:szCs w:val="24"/>
              </w:rPr>
            </w:pPr>
            <w:r w:rsidRPr="00B42564">
              <w:rPr>
                <w:rFonts w:ascii="Times New Roman" w:hAnsi="Times New Roman" w:cs="Times New Roman"/>
                <w:b/>
                <w:color w:val="000000" w:themeColor="text1"/>
                <w:sz w:val="24"/>
                <w:szCs w:val="24"/>
              </w:rPr>
              <w:t>No. of Hours</w:t>
            </w:r>
          </w:p>
        </w:tc>
      </w:tr>
      <w:tr w:rsidR="00175364" w:rsidRPr="004C4F2F" w:rsidTr="00CD0661">
        <w:trPr>
          <w:trHeight w:val="1041"/>
        </w:trPr>
        <w:tc>
          <w:tcPr>
            <w:tcW w:w="851" w:type="dxa"/>
            <w:tcBorders>
              <w:top w:val="single" w:sz="4" w:space="0" w:color="000000"/>
              <w:left w:val="single" w:sz="4" w:space="0" w:color="000000"/>
              <w:bottom w:val="single" w:sz="4" w:space="0" w:color="000000"/>
              <w:right w:val="single" w:sz="4" w:space="0" w:color="000000"/>
            </w:tcBorders>
          </w:tcPr>
          <w:p w:rsidR="00BA1356" w:rsidRPr="004C4F2F" w:rsidRDefault="00BA1356" w:rsidP="00EC1F53">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I</w:t>
            </w:r>
          </w:p>
        </w:tc>
        <w:tc>
          <w:tcPr>
            <w:tcW w:w="6718" w:type="dxa"/>
            <w:gridSpan w:val="10"/>
            <w:tcBorders>
              <w:top w:val="single" w:sz="4" w:space="0" w:color="000000"/>
              <w:left w:val="single" w:sz="4" w:space="0" w:color="000000"/>
              <w:bottom w:val="single" w:sz="4" w:space="0" w:color="000000"/>
              <w:right w:val="single" w:sz="4" w:space="0" w:color="000000"/>
            </w:tcBorders>
          </w:tcPr>
          <w:p w:rsidR="00BA1356" w:rsidRPr="004C4F2F" w:rsidRDefault="00E10985" w:rsidP="00201D75">
            <w:pPr>
              <w:ind w:left="110" w:right="99"/>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Facts- value – Data </w:t>
            </w:r>
            <w:r w:rsidR="00C1153C">
              <w:rPr>
                <w:rFonts w:ascii="Times New Roman" w:hAnsi="Times New Roman" w:cs="Times New Roman"/>
                <w:color w:val="000000" w:themeColor="text1"/>
                <w:sz w:val="24"/>
                <w:szCs w:val="24"/>
              </w:rPr>
              <w:t>–</w:t>
            </w:r>
            <w:r w:rsidRPr="004C4F2F">
              <w:rPr>
                <w:rFonts w:ascii="Times New Roman" w:hAnsi="Times New Roman" w:cs="Times New Roman"/>
                <w:color w:val="000000" w:themeColor="text1"/>
                <w:sz w:val="24"/>
                <w:szCs w:val="24"/>
              </w:rPr>
              <w:t xml:space="preserve"> Methods of Data Collection: Documents, Observation, Interview an</w:t>
            </w:r>
            <w:r w:rsidR="00B42564">
              <w:rPr>
                <w:rFonts w:ascii="Times New Roman" w:hAnsi="Times New Roman" w:cs="Times New Roman"/>
                <w:color w:val="000000" w:themeColor="text1"/>
                <w:sz w:val="24"/>
                <w:szCs w:val="24"/>
              </w:rPr>
              <w:t>d Questionnaire-Data Processing</w:t>
            </w:r>
            <w:r w:rsidRPr="004C4F2F">
              <w:rPr>
                <w:rFonts w:ascii="Times New Roman" w:hAnsi="Times New Roman" w:cs="Times New Roman"/>
                <w:color w:val="000000" w:themeColor="text1"/>
                <w:sz w:val="24"/>
                <w:szCs w:val="24"/>
              </w:rPr>
              <w:t xml:space="preserve">: Editing, Coding and Tabulation </w:t>
            </w:r>
            <w:r w:rsidR="00C1153C">
              <w:rPr>
                <w:rFonts w:ascii="Times New Roman" w:hAnsi="Times New Roman" w:cs="Times New Roman"/>
                <w:color w:val="000000" w:themeColor="text1"/>
                <w:sz w:val="24"/>
                <w:szCs w:val="24"/>
              </w:rPr>
              <w:t>–</w:t>
            </w:r>
            <w:r w:rsidRPr="004C4F2F">
              <w:rPr>
                <w:rFonts w:ascii="Times New Roman" w:hAnsi="Times New Roman" w:cs="Times New Roman"/>
                <w:color w:val="000000" w:themeColor="text1"/>
                <w:sz w:val="24"/>
                <w:szCs w:val="24"/>
              </w:rPr>
              <w:t xml:space="preserve"> Graphic Representation: Graphs of time series and Graphs of frequency distributions.  </w:t>
            </w:r>
          </w:p>
        </w:tc>
        <w:tc>
          <w:tcPr>
            <w:tcW w:w="2180" w:type="dxa"/>
            <w:gridSpan w:val="3"/>
            <w:tcBorders>
              <w:top w:val="single" w:sz="4" w:space="0" w:color="000000"/>
              <w:left w:val="single" w:sz="4" w:space="0" w:color="000000"/>
              <w:bottom w:val="single" w:sz="4" w:space="0" w:color="000000"/>
              <w:right w:val="single" w:sz="4" w:space="0" w:color="000000"/>
            </w:tcBorders>
          </w:tcPr>
          <w:p w:rsidR="00BA1356" w:rsidRPr="004C4F2F" w:rsidRDefault="00BA1356" w:rsidP="00EC1F53">
            <w:pPr>
              <w:ind w:left="16"/>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2</w:t>
            </w:r>
          </w:p>
        </w:tc>
      </w:tr>
      <w:tr w:rsidR="00175364" w:rsidRPr="004C4F2F" w:rsidTr="00B42564">
        <w:trPr>
          <w:trHeight w:val="648"/>
        </w:trPr>
        <w:tc>
          <w:tcPr>
            <w:tcW w:w="851" w:type="dxa"/>
            <w:tcBorders>
              <w:top w:val="single" w:sz="4" w:space="0" w:color="000000"/>
              <w:left w:val="single" w:sz="4" w:space="0" w:color="000000"/>
              <w:bottom w:val="single" w:sz="4" w:space="0" w:color="000000"/>
              <w:right w:val="single" w:sz="4" w:space="0" w:color="000000"/>
            </w:tcBorders>
          </w:tcPr>
          <w:p w:rsidR="00BA1356" w:rsidRPr="004C4F2F" w:rsidRDefault="00BA1356" w:rsidP="00EC1F53">
            <w:pPr>
              <w:ind w:left="1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II</w:t>
            </w:r>
          </w:p>
        </w:tc>
        <w:tc>
          <w:tcPr>
            <w:tcW w:w="6718" w:type="dxa"/>
            <w:gridSpan w:val="10"/>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ind w:left="110"/>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Statistics for investigating relationships </w:t>
            </w:r>
            <w:r w:rsidR="00C1153C">
              <w:rPr>
                <w:rFonts w:ascii="Times New Roman" w:hAnsi="Times New Roman" w:cs="Times New Roman"/>
                <w:color w:val="000000" w:themeColor="text1"/>
                <w:sz w:val="24"/>
                <w:szCs w:val="24"/>
              </w:rPr>
              <w:t>–</w:t>
            </w:r>
            <w:r w:rsidRPr="004C4F2F">
              <w:rPr>
                <w:rFonts w:ascii="Times New Roman" w:hAnsi="Times New Roman" w:cs="Times New Roman"/>
                <w:color w:val="000000" w:themeColor="text1"/>
                <w:sz w:val="24"/>
                <w:szCs w:val="24"/>
              </w:rPr>
              <w:t xml:space="preserve"> Multiple Regression </w:t>
            </w:r>
            <w:r w:rsidR="00C1153C">
              <w:rPr>
                <w:rFonts w:ascii="Times New Roman" w:hAnsi="Times New Roman" w:cs="Times New Roman"/>
                <w:color w:val="000000" w:themeColor="text1"/>
                <w:sz w:val="24"/>
                <w:szCs w:val="24"/>
              </w:rPr>
              <w:t>–</w:t>
            </w:r>
            <w:r w:rsidRPr="004C4F2F">
              <w:rPr>
                <w:rFonts w:ascii="Times New Roman" w:hAnsi="Times New Roman" w:cs="Times New Roman"/>
                <w:color w:val="000000" w:themeColor="text1"/>
                <w:sz w:val="24"/>
                <w:szCs w:val="24"/>
              </w:rPr>
              <w:t xml:space="preserve"> Logistic Regression and Exploratory Factor Analysis </w:t>
            </w:r>
          </w:p>
        </w:tc>
        <w:tc>
          <w:tcPr>
            <w:tcW w:w="2180" w:type="dxa"/>
            <w:gridSpan w:val="3"/>
            <w:tcBorders>
              <w:top w:val="single" w:sz="4" w:space="0" w:color="000000"/>
              <w:left w:val="single" w:sz="4" w:space="0" w:color="000000"/>
              <w:bottom w:val="single" w:sz="4" w:space="0" w:color="000000"/>
              <w:right w:val="single" w:sz="4" w:space="0" w:color="000000"/>
            </w:tcBorders>
          </w:tcPr>
          <w:p w:rsidR="00BA1356" w:rsidRPr="004C4F2F" w:rsidRDefault="00BA1356" w:rsidP="00EC1F53">
            <w:pPr>
              <w:ind w:left="16"/>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2</w:t>
            </w:r>
          </w:p>
        </w:tc>
      </w:tr>
      <w:tr w:rsidR="00175364" w:rsidRPr="004C4F2F" w:rsidTr="00B42564">
        <w:trPr>
          <w:trHeight w:val="545"/>
        </w:trPr>
        <w:tc>
          <w:tcPr>
            <w:tcW w:w="851" w:type="dxa"/>
            <w:tcBorders>
              <w:top w:val="single" w:sz="4" w:space="0" w:color="000000"/>
              <w:left w:val="single" w:sz="4" w:space="0" w:color="000000"/>
              <w:bottom w:val="single" w:sz="4" w:space="0" w:color="000000"/>
              <w:right w:val="single" w:sz="4" w:space="0" w:color="000000"/>
            </w:tcBorders>
          </w:tcPr>
          <w:p w:rsidR="00BA1356" w:rsidRPr="004C4F2F" w:rsidRDefault="00BA1356" w:rsidP="00EC1F53">
            <w:pPr>
              <w:ind w:left="20"/>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III</w:t>
            </w:r>
          </w:p>
        </w:tc>
        <w:tc>
          <w:tcPr>
            <w:tcW w:w="6718" w:type="dxa"/>
            <w:gridSpan w:val="10"/>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ind w:left="110" w:right="99"/>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Methods to conduct an experiment and an observational study </w:t>
            </w:r>
            <w:r w:rsidR="00C1153C">
              <w:rPr>
                <w:rFonts w:ascii="Times New Roman" w:hAnsi="Times New Roman" w:cs="Times New Roman"/>
                <w:color w:val="000000" w:themeColor="text1"/>
                <w:sz w:val="24"/>
                <w:szCs w:val="24"/>
              </w:rPr>
              <w:t>–</w:t>
            </w:r>
            <w:r w:rsidRPr="004C4F2F">
              <w:rPr>
                <w:rFonts w:ascii="Times New Roman" w:hAnsi="Times New Roman" w:cs="Times New Roman"/>
                <w:color w:val="000000" w:themeColor="text1"/>
                <w:sz w:val="24"/>
                <w:szCs w:val="24"/>
              </w:rPr>
              <w:t xml:space="preserve"> Exploration of content analysis </w:t>
            </w:r>
            <w:r w:rsidR="00C1153C">
              <w:rPr>
                <w:rFonts w:ascii="Times New Roman" w:hAnsi="Times New Roman" w:cs="Times New Roman"/>
                <w:color w:val="000000" w:themeColor="text1"/>
                <w:sz w:val="24"/>
                <w:szCs w:val="24"/>
              </w:rPr>
              <w:t>–</w:t>
            </w:r>
            <w:r w:rsidRPr="004C4F2F">
              <w:rPr>
                <w:rFonts w:ascii="Times New Roman" w:hAnsi="Times New Roman" w:cs="Times New Roman"/>
                <w:color w:val="000000" w:themeColor="text1"/>
                <w:sz w:val="24"/>
                <w:szCs w:val="24"/>
              </w:rPr>
              <w:t xml:space="preserve"> Use of digital analytics</w:t>
            </w:r>
            <w:r w:rsidR="00E10985" w:rsidRPr="004C4F2F">
              <w:rPr>
                <w:rFonts w:ascii="Times New Roman" w:hAnsi="Times New Roman" w:cs="Times New Roman"/>
                <w:color w:val="000000" w:themeColor="text1"/>
                <w:sz w:val="24"/>
                <w:szCs w:val="24"/>
              </w:rPr>
              <w:t xml:space="preserve">- </w:t>
            </w:r>
          </w:p>
        </w:tc>
        <w:tc>
          <w:tcPr>
            <w:tcW w:w="2180" w:type="dxa"/>
            <w:gridSpan w:val="3"/>
            <w:tcBorders>
              <w:top w:val="single" w:sz="4" w:space="0" w:color="000000"/>
              <w:left w:val="single" w:sz="4" w:space="0" w:color="000000"/>
              <w:bottom w:val="single" w:sz="4" w:space="0" w:color="000000"/>
              <w:right w:val="single" w:sz="4" w:space="0" w:color="000000"/>
            </w:tcBorders>
          </w:tcPr>
          <w:p w:rsidR="00BA1356" w:rsidRPr="004C4F2F" w:rsidRDefault="00BA1356" w:rsidP="00EC1F53">
            <w:pPr>
              <w:ind w:left="16"/>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2</w:t>
            </w:r>
          </w:p>
        </w:tc>
      </w:tr>
      <w:tr w:rsidR="00175364" w:rsidRPr="004C4F2F" w:rsidTr="00B42564">
        <w:trPr>
          <w:trHeight w:val="525"/>
        </w:trPr>
        <w:tc>
          <w:tcPr>
            <w:tcW w:w="851" w:type="dxa"/>
            <w:tcBorders>
              <w:top w:val="single" w:sz="4" w:space="0" w:color="000000"/>
              <w:left w:val="single" w:sz="4" w:space="0" w:color="000000"/>
              <w:bottom w:val="single" w:sz="4" w:space="0" w:color="000000"/>
              <w:right w:val="single" w:sz="4" w:space="0" w:color="000000"/>
            </w:tcBorders>
          </w:tcPr>
          <w:p w:rsidR="00BA1356" w:rsidRPr="004C4F2F" w:rsidRDefault="00BA1356" w:rsidP="00EC1F53">
            <w:pPr>
              <w:ind w:left="1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IV</w:t>
            </w:r>
          </w:p>
        </w:tc>
        <w:tc>
          <w:tcPr>
            <w:tcW w:w="6718" w:type="dxa"/>
            <w:gridSpan w:val="10"/>
            <w:tcBorders>
              <w:top w:val="single" w:sz="4" w:space="0" w:color="000000"/>
              <w:left w:val="single" w:sz="4" w:space="0" w:color="000000"/>
              <w:bottom w:val="single" w:sz="4" w:space="0" w:color="000000"/>
              <w:right w:val="single" w:sz="4" w:space="0" w:color="000000"/>
            </w:tcBorders>
          </w:tcPr>
          <w:p w:rsidR="00BA1356" w:rsidRPr="004C4F2F" w:rsidRDefault="00E10985" w:rsidP="00201D75">
            <w:pPr>
              <w:ind w:left="110" w:right="101"/>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Data Preparation </w:t>
            </w:r>
            <w:r w:rsidR="00C1153C">
              <w:rPr>
                <w:rFonts w:ascii="Times New Roman" w:hAnsi="Times New Roman" w:cs="Times New Roman"/>
                <w:color w:val="000000" w:themeColor="text1"/>
                <w:sz w:val="24"/>
                <w:szCs w:val="24"/>
              </w:rPr>
              <w:t>–</w:t>
            </w:r>
            <w:r w:rsidRPr="004C4F2F">
              <w:rPr>
                <w:rFonts w:ascii="Times New Roman" w:hAnsi="Times New Roman" w:cs="Times New Roman"/>
                <w:color w:val="000000" w:themeColor="text1"/>
                <w:sz w:val="24"/>
                <w:szCs w:val="24"/>
              </w:rPr>
              <w:t>Appropriate Data Analysis and the Pearson Correlation – Use of statistics to investigate relationships</w:t>
            </w:r>
            <w:r w:rsidR="00BA1356" w:rsidRPr="004C4F2F">
              <w:rPr>
                <w:rFonts w:ascii="Times New Roman" w:hAnsi="Times New Roman" w:cs="Times New Roman"/>
                <w:color w:val="000000" w:themeColor="text1"/>
                <w:sz w:val="24"/>
                <w:szCs w:val="24"/>
              </w:rPr>
              <w:t xml:space="preserve"> - </w:t>
            </w:r>
          </w:p>
        </w:tc>
        <w:tc>
          <w:tcPr>
            <w:tcW w:w="2180" w:type="dxa"/>
            <w:gridSpan w:val="3"/>
            <w:tcBorders>
              <w:top w:val="single" w:sz="4" w:space="0" w:color="000000"/>
              <w:left w:val="single" w:sz="4" w:space="0" w:color="000000"/>
              <w:bottom w:val="single" w:sz="4" w:space="0" w:color="000000"/>
              <w:right w:val="single" w:sz="4" w:space="0" w:color="000000"/>
            </w:tcBorders>
          </w:tcPr>
          <w:p w:rsidR="00BA1356" w:rsidRPr="004C4F2F" w:rsidRDefault="00BA1356" w:rsidP="00EC1F53">
            <w:pPr>
              <w:ind w:left="16"/>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2</w:t>
            </w:r>
          </w:p>
        </w:tc>
      </w:tr>
      <w:tr w:rsidR="00175364" w:rsidRPr="004C4F2F" w:rsidTr="00B42564">
        <w:trPr>
          <w:trHeight w:val="1228"/>
        </w:trPr>
        <w:tc>
          <w:tcPr>
            <w:tcW w:w="851" w:type="dxa"/>
            <w:tcBorders>
              <w:top w:val="single" w:sz="4" w:space="0" w:color="000000"/>
              <w:left w:val="single" w:sz="4" w:space="0" w:color="000000"/>
              <w:bottom w:val="single" w:sz="4" w:space="0" w:color="000000"/>
              <w:right w:val="single" w:sz="4" w:space="0" w:color="000000"/>
            </w:tcBorders>
          </w:tcPr>
          <w:p w:rsidR="00BA1356" w:rsidRPr="004C4F2F" w:rsidRDefault="00BA1356" w:rsidP="00EC1F53">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V</w:t>
            </w:r>
          </w:p>
        </w:tc>
        <w:tc>
          <w:tcPr>
            <w:tcW w:w="6718" w:type="dxa"/>
            <w:gridSpan w:val="10"/>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ind w:left="110" w:right="90"/>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Data Analysis and Report Writing </w:t>
            </w:r>
            <w:r w:rsidR="00C1153C">
              <w:rPr>
                <w:rFonts w:ascii="Times New Roman" w:hAnsi="Times New Roman" w:cs="Times New Roman"/>
                <w:color w:val="000000" w:themeColor="text1"/>
                <w:sz w:val="24"/>
                <w:szCs w:val="24"/>
              </w:rPr>
              <w:t>–</w:t>
            </w:r>
            <w:r w:rsidRPr="004C4F2F">
              <w:rPr>
                <w:rFonts w:ascii="Times New Roman" w:hAnsi="Times New Roman" w:cs="Times New Roman"/>
                <w:color w:val="000000" w:themeColor="text1"/>
                <w:sz w:val="24"/>
                <w:szCs w:val="24"/>
              </w:rPr>
              <w:t xml:space="preserve"> Data Analysis &amp; Measures of Central Tendency: Mean, Median, Mode </w:t>
            </w:r>
            <w:r w:rsidR="00C1153C">
              <w:rPr>
                <w:rFonts w:ascii="Times New Roman" w:hAnsi="Times New Roman" w:cs="Times New Roman"/>
                <w:color w:val="000000" w:themeColor="text1"/>
                <w:sz w:val="24"/>
                <w:szCs w:val="24"/>
              </w:rPr>
              <w:t>–</w:t>
            </w:r>
            <w:r w:rsidRPr="004C4F2F">
              <w:rPr>
                <w:rFonts w:ascii="Times New Roman" w:hAnsi="Times New Roman" w:cs="Times New Roman"/>
                <w:color w:val="000000" w:themeColor="text1"/>
                <w:sz w:val="24"/>
                <w:szCs w:val="24"/>
              </w:rPr>
              <w:t xml:space="preserve"> Measures of Dispersion </w:t>
            </w:r>
            <w:r w:rsidR="00C1153C">
              <w:rPr>
                <w:rFonts w:ascii="Times New Roman" w:hAnsi="Times New Roman" w:cs="Times New Roman"/>
                <w:color w:val="000000" w:themeColor="text1"/>
                <w:sz w:val="24"/>
                <w:szCs w:val="24"/>
              </w:rPr>
              <w:t>–</w:t>
            </w:r>
            <w:r w:rsidRPr="004C4F2F">
              <w:rPr>
                <w:rFonts w:ascii="Times New Roman" w:hAnsi="Times New Roman" w:cs="Times New Roman"/>
                <w:color w:val="000000" w:themeColor="text1"/>
                <w:sz w:val="24"/>
                <w:szCs w:val="24"/>
              </w:rPr>
              <w:t xml:space="preserve"> Formatting the Report </w:t>
            </w:r>
            <w:r w:rsidR="00C1153C">
              <w:rPr>
                <w:rFonts w:ascii="Times New Roman" w:hAnsi="Times New Roman" w:cs="Times New Roman"/>
                <w:color w:val="000000" w:themeColor="text1"/>
                <w:sz w:val="24"/>
                <w:szCs w:val="24"/>
              </w:rPr>
              <w:t>–</w:t>
            </w:r>
            <w:r w:rsidRPr="004C4F2F">
              <w:rPr>
                <w:rFonts w:ascii="Times New Roman" w:hAnsi="Times New Roman" w:cs="Times New Roman"/>
                <w:color w:val="000000" w:themeColor="text1"/>
                <w:sz w:val="24"/>
                <w:szCs w:val="24"/>
              </w:rPr>
              <w:t xml:space="preserve"> Tools for Referencing- MLP, APA </w:t>
            </w:r>
            <w:r w:rsidR="00C1153C">
              <w:rPr>
                <w:rFonts w:ascii="Times New Roman" w:hAnsi="Times New Roman" w:cs="Times New Roman"/>
                <w:color w:val="000000" w:themeColor="text1"/>
                <w:sz w:val="24"/>
                <w:szCs w:val="24"/>
              </w:rPr>
              <w:t>–</w:t>
            </w:r>
            <w:r w:rsidRPr="004C4F2F">
              <w:rPr>
                <w:rFonts w:ascii="Times New Roman" w:hAnsi="Times New Roman" w:cs="Times New Roman"/>
                <w:color w:val="000000" w:themeColor="text1"/>
                <w:sz w:val="24"/>
                <w:szCs w:val="24"/>
              </w:rPr>
              <w:t xml:space="preserve"> Content &amp; Style of Report writing. </w:t>
            </w:r>
          </w:p>
        </w:tc>
        <w:tc>
          <w:tcPr>
            <w:tcW w:w="2180" w:type="dxa"/>
            <w:gridSpan w:val="3"/>
            <w:tcBorders>
              <w:top w:val="single" w:sz="4" w:space="0" w:color="000000"/>
              <w:left w:val="single" w:sz="4" w:space="0" w:color="000000"/>
              <w:bottom w:val="single" w:sz="4" w:space="0" w:color="000000"/>
              <w:right w:val="single" w:sz="4" w:space="0" w:color="000000"/>
            </w:tcBorders>
          </w:tcPr>
          <w:p w:rsidR="00BA1356" w:rsidRPr="004C4F2F" w:rsidRDefault="00BA1356" w:rsidP="00EC1F53">
            <w:pPr>
              <w:ind w:left="16"/>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2</w:t>
            </w:r>
          </w:p>
        </w:tc>
      </w:tr>
      <w:tr w:rsidR="00175364" w:rsidRPr="004C4F2F" w:rsidTr="00CD0661">
        <w:tblPrEx>
          <w:tblCellMar>
            <w:left w:w="110" w:type="dxa"/>
            <w:right w:w="48" w:type="dxa"/>
          </w:tblCellMar>
        </w:tblPrEx>
        <w:trPr>
          <w:trHeight w:val="485"/>
        </w:trPr>
        <w:tc>
          <w:tcPr>
            <w:tcW w:w="851" w:type="dxa"/>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ind w:left="4"/>
              <w:jc w:val="both"/>
              <w:rPr>
                <w:rFonts w:ascii="Times New Roman" w:hAnsi="Times New Roman" w:cs="Times New Roman"/>
                <w:color w:val="000000" w:themeColor="text1"/>
                <w:sz w:val="24"/>
                <w:szCs w:val="24"/>
              </w:rPr>
            </w:pPr>
          </w:p>
        </w:tc>
        <w:tc>
          <w:tcPr>
            <w:tcW w:w="6718" w:type="dxa"/>
            <w:gridSpan w:val="10"/>
            <w:tcBorders>
              <w:top w:val="single" w:sz="4" w:space="0" w:color="000000"/>
              <w:left w:val="single" w:sz="4" w:space="0" w:color="000000"/>
              <w:bottom w:val="single" w:sz="4" w:space="0" w:color="000000"/>
              <w:right w:val="single" w:sz="4" w:space="0" w:color="000000"/>
            </w:tcBorders>
          </w:tcPr>
          <w:p w:rsidR="00BA1356" w:rsidRPr="004C4F2F" w:rsidRDefault="00BA1356" w:rsidP="00B42564">
            <w:pPr>
              <w:ind w:right="56"/>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Total</w:t>
            </w:r>
          </w:p>
        </w:tc>
        <w:tc>
          <w:tcPr>
            <w:tcW w:w="2180" w:type="dxa"/>
            <w:gridSpan w:val="3"/>
            <w:tcBorders>
              <w:top w:val="single" w:sz="4" w:space="0" w:color="000000"/>
              <w:left w:val="single" w:sz="4" w:space="0" w:color="000000"/>
              <w:bottom w:val="single" w:sz="4" w:space="0" w:color="000000"/>
              <w:right w:val="single" w:sz="4" w:space="0" w:color="000000"/>
            </w:tcBorders>
          </w:tcPr>
          <w:p w:rsidR="00BA1356" w:rsidRPr="004C4F2F" w:rsidRDefault="00BA1356" w:rsidP="00EC1F53">
            <w:pPr>
              <w:ind w:right="62"/>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10</w:t>
            </w:r>
          </w:p>
        </w:tc>
      </w:tr>
      <w:tr w:rsidR="00175364" w:rsidRPr="004C4F2F" w:rsidTr="00CD0661">
        <w:tblPrEx>
          <w:tblCellMar>
            <w:left w:w="110" w:type="dxa"/>
            <w:right w:w="48" w:type="dxa"/>
          </w:tblCellMar>
        </w:tblPrEx>
        <w:trPr>
          <w:trHeight w:val="490"/>
        </w:trPr>
        <w:tc>
          <w:tcPr>
            <w:tcW w:w="851" w:type="dxa"/>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ind w:left="4"/>
              <w:jc w:val="both"/>
              <w:rPr>
                <w:rFonts w:ascii="Times New Roman" w:hAnsi="Times New Roman" w:cs="Times New Roman"/>
                <w:color w:val="000000" w:themeColor="text1"/>
                <w:sz w:val="24"/>
                <w:szCs w:val="24"/>
              </w:rPr>
            </w:pPr>
          </w:p>
        </w:tc>
        <w:tc>
          <w:tcPr>
            <w:tcW w:w="6718" w:type="dxa"/>
            <w:gridSpan w:val="10"/>
            <w:tcBorders>
              <w:top w:val="single" w:sz="4" w:space="0" w:color="000000"/>
              <w:left w:val="single" w:sz="4" w:space="0" w:color="000000"/>
              <w:bottom w:val="single" w:sz="4" w:space="0" w:color="000000"/>
              <w:right w:val="single" w:sz="4" w:space="0" w:color="000000"/>
            </w:tcBorders>
          </w:tcPr>
          <w:p w:rsidR="00BA1356" w:rsidRPr="004C4F2F" w:rsidRDefault="00E10985" w:rsidP="003F160F">
            <w:pPr>
              <w:ind w:right="65"/>
              <w:jc w:val="center"/>
              <w:rPr>
                <w:rFonts w:ascii="Times New Roman" w:hAnsi="Times New Roman" w:cs="Times New Roman"/>
                <w:b/>
                <w:color w:val="000000" w:themeColor="text1"/>
                <w:sz w:val="24"/>
                <w:szCs w:val="24"/>
              </w:rPr>
            </w:pPr>
            <w:r w:rsidRPr="004C4F2F">
              <w:rPr>
                <w:rFonts w:ascii="Times New Roman" w:hAnsi="Times New Roman" w:cs="Times New Roman"/>
                <w:b/>
                <w:color w:val="000000" w:themeColor="text1"/>
                <w:sz w:val="24"/>
                <w:szCs w:val="24"/>
              </w:rPr>
              <w:t>Course Outcome</w:t>
            </w:r>
          </w:p>
        </w:tc>
        <w:tc>
          <w:tcPr>
            <w:tcW w:w="2180" w:type="dxa"/>
            <w:gridSpan w:val="3"/>
            <w:tcBorders>
              <w:top w:val="single" w:sz="4" w:space="0" w:color="000000"/>
              <w:left w:val="single" w:sz="4" w:space="0" w:color="000000"/>
              <w:bottom w:val="single" w:sz="4" w:space="0" w:color="000000"/>
              <w:right w:val="single" w:sz="4" w:space="0" w:color="000000"/>
            </w:tcBorders>
          </w:tcPr>
          <w:p w:rsidR="00BA1356" w:rsidRPr="004C4F2F" w:rsidRDefault="00B42564" w:rsidP="003F160F">
            <w:pPr>
              <w:ind w:right="65"/>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Programme Outcome</w:t>
            </w:r>
          </w:p>
        </w:tc>
      </w:tr>
      <w:tr w:rsidR="00175364" w:rsidRPr="004C4F2F" w:rsidTr="000C2A65">
        <w:tblPrEx>
          <w:tblCellMar>
            <w:left w:w="110" w:type="dxa"/>
            <w:right w:w="48" w:type="dxa"/>
          </w:tblCellMar>
        </w:tblPrEx>
        <w:trPr>
          <w:trHeight w:val="311"/>
        </w:trPr>
        <w:tc>
          <w:tcPr>
            <w:tcW w:w="851" w:type="dxa"/>
            <w:tcBorders>
              <w:top w:val="single" w:sz="4" w:space="0" w:color="000000"/>
              <w:left w:val="single" w:sz="4" w:space="0" w:color="000000"/>
              <w:bottom w:val="single" w:sz="4" w:space="0" w:color="000000"/>
              <w:right w:val="single" w:sz="4" w:space="0" w:color="000000"/>
            </w:tcBorders>
          </w:tcPr>
          <w:p w:rsidR="00BA1356" w:rsidRPr="004C4F2F" w:rsidRDefault="00BA1356" w:rsidP="007B2008">
            <w:pPr>
              <w:ind w:right="56"/>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CO</w:t>
            </w:r>
          </w:p>
        </w:tc>
        <w:tc>
          <w:tcPr>
            <w:tcW w:w="6718" w:type="dxa"/>
            <w:gridSpan w:val="10"/>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ind w:right="69"/>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On completion of this course, students will </w:t>
            </w:r>
            <w:r w:rsidR="005C1AEF" w:rsidRPr="004C4F2F">
              <w:rPr>
                <w:rFonts w:ascii="Times New Roman" w:hAnsi="Times New Roman" w:cs="Times New Roman"/>
                <w:color w:val="000000" w:themeColor="text1"/>
                <w:sz w:val="24"/>
                <w:szCs w:val="24"/>
              </w:rPr>
              <w:t>learn</w:t>
            </w:r>
          </w:p>
        </w:tc>
        <w:tc>
          <w:tcPr>
            <w:tcW w:w="2180" w:type="dxa"/>
            <w:gridSpan w:val="3"/>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ind w:right="2"/>
              <w:jc w:val="both"/>
              <w:rPr>
                <w:rFonts w:ascii="Times New Roman" w:hAnsi="Times New Roman" w:cs="Times New Roman"/>
                <w:color w:val="000000" w:themeColor="text1"/>
                <w:sz w:val="24"/>
                <w:szCs w:val="24"/>
              </w:rPr>
            </w:pPr>
          </w:p>
        </w:tc>
      </w:tr>
      <w:tr w:rsidR="00175364" w:rsidRPr="004C4F2F" w:rsidTr="000C2A65">
        <w:tblPrEx>
          <w:tblCellMar>
            <w:left w:w="110" w:type="dxa"/>
            <w:right w:w="48" w:type="dxa"/>
          </w:tblCellMar>
        </w:tblPrEx>
        <w:trPr>
          <w:trHeight w:val="528"/>
        </w:trPr>
        <w:tc>
          <w:tcPr>
            <w:tcW w:w="851" w:type="dxa"/>
            <w:tcBorders>
              <w:top w:val="single" w:sz="4" w:space="0" w:color="000000"/>
              <w:left w:val="single" w:sz="4" w:space="0" w:color="000000"/>
              <w:bottom w:val="single" w:sz="4" w:space="0" w:color="000000"/>
              <w:right w:val="single" w:sz="4" w:space="0" w:color="000000"/>
            </w:tcBorders>
          </w:tcPr>
          <w:p w:rsidR="00BA1356" w:rsidRPr="004C4F2F" w:rsidRDefault="00BA1356" w:rsidP="007B2008">
            <w:pPr>
              <w:ind w:right="56"/>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1</w:t>
            </w:r>
          </w:p>
        </w:tc>
        <w:tc>
          <w:tcPr>
            <w:tcW w:w="6718" w:type="dxa"/>
            <w:gridSpan w:val="10"/>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ind w:right="52"/>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 To analyse the concepts and dimensions of data preparation and description </w:t>
            </w:r>
          </w:p>
        </w:tc>
        <w:tc>
          <w:tcPr>
            <w:tcW w:w="2180" w:type="dxa"/>
            <w:gridSpan w:val="3"/>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ind w:right="62"/>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PO1 </w:t>
            </w:r>
          </w:p>
        </w:tc>
      </w:tr>
      <w:tr w:rsidR="00175364" w:rsidRPr="004C4F2F" w:rsidTr="000C2A65">
        <w:tblPrEx>
          <w:tblCellMar>
            <w:left w:w="110" w:type="dxa"/>
            <w:right w:w="48" w:type="dxa"/>
          </w:tblCellMar>
        </w:tblPrEx>
        <w:trPr>
          <w:trHeight w:val="239"/>
        </w:trPr>
        <w:tc>
          <w:tcPr>
            <w:tcW w:w="851" w:type="dxa"/>
            <w:tcBorders>
              <w:top w:val="single" w:sz="4" w:space="0" w:color="000000"/>
              <w:left w:val="single" w:sz="4" w:space="0" w:color="000000"/>
              <w:bottom w:val="single" w:sz="4" w:space="0" w:color="000000"/>
              <w:right w:val="single" w:sz="4" w:space="0" w:color="000000"/>
            </w:tcBorders>
          </w:tcPr>
          <w:p w:rsidR="00BA1356" w:rsidRPr="004C4F2F" w:rsidRDefault="00BA1356" w:rsidP="007B2008">
            <w:pPr>
              <w:ind w:right="56"/>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2</w:t>
            </w:r>
          </w:p>
        </w:tc>
        <w:tc>
          <w:tcPr>
            <w:tcW w:w="6718" w:type="dxa"/>
            <w:gridSpan w:val="10"/>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 To understand quantitative and qualitative data analysis </w:t>
            </w:r>
          </w:p>
        </w:tc>
        <w:tc>
          <w:tcPr>
            <w:tcW w:w="2180" w:type="dxa"/>
            <w:gridSpan w:val="3"/>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ind w:right="62"/>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PO1, PO2 </w:t>
            </w:r>
          </w:p>
        </w:tc>
      </w:tr>
      <w:tr w:rsidR="00175364" w:rsidRPr="004C4F2F" w:rsidTr="000C2A65">
        <w:tblPrEx>
          <w:tblCellMar>
            <w:left w:w="110" w:type="dxa"/>
            <w:right w:w="48" w:type="dxa"/>
          </w:tblCellMar>
        </w:tblPrEx>
        <w:trPr>
          <w:trHeight w:val="537"/>
        </w:trPr>
        <w:tc>
          <w:tcPr>
            <w:tcW w:w="851" w:type="dxa"/>
            <w:tcBorders>
              <w:top w:val="single" w:sz="4" w:space="0" w:color="000000"/>
              <w:left w:val="single" w:sz="4" w:space="0" w:color="000000"/>
              <w:bottom w:val="single" w:sz="4" w:space="0" w:color="000000"/>
              <w:right w:val="single" w:sz="4" w:space="0" w:color="000000"/>
            </w:tcBorders>
          </w:tcPr>
          <w:p w:rsidR="00BA1356" w:rsidRPr="004C4F2F" w:rsidRDefault="00BA1356" w:rsidP="007B2008">
            <w:pPr>
              <w:ind w:right="56"/>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3</w:t>
            </w:r>
          </w:p>
        </w:tc>
        <w:tc>
          <w:tcPr>
            <w:tcW w:w="6718" w:type="dxa"/>
            <w:gridSpan w:val="10"/>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 To comprehend and describe the appropriate data analysis techniques </w:t>
            </w:r>
          </w:p>
        </w:tc>
        <w:tc>
          <w:tcPr>
            <w:tcW w:w="2180" w:type="dxa"/>
            <w:gridSpan w:val="3"/>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ind w:right="62"/>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PO4, PO6 </w:t>
            </w:r>
          </w:p>
        </w:tc>
      </w:tr>
      <w:tr w:rsidR="00175364" w:rsidRPr="004C4F2F" w:rsidTr="000C2A65">
        <w:tblPrEx>
          <w:tblCellMar>
            <w:left w:w="110" w:type="dxa"/>
            <w:right w:w="48" w:type="dxa"/>
          </w:tblCellMar>
        </w:tblPrEx>
        <w:trPr>
          <w:trHeight w:val="396"/>
        </w:trPr>
        <w:tc>
          <w:tcPr>
            <w:tcW w:w="851" w:type="dxa"/>
            <w:tcBorders>
              <w:top w:val="single" w:sz="4" w:space="0" w:color="000000"/>
              <w:left w:val="single" w:sz="4" w:space="0" w:color="000000"/>
              <w:bottom w:val="single" w:sz="4" w:space="0" w:color="000000"/>
              <w:right w:val="single" w:sz="4" w:space="0" w:color="000000"/>
            </w:tcBorders>
          </w:tcPr>
          <w:p w:rsidR="00BA1356" w:rsidRPr="004C4F2F" w:rsidRDefault="00BA1356" w:rsidP="007B2008">
            <w:pPr>
              <w:ind w:right="56"/>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4</w:t>
            </w:r>
          </w:p>
        </w:tc>
        <w:tc>
          <w:tcPr>
            <w:tcW w:w="6718" w:type="dxa"/>
            <w:gridSpan w:val="10"/>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 To explore the usage of statistical tools while conducting research </w:t>
            </w:r>
          </w:p>
        </w:tc>
        <w:tc>
          <w:tcPr>
            <w:tcW w:w="2180" w:type="dxa"/>
            <w:gridSpan w:val="3"/>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ind w:right="68"/>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PO4, PO5, PO6 </w:t>
            </w:r>
          </w:p>
        </w:tc>
      </w:tr>
      <w:tr w:rsidR="00175364" w:rsidRPr="004C4F2F" w:rsidTr="00CD0661">
        <w:tblPrEx>
          <w:tblCellMar>
            <w:left w:w="110" w:type="dxa"/>
            <w:right w:w="48" w:type="dxa"/>
          </w:tblCellMar>
        </w:tblPrEx>
        <w:trPr>
          <w:trHeight w:val="485"/>
        </w:trPr>
        <w:tc>
          <w:tcPr>
            <w:tcW w:w="851" w:type="dxa"/>
            <w:tcBorders>
              <w:top w:val="single" w:sz="4" w:space="0" w:color="000000"/>
              <w:left w:val="single" w:sz="4" w:space="0" w:color="000000"/>
              <w:bottom w:val="single" w:sz="4" w:space="0" w:color="000000"/>
              <w:right w:val="single" w:sz="4" w:space="0" w:color="000000"/>
            </w:tcBorders>
          </w:tcPr>
          <w:p w:rsidR="00BA1356" w:rsidRPr="004C4F2F" w:rsidRDefault="00BA1356" w:rsidP="007B2008">
            <w:pPr>
              <w:ind w:right="56"/>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5</w:t>
            </w:r>
          </w:p>
        </w:tc>
        <w:tc>
          <w:tcPr>
            <w:tcW w:w="6718" w:type="dxa"/>
            <w:gridSpan w:val="10"/>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 To review the various measures of data interpretation </w:t>
            </w:r>
          </w:p>
        </w:tc>
        <w:tc>
          <w:tcPr>
            <w:tcW w:w="2180" w:type="dxa"/>
            <w:gridSpan w:val="3"/>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ind w:right="62"/>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PO3, PO8 </w:t>
            </w:r>
          </w:p>
        </w:tc>
      </w:tr>
      <w:tr w:rsidR="00175364" w:rsidRPr="004C4F2F" w:rsidTr="00CD0661">
        <w:tblPrEx>
          <w:tblCellMar>
            <w:left w:w="110" w:type="dxa"/>
            <w:right w:w="48" w:type="dxa"/>
          </w:tblCellMar>
        </w:tblPrEx>
        <w:trPr>
          <w:trHeight w:val="490"/>
        </w:trPr>
        <w:tc>
          <w:tcPr>
            <w:tcW w:w="851" w:type="dxa"/>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ind w:left="4"/>
              <w:jc w:val="both"/>
              <w:rPr>
                <w:rFonts w:ascii="Times New Roman" w:hAnsi="Times New Roman" w:cs="Times New Roman"/>
                <w:color w:val="000000" w:themeColor="text1"/>
                <w:sz w:val="24"/>
                <w:szCs w:val="24"/>
              </w:rPr>
            </w:pPr>
          </w:p>
        </w:tc>
        <w:tc>
          <w:tcPr>
            <w:tcW w:w="8898" w:type="dxa"/>
            <w:gridSpan w:val="13"/>
            <w:tcBorders>
              <w:top w:val="single" w:sz="4" w:space="0" w:color="000000"/>
              <w:left w:val="single" w:sz="4" w:space="0" w:color="000000"/>
              <w:bottom w:val="single" w:sz="4" w:space="0" w:color="000000"/>
              <w:right w:val="single" w:sz="4" w:space="0" w:color="000000"/>
            </w:tcBorders>
          </w:tcPr>
          <w:p w:rsidR="00BA1356" w:rsidRPr="004C4F2F" w:rsidRDefault="00BA1356" w:rsidP="007B2008">
            <w:pPr>
              <w:ind w:right="59"/>
              <w:jc w:val="center"/>
              <w:rPr>
                <w:rFonts w:ascii="Times New Roman" w:hAnsi="Times New Roman" w:cs="Times New Roman"/>
                <w:b/>
                <w:color w:val="000000" w:themeColor="text1"/>
                <w:sz w:val="24"/>
                <w:szCs w:val="24"/>
              </w:rPr>
            </w:pPr>
            <w:r w:rsidRPr="004C4F2F">
              <w:rPr>
                <w:rFonts w:ascii="Times New Roman" w:hAnsi="Times New Roman" w:cs="Times New Roman"/>
                <w:b/>
                <w:color w:val="000000" w:themeColor="text1"/>
                <w:sz w:val="24"/>
                <w:szCs w:val="24"/>
              </w:rPr>
              <w:t>Text</w:t>
            </w:r>
            <w:r w:rsidR="000C2A65">
              <w:rPr>
                <w:rFonts w:ascii="Times New Roman" w:hAnsi="Times New Roman" w:cs="Times New Roman"/>
                <w:b/>
                <w:color w:val="000000" w:themeColor="text1"/>
                <w:sz w:val="24"/>
                <w:szCs w:val="24"/>
              </w:rPr>
              <w:t xml:space="preserve"> B</w:t>
            </w:r>
            <w:r w:rsidRPr="004C4F2F">
              <w:rPr>
                <w:rFonts w:ascii="Times New Roman" w:hAnsi="Times New Roman" w:cs="Times New Roman"/>
                <w:b/>
                <w:color w:val="000000" w:themeColor="text1"/>
                <w:sz w:val="24"/>
                <w:szCs w:val="24"/>
              </w:rPr>
              <w:t>ook</w:t>
            </w:r>
            <w:r w:rsidR="00E10985" w:rsidRPr="004C4F2F">
              <w:rPr>
                <w:rFonts w:ascii="Times New Roman" w:hAnsi="Times New Roman" w:cs="Times New Roman"/>
                <w:b/>
                <w:color w:val="000000" w:themeColor="text1"/>
                <w:sz w:val="24"/>
                <w:szCs w:val="24"/>
              </w:rPr>
              <w:t>s</w:t>
            </w:r>
          </w:p>
        </w:tc>
      </w:tr>
      <w:tr w:rsidR="00175364" w:rsidRPr="004C4F2F" w:rsidTr="000C2A65">
        <w:tblPrEx>
          <w:tblCellMar>
            <w:left w:w="110" w:type="dxa"/>
            <w:right w:w="48" w:type="dxa"/>
          </w:tblCellMar>
        </w:tblPrEx>
        <w:trPr>
          <w:trHeight w:val="501"/>
        </w:trPr>
        <w:tc>
          <w:tcPr>
            <w:tcW w:w="851" w:type="dxa"/>
            <w:tcBorders>
              <w:top w:val="single" w:sz="4" w:space="0" w:color="000000"/>
              <w:left w:val="single" w:sz="4" w:space="0" w:color="000000"/>
              <w:bottom w:val="single" w:sz="4" w:space="0" w:color="000000"/>
              <w:right w:val="single" w:sz="4" w:space="0" w:color="000000"/>
            </w:tcBorders>
          </w:tcPr>
          <w:p w:rsidR="00BA1356" w:rsidRPr="004C4F2F" w:rsidRDefault="00BA1356" w:rsidP="007B2008">
            <w:pPr>
              <w:ind w:right="56"/>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1</w:t>
            </w:r>
          </w:p>
        </w:tc>
        <w:tc>
          <w:tcPr>
            <w:tcW w:w="8898" w:type="dxa"/>
            <w:gridSpan w:val="13"/>
            <w:tcBorders>
              <w:top w:val="single" w:sz="4" w:space="0" w:color="000000"/>
              <w:left w:val="single" w:sz="4" w:space="0" w:color="000000"/>
              <w:bottom w:val="single" w:sz="4" w:space="0" w:color="000000"/>
              <w:right w:val="single" w:sz="4" w:space="0" w:color="000000"/>
            </w:tcBorders>
          </w:tcPr>
          <w:p w:rsidR="00BA1356" w:rsidRPr="004C4F2F" w:rsidRDefault="00BA1356" w:rsidP="000C2A6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Kothari, C R and </w:t>
            </w:r>
            <w:proofErr w:type="spellStart"/>
            <w:r w:rsidRPr="004C4F2F">
              <w:rPr>
                <w:rFonts w:ascii="Times New Roman" w:hAnsi="Times New Roman" w:cs="Times New Roman"/>
                <w:color w:val="000000" w:themeColor="text1"/>
                <w:sz w:val="24"/>
                <w:szCs w:val="24"/>
              </w:rPr>
              <w:t>Garg</w:t>
            </w:r>
            <w:proofErr w:type="spellEnd"/>
            <w:r w:rsidRPr="004C4F2F">
              <w:rPr>
                <w:rFonts w:ascii="Times New Roman" w:hAnsi="Times New Roman" w:cs="Times New Roman"/>
                <w:color w:val="000000" w:themeColor="text1"/>
                <w:sz w:val="24"/>
                <w:szCs w:val="24"/>
              </w:rPr>
              <w:t>, G (2018)</w:t>
            </w:r>
            <w:r w:rsidR="000C2A65">
              <w:rPr>
                <w:rFonts w:ascii="Times New Roman" w:hAnsi="Times New Roman" w:cs="Times New Roman"/>
                <w:color w:val="000000" w:themeColor="text1"/>
                <w:sz w:val="24"/>
                <w:szCs w:val="24"/>
              </w:rPr>
              <w:t>,</w:t>
            </w:r>
            <w:r w:rsidRPr="004C4F2F">
              <w:rPr>
                <w:rFonts w:ascii="Times New Roman" w:hAnsi="Times New Roman" w:cs="Times New Roman"/>
                <w:color w:val="000000" w:themeColor="text1"/>
                <w:sz w:val="24"/>
                <w:szCs w:val="24"/>
              </w:rPr>
              <w:t xml:space="preserve"> Research Meth</w:t>
            </w:r>
            <w:r w:rsidR="000C2A65">
              <w:rPr>
                <w:rFonts w:ascii="Times New Roman" w:hAnsi="Times New Roman" w:cs="Times New Roman"/>
                <w:color w:val="000000" w:themeColor="text1"/>
                <w:sz w:val="24"/>
                <w:szCs w:val="24"/>
              </w:rPr>
              <w:t xml:space="preserve">odology: Methods and </w:t>
            </w:r>
            <w:proofErr w:type="spellStart"/>
            <w:r w:rsidR="000C2A65">
              <w:rPr>
                <w:rFonts w:ascii="Times New Roman" w:hAnsi="Times New Roman" w:cs="Times New Roman"/>
                <w:color w:val="000000" w:themeColor="text1"/>
                <w:sz w:val="24"/>
                <w:szCs w:val="24"/>
              </w:rPr>
              <w:t>Techniques</w:t>
            </w:r>
            <w:proofErr w:type="gramStart"/>
            <w:r w:rsidR="000C2A65">
              <w:rPr>
                <w:rFonts w:ascii="Times New Roman" w:hAnsi="Times New Roman" w:cs="Times New Roman"/>
                <w:color w:val="000000" w:themeColor="text1"/>
                <w:sz w:val="24"/>
                <w:szCs w:val="24"/>
              </w:rPr>
              <w:t>,New</w:t>
            </w:r>
            <w:proofErr w:type="spellEnd"/>
            <w:proofErr w:type="gramEnd"/>
            <w:r w:rsidR="000C2A65">
              <w:rPr>
                <w:rFonts w:ascii="Times New Roman" w:hAnsi="Times New Roman" w:cs="Times New Roman"/>
                <w:color w:val="000000" w:themeColor="text1"/>
                <w:sz w:val="24"/>
                <w:szCs w:val="24"/>
              </w:rPr>
              <w:t xml:space="preserve"> Delhi, </w:t>
            </w:r>
            <w:r w:rsidRPr="004C4F2F">
              <w:rPr>
                <w:rFonts w:ascii="Times New Roman" w:hAnsi="Times New Roman" w:cs="Times New Roman"/>
                <w:color w:val="000000" w:themeColor="text1"/>
                <w:sz w:val="24"/>
                <w:szCs w:val="24"/>
              </w:rPr>
              <w:t>New Age International Publishers</w:t>
            </w:r>
            <w:r w:rsidR="000C2A65">
              <w:rPr>
                <w:rFonts w:ascii="Times New Roman" w:hAnsi="Times New Roman" w:cs="Times New Roman"/>
                <w:color w:val="000000" w:themeColor="text1"/>
                <w:sz w:val="24"/>
                <w:szCs w:val="24"/>
              </w:rPr>
              <w:t>.</w:t>
            </w:r>
          </w:p>
        </w:tc>
      </w:tr>
      <w:tr w:rsidR="00175364" w:rsidRPr="004C4F2F" w:rsidTr="000C2A65">
        <w:tblPrEx>
          <w:tblCellMar>
            <w:left w:w="110" w:type="dxa"/>
            <w:right w:w="48" w:type="dxa"/>
          </w:tblCellMar>
        </w:tblPrEx>
        <w:trPr>
          <w:trHeight w:val="637"/>
        </w:trPr>
        <w:tc>
          <w:tcPr>
            <w:tcW w:w="851" w:type="dxa"/>
            <w:tcBorders>
              <w:top w:val="single" w:sz="4" w:space="0" w:color="000000"/>
              <w:left w:val="single" w:sz="4" w:space="0" w:color="000000"/>
              <w:bottom w:val="single" w:sz="4" w:space="0" w:color="000000"/>
              <w:right w:val="single" w:sz="4" w:space="0" w:color="000000"/>
            </w:tcBorders>
          </w:tcPr>
          <w:p w:rsidR="00BA1356" w:rsidRPr="004C4F2F" w:rsidRDefault="00BA1356" w:rsidP="007B2008">
            <w:pPr>
              <w:ind w:right="56"/>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2</w:t>
            </w:r>
          </w:p>
        </w:tc>
        <w:tc>
          <w:tcPr>
            <w:tcW w:w="8898" w:type="dxa"/>
            <w:gridSpan w:val="13"/>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McNabb, David E (2017)</w:t>
            </w:r>
            <w:r w:rsidR="000C2A65">
              <w:rPr>
                <w:rFonts w:ascii="Times New Roman" w:hAnsi="Times New Roman" w:cs="Times New Roman"/>
                <w:color w:val="000000" w:themeColor="text1"/>
                <w:sz w:val="24"/>
                <w:szCs w:val="24"/>
              </w:rPr>
              <w:t>,</w:t>
            </w:r>
            <w:r w:rsidRPr="004C4F2F">
              <w:rPr>
                <w:rFonts w:ascii="Times New Roman" w:hAnsi="Times New Roman" w:cs="Times New Roman"/>
                <w:color w:val="000000" w:themeColor="text1"/>
                <w:sz w:val="24"/>
                <w:szCs w:val="24"/>
              </w:rPr>
              <w:t xml:space="preserve"> Research Methods in Public Administration and Non</w:t>
            </w:r>
            <w:r w:rsidR="000C2A65">
              <w:rPr>
                <w:rFonts w:ascii="Times New Roman" w:hAnsi="Times New Roman" w:cs="Times New Roman"/>
                <w:color w:val="000000" w:themeColor="text1"/>
                <w:sz w:val="24"/>
                <w:szCs w:val="24"/>
              </w:rPr>
              <w:t>-</w:t>
            </w:r>
            <w:r w:rsidRPr="004C4F2F">
              <w:rPr>
                <w:rFonts w:ascii="Times New Roman" w:hAnsi="Times New Roman" w:cs="Times New Roman"/>
                <w:color w:val="000000" w:themeColor="text1"/>
                <w:sz w:val="24"/>
                <w:szCs w:val="24"/>
              </w:rPr>
              <w:t>profit Management (4</w:t>
            </w:r>
            <w:r w:rsidRPr="000C2A65">
              <w:rPr>
                <w:rFonts w:ascii="Times New Roman" w:hAnsi="Times New Roman" w:cs="Times New Roman"/>
                <w:color w:val="000000" w:themeColor="text1"/>
                <w:sz w:val="24"/>
                <w:szCs w:val="24"/>
                <w:vertAlign w:val="superscript"/>
              </w:rPr>
              <w:t>th</w:t>
            </w:r>
            <w:r w:rsidR="000C2A65">
              <w:rPr>
                <w:rFonts w:ascii="Times New Roman" w:hAnsi="Times New Roman" w:cs="Times New Roman"/>
                <w:color w:val="000000" w:themeColor="text1"/>
                <w:sz w:val="24"/>
                <w:szCs w:val="24"/>
              </w:rPr>
              <w:t xml:space="preserve"> Edition), United </w:t>
            </w:r>
            <w:proofErr w:type="spellStart"/>
            <w:r w:rsidR="000C2A65">
              <w:rPr>
                <w:rFonts w:ascii="Times New Roman" w:hAnsi="Times New Roman" w:cs="Times New Roman"/>
                <w:color w:val="000000" w:themeColor="text1"/>
                <w:sz w:val="24"/>
                <w:szCs w:val="24"/>
              </w:rPr>
              <w:t>Kingdom</w:t>
            </w:r>
            <w:proofErr w:type="gramStart"/>
            <w:r w:rsidR="000C2A65">
              <w:rPr>
                <w:rFonts w:ascii="Times New Roman" w:hAnsi="Times New Roman" w:cs="Times New Roman"/>
                <w:color w:val="000000" w:themeColor="text1"/>
                <w:sz w:val="24"/>
                <w:szCs w:val="24"/>
              </w:rPr>
              <w:t>,Routledge</w:t>
            </w:r>
            <w:proofErr w:type="spellEnd"/>
            <w:proofErr w:type="gramEnd"/>
            <w:r w:rsidR="000C2A65">
              <w:rPr>
                <w:rFonts w:ascii="Times New Roman" w:hAnsi="Times New Roman" w:cs="Times New Roman"/>
                <w:color w:val="000000" w:themeColor="text1"/>
                <w:sz w:val="24"/>
                <w:szCs w:val="24"/>
              </w:rPr>
              <w:t>.</w:t>
            </w:r>
          </w:p>
        </w:tc>
      </w:tr>
      <w:tr w:rsidR="00175364" w:rsidRPr="004C4F2F" w:rsidTr="000C2A65">
        <w:tblPrEx>
          <w:tblCellMar>
            <w:left w:w="110" w:type="dxa"/>
            <w:right w:w="48" w:type="dxa"/>
          </w:tblCellMar>
        </w:tblPrEx>
        <w:trPr>
          <w:trHeight w:val="405"/>
        </w:trPr>
        <w:tc>
          <w:tcPr>
            <w:tcW w:w="851" w:type="dxa"/>
            <w:tcBorders>
              <w:top w:val="single" w:sz="4" w:space="0" w:color="000000"/>
              <w:left w:val="single" w:sz="4" w:space="0" w:color="000000"/>
              <w:bottom w:val="single" w:sz="4" w:space="0" w:color="000000"/>
              <w:right w:val="single" w:sz="4" w:space="0" w:color="000000"/>
            </w:tcBorders>
          </w:tcPr>
          <w:p w:rsidR="00BA1356" w:rsidRPr="004C4F2F" w:rsidRDefault="00BA1356" w:rsidP="007B2008">
            <w:pPr>
              <w:ind w:right="56"/>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3</w:t>
            </w:r>
          </w:p>
        </w:tc>
        <w:tc>
          <w:tcPr>
            <w:tcW w:w="8898" w:type="dxa"/>
            <w:gridSpan w:val="13"/>
            <w:tcBorders>
              <w:top w:val="single" w:sz="4" w:space="0" w:color="000000"/>
              <w:left w:val="single" w:sz="4" w:space="0" w:color="000000"/>
              <w:bottom w:val="single" w:sz="4" w:space="0" w:color="000000"/>
              <w:right w:val="single" w:sz="4" w:space="0" w:color="000000"/>
            </w:tcBorders>
          </w:tcPr>
          <w:p w:rsidR="00BA1356" w:rsidRPr="004C4F2F" w:rsidRDefault="00BA1356" w:rsidP="000C2A6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Kumar, P</w:t>
            </w:r>
            <w:r w:rsidR="000C2A65">
              <w:rPr>
                <w:rFonts w:ascii="Times New Roman" w:hAnsi="Times New Roman" w:cs="Times New Roman"/>
                <w:color w:val="000000" w:themeColor="text1"/>
                <w:sz w:val="24"/>
                <w:szCs w:val="24"/>
              </w:rPr>
              <w:t>.</w:t>
            </w:r>
            <w:r w:rsidRPr="004C4F2F">
              <w:rPr>
                <w:rFonts w:ascii="Times New Roman" w:hAnsi="Times New Roman" w:cs="Times New Roman"/>
                <w:color w:val="000000" w:themeColor="text1"/>
                <w:sz w:val="24"/>
                <w:szCs w:val="24"/>
              </w:rPr>
              <w:t xml:space="preserve"> S</w:t>
            </w:r>
            <w:r w:rsidR="000C2A65">
              <w:rPr>
                <w:rFonts w:ascii="Times New Roman" w:hAnsi="Times New Roman" w:cs="Times New Roman"/>
                <w:color w:val="000000" w:themeColor="text1"/>
                <w:sz w:val="24"/>
                <w:szCs w:val="24"/>
              </w:rPr>
              <w:t>.</w:t>
            </w:r>
            <w:r w:rsidRPr="004C4F2F">
              <w:rPr>
                <w:rFonts w:ascii="Times New Roman" w:hAnsi="Times New Roman" w:cs="Times New Roman"/>
                <w:color w:val="000000" w:themeColor="text1"/>
                <w:sz w:val="24"/>
                <w:szCs w:val="24"/>
              </w:rPr>
              <w:t xml:space="preserve"> G</w:t>
            </w:r>
            <w:r w:rsidR="000C2A65">
              <w:rPr>
                <w:rFonts w:ascii="Times New Roman" w:hAnsi="Times New Roman" w:cs="Times New Roman"/>
                <w:color w:val="000000" w:themeColor="text1"/>
                <w:sz w:val="24"/>
                <w:szCs w:val="24"/>
              </w:rPr>
              <w:t xml:space="preserve"> (2004), Research Methods and Statistical Techniques, New Delhi, B.</w:t>
            </w:r>
            <w:r w:rsidRPr="004C4F2F">
              <w:rPr>
                <w:rFonts w:ascii="Times New Roman" w:hAnsi="Times New Roman" w:cs="Times New Roman"/>
                <w:color w:val="000000" w:themeColor="text1"/>
                <w:sz w:val="24"/>
                <w:szCs w:val="24"/>
              </w:rPr>
              <w:t>R</w:t>
            </w:r>
            <w:r w:rsidR="000C2A65">
              <w:rPr>
                <w:rFonts w:ascii="Times New Roman" w:hAnsi="Times New Roman" w:cs="Times New Roman"/>
                <w:color w:val="000000" w:themeColor="text1"/>
                <w:sz w:val="24"/>
                <w:szCs w:val="24"/>
              </w:rPr>
              <w:t>.</w:t>
            </w:r>
            <w:r w:rsidRPr="004C4F2F">
              <w:rPr>
                <w:rFonts w:ascii="Times New Roman" w:hAnsi="Times New Roman" w:cs="Times New Roman"/>
                <w:color w:val="000000" w:themeColor="text1"/>
                <w:sz w:val="24"/>
                <w:szCs w:val="24"/>
              </w:rPr>
              <w:t xml:space="preserve"> Publishing Corporation.</w:t>
            </w:r>
          </w:p>
        </w:tc>
      </w:tr>
      <w:tr w:rsidR="00175364" w:rsidRPr="004C4F2F" w:rsidTr="00CD0661">
        <w:tblPrEx>
          <w:tblCellMar>
            <w:left w:w="110" w:type="dxa"/>
            <w:right w:w="48" w:type="dxa"/>
          </w:tblCellMar>
        </w:tblPrEx>
        <w:trPr>
          <w:trHeight w:val="480"/>
        </w:trPr>
        <w:tc>
          <w:tcPr>
            <w:tcW w:w="851" w:type="dxa"/>
            <w:tcBorders>
              <w:top w:val="single" w:sz="4" w:space="0" w:color="000000"/>
              <w:left w:val="single" w:sz="4" w:space="0" w:color="000000"/>
              <w:bottom w:val="single" w:sz="4" w:space="0" w:color="auto"/>
              <w:right w:val="single" w:sz="4" w:space="0" w:color="000000"/>
            </w:tcBorders>
          </w:tcPr>
          <w:p w:rsidR="00BA1356" w:rsidRPr="004C4F2F" w:rsidRDefault="00BA1356" w:rsidP="007B2008">
            <w:pPr>
              <w:ind w:right="56"/>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4</w:t>
            </w:r>
          </w:p>
        </w:tc>
        <w:tc>
          <w:tcPr>
            <w:tcW w:w="8898" w:type="dxa"/>
            <w:gridSpan w:val="13"/>
            <w:tcBorders>
              <w:top w:val="single" w:sz="4" w:space="0" w:color="000000"/>
              <w:left w:val="single" w:sz="4" w:space="0" w:color="000000"/>
              <w:bottom w:val="single" w:sz="4" w:space="0" w:color="auto"/>
              <w:right w:val="single" w:sz="4" w:space="0" w:color="000000"/>
            </w:tcBorders>
          </w:tcPr>
          <w:p w:rsidR="00BA1356" w:rsidRPr="004C4F2F" w:rsidRDefault="00BA1356" w:rsidP="00024C46">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Kumar, </w:t>
            </w:r>
            <w:proofErr w:type="spellStart"/>
            <w:r w:rsidRPr="004C4F2F">
              <w:rPr>
                <w:rFonts w:ascii="Times New Roman" w:hAnsi="Times New Roman" w:cs="Times New Roman"/>
                <w:color w:val="000000" w:themeColor="text1"/>
                <w:sz w:val="24"/>
                <w:szCs w:val="24"/>
              </w:rPr>
              <w:t>Ranjit</w:t>
            </w:r>
            <w:proofErr w:type="spellEnd"/>
            <w:r w:rsidRPr="004C4F2F">
              <w:rPr>
                <w:rFonts w:ascii="Times New Roman" w:hAnsi="Times New Roman" w:cs="Times New Roman"/>
                <w:color w:val="000000" w:themeColor="text1"/>
                <w:sz w:val="24"/>
                <w:szCs w:val="24"/>
              </w:rPr>
              <w:t xml:space="preserve"> (2011)</w:t>
            </w:r>
            <w:r w:rsidR="00024C46">
              <w:rPr>
                <w:rFonts w:ascii="Times New Roman" w:hAnsi="Times New Roman" w:cs="Times New Roman"/>
                <w:color w:val="000000" w:themeColor="text1"/>
                <w:sz w:val="24"/>
                <w:szCs w:val="24"/>
              </w:rPr>
              <w:t>,</w:t>
            </w:r>
            <w:r w:rsidRPr="004C4F2F">
              <w:rPr>
                <w:rFonts w:ascii="Times New Roman" w:hAnsi="Times New Roman" w:cs="Times New Roman"/>
                <w:color w:val="000000" w:themeColor="text1"/>
                <w:sz w:val="24"/>
                <w:szCs w:val="24"/>
              </w:rPr>
              <w:t xml:space="preserve"> Research Methodology: A </w:t>
            </w:r>
            <w:r w:rsidR="00024C46">
              <w:rPr>
                <w:rFonts w:ascii="Times New Roman" w:hAnsi="Times New Roman" w:cs="Times New Roman"/>
                <w:color w:val="000000" w:themeColor="text1"/>
                <w:sz w:val="24"/>
                <w:szCs w:val="24"/>
              </w:rPr>
              <w:t>Step-by-Step Guide for Beginner, London, Sage Publications.</w:t>
            </w:r>
          </w:p>
        </w:tc>
      </w:tr>
      <w:tr w:rsidR="00175364" w:rsidRPr="004C4F2F" w:rsidTr="00CD0661">
        <w:tblPrEx>
          <w:tblCellMar>
            <w:left w:w="110" w:type="dxa"/>
            <w:right w:w="48" w:type="dxa"/>
          </w:tblCellMar>
        </w:tblPrEx>
        <w:trPr>
          <w:trHeight w:val="285"/>
        </w:trPr>
        <w:tc>
          <w:tcPr>
            <w:tcW w:w="851" w:type="dxa"/>
            <w:tcBorders>
              <w:top w:val="single" w:sz="4" w:space="0" w:color="auto"/>
              <w:left w:val="single" w:sz="4" w:space="0" w:color="000000"/>
              <w:bottom w:val="single" w:sz="4" w:space="0" w:color="000000"/>
              <w:right w:val="single" w:sz="4" w:space="0" w:color="000000"/>
            </w:tcBorders>
          </w:tcPr>
          <w:p w:rsidR="00787C58" w:rsidRPr="004C4F2F" w:rsidRDefault="008C1ABF" w:rsidP="007B2008">
            <w:pPr>
              <w:ind w:right="56"/>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5</w:t>
            </w:r>
          </w:p>
        </w:tc>
        <w:tc>
          <w:tcPr>
            <w:tcW w:w="8898" w:type="dxa"/>
            <w:gridSpan w:val="13"/>
            <w:tcBorders>
              <w:top w:val="single" w:sz="4" w:space="0" w:color="auto"/>
              <w:left w:val="single" w:sz="4" w:space="0" w:color="000000"/>
              <w:bottom w:val="single" w:sz="4" w:space="0" w:color="000000"/>
              <w:right w:val="single" w:sz="4" w:space="0" w:color="000000"/>
            </w:tcBorders>
          </w:tcPr>
          <w:p w:rsidR="00787C58" w:rsidRPr="004C4F2F" w:rsidRDefault="005E7516" w:rsidP="00024C46">
            <w:pPr>
              <w:jc w:val="both"/>
              <w:rPr>
                <w:rFonts w:ascii="Times New Roman" w:hAnsi="Times New Roman" w:cs="Times New Roman"/>
                <w:color w:val="000000" w:themeColor="text1"/>
                <w:sz w:val="24"/>
                <w:szCs w:val="24"/>
              </w:rPr>
            </w:pPr>
            <w:hyperlink r:id="rId30" w:history="1">
              <w:proofErr w:type="spellStart"/>
              <w:r w:rsidR="001320B0" w:rsidRPr="00024C46">
                <w:rPr>
                  <w:rStyle w:val="Hyperlink"/>
                  <w:rFonts w:ascii="Times New Roman" w:hAnsi="Times New Roman" w:cs="Times New Roman"/>
                  <w:color w:val="000000" w:themeColor="text1"/>
                  <w:sz w:val="24"/>
                  <w:szCs w:val="24"/>
                  <w:u w:val="none"/>
                  <w:shd w:val="clear" w:color="auto" w:fill="FFFFFF"/>
                </w:rPr>
                <w:t>Srivastava</w:t>
              </w:r>
              <w:proofErr w:type="spellEnd"/>
              <w:r w:rsidR="001320B0" w:rsidRPr="00024C46">
                <w:rPr>
                  <w:rStyle w:val="Hyperlink"/>
                  <w:rFonts w:ascii="Times New Roman" w:hAnsi="Times New Roman" w:cs="Times New Roman"/>
                  <w:color w:val="000000" w:themeColor="text1"/>
                  <w:sz w:val="24"/>
                  <w:szCs w:val="24"/>
                  <w:u w:val="none"/>
                  <w:shd w:val="clear" w:color="auto" w:fill="FFFFFF"/>
                </w:rPr>
                <w:t>, Vijay Shankar</w:t>
              </w:r>
            </w:hyperlink>
            <w:r w:rsidR="00024C46">
              <w:rPr>
                <w:rFonts w:ascii="Times New Roman" w:hAnsi="Times New Roman" w:cs="Times New Roman"/>
                <w:color w:val="000000" w:themeColor="text1"/>
                <w:sz w:val="24"/>
                <w:szCs w:val="24"/>
              </w:rPr>
              <w:t xml:space="preserve"> (2017)</w:t>
            </w:r>
            <w:r w:rsidR="004D3D73" w:rsidRPr="004C4F2F">
              <w:rPr>
                <w:rFonts w:ascii="Times New Roman" w:hAnsi="Times New Roman" w:cs="Times New Roman"/>
                <w:color w:val="000000" w:themeColor="text1"/>
                <w:sz w:val="24"/>
                <w:szCs w:val="24"/>
              </w:rPr>
              <w:t xml:space="preserve">, Data Analysis and Interpretation, </w:t>
            </w:r>
            <w:r w:rsidR="00024C46">
              <w:rPr>
                <w:rFonts w:ascii="Times New Roman" w:hAnsi="Times New Roman" w:cs="Times New Roman"/>
                <w:color w:val="000000" w:themeColor="text1"/>
                <w:sz w:val="24"/>
                <w:szCs w:val="24"/>
              </w:rPr>
              <w:t xml:space="preserve">New Delhi, </w:t>
            </w:r>
            <w:r w:rsidR="004D3D73" w:rsidRPr="004C4F2F">
              <w:rPr>
                <w:rFonts w:ascii="Times New Roman" w:hAnsi="Times New Roman" w:cs="Times New Roman"/>
                <w:color w:val="000000" w:themeColor="text1"/>
                <w:sz w:val="24"/>
                <w:szCs w:val="24"/>
              </w:rPr>
              <w:t>S</w:t>
            </w:r>
            <w:r w:rsidR="00024C46">
              <w:rPr>
                <w:rFonts w:ascii="Times New Roman" w:hAnsi="Times New Roman" w:cs="Times New Roman"/>
                <w:color w:val="000000" w:themeColor="text1"/>
                <w:sz w:val="24"/>
                <w:szCs w:val="24"/>
              </w:rPr>
              <w:t>.</w:t>
            </w:r>
            <w:r w:rsidR="004D3D73" w:rsidRPr="004C4F2F">
              <w:rPr>
                <w:rFonts w:ascii="Times New Roman" w:hAnsi="Times New Roman" w:cs="Times New Roman"/>
                <w:color w:val="000000" w:themeColor="text1"/>
                <w:sz w:val="24"/>
                <w:szCs w:val="24"/>
              </w:rPr>
              <w:t xml:space="preserve"> Chand Publishing</w:t>
            </w:r>
            <w:r w:rsidR="00024C46">
              <w:rPr>
                <w:rFonts w:ascii="Times New Roman" w:hAnsi="Times New Roman" w:cs="Times New Roman"/>
                <w:color w:val="000000" w:themeColor="text1"/>
                <w:sz w:val="24"/>
                <w:szCs w:val="24"/>
              </w:rPr>
              <w:t xml:space="preserve"> Company.</w:t>
            </w:r>
          </w:p>
        </w:tc>
      </w:tr>
      <w:tr w:rsidR="00175364" w:rsidRPr="004C4F2F" w:rsidTr="00CD0661">
        <w:tblPrEx>
          <w:tblCellMar>
            <w:left w:w="110" w:type="dxa"/>
            <w:right w:w="48" w:type="dxa"/>
          </w:tblCellMar>
        </w:tblPrEx>
        <w:trPr>
          <w:trHeight w:val="485"/>
        </w:trPr>
        <w:tc>
          <w:tcPr>
            <w:tcW w:w="851" w:type="dxa"/>
            <w:tcBorders>
              <w:top w:val="single" w:sz="4" w:space="0" w:color="000000"/>
              <w:left w:val="single" w:sz="4" w:space="0" w:color="000000"/>
              <w:bottom w:val="single" w:sz="4" w:space="0" w:color="000000"/>
              <w:right w:val="single" w:sz="4" w:space="0" w:color="000000"/>
            </w:tcBorders>
          </w:tcPr>
          <w:p w:rsidR="00BA1356" w:rsidRPr="004C4F2F" w:rsidRDefault="00BA1356" w:rsidP="007B2008">
            <w:pPr>
              <w:ind w:left="4"/>
              <w:jc w:val="center"/>
              <w:rPr>
                <w:rFonts w:ascii="Times New Roman" w:hAnsi="Times New Roman" w:cs="Times New Roman"/>
                <w:color w:val="000000" w:themeColor="text1"/>
                <w:sz w:val="24"/>
                <w:szCs w:val="24"/>
              </w:rPr>
            </w:pPr>
          </w:p>
        </w:tc>
        <w:tc>
          <w:tcPr>
            <w:tcW w:w="8898" w:type="dxa"/>
            <w:gridSpan w:val="13"/>
            <w:tcBorders>
              <w:top w:val="single" w:sz="4" w:space="0" w:color="000000"/>
              <w:left w:val="single" w:sz="4" w:space="0" w:color="000000"/>
              <w:bottom w:val="single" w:sz="4" w:space="0" w:color="000000"/>
              <w:right w:val="single" w:sz="4" w:space="0" w:color="000000"/>
            </w:tcBorders>
          </w:tcPr>
          <w:p w:rsidR="00BA1356" w:rsidRPr="004C4F2F" w:rsidRDefault="00BA1356" w:rsidP="007B2008">
            <w:pPr>
              <w:ind w:right="65"/>
              <w:jc w:val="center"/>
              <w:rPr>
                <w:rFonts w:ascii="Times New Roman" w:hAnsi="Times New Roman" w:cs="Times New Roman"/>
                <w:b/>
                <w:color w:val="000000" w:themeColor="text1"/>
                <w:sz w:val="24"/>
                <w:szCs w:val="24"/>
              </w:rPr>
            </w:pPr>
            <w:r w:rsidRPr="004C4F2F">
              <w:rPr>
                <w:rFonts w:ascii="Times New Roman" w:hAnsi="Times New Roman" w:cs="Times New Roman"/>
                <w:b/>
                <w:color w:val="000000" w:themeColor="text1"/>
                <w:sz w:val="24"/>
                <w:szCs w:val="24"/>
              </w:rPr>
              <w:t>Reference Books</w:t>
            </w:r>
          </w:p>
        </w:tc>
      </w:tr>
      <w:tr w:rsidR="00175364" w:rsidRPr="004C4F2F" w:rsidTr="00CD0661">
        <w:tblPrEx>
          <w:tblCellMar>
            <w:left w:w="110" w:type="dxa"/>
            <w:right w:w="48" w:type="dxa"/>
          </w:tblCellMar>
        </w:tblPrEx>
        <w:trPr>
          <w:trHeight w:val="485"/>
        </w:trPr>
        <w:tc>
          <w:tcPr>
            <w:tcW w:w="851" w:type="dxa"/>
            <w:tcBorders>
              <w:top w:val="single" w:sz="4" w:space="0" w:color="000000"/>
              <w:left w:val="single" w:sz="4" w:space="0" w:color="000000"/>
              <w:bottom w:val="single" w:sz="4" w:space="0" w:color="000000"/>
              <w:right w:val="single" w:sz="4" w:space="0" w:color="000000"/>
            </w:tcBorders>
          </w:tcPr>
          <w:p w:rsidR="00BA1356" w:rsidRPr="004C4F2F" w:rsidRDefault="00BA1356" w:rsidP="007B2008">
            <w:pPr>
              <w:ind w:right="56"/>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1</w:t>
            </w:r>
          </w:p>
        </w:tc>
        <w:tc>
          <w:tcPr>
            <w:tcW w:w="8898" w:type="dxa"/>
            <w:gridSpan w:val="13"/>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jc w:val="both"/>
              <w:rPr>
                <w:rFonts w:ascii="Times New Roman" w:hAnsi="Times New Roman" w:cs="Times New Roman"/>
                <w:color w:val="000000" w:themeColor="text1"/>
                <w:sz w:val="24"/>
                <w:szCs w:val="24"/>
              </w:rPr>
            </w:pPr>
            <w:proofErr w:type="spellStart"/>
            <w:r w:rsidRPr="004C4F2F">
              <w:rPr>
                <w:rFonts w:ascii="Times New Roman" w:hAnsi="Times New Roman" w:cs="Times New Roman"/>
                <w:color w:val="000000" w:themeColor="text1"/>
                <w:sz w:val="24"/>
                <w:szCs w:val="24"/>
              </w:rPr>
              <w:t>Ahuja</w:t>
            </w:r>
            <w:proofErr w:type="spellEnd"/>
            <w:r w:rsidRPr="004C4F2F">
              <w:rPr>
                <w:rFonts w:ascii="Times New Roman" w:hAnsi="Times New Roman" w:cs="Times New Roman"/>
                <w:color w:val="000000" w:themeColor="text1"/>
                <w:sz w:val="24"/>
                <w:szCs w:val="24"/>
              </w:rPr>
              <w:t>, Ram</w:t>
            </w:r>
            <w:r w:rsidR="006F5519">
              <w:rPr>
                <w:rFonts w:ascii="Times New Roman" w:hAnsi="Times New Roman" w:cs="Times New Roman"/>
                <w:color w:val="000000" w:themeColor="text1"/>
                <w:sz w:val="24"/>
                <w:szCs w:val="24"/>
              </w:rPr>
              <w:t xml:space="preserve"> (2003), Research </w:t>
            </w:r>
            <w:proofErr w:type="spellStart"/>
            <w:r w:rsidR="006F5519">
              <w:rPr>
                <w:rFonts w:ascii="Times New Roman" w:hAnsi="Times New Roman" w:cs="Times New Roman"/>
                <w:color w:val="000000" w:themeColor="text1"/>
                <w:sz w:val="24"/>
                <w:szCs w:val="24"/>
              </w:rPr>
              <w:t>Methods.Jaipur</w:t>
            </w:r>
            <w:proofErr w:type="spellEnd"/>
            <w:r w:rsidR="006F5519">
              <w:rPr>
                <w:rFonts w:ascii="Times New Roman" w:hAnsi="Times New Roman" w:cs="Times New Roman"/>
                <w:color w:val="000000" w:themeColor="text1"/>
                <w:sz w:val="24"/>
                <w:szCs w:val="24"/>
              </w:rPr>
              <w:t xml:space="preserve">, </w:t>
            </w:r>
            <w:proofErr w:type="spellStart"/>
            <w:r w:rsidR="006F5519">
              <w:rPr>
                <w:rFonts w:ascii="Times New Roman" w:hAnsi="Times New Roman" w:cs="Times New Roman"/>
                <w:color w:val="000000" w:themeColor="text1"/>
                <w:sz w:val="24"/>
                <w:szCs w:val="24"/>
              </w:rPr>
              <w:t>Rawat</w:t>
            </w:r>
            <w:proofErr w:type="spellEnd"/>
            <w:r w:rsidR="006F5519">
              <w:rPr>
                <w:rFonts w:ascii="Times New Roman" w:hAnsi="Times New Roman" w:cs="Times New Roman"/>
                <w:color w:val="000000" w:themeColor="text1"/>
                <w:sz w:val="24"/>
                <w:szCs w:val="24"/>
              </w:rPr>
              <w:t xml:space="preserve"> Publications.</w:t>
            </w:r>
          </w:p>
        </w:tc>
      </w:tr>
      <w:tr w:rsidR="00175364" w:rsidRPr="004C4F2F" w:rsidTr="00CD0661">
        <w:tblPrEx>
          <w:tblCellMar>
            <w:left w:w="110" w:type="dxa"/>
            <w:right w:w="48" w:type="dxa"/>
          </w:tblCellMar>
        </w:tblPrEx>
        <w:trPr>
          <w:trHeight w:val="490"/>
        </w:trPr>
        <w:tc>
          <w:tcPr>
            <w:tcW w:w="851" w:type="dxa"/>
            <w:tcBorders>
              <w:top w:val="single" w:sz="4" w:space="0" w:color="000000"/>
              <w:left w:val="single" w:sz="4" w:space="0" w:color="000000"/>
              <w:bottom w:val="single" w:sz="4" w:space="0" w:color="000000"/>
              <w:right w:val="single" w:sz="4" w:space="0" w:color="000000"/>
            </w:tcBorders>
          </w:tcPr>
          <w:p w:rsidR="00BA1356" w:rsidRPr="004C4F2F" w:rsidRDefault="00BA1356" w:rsidP="007B2008">
            <w:pPr>
              <w:ind w:right="56"/>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2</w:t>
            </w:r>
          </w:p>
        </w:tc>
        <w:tc>
          <w:tcPr>
            <w:tcW w:w="8898" w:type="dxa"/>
            <w:gridSpan w:val="13"/>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Yin, Robert K.</w:t>
            </w:r>
            <w:r w:rsidR="006F5519">
              <w:rPr>
                <w:rFonts w:ascii="Times New Roman" w:hAnsi="Times New Roman" w:cs="Times New Roman"/>
                <w:color w:val="000000" w:themeColor="text1"/>
                <w:sz w:val="24"/>
                <w:szCs w:val="24"/>
              </w:rPr>
              <w:t xml:space="preserve"> (2003)</w:t>
            </w:r>
            <w:r w:rsidRPr="004C4F2F">
              <w:rPr>
                <w:rFonts w:ascii="Times New Roman" w:hAnsi="Times New Roman" w:cs="Times New Roman"/>
                <w:color w:val="000000" w:themeColor="text1"/>
                <w:sz w:val="24"/>
                <w:szCs w:val="24"/>
              </w:rPr>
              <w:t>, C</w:t>
            </w:r>
            <w:r w:rsidR="006F5519">
              <w:rPr>
                <w:rFonts w:ascii="Times New Roman" w:hAnsi="Times New Roman" w:cs="Times New Roman"/>
                <w:color w:val="000000" w:themeColor="text1"/>
                <w:sz w:val="24"/>
                <w:szCs w:val="24"/>
              </w:rPr>
              <w:t>ase Study Research, New Delhi,</w:t>
            </w:r>
            <w:r w:rsidRPr="004C4F2F">
              <w:rPr>
                <w:rFonts w:ascii="Times New Roman" w:hAnsi="Times New Roman" w:cs="Times New Roman"/>
                <w:color w:val="000000" w:themeColor="text1"/>
                <w:sz w:val="24"/>
                <w:szCs w:val="24"/>
              </w:rPr>
              <w:t xml:space="preserve"> Sage</w:t>
            </w:r>
            <w:r w:rsidR="006F5519">
              <w:rPr>
                <w:rFonts w:ascii="Times New Roman" w:hAnsi="Times New Roman" w:cs="Times New Roman"/>
                <w:color w:val="000000" w:themeColor="text1"/>
                <w:sz w:val="24"/>
                <w:szCs w:val="24"/>
              </w:rPr>
              <w:t xml:space="preserve"> Publications</w:t>
            </w:r>
            <w:r w:rsidRPr="004C4F2F">
              <w:rPr>
                <w:rFonts w:ascii="Times New Roman" w:hAnsi="Times New Roman" w:cs="Times New Roman"/>
                <w:color w:val="000000" w:themeColor="text1"/>
                <w:sz w:val="24"/>
                <w:szCs w:val="24"/>
              </w:rPr>
              <w:t xml:space="preserve">. </w:t>
            </w:r>
          </w:p>
        </w:tc>
      </w:tr>
      <w:tr w:rsidR="00175364" w:rsidRPr="004C4F2F" w:rsidTr="00CD0661">
        <w:tblPrEx>
          <w:tblCellMar>
            <w:left w:w="110" w:type="dxa"/>
            <w:right w:w="48" w:type="dxa"/>
          </w:tblCellMar>
        </w:tblPrEx>
        <w:trPr>
          <w:trHeight w:val="761"/>
        </w:trPr>
        <w:tc>
          <w:tcPr>
            <w:tcW w:w="851" w:type="dxa"/>
            <w:tcBorders>
              <w:top w:val="single" w:sz="4" w:space="0" w:color="000000"/>
              <w:left w:val="single" w:sz="4" w:space="0" w:color="000000"/>
              <w:bottom w:val="single" w:sz="4" w:space="0" w:color="000000"/>
              <w:right w:val="single" w:sz="4" w:space="0" w:color="000000"/>
            </w:tcBorders>
          </w:tcPr>
          <w:p w:rsidR="00BA1356" w:rsidRPr="004C4F2F" w:rsidRDefault="00BA1356" w:rsidP="007B2008">
            <w:pPr>
              <w:ind w:right="56"/>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3</w:t>
            </w:r>
          </w:p>
        </w:tc>
        <w:tc>
          <w:tcPr>
            <w:tcW w:w="8898" w:type="dxa"/>
            <w:gridSpan w:val="13"/>
            <w:tcBorders>
              <w:top w:val="single" w:sz="4" w:space="0" w:color="000000"/>
              <w:left w:val="single" w:sz="4" w:space="0" w:color="000000"/>
              <w:bottom w:val="single" w:sz="4" w:space="0" w:color="000000"/>
              <w:right w:val="single" w:sz="4" w:space="0" w:color="000000"/>
            </w:tcBorders>
          </w:tcPr>
          <w:p w:rsidR="00BA1356" w:rsidRPr="004C4F2F" w:rsidRDefault="00BA1356" w:rsidP="001F7ACF">
            <w:pPr>
              <w:jc w:val="both"/>
              <w:rPr>
                <w:rFonts w:ascii="Times New Roman" w:hAnsi="Times New Roman" w:cs="Times New Roman"/>
                <w:color w:val="000000" w:themeColor="text1"/>
                <w:sz w:val="24"/>
                <w:szCs w:val="24"/>
              </w:rPr>
            </w:pPr>
            <w:proofErr w:type="spellStart"/>
            <w:r w:rsidRPr="004C4F2F">
              <w:rPr>
                <w:rFonts w:ascii="Times New Roman" w:hAnsi="Times New Roman" w:cs="Times New Roman"/>
                <w:color w:val="000000" w:themeColor="text1"/>
                <w:sz w:val="24"/>
                <w:szCs w:val="24"/>
              </w:rPr>
              <w:t>Nachmias</w:t>
            </w:r>
            <w:proofErr w:type="spellEnd"/>
            <w:r w:rsidRPr="004C4F2F">
              <w:rPr>
                <w:rFonts w:ascii="Times New Roman" w:hAnsi="Times New Roman" w:cs="Times New Roman"/>
                <w:color w:val="000000" w:themeColor="text1"/>
                <w:sz w:val="24"/>
                <w:szCs w:val="24"/>
              </w:rPr>
              <w:t xml:space="preserve">, C V and </w:t>
            </w:r>
            <w:proofErr w:type="spellStart"/>
            <w:r w:rsidRPr="004C4F2F">
              <w:rPr>
                <w:rFonts w:ascii="Times New Roman" w:hAnsi="Times New Roman" w:cs="Times New Roman"/>
                <w:color w:val="000000" w:themeColor="text1"/>
                <w:sz w:val="24"/>
                <w:szCs w:val="24"/>
              </w:rPr>
              <w:t>Nachmias</w:t>
            </w:r>
            <w:proofErr w:type="spellEnd"/>
            <w:r w:rsidRPr="004C4F2F">
              <w:rPr>
                <w:rFonts w:ascii="Times New Roman" w:hAnsi="Times New Roman" w:cs="Times New Roman"/>
                <w:color w:val="000000" w:themeColor="text1"/>
                <w:sz w:val="24"/>
                <w:szCs w:val="24"/>
              </w:rPr>
              <w:t>, D (2005)</w:t>
            </w:r>
            <w:r w:rsidR="001F7ACF">
              <w:rPr>
                <w:rFonts w:ascii="Times New Roman" w:hAnsi="Times New Roman" w:cs="Times New Roman"/>
                <w:color w:val="000000" w:themeColor="text1"/>
                <w:sz w:val="24"/>
                <w:szCs w:val="24"/>
              </w:rPr>
              <w:t>,</w:t>
            </w:r>
            <w:r w:rsidRPr="004C4F2F">
              <w:rPr>
                <w:rFonts w:ascii="Times New Roman" w:hAnsi="Times New Roman" w:cs="Times New Roman"/>
                <w:color w:val="000000" w:themeColor="text1"/>
                <w:sz w:val="24"/>
                <w:szCs w:val="24"/>
              </w:rPr>
              <w:t xml:space="preserve"> Rese</w:t>
            </w:r>
            <w:r w:rsidR="001F7ACF">
              <w:rPr>
                <w:rFonts w:ascii="Times New Roman" w:hAnsi="Times New Roman" w:cs="Times New Roman"/>
                <w:color w:val="000000" w:themeColor="text1"/>
                <w:sz w:val="24"/>
                <w:szCs w:val="24"/>
              </w:rPr>
              <w:t xml:space="preserve">arch Methods in Social </w:t>
            </w:r>
            <w:proofErr w:type="spellStart"/>
            <w:r w:rsidR="001F7ACF">
              <w:rPr>
                <w:rFonts w:ascii="Times New Roman" w:hAnsi="Times New Roman" w:cs="Times New Roman"/>
                <w:color w:val="000000" w:themeColor="text1"/>
                <w:sz w:val="24"/>
                <w:szCs w:val="24"/>
              </w:rPr>
              <w:t>Sciences</w:t>
            </w:r>
            <w:proofErr w:type="gramStart"/>
            <w:r w:rsidR="001F7ACF">
              <w:rPr>
                <w:rFonts w:ascii="Times New Roman" w:hAnsi="Times New Roman" w:cs="Times New Roman"/>
                <w:color w:val="000000" w:themeColor="text1"/>
                <w:sz w:val="24"/>
                <w:szCs w:val="24"/>
              </w:rPr>
              <w:t>,</w:t>
            </w:r>
            <w:r w:rsidR="001F7ACF" w:rsidRPr="004C4F2F">
              <w:rPr>
                <w:rFonts w:ascii="Times New Roman" w:hAnsi="Times New Roman" w:cs="Times New Roman"/>
                <w:color w:val="000000" w:themeColor="text1"/>
                <w:sz w:val="24"/>
                <w:szCs w:val="24"/>
              </w:rPr>
              <w:t>London</w:t>
            </w:r>
            <w:proofErr w:type="spellEnd"/>
            <w:proofErr w:type="gramEnd"/>
            <w:r w:rsidR="001F7ACF">
              <w:rPr>
                <w:rFonts w:ascii="Times New Roman" w:hAnsi="Times New Roman" w:cs="Times New Roman"/>
                <w:color w:val="000000" w:themeColor="text1"/>
                <w:sz w:val="24"/>
                <w:szCs w:val="24"/>
              </w:rPr>
              <w:t xml:space="preserve">, </w:t>
            </w:r>
            <w:proofErr w:type="spellStart"/>
            <w:r w:rsidRPr="004C4F2F">
              <w:rPr>
                <w:rFonts w:ascii="Times New Roman" w:hAnsi="Times New Roman" w:cs="Times New Roman"/>
                <w:color w:val="000000" w:themeColor="text1"/>
                <w:sz w:val="24"/>
                <w:szCs w:val="24"/>
              </w:rPr>
              <w:t>Hodder</w:t>
            </w:r>
            <w:proofErr w:type="spellEnd"/>
            <w:r w:rsidRPr="004C4F2F">
              <w:rPr>
                <w:rFonts w:ascii="Times New Roman" w:hAnsi="Times New Roman" w:cs="Times New Roman"/>
                <w:color w:val="000000" w:themeColor="text1"/>
                <w:sz w:val="24"/>
                <w:szCs w:val="24"/>
              </w:rPr>
              <w:t xml:space="preserve"> Headline Group</w:t>
            </w:r>
            <w:r w:rsidR="001F7ACF">
              <w:rPr>
                <w:rFonts w:ascii="Times New Roman" w:hAnsi="Times New Roman" w:cs="Times New Roman"/>
                <w:color w:val="000000" w:themeColor="text1"/>
                <w:sz w:val="24"/>
                <w:szCs w:val="24"/>
              </w:rPr>
              <w:t>.</w:t>
            </w:r>
          </w:p>
        </w:tc>
      </w:tr>
      <w:tr w:rsidR="00175364" w:rsidRPr="004C4F2F" w:rsidTr="00CD0661">
        <w:tblPrEx>
          <w:tblCellMar>
            <w:left w:w="110" w:type="dxa"/>
            <w:right w:w="48" w:type="dxa"/>
          </w:tblCellMar>
        </w:tblPrEx>
        <w:trPr>
          <w:trHeight w:val="760"/>
        </w:trPr>
        <w:tc>
          <w:tcPr>
            <w:tcW w:w="851" w:type="dxa"/>
            <w:tcBorders>
              <w:top w:val="single" w:sz="4" w:space="0" w:color="000000"/>
              <w:left w:val="single" w:sz="4" w:space="0" w:color="000000"/>
              <w:bottom w:val="single" w:sz="4" w:space="0" w:color="000000"/>
              <w:right w:val="single" w:sz="4" w:space="0" w:color="000000"/>
            </w:tcBorders>
          </w:tcPr>
          <w:p w:rsidR="00BA1356" w:rsidRPr="004C4F2F" w:rsidRDefault="00BA1356" w:rsidP="007B2008">
            <w:pPr>
              <w:ind w:right="56"/>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4</w:t>
            </w:r>
          </w:p>
        </w:tc>
        <w:tc>
          <w:tcPr>
            <w:tcW w:w="8898" w:type="dxa"/>
            <w:gridSpan w:val="13"/>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Miller, G J and Yang, K (Eds.) (2007)</w:t>
            </w:r>
            <w:r w:rsidR="001F7ACF">
              <w:rPr>
                <w:rFonts w:ascii="Times New Roman" w:hAnsi="Times New Roman" w:cs="Times New Roman"/>
                <w:color w:val="000000" w:themeColor="text1"/>
                <w:sz w:val="24"/>
                <w:szCs w:val="24"/>
              </w:rPr>
              <w:t>,</w:t>
            </w:r>
            <w:r w:rsidRPr="004C4F2F">
              <w:rPr>
                <w:rFonts w:ascii="Times New Roman" w:hAnsi="Times New Roman" w:cs="Times New Roman"/>
                <w:color w:val="000000" w:themeColor="text1"/>
                <w:sz w:val="24"/>
                <w:szCs w:val="24"/>
              </w:rPr>
              <w:t xml:space="preserve"> Handbook of Research M</w:t>
            </w:r>
            <w:r w:rsidR="001F7ACF">
              <w:rPr>
                <w:rFonts w:ascii="Times New Roman" w:hAnsi="Times New Roman" w:cs="Times New Roman"/>
                <w:color w:val="000000" w:themeColor="text1"/>
                <w:sz w:val="24"/>
                <w:szCs w:val="24"/>
              </w:rPr>
              <w:t xml:space="preserve">ethods in Public Administration, </w:t>
            </w:r>
            <w:r w:rsidR="001F7ACF" w:rsidRPr="004C4F2F">
              <w:rPr>
                <w:rFonts w:ascii="Times New Roman" w:hAnsi="Times New Roman" w:cs="Times New Roman"/>
                <w:color w:val="000000" w:themeColor="text1"/>
                <w:sz w:val="24"/>
                <w:szCs w:val="24"/>
              </w:rPr>
              <w:t xml:space="preserve">New </w:t>
            </w:r>
            <w:proofErr w:type="gramStart"/>
            <w:r w:rsidR="001F7ACF" w:rsidRPr="004C4F2F">
              <w:rPr>
                <w:rFonts w:ascii="Times New Roman" w:hAnsi="Times New Roman" w:cs="Times New Roman"/>
                <w:color w:val="000000" w:themeColor="text1"/>
                <w:sz w:val="24"/>
                <w:szCs w:val="24"/>
              </w:rPr>
              <w:t>York</w:t>
            </w:r>
            <w:r w:rsidR="001F7ACF">
              <w:rPr>
                <w:rFonts w:ascii="Times New Roman" w:hAnsi="Times New Roman" w:cs="Times New Roman"/>
                <w:color w:val="000000" w:themeColor="text1"/>
                <w:sz w:val="24"/>
                <w:szCs w:val="24"/>
              </w:rPr>
              <w:t xml:space="preserve"> ,</w:t>
            </w:r>
            <w:proofErr w:type="gramEnd"/>
            <w:r w:rsidR="001F7ACF">
              <w:rPr>
                <w:rFonts w:ascii="Times New Roman" w:hAnsi="Times New Roman" w:cs="Times New Roman"/>
                <w:color w:val="000000" w:themeColor="text1"/>
                <w:sz w:val="24"/>
                <w:szCs w:val="24"/>
              </w:rPr>
              <w:t xml:space="preserve"> CRC Press.</w:t>
            </w:r>
          </w:p>
        </w:tc>
      </w:tr>
      <w:tr w:rsidR="00175364" w:rsidRPr="004C4F2F" w:rsidTr="004462A2">
        <w:tblPrEx>
          <w:tblCellMar>
            <w:left w:w="110" w:type="dxa"/>
            <w:right w:w="48" w:type="dxa"/>
          </w:tblCellMar>
        </w:tblPrEx>
        <w:trPr>
          <w:trHeight w:val="673"/>
        </w:trPr>
        <w:tc>
          <w:tcPr>
            <w:tcW w:w="851" w:type="dxa"/>
            <w:tcBorders>
              <w:top w:val="single" w:sz="4" w:space="0" w:color="000000"/>
              <w:left w:val="single" w:sz="4" w:space="0" w:color="000000"/>
              <w:bottom w:val="single" w:sz="4" w:space="0" w:color="000000"/>
              <w:right w:val="single" w:sz="4" w:space="0" w:color="000000"/>
            </w:tcBorders>
          </w:tcPr>
          <w:p w:rsidR="00BA1356" w:rsidRPr="004C4F2F" w:rsidRDefault="00BA1356" w:rsidP="007B2008">
            <w:pPr>
              <w:ind w:right="56"/>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5</w:t>
            </w:r>
          </w:p>
        </w:tc>
        <w:tc>
          <w:tcPr>
            <w:tcW w:w="8898" w:type="dxa"/>
            <w:gridSpan w:val="13"/>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jc w:val="both"/>
              <w:rPr>
                <w:rFonts w:ascii="Times New Roman" w:hAnsi="Times New Roman" w:cs="Times New Roman"/>
                <w:color w:val="000000" w:themeColor="text1"/>
                <w:sz w:val="24"/>
                <w:szCs w:val="24"/>
              </w:rPr>
            </w:pPr>
            <w:proofErr w:type="spellStart"/>
            <w:r w:rsidRPr="004C4F2F">
              <w:rPr>
                <w:rFonts w:ascii="Times New Roman" w:hAnsi="Times New Roman" w:cs="Times New Roman"/>
                <w:color w:val="000000" w:themeColor="text1"/>
                <w:sz w:val="24"/>
                <w:szCs w:val="24"/>
              </w:rPr>
              <w:t>Yadava</w:t>
            </w:r>
            <w:proofErr w:type="spellEnd"/>
            <w:r w:rsidRPr="004C4F2F">
              <w:rPr>
                <w:rFonts w:ascii="Times New Roman" w:hAnsi="Times New Roman" w:cs="Times New Roman"/>
                <w:color w:val="000000" w:themeColor="text1"/>
                <w:sz w:val="24"/>
                <w:szCs w:val="24"/>
              </w:rPr>
              <w:t xml:space="preserve">, </w:t>
            </w:r>
            <w:proofErr w:type="spellStart"/>
            <w:r w:rsidRPr="004C4F2F">
              <w:rPr>
                <w:rFonts w:ascii="Times New Roman" w:hAnsi="Times New Roman" w:cs="Times New Roman"/>
                <w:color w:val="000000" w:themeColor="text1"/>
                <w:sz w:val="24"/>
                <w:szCs w:val="24"/>
              </w:rPr>
              <w:t>Surendra</w:t>
            </w:r>
            <w:proofErr w:type="spellEnd"/>
            <w:r w:rsidRPr="004C4F2F">
              <w:rPr>
                <w:rFonts w:ascii="Times New Roman" w:hAnsi="Times New Roman" w:cs="Times New Roman"/>
                <w:color w:val="000000" w:themeColor="text1"/>
                <w:sz w:val="24"/>
                <w:szCs w:val="24"/>
              </w:rPr>
              <w:t xml:space="preserve"> S and </w:t>
            </w:r>
            <w:proofErr w:type="spellStart"/>
            <w:r w:rsidRPr="004C4F2F">
              <w:rPr>
                <w:rFonts w:ascii="Times New Roman" w:hAnsi="Times New Roman" w:cs="Times New Roman"/>
                <w:color w:val="000000" w:themeColor="text1"/>
                <w:sz w:val="24"/>
                <w:szCs w:val="24"/>
              </w:rPr>
              <w:t>Yadava</w:t>
            </w:r>
            <w:proofErr w:type="spellEnd"/>
            <w:r w:rsidRPr="004C4F2F">
              <w:rPr>
                <w:rFonts w:ascii="Times New Roman" w:hAnsi="Times New Roman" w:cs="Times New Roman"/>
                <w:color w:val="000000" w:themeColor="text1"/>
                <w:sz w:val="24"/>
                <w:szCs w:val="24"/>
              </w:rPr>
              <w:t>, K N S</w:t>
            </w:r>
            <w:r w:rsidR="001F7ACF">
              <w:rPr>
                <w:rFonts w:ascii="Times New Roman" w:hAnsi="Times New Roman" w:cs="Times New Roman"/>
                <w:color w:val="000000" w:themeColor="text1"/>
                <w:sz w:val="24"/>
                <w:szCs w:val="24"/>
              </w:rPr>
              <w:t xml:space="preserve"> (1995)</w:t>
            </w:r>
            <w:r w:rsidRPr="004C4F2F">
              <w:rPr>
                <w:rFonts w:ascii="Times New Roman" w:hAnsi="Times New Roman" w:cs="Times New Roman"/>
                <w:color w:val="000000" w:themeColor="text1"/>
                <w:sz w:val="24"/>
                <w:szCs w:val="24"/>
              </w:rPr>
              <w:t>, Statistic</w:t>
            </w:r>
            <w:r w:rsidR="001F7ACF">
              <w:rPr>
                <w:rFonts w:ascii="Times New Roman" w:hAnsi="Times New Roman" w:cs="Times New Roman"/>
                <w:color w:val="000000" w:themeColor="text1"/>
                <w:sz w:val="24"/>
                <w:szCs w:val="24"/>
              </w:rPr>
              <w:t xml:space="preserve">al Analysis for Social </w:t>
            </w:r>
            <w:proofErr w:type="spellStart"/>
            <w:r w:rsidR="001F7ACF">
              <w:rPr>
                <w:rFonts w:ascii="Times New Roman" w:hAnsi="Times New Roman" w:cs="Times New Roman"/>
                <w:color w:val="000000" w:themeColor="text1"/>
                <w:sz w:val="24"/>
                <w:szCs w:val="24"/>
              </w:rPr>
              <w:t>Sciences</w:t>
            </w:r>
            <w:proofErr w:type="gramStart"/>
            <w:r w:rsidR="001F7ACF">
              <w:rPr>
                <w:rFonts w:ascii="Times New Roman" w:hAnsi="Times New Roman" w:cs="Times New Roman"/>
                <w:color w:val="000000" w:themeColor="text1"/>
                <w:sz w:val="24"/>
                <w:szCs w:val="24"/>
              </w:rPr>
              <w:t>,New</w:t>
            </w:r>
            <w:proofErr w:type="spellEnd"/>
            <w:proofErr w:type="gramEnd"/>
            <w:r w:rsidR="001F7ACF">
              <w:rPr>
                <w:rFonts w:ascii="Times New Roman" w:hAnsi="Times New Roman" w:cs="Times New Roman"/>
                <w:color w:val="000000" w:themeColor="text1"/>
                <w:sz w:val="24"/>
                <w:szCs w:val="24"/>
              </w:rPr>
              <w:t xml:space="preserve"> Delhi, </w:t>
            </w:r>
            <w:proofErr w:type="spellStart"/>
            <w:r w:rsidR="001F7ACF">
              <w:rPr>
                <w:rFonts w:ascii="Times New Roman" w:hAnsi="Times New Roman" w:cs="Times New Roman"/>
                <w:color w:val="000000" w:themeColor="text1"/>
                <w:sz w:val="24"/>
                <w:szCs w:val="24"/>
              </w:rPr>
              <w:t>Manak</w:t>
            </w:r>
            <w:proofErr w:type="spellEnd"/>
            <w:r w:rsidR="001F7ACF">
              <w:rPr>
                <w:rFonts w:ascii="Times New Roman" w:hAnsi="Times New Roman" w:cs="Times New Roman"/>
                <w:color w:val="000000" w:themeColor="text1"/>
                <w:sz w:val="24"/>
                <w:szCs w:val="24"/>
              </w:rPr>
              <w:t xml:space="preserve"> Publications.</w:t>
            </w:r>
          </w:p>
        </w:tc>
      </w:tr>
      <w:tr w:rsidR="00175364" w:rsidRPr="004C4F2F" w:rsidTr="00CD0661">
        <w:tblPrEx>
          <w:tblCellMar>
            <w:left w:w="110" w:type="dxa"/>
            <w:right w:w="48" w:type="dxa"/>
          </w:tblCellMar>
        </w:tblPrEx>
        <w:trPr>
          <w:trHeight w:val="485"/>
        </w:trPr>
        <w:tc>
          <w:tcPr>
            <w:tcW w:w="851" w:type="dxa"/>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ind w:left="71"/>
              <w:jc w:val="both"/>
              <w:rPr>
                <w:rFonts w:ascii="Times New Roman" w:hAnsi="Times New Roman" w:cs="Times New Roman"/>
                <w:color w:val="000000" w:themeColor="text1"/>
                <w:sz w:val="24"/>
                <w:szCs w:val="24"/>
              </w:rPr>
            </w:pPr>
          </w:p>
        </w:tc>
        <w:tc>
          <w:tcPr>
            <w:tcW w:w="8898" w:type="dxa"/>
            <w:gridSpan w:val="13"/>
            <w:tcBorders>
              <w:top w:val="single" w:sz="4" w:space="0" w:color="000000"/>
              <w:left w:val="single" w:sz="4" w:space="0" w:color="000000"/>
              <w:bottom w:val="single" w:sz="4" w:space="0" w:color="000000"/>
              <w:right w:val="single" w:sz="4" w:space="0" w:color="000000"/>
            </w:tcBorders>
          </w:tcPr>
          <w:p w:rsidR="00BA1356" w:rsidRPr="004C4F2F" w:rsidRDefault="00BA1356" w:rsidP="007B2008">
            <w:pPr>
              <w:ind w:left="2"/>
              <w:jc w:val="center"/>
              <w:rPr>
                <w:rFonts w:ascii="Times New Roman" w:hAnsi="Times New Roman" w:cs="Times New Roman"/>
                <w:b/>
                <w:color w:val="000000" w:themeColor="text1"/>
                <w:sz w:val="24"/>
                <w:szCs w:val="24"/>
              </w:rPr>
            </w:pPr>
            <w:r w:rsidRPr="004C4F2F">
              <w:rPr>
                <w:rFonts w:ascii="Times New Roman" w:hAnsi="Times New Roman" w:cs="Times New Roman"/>
                <w:b/>
                <w:color w:val="000000" w:themeColor="text1"/>
                <w:sz w:val="24"/>
                <w:szCs w:val="24"/>
              </w:rPr>
              <w:t>Web Resources</w:t>
            </w:r>
          </w:p>
        </w:tc>
      </w:tr>
      <w:tr w:rsidR="00175364" w:rsidRPr="004C4F2F" w:rsidTr="00CD0661">
        <w:tblPrEx>
          <w:tblCellMar>
            <w:left w:w="110" w:type="dxa"/>
            <w:right w:w="48" w:type="dxa"/>
          </w:tblCellMar>
        </w:tblPrEx>
        <w:trPr>
          <w:trHeight w:val="485"/>
        </w:trPr>
        <w:tc>
          <w:tcPr>
            <w:tcW w:w="851" w:type="dxa"/>
            <w:tcBorders>
              <w:top w:val="single" w:sz="4" w:space="0" w:color="000000"/>
              <w:left w:val="single" w:sz="4" w:space="0" w:color="000000"/>
              <w:bottom w:val="single" w:sz="4" w:space="0" w:color="000000"/>
              <w:right w:val="single" w:sz="4" w:space="0" w:color="000000"/>
            </w:tcBorders>
          </w:tcPr>
          <w:p w:rsidR="00BA1356" w:rsidRPr="004C4F2F" w:rsidRDefault="00BA1356" w:rsidP="007B2008">
            <w:pPr>
              <w:ind w:left="11"/>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1</w:t>
            </w:r>
          </w:p>
        </w:tc>
        <w:tc>
          <w:tcPr>
            <w:tcW w:w="8898" w:type="dxa"/>
            <w:gridSpan w:val="13"/>
            <w:tcBorders>
              <w:top w:val="single" w:sz="4" w:space="0" w:color="000000"/>
              <w:left w:val="single" w:sz="4" w:space="0" w:color="000000"/>
              <w:bottom w:val="single" w:sz="4" w:space="0" w:color="000000"/>
              <w:right w:val="single" w:sz="4" w:space="0" w:color="000000"/>
            </w:tcBorders>
          </w:tcPr>
          <w:p w:rsidR="00BA1356" w:rsidRPr="00C1153C" w:rsidRDefault="005E7516" w:rsidP="00C1153C">
            <w:pPr>
              <w:rPr>
                <w:rFonts w:ascii="Times New Roman" w:hAnsi="Times New Roman" w:cs="Times New Roman"/>
                <w:color w:val="000000" w:themeColor="text1"/>
                <w:sz w:val="24"/>
                <w:szCs w:val="24"/>
              </w:rPr>
            </w:pPr>
            <w:hyperlink r:id="rId31" w:history="1">
              <w:r w:rsidR="00C1153C" w:rsidRPr="00C1153C">
                <w:rPr>
                  <w:rStyle w:val="Hyperlink"/>
                  <w:rFonts w:ascii="Times New Roman" w:hAnsi="Times New Roman" w:cs="Times New Roman"/>
                  <w:sz w:val="24"/>
                  <w:szCs w:val="24"/>
                </w:rPr>
                <w:t>https://www.edx.org/course/data-analysis-in-social-scienceassessing-your-know</w:t>
              </w:r>
            </w:hyperlink>
            <w:r w:rsidR="00C1153C" w:rsidRPr="00C1153C">
              <w:t xml:space="preserve"> </w:t>
            </w:r>
          </w:p>
        </w:tc>
      </w:tr>
      <w:tr w:rsidR="00175364" w:rsidRPr="004C4F2F" w:rsidTr="00C1153C">
        <w:tblPrEx>
          <w:tblCellMar>
            <w:left w:w="110" w:type="dxa"/>
            <w:right w:w="48" w:type="dxa"/>
          </w:tblCellMar>
        </w:tblPrEx>
        <w:trPr>
          <w:trHeight w:val="358"/>
        </w:trPr>
        <w:tc>
          <w:tcPr>
            <w:tcW w:w="851" w:type="dxa"/>
            <w:tcBorders>
              <w:top w:val="single" w:sz="4" w:space="0" w:color="000000"/>
              <w:left w:val="single" w:sz="4" w:space="0" w:color="000000"/>
              <w:bottom w:val="single" w:sz="4" w:space="0" w:color="000000"/>
              <w:right w:val="single" w:sz="4" w:space="0" w:color="000000"/>
            </w:tcBorders>
          </w:tcPr>
          <w:p w:rsidR="00BA1356" w:rsidRPr="004C4F2F" w:rsidRDefault="00BA1356" w:rsidP="007B2008">
            <w:pPr>
              <w:ind w:left="11"/>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2</w:t>
            </w:r>
          </w:p>
        </w:tc>
        <w:tc>
          <w:tcPr>
            <w:tcW w:w="8898" w:type="dxa"/>
            <w:gridSpan w:val="13"/>
            <w:tcBorders>
              <w:top w:val="single" w:sz="4" w:space="0" w:color="000000"/>
              <w:left w:val="single" w:sz="4" w:space="0" w:color="000000"/>
              <w:bottom w:val="single" w:sz="4" w:space="0" w:color="000000"/>
              <w:right w:val="single" w:sz="4" w:space="0" w:color="000000"/>
            </w:tcBorders>
          </w:tcPr>
          <w:p w:rsidR="00C1153C" w:rsidRPr="00C1153C" w:rsidRDefault="005E7516" w:rsidP="00C1153C">
            <w:pPr>
              <w:rPr>
                <w:rFonts w:ascii="Times New Roman" w:hAnsi="Times New Roman" w:cs="Times New Roman"/>
                <w:color w:val="000000" w:themeColor="text1"/>
                <w:sz w:val="24"/>
                <w:szCs w:val="24"/>
              </w:rPr>
            </w:pPr>
            <w:hyperlink r:id="rId32" w:history="1">
              <w:r w:rsidR="00C1153C" w:rsidRPr="00C1153C">
                <w:rPr>
                  <w:rStyle w:val="Hyperlink"/>
                  <w:rFonts w:ascii="Times New Roman" w:hAnsi="Times New Roman" w:cs="Times New Roman"/>
                  <w:sz w:val="24"/>
                  <w:szCs w:val="24"/>
                </w:rPr>
                <w:t>https://www.worldbank.org/en/research/dime/data-and-analytics</w:t>
              </w:r>
            </w:hyperlink>
          </w:p>
          <w:p w:rsidR="00BA1356" w:rsidRPr="00C1153C" w:rsidRDefault="00BA1356" w:rsidP="00201D75">
            <w:pPr>
              <w:jc w:val="both"/>
              <w:rPr>
                <w:rFonts w:ascii="Times New Roman" w:hAnsi="Times New Roman" w:cs="Times New Roman"/>
                <w:color w:val="000000" w:themeColor="text1"/>
                <w:sz w:val="24"/>
                <w:szCs w:val="24"/>
              </w:rPr>
            </w:pPr>
          </w:p>
        </w:tc>
      </w:tr>
      <w:tr w:rsidR="00175364" w:rsidRPr="004C4F2F" w:rsidTr="00CD0661">
        <w:tblPrEx>
          <w:tblCellMar>
            <w:left w:w="110" w:type="dxa"/>
            <w:right w:w="48" w:type="dxa"/>
          </w:tblCellMar>
        </w:tblPrEx>
        <w:trPr>
          <w:trHeight w:val="390"/>
        </w:trPr>
        <w:tc>
          <w:tcPr>
            <w:tcW w:w="851" w:type="dxa"/>
            <w:tcBorders>
              <w:top w:val="single" w:sz="4" w:space="0" w:color="000000"/>
              <w:left w:val="single" w:sz="4" w:space="0" w:color="000000"/>
              <w:bottom w:val="single" w:sz="4" w:space="0" w:color="000000"/>
              <w:right w:val="single" w:sz="4" w:space="0" w:color="000000"/>
            </w:tcBorders>
          </w:tcPr>
          <w:p w:rsidR="00397679" w:rsidRPr="004C4F2F" w:rsidRDefault="00397679" w:rsidP="007B2008">
            <w:pPr>
              <w:ind w:left="11"/>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3</w:t>
            </w:r>
          </w:p>
        </w:tc>
        <w:tc>
          <w:tcPr>
            <w:tcW w:w="8898" w:type="dxa"/>
            <w:gridSpan w:val="13"/>
            <w:tcBorders>
              <w:top w:val="single" w:sz="4" w:space="0" w:color="000000"/>
              <w:left w:val="single" w:sz="4" w:space="0" w:color="000000"/>
              <w:bottom w:val="single" w:sz="4" w:space="0" w:color="000000"/>
              <w:right w:val="single" w:sz="4" w:space="0" w:color="000000"/>
            </w:tcBorders>
          </w:tcPr>
          <w:p w:rsidR="00C1153C" w:rsidRPr="00C1153C" w:rsidRDefault="005E7516" w:rsidP="00C1153C">
            <w:pPr>
              <w:rPr>
                <w:rFonts w:ascii="Times New Roman" w:hAnsi="Times New Roman" w:cs="Times New Roman"/>
                <w:color w:val="000000" w:themeColor="text1"/>
                <w:sz w:val="24"/>
                <w:szCs w:val="24"/>
              </w:rPr>
            </w:pPr>
            <w:hyperlink r:id="rId33" w:history="1">
              <w:r w:rsidR="00C1153C" w:rsidRPr="00C1153C">
                <w:rPr>
                  <w:rStyle w:val="Hyperlink"/>
                  <w:rFonts w:ascii="Times New Roman" w:hAnsi="Times New Roman" w:cs="Times New Roman"/>
                  <w:sz w:val="24"/>
                  <w:szCs w:val="24"/>
                </w:rPr>
                <w:t>https://link.springer.com/article/10.1007/s00146-014-0549-4</w:t>
              </w:r>
            </w:hyperlink>
          </w:p>
          <w:p w:rsidR="00397679" w:rsidRPr="00C1153C" w:rsidRDefault="00397679" w:rsidP="00201D75">
            <w:pPr>
              <w:jc w:val="both"/>
              <w:rPr>
                <w:rFonts w:ascii="Times New Roman" w:hAnsi="Times New Roman" w:cs="Times New Roman"/>
                <w:color w:val="000000" w:themeColor="text1"/>
                <w:sz w:val="24"/>
                <w:szCs w:val="24"/>
              </w:rPr>
            </w:pPr>
          </w:p>
        </w:tc>
      </w:tr>
      <w:tr w:rsidR="00C1153C" w:rsidRPr="004C4F2F" w:rsidTr="00CD0661">
        <w:tblPrEx>
          <w:tblCellMar>
            <w:left w:w="110" w:type="dxa"/>
            <w:right w:w="48" w:type="dxa"/>
          </w:tblCellMar>
        </w:tblPrEx>
        <w:trPr>
          <w:trHeight w:val="390"/>
        </w:trPr>
        <w:tc>
          <w:tcPr>
            <w:tcW w:w="851" w:type="dxa"/>
            <w:tcBorders>
              <w:top w:val="single" w:sz="4" w:space="0" w:color="000000"/>
              <w:left w:val="single" w:sz="4" w:space="0" w:color="000000"/>
              <w:bottom w:val="single" w:sz="4" w:space="0" w:color="000000"/>
              <w:right w:val="single" w:sz="4" w:space="0" w:color="000000"/>
            </w:tcBorders>
          </w:tcPr>
          <w:p w:rsidR="00C1153C" w:rsidRPr="004C4F2F" w:rsidRDefault="00C1153C" w:rsidP="007B2008">
            <w:pPr>
              <w:ind w:left="1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4</w:t>
            </w:r>
          </w:p>
        </w:tc>
        <w:tc>
          <w:tcPr>
            <w:tcW w:w="8898" w:type="dxa"/>
            <w:gridSpan w:val="13"/>
            <w:tcBorders>
              <w:top w:val="single" w:sz="4" w:space="0" w:color="000000"/>
              <w:left w:val="single" w:sz="4" w:space="0" w:color="000000"/>
              <w:bottom w:val="single" w:sz="4" w:space="0" w:color="000000"/>
              <w:right w:val="single" w:sz="4" w:space="0" w:color="000000"/>
            </w:tcBorders>
          </w:tcPr>
          <w:p w:rsidR="00C1153C" w:rsidRPr="00C1153C" w:rsidRDefault="005E7516" w:rsidP="00C1153C">
            <w:pPr>
              <w:rPr>
                <w:rFonts w:ascii="Times New Roman" w:hAnsi="Times New Roman" w:cs="Times New Roman"/>
                <w:color w:val="000000" w:themeColor="text1"/>
                <w:sz w:val="24"/>
                <w:szCs w:val="24"/>
              </w:rPr>
            </w:pPr>
            <w:hyperlink r:id="rId34" w:history="1">
              <w:r w:rsidR="00C1153C" w:rsidRPr="00C1153C">
                <w:rPr>
                  <w:rStyle w:val="Hyperlink"/>
                  <w:rFonts w:ascii="Times New Roman" w:hAnsi="Times New Roman" w:cs="Times New Roman"/>
                  <w:sz w:val="24"/>
                  <w:szCs w:val="24"/>
                </w:rPr>
                <w:t>https://files.eric.ed.gov/fulltext/ED536788.pdf</w:t>
              </w:r>
            </w:hyperlink>
          </w:p>
          <w:p w:rsidR="00C1153C" w:rsidRPr="00C1153C" w:rsidRDefault="00C1153C" w:rsidP="00201D75">
            <w:pPr>
              <w:jc w:val="both"/>
              <w:rPr>
                <w:rFonts w:ascii="Times New Roman" w:hAnsi="Times New Roman" w:cs="Times New Roman"/>
                <w:color w:val="000000" w:themeColor="text1"/>
                <w:sz w:val="24"/>
                <w:szCs w:val="24"/>
              </w:rPr>
            </w:pPr>
          </w:p>
        </w:tc>
      </w:tr>
      <w:tr w:rsidR="00C1153C" w:rsidRPr="004C4F2F" w:rsidTr="00CD0661">
        <w:tblPrEx>
          <w:tblCellMar>
            <w:left w:w="110" w:type="dxa"/>
            <w:right w:w="48" w:type="dxa"/>
          </w:tblCellMar>
        </w:tblPrEx>
        <w:trPr>
          <w:trHeight w:val="390"/>
        </w:trPr>
        <w:tc>
          <w:tcPr>
            <w:tcW w:w="851" w:type="dxa"/>
            <w:tcBorders>
              <w:top w:val="single" w:sz="4" w:space="0" w:color="000000"/>
              <w:left w:val="single" w:sz="4" w:space="0" w:color="000000"/>
              <w:bottom w:val="single" w:sz="4" w:space="0" w:color="000000"/>
              <w:right w:val="single" w:sz="4" w:space="0" w:color="000000"/>
            </w:tcBorders>
          </w:tcPr>
          <w:p w:rsidR="00C1153C" w:rsidRDefault="00C1153C" w:rsidP="007B2008">
            <w:pPr>
              <w:ind w:left="1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8898" w:type="dxa"/>
            <w:gridSpan w:val="13"/>
            <w:tcBorders>
              <w:top w:val="single" w:sz="4" w:space="0" w:color="000000"/>
              <w:left w:val="single" w:sz="4" w:space="0" w:color="000000"/>
              <w:bottom w:val="single" w:sz="4" w:space="0" w:color="000000"/>
              <w:right w:val="single" w:sz="4" w:space="0" w:color="000000"/>
            </w:tcBorders>
          </w:tcPr>
          <w:p w:rsidR="00C1153C" w:rsidRPr="00C1153C" w:rsidRDefault="005E7516" w:rsidP="00C1153C">
            <w:pPr>
              <w:rPr>
                <w:rFonts w:ascii="Times New Roman" w:hAnsi="Times New Roman" w:cs="Times New Roman"/>
                <w:color w:val="000000" w:themeColor="text1"/>
                <w:sz w:val="24"/>
                <w:szCs w:val="24"/>
              </w:rPr>
            </w:pPr>
            <w:hyperlink r:id="rId35" w:history="1">
              <w:r w:rsidR="00C1153C" w:rsidRPr="00C1153C">
                <w:rPr>
                  <w:rStyle w:val="Hyperlink"/>
                  <w:rFonts w:ascii="Times New Roman" w:hAnsi="Times New Roman" w:cs="Times New Roman"/>
                  <w:sz w:val="24"/>
                  <w:szCs w:val="24"/>
                </w:rPr>
                <w:t>https://www.sciencedirect.com/science/article/pii/S0049089X1630206X</w:t>
              </w:r>
            </w:hyperlink>
          </w:p>
          <w:p w:rsidR="00C1153C" w:rsidRPr="00C1153C" w:rsidRDefault="00C1153C" w:rsidP="00201D75">
            <w:pPr>
              <w:jc w:val="both"/>
              <w:rPr>
                <w:rFonts w:ascii="Times New Roman" w:hAnsi="Times New Roman" w:cs="Times New Roman"/>
                <w:color w:val="000000" w:themeColor="text1"/>
                <w:sz w:val="24"/>
                <w:szCs w:val="24"/>
              </w:rPr>
            </w:pPr>
          </w:p>
        </w:tc>
      </w:tr>
    </w:tbl>
    <w:p w:rsidR="00BA1356" w:rsidRDefault="00BA1356" w:rsidP="00201D75">
      <w:pPr>
        <w:spacing w:after="215"/>
        <w:jc w:val="both"/>
        <w:rPr>
          <w:rFonts w:ascii="Times New Roman" w:hAnsi="Times New Roman" w:cs="Times New Roman"/>
          <w:color w:val="000000" w:themeColor="text1"/>
          <w:sz w:val="24"/>
          <w:szCs w:val="24"/>
        </w:rPr>
      </w:pPr>
    </w:p>
    <w:p w:rsidR="004462A2" w:rsidRDefault="004462A2" w:rsidP="00201D75">
      <w:pPr>
        <w:spacing w:after="215"/>
        <w:jc w:val="both"/>
        <w:rPr>
          <w:rFonts w:ascii="Times New Roman" w:hAnsi="Times New Roman" w:cs="Times New Roman"/>
          <w:color w:val="000000" w:themeColor="text1"/>
          <w:sz w:val="24"/>
          <w:szCs w:val="24"/>
        </w:rPr>
      </w:pPr>
    </w:p>
    <w:p w:rsidR="004462A2" w:rsidRDefault="004462A2" w:rsidP="00201D75">
      <w:pPr>
        <w:spacing w:after="215"/>
        <w:jc w:val="both"/>
        <w:rPr>
          <w:rFonts w:ascii="Times New Roman" w:hAnsi="Times New Roman" w:cs="Times New Roman"/>
          <w:color w:val="000000" w:themeColor="text1"/>
          <w:sz w:val="24"/>
          <w:szCs w:val="24"/>
        </w:rPr>
      </w:pPr>
    </w:p>
    <w:p w:rsidR="004462A2" w:rsidRDefault="004462A2" w:rsidP="00201D75">
      <w:pPr>
        <w:spacing w:after="215"/>
        <w:jc w:val="both"/>
        <w:rPr>
          <w:rFonts w:ascii="Times New Roman" w:hAnsi="Times New Roman" w:cs="Times New Roman"/>
          <w:color w:val="000000" w:themeColor="text1"/>
          <w:sz w:val="24"/>
          <w:szCs w:val="24"/>
        </w:rPr>
      </w:pPr>
    </w:p>
    <w:p w:rsidR="004462A2" w:rsidRPr="004C4F2F" w:rsidRDefault="004462A2" w:rsidP="00201D75">
      <w:pPr>
        <w:spacing w:after="215"/>
        <w:jc w:val="both"/>
        <w:rPr>
          <w:rFonts w:ascii="Times New Roman" w:hAnsi="Times New Roman" w:cs="Times New Roman"/>
          <w:color w:val="000000" w:themeColor="text1"/>
          <w:sz w:val="24"/>
          <w:szCs w:val="24"/>
        </w:rPr>
      </w:pPr>
    </w:p>
    <w:p w:rsidR="00BA1356" w:rsidRPr="004C4F2F" w:rsidRDefault="00BA1356" w:rsidP="00201D75">
      <w:pPr>
        <w:spacing w:after="0"/>
        <w:ind w:left="-5"/>
        <w:jc w:val="both"/>
        <w:rPr>
          <w:rFonts w:ascii="Times New Roman" w:hAnsi="Times New Roman" w:cs="Times New Roman"/>
          <w:b/>
          <w:color w:val="000000" w:themeColor="text1"/>
          <w:sz w:val="24"/>
          <w:szCs w:val="24"/>
        </w:rPr>
      </w:pPr>
      <w:r w:rsidRPr="004C4F2F">
        <w:rPr>
          <w:rFonts w:ascii="Times New Roman" w:hAnsi="Times New Roman" w:cs="Times New Roman"/>
          <w:b/>
          <w:color w:val="000000" w:themeColor="text1"/>
          <w:sz w:val="24"/>
          <w:szCs w:val="24"/>
        </w:rPr>
        <w:t xml:space="preserve">Mapping with Programme Outcomes: </w:t>
      </w:r>
    </w:p>
    <w:tbl>
      <w:tblPr>
        <w:tblStyle w:val="TableGrid0"/>
        <w:tblW w:w="9019" w:type="dxa"/>
        <w:tblInd w:w="5" w:type="dxa"/>
        <w:tblCellMar>
          <w:top w:w="16" w:type="dxa"/>
          <w:left w:w="105" w:type="dxa"/>
          <w:right w:w="60" w:type="dxa"/>
        </w:tblCellMar>
        <w:tblLook w:val="04A0" w:firstRow="1" w:lastRow="0" w:firstColumn="1" w:lastColumn="0" w:noHBand="0" w:noVBand="1"/>
      </w:tblPr>
      <w:tblGrid>
        <w:gridCol w:w="835"/>
        <w:gridCol w:w="826"/>
        <w:gridCol w:w="825"/>
        <w:gridCol w:w="825"/>
        <w:gridCol w:w="826"/>
        <w:gridCol w:w="825"/>
        <w:gridCol w:w="825"/>
        <w:gridCol w:w="826"/>
        <w:gridCol w:w="830"/>
        <w:gridCol w:w="770"/>
        <w:gridCol w:w="806"/>
      </w:tblGrid>
      <w:tr w:rsidR="00175364" w:rsidRPr="004C4F2F" w:rsidTr="00B71238">
        <w:trPr>
          <w:trHeight w:val="525"/>
        </w:trPr>
        <w:tc>
          <w:tcPr>
            <w:tcW w:w="836" w:type="dxa"/>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ind w:left="5"/>
              <w:jc w:val="both"/>
              <w:rPr>
                <w:rFonts w:ascii="Times New Roman" w:hAnsi="Times New Roman" w:cs="Times New Roman"/>
                <w:color w:val="000000" w:themeColor="text1"/>
                <w:sz w:val="24"/>
                <w:szCs w:val="24"/>
              </w:rPr>
            </w:pPr>
          </w:p>
        </w:tc>
        <w:tc>
          <w:tcPr>
            <w:tcW w:w="826" w:type="dxa"/>
            <w:tcBorders>
              <w:top w:val="single" w:sz="4" w:space="0" w:color="000000"/>
              <w:left w:val="single" w:sz="4" w:space="0" w:color="000000"/>
              <w:bottom w:val="single" w:sz="4" w:space="0" w:color="000000"/>
              <w:right w:val="single" w:sz="4" w:space="0" w:color="000000"/>
            </w:tcBorders>
          </w:tcPr>
          <w:p w:rsidR="00BA1356" w:rsidRPr="004C4F2F" w:rsidRDefault="00BA1356" w:rsidP="004462A2">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PO1</w:t>
            </w:r>
          </w:p>
        </w:tc>
        <w:tc>
          <w:tcPr>
            <w:tcW w:w="825" w:type="dxa"/>
            <w:tcBorders>
              <w:top w:val="single" w:sz="4" w:space="0" w:color="000000"/>
              <w:left w:val="single" w:sz="4" w:space="0" w:color="000000"/>
              <w:bottom w:val="single" w:sz="4" w:space="0" w:color="000000"/>
              <w:right w:val="single" w:sz="4" w:space="0" w:color="000000"/>
            </w:tcBorders>
          </w:tcPr>
          <w:p w:rsidR="00BA1356" w:rsidRPr="004C4F2F" w:rsidRDefault="00BA1356" w:rsidP="004462A2">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PO2</w:t>
            </w:r>
          </w:p>
        </w:tc>
        <w:tc>
          <w:tcPr>
            <w:tcW w:w="825" w:type="dxa"/>
            <w:tcBorders>
              <w:top w:val="single" w:sz="4" w:space="0" w:color="000000"/>
              <w:left w:val="single" w:sz="4" w:space="0" w:color="000000"/>
              <w:bottom w:val="single" w:sz="4" w:space="0" w:color="000000"/>
              <w:right w:val="single" w:sz="4" w:space="0" w:color="000000"/>
            </w:tcBorders>
          </w:tcPr>
          <w:p w:rsidR="00BA1356" w:rsidRPr="004C4F2F" w:rsidRDefault="00BA1356" w:rsidP="004462A2">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PO3</w:t>
            </w:r>
          </w:p>
        </w:tc>
        <w:tc>
          <w:tcPr>
            <w:tcW w:w="826" w:type="dxa"/>
            <w:tcBorders>
              <w:top w:val="single" w:sz="4" w:space="0" w:color="000000"/>
              <w:left w:val="single" w:sz="4" w:space="0" w:color="000000"/>
              <w:bottom w:val="single" w:sz="4" w:space="0" w:color="000000"/>
              <w:right w:val="single" w:sz="4" w:space="0" w:color="000000"/>
            </w:tcBorders>
          </w:tcPr>
          <w:p w:rsidR="00BA1356" w:rsidRPr="004C4F2F" w:rsidRDefault="00BA1356" w:rsidP="004462A2">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PO4</w:t>
            </w:r>
          </w:p>
        </w:tc>
        <w:tc>
          <w:tcPr>
            <w:tcW w:w="825" w:type="dxa"/>
            <w:tcBorders>
              <w:top w:val="single" w:sz="4" w:space="0" w:color="000000"/>
              <w:left w:val="single" w:sz="4" w:space="0" w:color="000000"/>
              <w:bottom w:val="single" w:sz="4" w:space="0" w:color="000000"/>
              <w:right w:val="single" w:sz="4" w:space="0" w:color="000000"/>
            </w:tcBorders>
          </w:tcPr>
          <w:p w:rsidR="00BA1356" w:rsidRPr="004C4F2F" w:rsidRDefault="00BA1356" w:rsidP="004462A2">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PO5</w:t>
            </w:r>
          </w:p>
        </w:tc>
        <w:tc>
          <w:tcPr>
            <w:tcW w:w="825" w:type="dxa"/>
            <w:tcBorders>
              <w:top w:val="single" w:sz="4" w:space="0" w:color="000000"/>
              <w:left w:val="single" w:sz="4" w:space="0" w:color="000000"/>
              <w:bottom w:val="single" w:sz="4" w:space="0" w:color="000000"/>
              <w:right w:val="single" w:sz="4" w:space="0" w:color="000000"/>
            </w:tcBorders>
          </w:tcPr>
          <w:p w:rsidR="00BA1356" w:rsidRPr="004C4F2F" w:rsidRDefault="00BA1356" w:rsidP="004462A2">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PO6</w:t>
            </w:r>
          </w:p>
        </w:tc>
        <w:tc>
          <w:tcPr>
            <w:tcW w:w="826" w:type="dxa"/>
            <w:tcBorders>
              <w:top w:val="single" w:sz="4" w:space="0" w:color="000000"/>
              <w:left w:val="single" w:sz="4" w:space="0" w:color="000000"/>
              <w:bottom w:val="single" w:sz="4" w:space="0" w:color="000000"/>
              <w:right w:val="single" w:sz="4" w:space="0" w:color="000000"/>
            </w:tcBorders>
          </w:tcPr>
          <w:p w:rsidR="00BA1356" w:rsidRPr="004C4F2F" w:rsidRDefault="00BA1356" w:rsidP="004462A2">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PO7</w:t>
            </w:r>
          </w:p>
        </w:tc>
        <w:tc>
          <w:tcPr>
            <w:tcW w:w="830" w:type="dxa"/>
            <w:tcBorders>
              <w:top w:val="single" w:sz="4" w:space="0" w:color="000000"/>
              <w:left w:val="single" w:sz="4" w:space="0" w:color="000000"/>
              <w:bottom w:val="single" w:sz="4" w:space="0" w:color="000000"/>
              <w:right w:val="single" w:sz="4" w:space="0" w:color="000000"/>
            </w:tcBorders>
          </w:tcPr>
          <w:p w:rsidR="00BA1356" w:rsidRPr="004C4F2F" w:rsidRDefault="00BA1356" w:rsidP="004462A2">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PO8</w:t>
            </w:r>
          </w:p>
        </w:tc>
        <w:tc>
          <w:tcPr>
            <w:tcW w:w="770" w:type="dxa"/>
            <w:tcBorders>
              <w:top w:val="single" w:sz="4" w:space="0" w:color="000000"/>
              <w:left w:val="single" w:sz="4" w:space="0" w:color="000000"/>
              <w:bottom w:val="single" w:sz="4" w:space="0" w:color="000000"/>
              <w:right w:val="single" w:sz="4" w:space="0" w:color="000000"/>
            </w:tcBorders>
          </w:tcPr>
          <w:p w:rsidR="00BA1356" w:rsidRPr="004C4F2F" w:rsidRDefault="00BA1356" w:rsidP="004462A2">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PO9</w:t>
            </w:r>
          </w:p>
        </w:tc>
        <w:tc>
          <w:tcPr>
            <w:tcW w:w="806" w:type="dxa"/>
            <w:tcBorders>
              <w:top w:val="single" w:sz="4" w:space="0" w:color="000000"/>
              <w:left w:val="single" w:sz="4" w:space="0" w:color="000000"/>
              <w:bottom w:val="single" w:sz="4" w:space="0" w:color="000000"/>
              <w:right w:val="single" w:sz="4" w:space="0" w:color="000000"/>
            </w:tcBorders>
          </w:tcPr>
          <w:p w:rsidR="00BA1356" w:rsidRPr="004C4F2F" w:rsidRDefault="00BA1356" w:rsidP="004462A2">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PO10</w:t>
            </w:r>
          </w:p>
        </w:tc>
      </w:tr>
      <w:tr w:rsidR="00175364" w:rsidRPr="004C4F2F" w:rsidTr="00B71238">
        <w:trPr>
          <w:trHeight w:val="530"/>
        </w:trPr>
        <w:tc>
          <w:tcPr>
            <w:tcW w:w="836" w:type="dxa"/>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ind w:left="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CO1 </w:t>
            </w:r>
          </w:p>
        </w:tc>
        <w:tc>
          <w:tcPr>
            <w:tcW w:w="826" w:type="dxa"/>
            <w:tcBorders>
              <w:top w:val="single" w:sz="4" w:space="0" w:color="000000"/>
              <w:left w:val="single" w:sz="4" w:space="0" w:color="000000"/>
              <w:bottom w:val="single" w:sz="4" w:space="0" w:color="000000"/>
              <w:right w:val="single" w:sz="4" w:space="0" w:color="000000"/>
            </w:tcBorders>
          </w:tcPr>
          <w:p w:rsidR="00BA1356" w:rsidRPr="004C4F2F" w:rsidRDefault="00BA1356" w:rsidP="004462A2">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BA1356" w:rsidRPr="004C4F2F" w:rsidRDefault="00BA1356" w:rsidP="004462A2">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BA1356" w:rsidRPr="004C4F2F" w:rsidRDefault="00BA1356" w:rsidP="004462A2">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BA1356" w:rsidRPr="004C4F2F" w:rsidRDefault="00BA1356" w:rsidP="004462A2">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BA1356" w:rsidRPr="004C4F2F" w:rsidRDefault="00BA1356" w:rsidP="004462A2">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BA1356" w:rsidRPr="004C4F2F" w:rsidRDefault="00BA1356" w:rsidP="004462A2">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BA1356" w:rsidRPr="004C4F2F" w:rsidRDefault="00BA1356" w:rsidP="004462A2">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BA1356" w:rsidRPr="004C4F2F" w:rsidRDefault="00BA1356" w:rsidP="004462A2">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BA1356" w:rsidRPr="004C4F2F" w:rsidRDefault="00BA1356" w:rsidP="004462A2">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06" w:type="dxa"/>
            <w:tcBorders>
              <w:top w:val="single" w:sz="4" w:space="0" w:color="000000"/>
              <w:left w:val="single" w:sz="4" w:space="0" w:color="000000"/>
              <w:bottom w:val="single" w:sz="4" w:space="0" w:color="000000"/>
              <w:right w:val="single" w:sz="4" w:space="0" w:color="000000"/>
            </w:tcBorders>
          </w:tcPr>
          <w:p w:rsidR="00BA1356" w:rsidRPr="004C4F2F" w:rsidRDefault="00BA1356" w:rsidP="004462A2">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r>
      <w:tr w:rsidR="00175364" w:rsidRPr="004C4F2F" w:rsidTr="00B71238">
        <w:trPr>
          <w:trHeight w:val="525"/>
        </w:trPr>
        <w:tc>
          <w:tcPr>
            <w:tcW w:w="836" w:type="dxa"/>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ind w:left="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CO2 </w:t>
            </w:r>
          </w:p>
        </w:tc>
        <w:tc>
          <w:tcPr>
            <w:tcW w:w="826" w:type="dxa"/>
            <w:tcBorders>
              <w:top w:val="single" w:sz="4" w:space="0" w:color="000000"/>
              <w:left w:val="single" w:sz="4" w:space="0" w:color="000000"/>
              <w:bottom w:val="single" w:sz="4" w:space="0" w:color="000000"/>
              <w:right w:val="single" w:sz="4" w:space="0" w:color="000000"/>
            </w:tcBorders>
          </w:tcPr>
          <w:p w:rsidR="00BA1356" w:rsidRPr="004C4F2F" w:rsidRDefault="00BA1356" w:rsidP="004462A2">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BA1356" w:rsidRPr="004C4F2F" w:rsidRDefault="00BA1356" w:rsidP="004462A2">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BA1356" w:rsidRPr="004C4F2F" w:rsidRDefault="00BA1356" w:rsidP="004462A2">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BA1356" w:rsidRPr="004C4F2F" w:rsidRDefault="00BA1356" w:rsidP="004462A2">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BA1356" w:rsidRPr="004C4F2F" w:rsidRDefault="00BA1356" w:rsidP="004462A2">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BA1356" w:rsidRPr="004C4F2F" w:rsidRDefault="00BA1356" w:rsidP="004462A2">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BA1356" w:rsidRPr="004C4F2F" w:rsidRDefault="00BA1356" w:rsidP="004462A2">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BA1356" w:rsidRPr="004C4F2F" w:rsidRDefault="00BA1356" w:rsidP="004462A2">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770" w:type="dxa"/>
            <w:tcBorders>
              <w:top w:val="single" w:sz="4" w:space="0" w:color="000000"/>
              <w:left w:val="single" w:sz="4" w:space="0" w:color="000000"/>
              <w:bottom w:val="single" w:sz="4" w:space="0" w:color="000000"/>
              <w:right w:val="single" w:sz="4" w:space="0" w:color="000000"/>
            </w:tcBorders>
          </w:tcPr>
          <w:p w:rsidR="00BA1356" w:rsidRPr="004C4F2F" w:rsidRDefault="00BA1356" w:rsidP="004462A2">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06" w:type="dxa"/>
            <w:tcBorders>
              <w:top w:val="single" w:sz="4" w:space="0" w:color="000000"/>
              <w:left w:val="single" w:sz="4" w:space="0" w:color="000000"/>
              <w:bottom w:val="single" w:sz="4" w:space="0" w:color="000000"/>
              <w:right w:val="single" w:sz="4" w:space="0" w:color="000000"/>
            </w:tcBorders>
          </w:tcPr>
          <w:p w:rsidR="00BA1356" w:rsidRPr="004C4F2F" w:rsidRDefault="00BA1356" w:rsidP="004462A2">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r>
      <w:tr w:rsidR="00175364" w:rsidRPr="004C4F2F" w:rsidTr="00B71238">
        <w:trPr>
          <w:trHeight w:val="530"/>
        </w:trPr>
        <w:tc>
          <w:tcPr>
            <w:tcW w:w="836" w:type="dxa"/>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ind w:left="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CO3 </w:t>
            </w:r>
          </w:p>
        </w:tc>
        <w:tc>
          <w:tcPr>
            <w:tcW w:w="826" w:type="dxa"/>
            <w:tcBorders>
              <w:top w:val="single" w:sz="4" w:space="0" w:color="000000"/>
              <w:left w:val="single" w:sz="4" w:space="0" w:color="000000"/>
              <w:bottom w:val="single" w:sz="4" w:space="0" w:color="000000"/>
              <w:right w:val="single" w:sz="4" w:space="0" w:color="000000"/>
            </w:tcBorders>
          </w:tcPr>
          <w:p w:rsidR="00BA1356" w:rsidRPr="004C4F2F" w:rsidRDefault="00BA1356" w:rsidP="004462A2">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BA1356" w:rsidRPr="004C4F2F" w:rsidRDefault="00BA1356" w:rsidP="004462A2">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BA1356" w:rsidRPr="004C4F2F" w:rsidRDefault="00BA1356" w:rsidP="004462A2">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BA1356" w:rsidRPr="004C4F2F" w:rsidRDefault="00BA1356" w:rsidP="004462A2">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BA1356" w:rsidRPr="004C4F2F" w:rsidRDefault="00BA1356" w:rsidP="004462A2">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BA1356" w:rsidRPr="004C4F2F" w:rsidRDefault="00BA1356" w:rsidP="004462A2">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BA1356" w:rsidRPr="004C4F2F" w:rsidRDefault="00BA1356" w:rsidP="004462A2">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30" w:type="dxa"/>
            <w:tcBorders>
              <w:top w:val="single" w:sz="4" w:space="0" w:color="000000"/>
              <w:left w:val="single" w:sz="4" w:space="0" w:color="000000"/>
              <w:bottom w:val="single" w:sz="4" w:space="0" w:color="000000"/>
              <w:right w:val="single" w:sz="4" w:space="0" w:color="000000"/>
            </w:tcBorders>
          </w:tcPr>
          <w:p w:rsidR="00BA1356" w:rsidRPr="004C4F2F" w:rsidRDefault="00BA1356" w:rsidP="004462A2">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BA1356" w:rsidRPr="004C4F2F" w:rsidRDefault="00BA1356" w:rsidP="004462A2">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L</w:t>
            </w:r>
          </w:p>
        </w:tc>
        <w:tc>
          <w:tcPr>
            <w:tcW w:w="806" w:type="dxa"/>
            <w:tcBorders>
              <w:top w:val="single" w:sz="4" w:space="0" w:color="000000"/>
              <w:left w:val="single" w:sz="4" w:space="0" w:color="000000"/>
              <w:bottom w:val="single" w:sz="4" w:space="0" w:color="000000"/>
              <w:right w:val="single" w:sz="4" w:space="0" w:color="000000"/>
            </w:tcBorders>
          </w:tcPr>
          <w:p w:rsidR="00BA1356" w:rsidRPr="004C4F2F" w:rsidRDefault="00BA1356" w:rsidP="004462A2">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L</w:t>
            </w:r>
          </w:p>
        </w:tc>
      </w:tr>
      <w:tr w:rsidR="00175364" w:rsidRPr="004C4F2F" w:rsidTr="00B71238">
        <w:trPr>
          <w:trHeight w:val="525"/>
        </w:trPr>
        <w:tc>
          <w:tcPr>
            <w:tcW w:w="836" w:type="dxa"/>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ind w:left="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CO4 </w:t>
            </w:r>
          </w:p>
        </w:tc>
        <w:tc>
          <w:tcPr>
            <w:tcW w:w="826" w:type="dxa"/>
            <w:tcBorders>
              <w:top w:val="single" w:sz="4" w:space="0" w:color="000000"/>
              <w:left w:val="single" w:sz="4" w:space="0" w:color="000000"/>
              <w:bottom w:val="single" w:sz="4" w:space="0" w:color="000000"/>
              <w:right w:val="single" w:sz="4" w:space="0" w:color="000000"/>
            </w:tcBorders>
          </w:tcPr>
          <w:p w:rsidR="00BA1356" w:rsidRPr="004C4F2F" w:rsidRDefault="00BA1356" w:rsidP="004462A2">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BA1356" w:rsidRPr="004C4F2F" w:rsidRDefault="00BA1356" w:rsidP="004462A2">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BA1356" w:rsidRPr="004C4F2F" w:rsidRDefault="00BA1356" w:rsidP="004462A2">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BA1356" w:rsidRPr="004C4F2F" w:rsidRDefault="00BA1356" w:rsidP="004462A2">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BA1356" w:rsidRPr="004C4F2F" w:rsidRDefault="00BA1356" w:rsidP="004462A2">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BA1356" w:rsidRPr="004C4F2F" w:rsidRDefault="00BA1356" w:rsidP="004462A2">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BA1356" w:rsidRPr="004C4F2F" w:rsidRDefault="00BA1356" w:rsidP="004462A2">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BA1356" w:rsidRPr="004C4F2F" w:rsidRDefault="00BA1356" w:rsidP="004462A2">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770" w:type="dxa"/>
            <w:tcBorders>
              <w:top w:val="single" w:sz="4" w:space="0" w:color="000000"/>
              <w:left w:val="single" w:sz="4" w:space="0" w:color="000000"/>
              <w:bottom w:val="single" w:sz="4" w:space="0" w:color="000000"/>
              <w:right w:val="single" w:sz="4" w:space="0" w:color="000000"/>
            </w:tcBorders>
          </w:tcPr>
          <w:p w:rsidR="00BA1356" w:rsidRPr="004C4F2F" w:rsidRDefault="00BA1356" w:rsidP="004462A2">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06" w:type="dxa"/>
            <w:tcBorders>
              <w:top w:val="single" w:sz="4" w:space="0" w:color="000000"/>
              <w:left w:val="single" w:sz="4" w:space="0" w:color="000000"/>
              <w:bottom w:val="single" w:sz="4" w:space="0" w:color="000000"/>
              <w:right w:val="single" w:sz="4" w:space="0" w:color="000000"/>
            </w:tcBorders>
          </w:tcPr>
          <w:p w:rsidR="00BA1356" w:rsidRPr="004C4F2F" w:rsidRDefault="00BA1356" w:rsidP="004462A2">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r>
      <w:tr w:rsidR="00175364" w:rsidRPr="004C4F2F" w:rsidTr="00B71238">
        <w:trPr>
          <w:trHeight w:val="530"/>
        </w:trPr>
        <w:tc>
          <w:tcPr>
            <w:tcW w:w="836" w:type="dxa"/>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ind w:left="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CO5 </w:t>
            </w:r>
          </w:p>
        </w:tc>
        <w:tc>
          <w:tcPr>
            <w:tcW w:w="826" w:type="dxa"/>
            <w:tcBorders>
              <w:top w:val="single" w:sz="4" w:space="0" w:color="000000"/>
              <w:left w:val="single" w:sz="4" w:space="0" w:color="000000"/>
              <w:bottom w:val="single" w:sz="4" w:space="0" w:color="000000"/>
              <w:right w:val="single" w:sz="4" w:space="0" w:color="000000"/>
            </w:tcBorders>
          </w:tcPr>
          <w:p w:rsidR="00BA1356" w:rsidRPr="004C4F2F" w:rsidRDefault="00BA1356" w:rsidP="004462A2">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BA1356" w:rsidRPr="004C4F2F" w:rsidRDefault="00BA1356" w:rsidP="004462A2">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BA1356" w:rsidRPr="004C4F2F" w:rsidRDefault="00BA1356" w:rsidP="004462A2">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BA1356" w:rsidRPr="004C4F2F" w:rsidRDefault="00BA1356" w:rsidP="004462A2">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BA1356" w:rsidRPr="004C4F2F" w:rsidRDefault="00BA1356" w:rsidP="004462A2">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BA1356" w:rsidRPr="004C4F2F" w:rsidRDefault="00BA1356" w:rsidP="004462A2">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BA1356" w:rsidRPr="004C4F2F" w:rsidRDefault="00BA1356" w:rsidP="004462A2">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30" w:type="dxa"/>
            <w:tcBorders>
              <w:top w:val="single" w:sz="4" w:space="0" w:color="000000"/>
              <w:left w:val="single" w:sz="4" w:space="0" w:color="000000"/>
              <w:bottom w:val="single" w:sz="4" w:space="0" w:color="000000"/>
              <w:right w:val="single" w:sz="4" w:space="0" w:color="000000"/>
            </w:tcBorders>
          </w:tcPr>
          <w:p w:rsidR="00BA1356" w:rsidRPr="004C4F2F" w:rsidRDefault="00BA1356" w:rsidP="004462A2">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BA1356" w:rsidRPr="004C4F2F" w:rsidRDefault="00BA1356" w:rsidP="004462A2">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L</w:t>
            </w:r>
          </w:p>
        </w:tc>
        <w:tc>
          <w:tcPr>
            <w:tcW w:w="806" w:type="dxa"/>
            <w:tcBorders>
              <w:top w:val="single" w:sz="4" w:space="0" w:color="000000"/>
              <w:left w:val="single" w:sz="4" w:space="0" w:color="000000"/>
              <w:bottom w:val="single" w:sz="4" w:space="0" w:color="000000"/>
              <w:right w:val="single" w:sz="4" w:space="0" w:color="000000"/>
            </w:tcBorders>
          </w:tcPr>
          <w:p w:rsidR="00BA1356" w:rsidRPr="004C4F2F" w:rsidRDefault="00BA1356" w:rsidP="004462A2">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r>
    </w:tbl>
    <w:p w:rsidR="00E10985" w:rsidRPr="004C4F2F" w:rsidRDefault="00BA1356" w:rsidP="00201D75">
      <w:pPr>
        <w:spacing w:after="215"/>
        <w:ind w:left="-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ab/>
      </w:r>
      <w:r w:rsidRPr="004C4F2F">
        <w:rPr>
          <w:rFonts w:ascii="Times New Roman" w:hAnsi="Times New Roman" w:cs="Times New Roman"/>
          <w:color w:val="000000" w:themeColor="text1"/>
          <w:sz w:val="24"/>
          <w:szCs w:val="24"/>
        </w:rPr>
        <w:tab/>
      </w:r>
      <w:r w:rsidRPr="004C4F2F">
        <w:rPr>
          <w:rFonts w:ascii="Times New Roman" w:hAnsi="Times New Roman" w:cs="Times New Roman"/>
          <w:color w:val="000000" w:themeColor="text1"/>
          <w:sz w:val="24"/>
          <w:szCs w:val="24"/>
        </w:rPr>
        <w:tab/>
        <w:t xml:space="preserve">   S-Strong </w:t>
      </w:r>
      <w:r w:rsidRPr="004C4F2F">
        <w:rPr>
          <w:rFonts w:ascii="Times New Roman" w:hAnsi="Times New Roman" w:cs="Times New Roman"/>
          <w:color w:val="000000" w:themeColor="text1"/>
          <w:sz w:val="24"/>
          <w:szCs w:val="24"/>
        </w:rPr>
        <w:tab/>
        <w:t xml:space="preserve">M-Medium </w:t>
      </w:r>
      <w:r w:rsidRPr="004C4F2F">
        <w:rPr>
          <w:rFonts w:ascii="Times New Roman" w:hAnsi="Times New Roman" w:cs="Times New Roman"/>
          <w:color w:val="000000" w:themeColor="text1"/>
          <w:sz w:val="24"/>
          <w:szCs w:val="24"/>
        </w:rPr>
        <w:tab/>
        <w:t xml:space="preserve">L-Low </w:t>
      </w:r>
    </w:p>
    <w:p w:rsidR="00E10985" w:rsidRPr="004C4F2F" w:rsidRDefault="00E10985" w:rsidP="00201D75">
      <w:pPr>
        <w:spacing w:after="215"/>
        <w:ind w:left="-5"/>
        <w:jc w:val="both"/>
        <w:rPr>
          <w:rFonts w:ascii="Times New Roman" w:hAnsi="Times New Roman" w:cs="Times New Roman"/>
          <w:color w:val="000000" w:themeColor="text1"/>
          <w:sz w:val="24"/>
          <w:szCs w:val="24"/>
        </w:rPr>
      </w:pPr>
    </w:p>
    <w:p w:rsidR="00E10985" w:rsidRPr="004C4F2F" w:rsidRDefault="00E10985" w:rsidP="00201D75">
      <w:pPr>
        <w:shd w:val="clear" w:color="auto" w:fill="FFFFFF"/>
        <w:spacing w:before="100" w:beforeAutospacing="1" w:after="100" w:afterAutospacing="1" w:line="240" w:lineRule="auto"/>
        <w:jc w:val="both"/>
        <w:rPr>
          <w:rFonts w:ascii="Times New Roman" w:eastAsia="Times New Roman" w:hAnsi="Times New Roman" w:cs="Times New Roman"/>
          <w:b/>
          <w:color w:val="000000" w:themeColor="text1"/>
          <w:sz w:val="24"/>
          <w:szCs w:val="24"/>
        </w:rPr>
      </w:pPr>
      <w:r w:rsidRPr="004C4F2F">
        <w:rPr>
          <w:rFonts w:ascii="Times New Roman" w:eastAsia="Times New Roman" w:hAnsi="Times New Roman" w:cs="Times New Roman"/>
          <w:b/>
          <w:bCs/>
          <w:color w:val="000000" w:themeColor="text1"/>
          <w:sz w:val="24"/>
          <w:szCs w:val="24"/>
        </w:rPr>
        <w:t>CO-PO Mapping (Course Articulation Matrix)</w:t>
      </w:r>
    </w:p>
    <w:tbl>
      <w:tblPr>
        <w:tblW w:w="9062" w:type="dxa"/>
        <w:tblCellMar>
          <w:left w:w="0" w:type="dxa"/>
          <w:right w:w="0" w:type="dxa"/>
        </w:tblCellMar>
        <w:tblLook w:val="04A0" w:firstRow="1" w:lastRow="0" w:firstColumn="1" w:lastColumn="0" w:noHBand="0" w:noVBand="1"/>
      </w:tblPr>
      <w:tblGrid>
        <w:gridCol w:w="1975"/>
        <w:gridCol w:w="1559"/>
        <w:gridCol w:w="1843"/>
        <w:gridCol w:w="1134"/>
        <w:gridCol w:w="1134"/>
        <w:gridCol w:w="1417"/>
      </w:tblGrid>
      <w:tr w:rsidR="00175364" w:rsidRPr="004C4F2F" w:rsidTr="00A7329C">
        <w:trPr>
          <w:trHeight w:val="91"/>
        </w:trPr>
        <w:tc>
          <w:tcPr>
            <w:tcW w:w="1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10985" w:rsidRPr="004C4F2F" w:rsidRDefault="00E10985" w:rsidP="00201D7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CO /PO</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10985" w:rsidRPr="004C4F2F" w:rsidRDefault="00E10985" w:rsidP="004462A2">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PSO1</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10985" w:rsidRPr="004C4F2F" w:rsidRDefault="00E10985" w:rsidP="004462A2">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PSO2</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10985" w:rsidRPr="004C4F2F" w:rsidRDefault="00E10985" w:rsidP="004462A2">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PSO3</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10985" w:rsidRPr="004C4F2F" w:rsidRDefault="00E10985" w:rsidP="004462A2">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PSO4</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10985" w:rsidRPr="004C4F2F" w:rsidRDefault="00E10985" w:rsidP="004462A2">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PSO5</w:t>
            </w:r>
          </w:p>
        </w:tc>
      </w:tr>
      <w:tr w:rsidR="00175364" w:rsidRPr="004C4F2F" w:rsidTr="00A7329C">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0985" w:rsidRPr="004C4F2F" w:rsidRDefault="00E10985" w:rsidP="00201D7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CO1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4462A2">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4462A2">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4462A2">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4462A2">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4462A2">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r>
      <w:tr w:rsidR="00175364" w:rsidRPr="004C4F2F" w:rsidTr="00A7329C">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0985" w:rsidRPr="004C4F2F" w:rsidRDefault="00E10985" w:rsidP="00201D7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CO2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4462A2">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4462A2">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4462A2">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4462A2">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4462A2">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r>
      <w:tr w:rsidR="00175364" w:rsidRPr="004C4F2F" w:rsidTr="00A7329C">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0985" w:rsidRPr="004C4F2F" w:rsidRDefault="00E10985" w:rsidP="00201D7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CO3</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4462A2">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4462A2">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4462A2">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4462A2">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4462A2">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r>
      <w:tr w:rsidR="00175364" w:rsidRPr="004C4F2F" w:rsidTr="00A7329C">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0985" w:rsidRPr="004C4F2F" w:rsidRDefault="00E10985" w:rsidP="00201D7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CO4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4462A2">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4462A2">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4462A2">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4462A2">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4462A2">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r>
      <w:tr w:rsidR="00175364" w:rsidRPr="004C4F2F" w:rsidTr="00A7329C">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0985" w:rsidRPr="004C4F2F" w:rsidRDefault="00E10985" w:rsidP="00201D7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CO5</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4462A2">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4462A2">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4462A2">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4462A2">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4462A2">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r>
      <w:tr w:rsidR="00175364" w:rsidRPr="004C4F2F" w:rsidTr="00A7329C">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0985" w:rsidRPr="004C4F2F" w:rsidRDefault="00E10985" w:rsidP="00201D7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Weightage</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4462A2">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15</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4462A2">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15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4462A2">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12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4462A2">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12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4462A2">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13</w:t>
            </w:r>
          </w:p>
        </w:tc>
      </w:tr>
      <w:tr w:rsidR="00175364" w:rsidRPr="004C4F2F" w:rsidTr="00A7329C">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0985" w:rsidRPr="004C4F2F" w:rsidRDefault="00E10985" w:rsidP="00201D7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Weighted percentage of Course Contribution to POs</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4462A2">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rsidR="00E10985" w:rsidRPr="004C4F2F" w:rsidRDefault="00AF3A01" w:rsidP="004462A2">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E10985" w:rsidRPr="004C4F2F" w:rsidRDefault="00AF3A01" w:rsidP="004462A2">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2.4</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E10985" w:rsidRPr="004C4F2F" w:rsidRDefault="00AF3A01" w:rsidP="004462A2">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2.4</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E10985" w:rsidRPr="004C4F2F" w:rsidRDefault="00AF3A01" w:rsidP="004462A2">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2.6</w:t>
            </w:r>
          </w:p>
        </w:tc>
      </w:tr>
    </w:tbl>
    <w:p w:rsidR="00E10985" w:rsidRPr="004C4F2F" w:rsidRDefault="00E10985" w:rsidP="00201D75">
      <w:pPr>
        <w:shd w:val="clear" w:color="auto" w:fill="FFFFFF"/>
        <w:spacing w:before="100" w:beforeAutospacing="1" w:after="100" w:afterAutospacing="1" w:line="240" w:lineRule="auto"/>
        <w:ind w:left="720"/>
        <w:jc w:val="both"/>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Level of Correlation between PSO’s and CO’s</w:t>
      </w:r>
    </w:p>
    <w:p w:rsidR="00E10985" w:rsidRDefault="00E10985" w:rsidP="00201D75">
      <w:pPr>
        <w:spacing w:after="215"/>
        <w:ind w:left="-5"/>
        <w:jc w:val="both"/>
        <w:rPr>
          <w:rFonts w:ascii="Times New Roman" w:hAnsi="Times New Roman" w:cs="Times New Roman"/>
          <w:color w:val="000000" w:themeColor="text1"/>
          <w:sz w:val="24"/>
          <w:szCs w:val="24"/>
        </w:rPr>
      </w:pPr>
    </w:p>
    <w:p w:rsidR="004462A2" w:rsidRDefault="004462A2" w:rsidP="00201D75">
      <w:pPr>
        <w:spacing w:after="215"/>
        <w:ind w:left="-5"/>
        <w:jc w:val="both"/>
        <w:rPr>
          <w:rFonts w:ascii="Times New Roman" w:hAnsi="Times New Roman" w:cs="Times New Roman"/>
          <w:color w:val="000000" w:themeColor="text1"/>
          <w:sz w:val="24"/>
          <w:szCs w:val="24"/>
        </w:rPr>
      </w:pPr>
    </w:p>
    <w:p w:rsidR="004462A2" w:rsidRDefault="004462A2" w:rsidP="00201D75">
      <w:pPr>
        <w:spacing w:after="215"/>
        <w:ind w:left="-5"/>
        <w:jc w:val="both"/>
        <w:rPr>
          <w:rFonts w:ascii="Times New Roman" w:hAnsi="Times New Roman" w:cs="Times New Roman"/>
          <w:color w:val="000000" w:themeColor="text1"/>
          <w:sz w:val="24"/>
          <w:szCs w:val="24"/>
        </w:rPr>
      </w:pPr>
    </w:p>
    <w:p w:rsidR="004462A2" w:rsidRDefault="004462A2" w:rsidP="00201D75">
      <w:pPr>
        <w:spacing w:after="215"/>
        <w:ind w:left="-5"/>
        <w:jc w:val="both"/>
        <w:rPr>
          <w:rFonts w:ascii="Times New Roman" w:hAnsi="Times New Roman" w:cs="Times New Roman"/>
          <w:color w:val="000000" w:themeColor="text1"/>
          <w:sz w:val="24"/>
          <w:szCs w:val="24"/>
        </w:rPr>
      </w:pPr>
    </w:p>
    <w:p w:rsidR="004462A2" w:rsidRDefault="004462A2" w:rsidP="00201D75">
      <w:pPr>
        <w:spacing w:after="215"/>
        <w:ind w:left="-5"/>
        <w:jc w:val="both"/>
        <w:rPr>
          <w:rFonts w:ascii="Times New Roman" w:hAnsi="Times New Roman" w:cs="Times New Roman"/>
          <w:color w:val="000000" w:themeColor="text1"/>
          <w:sz w:val="24"/>
          <w:szCs w:val="24"/>
        </w:rPr>
      </w:pPr>
    </w:p>
    <w:p w:rsidR="00BA1356" w:rsidRPr="004C4F2F" w:rsidRDefault="00BA1356" w:rsidP="007B2008">
      <w:pPr>
        <w:spacing w:after="215"/>
        <w:ind w:left="-5"/>
        <w:jc w:val="center"/>
        <w:rPr>
          <w:rFonts w:ascii="Times New Roman" w:hAnsi="Times New Roman" w:cs="Times New Roman"/>
          <w:b/>
          <w:color w:val="000000" w:themeColor="text1"/>
          <w:sz w:val="24"/>
          <w:szCs w:val="24"/>
        </w:rPr>
      </w:pPr>
      <w:r w:rsidRPr="004C4F2F">
        <w:rPr>
          <w:rFonts w:ascii="Times New Roman" w:hAnsi="Times New Roman" w:cs="Times New Roman"/>
          <w:b/>
          <w:color w:val="000000" w:themeColor="text1"/>
          <w:sz w:val="24"/>
          <w:szCs w:val="24"/>
        </w:rPr>
        <w:t xml:space="preserve">PROFESSIONAL </w:t>
      </w:r>
      <w:r w:rsidR="00B944CC" w:rsidRPr="004C4F2F">
        <w:rPr>
          <w:rFonts w:ascii="Times New Roman" w:hAnsi="Times New Roman" w:cs="Times New Roman"/>
          <w:b/>
          <w:color w:val="000000" w:themeColor="text1"/>
          <w:sz w:val="24"/>
          <w:szCs w:val="24"/>
        </w:rPr>
        <w:t>AND COMMUNICATION</w:t>
      </w:r>
      <w:r w:rsidRPr="004C4F2F">
        <w:rPr>
          <w:rFonts w:ascii="Times New Roman" w:hAnsi="Times New Roman" w:cs="Times New Roman"/>
          <w:b/>
          <w:color w:val="000000" w:themeColor="text1"/>
          <w:sz w:val="24"/>
          <w:szCs w:val="24"/>
        </w:rPr>
        <w:t xml:space="preserve">SKILL </w:t>
      </w:r>
    </w:p>
    <w:p w:rsidR="00BA1356" w:rsidRPr="004C4F2F" w:rsidRDefault="00BA1356" w:rsidP="00201D75">
      <w:pPr>
        <w:spacing w:after="0"/>
        <w:jc w:val="both"/>
        <w:rPr>
          <w:rFonts w:ascii="Times New Roman" w:hAnsi="Times New Roman" w:cs="Times New Roman"/>
          <w:color w:val="000000" w:themeColor="text1"/>
          <w:sz w:val="24"/>
          <w:szCs w:val="24"/>
        </w:rPr>
      </w:pPr>
    </w:p>
    <w:tbl>
      <w:tblPr>
        <w:tblStyle w:val="TableGrid0"/>
        <w:tblW w:w="9749" w:type="dxa"/>
        <w:tblInd w:w="5" w:type="dxa"/>
        <w:tblCellMar>
          <w:top w:w="16" w:type="dxa"/>
          <w:left w:w="105" w:type="dxa"/>
          <w:right w:w="33" w:type="dxa"/>
        </w:tblCellMar>
        <w:tblLook w:val="04A0" w:firstRow="1" w:lastRow="0" w:firstColumn="1" w:lastColumn="0" w:noHBand="0" w:noVBand="1"/>
      </w:tblPr>
      <w:tblGrid>
        <w:gridCol w:w="923"/>
        <w:gridCol w:w="2122"/>
        <w:gridCol w:w="858"/>
        <w:gridCol w:w="405"/>
        <w:gridCol w:w="402"/>
        <w:gridCol w:w="396"/>
        <w:gridCol w:w="388"/>
        <w:gridCol w:w="519"/>
        <w:gridCol w:w="800"/>
        <w:gridCol w:w="825"/>
        <w:gridCol w:w="30"/>
        <w:gridCol w:w="1179"/>
        <w:gridCol w:w="902"/>
      </w:tblGrid>
      <w:tr w:rsidR="00175364" w:rsidRPr="004C4F2F" w:rsidTr="007A69D8">
        <w:trPr>
          <w:trHeight w:val="485"/>
        </w:trPr>
        <w:tc>
          <w:tcPr>
            <w:tcW w:w="923" w:type="dxa"/>
            <w:vMerge w:val="restart"/>
            <w:tcBorders>
              <w:top w:val="single" w:sz="4" w:space="0" w:color="000000"/>
              <w:left w:val="single" w:sz="4" w:space="0" w:color="000000"/>
              <w:bottom w:val="single" w:sz="4" w:space="0" w:color="000000"/>
              <w:right w:val="single" w:sz="4" w:space="0" w:color="000000"/>
            </w:tcBorders>
          </w:tcPr>
          <w:p w:rsidR="00BA1356" w:rsidRPr="008769F2" w:rsidRDefault="00FE6AE8" w:rsidP="008769F2">
            <w:pPr>
              <w:ind w:right="51"/>
              <w:jc w:val="center"/>
              <w:rPr>
                <w:rFonts w:ascii="Times New Roman" w:hAnsi="Times New Roman" w:cs="Times New Roman"/>
                <w:b/>
                <w:color w:val="000000" w:themeColor="text1"/>
                <w:sz w:val="24"/>
                <w:szCs w:val="24"/>
              </w:rPr>
            </w:pPr>
            <w:r w:rsidRPr="008769F2">
              <w:rPr>
                <w:rFonts w:ascii="Times New Roman" w:hAnsi="Times New Roman" w:cs="Times New Roman"/>
                <w:b/>
                <w:color w:val="000000" w:themeColor="text1"/>
                <w:sz w:val="24"/>
                <w:szCs w:val="24"/>
              </w:rPr>
              <w:t>Course Code</w:t>
            </w:r>
          </w:p>
        </w:tc>
        <w:tc>
          <w:tcPr>
            <w:tcW w:w="2122" w:type="dxa"/>
            <w:vMerge w:val="restart"/>
            <w:tcBorders>
              <w:top w:val="single" w:sz="4" w:space="0" w:color="000000"/>
              <w:left w:val="single" w:sz="4" w:space="0" w:color="000000"/>
              <w:bottom w:val="single" w:sz="4" w:space="0" w:color="000000"/>
              <w:right w:val="single" w:sz="4" w:space="0" w:color="000000"/>
            </w:tcBorders>
          </w:tcPr>
          <w:p w:rsidR="00BA1356" w:rsidRPr="008769F2" w:rsidRDefault="00FE6AE8" w:rsidP="008769F2">
            <w:pPr>
              <w:jc w:val="center"/>
              <w:rPr>
                <w:rFonts w:ascii="Times New Roman" w:hAnsi="Times New Roman" w:cs="Times New Roman"/>
                <w:b/>
                <w:color w:val="000000" w:themeColor="text1"/>
                <w:sz w:val="24"/>
                <w:szCs w:val="24"/>
              </w:rPr>
            </w:pPr>
            <w:r w:rsidRPr="008769F2">
              <w:rPr>
                <w:rFonts w:ascii="Times New Roman" w:hAnsi="Times New Roman" w:cs="Times New Roman"/>
                <w:b/>
                <w:color w:val="000000" w:themeColor="text1"/>
                <w:sz w:val="24"/>
                <w:szCs w:val="24"/>
              </w:rPr>
              <w:t xml:space="preserve">Course </w:t>
            </w:r>
            <w:r w:rsidR="00BA1356" w:rsidRPr="008769F2">
              <w:rPr>
                <w:rFonts w:ascii="Times New Roman" w:hAnsi="Times New Roman" w:cs="Times New Roman"/>
                <w:b/>
                <w:color w:val="000000" w:themeColor="text1"/>
                <w:sz w:val="24"/>
                <w:szCs w:val="24"/>
              </w:rPr>
              <w:t>Name</w:t>
            </w:r>
          </w:p>
        </w:tc>
        <w:tc>
          <w:tcPr>
            <w:tcW w:w="858" w:type="dxa"/>
            <w:vMerge w:val="restart"/>
            <w:tcBorders>
              <w:top w:val="single" w:sz="4" w:space="0" w:color="000000"/>
              <w:left w:val="single" w:sz="4" w:space="0" w:color="000000"/>
              <w:bottom w:val="single" w:sz="4" w:space="0" w:color="000000"/>
              <w:right w:val="single" w:sz="4" w:space="0" w:color="000000"/>
            </w:tcBorders>
          </w:tcPr>
          <w:p w:rsidR="00BA1356" w:rsidRPr="008769F2" w:rsidRDefault="005E7516" w:rsidP="008769F2">
            <w:pPr>
              <w:ind w:left="22"/>
              <w:jc w:val="center"/>
              <w:rPr>
                <w:rFonts w:ascii="Times New Roman" w:hAnsi="Times New Roman" w:cs="Times New Roman"/>
                <w:b/>
                <w:color w:val="000000" w:themeColor="text1"/>
                <w:sz w:val="24"/>
                <w:szCs w:val="24"/>
              </w:rPr>
            </w:pPr>
            <w:r>
              <w:rPr>
                <w:rFonts w:ascii="Times New Roman" w:eastAsia="Calibri" w:hAnsi="Times New Roman" w:cs="Times New Roman"/>
                <w:b/>
                <w:noProof/>
                <w:color w:val="000000" w:themeColor="text1"/>
                <w:sz w:val="24"/>
                <w:szCs w:val="24"/>
                <w:lang w:eastAsia="en-US"/>
              </w:rPr>
            </w:r>
            <w:r>
              <w:rPr>
                <w:rFonts w:ascii="Times New Roman" w:eastAsia="Calibri" w:hAnsi="Times New Roman" w:cs="Times New Roman"/>
                <w:b/>
                <w:noProof/>
                <w:color w:val="000000" w:themeColor="text1"/>
                <w:sz w:val="24"/>
                <w:szCs w:val="24"/>
                <w:lang w:eastAsia="en-US"/>
              </w:rPr>
              <w:pict>
                <v:group id="Group 343089" o:spid="_x0000_s1060" style="width:13.3pt;height:50.25pt;mso-position-horizontal-relative:char;mso-position-vertical-relative:line" coordsize="1687,6381">
                  <v:rect id="Rectangle 9852" o:spid="_x0000_s1061" style="position:absolute;left:-2867;top:1271;width:7977;height:2243;rotation:-5898239fd;visibility:visible" filled="f" stroked="f">
                    <v:path arrowok="t"/>
                    <v:textbox inset="0,0,0,0">
                      <w:txbxContent>
                        <w:p w:rsidR="00153E91" w:rsidRDefault="00153E91" w:rsidP="00BA1356">
                          <w:r>
                            <w:rPr>
                              <w:b/>
                            </w:rPr>
                            <w:t>Category</w:t>
                          </w:r>
                        </w:p>
                      </w:txbxContent>
                    </v:textbox>
                  </v:rect>
                  <v:rect id="Rectangle 9853" o:spid="_x0000_s1062" style="position:absolute;left:869;top:-994;width:506;height:2243;rotation:-5898239fd;visibility:visible" filled="f" stroked="f">
                    <v:path arrowok="t"/>
                    <v:textbox inset="0,0,0,0">
                      <w:txbxContent>
                        <w:p w:rsidR="00153E91" w:rsidRDefault="00153E91" w:rsidP="00BA1356"/>
                      </w:txbxContent>
                    </v:textbox>
                  </v:rect>
                  <w10:wrap type="none"/>
                  <w10:anchorlock/>
                </v:group>
              </w:pict>
            </w:r>
          </w:p>
        </w:tc>
        <w:tc>
          <w:tcPr>
            <w:tcW w:w="405" w:type="dxa"/>
            <w:vMerge w:val="restart"/>
            <w:tcBorders>
              <w:top w:val="single" w:sz="4" w:space="0" w:color="000000"/>
              <w:left w:val="single" w:sz="4" w:space="0" w:color="000000"/>
              <w:bottom w:val="single" w:sz="4" w:space="0" w:color="000000"/>
              <w:right w:val="single" w:sz="4" w:space="0" w:color="000000"/>
            </w:tcBorders>
          </w:tcPr>
          <w:p w:rsidR="00BA1356" w:rsidRPr="008769F2" w:rsidRDefault="00BA1356" w:rsidP="008769F2">
            <w:pPr>
              <w:ind w:left="25"/>
              <w:jc w:val="center"/>
              <w:rPr>
                <w:rFonts w:ascii="Times New Roman" w:hAnsi="Times New Roman" w:cs="Times New Roman"/>
                <w:b/>
                <w:color w:val="000000" w:themeColor="text1"/>
                <w:sz w:val="24"/>
                <w:szCs w:val="24"/>
              </w:rPr>
            </w:pPr>
            <w:r w:rsidRPr="008769F2">
              <w:rPr>
                <w:rFonts w:ascii="Times New Roman" w:hAnsi="Times New Roman" w:cs="Times New Roman"/>
                <w:b/>
                <w:color w:val="000000" w:themeColor="text1"/>
                <w:sz w:val="24"/>
                <w:szCs w:val="24"/>
              </w:rPr>
              <w:t>L</w:t>
            </w:r>
          </w:p>
        </w:tc>
        <w:tc>
          <w:tcPr>
            <w:tcW w:w="402" w:type="dxa"/>
            <w:vMerge w:val="restart"/>
            <w:tcBorders>
              <w:top w:val="single" w:sz="4" w:space="0" w:color="000000"/>
              <w:left w:val="single" w:sz="4" w:space="0" w:color="000000"/>
              <w:bottom w:val="single" w:sz="4" w:space="0" w:color="000000"/>
              <w:right w:val="single" w:sz="4" w:space="0" w:color="000000"/>
            </w:tcBorders>
          </w:tcPr>
          <w:p w:rsidR="00BA1356" w:rsidRPr="008769F2" w:rsidRDefault="00BA1356" w:rsidP="008769F2">
            <w:pPr>
              <w:ind w:left="25"/>
              <w:jc w:val="center"/>
              <w:rPr>
                <w:rFonts w:ascii="Times New Roman" w:hAnsi="Times New Roman" w:cs="Times New Roman"/>
                <w:b/>
                <w:color w:val="000000" w:themeColor="text1"/>
                <w:sz w:val="24"/>
                <w:szCs w:val="24"/>
              </w:rPr>
            </w:pPr>
            <w:r w:rsidRPr="008769F2">
              <w:rPr>
                <w:rFonts w:ascii="Times New Roman" w:hAnsi="Times New Roman" w:cs="Times New Roman"/>
                <w:b/>
                <w:color w:val="000000" w:themeColor="text1"/>
                <w:sz w:val="24"/>
                <w:szCs w:val="24"/>
              </w:rPr>
              <w:t>T</w:t>
            </w:r>
          </w:p>
        </w:tc>
        <w:tc>
          <w:tcPr>
            <w:tcW w:w="396" w:type="dxa"/>
            <w:vMerge w:val="restart"/>
            <w:tcBorders>
              <w:top w:val="single" w:sz="4" w:space="0" w:color="000000"/>
              <w:left w:val="single" w:sz="4" w:space="0" w:color="000000"/>
              <w:bottom w:val="single" w:sz="4" w:space="0" w:color="000000"/>
              <w:right w:val="single" w:sz="4" w:space="0" w:color="000000"/>
            </w:tcBorders>
          </w:tcPr>
          <w:p w:rsidR="00BA1356" w:rsidRPr="008769F2" w:rsidRDefault="00BA1356" w:rsidP="008769F2">
            <w:pPr>
              <w:ind w:left="35"/>
              <w:jc w:val="center"/>
              <w:rPr>
                <w:rFonts w:ascii="Times New Roman" w:hAnsi="Times New Roman" w:cs="Times New Roman"/>
                <w:b/>
                <w:color w:val="000000" w:themeColor="text1"/>
                <w:sz w:val="24"/>
                <w:szCs w:val="24"/>
              </w:rPr>
            </w:pPr>
            <w:r w:rsidRPr="008769F2">
              <w:rPr>
                <w:rFonts w:ascii="Times New Roman" w:hAnsi="Times New Roman" w:cs="Times New Roman"/>
                <w:b/>
                <w:color w:val="000000" w:themeColor="text1"/>
                <w:sz w:val="24"/>
                <w:szCs w:val="24"/>
              </w:rPr>
              <w:t>P</w:t>
            </w:r>
          </w:p>
        </w:tc>
        <w:tc>
          <w:tcPr>
            <w:tcW w:w="388" w:type="dxa"/>
            <w:vMerge w:val="restart"/>
            <w:tcBorders>
              <w:top w:val="single" w:sz="4" w:space="0" w:color="000000"/>
              <w:left w:val="single" w:sz="4" w:space="0" w:color="000000"/>
              <w:bottom w:val="single" w:sz="4" w:space="0" w:color="000000"/>
              <w:right w:val="single" w:sz="4" w:space="0" w:color="000000"/>
            </w:tcBorders>
          </w:tcPr>
          <w:p w:rsidR="00BA1356" w:rsidRPr="008769F2" w:rsidRDefault="00BA1356" w:rsidP="008769F2">
            <w:pPr>
              <w:ind w:left="40"/>
              <w:jc w:val="center"/>
              <w:rPr>
                <w:rFonts w:ascii="Times New Roman" w:hAnsi="Times New Roman" w:cs="Times New Roman"/>
                <w:b/>
                <w:color w:val="000000" w:themeColor="text1"/>
                <w:sz w:val="24"/>
                <w:szCs w:val="24"/>
              </w:rPr>
            </w:pPr>
            <w:r w:rsidRPr="008769F2">
              <w:rPr>
                <w:rFonts w:ascii="Times New Roman" w:hAnsi="Times New Roman" w:cs="Times New Roman"/>
                <w:b/>
                <w:color w:val="000000" w:themeColor="text1"/>
                <w:sz w:val="24"/>
                <w:szCs w:val="24"/>
              </w:rPr>
              <w:t>S</w:t>
            </w:r>
          </w:p>
        </w:tc>
        <w:tc>
          <w:tcPr>
            <w:tcW w:w="519" w:type="dxa"/>
            <w:vMerge w:val="restart"/>
            <w:tcBorders>
              <w:top w:val="single" w:sz="4" w:space="0" w:color="000000"/>
              <w:left w:val="single" w:sz="4" w:space="0" w:color="000000"/>
              <w:bottom w:val="single" w:sz="4" w:space="0" w:color="000000"/>
              <w:right w:val="single" w:sz="4" w:space="0" w:color="000000"/>
            </w:tcBorders>
          </w:tcPr>
          <w:p w:rsidR="00BA1356" w:rsidRPr="008769F2" w:rsidRDefault="005E7516" w:rsidP="008769F2">
            <w:pPr>
              <w:ind w:left="21"/>
              <w:jc w:val="center"/>
              <w:rPr>
                <w:rFonts w:ascii="Times New Roman" w:hAnsi="Times New Roman" w:cs="Times New Roman"/>
                <w:b/>
                <w:color w:val="000000" w:themeColor="text1"/>
                <w:sz w:val="24"/>
                <w:szCs w:val="24"/>
              </w:rPr>
            </w:pPr>
            <w:r>
              <w:rPr>
                <w:rFonts w:ascii="Times New Roman" w:eastAsia="Calibri" w:hAnsi="Times New Roman" w:cs="Times New Roman"/>
                <w:b/>
                <w:noProof/>
                <w:color w:val="000000" w:themeColor="text1"/>
                <w:sz w:val="24"/>
                <w:szCs w:val="24"/>
                <w:lang w:eastAsia="en-US"/>
              </w:rPr>
            </w:r>
            <w:r>
              <w:rPr>
                <w:rFonts w:ascii="Times New Roman" w:eastAsia="Calibri" w:hAnsi="Times New Roman" w:cs="Times New Roman"/>
                <w:b/>
                <w:noProof/>
                <w:color w:val="000000" w:themeColor="text1"/>
                <w:sz w:val="24"/>
                <w:szCs w:val="24"/>
                <w:lang w:eastAsia="en-US"/>
              </w:rPr>
              <w:pict>
                <v:group id="Group 343178" o:spid="_x0000_s1063" style="width:13.3pt;height:44pt;mso-position-horizontal-relative:char;mso-position-vertical-relative:line" coordsize="1687,5588">
                  <v:rect id="Rectangle 9862" o:spid="_x0000_s1064" style="position:absolute;left:-2337;top:1008;width:6917;height:2243;rotation:-5898239fd;visibility:visible" filled="f" stroked="f">
                    <v:path arrowok="t"/>
                    <v:textbox inset="0,0,0,0">
                      <w:txbxContent>
                        <w:p w:rsidR="00153E91" w:rsidRDefault="00153E91" w:rsidP="00BA1356">
                          <w:r>
                            <w:rPr>
                              <w:b/>
                            </w:rPr>
                            <w:t xml:space="preserve">Credits </w:t>
                          </w:r>
                        </w:p>
                      </w:txbxContent>
                    </v:textbox>
                  </v:rect>
                  <v:rect id="Rectangle 9863" o:spid="_x0000_s1065" style="position:absolute;left:869;top:-994;width:506;height:2243;rotation:-5898239fd;visibility:visible" filled="f" stroked="f">
                    <v:path arrowok="t"/>
                    <v:textbox inset="0,0,0,0">
                      <w:txbxContent>
                        <w:p w:rsidR="00153E91" w:rsidRDefault="00153E91" w:rsidP="00BA1356"/>
                      </w:txbxContent>
                    </v:textbox>
                  </v:rect>
                  <w10:wrap type="none"/>
                  <w10:anchorlock/>
                </v:group>
              </w:pict>
            </w:r>
          </w:p>
        </w:tc>
        <w:tc>
          <w:tcPr>
            <w:tcW w:w="800" w:type="dxa"/>
            <w:vMerge w:val="restart"/>
            <w:tcBorders>
              <w:top w:val="single" w:sz="4" w:space="0" w:color="000000"/>
              <w:left w:val="single" w:sz="4" w:space="0" w:color="000000"/>
              <w:bottom w:val="single" w:sz="4" w:space="0" w:color="000000"/>
              <w:right w:val="single" w:sz="4" w:space="0" w:color="000000"/>
            </w:tcBorders>
          </w:tcPr>
          <w:p w:rsidR="00BA1356" w:rsidRDefault="00BA1356" w:rsidP="008769F2">
            <w:pPr>
              <w:ind w:left="21"/>
              <w:jc w:val="center"/>
              <w:rPr>
                <w:rFonts w:ascii="Times New Roman" w:hAnsi="Times New Roman" w:cs="Times New Roman"/>
                <w:b/>
                <w:color w:val="000000" w:themeColor="text1"/>
                <w:sz w:val="24"/>
                <w:szCs w:val="24"/>
              </w:rPr>
            </w:pPr>
          </w:p>
          <w:p w:rsidR="008769F2" w:rsidRPr="008769F2" w:rsidRDefault="008769F2" w:rsidP="008769F2">
            <w:pPr>
              <w:ind w:left="21"/>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Inst. Hours</w:t>
            </w:r>
          </w:p>
        </w:tc>
        <w:tc>
          <w:tcPr>
            <w:tcW w:w="2936" w:type="dxa"/>
            <w:gridSpan w:val="4"/>
            <w:tcBorders>
              <w:top w:val="single" w:sz="4" w:space="0" w:color="000000"/>
              <w:left w:val="single" w:sz="4" w:space="0" w:color="000000"/>
              <w:bottom w:val="single" w:sz="4" w:space="0" w:color="000000"/>
              <w:right w:val="single" w:sz="4" w:space="0" w:color="000000"/>
            </w:tcBorders>
          </w:tcPr>
          <w:p w:rsidR="00BA1356" w:rsidRPr="008769F2" w:rsidRDefault="00BA1356" w:rsidP="008769F2">
            <w:pPr>
              <w:ind w:right="84"/>
              <w:jc w:val="center"/>
              <w:rPr>
                <w:rFonts w:ascii="Times New Roman" w:hAnsi="Times New Roman" w:cs="Times New Roman"/>
                <w:b/>
                <w:color w:val="000000" w:themeColor="text1"/>
                <w:sz w:val="24"/>
                <w:szCs w:val="24"/>
              </w:rPr>
            </w:pPr>
            <w:r w:rsidRPr="008769F2">
              <w:rPr>
                <w:rFonts w:ascii="Times New Roman" w:hAnsi="Times New Roman" w:cs="Times New Roman"/>
                <w:b/>
                <w:color w:val="000000" w:themeColor="text1"/>
                <w:sz w:val="24"/>
                <w:szCs w:val="24"/>
              </w:rPr>
              <w:t>Marks</w:t>
            </w:r>
          </w:p>
        </w:tc>
      </w:tr>
      <w:tr w:rsidR="00175364" w:rsidRPr="004C4F2F" w:rsidTr="007A69D8">
        <w:trPr>
          <w:trHeight w:val="1001"/>
        </w:trPr>
        <w:tc>
          <w:tcPr>
            <w:tcW w:w="923" w:type="dxa"/>
            <w:vMerge/>
            <w:tcBorders>
              <w:top w:val="nil"/>
              <w:left w:val="single" w:sz="4" w:space="0" w:color="000000"/>
              <w:bottom w:val="single" w:sz="4" w:space="0" w:color="000000"/>
              <w:right w:val="single" w:sz="4" w:space="0" w:color="000000"/>
            </w:tcBorders>
          </w:tcPr>
          <w:p w:rsidR="00BA1356" w:rsidRPr="008769F2" w:rsidRDefault="00BA1356" w:rsidP="008769F2">
            <w:pPr>
              <w:jc w:val="center"/>
              <w:rPr>
                <w:rFonts w:ascii="Times New Roman" w:hAnsi="Times New Roman" w:cs="Times New Roman"/>
                <w:b/>
                <w:color w:val="000000" w:themeColor="text1"/>
                <w:sz w:val="24"/>
                <w:szCs w:val="24"/>
              </w:rPr>
            </w:pPr>
          </w:p>
        </w:tc>
        <w:tc>
          <w:tcPr>
            <w:tcW w:w="2122" w:type="dxa"/>
            <w:vMerge/>
            <w:tcBorders>
              <w:top w:val="nil"/>
              <w:left w:val="single" w:sz="4" w:space="0" w:color="000000"/>
              <w:bottom w:val="single" w:sz="4" w:space="0" w:color="000000"/>
              <w:right w:val="single" w:sz="4" w:space="0" w:color="000000"/>
            </w:tcBorders>
          </w:tcPr>
          <w:p w:rsidR="00BA1356" w:rsidRPr="008769F2" w:rsidRDefault="00BA1356" w:rsidP="008769F2">
            <w:pPr>
              <w:jc w:val="center"/>
              <w:rPr>
                <w:rFonts w:ascii="Times New Roman" w:hAnsi="Times New Roman" w:cs="Times New Roman"/>
                <w:b/>
                <w:color w:val="000000" w:themeColor="text1"/>
                <w:sz w:val="24"/>
                <w:szCs w:val="24"/>
              </w:rPr>
            </w:pPr>
          </w:p>
        </w:tc>
        <w:tc>
          <w:tcPr>
            <w:tcW w:w="858" w:type="dxa"/>
            <w:vMerge/>
            <w:tcBorders>
              <w:top w:val="nil"/>
              <w:left w:val="single" w:sz="4" w:space="0" w:color="000000"/>
              <w:bottom w:val="single" w:sz="4" w:space="0" w:color="000000"/>
              <w:right w:val="single" w:sz="4" w:space="0" w:color="000000"/>
            </w:tcBorders>
          </w:tcPr>
          <w:p w:rsidR="00BA1356" w:rsidRPr="008769F2" w:rsidRDefault="00BA1356" w:rsidP="008769F2">
            <w:pPr>
              <w:jc w:val="center"/>
              <w:rPr>
                <w:rFonts w:ascii="Times New Roman" w:hAnsi="Times New Roman" w:cs="Times New Roman"/>
                <w:b/>
                <w:color w:val="000000" w:themeColor="text1"/>
                <w:sz w:val="24"/>
                <w:szCs w:val="24"/>
              </w:rPr>
            </w:pPr>
          </w:p>
        </w:tc>
        <w:tc>
          <w:tcPr>
            <w:tcW w:w="0" w:type="auto"/>
            <w:vMerge/>
            <w:tcBorders>
              <w:top w:val="nil"/>
              <w:left w:val="single" w:sz="4" w:space="0" w:color="000000"/>
              <w:bottom w:val="single" w:sz="4" w:space="0" w:color="000000"/>
              <w:right w:val="single" w:sz="4" w:space="0" w:color="000000"/>
            </w:tcBorders>
          </w:tcPr>
          <w:p w:rsidR="00BA1356" w:rsidRPr="008769F2" w:rsidRDefault="00BA1356" w:rsidP="008769F2">
            <w:pPr>
              <w:jc w:val="center"/>
              <w:rPr>
                <w:rFonts w:ascii="Times New Roman" w:hAnsi="Times New Roman" w:cs="Times New Roman"/>
                <w:b/>
                <w:color w:val="000000" w:themeColor="text1"/>
                <w:sz w:val="24"/>
                <w:szCs w:val="24"/>
              </w:rPr>
            </w:pPr>
          </w:p>
        </w:tc>
        <w:tc>
          <w:tcPr>
            <w:tcW w:w="0" w:type="auto"/>
            <w:vMerge/>
            <w:tcBorders>
              <w:top w:val="nil"/>
              <w:left w:val="single" w:sz="4" w:space="0" w:color="000000"/>
              <w:bottom w:val="single" w:sz="4" w:space="0" w:color="000000"/>
              <w:right w:val="single" w:sz="4" w:space="0" w:color="000000"/>
            </w:tcBorders>
          </w:tcPr>
          <w:p w:rsidR="00BA1356" w:rsidRPr="008769F2" w:rsidRDefault="00BA1356" w:rsidP="008769F2">
            <w:pPr>
              <w:jc w:val="center"/>
              <w:rPr>
                <w:rFonts w:ascii="Times New Roman" w:hAnsi="Times New Roman" w:cs="Times New Roman"/>
                <w:b/>
                <w:color w:val="000000" w:themeColor="text1"/>
                <w:sz w:val="24"/>
                <w:szCs w:val="24"/>
              </w:rPr>
            </w:pPr>
          </w:p>
        </w:tc>
        <w:tc>
          <w:tcPr>
            <w:tcW w:w="0" w:type="auto"/>
            <w:vMerge/>
            <w:tcBorders>
              <w:top w:val="nil"/>
              <w:left w:val="single" w:sz="4" w:space="0" w:color="000000"/>
              <w:bottom w:val="single" w:sz="4" w:space="0" w:color="000000"/>
              <w:right w:val="single" w:sz="4" w:space="0" w:color="000000"/>
            </w:tcBorders>
          </w:tcPr>
          <w:p w:rsidR="00BA1356" w:rsidRPr="008769F2" w:rsidRDefault="00BA1356" w:rsidP="008769F2">
            <w:pPr>
              <w:jc w:val="center"/>
              <w:rPr>
                <w:rFonts w:ascii="Times New Roman" w:hAnsi="Times New Roman" w:cs="Times New Roman"/>
                <w:b/>
                <w:color w:val="000000" w:themeColor="text1"/>
                <w:sz w:val="24"/>
                <w:szCs w:val="24"/>
              </w:rPr>
            </w:pPr>
          </w:p>
        </w:tc>
        <w:tc>
          <w:tcPr>
            <w:tcW w:w="0" w:type="auto"/>
            <w:vMerge/>
            <w:tcBorders>
              <w:top w:val="nil"/>
              <w:left w:val="single" w:sz="4" w:space="0" w:color="000000"/>
              <w:bottom w:val="single" w:sz="4" w:space="0" w:color="000000"/>
              <w:right w:val="single" w:sz="4" w:space="0" w:color="000000"/>
            </w:tcBorders>
          </w:tcPr>
          <w:p w:rsidR="00BA1356" w:rsidRPr="008769F2" w:rsidRDefault="00BA1356" w:rsidP="008769F2">
            <w:pPr>
              <w:jc w:val="center"/>
              <w:rPr>
                <w:rFonts w:ascii="Times New Roman" w:hAnsi="Times New Roman" w:cs="Times New Roman"/>
                <w:b/>
                <w:color w:val="000000" w:themeColor="text1"/>
                <w:sz w:val="24"/>
                <w:szCs w:val="24"/>
              </w:rPr>
            </w:pPr>
          </w:p>
        </w:tc>
        <w:tc>
          <w:tcPr>
            <w:tcW w:w="0" w:type="auto"/>
            <w:vMerge/>
            <w:tcBorders>
              <w:top w:val="nil"/>
              <w:left w:val="single" w:sz="4" w:space="0" w:color="000000"/>
              <w:bottom w:val="single" w:sz="4" w:space="0" w:color="000000"/>
              <w:right w:val="single" w:sz="4" w:space="0" w:color="000000"/>
            </w:tcBorders>
          </w:tcPr>
          <w:p w:rsidR="00BA1356" w:rsidRPr="008769F2" w:rsidRDefault="00BA1356" w:rsidP="008769F2">
            <w:pPr>
              <w:jc w:val="center"/>
              <w:rPr>
                <w:rFonts w:ascii="Times New Roman" w:hAnsi="Times New Roman" w:cs="Times New Roman"/>
                <w:b/>
                <w:color w:val="000000" w:themeColor="text1"/>
                <w:sz w:val="24"/>
                <w:szCs w:val="24"/>
              </w:rPr>
            </w:pPr>
          </w:p>
        </w:tc>
        <w:tc>
          <w:tcPr>
            <w:tcW w:w="0" w:type="auto"/>
            <w:vMerge/>
            <w:tcBorders>
              <w:top w:val="nil"/>
              <w:left w:val="single" w:sz="4" w:space="0" w:color="000000"/>
              <w:bottom w:val="single" w:sz="4" w:space="0" w:color="000000"/>
              <w:right w:val="single" w:sz="4" w:space="0" w:color="000000"/>
            </w:tcBorders>
          </w:tcPr>
          <w:p w:rsidR="00BA1356" w:rsidRPr="008769F2" w:rsidRDefault="00BA1356" w:rsidP="008769F2">
            <w:pPr>
              <w:jc w:val="center"/>
              <w:rPr>
                <w:rFonts w:ascii="Times New Roman" w:hAnsi="Times New Roman" w:cs="Times New Roman"/>
                <w:b/>
                <w:color w:val="000000" w:themeColor="text1"/>
                <w:sz w:val="24"/>
                <w:szCs w:val="24"/>
              </w:rPr>
            </w:pPr>
          </w:p>
        </w:tc>
        <w:tc>
          <w:tcPr>
            <w:tcW w:w="825" w:type="dxa"/>
            <w:tcBorders>
              <w:top w:val="single" w:sz="4" w:space="0" w:color="000000"/>
              <w:left w:val="single" w:sz="4" w:space="0" w:color="000000"/>
              <w:bottom w:val="single" w:sz="4" w:space="0" w:color="000000"/>
              <w:right w:val="single" w:sz="4" w:space="0" w:color="000000"/>
            </w:tcBorders>
          </w:tcPr>
          <w:p w:rsidR="00BA1356" w:rsidRPr="008769F2" w:rsidRDefault="00BA1356" w:rsidP="008769F2">
            <w:pPr>
              <w:ind w:right="108"/>
              <w:jc w:val="center"/>
              <w:rPr>
                <w:rFonts w:ascii="Times New Roman" w:hAnsi="Times New Roman" w:cs="Times New Roman"/>
                <w:b/>
                <w:color w:val="000000" w:themeColor="text1"/>
                <w:sz w:val="24"/>
                <w:szCs w:val="24"/>
              </w:rPr>
            </w:pPr>
            <w:r w:rsidRPr="008769F2">
              <w:rPr>
                <w:rFonts w:ascii="Times New Roman" w:hAnsi="Times New Roman" w:cs="Times New Roman"/>
                <w:b/>
                <w:color w:val="000000" w:themeColor="text1"/>
                <w:sz w:val="24"/>
                <w:szCs w:val="24"/>
              </w:rPr>
              <w:t>CIA</w:t>
            </w:r>
          </w:p>
        </w:tc>
        <w:tc>
          <w:tcPr>
            <w:tcW w:w="1209" w:type="dxa"/>
            <w:gridSpan w:val="2"/>
            <w:tcBorders>
              <w:top w:val="single" w:sz="4" w:space="0" w:color="000000"/>
              <w:left w:val="single" w:sz="4" w:space="0" w:color="000000"/>
              <w:bottom w:val="single" w:sz="4" w:space="0" w:color="000000"/>
              <w:right w:val="single" w:sz="4" w:space="0" w:color="000000"/>
            </w:tcBorders>
          </w:tcPr>
          <w:p w:rsidR="00BA1356" w:rsidRPr="008769F2" w:rsidRDefault="00BA1356" w:rsidP="008769F2">
            <w:pPr>
              <w:ind w:left="55"/>
              <w:jc w:val="center"/>
              <w:rPr>
                <w:rFonts w:ascii="Times New Roman" w:hAnsi="Times New Roman" w:cs="Times New Roman"/>
                <w:b/>
                <w:color w:val="000000" w:themeColor="text1"/>
                <w:sz w:val="24"/>
                <w:szCs w:val="24"/>
              </w:rPr>
            </w:pPr>
            <w:r w:rsidRPr="008769F2">
              <w:rPr>
                <w:rFonts w:ascii="Times New Roman" w:hAnsi="Times New Roman" w:cs="Times New Roman"/>
                <w:b/>
                <w:color w:val="000000" w:themeColor="text1"/>
                <w:sz w:val="24"/>
                <w:szCs w:val="24"/>
              </w:rPr>
              <w:t>External</w:t>
            </w:r>
          </w:p>
        </w:tc>
        <w:tc>
          <w:tcPr>
            <w:tcW w:w="902" w:type="dxa"/>
            <w:tcBorders>
              <w:top w:val="single" w:sz="4" w:space="0" w:color="000000"/>
              <w:left w:val="single" w:sz="4" w:space="0" w:color="000000"/>
              <w:bottom w:val="single" w:sz="4" w:space="0" w:color="000000"/>
              <w:right w:val="single" w:sz="4" w:space="0" w:color="000000"/>
            </w:tcBorders>
          </w:tcPr>
          <w:p w:rsidR="00BA1356" w:rsidRPr="008769F2" w:rsidRDefault="00BA1356" w:rsidP="008769F2">
            <w:pPr>
              <w:ind w:right="71"/>
              <w:jc w:val="center"/>
              <w:rPr>
                <w:rFonts w:ascii="Times New Roman" w:hAnsi="Times New Roman" w:cs="Times New Roman"/>
                <w:b/>
                <w:color w:val="000000" w:themeColor="text1"/>
                <w:sz w:val="24"/>
                <w:szCs w:val="24"/>
              </w:rPr>
            </w:pPr>
            <w:r w:rsidRPr="008769F2">
              <w:rPr>
                <w:rFonts w:ascii="Times New Roman" w:hAnsi="Times New Roman" w:cs="Times New Roman"/>
                <w:b/>
                <w:color w:val="000000" w:themeColor="text1"/>
                <w:sz w:val="24"/>
                <w:szCs w:val="24"/>
              </w:rPr>
              <w:t>Total</w:t>
            </w:r>
          </w:p>
        </w:tc>
      </w:tr>
      <w:tr w:rsidR="00175364" w:rsidRPr="004C4F2F" w:rsidTr="005E39E6">
        <w:trPr>
          <w:trHeight w:val="1165"/>
        </w:trPr>
        <w:tc>
          <w:tcPr>
            <w:tcW w:w="923" w:type="dxa"/>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ind w:right="1"/>
              <w:jc w:val="both"/>
              <w:rPr>
                <w:rFonts w:ascii="Times New Roman" w:hAnsi="Times New Roman" w:cs="Times New Roman"/>
                <w:color w:val="000000" w:themeColor="text1"/>
                <w:sz w:val="24"/>
                <w:szCs w:val="24"/>
              </w:rPr>
            </w:pPr>
          </w:p>
        </w:tc>
        <w:tc>
          <w:tcPr>
            <w:tcW w:w="2122" w:type="dxa"/>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spacing w:line="237" w:lineRule="auto"/>
              <w:jc w:val="both"/>
              <w:rPr>
                <w:rFonts w:ascii="Times New Roman" w:hAnsi="Times New Roman" w:cs="Times New Roman"/>
                <w:b/>
                <w:color w:val="000000" w:themeColor="text1"/>
                <w:sz w:val="24"/>
                <w:szCs w:val="24"/>
              </w:rPr>
            </w:pPr>
            <w:r w:rsidRPr="004C4F2F">
              <w:rPr>
                <w:rFonts w:ascii="Times New Roman" w:hAnsi="Times New Roman" w:cs="Times New Roman"/>
                <w:b/>
                <w:color w:val="000000" w:themeColor="text1"/>
                <w:sz w:val="24"/>
                <w:szCs w:val="24"/>
              </w:rPr>
              <w:t xml:space="preserve">Professional </w:t>
            </w:r>
            <w:r w:rsidR="00C1231F">
              <w:rPr>
                <w:rFonts w:ascii="Times New Roman" w:hAnsi="Times New Roman" w:cs="Times New Roman"/>
                <w:b/>
                <w:color w:val="000000" w:themeColor="text1"/>
                <w:sz w:val="24"/>
                <w:szCs w:val="24"/>
              </w:rPr>
              <w:t xml:space="preserve">and </w:t>
            </w:r>
          </w:p>
          <w:p w:rsidR="00BA1356" w:rsidRPr="004C4F2F" w:rsidRDefault="00BA1356" w:rsidP="00201D75">
            <w:pPr>
              <w:ind w:left="1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Communication</w:t>
            </w:r>
            <w:r w:rsidR="00C1231F">
              <w:rPr>
                <w:rFonts w:ascii="Times New Roman" w:hAnsi="Times New Roman" w:cs="Times New Roman"/>
                <w:b/>
                <w:color w:val="000000" w:themeColor="text1"/>
                <w:sz w:val="24"/>
                <w:szCs w:val="24"/>
              </w:rPr>
              <w:t xml:space="preserve"> Skill</w:t>
            </w:r>
          </w:p>
        </w:tc>
        <w:tc>
          <w:tcPr>
            <w:tcW w:w="858" w:type="dxa"/>
            <w:tcBorders>
              <w:top w:val="single" w:sz="4" w:space="0" w:color="000000"/>
              <w:left w:val="single" w:sz="4" w:space="0" w:color="000000"/>
              <w:bottom w:val="single" w:sz="4" w:space="0" w:color="000000"/>
              <w:right w:val="single" w:sz="4" w:space="0" w:color="000000"/>
            </w:tcBorders>
          </w:tcPr>
          <w:p w:rsidR="00BA1356" w:rsidRPr="004C4F2F" w:rsidRDefault="00F01C06"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AECC</w:t>
            </w:r>
            <w:r w:rsidR="001B4419" w:rsidRPr="004C4F2F">
              <w:rPr>
                <w:rFonts w:ascii="Times New Roman" w:hAnsi="Times New Roman" w:cs="Times New Roman"/>
                <w:color w:val="000000" w:themeColor="text1"/>
                <w:sz w:val="24"/>
                <w:szCs w:val="24"/>
              </w:rPr>
              <w:t xml:space="preserve">-1 </w:t>
            </w:r>
          </w:p>
        </w:tc>
        <w:tc>
          <w:tcPr>
            <w:tcW w:w="405" w:type="dxa"/>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ind w:left="15"/>
              <w:jc w:val="both"/>
              <w:rPr>
                <w:rFonts w:ascii="Times New Roman" w:hAnsi="Times New Roman" w:cs="Times New Roman"/>
                <w:b/>
                <w:color w:val="000000" w:themeColor="text1"/>
                <w:sz w:val="24"/>
                <w:szCs w:val="24"/>
              </w:rPr>
            </w:pPr>
            <w:r w:rsidRPr="004C4F2F">
              <w:rPr>
                <w:rFonts w:ascii="Times New Roman" w:hAnsi="Times New Roman" w:cs="Times New Roman"/>
                <w:b/>
                <w:color w:val="000000" w:themeColor="text1"/>
                <w:sz w:val="24"/>
                <w:szCs w:val="24"/>
              </w:rPr>
              <w:t xml:space="preserve">Y </w:t>
            </w:r>
          </w:p>
        </w:tc>
        <w:tc>
          <w:tcPr>
            <w:tcW w:w="402" w:type="dxa"/>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ind w:right="77"/>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 </w:t>
            </w:r>
          </w:p>
        </w:tc>
        <w:tc>
          <w:tcPr>
            <w:tcW w:w="396" w:type="dxa"/>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ind w:right="67"/>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 </w:t>
            </w:r>
          </w:p>
        </w:tc>
        <w:tc>
          <w:tcPr>
            <w:tcW w:w="388" w:type="dxa"/>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ind w:right="67"/>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 </w:t>
            </w:r>
          </w:p>
        </w:tc>
        <w:tc>
          <w:tcPr>
            <w:tcW w:w="519" w:type="dxa"/>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ind w:left="50"/>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2 </w:t>
            </w:r>
          </w:p>
        </w:tc>
        <w:tc>
          <w:tcPr>
            <w:tcW w:w="800" w:type="dxa"/>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ind w:right="72"/>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2 </w:t>
            </w:r>
          </w:p>
        </w:tc>
        <w:tc>
          <w:tcPr>
            <w:tcW w:w="825" w:type="dxa"/>
            <w:tcBorders>
              <w:top w:val="single" w:sz="4" w:space="0" w:color="000000"/>
              <w:left w:val="single" w:sz="4" w:space="0" w:color="000000"/>
              <w:bottom w:val="single" w:sz="4" w:space="0" w:color="000000"/>
              <w:right w:val="single" w:sz="4" w:space="0" w:color="000000"/>
            </w:tcBorders>
          </w:tcPr>
          <w:p w:rsidR="00BA1356" w:rsidRPr="004C4F2F" w:rsidRDefault="00BA1356" w:rsidP="008769F2">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25</w:t>
            </w:r>
          </w:p>
        </w:tc>
        <w:tc>
          <w:tcPr>
            <w:tcW w:w="1209" w:type="dxa"/>
            <w:gridSpan w:val="2"/>
            <w:tcBorders>
              <w:top w:val="single" w:sz="4" w:space="0" w:color="000000"/>
              <w:left w:val="single" w:sz="4" w:space="0" w:color="000000"/>
              <w:bottom w:val="single" w:sz="4" w:space="0" w:color="000000"/>
              <w:right w:val="single" w:sz="4" w:space="0" w:color="000000"/>
            </w:tcBorders>
          </w:tcPr>
          <w:p w:rsidR="00BA1356" w:rsidRPr="004C4F2F" w:rsidRDefault="00BA1356" w:rsidP="008769F2">
            <w:pPr>
              <w:ind w:right="147"/>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75</w:t>
            </w:r>
          </w:p>
        </w:tc>
        <w:tc>
          <w:tcPr>
            <w:tcW w:w="902" w:type="dxa"/>
            <w:tcBorders>
              <w:top w:val="single" w:sz="4" w:space="0" w:color="000000"/>
              <w:left w:val="single" w:sz="4" w:space="0" w:color="000000"/>
              <w:bottom w:val="single" w:sz="4" w:space="0" w:color="000000"/>
              <w:right w:val="single" w:sz="4" w:space="0" w:color="000000"/>
            </w:tcBorders>
          </w:tcPr>
          <w:p w:rsidR="00BA1356" w:rsidRPr="004C4F2F" w:rsidRDefault="00BA1356" w:rsidP="008769F2">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100</w:t>
            </w:r>
          </w:p>
        </w:tc>
      </w:tr>
      <w:tr w:rsidR="00175364" w:rsidRPr="004C4F2F" w:rsidTr="007A69D8">
        <w:trPr>
          <w:trHeight w:val="485"/>
        </w:trPr>
        <w:tc>
          <w:tcPr>
            <w:tcW w:w="923" w:type="dxa"/>
            <w:tcBorders>
              <w:top w:val="single" w:sz="4" w:space="0" w:color="000000"/>
              <w:left w:val="single" w:sz="4" w:space="0" w:color="000000"/>
              <w:bottom w:val="single" w:sz="4" w:space="0" w:color="000000"/>
              <w:right w:val="nil"/>
            </w:tcBorders>
          </w:tcPr>
          <w:p w:rsidR="00BA1356" w:rsidRPr="004C4F2F" w:rsidRDefault="00BA1356" w:rsidP="00201D75">
            <w:pPr>
              <w:jc w:val="both"/>
              <w:rPr>
                <w:rFonts w:ascii="Times New Roman" w:hAnsi="Times New Roman" w:cs="Times New Roman"/>
                <w:color w:val="000000" w:themeColor="text1"/>
                <w:sz w:val="24"/>
                <w:szCs w:val="24"/>
              </w:rPr>
            </w:pPr>
          </w:p>
        </w:tc>
        <w:tc>
          <w:tcPr>
            <w:tcW w:w="8826" w:type="dxa"/>
            <w:gridSpan w:val="12"/>
            <w:tcBorders>
              <w:top w:val="single" w:sz="4" w:space="0" w:color="000000"/>
              <w:left w:val="nil"/>
              <w:bottom w:val="single" w:sz="4" w:space="0" w:color="000000"/>
              <w:right w:val="single" w:sz="4" w:space="0" w:color="000000"/>
            </w:tcBorders>
          </w:tcPr>
          <w:p w:rsidR="00BA1356" w:rsidRPr="004C4F2F" w:rsidRDefault="00BA1356" w:rsidP="007B2008">
            <w:pPr>
              <w:ind w:right="1022"/>
              <w:jc w:val="center"/>
              <w:rPr>
                <w:rFonts w:ascii="Times New Roman" w:hAnsi="Times New Roman" w:cs="Times New Roman"/>
                <w:b/>
                <w:color w:val="000000" w:themeColor="text1"/>
                <w:sz w:val="24"/>
                <w:szCs w:val="24"/>
              </w:rPr>
            </w:pPr>
            <w:r w:rsidRPr="004C4F2F">
              <w:rPr>
                <w:rFonts w:ascii="Times New Roman" w:hAnsi="Times New Roman" w:cs="Times New Roman"/>
                <w:b/>
                <w:color w:val="000000" w:themeColor="text1"/>
                <w:sz w:val="24"/>
                <w:szCs w:val="24"/>
              </w:rPr>
              <w:t>Course Objective</w:t>
            </w:r>
            <w:r w:rsidR="007022FB" w:rsidRPr="004C4F2F">
              <w:rPr>
                <w:rFonts w:ascii="Times New Roman" w:hAnsi="Times New Roman" w:cs="Times New Roman"/>
                <w:b/>
                <w:color w:val="000000" w:themeColor="text1"/>
                <w:sz w:val="24"/>
                <w:szCs w:val="24"/>
              </w:rPr>
              <w:t>s</w:t>
            </w:r>
          </w:p>
        </w:tc>
      </w:tr>
      <w:tr w:rsidR="00D43EB6" w:rsidRPr="004C4F2F" w:rsidTr="007A69D8">
        <w:trPr>
          <w:trHeight w:val="313"/>
        </w:trPr>
        <w:tc>
          <w:tcPr>
            <w:tcW w:w="923" w:type="dxa"/>
            <w:tcBorders>
              <w:top w:val="single" w:sz="4" w:space="0" w:color="000000"/>
              <w:left w:val="single" w:sz="4" w:space="0" w:color="000000"/>
              <w:bottom w:val="single" w:sz="4" w:space="0" w:color="000000"/>
              <w:right w:val="single" w:sz="4" w:space="0" w:color="000000"/>
            </w:tcBorders>
          </w:tcPr>
          <w:p w:rsidR="00D43EB6" w:rsidRPr="004C4F2F" w:rsidRDefault="00D43EB6" w:rsidP="008769F2">
            <w:pPr>
              <w:ind w:right="76"/>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C1</w:t>
            </w:r>
          </w:p>
        </w:tc>
        <w:tc>
          <w:tcPr>
            <w:tcW w:w="8826" w:type="dxa"/>
            <w:gridSpan w:val="12"/>
            <w:tcBorders>
              <w:top w:val="single" w:sz="4" w:space="0" w:color="000000"/>
              <w:left w:val="single" w:sz="4" w:space="0" w:color="000000"/>
              <w:bottom w:val="single" w:sz="4" w:space="0" w:color="000000"/>
              <w:right w:val="single" w:sz="4" w:space="0" w:color="000000"/>
            </w:tcBorders>
          </w:tcPr>
          <w:p w:rsidR="00D43EB6" w:rsidRPr="00D43EB6" w:rsidRDefault="00D43EB6" w:rsidP="00D43EB6">
            <w:pPr>
              <w:jc w:val="both"/>
              <w:rPr>
                <w:rFonts w:ascii="Times New Roman" w:hAnsi="Times New Roman" w:cs="Times New Roman"/>
                <w:sz w:val="24"/>
                <w:szCs w:val="24"/>
                <w:lang w:val="en-US"/>
              </w:rPr>
            </w:pPr>
            <w:r w:rsidRPr="00D43EB6">
              <w:rPr>
                <w:rFonts w:ascii="Times New Roman" w:hAnsi="Times New Roman" w:cs="Times New Roman"/>
                <w:sz w:val="24"/>
                <w:szCs w:val="24"/>
                <w:lang w:val="en-US"/>
              </w:rPr>
              <w:t>To help students gain the necessary public administration skills.</w:t>
            </w:r>
          </w:p>
        </w:tc>
      </w:tr>
      <w:tr w:rsidR="00D43EB6" w:rsidRPr="004C4F2F" w:rsidTr="007A69D8">
        <w:trPr>
          <w:trHeight w:val="364"/>
        </w:trPr>
        <w:tc>
          <w:tcPr>
            <w:tcW w:w="923" w:type="dxa"/>
            <w:tcBorders>
              <w:top w:val="single" w:sz="4" w:space="0" w:color="000000"/>
              <w:left w:val="single" w:sz="4" w:space="0" w:color="000000"/>
              <w:bottom w:val="single" w:sz="4" w:space="0" w:color="000000"/>
              <w:right w:val="single" w:sz="4" w:space="0" w:color="000000"/>
            </w:tcBorders>
          </w:tcPr>
          <w:p w:rsidR="00D43EB6" w:rsidRPr="004C4F2F" w:rsidRDefault="00D43EB6" w:rsidP="008769F2">
            <w:pPr>
              <w:ind w:right="76"/>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C2</w:t>
            </w:r>
          </w:p>
        </w:tc>
        <w:tc>
          <w:tcPr>
            <w:tcW w:w="8826" w:type="dxa"/>
            <w:gridSpan w:val="12"/>
            <w:tcBorders>
              <w:top w:val="single" w:sz="4" w:space="0" w:color="000000"/>
              <w:left w:val="single" w:sz="4" w:space="0" w:color="000000"/>
              <w:bottom w:val="single" w:sz="4" w:space="0" w:color="000000"/>
              <w:right w:val="single" w:sz="4" w:space="0" w:color="000000"/>
            </w:tcBorders>
          </w:tcPr>
          <w:p w:rsidR="00D43EB6" w:rsidRPr="00D43EB6" w:rsidRDefault="00D43EB6" w:rsidP="00D43EB6">
            <w:pPr>
              <w:jc w:val="both"/>
              <w:rPr>
                <w:rFonts w:ascii="Times New Roman" w:hAnsi="Times New Roman" w:cs="Times New Roman"/>
                <w:sz w:val="24"/>
                <w:szCs w:val="24"/>
                <w:lang w:val="en-US"/>
              </w:rPr>
            </w:pPr>
            <w:r w:rsidRPr="00D43EB6">
              <w:rPr>
                <w:rFonts w:ascii="Times New Roman" w:hAnsi="Times New Roman" w:cs="Times New Roman"/>
                <w:sz w:val="24"/>
                <w:szCs w:val="24"/>
                <w:lang w:val="en-US"/>
              </w:rPr>
              <w:t>To build the practical knowledge and skills needed to help both individuals and agencies meet their organization goals.</w:t>
            </w:r>
          </w:p>
        </w:tc>
      </w:tr>
      <w:tr w:rsidR="00D43EB6" w:rsidRPr="004C4F2F" w:rsidTr="007A69D8">
        <w:trPr>
          <w:trHeight w:val="281"/>
        </w:trPr>
        <w:tc>
          <w:tcPr>
            <w:tcW w:w="923" w:type="dxa"/>
            <w:tcBorders>
              <w:top w:val="single" w:sz="4" w:space="0" w:color="000000"/>
              <w:left w:val="single" w:sz="4" w:space="0" w:color="000000"/>
              <w:bottom w:val="single" w:sz="4" w:space="0" w:color="000000"/>
              <w:right w:val="single" w:sz="4" w:space="0" w:color="000000"/>
            </w:tcBorders>
          </w:tcPr>
          <w:p w:rsidR="00D43EB6" w:rsidRPr="004C4F2F" w:rsidRDefault="00D43EB6" w:rsidP="008769F2">
            <w:pPr>
              <w:ind w:right="76"/>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C3</w:t>
            </w:r>
          </w:p>
        </w:tc>
        <w:tc>
          <w:tcPr>
            <w:tcW w:w="8826" w:type="dxa"/>
            <w:gridSpan w:val="12"/>
            <w:tcBorders>
              <w:top w:val="single" w:sz="4" w:space="0" w:color="000000"/>
              <w:left w:val="single" w:sz="4" w:space="0" w:color="000000"/>
              <w:bottom w:val="single" w:sz="4" w:space="0" w:color="000000"/>
              <w:right w:val="single" w:sz="4" w:space="0" w:color="000000"/>
            </w:tcBorders>
          </w:tcPr>
          <w:p w:rsidR="00D43EB6" w:rsidRPr="00D43EB6" w:rsidRDefault="00D43EB6" w:rsidP="00D43EB6">
            <w:pPr>
              <w:jc w:val="both"/>
              <w:rPr>
                <w:rFonts w:ascii="Times New Roman" w:hAnsi="Times New Roman" w:cs="Times New Roman"/>
                <w:sz w:val="24"/>
                <w:szCs w:val="24"/>
                <w:lang w:val="en-US"/>
              </w:rPr>
            </w:pPr>
            <w:r w:rsidRPr="00D43EB6">
              <w:rPr>
                <w:rFonts w:ascii="Times New Roman" w:hAnsi="Times New Roman" w:cs="Times New Roman"/>
                <w:sz w:val="24"/>
                <w:szCs w:val="24"/>
                <w:lang w:val="en-US"/>
              </w:rPr>
              <w:t>To enhance the ability to act as a leader and delegate to others the ability to communicate and solve problems.</w:t>
            </w:r>
          </w:p>
        </w:tc>
      </w:tr>
      <w:tr w:rsidR="00D43EB6" w:rsidRPr="004C4F2F" w:rsidTr="008F07B7">
        <w:trPr>
          <w:trHeight w:val="235"/>
        </w:trPr>
        <w:tc>
          <w:tcPr>
            <w:tcW w:w="923" w:type="dxa"/>
            <w:tcBorders>
              <w:top w:val="single" w:sz="4" w:space="0" w:color="000000"/>
              <w:left w:val="single" w:sz="4" w:space="0" w:color="000000"/>
              <w:bottom w:val="single" w:sz="4" w:space="0" w:color="000000"/>
              <w:right w:val="single" w:sz="4" w:space="0" w:color="000000"/>
            </w:tcBorders>
          </w:tcPr>
          <w:p w:rsidR="00D43EB6" w:rsidRPr="004C4F2F" w:rsidRDefault="00D43EB6" w:rsidP="008769F2">
            <w:pPr>
              <w:ind w:right="76"/>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C4</w:t>
            </w:r>
          </w:p>
        </w:tc>
        <w:tc>
          <w:tcPr>
            <w:tcW w:w="8826" w:type="dxa"/>
            <w:gridSpan w:val="12"/>
            <w:tcBorders>
              <w:top w:val="single" w:sz="4" w:space="0" w:color="000000"/>
              <w:left w:val="single" w:sz="4" w:space="0" w:color="000000"/>
              <w:bottom w:val="single" w:sz="4" w:space="0" w:color="000000"/>
              <w:right w:val="single" w:sz="4" w:space="0" w:color="000000"/>
            </w:tcBorders>
          </w:tcPr>
          <w:p w:rsidR="00D43EB6" w:rsidRPr="00D43EB6" w:rsidRDefault="00D43EB6" w:rsidP="00D43EB6">
            <w:pPr>
              <w:jc w:val="both"/>
              <w:rPr>
                <w:rFonts w:ascii="Times New Roman" w:hAnsi="Times New Roman" w:cs="Times New Roman"/>
                <w:sz w:val="24"/>
                <w:szCs w:val="24"/>
                <w:lang w:val="en-US"/>
              </w:rPr>
            </w:pPr>
            <w:r w:rsidRPr="00D43EB6">
              <w:rPr>
                <w:rFonts w:ascii="Times New Roman" w:hAnsi="Times New Roman" w:cs="Times New Roman"/>
                <w:sz w:val="24"/>
                <w:szCs w:val="24"/>
                <w:lang w:val="en-US"/>
              </w:rPr>
              <w:t>To enable the students to become leading thinkers and become change makers</w:t>
            </w:r>
            <w:r>
              <w:rPr>
                <w:rFonts w:ascii="Times New Roman" w:hAnsi="Times New Roman" w:cs="Times New Roman"/>
                <w:sz w:val="24"/>
                <w:szCs w:val="24"/>
                <w:lang w:val="en-US"/>
              </w:rPr>
              <w:t xml:space="preserve">. </w:t>
            </w:r>
          </w:p>
        </w:tc>
      </w:tr>
      <w:tr w:rsidR="00D43EB6" w:rsidRPr="004C4F2F" w:rsidTr="007A69D8">
        <w:trPr>
          <w:trHeight w:val="485"/>
        </w:trPr>
        <w:tc>
          <w:tcPr>
            <w:tcW w:w="923" w:type="dxa"/>
            <w:tcBorders>
              <w:top w:val="single" w:sz="4" w:space="0" w:color="000000"/>
              <w:left w:val="single" w:sz="4" w:space="0" w:color="000000"/>
              <w:bottom w:val="single" w:sz="4" w:space="0" w:color="000000"/>
              <w:right w:val="single" w:sz="4" w:space="0" w:color="000000"/>
            </w:tcBorders>
          </w:tcPr>
          <w:p w:rsidR="00D43EB6" w:rsidRPr="004C4F2F" w:rsidRDefault="00D43EB6" w:rsidP="008769F2">
            <w:pPr>
              <w:ind w:right="76"/>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C5</w:t>
            </w:r>
          </w:p>
        </w:tc>
        <w:tc>
          <w:tcPr>
            <w:tcW w:w="8826" w:type="dxa"/>
            <w:gridSpan w:val="12"/>
            <w:tcBorders>
              <w:top w:val="single" w:sz="4" w:space="0" w:color="000000"/>
              <w:left w:val="single" w:sz="4" w:space="0" w:color="000000"/>
              <w:bottom w:val="single" w:sz="4" w:space="0" w:color="000000"/>
              <w:right w:val="single" w:sz="4" w:space="0" w:color="000000"/>
            </w:tcBorders>
          </w:tcPr>
          <w:p w:rsidR="00D43EB6" w:rsidRPr="00D43EB6" w:rsidRDefault="00D43EB6" w:rsidP="00D43EB6">
            <w:pPr>
              <w:jc w:val="both"/>
              <w:rPr>
                <w:rFonts w:ascii="Times New Roman" w:hAnsi="Times New Roman" w:cs="Times New Roman"/>
                <w:sz w:val="24"/>
                <w:szCs w:val="24"/>
                <w:lang w:val="en-US"/>
              </w:rPr>
            </w:pPr>
            <w:r w:rsidRPr="00D43EB6">
              <w:rPr>
                <w:rFonts w:ascii="Times New Roman" w:hAnsi="Times New Roman" w:cs="Times New Roman"/>
                <w:sz w:val="24"/>
                <w:szCs w:val="24"/>
                <w:lang w:val="en-US"/>
              </w:rPr>
              <w:t>To accept the fact that the public administration professionals must be adaptable with the changing organizational environment.</w:t>
            </w:r>
          </w:p>
        </w:tc>
      </w:tr>
      <w:tr w:rsidR="00BD76C6" w:rsidRPr="004C4F2F" w:rsidTr="005E39E6">
        <w:trPr>
          <w:trHeight w:val="359"/>
        </w:trPr>
        <w:tc>
          <w:tcPr>
            <w:tcW w:w="923" w:type="dxa"/>
            <w:tcBorders>
              <w:top w:val="single" w:sz="4" w:space="0" w:color="000000"/>
              <w:left w:val="single" w:sz="4" w:space="0" w:color="000000"/>
              <w:bottom w:val="single" w:sz="4" w:space="0" w:color="000000"/>
              <w:right w:val="single" w:sz="4" w:space="0" w:color="000000"/>
            </w:tcBorders>
          </w:tcPr>
          <w:p w:rsidR="00BA1356" w:rsidRPr="007B2008" w:rsidRDefault="00BA1356" w:rsidP="007B2008">
            <w:pPr>
              <w:ind w:left="70"/>
              <w:jc w:val="center"/>
              <w:rPr>
                <w:rFonts w:ascii="Times New Roman" w:hAnsi="Times New Roman" w:cs="Times New Roman"/>
                <w:b/>
                <w:color w:val="000000" w:themeColor="text1"/>
                <w:sz w:val="24"/>
                <w:szCs w:val="24"/>
              </w:rPr>
            </w:pPr>
            <w:r w:rsidRPr="007B2008">
              <w:rPr>
                <w:rFonts w:ascii="Times New Roman" w:hAnsi="Times New Roman" w:cs="Times New Roman"/>
                <w:b/>
                <w:color w:val="000000" w:themeColor="text1"/>
                <w:sz w:val="24"/>
                <w:szCs w:val="24"/>
              </w:rPr>
              <w:t>UNIT</w:t>
            </w:r>
          </w:p>
        </w:tc>
        <w:tc>
          <w:tcPr>
            <w:tcW w:w="6715" w:type="dxa"/>
            <w:gridSpan w:val="9"/>
            <w:tcBorders>
              <w:top w:val="single" w:sz="4" w:space="0" w:color="000000"/>
              <w:left w:val="single" w:sz="4" w:space="0" w:color="000000"/>
              <w:bottom w:val="single" w:sz="4" w:space="0" w:color="000000"/>
              <w:right w:val="single" w:sz="4" w:space="0" w:color="000000"/>
            </w:tcBorders>
          </w:tcPr>
          <w:p w:rsidR="00BA1356" w:rsidRPr="007B2008" w:rsidRDefault="00D36607" w:rsidP="007B2008">
            <w:pPr>
              <w:ind w:right="54"/>
              <w:jc w:val="center"/>
              <w:rPr>
                <w:rFonts w:ascii="Times New Roman" w:hAnsi="Times New Roman" w:cs="Times New Roman"/>
                <w:b/>
                <w:color w:val="000000" w:themeColor="text1"/>
                <w:sz w:val="24"/>
                <w:szCs w:val="24"/>
              </w:rPr>
            </w:pPr>
            <w:r w:rsidRPr="007B2008">
              <w:rPr>
                <w:rFonts w:ascii="Times New Roman" w:hAnsi="Times New Roman" w:cs="Times New Roman"/>
                <w:b/>
                <w:color w:val="000000" w:themeColor="text1"/>
                <w:sz w:val="24"/>
                <w:szCs w:val="24"/>
              </w:rPr>
              <w:t>Content</w:t>
            </w:r>
          </w:p>
        </w:tc>
        <w:tc>
          <w:tcPr>
            <w:tcW w:w="2111" w:type="dxa"/>
            <w:gridSpan w:val="3"/>
            <w:tcBorders>
              <w:top w:val="single" w:sz="4" w:space="0" w:color="000000"/>
              <w:left w:val="single" w:sz="4" w:space="0" w:color="000000"/>
              <w:bottom w:val="single" w:sz="4" w:space="0" w:color="000000"/>
              <w:right w:val="single" w:sz="4" w:space="0" w:color="000000"/>
            </w:tcBorders>
          </w:tcPr>
          <w:p w:rsidR="00BA1356" w:rsidRPr="007B2008" w:rsidRDefault="00BA1356" w:rsidP="007B2008">
            <w:pPr>
              <w:ind w:right="49"/>
              <w:jc w:val="center"/>
              <w:rPr>
                <w:rFonts w:ascii="Times New Roman" w:hAnsi="Times New Roman" w:cs="Times New Roman"/>
                <w:b/>
                <w:color w:val="000000" w:themeColor="text1"/>
                <w:sz w:val="24"/>
                <w:szCs w:val="24"/>
              </w:rPr>
            </w:pPr>
            <w:r w:rsidRPr="007B2008">
              <w:rPr>
                <w:rFonts w:ascii="Times New Roman" w:hAnsi="Times New Roman" w:cs="Times New Roman"/>
                <w:b/>
                <w:color w:val="000000" w:themeColor="text1"/>
                <w:sz w:val="24"/>
                <w:szCs w:val="24"/>
              </w:rPr>
              <w:t>No. of Hours</w:t>
            </w:r>
          </w:p>
        </w:tc>
      </w:tr>
      <w:tr w:rsidR="00BD76C6" w:rsidRPr="004C4F2F" w:rsidTr="007A69D8">
        <w:trPr>
          <w:trHeight w:val="1280"/>
        </w:trPr>
        <w:tc>
          <w:tcPr>
            <w:tcW w:w="923" w:type="dxa"/>
            <w:tcBorders>
              <w:top w:val="single" w:sz="4" w:space="0" w:color="000000"/>
              <w:left w:val="single" w:sz="4" w:space="0" w:color="000000"/>
              <w:bottom w:val="single" w:sz="4" w:space="0" w:color="000000"/>
              <w:right w:val="single" w:sz="4" w:space="0" w:color="000000"/>
            </w:tcBorders>
          </w:tcPr>
          <w:p w:rsidR="0080316C" w:rsidRPr="004C4F2F" w:rsidRDefault="0080316C" w:rsidP="007B2008">
            <w:pPr>
              <w:ind w:right="78"/>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I</w:t>
            </w:r>
          </w:p>
        </w:tc>
        <w:tc>
          <w:tcPr>
            <w:tcW w:w="6715" w:type="dxa"/>
            <w:gridSpan w:val="9"/>
            <w:tcBorders>
              <w:top w:val="single" w:sz="4" w:space="0" w:color="000000"/>
              <w:left w:val="single" w:sz="4" w:space="0" w:color="000000"/>
              <w:bottom w:val="single" w:sz="4" w:space="0" w:color="000000"/>
              <w:right w:val="single" w:sz="4" w:space="0" w:color="000000"/>
            </w:tcBorders>
          </w:tcPr>
          <w:p w:rsidR="0080316C" w:rsidRPr="008769F2" w:rsidRDefault="007C343C" w:rsidP="007C343C">
            <w:pPr>
              <w:jc w:val="both"/>
              <w:rPr>
                <w:rFonts w:ascii="Times New Roman" w:hAnsi="Times New Roman" w:cs="Times New Roman"/>
                <w:color w:val="FF0000"/>
                <w:sz w:val="24"/>
                <w:szCs w:val="24"/>
              </w:rPr>
            </w:pPr>
            <w:r w:rsidRPr="002A52FF">
              <w:rPr>
                <w:rFonts w:ascii="Times New Roman" w:hAnsi="Times New Roman" w:cs="Times New Roman"/>
                <w:sz w:val="24"/>
                <w:szCs w:val="24"/>
                <w:lang w:val="en-US"/>
              </w:rPr>
              <w:t>Administrative/Management function</w:t>
            </w:r>
            <w:r w:rsidRPr="002A52FF">
              <w:rPr>
                <w:rFonts w:ascii="Times New Roman" w:hAnsi="Times New Roman" w:cs="Times New Roman"/>
                <w:sz w:val="24"/>
                <w:szCs w:val="24"/>
              </w:rPr>
              <w:t xml:space="preserve"> -</w:t>
            </w:r>
            <w:r w:rsidRPr="002A52FF">
              <w:rPr>
                <w:rFonts w:ascii="Times New Roman" w:hAnsi="Times New Roman" w:cs="Times New Roman"/>
                <w:sz w:val="24"/>
                <w:szCs w:val="24"/>
                <w:lang w:val="en-US"/>
              </w:rPr>
              <w:t>Managing People Skills</w:t>
            </w:r>
            <w:r w:rsidRPr="002A52FF">
              <w:rPr>
                <w:rFonts w:ascii="Times New Roman" w:hAnsi="Times New Roman" w:cs="Times New Roman"/>
                <w:sz w:val="24"/>
                <w:szCs w:val="24"/>
              </w:rPr>
              <w:t xml:space="preserve"> -</w:t>
            </w:r>
            <w:r w:rsidRPr="002A52FF">
              <w:rPr>
                <w:rFonts w:ascii="Times New Roman" w:hAnsi="Times New Roman" w:cs="Times New Roman"/>
                <w:sz w:val="24"/>
                <w:szCs w:val="24"/>
                <w:lang w:val="en-US"/>
              </w:rPr>
              <w:t>Managing the Office Function</w:t>
            </w:r>
            <w:r w:rsidRPr="002A52FF">
              <w:rPr>
                <w:rFonts w:ascii="Times New Roman" w:hAnsi="Times New Roman" w:cs="Times New Roman"/>
                <w:sz w:val="24"/>
                <w:szCs w:val="24"/>
              </w:rPr>
              <w:t xml:space="preserve"> -</w:t>
            </w:r>
            <w:r w:rsidRPr="002A52FF">
              <w:rPr>
                <w:rFonts w:ascii="Times New Roman" w:hAnsi="Times New Roman" w:cs="Times New Roman"/>
                <w:sz w:val="24"/>
                <w:szCs w:val="24"/>
                <w:lang w:val="en-US"/>
              </w:rPr>
              <w:t>Developing your Critical Thinking Skills-Developing your Professional Competencies</w:t>
            </w:r>
            <w:r w:rsidRPr="002A52FF">
              <w:rPr>
                <w:rFonts w:ascii="Times New Roman" w:hAnsi="Times New Roman" w:cs="Times New Roman"/>
                <w:b/>
                <w:sz w:val="24"/>
                <w:szCs w:val="24"/>
                <w:lang w:val="en-US"/>
              </w:rPr>
              <w:t>-</w:t>
            </w:r>
            <w:r w:rsidRPr="002A52FF">
              <w:rPr>
                <w:rFonts w:ascii="Times New Roman" w:hAnsi="Times New Roman" w:cs="Times New Roman"/>
                <w:sz w:val="24"/>
                <w:szCs w:val="24"/>
                <w:lang w:val="en-US"/>
              </w:rPr>
              <w:t>Organization Skill</w:t>
            </w:r>
            <w:r w:rsidRPr="002A52FF">
              <w:rPr>
                <w:rFonts w:ascii="Times New Roman" w:hAnsi="Times New Roman" w:cs="Times New Roman"/>
                <w:b/>
                <w:sz w:val="24"/>
                <w:szCs w:val="24"/>
                <w:lang w:val="en-US"/>
              </w:rPr>
              <w:t>:-</w:t>
            </w:r>
            <w:r w:rsidRPr="002A52FF">
              <w:rPr>
                <w:rFonts w:ascii="Times New Roman" w:hAnsi="Times New Roman" w:cs="Times New Roman"/>
                <w:sz w:val="24"/>
                <w:szCs w:val="24"/>
                <w:lang w:val="en-US"/>
              </w:rPr>
              <w:t>Attention to detail -Allocation of meeting Spaces-Digital organization-Event planning-Filing-Invoicing-Office organization-Project management-Reimbursement and expe</w:t>
            </w:r>
            <w:r>
              <w:rPr>
                <w:rFonts w:ascii="Times New Roman" w:hAnsi="Times New Roman" w:cs="Times New Roman"/>
                <w:sz w:val="24"/>
                <w:szCs w:val="24"/>
                <w:lang w:val="en-US"/>
              </w:rPr>
              <w:t>nse processing-Supply inventory</w:t>
            </w:r>
            <w:r w:rsidRPr="002A52FF">
              <w:rPr>
                <w:rFonts w:ascii="Times New Roman" w:hAnsi="Times New Roman" w:cs="Times New Roman"/>
                <w:sz w:val="24"/>
                <w:szCs w:val="24"/>
                <w:lang w:val="en-US"/>
              </w:rPr>
              <w:t>-Travel planning, scheduling, and booking</w:t>
            </w:r>
            <w:r>
              <w:rPr>
                <w:rFonts w:ascii="Times New Roman" w:hAnsi="Times New Roman" w:cs="Times New Roman"/>
                <w:sz w:val="24"/>
                <w:szCs w:val="24"/>
                <w:lang w:val="en-US"/>
              </w:rPr>
              <w:t xml:space="preserve">. </w:t>
            </w:r>
          </w:p>
        </w:tc>
        <w:tc>
          <w:tcPr>
            <w:tcW w:w="2111" w:type="dxa"/>
            <w:gridSpan w:val="3"/>
            <w:tcBorders>
              <w:top w:val="single" w:sz="4" w:space="0" w:color="000000"/>
              <w:left w:val="single" w:sz="4" w:space="0" w:color="000000"/>
              <w:bottom w:val="single" w:sz="4" w:space="0" w:color="000000"/>
              <w:right w:val="single" w:sz="4" w:space="0" w:color="000000"/>
            </w:tcBorders>
          </w:tcPr>
          <w:p w:rsidR="0080316C" w:rsidRPr="004C4F2F" w:rsidRDefault="0080316C" w:rsidP="007B2008">
            <w:pPr>
              <w:ind w:right="42"/>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2</w:t>
            </w:r>
          </w:p>
        </w:tc>
      </w:tr>
      <w:tr w:rsidR="00BD76C6" w:rsidRPr="004C4F2F" w:rsidTr="00C46E5F">
        <w:trPr>
          <w:trHeight w:val="1456"/>
        </w:trPr>
        <w:tc>
          <w:tcPr>
            <w:tcW w:w="923" w:type="dxa"/>
            <w:tcBorders>
              <w:top w:val="single" w:sz="4" w:space="0" w:color="000000"/>
              <w:left w:val="single" w:sz="4" w:space="0" w:color="000000"/>
              <w:bottom w:val="single" w:sz="4" w:space="0" w:color="000000"/>
              <w:right w:val="single" w:sz="4" w:space="0" w:color="000000"/>
            </w:tcBorders>
          </w:tcPr>
          <w:p w:rsidR="0080316C" w:rsidRPr="004C4F2F" w:rsidRDefault="0080316C" w:rsidP="007B2008">
            <w:pPr>
              <w:ind w:right="73"/>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II</w:t>
            </w:r>
          </w:p>
        </w:tc>
        <w:tc>
          <w:tcPr>
            <w:tcW w:w="6715" w:type="dxa"/>
            <w:gridSpan w:val="9"/>
            <w:tcBorders>
              <w:top w:val="single" w:sz="4" w:space="0" w:color="000000"/>
              <w:left w:val="single" w:sz="4" w:space="0" w:color="000000"/>
              <w:bottom w:val="single" w:sz="4" w:space="0" w:color="000000"/>
              <w:right w:val="single" w:sz="4" w:space="0" w:color="000000"/>
            </w:tcBorders>
          </w:tcPr>
          <w:p w:rsidR="0080316C" w:rsidRPr="008769F2" w:rsidRDefault="00C46E5F" w:rsidP="00C46E5F">
            <w:pPr>
              <w:jc w:val="both"/>
              <w:rPr>
                <w:rFonts w:ascii="Times New Roman" w:hAnsi="Times New Roman" w:cs="Times New Roman"/>
                <w:color w:val="FF0000"/>
                <w:sz w:val="24"/>
                <w:szCs w:val="24"/>
              </w:rPr>
            </w:pPr>
            <w:r w:rsidRPr="002A52FF">
              <w:rPr>
                <w:rFonts w:ascii="Times New Roman" w:hAnsi="Times New Roman" w:cs="Times New Roman"/>
                <w:sz w:val="24"/>
                <w:szCs w:val="24"/>
                <w:lang w:val="en-US"/>
              </w:rPr>
              <w:t>Communication Skills-The ability to give and receive Feedback-Active listening- Body language awareness-Communication method choice- Citizen service-Editing and proofreading</w:t>
            </w:r>
            <w:r>
              <w:rPr>
                <w:rFonts w:ascii="Times New Roman" w:hAnsi="Times New Roman" w:cs="Times New Roman"/>
                <w:sz w:val="24"/>
                <w:szCs w:val="24"/>
                <w:lang w:val="en-US"/>
              </w:rPr>
              <w:t xml:space="preserve"> – </w:t>
            </w:r>
            <w:r w:rsidRPr="002A52FF">
              <w:rPr>
                <w:rFonts w:ascii="Times New Roman" w:hAnsi="Times New Roman" w:cs="Times New Roman"/>
                <w:sz w:val="24"/>
                <w:szCs w:val="24"/>
                <w:lang w:val="en-US"/>
              </w:rPr>
              <w:t>Emailing-Empathetic listening-Note taking</w:t>
            </w:r>
            <w:r>
              <w:rPr>
                <w:rFonts w:ascii="Times New Roman" w:hAnsi="Times New Roman" w:cs="Times New Roman"/>
                <w:sz w:val="24"/>
                <w:szCs w:val="24"/>
                <w:lang w:val="en-US"/>
              </w:rPr>
              <w:t xml:space="preserve"> – </w:t>
            </w:r>
            <w:r w:rsidRPr="002A52FF">
              <w:rPr>
                <w:rFonts w:ascii="Times New Roman" w:hAnsi="Times New Roman" w:cs="Times New Roman"/>
                <w:sz w:val="24"/>
                <w:szCs w:val="24"/>
                <w:lang w:val="en-US"/>
              </w:rPr>
              <w:t>Presenting</w:t>
            </w:r>
            <w:r>
              <w:rPr>
                <w:rFonts w:ascii="Times New Roman" w:hAnsi="Times New Roman" w:cs="Times New Roman"/>
                <w:sz w:val="24"/>
                <w:szCs w:val="24"/>
                <w:lang w:val="en-US"/>
              </w:rPr>
              <w:t xml:space="preserve"> – </w:t>
            </w:r>
            <w:r w:rsidRPr="002A52FF">
              <w:rPr>
                <w:rFonts w:ascii="Times New Roman" w:hAnsi="Times New Roman" w:cs="Times New Roman"/>
                <w:sz w:val="24"/>
                <w:szCs w:val="24"/>
                <w:lang w:val="en-US"/>
              </w:rPr>
              <w:t>Persuasion</w:t>
            </w:r>
            <w:r>
              <w:rPr>
                <w:rFonts w:ascii="Times New Roman" w:hAnsi="Times New Roman" w:cs="Times New Roman"/>
                <w:sz w:val="24"/>
                <w:szCs w:val="24"/>
                <w:lang w:val="en-US"/>
              </w:rPr>
              <w:t xml:space="preserve"> –</w:t>
            </w:r>
            <w:r w:rsidRPr="002A52FF">
              <w:rPr>
                <w:rFonts w:ascii="Times New Roman" w:hAnsi="Times New Roman" w:cs="Times New Roman"/>
                <w:sz w:val="24"/>
                <w:szCs w:val="24"/>
                <w:lang w:val="en-US"/>
              </w:rPr>
              <w:t>Writing</w:t>
            </w:r>
          </w:p>
        </w:tc>
        <w:tc>
          <w:tcPr>
            <w:tcW w:w="2111" w:type="dxa"/>
            <w:gridSpan w:val="3"/>
            <w:tcBorders>
              <w:top w:val="single" w:sz="4" w:space="0" w:color="000000"/>
              <w:left w:val="single" w:sz="4" w:space="0" w:color="000000"/>
              <w:bottom w:val="single" w:sz="4" w:space="0" w:color="000000"/>
              <w:right w:val="single" w:sz="4" w:space="0" w:color="000000"/>
            </w:tcBorders>
          </w:tcPr>
          <w:p w:rsidR="0080316C" w:rsidRPr="004C4F2F" w:rsidRDefault="0080316C" w:rsidP="007B2008">
            <w:pPr>
              <w:ind w:right="42"/>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2</w:t>
            </w:r>
          </w:p>
        </w:tc>
      </w:tr>
      <w:tr w:rsidR="00BD76C6" w:rsidRPr="004C4F2F" w:rsidTr="00C46E5F">
        <w:trPr>
          <w:trHeight w:val="1122"/>
        </w:trPr>
        <w:tc>
          <w:tcPr>
            <w:tcW w:w="923" w:type="dxa"/>
            <w:tcBorders>
              <w:top w:val="single" w:sz="4" w:space="0" w:color="000000"/>
              <w:left w:val="single" w:sz="4" w:space="0" w:color="000000"/>
              <w:bottom w:val="single" w:sz="4" w:space="0" w:color="000000"/>
              <w:right w:val="single" w:sz="4" w:space="0" w:color="000000"/>
            </w:tcBorders>
          </w:tcPr>
          <w:p w:rsidR="0080316C" w:rsidRPr="004C4F2F" w:rsidRDefault="0080316C" w:rsidP="007B2008">
            <w:pPr>
              <w:ind w:right="68"/>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lastRenderedPageBreak/>
              <w:t>III</w:t>
            </w:r>
          </w:p>
        </w:tc>
        <w:tc>
          <w:tcPr>
            <w:tcW w:w="6715" w:type="dxa"/>
            <w:gridSpan w:val="9"/>
            <w:tcBorders>
              <w:top w:val="single" w:sz="4" w:space="0" w:color="000000"/>
              <w:left w:val="single" w:sz="4" w:space="0" w:color="000000"/>
              <w:bottom w:val="single" w:sz="4" w:space="0" w:color="000000"/>
              <w:right w:val="single" w:sz="4" w:space="0" w:color="000000"/>
            </w:tcBorders>
          </w:tcPr>
          <w:p w:rsidR="0080316C" w:rsidRPr="008769F2" w:rsidRDefault="00C46E5F" w:rsidP="00C46E5F">
            <w:pPr>
              <w:jc w:val="both"/>
              <w:rPr>
                <w:rFonts w:ascii="Times New Roman" w:hAnsi="Times New Roman" w:cs="Times New Roman"/>
                <w:color w:val="FF0000"/>
                <w:sz w:val="24"/>
                <w:szCs w:val="24"/>
              </w:rPr>
            </w:pPr>
            <w:r w:rsidRPr="002A52FF">
              <w:rPr>
                <w:rFonts w:ascii="Times New Roman" w:hAnsi="Times New Roman" w:cs="Times New Roman"/>
                <w:sz w:val="24"/>
                <w:szCs w:val="24"/>
                <w:lang w:val="en-US"/>
              </w:rPr>
              <w:t>Time Management Skills: -Calendar Management-Deadline Management-Delegation-Goal Setting</w:t>
            </w:r>
            <w:r>
              <w:rPr>
                <w:rFonts w:ascii="Times New Roman" w:hAnsi="Times New Roman" w:cs="Times New Roman"/>
                <w:sz w:val="24"/>
                <w:szCs w:val="24"/>
                <w:lang w:val="en-US"/>
              </w:rPr>
              <w:t xml:space="preserve"> – </w:t>
            </w:r>
            <w:r w:rsidRPr="002A52FF">
              <w:rPr>
                <w:rFonts w:ascii="Times New Roman" w:hAnsi="Times New Roman" w:cs="Times New Roman"/>
                <w:sz w:val="24"/>
                <w:szCs w:val="24"/>
                <w:lang w:val="en-US"/>
              </w:rPr>
              <w:t>Pre-Planning-Prioritization – Roadmap creation</w:t>
            </w:r>
            <w:r>
              <w:rPr>
                <w:rFonts w:ascii="Times New Roman" w:hAnsi="Times New Roman" w:cs="Times New Roman"/>
                <w:sz w:val="24"/>
                <w:szCs w:val="24"/>
                <w:lang w:val="en-US"/>
              </w:rPr>
              <w:t xml:space="preserve"> – </w:t>
            </w:r>
            <w:r w:rsidRPr="002A52FF">
              <w:rPr>
                <w:rFonts w:ascii="Times New Roman" w:hAnsi="Times New Roman" w:cs="Times New Roman"/>
                <w:sz w:val="24"/>
                <w:szCs w:val="24"/>
                <w:lang w:val="en-US"/>
              </w:rPr>
              <w:t>Scheduling-Schedule coordination-Task management-Time estimation</w:t>
            </w:r>
          </w:p>
        </w:tc>
        <w:tc>
          <w:tcPr>
            <w:tcW w:w="2111" w:type="dxa"/>
            <w:gridSpan w:val="3"/>
            <w:tcBorders>
              <w:top w:val="single" w:sz="4" w:space="0" w:color="000000"/>
              <w:left w:val="single" w:sz="4" w:space="0" w:color="000000"/>
              <w:bottom w:val="single" w:sz="4" w:space="0" w:color="000000"/>
              <w:right w:val="single" w:sz="4" w:space="0" w:color="000000"/>
            </w:tcBorders>
          </w:tcPr>
          <w:p w:rsidR="0080316C" w:rsidRPr="004C4F2F" w:rsidRDefault="0080316C" w:rsidP="007B2008">
            <w:pPr>
              <w:ind w:right="42"/>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2</w:t>
            </w:r>
          </w:p>
        </w:tc>
      </w:tr>
      <w:tr w:rsidR="00BD76C6" w:rsidRPr="004C4F2F" w:rsidTr="005E39E6">
        <w:trPr>
          <w:trHeight w:val="396"/>
        </w:trPr>
        <w:tc>
          <w:tcPr>
            <w:tcW w:w="923" w:type="dxa"/>
            <w:tcBorders>
              <w:top w:val="single" w:sz="4" w:space="0" w:color="000000"/>
              <w:left w:val="single" w:sz="4" w:space="0" w:color="000000"/>
              <w:bottom w:val="single" w:sz="4" w:space="0" w:color="000000"/>
              <w:right w:val="single" w:sz="4" w:space="0" w:color="000000"/>
            </w:tcBorders>
          </w:tcPr>
          <w:p w:rsidR="0080316C" w:rsidRPr="004C4F2F" w:rsidRDefault="0080316C" w:rsidP="007B2008">
            <w:pPr>
              <w:ind w:right="73"/>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IV</w:t>
            </w:r>
          </w:p>
        </w:tc>
        <w:tc>
          <w:tcPr>
            <w:tcW w:w="6715" w:type="dxa"/>
            <w:gridSpan w:val="9"/>
            <w:tcBorders>
              <w:top w:val="single" w:sz="4" w:space="0" w:color="000000"/>
              <w:left w:val="single" w:sz="4" w:space="0" w:color="000000"/>
              <w:bottom w:val="single" w:sz="4" w:space="0" w:color="000000"/>
              <w:right w:val="single" w:sz="4" w:space="0" w:color="000000"/>
            </w:tcBorders>
          </w:tcPr>
          <w:p w:rsidR="0080316C" w:rsidRPr="008769F2" w:rsidRDefault="00C46E5F" w:rsidP="00C46E5F">
            <w:pPr>
              <w:jc w:val="both"/>
              <w:rPr>
                <w:rFonts w:ascii="Times New Roman" w:hAnsi="Times New Roman" w:cs="Times New Roman"/>
                <w:color w:val="FF0000"/>
                <w:sz w:val="24"/>
                <w:szCs w:val="24"/>
              </w:rPr>
            </w:pPr>
            <w:r>
              <w:rPr>
                <w:rFonts w:ascii="Times New Roman" w:hAnsi="Times New Roman" w:cs="Times New Roman"/>
                <w:sz w:val="24"/>
                <w:szCs w:val="24"/>
                <w:lang w:val="en-US"/>
              </w:rPr>
              <w:t>Technical Skills - Communication S</w:t>
            </w:r>
            <w:r w:rsidRPr="002A52FF">
              <w:rPr>
                <w:rFonts w:ascii="Times New Roman" w:hAnsi="Times New Roman" w:cs="Times New Roman"/>
                <w:sz w:val="24"/>
                <w:szCs w:val="24"/>
                <w:lang w:val="en-US"/>
              </w:rPr>
              <w:t>oftware: Slack, Zoom, Microsoft Teams, Google Meet-Database searching and updating</w:t>
            </w:r>
            <w:r>
              <w:rPr>
                <w:rFonts w:ascii="Times New Roman" w:hAnsi="Times New Roman" w:cs="Times New Roman"/>
                <w:sz w:val="24"/>
                <w:szCs w:val="24"/>
                <w:lang w:val="en-US"/>
              </w:rPr>
              <w:t xml:space="preserve"> – </w:t>
            </w:r>
            <w:r w:rsidRPr="002A52FF">
              <w:rPr>
                <w:rFonts w:ascii="Times New Roman" w:hAnsi="Times New Roman" w:cs="Times New Roman"/>
                <w:sz w:val="24"/>
                <w:szCs w:val="24"/>
                <w:lang w:val="en-US"/>
              </w:rPr>
              <w:t xml:space="preserve">Emailing-Google Suite </w:t>
            </w:r>
            <w:r>
              <w:rPr>
                <w:rFonts w:ascii="Times New Roman" w:hAnsi="Times New Roman" w:cs="Times New Roman"/>
                <w:sz w:val="24"/>
                <w:szCs w:val="24"/>
                <w:lang w:val="en-US"/>
              </w:rPr>
              <w:t>–</w:t>
            </w:r>
            <w:r w:rsidRPr="002A52FF">
              <w:rPr>
                <w:rFonts w:ascii="Times New Roman" w:hAnsi="Times New Roman" w:cs="Times New Roman"/>
                <w:sz w:val="24"/>
                <w:szCs w:val="24"/>
                <w:lang w:val="en-US"/>
              </w:rPr>
              <w:t xml:space="preserve"> Word-</w:t>
            </w:r>
            <w:r>
              <w:rPr>
                <w:rFonts w:ascii="Times New Roman" w:hAnsi="Times New Roman" w:cs="Times New Roman"/>
                <w:sz w:val="24"/>
                <w:szCs w:val="24"/>
                <w:lang w:val="en-US"/>
              </w:rPr>
              <w:t xml:space="preserve"> Project management software </w:t>
            </w:r>
            <w:r w:rsidRPr="002A52FF">
              <w:rPr>
                <w:rFonts w:ascii="Times New Roman" w:hAnsi="Times New Roman" w:cs="Times New Roman"/>
                <w:sz w:val="24"/>
                <w:szCs w:val="24"/>
                <w:lang w:val="en-US"/>
              </w:rPr>
              <w:t>-Use of office equipment (for example, operating a printer, scanner, or fax machine)-Scheduling software: Google Calendar, -i</w:t>
            </w:r>
            <w:r>
              <w:rPr>
                <w:rFonts w:ascii="Times New Roman" w:hAnsi="Times New Roman" w:cs="Times New Roman"/>
                <w:sz w:val="24"/>
                <w:szCs w:val="24"/>
                <w:lang w:val="en-US"/>
              </w:rPr>
              <w:t>-</w:t>
            </w:r>
            <w:r w:rsidRPr="002A52FF">
              <w:rPr>
                <w:rFonts w:ascii="Times New Roman" w:hAnsi="Times New Roman" w:cs="Times New Roman"/>
                <w:sz w:val="24"/>
                <w:szCs w:val="24"/>
                <w:lang w:val="en-US"/>
              </w:rPr>
              <w:t>Calendar, Microsoft Outlook</w:t>
            </w:r>
            <w:r>
              <w:rPr>
                <w:rFonts w:ascii="Times New Roman" w:hAnsi="Times New Roman" w:cs="Times New Roman"/>
                <w:sz w:val="24"/>
                <w:szCs w:val="24"/>
                <w:lang w:val="en-US"/>
              </w:rPr>
              <w:t xml:space="preserve"> –</w:t>
            </w:r>
            <w:r w:rsidRPr="002A52FF">
              <w:rPr>
                <w:rFonts w:ascii="Times New Roman" w:hAnsi="Times New Roman" w:cs="Times New Roman"/>
                <w:sz w:val="24"/>
                <w:szCs w:val="24"/>
                <w:lang w:val="en-US"/>
              </w:rPr>
              <w:t>Typing</w:t>
            </w:r>
            <w:r>
              <w:rPr>
                <w:rFonts w:ascii="Times New Roman" w:hAnsi="Times New Roman" w:cs="Times New Roman"/>
                <w:sz w:val="24"/>
                <w:szCs w:val="24"/>
                <w:lang w:val="en-US"/>
              </w:rPr>
              <w:t xml:space="preserve"> – </w:t>
            </w:r>
            <w:r w:rsidRPr="002A52FF">
              <w:rPr>
                <w:rFonts w:ascii="Times New Roman" w:hAnsi="Times New Roman" w:cs="Times New Roman"/>
                <w:sz w:val="24"/>
                <w:szCs w:val="24"/>
                <w:lang w:val="en-US"/>
              </w:rPr>
              <w:t>Printing</w:t>
            </w:r>
          </w:p>
        </w:tc>
        <w:tc>
          <w:tcPr>
            <w:tcW w:w="2111" w:type="dxa"/>
            <w:gridSpan w:val="3"/>
            <w:tcBorders>
              <w:top w:val="single" w:sz="4" w:space="0" w:color="000000"/>
              <w:left w:val="single" w:sz="4" w:space="0" w:color="000000"/>
              <w:bottom w:val="single" w:sz="4" w:space="0" w:color="000000"/>
              <w:right w:val="single" w:sz="4" w:space="0" w:color="000000"/>
            </w:tcBorders>
          </w:tcPr>
          <w:p w:rsidR="0080316C" w:rsidRPr="000B3EB6" w:rsidRDefault="0080316C" w:rsidP="007B2008">
            <w:pPr>
              <w:ind w:right="42"/>
              <w:jc w:val="center"/>
              <w:rPr>
                <w:rFonts w:ascii="Times New Roman" w:hAnsi="Times New Roman" w:cs="Times New Roman"/>
                <w:sz w:val="24"/>
                <w:szCs w:val="24"/>
              </w:rPr>
            </w:pPr>
            <w:r w:rsidRPr="000B3EB6">
              <w:rPr>
                <w:rFonts w:ascii="Times New Roman" w:hAnsi="Times New Roman" w:cs="Times New Roman"/>
                <w:sz w:val="24"/>
                <w:szCs w:val="24"/>
              </w:rPr>
              <w:t>2</w:t>
            </w:r>
          </w:p>
        </w:tc>
      </w:tr>
      <w:tr w:rsidR="00BD76C6" w:rsidRPr="004C4F2F" w:rsidTr="00C46E5F">
        <w:tblPrEx>
          <w:tblCellMar>
            <w:left w:w="110" w:type="dxa"/>
            <w:right w:w="45" w:type="dxa"/>
          </w:tblCellMar>
        </w:tblPrEx>
        <w:trPr>
          <w:trHeight w:val="1104"/>
        </w:trPr>
        <w:tc>
          <w:tcPr>
            <w:tcW w:w="923" w:type="dxa"/>
            <w:tcBorders>
              <w:top w:val="single" w:sz="4" w:space="0" w:color="000000"/>
              <w:left w:val="single" w:sz="4" w:space="0" w:color="000000"/>
              <w:bottom w:val="single" w:sz="4" w:space="0" w:color="000000"/>
              <w:right w:val="single" w:sz="4" w:space="0" w:color="000000"/>
            </w:tcBorders>
          </w:tcPr>
          <w:p w:rsidR="0080316C" w:rsidRPr="004C4F2F" w:rsidRDefault="0080316C" w:rsidP="00201D75">
            <w:pPr>
              <w:ind w:right="66"/>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V </w:t>
            </w:r>
          </w:p>
        </w:tc>
        <w:tc>
          <w:tcPr>
            <w:tcW w:w="6745" w:type="dxa"/>
            <w:gridSpan w:val="10"/>
            <w:tcBorders>
              <w:top w:val="single" w:sz="4" w:space="0" w:color="000000"/>
              <w:left w:val="single" w:sz="4" w:space="0" w:color="000000"/>
              <w:bottom w:val="single" w:sz="4" w:space="0" w:color="000000"/>
              <w:right w:val="single" w:sz="4" w:space="0" w:color="000000"/>
            </w:tcBorders>
          </w:tcPr>
          <w:p w:rsidR="0080316C" w:rsidRPr="008769F2" w:rsidRDefault="00C46E5F" w:rsidP="00C46E5F">
            <w:pPr>
              <w:jc w:val="both"/>
              <w:rPr>
                <w:rFonts w:ascii="Times New Roman" w:hAnsi="Times New Roman" w:cs="Times New Roman"/>
                <w:b/>
                <w:color w:val="FF0000"/>
                <w:sz w:val="24"/>
                <w:szCs w:val="24"/>
              </w:rPr>
            </w:pPr>
            <w:r w:rsidRPr="002A52FF">
              <w:rPr>
                <w:rFonts w:ascii="Times New Roman" w:hAnsi="Times New Roman" w:cs="Times New Roman"/>
                <w:sz w:val="24"/>
                <w:szCs w:val="24"/>
                <w:lang w:val="en-US"/>
              </w:rPr>
              <w:t xml:space="preserve">Problem </w:t>
            </w:r>
            <w:r>
              <w:rPr>
                <w:rFonts w:ascii="Times New Roman" w:hAnsi="Times New Roman" w:cs="Times New Roman"/>
                <w:sz w:val="24"/>
                <w:szCs w:val="24"/>
                <w:lang w:val="en-US"/>
              </w:rPr>
              <w:t>Solving</w:t>
            </w:r>
            <w:r w:rsidRPr="002A52FF">
              <w:rPr>
                <w:rFonts w:ascii="Times New Roman" w:hAnsi="Times New Roman" w:cs="Times New Roman"/>
                <w:sz w:val="24"/>
                <w:szCs w:val="24"/>
                <w:lang w:val="en-US"/>
              </w:rPr>
              <w:t xml:space="preserve"> - Adaptability –Analysis-Attention to detail</w:t>
            </w:r>
            <w:r>
              <w:rPr>
                <w:rFonts w:ascii="Times New Roman" w:hAnsi="Times New Roman" w:cs="Times New Roman"/>
                <w:sz w:val="24"/>
                <w:szCs w:val="24"/>
                <w:lang w:val="en-US"/>
              </w:rPr>
              <w:t xml:space="preserve"> – </w:t>
            </w:r>
            <w:r w:rsidRPr="002A52FF">
              <w:rPr>
                <w:rFonts w:ascii="Times New Roman" w:hAnsi="Times New Roman" w:cs="Times New Roman"/>
                <w:sz w:val="24"/>
                <w:szCs w:val="24"/>
                <w:lang w:val="en-US"/>
              </w:rPr>
              <w:t>Brainstorming</w:t>
            </w:r>
            <w:r>
              <w:rPr>
                <w:rFonts w:ascii="Times New Roman" w:hAnsi="Times New Roman" w:cs="Times New Roman"/>
                <w:sz w:val="24"/>
                <w:szCs w:val="24"/>
                <w:lang w:val="en-US"/>
              </w:rPr>
              <w:t xml:space="preserve"> –Conflict </w:t>
            </w:r>
            <w:r w:rsidRPr="002A52FF">
              <w:rPr>
                <w:rFonts w:ascii="Times New Roman" w:hAnsi="Times New Roman" w:cs="Times New Roman"/>
                <w:sz w:val="24"/>
                <w:szCs w:val="24"/>
                <w:lang w:val="en-US"/>
              </w:rPr>
              <w:t>resolution</w:t>
            </w:r>
            <w:r>
              <w:rPr>
                <w:rFonts w:ascii="Times New Roman" w:hAnsi="Times New Roman" w:cs="Times New Roman"/>
                <w:sz w:val="24"/>
                <w:szCs w:val="24"/>
                <w:lang w:val="en-US"/>
              </w:rPr>
              <w:t xml:space="preserve"> – </w:t>
            </w:r>
            <w:r w:rsidRPr="002A52FF">
              <w:rPr>
                <w:rFonts w:ascii="Times New Roman" w:hAnsi="Times New Roman" w:cs="Times New Roman"/>
                <w:sz w:val="24"/>
                <w:szCs w:val="24"/>
                <w:lang w:val="en-US"/>
              </w:rPr>
              <w:t>Creativity-Critical thinking</w:t>
            </w:r>
            <w:r>
              <w:rPr>
                <w:rFonts w:ascii="Times New Roman" w:hAnsi="Times New Roman" w:cs="Times New Roman"/>
                <w:sz w:val="24"/>
                <w:szCs w:val="24"/>
                <w:lang w:val="en-US"/>
              </w:rPr>
              <w:t xml:space="preserve"> – </w:t>
            </w:r>
            <w:r w:rsidRPr="002A52FF">
              <w:rPr>
                <w:rFonts w:ascii="Times New Roman" w:hAnsi="Times New Roman" w:cs="Times New Roman"/>
                <w:sz w:val="24"/>
                <w:szCs w:val="24"/>
                <w:lang w:val="en-US"/>
              </w:rPr>
              <w:t>Curiosity-Decision making-Forecasting</w:t>
            </w:r>
            <w:r>
              <w:rPr>
                <w:rFonts w:ascii="Times New Roman" w:hAnsi="Times New Roman" w:cs="Times New Roman"/>
                <w:sz w:val="24"/>
                <w:szCs w:val="24"/>
                <w:lang w:val="en-US"/>
              </w:rPr>
              <w:t xml:space="preserve"> – </w:t>
            </w:r>
            <w:proofErr w:type="spellStart"/>
            <w:r w:rsidRPr="002A52FF">
              <w:rPr>
                <w:rFonts w:ascii="Times New Roman" w:hAnsi="Times New Roman" w:cs="Times New Roman"/>
                <w:sz w:val="24"/>
                <w:szCs w:val="24"/>
                <w:lang w:val="en-US"/>
              </w:rPr>
              <w:t>Judgement</w:t>
            </w:r>
            <w:proofErr w:type="spellEnd"/>
            <w:r>
              <w:rPr>
                <w:rFonts w:ascii="Times New Roman" w:hAnsi="Times New Roman" w:cs="Times New Roman"/>
                <w:sz w:val="24"/>
                <w:szCs w:val="24"/>
                <w:lang w:val="en-US"/>
              </w:rPr>
              <w:t xml:space="preserve"> – </w:t>
            </w:r>
            <w:r w:rsidRPr="002A52FF">
              <w:rPr>
                <w:rFonts w:ascii="Times New Roman" w:hAnsi="Times New Roman" w:cs="Times New Roman"/>
                <w:sz w:val="24"/>
                <w:szCs w:val="24"/>
                <w:lang w:val="en-US"/>
              </w:rPr>
              <w:t>Prioritization</w:t>
            </w:r>
            <w:r>
              <w:rPr>
                <w:rFonts w:ascii="Times New Roman" w:hAnsi="Times New Roman" w:cs="Times New Roman"/>
                <w:sz w:val="24"/>
                <w:szCs w:val="24"/>
                <w:lang w:val="en-US"/>
              </w:rPr>
              <w:t xml:space="preserve"> – </w:t>
            </w:r>
            <w:r w:rsidRPr="002A52FF">
              <w:rPr>
                <w:rFonts w:ascii="Times New Roman" w:hAnsi="Times New Roman" w:cs="Times New Roman"/>
                <w:sz w:val="24"/>
                <w:szCs w:val="24"/>
                <w:lang w:val="en-US"/>
              </w:rPr>
              <w:t>Research-Resource allocation</w:t>
            </w:r>
            <w:r>
              <w:rPr>
                <w:rFonts w:ascii="Times New Roman" w:hAnsi="Times New Roman" w:cs="Times New Roman"/>
                <w:sz w:val="24"/>
                <w:szCs w:val="24"/>
                <w:lang w:val="en-US"/>
              </w:rPr>
              <w:t xml:space="preserve"> –</w:t>
            </w:r>
            <w:r w:rsidRPr="002A52FF">
              <w:rPr>
                <w:rFonts w:ascii="Times New Roman" w:hAnsi="Times New Roman" w:cs="Times New Roman"/>
                <w:sz w:val="24"/>
                <w:szCs w:val="24"/>
                <w:lang w:val="en-US"/>
              </w:rPr>
              <w:t>Teamwork</w:t>
            </w:r>
          </w:p>
        </w:tc>
        <w:tc>
          <w:tcPr>
            <w:tcW w:w="2081" w:type="dxa"/>
            <w:gridSpan w:val="2"/>
            <w:tcBorders>
              <w:top w:val="single" w:sz="4" w:space="0" w:color="000000"/>
              <w:left w:val="single" w:sz="4" w:space="0" w:color="000000"/>
              <w:bottom w:val="single" w:sz="4" w:space="0" w:color="000000"/>
              <w:right w:val="single" w:sz="4" w:space="0" w:color="000000"/>
            </w:tcBorders>
          </w:tcPr>
          <w:p w:rsidR="0080316C" w:rsidRPr="004C4F2F" w:rsidRDefault="0080316C" w:rsidP="007B2008">
            <w:pPr>
              <w:ind w:right="6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2</w:t>
            </w:r>
          </w:p>
        </w:tc>
      </w:tr>
      <w:tr w:rsidR="00BD76C6" w:rsidRPr="004C4F2F" w:rsidTr="007A69D8">
        <w:tblPrEx>
          <w:tblCellMar>
            <w:left w:w="110" w:type="dxa"/>
            <w:right w:w="45" w:type="dxa"/>
          </w:tblCellMar>
        </w:tblPrEx>
        <w:trPr>
          <w:trHeight w:val="485"/>
        </w:trPr>
        <w:tc>
          <w:tcPr>
            <w:tcW w:w="923" w:type="dxa"/>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ind w:left="1"/>
              <w:jc w:val="both"/>
              <w:rPr>
                <w:rFonts w:ascii="Times New Roman" w:hAnsi="Times New Roman" w:cs="Times New Roman"/>
                <w:color w:val="000000" w:themeColor="text1"/>
                <w:sz w:val="24"/>
                <w:szCs w:val="24"/>
              </w:rPr>
            </w:pPr>
          </w:p>
        </w:tc>
        <w:tc>
          <w:tcPr>
            <w:tcW w:w="6715" w:type="dxa"/>
            <w:gridSpan w:val="9"/>
            <w:tcBorders>
              <w:top w:val="single" w:sz="4" w:space="0" w:color="000000"/>
              <w:left w:val="single" w:sz="4" w:space="0" w:color="000000"/>
              <w:bottom w:val="single" w:sz="4" w:space="0" w:color="000000"/>
              <w:right w:val="single" w:sz="4" w:space="0" w:color="000000"/>
            </w:tcBorders>
          </w:tcPr>
          <w:p w:rsidR="00BA1356" w:rsidRPr="004C4F2F" w:rsidRDefault="00BA1356" w:rsidP="00C1153C">
            <w:pPr>
              <w:ind w:right="59"/>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Total</w:t>
            </w:r>
          </w:p>
        </w:tc>
        <w:tc>
          <w:tcPr>
            <w:tcW w:w="2111" w:type="dxa"/>
            <w:gridSpan w:val="3"/>
            <w:tcBorders>
              <w:top w:val="single" w:sz="4" w:space="0" w:color="000000"/>
              <w:left w:val="single" w:sz="4" w:space="0" w:color="000000"/>
              <w:bottom w:val="single" w:sz="4" w:space="0" w:color="000000"/>
              <w:right w:val="single" w:sz="4" w:space="0" w:color="000000"/>
            </w:tcBorders>
          </w:tcPr>
          <w:p w:rsidR="00BA1356" w:rsidRPr="004C4F2F" w:rsidRDefault="00BA1356" w:rsidP="00C46E5F">
            <w:pPr>
              <w:ind w:right="6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10</w:t>
            </w:r>
          </w:p>
        </w:tc>
      </w:tr>
      <w:tr w:rsidR="00BD76C6" w:rsidRPr="004C4F2F" w:rsidTr="007A69D8">
        <w:tblPrEx>
          <w:tblCellMar>
            <w:left w:w="110" w:type="dxa"/>
            <w:right w:w="45" w:type="dxa"/>
          </w:tblCellMar>
        </w:tblPrEx>
        <w:trPr>
          <w:trHeight w:val="485"/>
        </w:trPr>
        <w:tc>
          <w:tcPr>
            <w:tcW w:w="923" w:type="dxa"/>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ind w:left="1"/>
              <w:jc w:val="both"/>
              <w:rPr>
                <w:rFonts w:ascii="Times New Roman" w:hAnsi="Times New Roman" w:cs="Times New Roman"/>
                <w:color w:val="000000" w:themeColor="text1"/>
                <w:sz w:val="24"/>
                <w:szCs w:val="24"/>
              </w:rPr>
            </w:pPr>
          </w:p>
        </w:tc>
        <w:tc>
          <w:tcPr>
            <w:tcW w:w="6715" w:type="dxa"/>
            <w:gridSpan w:val="9"/>
            <w:tcBorders>
              <w:top w:val="single" w:sz="4" w:space="0" w:color="000000"/>
              <w:left w:val="single" w:sz="4" w:space="0" w:color="000000"/>
              <w:bottom w:val="single" w:sz="4" w:space="0" w:color="000000"/>
              <w:right w:val="single" w:sz="4" w:space="0" w:color="000000"/>
            </w:tcBorders>
          </w:tcPr>
          <w:p w:rsidR="00BA1356" w:rsidRPr="007B2008" w:rsidRDefault="007B2008" w:rsidP="007B2008">
            <w:pPr>
              <w:ind w:right="68"/>
              <w:jc w:val="center"/>
              <w:rPr>
                <w:rFonts w:ascii="Times New Roman" w:hAnsi="Times New Roman" w:cs="Times New Roman"/>
                <w:b/>
                <w:color w:val="000000" w:themeColor="text1"/>
                <w:sz w:val="24"/>
                <w:szCs w:val="24"/>
              </w:rPr>
            </w:pPr>
            <w:r w:rsidRPr="007B2008">
              <w:rPr>
                <w:rFonts w:ascii="Times New Roman" w:hAnsi="Times New Roman" w:cs="Times New Roman"/>
                <w:b/>
                <w:color w:val="000000" w:themeColor="text1"/>
                <w:sz w:val="24"/>
                <w:szCs w:val="24"/>
              </w:rPr>
              <w:t>Course Outcome</w:t>
            </w:r>
          </w:p>
        </w:tc>
        <w:tc>
          <w:tcPr>
            <w:tcW w:w="2111" w:type="dxa"/>
            <w:gridSpan w:val="3"/>
            <w:tcBorders>
              <w:top w:val="single" w:sz="4" w:space="0" w:color="000000"/>
              <w:left w:val="single" w:sz="4" w:space="0" w:color="000000"/>
              <w:bottom w:val="single" w:sz="4" w:space="0" w:color="000000"/>
              <w:right w:val="single" w:sz="4" w:space="0" w:color="000000"/>
            </w:tcBorders>
          </w:tcPr>
          <w:p w:rsidR="00BA1356" w:rsidRPr="007B2008" w:rsidRDefault="007B2008" w:rsidP="007B2008">
            <w:pPr>
              <w:ind w:right="68"/>
              <w:jc w:val="center"/>
              <w:rPr>
                <w:rFonts w:ascii="Times New Roman" w:hAnsi="Times New Roman" w:cs="Times New Roman"/>
                <w:b/>
                <w:color w:val="000000" w:themeColor="text1"/>
                <w:sz w:val="24"/>
                <w:szCs w:val="24"/>
              </w:rPr>
            </w:pPr>
            <w:r w:rsidRPr="007B2008">
              <w:rPr>
                <w:rFonts w:ascii="Times New Roman" w:hAnsi="Times New Roman" w:cs="Times New Roman"/>
                <w:b/>
                <w:color w:val="000000" w:themeColor="text1"/>
                <w:sz w:val="24"/>
                <w:szCs w:val="24"/>
              </w:rPr>
              <w:t>Programme Outcome</w:t>
            </w:r>
          </w:p>
        </w:tc>
      </w:tr>
      <w:tr w:rsidR="00BD76C6" w:rsidRPr="004C4F2F" w:rsidTr="002E4865">
        <w:tblPrEx>
          <w:tblCellMar>
            <w:left w:w="110" w:type="dxa"/>
            <w:right w:w="45" w:type="dxa"/>
          </w:tblCellMar>
        </w:tblPrEx>
        <w:trPr>
          <w:trHeight w:val="313"/>
        </w:trPr>
        <w:tc>
          <w:tcPr>
            <w:tcW w:w="923" w:type="dxa"/>
            <w:tcBorders>
              <w:top w:val="single" w:sz="4" w:space="0" w:color="000000"/>
              <w:left w:val="single" w:sz="4" w:space="0" w:color="000000"/>
              <w:bottom w:val="single" w:sz="4" w:space="0" w:color="000000"/>
              <w:right w:val="single" w:sz="4" w:space="0" w:color="000000"/>
            </w:tcBorders>
          </w:tcPr>
          <w:p w:rsidR="00BA1356" w:rsidRPr="004C4F2F" w:rsidRDefault="00BA1356" w:rsidP="007A69D8">
            <w:pPr>
              <w:ind w:right="59"/>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CO</w:t>
            </w:r>
          </w:p>
        </w:tc>
        <w:tc>
          <w:tcPr>
            <w:tcW w:w="6715" w:type="dxa"/>
            <w:gridSpan w:val="9"/>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ind w:right="72"/>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On completion of this course, students will </w:t>
            </w:r>
            <w:r w:rsidR="000D3EC9" w:rsidRPr="004C4F2F">
              <w:rPr>
                <w:rFonts w:ascii="Times New Roman" w:hAnsi="Times New Roman" w:cs="Times New Roman"/>
                <w:color w:val="000000" w:themeColor="text1"/>
                <w:sz w:val="24"/>
                <w:szCs w:val="24"/>
              </w:rPr>
              <w:t>learn</w:t>
            </w:r>
          </w:p>
        </w:tc>
        <w:tc>
          <w:tcPr>
            <w:tcW w:w="2111" w:type="dxa"/>
            <w:gridSpan w:val="3"/>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ind w:right="5"/>
              <w:jc w:val="both"/>
              <w:rPr>
                <w:rFonts w:ascii="Times New Roman" w:hAnsi="Times New Roman" w:cs="Times New Roman"/>
                <w:color w:val="000000" w:themeColor="text1"/>
                <w:sz w:val="24"/>
                <w:szCs w:val="24"/>
              </w:rPr>
            </w:pPr>
          </w:p>
        </w:tc>
      </w:tr>
      <w:tr w:rsidR="002E4865" w:rsidRPr="004C4F2F" w:rsidTr="007A69D8">
        <w:tblPrEx>
          <w:tblCellMar>
            <w:left w:w="110" w:type="dxa"/>
            <w:right w:w="45" w:type="dxa"/>
          </w:tblCellMar>
        </w:tblPrEx>
        <w:trPr>
          <w:trHeight w:val="642"/>
        </w:trPr>
        <w:tc>
          <w:tcPr>
            <w:tcW w:w="923" w:type="dxa"/>
            <w:tcBorders>
              <w:top w:val="single" w:sz="4" w:space="0" w:color="000000"/>
              <w:left w:val="single" w:sz="4" w:space="0" w:color="000000"/>
              <w:bottom w:val="single" w:sz="4" w:space="0" w:color="000000"/>
              <w:right w:val="single" w:sz="4" w:space="0" w:color="000000"/>
            </w:tcBorders>
          </w:tcPr>
          <w:p w:rsidR="002E4865" w:rsidRPr="004C4F2F" w:rsidRDefault="002E4865" w:rsidP="00E75DF7">
            <w:pPr>
              <w:ind w:right="59"/>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1</w:t>
            </w:r>
          </w:p>
        </w:tc>
        <w:tc>
          <w:tcPr>
            <w:tcW w:w="6715" w:type="dxa"/>
            <w:gridSpan w:val="9"/>
            <w:tcBorders>
              <w:top w:val="single" w:sz="4" w:space="0" w:color="000000"/>
              <w:left w:val="single" w:sz="4" w:space="0" w:color="000000"/>
              <w:bottom w:val="single" w:sz="4" w:space="0" w:color="000000"/>
              <w:right w:val="single" w:sz="4" w:space="0" w:color="000000"/>
            </w:tcBorders>
          </w:tcPr>
          <w:p w:rsidR="002E4865" w:rsidRPr="00E7771E" w:rsidRDefault="002E4865" w:rsidP="00D43EB6">
            <w:pPr>
              <w:jc w:val="both"/>
              <w:rPr>
                <w:rFonts w:ascii="Times New Roman" w:hAnsi="Times New Roman" w:cs="Times New Roman"/>
                <w:sz w:val="24"/>
                <w:szCs w:val="24"/>
              </w:rPr>
            </w:pPr>
            <w:r w:rsidRPr="00E7771E">
              <w:rPr>
                <w:rFonts w:ascii="Times New Roman" w:hAnsi="Times New Roman" w:cs="Times New Roman"/>
                <w:sz w:val="24"/>
                <w:szCs w:val="24"/>
              </w:rPr>
              <w:t>To apply Verbal and Non-Verbal Communication Techniques in the Professional Environment</w:t>
            </w:r>
          </w:p>
        </w:tc>
        <w:tc>
          <w:tcPr>
            <w:tcW w:w="2111" w:type="dxa"/>
            <w:gridSpan w:val="3"/>
            <w:tcBorders>
              <w:top w:val="single" w:sz="4" w:space="0" w:color="000000"/>
              <w:left w:val="single" w:sz="4" w:space="0" w:color="000000"/>
              <w:bottom w:val="single" w:sz="4" w:space="0" w:color="000000"/>
              <w:right w:val="single" w:sz="4" w:space="0" w:color="000000"/>
            </w:tcBorders>
          </w:tcPr>
          <w:p w:rsidR="002E4865" w:rsidRPr="004C4F2F" w:rsidRDefault="002E4865" w:rsidP="00201D75">
            <w:pPr>
              <w:ind w:right="6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PO1 </w:t>
            </w:r>
          </w:p>
        </w:tc>
      </w:tr>
      <w:tr w:rsidR="002E4865" w:rsidRPr="004C4F2F" w:rsidTr="002E4865">
        <w:tblPrEx>
          <w:tblCellMar>
            <w:left w:w="110" w:type="dxa"/>
            <w:right w:w="45" w:type="dxa"/>
          </w:tblCellMar>
        </w:tblPrEx>
        <w:trPr>
          <w:trHeight w:val="543"/>
        </w:trPr>
        <w:tc>
          <w:tcPr>
            <w:tcW w:w="923" w:type="dxa"/>
            <w:tcBorders>
              <w:top w:val="single" w:sz="4" w:space="0" w:color="000000"/>
              <w:left w:val="single" w:sz="4" w:space="0" w:color="000000"/>
              <w:bottom w:val="single" w:sz="4" w:space="0" w:color="000000"/>
              <w:right w:val="single" w:sz="4" w:space="0" w:color="000000"/>
            </w:tcBorders>
          </w:tcPr>
          <w:p w:rsidR="002E4865" w:rsidRPr="004C4F2F" w:rsidRDefault="002E4865" w:rsidP="00E75DF7">
            <w:pPr>
              <w:ind w:right="59"/>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2</w:t>
            </w:r>
          </w:p>
        </w:tc>
        <w:tc>
          <w:tcPr>
            <w:tcW w:w="6715" w:type="dxa"/>
            <w:gridSpan w:val="9"/>
            <w:tcBorders>
              <w:top w:val="single" w:sz="4" w:space="0" w:color="000000"/>
              <w:left w:val="single" w:sz="4" w:space="0" w:color="000000"/>
              <w:bottom w:val="single" w:sz="4" w:space="0" w:color="000000"/>
              <w:right w:val="single" w:sz="4" w:space="0" w:color="000000"/>
            </w:tcBorders>
          </w:tcPr>
          <w:p w:rsidR="002E4865" w:rsidRPr="00E7771E" w:rsidRDefault="002E4865" w:rsidP="00D43EB6">
            <w:pPr>
              <w:jc w:val="both"/>
              <w:rPr>
                <w:rFonts w:ascii="Times New Roman" w:hAnsi="Times New Roman" w:cs="Times New Roman"/>
                <w:sz w:val="24"/>
                <w:szCs w:val="24"/>
                <w:lang w:val="en-US"/>
              </w:rPr>
            </w:pPr>
            <w:r w:rsidRPr="00E7771E">
              <w:rPr>
                <w:rFonts w:ascii="Times New Roman" w:hAnsi="Times New Roman" w:cs="Times New Roman"/>
                <w:sz w:val="24"/>
                <w:szCs w:val="24"/>
                <w:lang w:val="en-US"/>
              </w:rPr>
              <w:t>To communicate fluently and sustain comprehension of an extended discourse.</w:t>
            </w:r>
          </w:p>
        </w:tc>
        <w:tc>
          <w:tcPr>
            <w:tcW w:w="2111" w:type="dxa"/>
            <w:gridSpan w:val="3"/>
            <w:tcBorders>
              <w:top w:val="single" w:sz="4" w:space="0" w:color="000000"/>
              <w:left w:val="single" w:sz="4" w:space="0" w:color="000000"/>
              <w:bottom w:val="single" w:sz="4" w:space="0" w:color="000000"/>
              <w:right w:val="single" w:sz="4" w:space="0" w:color="000000"/>
            </w:tcBorders>
          </w:tcPr>
          <w:p w:rsidR="002E4865" w:rsidRPr="004C4F2F" w:rsidRDefault="002E4865" w:rsidP="00201D75">
            <w:pPr>
              <w:ind w:right="6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PO1, PO2 </w:t>
            </w:r>
          </w:p>
        </w:tc>
      </w:tr>
      <w:tr w:rsidR="002E4865" w:rsidRPr="004C4F2F" w:rsidTr="002E4865">
        <w:tblPrEx>
          <w:tblCellMar>
            <w:left w:w="110" w:type="dxa"/>
            <w:right w:w="45" w:type="dxa"/>
          </w:tblCellMar>
        </w:tblPrEx>
        <w:trPr>
          <w:trHeight w:val="536"/>
        </w:trPr>
        <w:tc>
          <w:tcPr>
            <w:tcW w:w="923" w:type="dxa"/>
            <w:tcBorders>
              <w:top w:val="single" w:sz="4" w:space="0" w:color="000000"/>
              <w:left w:val="single" w:sz="4" w:space="0" w:color="000000"/>
              <w:bottom w:val="single" w:sz="4" w:space="0" w:color="000000"/>
              <w:right w:val="single" w:sz="4" w:space="0" w:color="000000"/>
            </w:tcBorders>
          </w:tcPr>
          <w:p w:rsidR="002E4865" w:rsidRPr="004C4F2F" w:rsidRDefault="002E4865" w:rsidP="00E75DF7">
            <w:pPr>
              <w:ind w:right="59"/>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3</w:t>
            </w:r>
          </w:p>
        </w:tc>
        <w:tc>
          <w:tcPr>
            <w:tcW w:w="6715" w:type="dxa"/>
            <w:gridSpan w:val="9"/>
            <w:tcBorders>
              <w:top w:val="single" w:sz="4" w:space="0" w:color="000000"/>
              <w:left w:val="single" w:sz="4" w:space="0" w:color="000000"/>
              <w:bottom w:val="single" w:sz="4" w:space="0" w:color="000000"/>
              <w:right w:val="single" w:sz="4" w:space="0" w:color="000000"/>
            </w:tcBorders>
          </w:tcPr>
          <w:p w:rsidR="002E4865" w:rsidRPr="00D843B0" w:rsidRDefault="002E4865" w:rsidP="00D43EB6">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To strengthen </w:t>
            </w:r>
            <w:r w:rsidRPr="00D843B0">
              <w:rPr>
                <w:rFonts w:ascii="Times New Roman" w:hAnsi="Times New Roman" w:cs="Times New Roman"/>
                <w:sz w:val="24"/>
                <w:szCs w:val="24"/>
                <w:lang w:val="en-US"/>
              </w:rPr>
              <w:t xml:space="preserve">creative learning process through individual expression and collaborative </w:t>
            </w:r>
            <w:proofErr w:type="gramStart"/>
            <w:r w:rsidRPr="00D843B0">
              <w:rPr>
                <w:rFonts w:ascii="Times New Roman" w:hAnsi="Times New Roman" w:cs="Times New Roman"/>
                <w:sz w:val="24"/>
                <w:szCs w:val="24"/>
                <w:lang w:val="en-US"/>
              </w:rPr>
              <w:t>peer</w:t>
            </w:r>
            <w:proofErr w:type="gramEnd"/>
            <w:r w:rsidRPr="00D843B0">
              <w:rPr>
                <w:rFonts w:ascii="Times New Roman" w:hAnsi="Times New Roman" w:cs="Times New Roman"/>
                <w:sz w:val="24"/>
                <w:szCs w:val="24"/>
                <w:lang w:val="en-US"/>
              </w:rPr>
              <w:t xml:space="preserve"> activities.</w:t>
            </w:r>
          </w:p>
        </w:tc>
        <w:tc>
          <w:tcPr>
            <w:tcW w:w="2111" w:type="dxa"/>
            <w:gridSpan w:val="3"/>
            <w:tcBorders>
              <w:top w:val="single" w:sz="4" w:space="0" w:color="000000"/>
              <w:left w:val="single" w:sz="4" w:space="0" w:color="000000"/>
              <w:bottom w:val="single" w:sz="4" w:space="0" w:color="000000"/>
              <w:right w:val="single" w:sz="4" w:space="0" w:color="000000"/>
            </w:tcBorders>
          </w:tcPr>
          <w:p w:rsidR="002E4865" w:rsidRPr="004C4F2F" w:rsidRDefault="002E4865" w:rsidP="00201D75">
            <w:pPr>
              <w:ind w:right="6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PO4, PO6 </w:t>
            </w:r>
          </w:p>
        </w:tc>
      </w:tr>
      <w:tr w:rsidR="002E4865" w:rsidRPr="004C4F2F" w:rsidTr="002E4865">
        <w:tblPrEx>
          <w:tblCellMar>
            <w:left w:w="110" w:type="dxa"/>
            <w:right w:w="45" w:type="dxa"/>
          </w:tblCellMar>
        </w:tblPrEx>
        <w:trPr>
          <w:trHeight w:val="517"/>
        </w:trPr>
        <w:tc>
          <w:tcPr>
            <w:tcW w:w="923" w:type="dxa"/>
            <w:tcBorders>
              <w:top w:val="single" w:sz="4" w:space="0" w:color="000000"/>
              <w:left w:val="single" w:sz="4" w:space="0" w:color="000000"/>
              <w:bottom w:val="single" w:sz="4" w:space="0" w:color="000000"/>
              <w:right w:val="single" w:sz="4" w:space="0" w:color="000000"/>
            </w:tcBorders>
          </w:tcPr>
          <w:p w:rsidR="002E4865" w:rsidRPr="004C4F2F" w:rsidRDefault="002E4865" w:rsidP="00E75DF7">
            <w:pPr>
              <w:ind w:right="59"/>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4</w:t>
            </w:r>
          </w:p>
        </w:tc>
        <w:tc>
          <w:tcPr>
            <w:tcW w:w="6715" w:type="dxa"/>
            <w:gridSpan w:val="9"/>
            <w:tcBorders>
              <w:top w:val="single" w:sz="4" w:space="0" w:color="000000"/>
              <w:left w:val="single" w:sz="4" w:space="0" w:color="000000"/>
              <w:bottom w:val="single" w:sz="4" w:space="0" w:color="000000"/>
              <w:right w:val="single" w:sz="4" w:space="0" w:color="000000"/>
            </w:tcBorders>
          </w:tcPr>
          <w:p w:rsidR="002E4865" w:rsidRPr="00D843B0" w:rsidRDefault="002E4865" w:rsidP="00D43EB6">
            <w:pPr>
              <w:jc w:val="both"/>
              <w:rPr>
                <w:rFonts w:ascii="Times New Roman" w:hAnsi="Times New Roman" w:cs="Times New Roman"/>
                <w:sz w:val="24"/>
                <w:szCs w:val="24"/>
                <w:lang w:val="en-US"/>
              </w:rPr>
            </w:pPr>
            <w:r w:rsidRPr="00D843B0">
              <w:rPr>
                <w:rFonts w:ascii="Times New Roman" w:hAnsi="Times New Roman" w:cs="Times New Roman"/>
                <w:sz w:val="24"/>
                <w:szCs w:val="24"/>
                <w:lang w:val="en-US"/>
              </w:rPr>
              <w:t>To conduct all business activities related to the workplace with technical efficiency.</w:t>
            </w:r>
          </w:p>
        </w:tc>
        <w:tc>
          <w:tcPr>
            <w:tcW w:w="2111" w:type="dxa"/>
            <w:gridSpan w:val="3"/>
            <w:tcBorders>
              <w:top w:val="single" w:sz="4" w:space="0" w:color="000000"/>
              <w:left w:val="single" w:sz="4" w:space="0" w:color="000000"/>
              <w:bottom w:val="single" w:sz="4" w:space="0" w:color="000000"/>
              <w:right w:val="single" w:sz="4" w:space="0" w:color="000000"/>
            </w:tcBorders>
          </w:tcPr>
          <w:p w:rsidR="002E4865" w:rsidRPr="004C4F2F" w:rsidRDefault="002E4865" w:rsidP="00201D75">
            <w:pPr>
              <w:ind w:right="71"/>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PO4, PO5, PO6 </w:t>
            </w:r>
          </w:p>
        </w:tc>
      </w:tr>
      <w:tr w:rsidR="002E4865" w:rsidRPr="004C4F2F" w:rsidTr="002E4865">
        <w:tblPrEx>
          <w:tblCellMar>
            <w:left w:w="110" w:type="dxa"/>
            <w:right w:w="45" w:type="dxa"/>
          </w:tblCellMar>
        </w:tblPrEx>
        <w:trPr>
          <w:trHeight w:val="369"/>
        </w:trPr>
        <w:tc>
          <w:tcPr>
            <w:tcW w:w="923" w:type="dxa"/>
            <w:tcBorders>
              <w:top w:val="single" w:sz="4" w:space="0" w:color="000000"/>
              <w:left w:val="single" w:sz="4" w:space="0" w:color="000000"/>
              <w:bottom w:val="single" w:sz="4" w:space="0" w:color="000000"/>
              <w:right w:val="single" w:sz="4" w:space="0" w:color="000000"/>
            </w:tcBorders>
          </w:tcPr>
          <w:p w:rsidR="002E4865" w:rsidRPr="004C4F2F" w:rsidRDefault="002E4865" w:rsidP="00E75DF7">
            <w:pPr>
              <w:ind w:right="59"/>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5</w:t>
            </w:r>
          </w:p>
        </w:tc>
        <w:tc>
          <w:tcPr>
            <w:tcW w:w="6715" w:type="dxa"/>
            <w:gridSpan w:val="9"/>
            <w:tcBorders>
              <w:top w:val="single" w:sz="4" w:space="0" w:color="000000"/>
              <w:left w:val="single" w:sz="4" w:space="0" w:color="000000"/>
              <w:bottom w:val="single" w:sz="4" w:space="0" w:color="000000"/>
              <w:right w:val="single" w:sz="4" w:space="0" w:color="000000"/>
            </w:tcBorders>
          </w:tcPr>
          <w:p w:rsidR="002E4865" w:rsidRPr="00D843B0" w:rsidRDefault="002E4865" w:rsidP="00D43EB6">
            <w:pPr>
              <w:jc w:val="both"/>
              <w:rPr>
                <w:rFonts w:ascii="Times New Roman" w:hAnsi="Times New Roman" w:cs="Times New Roman"/>
                <w:sz w:val="24"/>
                <w:szCs w:val="24"/>
                <w:lang w:val="en-US"/>
              </w:rPr>
            </w:pPr>
            <w:r w:rsidRPr="00D843B0">
              <w:rPr>
                <w:rFonts w:ascii="Times New Roman" w:hAnsi="Times New Roman" w:cs="Times New Roman"/>
                <w:sz w:val="24"/>
                <w:szCs w:val="24"/>
                <w:lang w:val="en-US"/>
              </w:rPr>
              <w:t>To contribute positively to the overall growth of the organization.</w:t>
            </w:r>
          </w:p>
        </w:tc>
        <w:tc>
          <w:tcPr>
            <w:tcW w:w="2111" w:type="dxa"/>
            <w:gridSpan w:val="3"/>
            <w:tcBorders>
              <w:top w:val="single" w:sz="4" w:space="0" w:color="000000"/>
              <w:left w:val="single" w:sz="4" w:space="0" w:color="000000"/>
              <w:bottom w:val="single" w:sz="4" w:space="0" w:color="000000"/>
              <w:right w:val="single" w:sz="4" w:space="0" w:color="000000"/>
            </w:tcBorders>
          </w:tcPr>
          <w:p w:rsidR="002E4865" w:rsidRPr="004C4F2F" w:rsidRDefault="002E4865" w:rsidP="00201D75">
            <w:pPr>
              <w:ind w:right="6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PO3, PO8 </w:t>
            </w:r>
          </w:p>
        </w:tc>
      </w:tr>
      <w:tr w:rsidR="00C1153C" w:rsidRPr="004C4F2F" w:rsidTr="006A4BC6">
        <w:tblPrEx>
          <w:tblCellMar>
            <w:left w:w="110" w:type="dxa"/>
            <w:right w:w="45" w:type="dxa"/>
          </w:tblCellMar>
        </w:tblPrEx>
        <w:trPr>
          <w:trHeight w:val="486"/>
        </w:trPr>
        <w:tc>
          <w:tcPr>
            <w:tcW w:w="923" w:type="dxa"/>
            <w:tcBorders>
              <w:top w:val="single" w:sz="4" w:space="0" w:color="000000"/>
              <w:left w:val="single" w:sz="4" w:space="0" w:color="000000"/>
              <w:bottom w:val="single" w:sz="4" w:space="0" w:color="000000"/>
              <w:right w:val="single" w:sz="4" w:space="0" w:color="000000"/>
            </w:tcBorders>
          </w:tcPr>
          <w:p w:rsidR="00C1153C" w:rsidRPr="004C4F2F" w:rsidRDefault="00C1153C" w:rsidP="00201D75">
            <w:pPr>
              <w:ind w:left="1"/>
              <w:jc w:val="both"/>
              <w:rPr>
                <w:rFonts w:ascii="Times New Roman" w:hAnsi="Times New Roman" w:cs="Times New Roman"/>
                <w:color w:val="000000" w:themeColor="text1"/>
                <w:sz w:val="24"/>
                <w:szCs w:val="24"/>
              </w:rPr>
            </w:pPr>
          </w:p>
        </w:tc>
        <w:tc>
          <w:tcPr>
            <w:tcW w:w="8826" w:type="dxa"/>
            <w:gridSpan w:val="12"/>
            <w:tcBorders>
              <w:top w:val="single" w:sz="4" w:space="0" w:color="000000"/>
              <w:left w:val="single" w:sz="4" w:space="0" w:color="000000"/>
              <w:bottom w:val="single" w:sz="4" w:space="0" w:color="000000"/>
              <w:right w:val="single" w:sz="4" w:space="0" w:color="000000"/>
            </w:tcBorders>
          </w:tcPr>
          <w:p w:rsidR="00C1153C" w:rsidRPr="004C4F2F" w:rsidRDefault="00C1153C" w:rsidP="00C1153C">
            <w:pPr>
              <w:ind w:right="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Text</w:t>
            </w:r>
            <w:r>
              <w:rPr>
                <w:rFonts w:ascii="Times New Roman" w:hAnsi="Times New Roman" w:cs="Times New Roman"/>
                <w:b/>
                <w:color w:val="000000" w:themeColor="text1"/>
                <w:sz w:val="24"/>
                <w:szCs w:val="24"/>
              </w:rPr>
              <w:t xml:space="preserve"> B</w:t>
            </w:r>
            <w:r w:rsidRPr="004C4F2F">
              <w:rPr>
                <w:rFonts w:ascii="Times New Roman" w:hAnsi="Times New Roman" w:cs="Times New Roman"/>
                <w:b/>
                <w:color w:val="000000" w:themeColor="text1"/>
                <w:sz w:val="24"/>
                <w:szCs w:val="24"/>
              </w:rPr>
              <w:t>ooks</w:t>
            </w:r>
          </w:p>
        </w:tc>
      </w:tr>
      <w:tr w:rsidR="00142500" w:rsidRPr="004C4F2F" w:rsidTr="00142500">
        <w:tblPrEx>
          <w:tblCellMar>
            <w:left w:w="110" w:type="dxa"/>
            <w:right w:w="45" w:type="dxa"/>
          </w:tblCellMar>
        </w:tblPrEx>
        <w:trPr>
          <w:trHeight w:val="351"/>
        </w:trPr>
        <w:tc>
          <w:tcPr>
            <w:tcW w:w="923" w:type="dxa"/>
            <w:tcBorders>
              <w:top w:val="single" w:sz="4" w:space="0" w:color="000000"/>
              <w:left w:val="single" w:sz="4" w:space="0" w:color="000000"/>
              <w:bottom w:val="single" w:sz="4" w:space="0" w:color="000000"/>
              <w:right w:val="single" w:sz="4" w:space="0" w:color="000000"/>
            </w:tcBorders>
          </w:tcPr>
          <w:p w:rsidR="00142500" w:rsidRPr="004C4F2F" w:rsidRDefault="00142500" w:rsidP="00E75DF7">
            <w:pPr>
              <w:ind w:right="59"/>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1</w:t>
            </w:r>
          </w:p>
        </w:tc>
        <w:tc>
          <w:tcPr>
            <w:tcW w:w="8826" w:type="dxa"/>
            <w:gridSpan w:val="12"/>
            <w:tcBorders>
              <w:top w:val="single" w:sz="4" w:space="0" w:color="000000"/>
              <w:left w:val="single" w:sz="4" w:space="0" w:color="000000"/>
              <w:bottom w:val="single" w:sz="4" w:space="0" w:color="000000"/>
              <w:right w:val="single" w:sz="4" w:space="0" w:color="000000"/>
            </w:tcBorders>
          </w:tcPr>
          <w:p w:rsidR="00142500" w:rsidRPr="00F3521F" w:rsidRDefault="00142500" w:rsidP="006A4BC6">
            <w:pPr>
              <w:jc w:val="both"/>
              <w:rPr>
                <w:rFonts w:ascii="Times New Roman" w:hAnsi="Times New Roman" w:cs="Times New Roman"/>
                <w:b/>
                <w:color w:val="C00000"/>
                <w:sz w:val="24"/>
                <w:szCs w:val="24"/>
              </w:rPr>
            </w:pPr>
            <w:proofErr w:type="spellStart"/>
            <w:r w:rsidRPr="00686E53">
              <w:rPr>
                <w:rFonts w:ascii="Times New Roman" w:hAnsi="Times New Roman" w:cs="Times New Roman"/>
                <w:color w:val="000000" w:themeColor="text1"/>
                <w:sz w:val="24"/>
                <w:szCs w:val="24"/>
              </w:rPr>
              <w:t>Nira</w:t>
            </w:r>
            <w:proofErr w:type="spellEnd"/>
            <w:r>
              <w:rPr>
                <w:rFonts w:ascii="Times New Roman" w:hAnsi="Times New Roman" w:cs="Times New Roman"/>
                <w:color w:val="000000" w:themeColor="text1"/>
                <w:sz w:val="24"/>
                <w:szCs w:val="24"/>
              </w:rPr>
              <w:t xml:space="preserve"> </w:t>
            </w:r>
            <w:proofErr w:type="spellStart"/>
            <w:r w:rsidRPr="00686E53">
              <w:rPr>
                <w:rFonts w:ascii="Times New Roman" w:hAnsi="Times New Roman" w:cs="Times New Roman"/>
                <w:color w:val="000000" w:themeColor="text1"/>
                <w:sz w:val="24"/>
                <w:szCs w:val="24"/>
              </w:rPr>
              <w:t>Konar</w:t>
            </w:r>
            <w:proofErr w:type="spellEnd"/>
            <w:r>
              <w:rPr>
                <w:rFonts w:ascii="Times New Roman" w:hAnsi="Times New Roman" w:cs="Times New Roman"/>
                <w:color w:val="000000" w:themeColor="text1"/>
                <w:sz w:val="24"/>
                <w:szCs w:val="24"/>
              </w:rPr>
              <w:t xml:space="preserve"> (2022), </w:t>
            </w:r>
            <w:r w:rsidRPr="00686E53">
              <w:rPr>
                <w:rFonts w:ascii="Times New Roman" w:hAnsi="Times New Roman" w:cs="Times New Roman"/>
                <w:color w:val="000000" w:themeColor="text1"/>
                <w:sz w:val="24"/>
                <w:szCs w:val="24"/>
              </w:rPr>
              <w:t>Communication Skills for Professionals</w:t>
            </w:r>
            <w:r>
              <w:rPr>
                <w:rFonts w:ascii="Times New Roman" w:hAnsi="Times New Roman" w:cs="Times New Roman"/>
                <w:color w:val="000000" w:themeColor="text1"/>
                <w:sz w:val="24"/>
                <w:szCs w:val="24"/>
              </w:rPr>
              <w:t xml:space="preserve">, New Delhi, </w:t>
            </w:r>
            <w:r w:rsidRPr="00686E53">
              <w:rPr>
                <w:rFonts w:ascii="Times New Roman" w:hAnsi="Times New Roman" w:cs="Times New Roman"/>
                <w:color w:val="000000" w:themeColor="text1"/>
                <w:sz w:val="24"/>
                <w:szCs w:val="24"/>
              </w:rPr>
              <w:t>PHI Learning</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Pvt.</w:t>
            </w:r>
            <w:proofErr w:type="spellEnd"/>
            <w:r>
              <w:rPr>
                <w:rFonts w:ascii="Times New Roman" w:hAnsi="Times New Roman" w:cs="Times New Roman"/>
                <w:color w:val="000000" w:themeColor="text1"/>
                <w:sz w:val="24"/>
                <w:szCs w:val="24"/>
              </w:rPr>
              <w:t>, Ltd.</w:t>
            </w:r>
          </w:p>
        </w:tc>
      </w:tr>
      <w:tr w:rsidR="00142500" w:rsidRPr="004C4F2F" w:rsidTr="00142500">
        <w:tblPrEx>
          <w:tblCellMar>
            <w:left w:w="110" w:type="dxa"/>
            <w:right w:w="45" w:type="dxa"/>
          </w:tblCellMar>
        </w:tblPrEx>
        <w:trPr>
          <w:trHeight w:val="332"/>
        </w:trPr>
        <w:tc>
          <w:tcPr>
            <w:tcW w:w="923" w:type="dxa"/>
            <w:tcBorders>
              <w:top w:val="single" w:sz="4" w:space="0" w:color="000000"/>
              <w:left w:val="single" w:sz="4" w:space="0" w:color="000000"/>
              <w:bottom w:val="single" w:sz="4" w:space="0" w:color="000000"/>
              <w:right w:val="single" w:sz="4" w:space="0" w:color="000000"/>
            </w:tcBorders>
          </w:tcPr>
          <w:p w:rsidR="00142500" w:rsidRPr="004C4F2F" w:rsidRDefault="00142500" w:rsidP="00E75DF7">
            <w:pPr>
              <w:ind w:right="59"/>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2</w:t>
            </w:r>
          </w:p>
        </w:tc>
        <w:tc>
          <w:tcPr>
            <w:tcW w:w="8826" w:type="dxa"/>
            <w:gridSpan w:val="12"/>
            <w:tcBorders>
              <w:top w:val="single" w:sz="4" w:space="0" w:color="000000"/>
              <w:left w:val="single" w:sz="4" w:space="0" w:color="000000"/>
              <w:bottom w:val="single" w:sz="4" w:space="0" w:color="000000"/>
              <w:right w:val="single" w:sz="4" w:space="0" w:color="000000"/>
            </w:tcBorders>
          </w:tcPr>
          <w:p w:rsidR="00142500" w:rsidRPr="00F3521F" w:rsidRDefault="00142500" w:rsidP="006A4BC6">
            <w:pPr>
              <w:spacing w:after="160"/>
              <w:contextualSpacing/>
              <w:jc w:val="both"/>
              <w:rPr>
                <w:rFonts w:ascii="Times New Roman" w:hAnsi="Times New Roman" w:cs="Times New Roman"/>
                <w:b/>
                <w:color w:val="C00000"/>
                <w:sz w:val="24"/>
                <w:szCs w:val="24"/>
              </w:rPr>
            </w:pPr>
            <w:r>
              <w:rPr>
                <w:rFonts w:ascii="Times New Roman" w:hAnsi="Times New Roman" w:cs="Times New Roman"/>
                <w:bCs/>
                <w:color w:val="000000" w:themeColor="text1"/>
                <w:sz w:val="24"/>
                <w:szCs w:val="24"/>
              </w:rPr>
              <w:t>Jain A K &amp; et Al (</w:t>
            </w:r>
            <w:r w:rsidRPr="00C1153C">
              <w:rPr>
                <w:rFonts w:ascii="Times New Roman" w:hAnsi="Times New Roman" w:cs="Times New Roman"/>
                <w:bCs/>
                <w:color w:val="000000" w:themeColor="text1"/>
                <w:sz w:val="24"/>
                <w:szCs w:val="24"/>
              </w:rPr>
              <w:t>2006</w:t>
            </w:r>
            <w:r>
              <w:rPr>
                <w:rFonts w:ascii="Times New Roman" w:hAnsi="Times New Roman" w:cs="Times New Roman"/>
                <w:bCs/>
                <w:color w:val="000000" w:themeColor="text1"/>
                <w:sz w:val="24"/>
                <w:szCs w:val="24"/>
              </w:rPr>
              <w:t>)</w:t>
            </w:r>
            <w:r w:rsidRPr="00C1153C">
              <w:rPr>
                <w:rFonts w:ascii="Times New Roman" w:hAnsi="Times New Roman" w:cs="Times New Roman"/>
                <w:bCs/>
                <w:color w:val="000000" w:themeColor="text1"/>
                <w:sz w:val="24"/>
                <w:szCs w:val="24"/>
              </w:rPr>
              <w:t>, Pr</w:t>
            </w:r>
            <w:r>
              <w:rPr>
                <w:rFonts w:ascii="Times New Roman" w:hAnsi="Times New Roman" w:cs="Times New Roman"/>
                <w:bCs/>
                <w:color w:val="000000" w:themeColor="text1"/>
                <w:sz w:val="24"/>
                <w:szCs w:val="24"/>
              </w:rPr>
              <w:t>ofessional Communication Skills</w:t>
            </w:r>
            <w:r w:rsidRPr="00C1153C">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New Delhi, Sultan Chand.</w:t>
            </w:r>
            <w:r w:rsidR="006A4BC6">
              <w:rPr>
                <w:rFonts w:ascii="Times New Roman" w:hAnsi="Times New Roman" w:cs="Times New Roman"/>
                <w:bCs/>
                <w:color w:val="000000" w:themeColor="text1"/>
                <w:sz w:val="24"/>
                <w:szCs w:val="24"/>
              </w:rPr>
              <w:t xml:space="preserve"> </w:t>
            </w:r>
          </w:p>
        </w:tc>
      </w:tr>
      <w:tr w:rsidR="00142500" w:rsidRPr="004C4F2F" w:rsidTr="00142500">
        <w:tblPrEx>
          <w:tblCellMar>
            <w:left w:w="110" w:type="dxa"/>
            <w:right w:w="45" w:type="dxa"/>
          </w:tblCellMar>
        </w:tblPrEx>
        <w:trPr>
          <w:trHeight w:val="467"/>
        </w:trPr>
        <w:tc>
          <w:tcPr>
            <w:tcW w:w="923" w:type="dxa"/>
            <w:tcBorders>
              <w:top w:val="single" w:sz="4" w:space="0" w:color="000000"/>
              <w:left w:val="single" w:sz="4" w:space="0" w:color="000000"/>
              <w:bottom w:val="single" w:sz="4" w:space="0" w:color="000000"/>
              <w:right w:val="single" w:sz="4" w:space="0" w:color="000000"/>
            </w:tcBorders>
          </w:tcPr>
          <w:p w:rsidR="00142500" w:rsidRPr="004C4F2F" w:rsidRDefault="00142500" w:rsidP="00E75DF7">
            <w:pPr>
              <w:ind w:right="59"/>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3</w:t>
            </w:r>
          </w:p>
        </w:tc>
        <w:tc>
          <w:tcPr>
            <w:tcW w:w="8826" w:type="dxa"/>
            <w:gridSpan w:val="12"/>
            <w:tcBorders>
              <w:top w:val="single" w:sz="4" w:space="0" w:color="000000"/>
              <w:left w:val="single" w:sz="4" w:space="0" w:color="000000"/>
              <w:bottom w:val="single" w:sz="4" w:space="0" w:color="000000"/>
              <w:right w:val="single" w:sz="4" w:space="0" w:color="000000"/>
            </w:tcBorders>
          </w:tcPr>
          <w:p w:rsidR="00142500" w:rsidRPr="00F3521F" w:rsidRDefault="00142500" w:rsidP="00142500">
            <w:pPr>
              <w:spacing w:after="160"/>
              <w:contextualSpacing/>
              <w:jc w:val="both"/>
              <w:rPr>
                <w:rFonts w:ascii="Times New Roman" w:hAnsi="Times New Roman" w:cs="Times New Roman"/>
                <w:b/>
                <w:color w:val="C00000"/>
                <w:sz w:val="24"/>
                <w:szCs w:val="24"/>
              </w:rPr>
            </w:pPr>
            <w:r w:rsidRPr="00142500">
              <w:rPr>
                <w:rFonts w:ascii="Times New Roman" w:hAnsi="Times New Roman" w:cs="Times New Roman"/>
                <w:color w:val="000000" w:themeColor="text1"/>
                <w:sz w:val="24"/>
                <w:szCs w:val="24"/>
              </w:rPr>
              <w:t xml:space="preserve">John Brown, Pat </w:t>
            </w:r>
            <w:proofErr w:type="spellStart"/>
            <w:r w:rsidRPr="00142500">
              <w:rPr>
                <w:rFonts w:ascii="Times New Roman" w:hAnsi="Times New Roman" w:cs="Times New Roman"/>
                <w:color w:val="000000" w:themeColor="text1"/>
                <w:sz w:val="24"/>
                <w:szCs w:val="24"/>
              </w:rPr>
              <w:t>Gaudin</w:t>
            </w:r>
            <w:proofErr w:type="spellEnd"/>
            <w:r w:rsidRPr="00142500">
              <w:rPr>
                <w:rFonts w:ascii="Times New Roman" w:hAnsi="Times New Roman" w:cs="Times New Roman"/>
                <w:color w:val="000000" w:themeColor="text1"/>
                <w:sz w:val="24"/>
                <w:szCs w:val="24"/>
              </w:rPr>
              <w:t>, Wendy Moran (2013), PR and Communication in Local Government and Public Services</w:t>
            </w:r>
            <w:r>
              <w:rPr>
                <w:rFonts w:ascii="Times New Roman" w:hAnsi="Times New Roman" w:cs="Times New Roman"/>
                <w:color w:val="000000" w:themeColor="text1"/>
                <w:sz w:val="24"/>
                <w:szCs w:val="24"/>
              </w:rPr>
              <w:t xml:space="preserve">, London, </w:t>
            </w:r>
            <w:proofErr w:type="spellStart"/>
            <w:r w:rsidRPr="00CA46EF">
              <w:rPr>
                <w:rFonts w:ascii="Times New Roman" w:hAnsi="Times New Roman" w:cs="Times New Roman"/>
                <w:color w:val="000000" w:themeColor="text1"/>
                <w:sz w:val="24"/>
                <w:szCs w:val="24"/>
              </w:rPr>
              <w:t>Kogan</w:t>
            </w:r>
            <w:proofErr w:type="spellEnd"/>
            <w:r w:rsidRPr="00CA46EF">
              <w:rPr>
                <w:rFonts w:ascii="Times New Roman" w:hAnsi="Times New Roman" w:cs="Times New Roman"/>
                <w:color w:val="000000" w:themeColor="text1"/>
                <w:sz w:val="24"/>
                <w:szCs w:val="24"/>
              </w:rPr>
              <w:t xml:space="preserve"> Page Ltd</w:t>
            </w:r>
            <w:r>
              <w:rPr>
                <w:rFonts w:ascii="Times New Roman" w:hAnsi="Times New Roman" w:cs="Times New Roman"/>
                <w:color w:val="000000" w:themeColor="text1"/>
                <w:sz w:val="24"/>
                <w:szCs w:val="24"/>
              </w:rPr>
              <w:t xml:space="preserve">. </w:t>
            </w:r>
          </w:p>
        </w:tc>
      </w:tr>
      <w:tr w:rsidR="00142500" w:rsidRPr="004C4F2F" w:rsidTr="007A69D8">
        <w:tblPrEx>
          <w:tblCellMar>
            <w:left w:w="110" w:type="dxa"/>
            <w:right w:w="45" w:type="dxa"/>
          </w:tblCellMar>
        </w:tblPrEx>
        <w:trPr>
          <w:trHeight w:val="485"/>
        </w:trPr>
        <w:tc>
          <w:tcPr>
            <w:tcW w:w="923" w:type="dxa"/>
            <w:tcBorders>
              <w:top w:val="single" w:sz="4" w:space="0" w:color="000000"/>
              <w:left w:val="single" w:sz="4" w:space="0" w:color="000000"/>
              <w:bottom w:val="single" w:sz="4" w:space="0" w:color="000000"/>
              <w:right w:val="single" w:sz="4" w:space="0" w:color="000000"/>
            </w:tcBorders>
          </w:tcPr>
          <w:p w:rsidR="00142500" w:rsidRPr="004C4F2F" w:rsidRDefault="00142500" w:rsidP="00E75DF7">
            <w:pPr>
              <w:ind w:right="59"/>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4</w:t>
            </w:r>
          </w:p>
        </w:tc>
        <w:tc>
          <w:tcPr>
            <w:tcW w:w="8826" w:type="dxa"/>
            <w:gridSpan w:val="12"/>
            <w:tcBorders>
              <w:top w:val="single" w:sz="4" w:space="0" w:color="000000"/>
              <w:left w:val="single" w:sz="4" w:space="0" w:color="000000"/>
              <w:bottom w:val="single" w:sz="4" w:space="0" w:color="000000"/>
              <w:right w:val="single" w:sz="4" w:space="0" w:color="000000"/>
            </w:tcBorders>
          </w:tcPr>
          <w:p w:rsidR="00142500" w:rsidRPr="00F3521F" w:rsidRDefault="00142500" w:rsidP="00201D75">
            <w:pPr>
              <w:jc w:val="both"/>
              <w:rPr>
                <w:rFonts w:ascii="Times New Roman" w:hAnsi="Times New Roman" w:cs="Times New Roman"/>
                <w:b/>
                <w:color w:val="C00000"/>
                <w:sz w:val="24"/>
                <w:szCs w:val="24"/>
              </w:rPr>
            </w:pPr>
            <w:r>
              <w:rPr>
                <w:rFonts w:ascii="Times New Roman" w:hAnsi="Times New Roman" w:cs="Times New Roman"/>
                <w:color w:val="000000" w:themeColor="text1"/>
                <w:sz w:val="24"/>
                <w:szCs w:val="24"/>
              </w:rPr>
              <w:t xml:space="preserve">Christopher Reddick, Leonidas </w:t>
            </w:r>
            <w:proofErr w:type="spellStart"/>
            <w:r>
              <w:rPr>
                <w:rFonts w:ascii="Times New Roman" w:hAnsi="Times New Roman" w:cs="Times New Roman"/>
                <w:color w:val="000000" w:themeColor="text1"/>
                <w:sz w:val="24"/>
                <w:szCs w:val="24"/>
              </w:rPr>
              <w:t>Anthopoulos</w:t>
            </w:r>
            <w:proofErr w:type="spellEnd"/>
            <w:r>
              <w:rPr>
                <w:rFonts w:ascii="Times New Roman" w:hAnsi="Times New Roman" w:cs="Times New Roman"/>
                <w:color w:val="000000" w:themeColor="text1"/>
                <w:sz w:val="24"/>
                <w:szCs w:val="24"/>
              </w:rPr>
              <w:t xml:space="preserve"> (</w:t>
            </w:r>
            <w:r w:rsidRPr="00B158CF">
              <w:rPr>
                <w:rFonts w:ascii="Times New Roman" w:hAnsi="Times New Roman" w:cs="Times New Roman"/>
                <w:color w:val="000000" w:themeColor="text1"/>
                <w:sz w:val="24"/>
                <w:szCs w:val="24"/>
              </w:rPr>
              <w:t>2015</w:t>
            </w:r>
            <w:r>
              <w:rPr>
                <w:rFonts w:ascii="Times New Roman" w:hAnsi="Times New Roman" w:cs="Times New Roman"/>
                <w:color w:val="000000" w:themeColor="text1"/>
                <w:sz w:val="24"/>
                <w:szCs w:val="24"/>
              </w:rPr>
              <w:t xml:space="preserve">), </w:t>
            </w:r>
            <w:r w:rsidRPr="00B158CF">
              <w:rPr>
                <w:rFonts w:ascii="Times New Roman" w:hAnsi="Times New Roman" w:cs="Times New Roman"/>
                <w:color w:val="000000" w:themeColor="text1"/>
                <w:sz w:val="24"/>
                <w:szCs w:val="24"/>
              </w:rPr>
              <w:t>Information and Communication Technologies in Public Administration: Innovations from Developed Countries</w:t>
            </w:r>
            <w:r>
              <w:rPr>
                <w:rFonts w:ascii="Times New Roman" w:hAnsi="Times New Roman" w:cs="Times New Roman"/>
                <w:color w:val="000000" w:themeColor="text1"/>
                <w:sz w:val="24"/>
                <w:szCs w:val="24"/>
              </w:rPr>
              <w:t xml:space="preserve">, United Kingdom, </w:t>
            </w:r>
            <w:proofErr w:type="spellStart"/>
            <w:proofErr w:type="gramStart"/>
            <w:r>
              <w:rPr>
                <w:rFonts w:ascii="Times New Roman" w:hAnsi="Times New Roman" w:cs="Times New Roman"/>
                <w:color w:val="000000" w:themeColor="text1"/>
                <w:sz w:val="24"/>
                <w:szCs w:val="24"/>
              </w:rPr>
              <w:t>Routledge</w:t>
            </w:r>
            <w:proofErr w:type="spellEnd"/>
            <w:proofErr w:type="gramEnd"/>
            <w:r>
              <w:rPr>
                <w:rFonts w:ascii="Times New Roman" w:hAnsi="Times New Roman" w:cs="Times New Roman"/>
                <w:color w:val="000000" w:themeColor="text1"/>
                <w:sz w:val="24"/>
                <w:szCs w:val="24"/>
              </w:rPr>
              <w:t>.</w:t>
            </w:r>
          </w:p>
        </w:tc>
      </w:tr>
      <w:tr w:rsidR="00142500" w:rsidRPr="004C4F2F" w:rsidTr="007A69D8">
        <w:tblPrEx>
          <w:tblCellMar>
            <w:left w:w="110" w:type="dxa"/>
            <w:right w:w="45" w:type="dxa"/>
          </w:tblCellMar>
        </w:tblPrEx>
        <w:trPr>
          <w:trHeight w:val="485"/>
        </w:trPr>
        <w:tc>
          <w:tcPr>
            <w:tcW w:w="923" w:type="dxa"/>
            <w:tcBorders>
              <w:top w:val="single" w:sz="4" w:space="0" w:color="000000"/>
              <w:left w:val="single" w:sz="4" w:space="0" w:color="000000"/>
              <w:bottom w:val="single" w:sz="4" w:space="0" w:color="000000"/>
              <w:right w:val="single" w:sz="4" w:space="0" w:color="000000"/>
            </w:tcBorders>
          </w:tcPr>
          <w:p w:rsidR="00142500" w:rsidRPr="004C4F2F" w:rsidRDefault="00142500" w:rsidP="00E75DF7">
            <w:pPr>
              <w:ind w:right="5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8826" w:type="dxa"/>
            <w:gridSpan w:val="12"/>
            <w:tcBorders>
              <w:top w:val="single" w:sz="4" w:space="0" w:color="000000"/>
              <w:left w:val="single" w:sz="4" w:space="0" w:color="000000"/>
              <w:bottom w:val="single" w:sz="4" w:space="0" w:color="000000"/>
              <w:right w:val="single" w:sz="4" w:space="0" w:color="000000"/>
            </w:tcBorders>
          </w:tcPr>
          <w:p w:rsidR="00142500" w:rsidRDefault="006A4BC6" w:rsidP="00201D7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Owen </w:t>
            </w:r>
            <w:proofErr w:type="spellStart"/>
            <w:r>
              <w:rPr>
                <w:rFonts w:ascii="Times New Roman" w:hAnsi="Times New Roman" w:cs="Times New Roman"/>
                <w:color w:val="000000" w:themeColor="text1"/>
                <w:sz w:val="24"/>
                <w:szCs w:val="24"/>
              </w:rPr>
              <w:t>Hargie</w:t>
            </w:r>
            <w:proofErr w:type="spellEnd"/>
            <w:r>
              <w:rPr>
                <w:rFonts w:ascii="Times New Roman" w:hAnsi="Times New Roman" w:cs="Times New Roman"/>
                <w:color w:val="000000" w:themeColor="text1"/>
                <w:sz w:val="24"/>
                <w:szCs w:val="24"/>
              </w:rPr>
              <w:t xml:space="preserve"> (2019), The Handbook of Communication Skills, New York, </w:t>
            </w:r>
            <w:proofErr w:type="spellStart"/>
            <w:r>
              <w:rPr>
                <w:rFonts w:ascii="Times New Roman" w:hAnsi="Times New Roman" w:cs="Times New Roman"/>
                <w:color w:val="000000" w:themeColor="text1"/>
                <w:sz w:val="24"/>
                <w:szCs w:val="24"/>
              </w:rPr>
              <w:t>Routledge</w:t>
            </w:r>
            <w:proofErr w:type="spellEnd"/>
            <w:r>
              <w:rPr>
                <w:rFonts w:ascii="Times New Roman" w:hAnsi="Times New Roman" w:cs="Times New Roman"/>
                <w:color w:val="000000" w:themeColor="text1"/>
                <w:sz w:val="24"/>
                <w:szCs w:val="24"/>
              </w:rPr>
              <w:t xml:space="preserve">. </w:t>
            </w:r>
          </w:p>
        </w:tc>
      </w:tr>
      <w:tr w:rsidR="00142500" w:rsidRPr="004C4F2F" w:rsidTr="006A4BC6">
        <w:tblPrEx>
          <w:tblCellMar>
            <w:left w:w="110" w:type="dxa"/>
            <w:right w:w="45" w:type="dxa"/>
          </w:tblCellMar>
        </w:tblPrEx>
        <w:trPr>
          <w:trHeight w:val="485"/>
        </w:trPr>
        <w:tc>
          <w:tcPr>
            <w:tcW w:w="923" w:type="dxa"/>
            <w:tcBorders>
              <w:top w:val="single" w:sz="4" w:space="0" w:color="000000"/>
              <w:left w:val="single" w:sz="4" w:space="0" w:color="000000"/>
              <w:bottom w:val="single" w:sz="4" w:space="0" w:color="000000"/>
              <w:right w:val="single" w:sz="4" w:space="0" w:color="000000"/>
            </w:tcBorders>
          </w:tcPr>
          <w:p w:rsidR="00142500" w:rsidRPr="004C4F2F" w:rsidRDefault="00142500" w:rsidP="00E75DF7">
            <w:pPr>
              <w:ind w:left="1"/>
              <w:jc w:val="center"/>
              <w:rPr>
                <w:rFonts w:ascii="Times New Roman" w:hAnsi="Times New Roman" w:cs="Times New Roman"/>
                <w:color w:val="000000" w:themeColor="text1"/>
                <w:sz w:val="24"/>
                <w:szCs w:val="24"/>
              </w:rPr>
            </w:pPr>
          </w:p>
        </w:tc>
        <w:tc>
          <w:tcPr>
            <w:tcW w:w="8826" w:type="dxa"/>
            <w:gridSpan w:val="12"/>
            <w:tcBorders>
              <w:top w:val="single" w:sz="4" w:space="0" w:color="000000"/>
              <w:left w:val="single" w:sz="4" w:space="0" w:color="000000"/>
              <w:bottom w:val="single" w:sz="4" w:space="0" w:color="000000"/>
              <w:right w:val="single" w:sz="4" w:space="0" w:color="000000"/>
            </w:tcBorders>
          </w:tcPr>
          <w:p w:rsidR="00142500" w:rsidRPr="004C4F2F" w:rsidRDefault="00142500" w:rsidP="006A4BC6">
            <w:pPr>
              <w:ind w:right="5"/>
              <w:jc w:val="center"/>
              <w:rPr>
                <w:rFonts w:ascii="Times New Roman" w:hAnsi="Times New Roman" w:cs="Times New Roman"/>
                <w:color w:val="000000" w:themeColor="text1"/>
                <w:sz w:val="24"/>
                <w:szCs w:val="24"/>
              </w:rPr>
            </w:pPr>
            <w:r w:rsidRPr="007A69D8">
              <w:rPr>
                <w:rFonts w:ascii="Times New Roman" w:hAnsi="Times New Roman" w:cs="Times New Roman"/>
                <w:b/>
                <w:color w:val="000000" w:themeColor="text1"/>
                <w:sz w:val="24"/>
                <w:szCs w:val="24"/>
              </w:rPr>
              <w:t>Reference Books</w:t>
            </w:r>
          </w:p>
        </w:tc>
      </w:tr>
      <w:tr w:rsidR="00142500" w:rsidRPr="004C4F2F" w:rsidTr="006A4BC6">
        <w:tblPrEx>
          <w:tblCellMar>
            <w:left w:w="110" w:type="dxa"/>
            <w:right w:w="45" w:type="dxa"/>
          </w:tblCellMar>
        </w:tblPrEx>
        <w:trPr>
          <w:trHeight w:val="559"/>
        </w:trPr>
        <w:tc>
          <w:tcPr>
            <w:tcW w:w="923" w:type="dxa"/>
            <w:tcBorders>
              <w:top w:val="single" w:sz="4" w:space="0" w:color="000000"/>
              <w:left w:val="single" w:sz="4" w:space="0" w:color="000000"/>
              <w:bottom w:val="single" w:sz="4" w:space="0" w:color="000000"/>
              <w:right w:val="single" w:sz="4" w:space="0" w:color="000000"/>
            </w:tcBorders>
          </w:tcPr>
          <w:p w:rsidR="00142500" w:rsidRPr="004C4F2F" w:rsidRDefault="00142500" w:rsidP="00E75DF7">
            <w:pPr>
              <w:ind w:right="59"/>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1</w:t>
            </w:r>
          </w:p>
        </w:tc>
        <w:tc>
          <w:tcPr>
            <w:tcW w:w="8826" w:type="dxa"/>
            <w:gridSpan w:val="12"/>
            <w:tcBorders>
              <w:top w:val="single" w:sz="4" w:space="0" w:color="000000"/>
              <w:left w:val="single" w:sz="4" w:space="0" w:color="000000"/>
              <w:bottom w:val="single" w:sz="4" w:space="0" w:color="000000"/>
              <w:right w:val="single" w:sz="4" w:space="0" w:color="000000"/>
            </w:tcBorders>
          </w:tcPr>
          <w:p w:rsidR="00142500" w:rsidRPr="006A4BC6" w:rsidRDefault="006A4BC6" w:rsidP="00201D75">
            <w:pPr>
              <w:jc w:val="both"/>
              <w:rPr>
                <w:rFonts w:ascii="Times New Roman" w:hAnsi="Times New Roman" w:cs="Times New Roman"/>
                <w:sz w:val="24"/>
                <w:szCs w:val="24"/>
              </w:rPr>
            </w:pPr>
            <w:proofErr w:type="spellStart"/>
            <w:r w:rsidRPr="006A4BC6">
              <w:rPr>
                <w:rFonts w:ascii="Times New Roman" w:hAnsi="Times New Roman" w:cs="Times New Roman"/>
                <w:sz w:val="24"/>
                <w:szCs w:val="24"/>
              </w:rPr>
              <w:t>Hargie</w:t>
            </w:r>
            <w:proofErr w:type="spellEnd"/>
            <w:r w:rsidRPr="006A4BC6">
              <w:rPr>
                <w:rFonts w:ascii="Times New Roman" w:hAnsi="Times New Roman" w:cs="Times New Roman"/>
                <w:sz w:val="24"/>
                <w:szCs w:val="24"/>
              </w:rPr>
              <w:t xml:space="preserve">, O (2017), Skilled Interpersonal Communication: Research, Theory and Practice, 6th edition. London, </w:t>
            </w:r>
            <w:proofErr w:type="spellStart"/>
            <w:r w:rsidRPr="006A4BC6">
              <w:rPr>
                <w:rFonts w:ascii="Times New Roman" w:hAnsi="Times New Roman" w:cs="Times New Roman"/>
                <w:sz w:val="24"/>
                <w:szCs w:val="24"/>
              </w:rPr>
              <w:t>Routledge</w:t>
            </w:r>
            <w:proofErr w:type="spellEnd"/>
            <w:r w:rsidRPr="006A4BC6">
              <w:rPr>
                <w:rFonts w:ascii="Times New Roman" w:hAnsi="Times New Roman" w:cs="Times New Roman"/>
                <w:sz w:val="24"/>
                <w:szCs w:val="24"/>
              </w:rPr>
              <w:t>.</w:t>
            </w:r>
            <w:r>
              <w:rPr>
                <w:rFonts w:ascii="Times New Roman" w:hAnsi="Times New Roman" w:cs="Times New Roman"/>
                <w:sz w:val="24"/>
                <w:szCs w:val="24"/>
              </w:rPr>
              <w:t xml:space="preserve"> </w:t>
            </w:r>
          </w:p>
        </w:tc>
      </w:tr>
      <w:tr w:rsidR="00142500" w:rsidRPr="004C4F2F" w:rsidTr="006A4BC6">
        <w:tblPrEx>
          <w:tblCellMar>
            <w:left w:w="110" w:type="dxa"/>
            <w:right w:w="45" w:type="dxa"/>
          </w:tblCellMar>
        </w:tblPrEx>
        <w:trPr>
          <w:trHeight w:val="539"/>
        </w:trPr>
        <w:tc>
          <w:tcPr>
            <w:tcW w:w="923" w:type="dxa"/>
            <w:tcBorders>
              <w:top w:val="single" w:sz="4" w:space="0" w:color="000000"/>
              <w:left w:val="single" w:sz="4" w:space="0" w:color="000000"/>
              <w:bottom w:val="single" w:sz="4" w:space="0" w:color="000000"/>
              <w:right w:val="single" w:sz="4" w:space="0" w:color="000000"/>
            </w:tcBorders>
          </w:tcPr>
          <w:p w:rsidR="00142500" w:rsidRPr="004C4F2F" w:rsidRDefault="00142500" w:rsidP="00E75DF7">
            <w:pPr>
              <w:ind w:right="59"/>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lastRenderedPageBreak/>
              <w:t>2</w:t>
            </w:r>
          </w:p>
        </w:tc>
        <w:tc>
          <w:tcPr>
            <w:tcW w:w="8826" w:type="dxa"/>
            <w:gridSpan w:val="12"/>
            <w:tcBorders>
              <w:top w:val="single" w:sz="4" w:space="0" w:color="000000"/>
              <w:left w:val="single" w:sz="4" w:space="0" w:color="000000"/>
              <w:bottom w:val="single" w:sz="4" w:space="0" w:color="000000"/>
              <w:right w:val="single" w:sz="4" w:space="0" w:color="000000"/>
            </w:tcBorders>
          </w:tcPr>
          <w:p w:rsidR="00142500" w:rsidRPr="006A4BC6" w:rsidRDefault="006A4BC6" w:rsidP="00201D75">
            <w:pPr>
              <w:jc w:val="both"/>
              <w:rPr>
                <w:rFonts w:ascii="Times New Roman" w:hAnsi="Times New Roman" w:cs="Times New Roman"/>
                <w:sz w:val="24"/>
                <w:szCs w:val="24"/>
              </w:rPr>
            </w:pPr>
            <w:r w:rsidRPr="006A4BC6">
              <w:rPr>
                <w:rFonts w:ascii="Times New Roman" w:hAnsi="Times New Roman" w:cs="Times New Roman"/>
                <w:sz w:val="24"/>
                <w:szCs w:val="24"/>
              </w:rPr>
              <w:t>Greene &amp; B. Burleson (Eds.) (2003), Handbook of Communication and Social Interaction Skills. Mahwah, New Jersey, Lawrence Erlbaum.</w:t>
            </w:r>
          </w:p>
        </w:tc>
      </w:tr>
      <w:tr w:rsidR="00142500" w:rsidRPr="004C4F2F" w:rsidTr="007A69D8">
        <w:tblPrEx>
          <w:tblCellMar>
            <w:left w:w="110" w:type="dxa"/>
            <w:right w:w="45" w:type="dxa"/>
          </w:tblCellMar>
        </w:tblPrEx>
        <w:trPr>
          <w:trHeight w:val="485"/>
        </w:trPr>
        <w:tc>
          <w:tcPr>
            <w:tcW w:w="923" w:type="dxa"/>
            <w:tcBorders>
              <w:top w:val="single" w:sz="4" w:space="0" w:color="000000"/>
              <w:left w:val="single" w:sz="4" w:space="0" w:color="000000"/>
              <w:bottom w:val="single" w:sz="4" w:space="0" w:color="000000"/>
              <w:right w:val="single" w:sz="4" w:space="0" w:color="000000"/>
            </w:tcBorders>
          </w:tcPr>
          <w:p w:rsidR="00142500" w:rsidRPr="004C4F2F" w:rsidRDefault="00142500" w:rsidP="00E75DF7">
            <w:pPr>
              <w:ind w:right="59"/>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3</w:t>
            </w:r>
          </w:p>
        </w:tc>
        <w:tc>
          <w:tcPr>
            <w:tcW w:w="8826" w:type="dxa"/>
            <w:gridSpan w:val="12"/>
            <w:tcBorders>
              <w:top w:val="single" w:sz="4" w:space="0" w:color="000000"/>
              <w:left w:val="single" w:sz="4" w:space="0" w:color="000000"/>
              <w:bottom w:val="single" w:sz="4" w:space="0" w:color="000000"/>
              <w:right w:val="single" w:sz="4" w:space="0" w:color="000000"/>
            </w:tcBorders>
          </w:tcPr>
          <w:p w:rsidR="00142500" w:rsidRPr="00142500" w:rsidRDefault="00142500" w:rsidP="00142500">
            <w:pPr>
              <w:contextualSpacing/>
              <w:jc w:val="both"/>
              <w:rPr>
                <w:rFonts w:ascii="Times New Roman" w:hAnsi="Times New Roman" w:cs="Times New Roman"/>
                <w:color w:val="FF0000"/>
                <w:sz w:val="24"/>
                <w:szCs w:val="24"/>
              </w:rPr>
            </w:pPr>
            <w:r w:rsidRPr="00142500">
              <w:rPr>
                <w:rFonts w:ascii="Times New Roman" w:hAnsi="Times New Roman" w:cs="Times New Roman"/>
                <w:color w:val="000000" w:themeColor="text1"/>
                <w:sz w:val="24"/>
                <w:szCs w:val="24"/>
              </w:rPr>
              <w:t>Mark Fletcher</w:t>
            </w:r>
            <w:r>
              <w:rPr>
                <w:rFonts w:ascii="Times New Roman" w:hAnsi="Times New Roman" w:cs="Times New Roman"/>
                <w:color w:val="000000" w:themeColor="text1"/>
                <w:sz w:val="24"/>
                <w:szCs w:val="24"/>
              </w:rPr>
              <w:t xml:space="preserve"> (</w:t>
            </w:r>
            <w:r w:rsidRPr="00142500">
              <w:rPr>
                <w:rFonts w:ascii="Times New Roman" w:hAnsi="Times New Roman" w:cs="Times New Roman"/>
                <w:color w:val="000000" w:themeColor="text1"/>
                <w:sz w:val="24"/>
                <w:szCs w:val="24"/>
              </w:rPr>
              <w:t>1999</w:t>
            </w:r>
            <w:r>
              <w:rPr>
                <w:rFonts w:ascii="Times New Roman" w:hAnsi="Times New Roman" w:cs="Times New Roman"/>
                <w:color w:val="000000" w:themeColor="text1"/>
                <w:sz w:val="24"/>
                <w:szCs w:val="24"/>
              </w:rPr>
              <w:t>)</w:t>
            </w:r>
            <w:r w:rsidRPr="0014250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142500">
              <w:rPr>
                <w:rFonts w:ascii="Times New Roman" w:hAnsi="Times New Roman" w:cs="Times New Roman"/>
                <w:color w:val="000000" w:themeColor="text1"/>
                <w:sz w:val="24"/>
                <w:szCs w:val="24"/>
              </w:rPr>
              <w:t xml:space="preserve">Managing Communication in Local Government, </w:t>
            </w:r>
            <w:r>
              <w:rPr>
                <w:rFonts w:ascii="Times New Roman" w:hAnsi="Times New Roman" w:cs="Times New Roman"/>
                <w:color w:val="000000" w:themeColor="text1"/>
                <w:sz w:val="24"/>
                <w:szCs w:val="24"/>
              </w:rPr>
              <w:t xml:space="preserve">London, </w:t>
            </w:r>
            <w:proofErr w:type="spellStart"/>
            <w:r>
              <w:rPr>
                <w:rFonts w:ascii="Times New Roman" w:hAnsi="Times New Roman" w:cs="Times New Roman"/>
                <w:color w:val="000000" w:themeColor="text1"/>
                <w:sz w:val="24"/>
                <w:szCs w:val="24"/>
              </w:rPr>
              <w:t>Kogan</w:t>
            </w:r>
            <w:proofErr w:type="spellEnd"/>
            <w:r>
              <w:rPr>
                <w:rFonts w:ascii="Times New Roman" w:hAnsi="Times New Roman" w:cs="Times New Roman"/>
                <w:color w:val="000000" w:themeColor="text1"/>
                <w:sz w:val="24"/>
                <w:szCs w:val="24"/>
              </w:rPr>
              <w:t xml:space="preserve"> Page Ltd. </w:t>
            </w:r>
          </w:p>
        </w:tc>
      </w:tr>
      <w:tr w:rsidR="00142500" w:rsidRPr="004C4F2F" w:rsidTr="006A4BC6">
        <w:tblPrEx>
          <w:tblCellMar>
            <w:left w:w="110" w:type="dxa"/>
            <w:right w:w="45" w:type="dxa"/>
          </w:tblCellMar>
        </w:tblPrEx>
        <w:trPr>
          <w:trHeight w:val="527"/>
        </w:trPr>
        <w:tc>
          <w:tcPr>
            <w:tcW w:w="923" w:type="dxa"/>
            <w:tcBorders>
              <w:top w:val="single" w:sz="4" w:space="0" w:color="000000"/>
              <w:left w:val="single" w:sz="4" w:space="0" w:color="000000"/>
              <w:bottom w:val="single" w:sz="4" w:space="0" w:color="000000"/>
              <w:right w:val="single" w:sz="4" w:space="0" w:color="000000"/>
            </w:tcBorders>
          </w:tcPr>
          <w:p w:rsidR="00142500" w:rsidRPr="004C4F2F" w:rsidRDefault="00142500" w:rsidP="00E75DF7">
            <w:pPr>
              <w:ind w:left="11"/>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4</w:t>
            </w:r>
          </w:p>
        </w:tc>
        <w:tc>
          <w:tcPr>
            <w:tcW w:w="8826" w:type="dxa"/>
            <w:gridSpan w:val="12"/>
            <w:tcBorders>
              <w:top w:val="single" w:sz="4" w:space="0" w:color="000000"/>
              <w:left w:val="single" w:sz="4" w:space="0" w:color="000000"/>
              <w:bottom w:val="single" w:sz="4" w:space="0" w:color="000000"/>
              <w:right w:val="single" w:sz="4" w:space="0" w:color="000000"/>
            </w:tcBorders>
          </w:tcPr>
          <w:p w:rsidR="00142500" w:rsidRPr="00F3521F" w:rsidRDefault="00142500" w:rsidP="006A4BC6">
            <w:pPr>
              <w:spacing w:after="160"/>
              <w:contextualSpacing/>
              <w:jc w:val="both"/>
              <w:rPr>
                <w:rFonts w:ascii="Times New Roman" w:hAnsi="Times New Roman" w:cs="Times New Roman"/>
                <w:color w:val="FF0000"/>
                <w:sz w:val="24"/>
                <w:szCs w:val="24"/>
              </w:rPr>
            </w:pPr>
            <w:r w:rsidRPr="00142500">
              <w:rPr>
                <w:rFonts w:ascii="Times New Roman" w:hAnsi="Times New Roman" w:cs="Times New Roman"/>
                <w:bCs/>
                <w:color w:val="000000" w:themeColor="text1"/>
                <w:sz w:val="24"/>
                <w:szCs w:val="24"/>
              </w:rPr>
              <w:t>Bradley S. Chilton, Stephen M. King, Vivi</w:t>
            </w:r>
            <w:r>
              <w:rPr>
                <w:rFonts w:ascii="Times New Roman" w:hAnsi="Times New Roman" w:cs="Times New Roman"/>
                <w:bCs/>
                <w:color w:val="000000" w:themeColor="text1"/>
                <w:sz w:val="24"/>
                <w:szCs w:val="24"/>
              </w:rPr>
              <w:t xml:space="preserve">ane E. </w:t>
            </w:r>
            <w:proofErr w:type="spellStart"/>
            <w:r>
              <w:rPr>
                <w:rFonts w:ascii="Times New Roman" w:hAnsi="Times New Roman" w:cs="Times New Roman"/>
                <w:bCs/>
                <w:color w:val="000000" w:themeColor="text1"/>
                <w:sz w:val="24"/>
                <w:szCs w:val="24"/>
              </w:rPr>
              <w:t>Foyou</w:t>
            </w:r>
            <w:proofErr w:type="spellEnd"/>
            <w:r>
              <w:rPr>
                <w:rFonts w:ascii="Times New Roman" w:hAnsi="Times New Roman" w:cs="Times New Roman"/>
                <w:bCs/>
                <w:color w:val="000000" w:themeColor="text1"/>
                <w:sz w:val="24"/>
                <w:szCs w:val="24"/>
              </w:rPr>
              <w:t>, J. Scott McDonald (</w:t>
            </w:r>
            <w:r w:rsidRPr="00142500">
              <w:rPr>
                <w:rFonts w:ascii="Times New Roman" w:hAnsi="Times New Roman" w:cs="Times New Roman"/>
                <w:bCs/>
                <w:color w:val="000000" w:themeColor="text1"/>
                <w:sz w:val="24"/>
                <w:szCs w:val="24"/>
              </w:rPr>
              <w:t>2019</w:t>
            </w:r>
            <w:r>
              <w:rPr>
                <w:rFonts w:ascii="Times New Roman" w:hAnsi="Times New Roman" w:cs="Times New Roman"/>
                <w:bCs/>
                <w:color w:val="000000" w:themeColor="text1"/>
                <w:sz w:val="24"/>
                <w:szCs w:val="24"/>
              </w:rPr>
              <w:t>)</w:t>
            </w:r>
            <w:r w:rsidRPr="00142500">
              <w:rPr>
                <w:rFonts w:ascii="Times New Roman" w:hAnsi="Times New Roman" w:cs="Times New Roman"/>
                <w:bCs/>
                <w:color w:val="000000" w:themeColor="text1"/>
                <w:sz w:val="24"/>
                <w:szCs w:val="24"/>
              </w:rPr>
              <w:t>, The Public Administration Profession Policy, Management, and Ethics,</w:t>
            </w:r>
            <w:r>
              <w:rPr>
                <w:rFonts w:ascii="Times New Roman" w:hAnsi="Times New Roman" w:cs="Times New Roman"/>
                <w:bCs/>
                <w:color w:val="000000" w:themeColor="text1"/>
                <w:sz w:val="24"/>
                <w:szCs w:val="24"/>
              </w:rPr>
              <w:t xml:space="preserve"> New York, </w:t>
            </w:r>
            <w:proofErr w:type="spellStart"/>
            <w:r>
              <w:rPr>
                <w:rFonts w:ascii="Times New Roman" w:hAnsi="Times New Roman" w:cs="Times New Roman"/>
                <w:bCs/>
                <w:color w:val="000000" w:themeColor="text1"/>
                <w:sz w:val="24"/>
                <w:szCs w:val="24"/>
              </w:rPr>
              <w:t>Routledge</w:t>
            </w:r>
            <w:proofErr w:type="spellEnd"/>
            <w:r>
              <w:rPr>
                <w:rFonts w:ascii="Times New Roman" w:hAnsi="Times New Roman" w:cs="Times New Roman"/>
                <w:bCs/>
                <w:color w:val="000000" w:themeColor="text1"/>
                <w:sz w:val="24"/>
                <w:szCs w:val="24"/>
              </w:rPr>
              <w:t>.</w:t>
            </w:r>
            <w:r w:rsidR="006A4BC6">
              <w:rPr>
                <w:rFonts w:ascii="Times New Roman" w:hAnsi="Times New Roman" w:cs="Times New Roman"/>
                <w:bCs/>
                <w:color w:val="000000" w:themeColor="text1"/>
                <w:sz w:val="24"/>
                <w:szCs w:val="24"/>
              </w:rPr>
              <w:t xml:space="preserve"> </w:t>
            </w:r>
          </w:p>
        </w:tc>
      </w:tr>
      <w:tr w:rsidR="00142500" w:rsidRPr="004C4F2F" w:rsidTr="007A69D8">
        <w:tblPrEx>
          <w:tblCellMar>
            <w:left w:w="110" w:type="dxa"/>
            <w:right w:w="45" w:type="dxa"/>
          </w:tblCellMar>
        </w:tblPrEx>
        <w:trPr>
          <w:trHeight w:val="485"/>
        </w:trPr>
        <w:tc>
          <w:tcPr>
            <w:tcW w:w="923" w:type="dxa"/>
            <w:tcBorders>
              <w:top w:val="single" w:sz="4" w:space="0" w:color="000000"/>
              <w:left w:val="single" w:sz="4" w:space="0" w:color="000000"/>
              <w:bottom w:val="single" w:sz="4" w:space="0" w:color="000000"/>
              <w:right w:val="single" w:sz="4" w:space="0" w:color="000000"/>
            </w:tcBorders>
          </w:tcPr>
          <w:p w:rsidR="00142500" w:rsidRPr="004C4F2F" w:rsidRDefault="00142500" w:rsidP="00E75DF7">
            <w:pPr>
              <w:ind w:left="11"/>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5</w:t>
            </w:r>
          </w:p>
        </w:tc>
        <w:tc>
          <w:tcPr>
            <w:tcW w:w="8826" w:type="dxa"/>
            <w:gridSpan w:val="12"/>
            <w:tcBorders>
              <w:top w:val="single" w:sz="4" w:space="0" w:color="000000"/>
              <w:left w:val="single" w:sz="4" w:space="0" w:color="000000"/>
              <w:bottom w:val="single" w:sz="4" w:space="0" w:color="000000"/>
              <w:right w:val="single" w:sz="4" w:space="0" w:color="000000"/>
            </w:tcBorders>
          </w:tcPr>
          <w:p w:rsidR="00142500" w:rsidRPr="00F3521F" w:rsidRDefault="00447BB6" w:rsidP="006A4BC6">
            <w:pPr>
              <w:spacing w:after="160"/>
              <w:contextualSpacing/>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James S. Bowman</w:t>
            </w:r>
            <w:r w:rsidR="00142500" w:rsidRPr="0014250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Jonathan P. West, Margo Berman &amp; Montgomery Van Wart (</w:t>
            </w:r>
            <w:r w:rsidR="00142500" w:rsidRPr="00142500">
              <w:rPr>
                <w:rFonts w:ascii="Times New Roman" w:hAnsi="Times New Roman" w:cs="Times New Roman"/>
                <w:color w:val="000000" w:themeColor="text1"/>
                <w:sz w:val="24"/>
                <w:szCs w:val="24"/>
              </w:rPr>
              <w:t>2004</w:t>
            </w:r>
            <w:r>
              <w:rPr>
                <w:rFonts w:ascii="Times New Roman" w:hAnsi="Times New Roman" w:cs="Times New Roman"/>
                <w:color w:val="000000" w:themeColor="text1"/>
                <w:sz w:val="24"/>
                <w:szCs w:val="24"/>
              </w:rPr>
              <w:t>)</w:t>
            </w:r>
            <w:r w:rsidR="00142500" w:rsidRPr="0014250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142500" w:rsidRPr="00142500">
              <w:rPr>
                <w:rFonts w:ascii="Times New Roman" w:hAnsi="Times New Roman" w:cs="Times New Roman"/>
                <w:color w:val="000000" w:themeColor="text1"/>
                <w:sz w:val="24"/>
                <w:szCs w:val="24"/>
              </w:rPr>
              <w:t xml:space="preserve">The Professional Edge: Competencies in </w:t>
            </w:r>
            <w:r w:rsidR="00142500">
              <w:rPr>
                <w:rFonts w:ascii="Times New Roman" w:hAnsi="Times New Roman" w:cs="Times New Roman"/>
                <w:color w:val="000000" w:themeColor="text1"/>
                <w:sz w:val="24"/>
                <w:szCs w:val="24"/>
              </w:rPr>
              <w:t xml:space="preserve">Public Service, </w:t>
            </w:r>
            <w:r>
              <w:rPr>
                <w:rFonts w:ascii="Times New Roman" w:hAnsi="Times New Roman" w:cs="Times New Roman"/>
                <w:color w:val="000000" w:themeColor="text1"/>
                <w:sz w:val="24"/>
                <w:szCs w:val="24"/>
              </w:rPr>
              <w:t xml:space="preserve">UK, </w:t>
            </w:r>
            <w:proofErr w:type="spellStart"/>
            <w:r w:rsidR="00142500">
              <w:rPr>
                <w:rFonts w:ascii="Times New Roman" w:hAnsi="Times New Roman" w:cs="Times New Roman"/>
                <w:color w:val="000000" w:themeColor="text1"/>
                <w:sz w:val="24"/>
                <w:szCs w:val="24"/>
              </w:rPr>
              <w:t>Routledge</w:t>
            </w:r>
            <w:proofErr w:type="spellEnd"/>
            <w:r>
              <w:rPr>
                <w:rFonts w:ascii="Times New Roman" w:hAnsi="Times New Roman" w:cs="Times New Roman"/>
                <w:color w:val="000000" w:themeColor="text1"/>
                <w:sz w:val="24"/>
                <w:szCs w:val="24"/>
              </w:rPr>
              <w:t>.</w:t>
            </w:r>
            <w:r w:rsidR="006A4BC6">
              <w:rPr>
                <w:rFonts w:ascii="Times New Roman" w:hAnsi="Times New Roman" w:cs="Times New Roman"/>
                <w:color w:val="000000" w:themeColor="text1"/>
                <w:sz w:val="24"/>
                <w:szCs w:val="24"/>
              </w:rPr>
              <w:t xml:space="preserve"> </w:t>
            </w:r>
          </w:p>
        </w:tc>
      </w:tr>
      <w:tr w:rsidR="00142500" w:rsidRPr="004C4F2F" w:rsidTr="006A4BC6">
        <w:tblPrEx>
          <w:tblCellMar>
            <w:left w:w="110" w:type="dxa"/>
            <w:right w:w="45" w:type="dxa"/>
          </w:tblCellMar>
        </w:tblPrEx>
        <w:trPr>
          <w:trHeight w:val="490"/>
        </w:trPr>
        <w:tc>
          <w:tcPr>
            <w:tcW w:w="923" w:type="dxa"/>
            <w:tcBorders>
              <w:top w:val="single" w:sz="4" w:space="0" w:color="000000"/>
              <w:left w:val="single" w:sz="4" w:space="0" w:color="000000"/>
              <w:bottom w:val="single" w:sz="4" w:space="0" w:color="000000"/>
              <w:right w:val="single" w:sz="4" w:space="0" w:color="000000"/>
            </w:tcBorders>
          </w:tcPr>
          <w:p w:rsidR="00142500" w:rsidRPr="004C4F2F" w:rsidRDefault="00142500" w:rsidP="00217DC0">
            <w:pPr>
              <w:ind w:left="71"/>
              <w:jc w:val="center"/>
              <w:rPr>
                <w:rFonts w:ascii="Times New Roman" w:hAnsi="Times New Roman" w:cs="Times New Roman"/>
                <w:color w:val="000000" w:themeColor="text1"/>
                <w:sz w:val="24"/>
                <w:szCs w:val="24"/>
              </w:rPr>
            </w:pPr>
          </w:p>
        </w:tc>
        <w:tc>
          <w:tcPr>
            <w:tcW w:w="8826" w:type="dxa"/>
            <w:gridSpan w:val="12"/>
            <w:tcBorders>
              <w:top w:val="single" w:sz="4" w:space="0" w:color="000000"/>
              <w:left w:val="single" w:sz="4" w:space="0" w:color="000000"/>
              <w:bottom w:val="single" w:sz="4" w:space="0" w:color="000000"/>
              <w:right w:val="single" w:sz="4" w:space="0" w:color="000000"/>
            </w:tcBorders>
          </w:tcPr>
          <w:p w:rsidR="00142500" w:rsidRPr="004C4F2F" w:rsidRDefault="00142500" w:rsidP="00217DC0">
            <w:pPr>
              <w:ind w:left="6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Web Resources</w:t>
            </w:r>
            <w:r w:rsidR="00217DC0">
              <w:rPr>
                <w:rFonts w:ascii="Times New Roman" w:hAnsi="Times New Roman" w:cs="Times New Roman"/>
                <w:b/>
                <w:color w:val="000000" w:themeColor="text1"/>
                <w:sz w:val="24"/>
                <w:szCs w:val="24"/>
              </w:rPr>
              <w:t xml:space="preserve"> </w:t>
            </w:r>
          </w:p>
        </w:tc>
      </w:tr>
      <w:tr w:rsidR="006A4BC6" w:rsidRPr="004C4F2F" w:rsidTr="00217DC0">
        <w:tblPrEx>
          <w:tblCellMar>
            <w:left w:w="110" w:type="dxa"/>
            <w:right w:w="45" w:type="dxa"/>
          </w:tblCellMar>
        </w:tblPrEx>
        <w:trPr>
          <w:trHeight w:val="254"/>
        </w:trPr>
        <w:tc>
          <w:tcPr>
            <w:tcW w:w="923" w:type="dxa"/>
            <w:tcBorders>
              <w:top w:val="single" w:sz="4" w:space="0" w:color="000000"/>
              <w:left w:val="single" w:sz="4" w:space="0" w:color="000000"/>
              <w:bottom w:val="single" w:sz="4" w:space="0" w:color="000000"/>
              <w:right w:val="single" w:sz="4" w:space="0" w:color="000000"/>
            </w:tcBorders>
          </w:tcPr>
          <w:p w:rsidR="006A4BC6" w:rsidRPr="004C4F2F" w:rsidRDefault="006A4BC6" w:rsidP="006A4BC6">
            <w:pPr>
              <w:ind w:left="11"/>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1</w:t>
            </w:r>
          </w:p>
        </w:tc>
        <w:tc>
          <w:tcPr>
            <w:tcW w:w="8826" w:type="dxa"/>
            <w:gridSpan w:val="12"/>
            <w:tcBorders>
              <w:top w:val="single" w:sz="4" w:space="0" w:color="000000"/>
              <w:left w:val="single" w:sz="4" w:space="0" w:color="000000"/>
              <w:bottom w:val="single" w:sz="4" w:space="0" w:color="000000"/>
              <w:right w:val="single" w:sz="4" w:space="0" w:color="000000"/>
            </w:tcBorders>
          </w:tcPr>
          <w:p w:rsidR="006A4BC6" w:rsidRPr="00305692" w:rsidRDefault="005E7516" w:rsidP="006A4BC6">
            <w:pPr>
              <w:jc w:val="both"/>
              <w:rPr>
                <w:rFonts w:ascii="Times New Roman" w:hAnsi="Times New Roman" w:cs="Times New Roman"/>
                <w:color w:val="000000" w:themeColor="text1"/>
                <w:sz w:val="24"/>
                <w:szCs w:val="24"/>
              </w:rPr>
            </w:pPr>
            <w:hyperlink r:id="rId36" w:history="1">
              <w:r w:rsidR="006A4BC6" w:rsidRPr="00305692">
                <w:rPr>
                  <w:rStyle w:val="Hyperlink"/>
                  <w:rFonts w:ascii="Times New Roman" w:hAnsi="Times New Roman" w:cs="Times New Roman"/>
                  <w:sz w:val="24"/>
                  <w:szCs w:val="24"/>
                </w:rPr>
                <w:t>https://www.researchgate.net/publication/351630234_</w:t>
              </w:r>
            </w:hyperlink>
          </w:p>
        </w:tc>
      </w:tr>
      <w:tr w:rsidR="006A4BC6" w:rsidRPr="004C4F2F" w:rsidTr="00217DC0">
        <w:tblPrEx>
          <w:tblCellMar>
            <w:left w:w="110" w:type="dxa"/>
            <w:right w:w="45" w:type="dxa"/>
          </w:tblCellMar>
        </w:tblPrEx>
        <w:trPr>
          <w:trHeight w:val="460"/>
        </w:trPr>
        <w:tc>
          <w:tcPr>
            <w:tcW w:w="923" w:type="dxa"/>
            <w:tcBorders>
              <w:top w:val="single" w:sz="4" w:space="0" w:color="000000"/>
              <w:left w:val="single" w:sz="4" w:space="0" w:color="000000"/>
              <w:bottom w:val="single" w:sz="4" w:space="0" w:color="000000"/>
              <w:right w:val="single" w:sz="4" w:space="0" w:color="000000"/>
            </w:tcBorders>
          </w:tcPr>
          <w:p w:rsidR="006A4BC6" w:rsidRPr="004C4F2F" w:rsidRDefault="006A4BC6" w:rsidP="006A4BC6">
            <w:pPr>
              <w:ind w:left="11"/>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2</w:t>
            </w:r>
          </w:p>
        </w:tc>
        <w:tc>
          <w:tcPr>
            <w:tcW w:w="8826" w:type="dxa"/>
            <w:gridSpan w:val="12"/>
            <w:tcBorders>
              <w:top w:val="single" w:sz="4" w:space="0" w:color="000000"/>
              <w:left w:val="single" w:sz="4" w:space="0" w:color="000000"/>
              <w:bottom w:val="single" w:sz="4" w:space="0" w:color="000000"/>
              <w:right w:val="single" w:sz="4" w:space="0" w:color="000000"/>
            </w:tcBorders>
          </w:tcPr>
          <w:p w:rsidR="006A4BC6" w:rsidRPr="00305692" w:rsidRDefault="005E7516" w:rsidP="006A4BC6">
            <w:pPr>
              <w:jc w:val="both"/>
              <w:rPr>
                <w:rFonts w:ascii="Times New Roman" w:hAnsi="Times New Roman" w:cs="Times New Roman"/>
                <w:color w:val="000000" w:themeColor="text1"/>
                <w:sz w:val="24"/>
                <w:szCs w:val="24"/>
              </w:rPr>
            </w:pPr>
            <w:hyperlink r:id="rId37" w:history="1">
              <w:r w:rsidR="006A4BC6" w:rsidRPr="00305692">
                <w:rPr>
                  <w:rStyle w:val="Hyperlink"/>
                  <w:rFonts w:ascii="Times New Roman" w:hAnsi="Times New Roman" w:cs="Times New Roman"/>
                  <w:sz w:val="24"/>
                  <w:szCs w:val="24"/>
                </w:rPr>
                <w:t>https://onlinelibrary.wiley.com/journal/14679299</w:t>
              </w:r>
            </w:hyperlink>
            <w:r w:rsidR="006A4BC6">
              <w:t xml:space="preserve"> </w:t>
            </w:r>
          </w:p>
        </w:tc>
      </w:tr>
      <w:tr w:rsidR="00142500" w:rsidRPr="004C4F2F" w:rsidTr="00217DC0">
        <w:tblPrEx>
          <w:tblCellMar>
            <w:left w:w="110" w:type="dxa"/>
            <w:right w:w="45" w:type="dxa"/>
          </w:tblCellMar>
        </w:tblPrEx>
        <w:trPr>
          <w:trHeight w:val="382"/>
        </w:trPr>
        <w:tc>
          <w:tcPr>
            <w:tcW w:w="923" w:type="dxa"/>
            <w:tcBorders>
              <w:top w:val="single" w:sz="4" w:space="0" w:color="000000"/>
              <w:left w:val="single" w:sz="4" w:space="0" w:color="000000"/>
              <w:bottom w:val="single" w:sz="4" w:space="0" w:color="000000"/>
              <w:right w:val="single" w:sz="4" w:space="0" w:color="000000"/>
            </w:tcBorders>
          </w:tcPr>
          <w:p w:rsidR="00142500" w:rsidRPr="004C4F2F" w:rsidRDefault="00142500" w:rsidP="006A4BC6">
            <w:pPr>
              <w:ind w:left="1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8826" w:type="dxa"/>
            <w:gridSpan w:val="12"/>
            <w:tcBorders>
              <w:top w:val="single" w:sz="4" w:space="0" w:color="000000"/>
              <w:left w:val="single" w:sz="4" w:space="0" w:color="000000"/>
              <w:bottom w:val="single" w:sz="4" w:space="0" w:color="000000"/>
              <w:right w:val="single" w:sz="4" w:space="0" w:color="000000"/>
            </w:tcBorders>
          </w:tcPr>
          <w:p w:rsidR="006A4BC6" w:rsidRDefault="005E7516" w:rsidP="006A4BC6">
            <w:pPr>
              <w:jc w:val="both"/>
              <w:rPr>
                <w:rFonts w:ascii="Times New Roman" w:hAnsi="Times New Roman" w:cs="Times New Roman"/>
                <w:color w:val="000000" w:themeColor="text1"/>
                <w:sz w:val="24"/>
                <w:szCs w:val="24"/>
              </w:rPr>
            </w:pPr>
            <w:hyperlink r:id="rId38" w:history="1">
              <w:r w:rsidR="006A4BC6" w:rsidRPr="00EB5487">
                <w:rPr>
                  <w:rStyle w:val="Hyperlink"/>
                  <w:rFonts w:ascii="Times New Roman" w:hAnsi="Times New Roman" w:cs="Times New Roman"/>
                  <w:sz w:val="24"/>
                  <w:szCs w:val="24"/>
                </w:rPr>
                <w:t>https://www.iipa.org.in/cms/public/training_course/62</w:t>
              </w:r>
            </w:hyperlink>
          </w:p>
          <w:p w:rsidR="00142500" w:rsidRPr="00E50D66" w:rsidRDefault="00142500" w:rsidP="006A4BC6">
            <w:pPr>
              <w:jc w:val="both"/>
              <w:rPr>
                <w:rFonts w:ascii="Times New Roman" w:hAnsi="Times New Roman" w:cs="Times New Roman"/>
                <w:b/>
                <w:color w:val="C00000"/>
                <w:sz w:val="24"/>
                <w:szCs w:val="24"/>
              </w:rPr>
            </w:pPr>
          </w:p>
        </w:tc>
      </w:tr>
      <w:tr w:rsidR="00142500" w:rsidRPr="004C4F2F" w:rsidTr="00217DC0">
        <w:tblPrEx>
          <w:tblCellMar>
            <w:left w:w="110" w:type="dxa"/>
            <w:right w:w="45" w:type="dxa"/>
          </w:tblCellMar>
        </w:tblPrEx>
        <w:trPr>
          <w:trHeight w:val="389"/>
        </w:trPr>
        <w:tc>
          <w:tcPr>
            <w:tcW w:w="923" w:type="dxa"/>
            <w:tcBorders>
              <w:top w:val="single" w:sz="4" w:space="0" w:color="000000"/>
              <w:left w:val="single" w:sz="4" w:space="0" w:color="000000"/>
              <w:bottom w:val="single" w:sz="4" w:space="0" w:color="000000"/>
              <w:right w:val="single" w:sz="4" w:space="0" w:color="000000"/>
            </w:tcBorders>
          </w:tcPr>
          <w:p w:rsidR="00142500" w:rsidRDefault="00142500" w:rsidP="006A4BC6">
            <w:pPr>
              <w:ind w:left="1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8826" w:type="dxa"/>
            <w:gridSpan w:val="12"/>
            <w:tcBorders>
              <w:top w:val="single" w:sz="4" w:space="0" w:color="000000"/>
              <w:left w:val="single" w:sz="4" w:space="0" w:color="000000"/>
              <w:bottom w:val="single" w:sz="4" w:space="0" w:color="000000"/>
              <w:right w:val="single" w:sz="4" w:space="0" w:color="000000"/>
            </w:tcBorders>
          </w:tcPr>
          <w:p w:rsidR="006A4BC6" w:rsidRDefault="005E7516" w:rsidP="006A4BC6">
            <w:pPr>
              <w:jc w:val="both"/>
              <w:rPr>
                <w:rFonts w:ascii="Times New Roman" w:hAnsi="Times New Roman" w:cs="Times New Roman"/>
                <w:color w:val="000000" w:themeColor="text1"/>
                <w:sz w:val="24"/>
                <w:szCs w:val="24"/>
              </w:rPr>
            </w:pPr>
            <w:hyperlink r:id="rId39" w:history="1">
              <w:r w:rsidR="006A4BC6" w:rsidRPr="00EB5487">
                <w:rPr>
                  <w:rStyle w:val="Hyperlink"/>
                  <w:rFonts w:ascii="Times New Roman" w:hAnsi="Times New Roman" w:cs="Times New Roman"/>
                  <w:sz w:val="24"/>
                  <w:szCs w:val="24"/>
                </w:rPr>
                <w:t>http://repository.hneu.edu.ua/bitstream/123456789/23747/1/2020-pdf</w:t>
              </w:r>
            </w:hyperlink>
          </w:p>
          <w:p w:rsidR="00142500" w:rsidRPr="00E50D66" w:rsidRDefault="00142500" w:rsidP="006A4BC6">
            <w:pPr>
              <w:jc w:val="both"/>
              <w:rPr>
                <w:rFonts w:ascii="Times New Roman" w:hAnsi="Times New Roman" w:cs="Times New Roman"/>
                <w:b/>
                <w:color w:val="C00000"/>
                <w:sz w:val="24"/>
                <w:szCs w:val="24"/>
              </w:rPr>
            </w:pPr>
          </w:p>
        </w:tc>
      </w:tr>
      <w:tr w:rsidR="00142500" w:rsidRPr="004C4F2F" w:rsidTr="00217DC0">
        <w:tblPrEx>
          <w:tblCellMar>
            <w:left w:w="110" w:type="dxa"/>
            <w:right w:w="45" w:type="dxa"/>
          </w:tblCellMar>
        </w:tblPrEx>
        <w:trPr>
          <w:trHeight w:val="511"/>
        </w:trPr>
        <w:tc>
          <w:tcPr>
            <w:tcW w:w="923" w:type="dxa"/>
            <w:tcBorders>
              <w:top w:val="single" w:sz="4" w:space="0" w:color="000000"/>
              <w:left w:val="single" w:sz="4" w:space="0" w:color="000000"/>
              <w:bottom w:val="single" w:sz="4" w:space="0" w:color="000000"/>
              <w:right w:val="single" w:sz="4" w:space="0" w:color="000000"/>
            </w:tcBorders>
          </w:tcPr>
          <w:p w:rsidR="00142500" w:rsidRDefault="00142500" w:rsidP="006A4BC6">
            <w:pPr>
              <w:ind w:left="1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8826" w:type="dxa"/>
            <w:gridSpan w:val="12"/>
            <w:tcBorders>
              <w:top w:val="single" w:sz="4" w:space="0" w:color="000000"/>
              <w:left w:val="single" w:sz="4" w:space="0" w:color="000000"/>
              <w:bottom w:val="single" w:sz="4" w:space="0" w:color="000000"/>
              <w:right w:val="single" w:sz="4" w:space="0" w:color="000000"/>
            </w:tcBorders>
          </w:tcPr>
          <w:p w:rsidR="00142500" w:rsidRPr="00E50D66" w:rsidRDefault="005E7516" w:rsidP="00217DC0">
            <w:pPr>
              <w:jc w:val="both"/>
              <w:rPr>
                <w:rFonts w:ascii="Times New Roman" w:hAnsi="Times New Roman" w:cs="Times New Roman"/>
                <w:b/>
                <w:color w:val="C00000"/>
                <w:sz w:val="24"/>
                <w:szCs w:val="24"/>
              </w:rPr>
            </w:pPr>
            <w:hyperlink r:id="rId40" w:history="1">
              <w:r w:rsidR="006A4BC6" w:rsidRPr="00EB5487">
                <w:rPr>
                  <w:rStyle w:val="Hyperlink"/>
                  <w:rFonts w:ascii="Times New Roman" w:hAnsi="Times New Roman" w:cs="Times New Roman"/>
                  <w:sz w:val="24"/>
                  <w:szCs w:val="24"/>
                </w:rPr>
                <w:t>https://edge.sagepub.com/northouse7e/instructor-resources/discipline-specific-resources/public-administration</w:t>
              </w:r>
            </w:hyperlink>
            <w:r w:rsidR="00217DC0">
              <w:t xml:space="preserve"> </w:t>
            </w:r>
          </w:p>
        </w:tc>
      </w:tr>
    </w:tbl>
    <w:p w:rsidR="00BA1356" w:rsidRPr="004C4F2F" w:rsidRDefault="00BA1356" w:rsidP="006A4BC6">
      <w:pPr>
        <w:spacing w:after="0"/>
        <w:jc w:val="both"/>
        <w:rPr>
          <w:rFonts w:ascii="Times New Roman" w:hAnsi="Times New Roman" w:cs="Times New Roman"/>
          <w:color w:val="000000" w:themeColor="text1"/>
          <w:sz w:val="24"/>
          <w:szCs w:val="24"/>
        </w:rPr>
      </w:pPr>
    </w:p>
    <w:p w:rsidR="00BA1356" w:rsidRPr="004C4F2F" w:rsidRDefault="00BA1356" w:rsidP="00201D75">
      <w:pPr>
        <w:spacing w:after="0"/>
        <w:ind w:left="-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Mapping with Programme Outcomes: </w:t>
      </w:r>
    </w:p>
    <w:tbl>
      <w:tblPr>
        <w:tblStyle w:val="TableGrid0"/>
        <w:tblW w:w="9771" w:type="dxa"/>
        <w:tblInd w:w="5" w:type="dxa"/>
        <w:tblCellMar>
          <w:top w:w="16" w:type="dxa"/>
          <w:left w:w="105" w:type="dxa"/>
          <w:right w:w="60" w:type="dxa"/>
        </w:tblCellMar>
        <w:tblLook w:val="04A0" w:firstRow="1" w:lastRow="0" w:firstColumn="1" w:lastColumn="0" w:noHBand="0" w:noVBand="1"/>
      </w:tblPr>
      <w:tblGrid>
        <w:gridCol w:w="835"/>
        <w:gridCol w:w="826"/>
        <w:gridCol w:w="825"/>
        <w:gridCol w:w="825"/>
        <w:gridCol w:w="826"/>
        <w:gridCol w:w="825"/>
        <w:gridCol w:w="825"/>
        <w:gridCol w:w="826"/>
        <w:gridCol w:w="830"/>
        <w:gridCol w:w="770"/>
        <w:gridCol w:w="1558"/>
      </w:tblGrid>
      <w:tr w:rsidR="00BD76C6" w:rsidRPr="004C4F2F" w:rsidTr="002929AD">
        <w:trPr>
          <w:trHeight w:val="525"/>
        </w:trPr>
        <w:tc>
          <w:tcPr>
            <w:tcW w:w="835" w:type="dxa"/>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ind w:left="5"/>
              <w:jc w:val="both"/>
              <w:rPr>
                <w:rFonts w:ascii="Times New Roman" w:hAnsi="Times New Roman" w:cs="Times New Roman"/>
                <w:color w:val="000000" w:themeColor="text1"/>
                <w:sz w:val="24"/>
                <w:szCs w:val="24"/>
              </w:rPr>
            </w:pPr>
          </w:p>
        </w:tc>
        <w:tc>
          <w:tcPr>
            <w:tcW w:w="826" w:type="dxa"/>
            <w:tcBorders>
              <w:top w:val="single" w:sz="4" w:space="0" w:color="000000"/>
              <w:left w:val="single" w:sz="4" w:space="0" w:color="000000"/>
              <w:bottom w:val="single" w:sz="4" w:space="0" w:color="000000"/>
              <w:right w:val="single" w:sz="4" w:space="0" w:color="000000"/>
            </w:tcBorders>
          </w:tcPr>
          <w:p w:rsidR="00BA1356" w:rsidRPr="004C4F2F" w:rsidRDefault="00BA1356" w:rsidP="007A69D8">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PO1</w:t>
            </w:r>
          </w:p>
        </w:tc>
        <w:tc>
          <w:tcPr>
            <w:tcW w:w="825" w:type="dxa"/>
            <w:tcBorders>
              <w:top w:val="single" w:sz="4" w:space="0" w:color="000000"/>
              <w:left w:val="single" w:sz="4" w:space="0" w:color="000000"/>
              <w:bottom w:val="single" w:sz="4" w:space="0" w:color="000000"/>
              <w:right w:val="single" w:sz="4" w:space="0" w:color="000000"/>
            </w:tcBorders>
          </w:tcPr>
          <w:p w:rsidR="00BA1356" w:rsidRPr="004C4F2F" w:rsidRDefault="00BA1356" w:rsidP="007A69D8">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PO2</w:t>
            </w:r>
          </w:p>
        </w:tc>
        <w:tc>
          <w:tcPr>
            <w:tcW w:w="825" w:type="dxa"/>
            <w:tcBorders>
              <w:top w:val="single" w:sz="4" w:space="0" w:color="000000"/>
              <w:left w:val="single" w:sz="4" w:space="0" w:color="000000"/>
              <w:bottom w:val="single" w:sz="4" w:space="0" w:color="000000"/>
              <w:right w:val="single" w:sz="4" w:space="0" w:color="000000"/>
            </w:tcBorders>
          </w:tcPr>
          <w:p w:rsidR="00BA1356" w:rsidRPr="004C4F2F" w:rsidRDefault="00BA1356" w:rsidP="007A69D8">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PO3</w:t>
            </w:r>
          </w:p>
        </w:tc>
        <w:tc>
          <w:tcPr>
            <w:tcW w:w="826" w:type="dxa"/>
            <w:tcBorders>
              <w:top w:val="single" w:sz="4" w:space="0" w:color="000000"/>
              <w:left w:val="single" w:sz="4" w:space="0" w:color="000000"/>
              <w:bottom w:val="single" w:sz="4" w:space="0" w:color="000000"/>
              <w:right w:val="single" w:sz="4" w:space="0" w:color="000000"/>
            </w:tcBorders>
          </w:tcPr>
          <w:p w:rsidR="00BA1356" w:rsidRPr="004C4F2F" w:rsidRDefault="00BA1356" w:rsidP="007A69D8">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PO4</w:t>
            </w:r>
          </w:p>
        </w:tc>
        <w:tc>
          <w:tcPr>
            <w:tcW w:w="825" w:type="dxa"/>
            <w:tcBorders>
              <w:top w:val="single" w:sz="4" w:space="0" w:color="000000"/>
              <w:left w:val="single" w:sz="4" w:space="0" w:color="000000"/>
              <w:bottom w:val="single" w:sz="4" w:space="0" w:color="000000"/>
              <w:right w:val="single" w:sz="4" w:space="0" w:color="000000"/>
            </w:tcBorders>
          </w:tcPr>
          <w:p w:rsidR="00BA1356" w:rsidRPr="004C4F2F" w:rsidRDefault="00BA1356" w:rsidP="007A69D8">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PO5</w:t>
            </w:r>
          </w:p>
        </w:tc>
        <w:tc>
          <w:tcPr>
            <w:tcW w:w="825" w:type="dxa"/>
            <w:tcBorders>
              <w:top w:val="single" w:sz="4" w:space="0" w:color="000000"/>
              <w:left w:val="single" w:sz="4" w:space="0" w:color="000000"/>
              <w:bottom w:val="single" w:sz="4" w:space="0" w:color="000000"/>
              <w:right w:val="single" w:sz="4" w:space="0" w:color="000000"/>
            </w:tcBorders>
          </w:tcPr>
          <w:p w:rsidR="00BA1356" w:rsidRPr="004C4F2F" w:rsidRDefault="00BA1356" w:rsidP="007A69D8">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PO6</w:t>
            </w:r>
          </w:p>
        </w:tc>
        <w:tc>
          <w:tcPr>
            <w:tcW w:w="826" w:type="dxa"/>
            <w:tcBorders>
              <w:top w:val="single" w:sz="4" w:space="0" w:color="000000"/>
              <w:left w:val="single" w:sz="4" w:space="0" w:color="000000"/>
              <w:bottom w:val="single" w:sz="4" w:space="0" w:color="000000"/>
              <w:right w:val="single" w:sz="4" w:space="0" w:color="000000"/>
            </w:tcBorders>
          </w:tcPr>
          <w:p w:rsidR="00BA1356" w:rsidRPr="004C4F2F" w:rsidRDefault="00BA1356" w:rsidP="007A69D8">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PO7</w:t>
            </w:r>
          </w:p>
        </w:tc>
        <w:tc>
          <w:tcPr>
            <w:tcW w:w="830" w:type="dxa"/>
            <w:tcBorders>
              <w:top w:val="single" w:sz="4" w:space="0" w:color="000000"/>
              <w:left w:val="single" w:sz="4" w:space="0" w:color="000000"/>
              <w:bottom w:val="single" w:sz="4" w:space="0" w:color="000000"/>
              <w:right w:val="single" w:sz="4" w:space="0" w:color="000000"/>
            </w:tcBorders>
          </w:tcPr>
          <w:p w:rsidR="00BA1356" w:rsidRPr="004C4F2F" w:rsidRDefault="00BA1356" w:rsidP="007A69D8">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PO8</w:t>
            </w:r>
          </w:p>
        </w:tc>
        <w:tc>
          <w:tcPr>
            <w:tcW w:w="770" w:type="dxa"/>
            <w:tcBorders>
              <w:top w:val="single" w:sz="4" w:space="0" w:color="000000"/>
              <w:left w:val="single" w:sz="4" w:space="0" w:color="000000"/>
              <w:bottom w:val="single" w:sz="4" w:space="0" w:color="000000"/>
              <w:right w:val="single" w:sz="4" w:space="0" w:color="000000"/>
            </w:tcBorders>
          </w:tcPr>
          <w:p w:rsidR="00BA1356" w:rsidRPr="004C4F2F" w:rsidRDefault="00BA1356" w:rsidP="007A69D8">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PO9</w:t>
            </w:r>
          </w:p>
        </w:tc>
        <w:tc>
          <w:tcPr>
            <w:tcW w:w="1558" w:type="dxa"/>
            <w:tcBorders>
              <w:top w:val="single" w:sz="4" w:space="0" w:color="000000"/>
              <w:left w:val="single" w:sz="4" w:space="0" w:color="000000"/>
              <w:bottom w:val="single" w:sz="4" w:space="0" w:color="000000"/>
              <w:right w:val="single" w:sz="4" w:space="0" w:color="000000"/>
            </w:tcBorders>
          </w:tcPr>
          <w:p w:rsidR="00BA1356" w:rsidRPr="004C4F2F" w:rsidRDefault="00BA1356" w:rsidP="007A69D8">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PO10</w:t>
            </w:r>
          </w:p>
        </w:tc>
      </w:tr>
      <w:tr w:rsidR="00BD76C6" w:rsidRPr="004C4F2F" w:rsidTr="002929AD">
        <w:trPr>
          <w:trHeight w:val="530"/>
        </w:trPr>
        <w:tc>
          <w:tcPr>
            <w:tcW w:w="835" w:type="dxa"/>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ind w:left="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CO1 </w:t>
            </w:r>
          </w:p>
        </w:tc>
        <w:tc>
          <w:tcPr>
            <w:tcW w:w="826" w:type="dxa"/>
            <w:tcBorders>
              <w:top w:val="single" w:sz="4" w:space="0" w:color="000000"/>
              <w:left w:val="single" w:sz="4" w:space="0" w:color="000000"/>
              <w:bottom w:val="single" w:sz="4" w:space="0" w:color="000000"/>
              <w:right w:val="single" w:sz="4" w:space="0" w:color="000000"/>
            </w:tcBorders>
          </w:tcPr>
          <w:p w:rsidR="00BA1356" w:rsidRPr="004C4F2F" w:rsidRDefault="00BA1356" w:rsidP="007A69D8">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BA1356" w:rsidRPr="004C4F2F" w:rsidRDefault="00BA1356" w:rsidP="007A69D8">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BA1356" w:rsidRPr="004C4F2F" w:rsidRDefault="00BA1356" w:rsidP="007A69D8">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BA1356" w:rsidRPr="004C4F2F" w:rsidRDefault="00BA1356" w:rsidP="007A69D8">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BA1356" w:rsidRPr="004C4F2F" w:rsidRDefault="00BA1356" w:rsidP="007A69D8">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BA1356" w:rsidRPr="004C4F2F" w:rsidRDefault="00BA1356" w:rsidP="007A69D8">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BA1356" w:rsidRPr="004C4F2F" w:rsidRDefault="00BA1356" w:rsidP="007A69D8">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BA1356" w:rsidRPr="004C4F2F" w:rsidRDefault="00BA1356" w:rsidP="007A69D8">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BA1356" w:rsidRPr="004C4F2F" w:rsidRDefault="00BA1356" w:rsidP="007A69D8">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1558" w:type="dxa"/>
            <w:tcBorders>
              <w:top w:val="single" w:sz="4" w:space="0" w:color="000000"/>
              <w:left w:val="single" w:sz="4" w:space="0" w:color="000000"/>
              <w:bottom w:val="single" w:sz="4" w:space="0" w:color="000000"/>
              <w:right w:val="single" w:sz="4" w:space="0" w:color="000000"/>
            </w:tcBorders>
          </w:tcPr>
          <w:p w:rsidR="00BA1356" w:rsidRPr="004C4F2F" w:rsidRDefault="00BA1356" w:rsidP="007A69D8">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r>
      <w:tr w:rsidR="00BD76C6" w:rsidRPr="004C4F2F" w:rsidTr="002929AD">
        <w:trPr>
          <w:trHeight w:val="525"/>
        </w:trPr>
        <w:tc>
          <w:tcPr>
            <w:tcW w:w="835" w:type="dxa"/>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ind w:left="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CO2 </w:t>
            </w:r>
          </w:p>
        </w:tc>
        <w:tc>
          <w:tcPr>
            <w:tcW w:w="826" w:type="dxa"/>
            <w:tcBorders>
              <w:top w:val="single" w:sz="4" w:space="0" w:color="000000"/>
              <w:left w:val="single" w:sz="4" w:space="0" w:color="000000"/>
              <w:bottom w:val="single" w:sz="4" w:space="0" w:color="000000"/>
              <w:right w:val="single" w:sz="4" w:space="0" w:color="000000"/>
            </w:tcBorders>
          </w:tcPr>
          <w:p w:rsidR="00BA1356" w:rsidRPr="004C4F2F" w:rsidRDefault="00BA1356" w:rsidP="007A69D8">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BA1356" w:rsidRPr="004C4F2F" w:rsidRDefault="00BA1356" w:rsidP="007A69D8">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BA1356" w:rsidRPr="004C4F2F" w:rsidRDefault="00BA1356" w:rsidP="007A69D8">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BA1356" w:rsidRPr="004C4F2F" w:rsidRDefault="00BA1356" w:rsidP="007A69D8">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BA1356" w:rsidRPr="004C4F2F" w:rsidRDefault="00BA1356" w:rsidP="007A69D8">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BA1356" w:rsidRPr="004C4F2F" w:rsidRDefault="00BA1356" w:rsidP="007A69D8">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BA1356" w:rsidRPr="004C4F2F" w:rsidRDefault="00BA1356" w:rsidP="007A69D8">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30" w:type="dxa"/>
            <w:tcBorders>
              <w:top w:val="single" w:sz="4" w:space="0" w:color="000000"/>
              <w:left w:val="single" w:sz="4" w:space="0" w:color="000000"/>
              <w:bottom w:val="single" w:sz="4" w:space="0" w:color="000000"/>
              <w:right w:val="single" w:sz="4" w:space="0" w:color="000000"/>
            </w:tcBorders>
          </w:tcPr>
          <w:p w:rsidR="00BA1356" w:rsidRPr="004C4F2F" w:rsidRDefault="00BA1356" w:rsidP="007A69D8">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770" w:type="dxa"/>
            <w:tcBorders>
              <w:top w:val="single" w:sz="4" w:space="0" w:color="000000"/>
              <w:left w:val="single" w:sz="4" w:space="0" w:color="000000"/>
              <w:bottom w:val="single" w:sz="4" w:space="0" w:color="000000"/>
              <w:right w:val="single" w:sz="4" w:space="0" w:color="000000"/>
            </w:tcBorders>
          </w:tcPr>
          <w:p w:rsidR="00BA1356" w:rsidRPr="004C4F2F" w:rsidRDefault="00BA1356" w:rsidP="007A69D8">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1558" w:type="dxa"/>
            <w:tcBorders>
              <w:top w:val="single" w:sz="4" w:space="0" w:color="000000"/>
              <w:left w:val="single" w:sz="4" w:space="0" w:color="000000"/>
              <w:bottom w:val="single" w:sz="4" w:space="0" w:color="000000"/>
              <w:right w:val="single" w:sz="4" w:space="0" w:color="000000"/>
            </w:tcBorders>
          </w:tcPr>
          <w:p w:rsidR="00BA1356" w:rsidRPr="004C4F2F" w:rsidRDefault="00BA1356" w:rsidP="007A69D8">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r>
      <w:tr w:rsidR="00BD76C6" w:rsidRPr="004C4F2F" w:rsidTr="002929AD">
        <w:trPr>
          <w:trHeight w:val="525"/>
        </w:trPr>
        <w:tc>
          <w:tcPr>
            <w:tcW w:w="835" w:type="dxa"/>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ind w:left="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CO3 </w:t>
            </w:r>
          </w:p>
        </w:tc>
        <w:tc>
          <w:tcPr>
            <w:tcW w:w="826" w:type="dxa"/>
            <w:tcBorders>
              <w:top w:val="single" w:sz="4" w:space="0" w:color="000000"/>
              <w:left w:val="single" w:sz="4" w:space="0" w:color="000000"/>
              <w:bottom w:val="single" w:sz="4" w:space="0" w:color="000000"/>
              <w:right w:val="single" w:sz="4" w:space="0" w:color="000000"/>
            </w:tcBorders>
          </w:tcPr>
          <w:p w:rsidR="00BA1356" w:rsidRPr="004C4F2F" w:rsidRDefault="00BA1356" w:rsidP="007A69D8">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BA1356" w:rsidRPr="004C4F2F" w:rsidRDefault="00BA1356" w:rsidP="007A69D8">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BA1356" w:rsidRPr="004C4F2F" w:rsidRDefault="00BA1356" w:rsidP="007A69D8">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BA1356" w:rsidRPr="004C4F2F" w:rsidRDefault="00BA1356" w:rsidP="007A69D8">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BA1356" w:rsidRPr="004C4F2F" w:rsidRDefault="00BA1356" w:rsidP="007A69D8">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BA1356" w:rsidRPr="004C4F2F" w:rsidRDefault="00BA1356" w:rsidP="007A69D8">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BA1356" w:rsidRPr="004C4F2F" w:rsidRDefault="00BA1356" w:rsidP="007A69D8">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BA1356" w:rsidRPr="004C4F2F" w:rsidRDefault="00BA1356" w:rsidP="007A69D8">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BA1356" w:rsidRPr="004C4F2F" w:rsidRDefault="00BA1356" w:rsidP="007A69D8">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1558" w:type="dxa"/>
            <w:tcBorders>
              <w:top w:val="single" w:sz="4" w:space="0" w:color="000000"/>
              <w:left w:val="single" w:sz="4" w:space="0" w:color="000000"/>
              <w:bottom w:val="single" w:sz="4" w:space="0" w:color="000000"/>
              <w:right w:val="single" w:sz="4" w:space="0" w:color="000000"/>
            </w:tcBorders>
          </w:tcPr>
          <w:p w:rsidR="00BA1356" w:rsidRPr="004C4F2F" w:rsidRDefault="00BA1356" w:rsidP="007A69D8">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L</w:t>
            </w:r>
          </w:p>
        </w:tc>
      </w:tr>
      <w:tr w:rsidR="00BD76C6" w:rsidRPr="004C4F2F" w:rsidTr="002929AD">
        <w:trPr>
          <w:trHeight w:val="530"/>
        </w:trPr>
        <w:tc>
          <w:tcPr>
            <w:tcW w:w="835" w:type="dxa"/>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ind w:left="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CO4 </w:t>
            </w:r>
          </w:p>
        </w:tc>
        <w:tc>
          <w:tcPr>
            <w:tcW w:w="826" w:type="dxa"/>
            <w:tcBorders>
              <w:top w:val="single" w:sz="4" w:space="0" w:color="000000"/>
              <w:left w:val="single" w:sz="4" w:space="0" w:color="000000"/>
              <w:bottom w:val="single" w:sz="4" w:space="0" w:color="000000"/>
              <w:right w:val="single" w:sz="4" w:space="0" w:color="000000"/>
            </w:tcBorders>
          </w:tcPr>
          <w:p w:rsidR="00BA1356" w:rsidRPr="004C4F2F" w:rsidRDefault="00BA1356" w:rsidP="007A69D8">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BA1356" w:rsidRPr="004C4F2F" w:rsidRDefault="00BA1356" w:rsidP="007A69D8">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BA1356" w:rsidRPr="004C4F2F" w:rsidRDefault="00BA1356" w:rsidP="007A69D8">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BA1356" w:rsidRPr="004C4F2F" w:rsidRDefault="00BA1356" w:rsidP="007A69D8">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BA1356" w:rsidRPr="004C4F2F" w:rsidRDefault="00BA1356" w:rsidP="007A69D8">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BA1356" w:rsidRPr="004C4F2F" w:rsidRDefault="00BA1356" w:rsidP="007A69D8">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BA1356" w:rsidRPr="004C4F2F" w:rsidRDefault="00BA1356" w:rsidP="007A69D8">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30" w:type="dxa"/>
            <w:tcBorders>
              <w:top w:val="single" w:sz="4" w:space="0" w:color="000000"/>
              <w:left w:val="single" w:sz="4" w:space="0" w:color="000000"/>
              <w:bottom w:val="single" w:sz="4" w:space="0" w:color="000000"/>
              <w:right w:val="single" w:sz="4" w:space="0" w:color="000000"/>
            </w:tcBorders>
          </w:tcPr>
          <w:p w:rsidR="00BA1356" w:rsidRPr="004C4F2F" w:rsidRDefault="00BA1356" w:rsidP="007A69D8">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770" w:type="dxa"/>
            <w:tcBorders>
              <w:top w:val="single" w:sz="4" w:space="0" w:color="000000"/>
              <w:left w:val="single" w:sz="4" w:space="0" w:color="000000"/>
              <w:bottom w:val="single" w:sz="4" w:space="0" w:color="000000"/>
              <w:right w:val="single" w:sz="4" w:space="0" w:color="000000"/>
            </w:tcBorders>
          </w:tcPr>
          <w:p w:rsidR="00BA1356" w:rsidRPr="004C4F2F" w:rsidRDefault="00BA1356" w:rsidP="007A69D8">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1558" w:type="dxa"/>
            <w:tcBorders>
              <w:top w:val="single" w:sz="4" w:space="0" w:color="000000"/>
              <w:left w:val="single" w:sz="4" w:space="0" w:color="000000"/>
              <w:bottom w:val="single" w:sz="4" w:space="0" w:color="000000"/>
              <w:right w:val="single" w:sz="4" w:space="0" w:color="000000"/>
            </w:tcBorders>
          </w:tcPr>
          <w:p w:rsidR="00BA1356" w:rsidRPr="004C4F2F" w:rsidRDefault="00BA1356" w:rsidP="007A69D8">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r>
      <w:tr w:rsidR="00BD76C6" w:rsidRPr="004C4F2F" w:rsidTr="002929AD">
        <w:trPr>
          <w:trHeight w:val="526"/>
        </w:trPr>
        <w:tc>
          <w:tcPr>
            <w:tcW w:w="835" w:type="dxa"/>
            <w:tcBorders>
              <w:top w:val="single" w:sz="4" w:space="0" w:color="000000"/>
              <w:left w:val="single" w:sz="4" w:space="0" w:color="000000"/>
              <w:bottom w:val="single" w:sz="4" w:space="0" w:color="000000"/>
              <w:right w:val="single" w:sz="4" w:space="0" w:color="000000"/>
            </w:tcBorders>
          </w:tcPr>
          <w:p w:rsidR="00BA1356" w:rsidRPr="004C4F2F" w:rsidRDefault="00BA1356" w:rsidP="00201D75">
            <w:pPr>
              <w:ind w:left="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CO5 </w:t>
            </w:r>
          </w:p>
        </w:tc>
        <w:tc>
          <w:tcPr>
            <w:tcW w:w="826" w:type="dxa"/>
            <w:tcBorders>
              <w:top w:val="single" w:sz="4" w:space="0" w:color="000000"/>
              <w:left w:val="single" w:sz="4" w:space="0" w:color="000000"/>
              <w:bottom w:val="single" w:sz="4" w:space="0" w:color="000000"/>
              <w:right w:val="single" w:sz="4" w:space="0" w:color="000000"/>
            </w:tcBorders>
          </w:tcPr>
          <w:p w:rsidR="00BA1356" w:rsidRPr="004C4F2F" w:rsidRDefault="00BA1356" w:rsidP="007A69D8">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BA1356" w:rsidRPr="004C4F2F" w:rsidRDefault="00BA1356" w:rsidP="007A69D8">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BA1356" w:rsidRPr="004C4F2F" w:rsidRDefault="00BA1356" w:rsidP="007A69D8">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BA1356" w:rsidRPr="004C4F2F" w:rsidRDefault="00BA1356" w:rsidP="007A69D8">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BA1356" w:rsidRPr="004C4F2F" w:rsidRDefault="00BA1356" w:rsidP="007A69D8">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BA1356" w:rsidRPr="004C4F2F" w:rsidRDefault="00BA1356" w:rsidP="007A69D8">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BA1356" w:rsidRPr="004C4F2F" w:rsidRDefault="00BA1356" w:rsidP="007A69D8">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BA1356" w:rsidRPr="004C4F2F" w:rsidRDefault="00BA1356" w:rsidP="007A69D8">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BA1356" w:rsidRPr="004C4F2F" w:rsidRDefault="00BA1356" w:rsidP="007A69D8">
            <w:pPr>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w:t>
            </w:r>
          </w:p>
        </w:tc>
        <w:tc>
          <w:tcPr>
            <w:tcW w:w="1558" w:type="dxa"/>
            <w:tcBorders>
              <w:top w:val="single" w:sz="4" w:space="0" w:color="000000"/>
              <w:left w:val="single" w:sz="4" w:space="0" w:color="000000"/>
              <w:bottom w:val="single" w:sz="4" w:space="0" w:color="000000"/>
              <w:right w:val="single" w:sz="4" w:space="0" w:color="000000"/>
            </w:tcBorders>
          </w:tcPr>
          <w:p w:rsidR="00BA1356" w:rsidRPr="004C4F2F" w:rsidRDefault="00BA1356" w:rsidP="007A69D8">
            <w:pPr>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w:t>
            </w:r>
          </w:p>
        </w:tc>
      </w:tr>
    </w:tbl>
    <w:p w:rsidR="00BA1356" w:rsidRPr="004C4F2F" w:rsidRDefault="00BA1356" w:rsidP="002929AD">
      <w:pPr>
        <w:tabs>
          <w:tab w:val="center" w:pos="721"/>
          <w:tab w:val="center" w:pos="1441"/>
          <w:tab w:val="center" w:pos="2706"/>
          <w:tab w:val="center" w:pos="4186"/>
          <w:tab w:val="center" w:pos="5389"/>
        </w:tabs>
        <w:spacing w:after="226"/>
        <w:ind w:left="-1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ab/>
      </w:r>
      <w:r w:rsidRPr="004C4F2F">
        <w:rPr>
          <w:rFonts w:ascii="Times New Roman" w:hAnsi="Times New Roman" w:cs="Times New Roman"/>
          <w:color w:val="000000" w:themeColor="text1"/>
          <w:sz w:val="24"/>
          <w:szCs w:val="24"/>
        </w:rPr>
        <w:tab/>
      </w:r>
      <w:r w:rsidR="002929AD">
        <w:rPr>
          <w:rFonts w:ascii="Times New Roman" w:hAnsi="Times New Roman" w:cs="Times New Roman"/>
          <w:color w:val="000000" w:themeColor="text1"/>
          <w:sz w:val="24"/>
          <w:szCs w:val="24"/>
        </w:rPr>
        <w:tab/>
        <w:t xml:space="preserve">   S-Strong </w:t>
      </w:r>
      <w:r w:rsidR="002929AD">
        <w:rPr>
          <w:rFonts w:ascii="Times New Roman" w:hAnsi="Times New Roman" w:cs="Times New Roman"/>
          <w:color w:val="000000" w:themeColor="text1"/>
          <w:sz w:val="24"/>
          <w:szCs w:val="24"/>
        </w:rPr>
        <w:tab/>
        <w:t xml:space="preserve">M-Medium </w:t>
      </w:r>
      <w:r w:rsidR="002929AD">
        <w:rPr>
          <w:rFonts w:ascii="Times New Roman" w:hAnsi="Times New Roman" w:cs="Times New Roman"/>
          <w:color w:val="000000" w:themeColor="text1"/>
          <w:sz w:val="24"/>
          <w:szCs w:val="24"/>
        </w:rPr>
        <w:tab/>
        <w:t xml:space="preserve">L-Low </w:t>
      </w:r>
    </w:p>
    <w:p w:rsidR="00E10985" w:rsidRPr="004C4F2F" w:rsidRDefault="00E10985" w:rsidP="00201D7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CO-PO Mapping (Course Articulation Matrix)</w:t>
      </w:r>
    </w:p>
    <w:tbl>
      <w:tblPr>
        <w:tblW w:w="9062" w:type="dxa"/>
        <w:tblCellMar>
          <w:left w:w="0" w:type="dxa"/>
          <w:right w:w="0" w:type="dxa"/>
        </w:tblCellMar>
        <w:tblLook w:val="04A0" w:firstRow="1" w:lastRow="0" w:firstColumn="1" w:lastColumn="0" w:noHBand="0" w:noVBand="1"/>
      </w:tblPr>
      <w:tblGrid>
        <w:gridCol w:w="1975"/>
        <w:gridCol w:w="1559"/>
        <w:gridCol w:w="1843"/>
        <w:gridCol w:w="1134"/>
        <w:gridCol w:w="1134"/>
        <w:gridCol w:w="1417"/>
      </w:tblGrid>
      <w:tr w:rsidR="00BD76C6" w:rsidRPr="004C4F2F" w:rsidTr="00A7329C">
        <w:trPr>
          <w:trHeight w:val="91"/>
        </w:trPr>
        <w:tc>
          <w:tcPr>
            <w:tcW w:w="1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10985" w:rsidRPr="004C4F2F" w:rsidRDefault="00E10985" w:rsidP="00201D7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CO /PO</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10985" w:rsidRPr="004C4F2F" w:rsidRDefault="00E10985" w:rsidP="007A69D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PSO1</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10985" w:rsidRPr="004C4F2F" w:rsidRDefault="00E10985" w:rsidP="007A69D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PSO2</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10985" w:rsidRPr="004C4F2F" w:rsidRDefault="00E10985" w:rsidP="007A69D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PSO3</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10985" w:rsidRPr="004C4F2F" w:rsidRDefault="00E10985" w:rsidP="007A69D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PSO4</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10985" w:rsidRPr="004C4F2F" w:rsidRDefault="00E10985" w:rsidP="007A69D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PSO5</w:t>
            </w:r>
          </w:p>
        </w:tc>
      </w:tr>
      <w:tr w:rsidR="00BD76C6" w:rsidRPr="004C4F2F" w:rsidTr="00A7329C">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0985" w:rsidRPr="004C4F2F" w:rsidRDefault="00E10985" w:rsidP="00201D7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CO1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7A69D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7A69D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7A69D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7A69D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7A69D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r>
      <w:tr w:rsidR="00BD76C6" w:rsidRPr="004C4F2F" w:rsidTr="00A7329C">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0985" w:rsidRPr="004C4F2F" w:rsidRDefault="00E10985" w:rsidP="00201D7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CO2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7A69D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7A69D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7A69D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7A69D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7A69D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r>
      <w:tr w:rsidR="00BD76C6" w:rsidRPr="004C4F2F" w:rsidTr="00A7329C">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0985" w:rsidRPr="004C4F2F" w:rsidRDefault="00E10985" w:rsidP="00201D7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CO3</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7A69D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7A69D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7A69D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7A69D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7A69D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r>
      <w:tr w:rsidR="00BD76C6" w:rsidRPr="004C4F2F" w:rsidTr="00A7329C">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0985" w:rsidRPr="004C4F2F" w:rsidRDefault="00E10985" w:rsidP="00201D7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CO4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7A69D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7A69D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7A69D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7A69D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7A69D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r>
      <w:tr w:rsidR="00BD76C6" w:rsidRPr="004C4F2F" w:rsidTr="00A7329C">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0985" w:rsidRPr="004C4F2F" w:rsidRDefault="00E10985" w:rsidP="00201D7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CO5</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7A69D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7A69D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7A69D8" w:rsidP="007A69D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7A69D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7A69D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r>
      <w:tr w:rsidR="00BD76C6" w:rsidRPr="004C4F2F" w:rsidTr="00A7329C">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0985" w:rsidRPr="004C4F2F" w:rsidRDefault="00E10985" w:rsidP="00201D7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Weightage</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7A69D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15</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7A69D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15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7A69D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12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7A69D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12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7A69D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13</w:t>
            </w:r>
          </w:p>
        </w:tc>
      </w:tr>
      <w:tr w:rsidR="00BD76C6" w:rsidRPr="004C4F2F" w:rsidTr="00A7329C">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0985" w:rsidRPr="004C4F2F" w:rsidRDefault="00E10985" w:rsidP="00201D7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 xml:space="preserve">Weighted percentage of </w:t>
            </w:r>
            <w:r w:rsidRPr="004C4F2F">
              <w:rPr>
                <w:rFonts w:ascii="Times New Roman" w:eastAsia="Times New Roman" w:hAnsi="Times New Roman" w:cs="Times New Roman"/>
                <w:bCs/>
                <w:color w:val="000000" w:themeColor="text1"/>
                <w:sz w:val="24"/>
                <w:szCs w:val="24"/>
              </w:rPr>
              <w:lastRenderedPageBreak/>
              <w:t>Course Contribution to POs</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0985" w:rsidRPr="004C4F2F" w:rsidRDefault="00E10985" w:rsidP="007A69D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lastRenderedPageBreak/>
              <w:t>3.0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rsidR="00E10985" w:rsidRPr="004C4F2F" w:rsidRDefault="007A69D8" w:rsidP="007A69D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E10985" w:rsidRPr="004C4F2F" w:rsidRDefault="007A69D8" w:rsidP="007A69D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2.4</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E10985" w:rsidRPr="004C4F2F" w:rsidRDefault="007A69D8" w:rsidP="007A69D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2.4</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E10985" w:rsidRPr="004C4F2F" w:rsidRDefault="007A69D8" w:rsidP="007A69D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2.6</w:t>
            </w:r>
          </w:p>
        </w:tc>
      </w:tr>
    </w:tbl>
    <w:p w:rsidR="00E10985" w:rsidRPr="004C4F2F" w:rsidRDefault="00E10985" w:rsidP="002929AD">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lastRenderedPageBreak/>
        <w:t>Level of Correlation between PSO’s and CO’s</w:t>
      </w:r>
    </w:p>
    <w:p w:rsidR="0080316C" w:rsidRPr="004C4F2F" w:rsidRDefault="0080316C" w:rsidP="00201D75">
      <w:pPr>
        <w:jc w:val="both"/>
        <w:rPr>
          <w:rFonts w:ascii="Times New Roman" w:hAnsi="Times New Roman" w:cs="Times New Roman"/>
          <w:b/>
          <w:bCs/>
          <w:color w:val="000000" w:themeColor="text1"/>
          <w:sz w:val="24"/>
          <w:szCs w:val="24"/>
        </w:rPr>
      </w:pPr>
    </w:p>
    <w:p w:rsidR="004D6F85" w:rsidRDefault="004D6F85" w:rsidP="002929AD">
      <w:pPr>
        <w:jc w:val="center"/>
        <w:rPr>
          <w:rFonts w:ascii="Times New Roman" w:hAnsi="Times New Roman" w:cs="Times New Roman"/>
          <w:b/>
          <w:bCs/>
          <w:color w:val="000000" w:themeColor="text1"/>
          <w:sz w:val="24"/>
          <w:szCs w:val="24"/>
        </w:rPr>
      </w:pPr>
    </w:p>
    <w:p w:rsidR="004D6F85" w:rsidRDefault="004D6F85" w:rsidP="002929AD">
      <w:pPr>
        <w:jc w:val="center"/>
        <w:rPr>
          <w:rFonts w:ascii="Times New Roman" w:hAnsi="Times New Roman" w:cs="Times New Roman"/>
          <w:b/>
          <w:bCs/>
          <w:color w:val="000000" w:themeColor="text1"/>
          <w:sz w:val="24"/>
          <w:szCs w:val="24"/>
        </w:rPr>
      </w:pPr>
    </w:p>
    <w:p w:rsidR="00F93EC0" w:rsidRPr="004C4F2F" w:rsidRDefault="00F93EC0" w:rsidP="002929AD">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SEMESTER II</w:t>
      </w:r>
    </w:p>
    <w:p w:rsidR="00F93EC0" w:rsidRPr="004C4F2F" w:rsidRDefault="00F93EC0" w:rsidP="002929AD">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PUBLIC POLICY MAKING IN INDIA</w:t>
      </w:r>
    </w:p>
    <w:tbl>
      <w:tblPr>
        <w:tblStyle w:val="TableGrid"/>
        <w:tblW w:w="9752" w:type="dxa"/>
        <w:tblInd w:w="-5" w:type="dxa"/>
        <w:tblLayout w:type="fixed"/>
        <w:tblLook w:val="04A0" w:firstRow="1" w:lastRow="0" w:firstColumn="1" w:lastColumn="0" w:noHBand="0" w:noVBand="1"/>
      </w:tblPr>
      <w:tblGrid>
        <w:gridCol w:w="851"/>
        <w:gridCol w:w="113"/>
        <w:gridCol w:w="1134"/>
        <w:gridCol w:w="850"/>
        <w:gridCol w:w="284"/>
        <w:gridCol w:w="425"/>
        <w:gridCol w:w="425"/>
        <w:gridCol w:w="426"/>
        <w:gridCol w:w="708"/>
        <w:gridCol w:w="709"/>
        <w:gridCol w:w="1163"/>
        <w:gridCol w:w="112"/>
        <w:gridCol w:w="1276"/>
        <w:gridCol w:w="1276"/>
      </w:tblGrid>
      <w:tr w:rsidR="00BD76C6" w:rsidRPr="004C4F2F" w:rsidTr="002254AD">
        <w:trPr>
          <w:cantSplit/>
          <w:trHeight w:val="366"/>
        </w:trPr>
        <w:tc>
          <w:tcPr>
            <w:tcW w:w="964" w:type="dxa"/>
            <w:gridSpan w:val="2"/>
            <w:vMerge w:val="restart"/>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Course code</w:t>
            </w:r>
          </w:p>
        </w:tc>
        <w:tc>
          <w:tcPr>
            <w:tcW w:w="1134" w:type="dxa"/>
            <w:vMerge w:val="restart"/>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Course Name</w:t>
            </w:r>
          </w:p>
        </w:tc>
        <w:tc>
          <w:tcPr>
            <w:tcW w:w="850" w:type="dxa"/>
            <w:vMerge w:val="restart"/>
            <w:textDirection w:val="btLr"/>
          </w:tcPr>
          <w:p w:rsidR="00F93EC0" w:rsidRPr="004C4F2F" w:rsidRDefault="00F93EC0" w:rsidP="00201D75">
            <w:pPr>
              <w:ind w:left="113" w:right="113"/>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Category</w:t>
            </w:r>
          </w:p>
        </w:tc>
        <w:tc>
          <w:tcPr>
            <w:tcW w:w="284" w:type="dxa"/>
            <w:vMerge w:val="restart"/>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L</w:t>
            </w:r>
          </w:p>
        </w:tc>
        <w:tc>
          <w:tcPr>
            <w:tcW w:w="425" w:type="dxa"/>
            <w:vMerge w:val="restart"/>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T</w:t>
            </w:r>
          </w:p>
        </w:tc>
        <w:tc>
          <w:tcPr>
            <w:tcW w:w="425" w:type="dxa"/>
            <w:vMerge w:val="restart"/>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w:t>
            </w:r>
          </w:p>
        </w:tc>
        <w:tc>
          <w:tcPr>
            <w:tcW w:w="426" w:type="dxa"/>
            <w:vMerge w:val="restart"/>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S</w:t>
            </w:r>
          </w:p>
        </w:tc>
        <w:tc>
          <w:tcPr>
            <w:tcW w:w="708" w:type="dxa"/>
            <w:vMerge w:val="restart"/>
            <w:textDirection w:val="btLr"/>
          </w:tcPr>
          <w:p w:rsidR="00F93EC0" w:rsidRPr="004C4F2F" w:rsidRDefault="00F93EC0" w:rsidP="00201D75">
            <w:pPr>
              <w:ind w:left="113" w:right="113"/>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 xml:space="preserve">Credits </w:t>
            </w:r>
          </w:p>
        </w:tc>
        <w:tc>
          <w:tcPr>
            <w:tcW w:w="709" w:type="dxa"/>
            <w:vMerge w:val="restart"/>
            <w:textDirection w:val="btLr"/>
          </w:tcPr>
          <w:p w:rsidR="00F93EC0" w:rsidRPr="004C4F2F" w:rsidRDefault="00F93EC0" w:rsidP="00201D75">
            <w:pPr>
              <w:ind w:left="113" w:right="113"/>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Inst. Hours</w:t>
            </w:r>
          </w:p>
        </w:tc>
        <w:tc>
          <w:tcPr>
            <w:tcW w:w="3827" w:type="dxa"/>
            <w:gridSpan w:val="4"/>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Marks</w:t>
            </w:r>
          </w:p>
        </w:tc>
      </w:tr>
      <w:tr w:rsidR="00BD76C6" w:rsidRPr="004C4F2F" w:rsidTr="002254AD">
        <w:trPr>
          <w:cantSplit/>
          <w:trHeight w:val="827"/>
        </w:trPr>
        <w:tc>
          <w:tcPr>
            <w:tcW w:w="964" w:type="dxa"/>
            <w:gridSpan w:val="2"/>
            <w:vMerge/>
          </w:tcPr>
          <w:p w:rsidR="00F93EC0" w:rsidRPr="004C4F2F" w:rsidRDefault="00F93EC0" w:rsidP="00201D75">
            <w:pPr>
              <w:jc w:val="both"/>
              <w:rPr>
                <w:rFonts w:ascii="Times New Roman" w:hAnsi="Times New Roman" w:cs="Times New Roman"/>
                <w:b/>
                <w:bCs/>
                <w:color w:val="000000" w:themeColor="text1"/>
                <w:sz w:val="24"/>
                <w:szCs w:val="24"/>
              </w:rPr>
            </w:pPr>
          </w:p>
        </w:tc>
        <w:tc>
          <w:tcPr>
            <w:tcW w:w="1134" w:type="dxa"/>
            <w:vMerge/>
          </w:tcPr>
          <w:p w:rsidR="00F93EC0" w:rsidRPr="004C4F2F" w:rsidRDefault="00F93EC0" w:rsidP="00201D75">
            <w:pPr>
              <w:jc w:val="both"/>
              <w:rPr>
                <w:rFonts w:ascii="Times New Roman" w:hAnsi="Times New Roman" w:cs="Times New Roman"/>
                <w:b/>
                <w:bCs/>
                <w:color w:val="000000" w:themeColor="text1"/>
                <w:sz w:val="24"/>
                <w:szCs w:val="24"/>
              </w:rPr>
            </w:pPr>
          </w:p>
        </w:tc>
        <w:tc>
          <w:tcPr>
            <w:tcW w:w="850" w:type="dxa"/>
            <w:vMerge/>
            <w:textDirection w:val="btLr"/>
          </w:tcPr>
          <w:p w:rsidR="00F93EC0" w:rsidRPr="004C4F2F" w:rsidRDefault="00F93EC0" w:rsidP="00201D75">
            <w:pPr>
              <w:ind w:left="113" w:right="113"/>
              <w:jc w:val="both"/>
              <w:rPr>
                <w:rFonts w:ascii="Times New Roman" w:hAnsi="Times New Roman" w:cs="Times New Roman"/>
                <w:b/>
                <w:bCs/>
                <w:color w:val="000000" w:themeColor="text1"/>
                <w:sz w:val="24"/>
                <w:szCs w:val="24"/>
              </w:rPr>
            </w:pPr>
          </w:p>
        </w:tc>
        <w:tc>
          <w:tcPr>
            <w:tcW w:w="284" w:type="dxa"/>
            <w:vMerge/>
          </w:tcPr>
          <w:p w:rsidR="00F93EC0" w:rsidRPr="004C4F2F" w:rsidRDefault="00F93EC0" w:rsidP="00201D75">
            <w:pPr>
              <w:jc w:val="both"/>
              <w:rPr>
                <w:rFonts w:ascii="Times New Roman" w:hAnsi="Times New Roman" w:cs="Times New Roman"/>
                <w:b/>
                <w:bCs/>
                <w:color w:val="000000" w:themeColor="text1"/>
                <w:sz w:val="24"/>
                <w:szCs w:val="24"/>
              </w:rPr>
            </w:pPr>
          </w:p>
        </w:tc>
        <w:tc>
          <w:tcPr>
            <w:tcW w:w="425" w:type="dxa"/>
            <w:vMerge/>
          </w:tcPr>
          <w:p w:rsidR="00F93EC0" w:rsidRPr="004C4F2F" w:rsidRDefault="00F93EC0" w:rsidP="00201D75">
            <w:pPr>
              <w:jc w:val="both"/>
              <w:rPr>
                <w:rFonts w:ascii="Times New Roman" w:hAnsi="Times New Roman" w:cs="Times New Roman"/>
                <w:b/>
                <w:bCs/>
                <w:color w:val="000000" w:themeColor="text1"/>
                <w:sz w:val="24"/>
                <w:szCs w:val="24"/>
              </w:rPr>
            </w:pPr>
          </w:p>
        </w:tc>
        <w:tc>
          <w:tcPr>
            <w:tcW w:w="425" w:type="dxa"/>
            <w:vMerge/>
          </w:tcPr>
          <w:p w:rsidR="00F93EC0" w:rsidRPr="004C4F2F" w:rsidRDefault="00F93EC0" w:rsidP="00201D75">
            <w:pPr>
              <w:jc w:val="both"/>
              <w:rPr>
                <w:rFonts w:ascii="Times New Roman" w:hAnsi="Times New Roman" w:cs="Times New Roman"/>
                <w:b/>
                <w:bCs/>
                <w:color w:val="000000" w:themeColor="text1"/>
                <w:sz w:val="24"/>
                <w:szCs w:val="24"/>
              </w:rPr>
            </w:pPr>
          </w:p>
        </w:tc>
        <w:tc>
          <w:tcPr>
            <w:tcW w:w="426" w:type="dxa"/>
            <w:vMerge/>
          </w:tcPr>
          <w:p w:rsidR="00F93EC0" w:rsidRPr="004C4F2F" w:rsidRDefault="00F93EC0" w:rsidP="00201D75">
            <w:pPr>
              <w:jc w:val="both"/>
              <w:rPr>
                <w:rFonts w:ascii="Times New Roman" w:hAnsi="Times New Roman" w:cs="Times New Roman"/>
                <w:b/>
                <w:bCs/>
                <w:color w:val="000000" w:themeColor="text1"/>
                <w:sz w:val="24"/>
                <w:szCs w:val="24"/>
              </w:rPr>
            </w:pPr>
          </w:p>
        </w:tc>
        <w:tc>
          <w:tcPr>
            <w:tcW w:w="708" w:type="dxa"/>
            <w:vMerge/>
          </w:tcPr>
          <w:p w:rsidR="00F93EC0" w:rsidRPr="004C4F2F" w:rsidRDefault="00F93EC0" w:rsidP="00201D75">
            <w:pPr>
              <w:jc w:val="both"/>
              <w:rPr>
                <w:rFonts w:ascii="Times New Roman" w:hAnsi="Times New Roman" w:cs="Times New Roman"/>
                <w:b/>
                <w:bCs/>
                <w:color w:val="000000" w:themeColor="text1"/>
                <w:sz w:val="24"/>
                <w:szCs w:val="24"/>
              </w:rPr>
            </w:pPr>
          </w:p>
        </w:tc>
        <w:tc>
          <w:tcPr>
            <w:tcW w:w="709" w:type="dxa"/>
            <w:vMerge/>
          </w:tcPr>
          <w:p w:rsidR="00F93EC0" w:rsidRPr="004C4F2F" w:rsidRDefault="00F93EC0" w:rsidP="00201D75">
            <w:pPr>
              <w:jc w:val="both"/>
              <w:rPr>
                <w:rFonts w:ascii="Times New Roman" w:hAnsi="Times New Roman" w:cs="Times New Roman"/>
                <w:b/>
                <w:bCs/>
                <w:color w:val="000000" w:themeColor="text1"/>
                <w:sz w:val="24"/>
                <w:szCs w:val="24"/>
              </w:rPr>
            </w:pPr>
          </w:p>
        </w:tc>
        <w:tc>
          <w:tcPr>
            <w:tcW w:w="1275" w:type="dxa"/>
            <w:gridSpan w:val="2"/>
          </w:tcPr>
          <w:p w:rsidR="002254AD" w:rsidRDefault="002254AD" w:rsidP="002254AD">
            <w:pPr>
              <w:jc w:val="center"/>
              <w:rPr>
                <w:rFonts w:ascii="Times New Roman" w:hAnsi="Times New Roman" w:cs="Times New Roman"/>
                <w:b/>
                <w:bCs/>
                <w:color w:val="000000" w:themeColor="text1"/>
                <w:sz w:val="24"/>
                <w:szCs w:val="24"/>
              </w:rPr>
            </w:pPr>
          </w:p>
          <w:p w:rsidR="00F93EC0" w:rsidRPr="004C4F2F" w:rsidRDefault="00F93EC0" w:rsidP="002254AD">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CIA</w:t>
            </w:r>
          </w:p>
        </w:tc>
        <w:tc>
          <w:tcPr>
            <w:tcW w:w="1276" w:type="dxa"/>
          </w:tcPr>
          <w:p w:rsidR="002254AD" w:rsidRDefault="002254AD" w:rsidP="002254AD">
            <w:pPr>
              <w:jc w:val="center"/>
              <w:rPr>
                <w:rFonts w:ascii="Times New Roman" w:hAnsi="Times New Roman" w:cs="Times New Roman"/>
                <w:b/>
                <w:bCs/>
                <w:color w:val="000000" w:themeColor="text1"/>
                <w:sz w:val="24"/>
                <w:szCs w:val="24"/>
              </w:rPr>
            </w:pPr>
          </w:p>
          <w:p w:rsidR="00F93EC0" w:rsidRPr="004C4F2F" w:rsidRDefault="00F93EC0" w:rsidP="002254AD">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External</w:t>
            </w:r>
          </w:p>
        </w:tc>
        <w:tc>
          <w:tcPr>
            <w:tcW w:w="1276" w:type="dxa"/>
          </w:tcPr>
          <w:p w:rsidR="002254AD" w:rsidRDefault="002254AD" w:rsidP="002254AD">
            <w:pPr>
              <w:jc w:val="center"/>
              <w:rPr>
                <w:rFonts w:ascii="Times New Roman" w:hAnsi="Times New Roman" w:cs="Times New Roman"/>
                <w:b/>
                <w:bCs/>
                <w:color w:val="000000" w:themeColor="text1"/>
                <w:sz w:val="24"/>
                <w:szCs w:val="24"/>
              </w:rPr>
            </w:pPr>
          </w:p>
          <w:p w:rsidR="00F93EC0" w:rsidRPr="004C4F2F" w:rsidRDefault="00F93EC0" w:rsidP="002254AD">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Total</w:t>
            </w:r>
          </w:p>
        </w:tc>
      </w:tr>
      <w:tr w:rsidR="00BD76C6" w:rsidRPr="004C4F2F" w:rsidTr="002254AD">
        <w:tc>
          <w:tcPr>
            <w:tcW w:w="964" w:type="dxa"/>
            <w:gridSpan w:val="2"/>
          </w:tcPr>
          <w:p w:rsidR="00F93EC0" w:rsidRPr="004C4F2F" w:rsidRDefault="00F93EC0" w:rsidP="00201D75">
            <w:pPr>
              <w:jc w:val="both"/>
              <w:rPr>
                <w:rFonts w:ascii="Times New Roman" w:hAnsi="Times New Roman" w:cs="Times New Roman"/>
                <w:b/>
                <w:bCs/>
                <w:color w:val="000000" w:themeColor="text1"/>
                <w:sz w:val="24"/>
                <w:szCs w:val="24"/>
              </w:rPr>
            </w:pPr>
          </w:p>
        </w:tc>
        <w:tc>
          <w:tcPr>
            <w:tcW w:w="1134" w:type="dxa"/>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 xml:space="preserve">Public Policy Making in India </w:t>
            </w:r>
          </w:p>
        </w:tc>
        <w:tc>
          <w:tcPr>
            <w:tcW w:w="850" w:type="dxa"/>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 xml:space="preserve">Core </w:t>
            </w:r>
          </w:p>
        </w:tc>
        <w:tc>
          <w:tcPr>
            <w:tcW w:w="284" w:type="dxa"/>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Y</w:t>
            </w:r>
          </w:p>
        </w:tc>
        <w:tc>
          <w:tcPr>
            <w:tcW w:w="425" w:type="dxa"/>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w:t>
            </w:r>
          </w:p>
        </w:tc>
        <w:tc>
          <w:tcPr>
            <w:tcW w:w="425" w:type="dxa"/>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w:t>
            </w:r>
          </w:p>
        </w:tc>
        <w:tc>
          <w:tcPr>
            <w:tcW w:w="426" w:type="dxa"/>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w:t>
            </w:r>
          </w:p>
        </w:tc>
        <w:tc>
          <w:tcPr>
            <w:tcW w:w="708" w:type="dxa"/>
          </w:tcPr>
          <w:p w:rsidR="00F93EC0" w:rsidRPr="004C4F2F" w:rsidRDefault="00F93EC0" w:rsidP="002254AD">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4</w:t>
            </w:r>
          </w:p>
        </w:tc>
        <w:tc>
          <w:tcPr>
            <w:tcW w:w="709" w:type="dxa"/>
          </w:tcPr>
          <w:p w:rsidR="00F93EC0" w:rsidRPr="004C4F2F" w:rsidRDefault="00F93EC0" w:rsidP="002254AD">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5</w:t>
            </w:r>
          </w:p>
        </w:tc>
        <w:tc>
          <w:tcPr>
            <w:tcW w:w="1275" w:type="dxa"/>
            <w:gridSpan w:val="2"/>
          </w:tcPr>
          <w:p w:rsidR="00F93EC0" w:rsidRPr="004C4F2F" w:rsidRDefault="00F93EC0" w:rsidP="002254AD">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25</w:t>
            </w:r>
          </w:p>
        </w:tc>
        <w:tc>
          <w:tcPr>
            <w:tcW w:w="1276" w:type="dxa"/>
          </w:tcPr>
          <w:p w:rsidR="00F93EC0" w:rsidRPr="004C4F2F" w:rsidRDefault="00F93EC0" w:rsidP="002254AD">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75</w:t>
            </w:r>
          </w:p>
        </w:tc>
        <w:tc>
          <w:tcPr>
            <w:tcW w:w="1276" w:type="dxa"/>
          </w:tcPr>
          <w:p w:rsidR="00F93EC0" w:rsidRPr="004C4F2F" w:rsidRDefault="00F93EC0" w:rsidP="002254AD">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100</w:t>
            </w:r>
          </w:p>
        </w:tc>
      </w:tr>
      <w:tr w:rsidR="00BD76C6" w:rsidRPr="004C4F2F" w:rsidTr="004B51CD">
        <w:tc>
          <w:tcPr>
            <w:tcW w:w="9752" w:type="dxa"/>
            <w:gridSpan w:val="14"/>
          </w:tcPr>
          <w:p w:rsidR="00F93EC0" w:rsidRPr="004C4F2F" w:rsidRDefault="00FB799D" w:rsidP="00E7461B">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 xml:space="preserve">Course </w:t>
            </w:r>
            <w:r w:rsidR="00F93EC0" w:rsidRPr="004C4F2F">
              <w:rPr>
                <w:rFonts w:ascii="Times New Roman" w:hAnsi="Times New Roman" w:cs="Times New Roman"/>
                <w:b/>
                <w:bCs/>
                <w:color w:val="000000" w:themeColor="text1"/>
                <w:sz w:val="24"/>
                <w:szCs w:val="24"/>
              </w:rPr>
              <w:t>Objectives</w:t>
            </w:r>
          </w:p>
        </w:tc>
      </w:tr>
      <w:tr w:rsidR="00BD76C6" w:rsidRPr="004C4F2F" w:rsidTr="00A73904">
        <w:tc>
          <w:tcPr>
            <w:tcW w:w="851" w:type="dxa"/>
          </w:tcPr>
          <w:p w:rsidR="00F93EC0" w:rsidRPr="00905C0D" w:rsidRDefault="00905C0D" w:rsidP="00905C0D">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w:t>
            </w:r>
            <w:r w:rsidR="00F93EC0" w:rsidRPr="00905C0D">
              <w:rPr>
                <w:rFonts w:ascii="Times New Roman" w:hAnsi="Times New Roman" w:cs="Times New Roman"/>
                <w:bCs/>
                <w:color w:val="000000" w:themeColor="text1"/>
                <w:sz w:val="24"/>
                <w:szCs w:val="24"/>
              </w:rPr>
              <w:t>1</w:t>
            </w:r>
          </w:p>
        </w:tc>
        <w:tc>
          <w:tcPr>
            <w:tcW w:w="8901" w:type="dxa"/>
            <w:gridSpan w:val="13"/>
          </w:tcPr>
          <w:p w:rsidR="00F93EC0" w:rsidRPr="004C4F2F" w:rsidRDefault="00F93EC0" w:rsidP="000B3EB6">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Describe the relevance of policy making and its analysis</w:t>
            </w:r>
          </w:p>
        </w:tc>
      </w:tr>
      <w:tr w:rsidR="00BD76C6" w:rsidRPr="004C4F2F" w:rsidTr="00A73904">
        <w:tc>
          <w:tcPr>
            <w:tcW w:w="851" w:type="dxa"/>
          </w:tcPr>
          <w:p w:rsidR="00F93EC0" w:rsidRPr="00905C0D" w:rsidRDefault="00905C0D" w:rsidP="00905C0D">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w:t>
            </w:r>
            <w:r w:rsidR="00F93EC0" w:rsidRPr="00905C0D">
              <w:rPr>
                <w:rFonts w:ascii="Times New Roman" w:hAnsi="Times New Roman" w:cs="Times New Roman"/>
                <w:bCs/>
                <w:color w:val="000000" w:themeColor="text1"/>
                <w:sz w:val="24"/>
                <w:szCs w:val="24"/>
              </w:rPr>
              <w:t>2</w:t>
            </w:r>
          </w:p>
        </w:tc>
        <w:tc>
          <w:tcPr>
            <w:tcW w:w="8901" w:type="dxa"/>
            <w:gridSpan w:val="13"/>
          </w:tcPr>
          <w:p w:rsidR="00F93EC0" w:rsidRPr="004C4F2F" w:rsidRDefault="00F93EC0" w:rsidP="000B3EB6">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Compare the different approaches to the study of public policy</w:t>
            </w:r>
          </w:p>
        </w:tc>
      </w:tr>
      <w:tr w:rsidR="00BD76C6" w:rsidRPr="004C4F2F" w:rsidTr="00A73904">
        <w:trPr>
          <w:trHeight w:val="264"/>
        </w:trPr>
        <w:tc>
          <w:tcPr>
            <w:tcW w:w="851" w:type="dxa"/>
          </w:tcPr>
          <w:p w:rsidR="00F93EC0" w:rsidRPr="00905C0D" w:rsidRDefault="00905C0D" w:rsidP="00905C0D">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w:t>
            </w:r>
            <w:r w:rsidR="00F93EC0" w:rsidRPr="00905C0D">
              <w:rPr>
                <w:rFonts w:ascii="Times New Roman" w:hAnsi="Times New Roman" w:cs="Times New Roman"/>
                <w:bCs/>
                <w:color w:val="000000" w:themeColor="text1"/>
                <w:sz w:val="24"/>
                <w:szCs w:val="24"/>
              </w:rPr>
              <w:t>3</w:t>
            </w:r>
          </w:p>
        </w:tc>
        <w:tc>
          <w:tcPr>
            <w:tcW w:w="8901" w:type="dxa"/>
            <w:gridSpan w:val="13"/>
          </w:tcPr>
          <w:p w:rsidR="00F93EC0" w:rsidRPr="004C4F2F" w:rsidRDefault="00F93EC0" w:rsidP="000B3EB6">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Analyze the stages involved in making and implementation of public policy</w:t>
            </w:r>
          </w:p>
        </w:tc>
      </w:tr>
      <w:tr w:rsidR="00BD76C6" w:rsidRPr="004C4F2F" w:rsidTr="00A73904">
        <w:tc>
          <w:tcPr>
            <w:tcW w:w="851" w:type="dxa"/>
          </w:tcPr>
          <w:p w:rsidR="00F93EC0" w:rsidRPr="00905C0D" w:rsidRDefault="00905C0D" w:rsidP="00905C0D">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w:t>
            </w:r>
            <w:r w:rsidR="00F93EC0" w:rsidRPr="00905C0D">
              <w:rPr>
                <w:rFonts w:ascii="Times New Roman" w:hAnsi="Times New Roman" w:cs="Times New Roman"/>
                <w:bCs/>
                <w:color w:val="000000" w:themeColor="text1"/>
                <w:sz w:val="24"/>
                <w:szCs w:val="24"/>
              </w:rPr>
              <w:t>4</w:t>
            </w:r>
          </w:p>
        </w:tc>
        <w:tc>
          <w:tcPr>
            <w:tcW w:w="8901" w:type="dxa"/>
            <w:gridSpan w:val="13"/>
          </w:tcPr>
          <w:p w:rsidR="00F93EC0" w:rsidRPr="004C4F2F" w:rsidRDefault="00F93EC0" w:rsidP="000B3EB6">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Evaluate the role of bureaucracy, media, NGO etc. in the policy making process.</w:t>
            </w:r>
          </w:p>
        </w:tc>
      </w:tr>
      <w:tr w:rsidR="00BD76C6" w:rsidRPr="004C4F2F" w:rsidTr="00A73904">
        <w:tc>
          <w:tcPr>
            <w:tcW w:w="851" w:type="dxa"/>
          </w:tcPr>
          <w:p w:rsidR="00F93EC0" w:rsidRPr="00905C0D" w:rsidRDefault="00905C0D" w:rsidP="00905C0D">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w:t>
            </w:r>
            <w:r w:rsidR="00F93EC0" w:rsidRPr="00905C0D">
              <w:rPr>
                <w:rFonts w:ascii="Times New Roman" w:hAnsi="Times New Roman" w:cs="Times New Roman"/>
                <w:bCs/>
                <w:color w:val="000000" w:themeColor="text1"/>
                <w:sz w:val="24"/>
                <w:szCs w:val="24"/>
              </w:rPr>
              <w:t>5</w:t>
            </w:r>
          </w:p>
        </w:tc>
        <w:tc>
          <w:tcPr>
            <w:tcW w:w="8901" w:type="dxa"/>
            <w:gridSpan w:val="13"/>
          </w:tcPr>
          <w:p w:rsidR="00F93EC0" w:rsidRPr="004C4F2F" w:rsidRDefault="00F93EC0" w:rsidP="000B3EB6">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Synthesize the importance and impact of policies in the prime areas of administration</w:t>
            </w:r>
          </w:p>
        </w:tc>
      </w:tr>
      <w:tr w:rsidR="00BD76C6" w:rsidRPr="004C4F2F" w:rsidTr="00A73904">
        <w:tc>
          <w:tcPr>
            <w:tcW w:w="851" w:type="dxa"/>
          </w:tcPr>
          <w:p w:rsidR="00F93EC0" w:rsidRPr="004C4F2F" w:rsidRDefault="00F93EC0" w:rsidP="00E7461B">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UNIT</w:t>
            </w:r>
          </w:p>
        </w:tc>
        <w:tc>
          <w:tcPr>
            <w:tcW w:w="6237" w:type="dxa"/>
            <w:gridSpan w:val="10"/>
          </w:tcPr>
          <w:p w:rsidR="00F93EC0" w:rsidRPr="004C4F2F" w:rsidRDefault="00E7461B" w:rsidP="00E7461B">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Content</w:t>
            </w:r>
          </w:p>
        </w:tc>
        <w:tc>
          <w:tcPr>
            <w:tcW w:w="2664" w:type="dxa"/>
            <w:gridSpan w:val="3"/>
          </w:tcPr>
          <w:p w:rsidR="00F93EC0" w:rsidRPr="004C4F2F" w:rsidRDefault="00F93EC0" w:rsidP="00E7461B">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No. of Hours</w:t>
            </w:r>
          </w:p>
        </w:tc>
      </w:tr>
      <w:tr w:rsidR="00BD76C6" w:rsidRPr="004C4F2F" w:rsidTr="00A73904">
        <w:tc>
          <w:tcPr>
            <w:tcW w:w="851" w:type="dxa"/>
          </w:tcPr>
          <w:p w:rsidR="00F93EC0" w:rsidRPr="00E7461B" w:rsidRDefault="00F93EC0" w:rsidP="008C691D">
            <w:pPr>
              <w:jc w:val="center"/>
              <w:rPr>
                <w:rFonts w:ascii="Times New Roman" w:hAnsi="Times New Roman" w:cs="Times New Roman"/>
                <w:bCs/>
                <w:color w:val="000000" w:themeColor="text1"/>
                <w:sz w:val="24"/>
                <w:szCs w:val="24"/>
              </w:rPr>
            </w:pPr>
            <w:r w:rsidRPr="00E7461B">
              <w:rPr>
                <w:rFonts w:ascii="Times New Roman" w:hAnsi="Times New Roman" w:cs="Times New Roman"/>
                <w:bCs/>
                <w:color w:val="000000" w:themeColor="text1"/>
                <w:sz w:val="24"/>
                <w:szCs w:val="24"/>
              </w:rPr>
              <w:t>I</w:t>
            </w:r>
          </w:p>
        </w:tc>
        <w:tc>
          <w:tcPr>
            <w:tcW w:w="6237" w:type="dxa"/>
            <w:gridSpan w:val="10"/>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 xml:space="preserve">Introduction: Public Policy: Concept, Significance and Scope. Policy Analysis: Concept and Significance. Public Policy Approaches and Models with special reference to the </w:t>
            </w:r>
            <w:proofErr w:type="spellStart"/>
            <w:r w:rsidRPr="004C4F2F">
              <w:rPr>
                <w:rFonts w:ascii="Times New Roman" w:hAnsi="Times New Roman" w:cs="Times New Roman"/>
                <w:color w:val="000000" w:themeColor="text1"/>
                <w:sz w:val="24"/>
                <w:szCs w:val="24"/>
              </w:rPr>
              <w:t>Incrementalism</w:t>
            </w:r>
            <w:proofErr w:type="spellEnd"/>
            <w:r w:rsidRPr="004C4F2F">
              <w:rPr>
                <w:rFonts w:ascii="Times New Roman" w:hAnsi="Times New Roman" w:cs="Times New Roman"/>
                <w:color w:val="000000" w:themeColor="text1"/>
                <w:sz w:val="24"/>
                <w:szCs w:val="24"/>
              </w:rPr>
              <w:t xml:space="preserve"> and Rationalist Paradigms</w:t>
            </w:r>
          </w:p>
        </w:tc>
        <w:tc>
          <w:tcPr>
            <w:tcW w:w="2664" w:type="dxa"/>
            <w:gridSpan w:val="3"/>
          </w:tcPr>
          <w:p w:rsidR="00F93EC0" w:rsidRPr="004C4F2F" w:rsidRDefault="00AA3F3A" w:rsidP="005A12E2">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5</w:t>
            </w:r>
          </w:p>
        </w:tc>
      </w:tr>
      <w:tr w:rsidR="00BD76C6" w:rsidRPr="004C4F2F" w:rsidTr="00A73904">
        <w:tc>
          <w:tcPr>
            <w:tcW w:w="851" w:type="dxa"/>
          </w:tcPr>
          <w:p w:rsidR="00F93EC0" w:rsidRPr="00E7461B" w:rsidRDefault="00F93EC0" w:rsidP="008C691D">
            <w:pPr>
              <w:jc w:val="center"/>
              <w:rPr>
                <w:rFonts w:ascii="Times New Roman" w:hAnsi="Times New Roman" w:cs="Times New Roman"/>
                <w:bCs/>
                <w:color w:val="000000" w:themeColor="text1"/>
                <w:sz w:val="24"/>
                <w:szCs w:val="24"/>
              </w:rPr>
            </w:pPr>
            <w:r w:rsidRPr="00E7461B">
              <w:rPr>
                <w:rFonts w:ascii="Times New Roman" w:hAnsi="Times New Roman" w:cs="Times New Roman"/>
                <w:bCs/>
                <w:color w:val="000000" w:themeColor="text1"/>
                <w:sz w:val="24"/>
                <w:szCs w:val="24"/>
              </w:rPr>
              <w:t>II</w:t>
            </w:r>
          </w:p>
        </w:tc>
        <w:tc>
          <w:tcPr>
            <w:tcW w:w="6237" w:type="dxa"/>
            <w:gridSpan w:val="10"/>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Concepts and Theories of Governance: Governance as per the World Bank, UNDP and others; Public Choice Theory, Public Value Theory; Governance as Theory, Governance and Public Governance; Role of State, Market and Civil Society in Governance</w:t>
            </w:r>
          </w:p>
        </w:tc>
        <w:tc>
          <w:tcPr>
            <w:tcW w:w="2664" w:type="dxa"/>
            <w:gridSpan w:val="3"/>
          </w:tcPr>
          <w:p w:rsidR="00F93EC0" w:rsidRPr="004C4F2F" w:rsidRDefault="00AA3F3A" w:rsidP="005A12E2">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5</w:t>
            </w:r>
          </w:p>
        </w:tc>
      </w:tr>
      <w:tr w:rsidR="00BD76C6" w:rsidRPr="004C4F2F" w:rsidTr="00A73904">
        <w:tc>
          <w:tcPr>
            <w:tcW w:w="851" w:type="dxa"/>
          </w:tcPr>
          <w:p w:rsidR="00F93EC0" w:rsidRPr="00E7461B" w:rsidRDefault="00F93EC0" w:rsidP="008C691D">
            <w:pPr>
              <w:jc w:val="center"/>
              <w:rPr>
                <w:rFonts w:ascii="Times New Roman" w:hAnsi="Times New Roman" w:cs="Times New Roman"/>
                <w:bCs/>
                <w:color w:val="000000" w:themeColor="text1"/>
                <w:sz w:val="24"/>
                <w:szCs w:val="24"/>
              </w:rPr>
            </w:pPr>
            <w:r w:rsidRPr="00E7461B">
              <w:rPr>
                <w:rFonts w:ascii="Times New Roman" w:hAnsi="Times New Roman" w:cs="Times New Roman"/>
                <w:bCs/>
                <w:color w:val="000000" w:themeColor="text1"/>
                <w:sz w:val="24"/>
                <w:szCs w:val="24"/>
              </w:rPr>
              <w:t>III</w:t>
            </w:r>
          </w:p>
        </w:tc>
        <w:tc>
          <w:tcPr>
            <w:tcW w:w="6237" w:type="dxa"/>
            <w:gridSpan w:val="10"/>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Role of Various stakeholders in Public Policy Making Process: Role of Legislature, Executive, Judiciary, Planning Machinery at the Central and State levels in Policy Making. Role of other Stakeholders in Policy-making: Political Parties, Interest Groups, Mass Media</w:t>
            </w:r>
          </w:p>
        </w:tc>
        <w:tc>
          <w:tcPr>
            <w:tcW w:w="2664" w:type="dxa"/>
            <w:gridSpan w:val="3"/>
          </w:tcPr>
          <w:p w:rsidR="00F93EC0" w:rsidRPr="004C4F2F" w:rsidRDefault="00AA3F3A" w:rsidP="005A12E2">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5</w:t>
            </w:r>
          </w:p>
        </w:tc>
      </w:tr>
      <w:tr w:rsidR="00BD76C6" w:rsidRPr="004C4F2F" w:rsidTr="00A73904">
        <w:tc>
          <w:tcPr>
            <w:tcW w:w="851" w:type="dxa"/>
          </w:tcPr>
          <w:p w:rsidR="00F93EC0" w:rsidRPr="00905C0D" w:rsidRDefault="00F93EC0" w:rsidP="008C691D">
            <w:pPr>
              <w:jc w:val="center"/>
              <w:rPr>
                <w:rFonts w:ascii="Times New Roman" w:hAnsi="Times New Roman" w:cs="Times New Roman"/>
                <w:bCs/>
                <w:color w:val="000000" w:themeColor="text1"/>
                <w:sz w:val="24"/>
                <w:szCs w:val="24"/>
              </w:rPr>
            </w:pPr>
            <w:r w:rsidRPr="00905C0D">
              <w:rPr>
                <w:rFonts w:ascii="Times New Roman" w:hAnsi="Times New Roman" w:cs="Times New Roman"/>
                <w:bCs/>
                <w:color w:val="000000" w:themeColor="text1"/>
                <w:sz w:val="24"/>
                <w:szCs w:val="24"/>
              </w:rPr>
              <w:t>IV</w:t>
            </w:r>
          </w:p>
        </w:tc>
        <w:tc>
          <w:tcPr>
            <w:tcW w:w="6237" w:type="dxa"/>
            <w:gridSpan w:val="10"/>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Public Policy Implementation and Evaluation: Approaches to Policy Implementation, Role of Executive (with special reference to Bureaucracy), Legislature, Judiciary, Non-</w:t>
            </w:r>
            <w:r w:rsidRPr="004C4F2F">
              <w:rPr>
                <w:rFonts w:ascii="Times New Roman" w:hAnsi="Times New Roman" w:cs="Times New Roman"/>
                <w:color w:val="000000" w:themeColor="text1"/>
                <w:sz w:val="24"/>
                <w:szCs w:val="24"/>
              </w:rPr>
              <w:lastRenderedPageBreak/>
              <w:t xml:space="preserve">Governmental </w:t>
            </w:r>
            <w:r w:rsidR="00A73904" w:rsidRPr="004C4F2F">
              <w:rPr>
                <w:rFonts w:ascii="Times New Roman" w:hAnsi="Times New Roman" w:cs="Times New Roman"/>
                <w:color w:val="000000" w:themeColor="text1"/>
                <w:sz w:val="24"/>
                <w:szCs w:val="24"/>
              </w:rPr>
              <w:t>Organizations</w:t>
            </w:r>
            <w:r w:rsidRPr="004C4F2F">
              <w:rPr>
                <w:rFonts w:ascii="Times New Roman" w:hAnsi="Times New Roman" w:cs="Times New Roman"/>
                <w:color w:val="000000" w:themeColor="text1"/>
                <w:sz w:val="24"/>
                <w:szCs w:val="24"/>
              </w:rPr>
              <w:t xml:space="preserve">, </w:t>
            </w:r>
            <w:proofErr w:type="gramStart"/>
            <w:r w:rsidRPr="004C4F2F">
              <w:rPr>
                <w:rFonts w:ascii="Times New Roman" w:hAnsi="Times New Roman" w:cs="Times New Roman"/>
                <w:color w:val="000000" w:themeColor="text1"/>
                <w:sz w:val="24"/>
                <w:szCs w:val="24"/>
              </w:rPr>
              <w:t>Pressure</w:t>
            </w:r>
            <w:proofErr w:type="gramEnd"/>
            <w:r w:rsidRPr="004C4F2F">
              <w:rPr>
                <w:rFonts w:ascii="Times New Roman" w:hAnsi="Times New Roman" w:cs="Times New Roman"/>
                <w:color w:val="000000" w:themeColor="text1"/>
                <w:sz w:val="24"/>
                <w:szCs w:val="24"/>
              </w:rPr>
              <w:t xml:space="preserve"> Groups.</w:t>
            </w:r>
          </w:p>
        </w:tc>
        <w:tc>
          <w:tcPr>
            <w:tcW w:w="2664" w:type="dxa"/>
            <w:gridSpan w:val="3"/>
          </w:tcPr>
          <w:p w:rsidR="00F93EC0" w:rsidRPr="004C4F2F" w:rsidRDefault="00AA3F3A" w:rsidP="005A12E2">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5</w:t>
            </w:r>
          </w:p>
        </w:tc>
      </w:tr>
      <w:tr w:rsidR="00BD76C6" w:rsidRPr="004C4F2F" w:rsidTr="00A73904">
        <w:tc>
          <w:tcPr>
            <w:tcW w:w="851" w:type="dxa"/>
          </w:tcPr>
          <w:p w:rsidR="00F93EC0" w:rsidRPr="00905C0D" w:rsidRDefault="00F93EC0" w:rsidP="008C691D">
            <w:pPr>
              <w:jc w:val="center"/>
              <w:rPr>
                <w:rFonts w:ascii="Times New Roman" w:hAnsi="Times New Roman" w:cs="Times New Roman"/>
                <w:bCs/>
                <w:color w:val="000000" w:themeColor="text1"/>
                <w:sz w:val="24"/>
                <w:szCs w:val="24"/>
              </w:rPr>
            </w:pPr>
            <w:r w:rsidRPr="00905C0D">
              <w:rPr>
                <w:rFonts w:ascii="Times New Roman" w:hAnsi="Times New Roman" w:cs="Times New Roman"/>
                <w:bCs/>
                <w:color w:val="000000" w:themeColor="text1"/>
                <w:sz w:val="24"/>
                <w:szCs w:val="24"/>
              </w:rPr>
              <w:lastRenderedPageBreak/>
              <w:t>V</w:t>
            </w:r>
          </w:p>
        </w:tc>
        <w:tc>
          <w:tcPr>
            <w:tcW w:w="6237" w:type="dxa"/>
            <w:gridSpan w:val="10"/>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Issues in Public Policy Implementation. Policy Evaluation: Approaches to Policy Evaluation: Criteria for Evaluation. Issues in Policy Evaluation</w:t>
            </w:r>
          </w:p>
        </w:tc>
        <w:tc>
          <w:tcPr>
            <w:tcW w:w="2664" w:type="dxa"/>
            <w:gridSpan w:val="3"/>
          </w:tcPr>
          <w:p w:rsidR="00F93EC0" w:rsidRPr="004C4F2F" w:rsidRDefault="00AA3F3A" w:rsidP="005A12E2">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5</w:t>
            </w:r>
          </w:p>
        </w:tc>
      </w:tr>
      <w:tr w:rsidR="00BD76C6" w:rsidRPr="004C4F2F" w:rsidTr="00A73904">
        <w:tc>
          <w:tcPr>
            <w:tcW w:w="851" w:type="dxa"/>
          </w:tcPr>
          <w:p w:rsidR="00F93EC0" w:rsidRPr="004C4F2F" w:rsidRDefault="00F93EC0" w:rsidP="00201D75">
            <w:pPr>
              <w:jc w:val="both"/>
              <w:rPr>
                <w:rFonts w:ascii="Times New Roman" w:hAnsi="Times New Roman" w:cs="Times New Roman"/>
                <w:b/>
                <w:bCs/>
                <w:color w:val="000000" w:themeColor="text1"/>
                <w:sz w:val="24"/>
                <w:szCs w:val="24"/>
              </w:rPr>
            </w:pPr>
          </w:p>
        </w:tc>
        <w:tc>
          <w:tcPr>
            <w:tcW w:w="6237" w:type="dxa"/>
            <w:gridSpan w:val="10"/>
          </w:tcPr>
          <w:p w:rsidR="00F93EC0" w:rsidRPr="004C4F2F" w:rsidRDefault="00F93EC0" w:rsidP="00381872">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Total</w:t>
            </w:r>
          </w:p>
        </w:tc>
        <w:tc>
          <w:tcPr>
            <w:tcW w:w="2664" w:type="dxa"/>
            <w:gridSpan w:val="3"/>
          </w:tcPr>
          <w:p w:rsidR="00F93EC0" w:rsidRPr="004C4F2F" w:rsidRDefault="00AA3F3A" w:rsidP="00905C0D">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25</w:t>
            </w:r>
          </w:p>
        </w:tc>
      </w:tr>
      <w:tr w:rsidR="00BD76C6" w:rsidRPr="004C4F2F" w:rsidTr="00A73904">
        <w:tc>
          <w:tcPr>
            <w:tcW w:w="851" w:type="dxa"/>
          </w:tcPr>
          <w:p w:rsidR="00F93EC0" w:rsidRPr="004C4F2F" w:rsidRDefault="00F93EC0" w:rsidP="00201D75">
            <w:pPr>
              <w:jc w:val="both"/>
              <w:rPr>
                <w:rFonts w:ascii="Times New Roman" w:hAnsi="Times New Roman" w:cs="Times New Roman"/>
                <w:b/>
                <w:bCs/>
                <w:color w:val="000000" w:themeColor="text1"/>
                <w:sz w:val="24"/>
                <w:szCs w:val="24"/>
              </w:rPr>
            </w:pPr>
          </w:p>
        </w:tc>
        <w:tc>
          <w:tcPr>
            <w:tcW w:w="6237" w:type="dxa"/>
            <w:gridSpan w:val="10"/>
          </w:tcPr>
          <w:p w:rsidR="00F93EC0" w:rsidRPr="004C4F2F" w:rsidRDefault="00905C0D" w:rsidP="00F26C60">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Course Outcome</w:t>
            </w:r>
          </w:p>
        </w:tc>
        <w:tc>
          <w:tcPr>
            <w:tcW w:w="2664" w:type="dxa"/>
            <w:gridSpan w:val="3"/>
          </w:tcPr>
          <w:p w:rsidR="00F93EC0" w:rsidRPr="004C4F2F" w:rsidRDefault="00905C0D" w:rsidP="00F26C60">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Programme Outcome</w:t>
            </w:r>
          </w:p>
        </w:tc>
      </w:tr>
      <w:tr w:rsidR="00BD76C6" w:rsidRPr="004C4F2F" w:rsidTr="00A73904">
        <w:tc>
          <w:tcPr>
            <w:tcW w:w="851" w:type="dxa"/>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w:t>
            </w:r>
          </w:p>
        </w:tc>
        <w:tc>
          <w:tcPr>
            <w:tcW w:w="6237" w:type="dxa"/>
            <w:gridSpan w:val="10"/>
          </w:tcPr>
          <w:p w:rsidR="00F93EC0" w:rsidRPr="00493847" w:rsidRDefault="00F93EC0" w:rsidP="00201D75">
            <w:pPr>
              <w:jc w:val="both"/>
              <w:rPr>
                <w:rFonts w:ascii="Times New Roman" w:hAnsi="Times New Roman" w:cs="Times New Roman"/>
                <w:bCs/>
                <w:color w:val="000000" w:themeColor="text1"/>
                <w:sz w:val="24"/>
                <w:szCs w:val="24"/>
              </w:rPr>
            </w:pPr>
            <w:r w:rsidRPr="00493847">
              <w:rPr>
                <w:rFonts w:ascii="Times New Roman" w:hAnsi="Times New Roman" w:cs="Times New Roman"/>
                <w:bCs/>
                <w:color w:val="000000" w:themeColor="text1"/>
                <w:sz w:val="24"/>
                <w:szCs w:val="24"/>
              </w:rPr>
              <w:t>On completion of this course, students will</w:t>
            </w:r>
            <w:r w:rsidR="00A73904" w:rsidRPr="00493847">
              <w:rPr>
                <w:rFonts w:ascii="Times New Roman" w:hAnsi="Times New Roman" w:cs="Times New Roman"/>
                <w:bCs/>
                <w:color w:val="000000" w:themeColor="text1"/>
                <w:sz w:val="24"/>
                <w:szCs w:val="24"/>
              </w:rPr>
              <w:t xml:space="preserve"> learn </w:t>
            </w:r>
          </w:p>
        </w:tc>
        <w:tc>
          <w:tcPr>
            <w:tcW w:w="2664" w:type="dxa"/>
            <w:gridSpan w:val="3"/>
          </w:tcPr>
          <w:p w:rsidR="00F93EC0" w:rsidRPr="004C4F2F" w:rsidRDefault="00F93EC0" w:rsidP="00201D75">
            <w:pPr>
              <w:jc w:val="both"/>
              <w:rPr>
                <w:rFonts w:ascii="Times New Roman" w:hAnsi="Times New Roman" w:cs="Times New Roman"/>
                <w:b/>
                <w:bCs/>
                <w:color w:val="000000" w:themeColor="text1"/>
                <w:sz w:val="24"/>
                <w:szCs w:val="24"/>
              </w:rPr>
            </w:pPr>
          </w:p>
        </w:tc>
      </w:tr>
      <w:tr w:rsidR="00BD76C6" w:rsidRPr="004C4F2F" w:rsidTr="00A73904">
        <w:tc>
          <w:tcPr>
            <w:tcW w:w="851" w:type="dxa"/>
          </w:tcPr>
          <w:p w:rsidR="00F93EC0" w:rsidRPr="005A0D4B" w:rsidRDefault="00F93EC0" w:rsidP="005A0D4B">
            <w:pPr>
              <w:jc w:val="center"/>
              <w:rPr>
                <w:rFonts w:ascii="Times New Roman" w:hAnsi="Times New Roman" w:cs="Times New Roman"/>
                <w:bCs/>
                <w:color w:val="000000" w:themeColor="text1"/>
                <w:sz w:val="24"/>
                <w:szCs w:val="24"/>
              </w:rPr>
            </w:pPr>
            <w:r w:rsidRPr="005A0D4B">
              <w:rPr>
                <w:rFonts w:ascii="Times New Roman" w:hAnsi="Times New Roman" w:cs="Times New Roman"/>
                <w:bCs/>
                <w:color w:val="000000" w:themeColor="text1"/>
                <w:sz w:val="24"/>
                <w:szCs w:val="24"/>
              </w:rPr>
              <w:t>1</w:t>
            </w:r>
          </w:p>
        </w:tc>
        <w:tc>
          <w:tcPr>
            <w:tcW w:w="6237" w:type="dxa"/>
            <w:gridSpan w:val="10"/>
          </w:tcPr>
          <w:p w:rsidR="00F93EC0" w:rsidRPr="004C4F2F" w:rsidRDefault="00A73904"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T</w:t>
            </w:r>
            <w:r w:rsidR="00B86A63" w:rsidRPr="004C4F2F">
              <w:rPr>
                <w:rFonts w:ascii="Times New Roman" w:hAnsi="Times New Roman" w:cs="Times New Roman"/>
                <w:color w:val="000000" w:themeColor="text1"/>
                <w:sz w:val="24"/>
                <w:szCs w:val="24"/>
              </w:rPr>
              <w:t xml:space="preserve">o examine </w:t>
            </w:r>
            <w:r w:rsidR="00F93EC0" w:rsidRPr="004C4F2F">
              <w:rPr>
                <w:rFonts w:ascii="Times New Roman" w:hAnsi="Times New Roman" w:cs="Times New Roman"/>
                <w:color w:val="000000" w:themeColor="text1"/>
                <w:sz w:val="24"/>
                <w:szCs w:val="24"/>
              </w:rPr>
              <w:t>the basic concepts such as public policy, policy analysis, public policy process and governance</w:t>
            </w:r>
          </w:p>
        </w:tc>
        <w:tc>
          <w:tcPr>
            <w:tcW w:w="2664" w:type="dxa"/>
            <w:gridSpan w:val="3"/>
          </w:tcPr>
          <w:p w:rsidR="00F93EC0" w:rsidRPr="005A0D4B" w:rsidRDefault="00F93EC0" w:rsidP="00201D75">
            <w:pPr>
              <w:jc w:val="both"/>
              <w:rPr>
                <w:rFonts w:ascii="Times New Roman" w:hAnsi="Times New Roman" w:cs="Times New Roman"/>
                <w:bCs/>
                <w:color w:val="000000" w:themeColor="text1"/>
                <w:sz w:val="24"/>
                <w:szCs w:val="24"/>
              </w:rPr>
            </w:pPr>
            <w:r w:rsidRPr="005A0D4B">
              <w:rPr>
                <w:rFonts w:ascii="Times New Roman" w:hAnsi="Times New Roman" w:cs="Times New Roman"/>
                <w:bCs/>
                <w:color w:val="000000" w:themeColor="text1"/>
                <w:sz w:val="24"/>
                <w:szCs w:val="24"/>
              </w:rPr>
              <w:t>PO1</w:t>
            </w:r>
          </w:p>
        </w:tc>
      </w:tr>
      <w:tr w:rsidR="00BD76C6" w:rsidRPr="004C4F2F" w:rsidTr="00A73904">
        <w:tc>
          <w:tcPr>
            <w:tcW w:w="851" w:type="dxa"/>
          </w:tcPr>
          <w:p w:rsidR="00F93EC0" w:rsidRPr="005A0D4B" w:rsidRDefault="00F93EC0" w:rsidP="005A0D4B">
            <w:pPr>
              <w:jc w:val="center"/>
              <w:rPr>
                <w:rFonts w:ascii="Times New Roman" w:hAnsi="Times New Roman" w:cs="Times New Roman"/>
                <w:bCs/>
                <w:color w:val="000000" w:themeColor="text1"/>
                <w:sz w:val="24"/>
                <w:szCs w:val="24"/>
              </w:rPr>
            </w:pPr>
            <w:r w:rsidRPr="005A0D4B">
              <w:rPr>
                <w:rFonts w:ascii="Times New Roman" w:hAnsi="Times New Roman" w:cs="Times New Roman"/>
                <w:bCs/>
                <w:color w:val="000000" w:themeColor="text1"/>
                <w:sz w:val="24"/>
                <w:szCs w:val="24"/>
              </w:rPr>
              <w:t>2</w:t>
            </w:r>
          </w:p>
        </w:tc>
        <w:tc>
          <w:tcPr>
            <w:tcW w:w="6237" w:type="dxa"/>
            <w:gridSpan w:val="10"/>
          </w:tcPr>
          <w:p w:rsidR="00F93EC0" w:rsidRPr="004C4F2F" w:rsidRDefault="00F2617E"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To r</w:t>
            </w:r>
            <w:r w:rsidR="00F93EC0" w:rsidRPr="004C4F2F">
              <w:rPr>
                <w:rFonts w:ascii="Times New Roman" w:hAnsi="Times New Roman" w:cs="Times New Roman"/>
                <w:color w:val="000000" w:themeColor="text1"/>
                <w:sz w:val="24"/>
                <w:szCs w:val="24"/>
              </w:rPr>
              <w:t>ecall the different stages of the public policy process in terms of theoretical formulation and the process</w:t>
            </w:r>
          </w:p>
        </w:tc>
        <w:tc>
          <w:tcPr>
            <w:tcW w:w="2664" w:type="dxa"/>
            <w:gridSpan w:val="3"/>
          </w:tcPr>
          <w:p w:rsidR="00F93EC0" w:rsidRPr="005A0D4B" w:rsidRDefault="00F93EC0" w:rsidP="00201D75">
            <w:pPr>
              <w:jc w:val="both"/>
              <w:rPr>
                <w:rFonts w:ascii="Times New Roman" w:hAnsi="Times New Roman" w:cs="Times New Roman"/>
                <w:bCs/>
                <w:color w:val="000000" w:themeColor="text1"/>
                <w:sz w:val="24"/>
                <w:szCs w:val="24"/>
              </w:rPr>
            </w:pPr>
            <w:r w:rsidRPr="005A0D4B">
              <w:rPr>
                <w:rFonts w:ascii="Times New Roman" w:hAnsi="Times New Roman" w:cs="Times New Roman"/>
                <w:bCs/>
                <w:color w:val="000000" w:themeColor="text1"/>
                <w:sz w:val="24"/>
                <w:szCs w:val="24"/>
              </w:rPr>
              <w:t>PO1, PO2</w:t>
            </w:r>
          </w:p>
        </w:tc>
      </w:tr>
      <w:tr w:rsidR="00BD76C6" w:rsidRPr="004C4F2F" w:rsidTr="00A73904">
        <w:tc>
          <w:tcPr>
            <w:tcW w:w="851" w:type="dxa"/>
          </w:tcPr>
          <w:p w:rsidR="00F93EC0" w:rsidRPr="005A0D4B" w:rsidRDefault="00F93EC0" w:rsidP="005A0D4B">
            <w:pPr>
              <w:jc w:val="center"/>
              <w:rPr>
                <w:rFonts w:ascii="Times New Roman" w:hAnsi="Times New Roman" w:cs="Times New Roman"/>
                <w:bCs/>
                <w:color w:val="000000" w:themeColor="text1"/>
                <w:sz w:val="24"/>
                <w:szCs w:val="24"/>
              </w:rPr>
            </w:pPr>
            <w:r w:rsidRPr="005A0D4B">
              <w:rPr>
                <w:rFonts w:ascii="Times New Roman" w:hAnsi="Times New Roman" w:cs="Times New Roman"/>
                <w:bCs/>
                <w:color w:val="000000" w:themeColor="text1"/>
                <w:sz w:val="24"/>
                <w:szCs w:val="24"/>
              </w:rPr>
              <w:t>3</w:t>
            </w:r>
          </w:p>
        </w:tc>
        <w:tc>
          <w:tcPr>
            <w:tcW w:w="6237" w:type="dxa"/>
            <w:gridSpan w:val="10"/>
          </w:tcPr>
          <w:p w:rsidR="00F93EC0" w:rsidRPr="004C4F2F" w:rsidRDefault="00F2617E"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To a</w:t>
            </w:r>
            <w:r w:rsidR="00F93EC0" w:rsidRPr="004C4F2F">
              <w:rPr>
                <w:rFonts w:ascii="Times New Roman" w:hAnsi="Times New Roman" w:cs="Times New Roman"/>
                <w:color w:val="000000" w:themeColor="text1"/>
                <w:sz w:val="24"/>
                <w:szCs w:val="24"/>
              </w:rPr>
              <w:t>pply necessary competence to undertake policy analysis</w:t>
            </w:r>
          </w:p>
        </w:tc>
        <w:tc>
          <w:tcPr>
            <w:tcW w:w="2664" w:type="dxa"/>
            <w:gridSpan w:val="3"/>
          </w:tcPr>
          <w:p w:rsidR="00F93EC0" w:rsidRPr="005A0D4B" w:rsidRDefault="00F93EC0" w:rsidP="00201D75">
            <w:pPr>
              <w:jc w:val="both"/>
              <w:rPr>
                <w:rFonts w:ascii="Times New Roman" w:hAnsi="Times New Roman" w:cs="Times New Roman"/>
                <w:bCs/>
                <w:color w:val="000000" w:themeColor="text1"/>
                <w:sz w:val="24"/>
                <w:szCs w:val="24"/>
              </w:rPr>
            </w:pPr>
            <w:r w:rsidRPr="005A0D4B">
              <w:rPr>
                <w:rFonts w:ascii="Times New Roman" w:hAnsi="Times New Roman" w:cs="Times New Roman"/>
                <w:bCs/>
                <w:color w:val="000000" w:themeColor="text1"/>
                <w:sz w:val="24"/>
                <w:szCs w:val="24"/>
              </w:rPr>
              <w:t>PO4, PO6</w:t>
            </w:r>
          </w:p>
        </w:tc>
      </w:tr>
      <w:tr w:rsidR="00BD76C6" w:rsidRPr="004C4F2F" w:rsidTr="00A73904">
        <w:tc>
          <w:tcPr>
            <w:tcW w:w="851" w:type="dxa"/>
          </w:tcPr>
          <w:p w:rsidR="00F93EC0" w:rsidRPr="005A0D4B" w:rsidRDefault="00F93EC0" w:rsidP="005A0D4B">
            <w:pPr>
              <w:jc w:val="center"/>
              <w:rPr>
                <w:rFonts w:ascii="Times New Roman" w:hAnsi="Times New Roman" w:cs="Times New Roman"/>
                <w:bCs/>
                <w:color w:val="000000" w:themeColor="text1"/>
                <w:sz w:val="24"/>
                <w:szCs w:val="24"/>
              </w:rPr>
            </w:pPr>
            <w:r w:rsidRPr="005A0D4B">
              <w:rPr>
                <w:rFonts w:ascii="Times New Roman" w:hAnsi="Times New Roman" w:cs="Times New Roman"/>
                <w:bCs/>
                <w:color w:val="000000" w:themeColor="text1"/>
                <w:sz w:val="24"/>
                <w:szCs w:val="24"/>
              </w:rPr>
              <w:t>4</w:t>
            </w:r>
          </w:p>
        </w:tc>
        <w:tc>
          <w:tcPr>
            <w:tcW w:w="6237" w:type="dxa"/>
            <w:gridSpan w:val="10"/>
          </w:tcPr>
          <w:p w:rsidR="00F93EC0" w:rsidRPr="004C4F2F" w:rsidRDefault="00F2617E"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 xml:space="preserve">To elaborate </w:t>
            </w:r>
            <w:r w:rsidR="00493847" w:rsidRPr="004C4F2F">
              <w:rPr>
                <w:rFonts w:ascii="Times New Roman" w:hAnsi="Times New Roman" w:cs="Times New Roman"/>
                <w:color w:val="000000" w:themeColor="text1"/>
                <w:sz w:val="24"/>
                <w:szCs w:val="24"/>
              </w:rPr>
              <w:t>on the</w:t>
            </w:r>
            <w:r w:rsidR="00F93EC0" w:rsidRPr="004C4F2F">
              <w:rPr>
                <w:rFonts w:ascii="Times New Roman" w:hAnsi="Times New Roman" w:cs="Times New Roman"/>
                <w:color w:val="000000" w:themeColor="text1"/>
                <w:sz w:val="24"/>
                <w:szCs w:val="24"/>
              </w:rPr>
              <w:t xml:space="preserve"> concepts using practical examples involving public policy issues.</w:t>
            </w:r>
          </w:p>
        </w:tc>
        <w:tc>
          <w:tcPr>
            <w:tcW w:w="2664" w:type="dxa"/>
            <w:gridSpan w:val="3"/>
          </w:tcPr>
          <w:p w:rsidR="00F93EC0" w:rsidRPr="005A0D4B" w:rsidRDefault="00F93EC0" w:rsidP="00201D75">
            <w:pPr>
              <w:jc w:val="both"/>
              <w:rPr>
                <w:rFonts w:ascii="Times New Roman" w:hAnsi="Times New Roman" w:cs="Times New Roman"/>
                <w:bCs/>
                <w:color w:val="000000" w:themeColor="text1"/>
                <w:sz w:val="24"/>
                <w:szCs w:val="24"/>
              </w:rPr>
            </w:pPr>
            <w:r w:rsidRPr="005A0D4B">
              <w:rPr>
                <w:rFonts w:ascii="Times New Roman" w:hAnsi="Times New Roman" w:cs="Times New Roman"/>
                <w:bCs/>
                <w:color w:val="000000" w:themeColor="text1"/>
                <w:sz w:val="24"/>
                <w:szCs w:val="24"/>
              </w:rPr>
              <w:t>PO4, PO5, PO6</w:t>
            </w:r>
          </w:p>
        </w:tc>
      </w:tr>
      <w:tr w:rsidR="00BD76C6" w:rsidRPr="004C4F2F" w:rsidTr="00A73904">
        <w:tc>
          <w:tcPr>
            <w:tcW w:w="851" w:type="dxa"/>
          </w:tcPr>
          <w:p w:rsidR="00F93EC0" w:rsidRPr="005A0D4B" w:rsidRDefault="00F93EC0" w:rsidP="005A0D4B">
            <w:pPr>
              <w:jc w:val="center"/>
              <w:rPr>
                <w:rFonts w:ascii="Times New Roman" w:hAnsi="Times New Roman" w:cs="Times New Roman"/>
                <w:bCs/>
                <w:color w:val="000000" w:themeColor="text1"/>
                <w:sz w:val="24"/>
                <w:szCs w:val="24"/>
              </w:rPr>
            </w:pPr>
            <w:r w:rsidRPr="005A0D4B">
              <w:rPr>
                <w:rFonts w:ascii="Times New Roman" w:hAnsi="Times New Roman" w:cs="Times New Roman"/>
                <w:bCs/>
                <w:color w:val="000000" w:themeColor="text1"/>
                <w:sz w:val="24"/>
                <w:szCs w:val="24"/>
              </w:rPr>
              <w:t>5</w:t>
            </w:r>
          </w:p>
        </w:tc>
        <w:tc>
          <w:tcPr>
            <w:tcW w:w="6237" w:type="dxa"/>
            <w:gridSpan w:val="10"/>
          </w:tcPr>
          <w:p w:rsidR="00F93EC0" w:rsidRPr="004C4F2F" w:rsidRDefault="00F2617E"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To discuss</w:t>
            </w:r>
            <w:r w:rsidR="00F93EC0" w:rsidRPr="004C4F2F">
              <w:rPr>
                <w:rFonts w:ascii="Times New Roman" w:hAnsi="Times New Roman" w:cs="Times New Roman"/>
                <w:color w:val="000000" w:themeColor="text1"/>
                <w:sz w:val="24"/>
                <w:szCs w:val="24"/>
              </w:rPr>
              <w:t xml:space="preserve"> the issues in public policy implementation</w:t>
            </w:r>
          </w:p>
        </w:tc>
        <w:tc>
          <w:tcPr>
            <w:tcW w:w="2664" w:type="dxa"/>
            <w:gridSpan w:val="3"/>
          </w:tcPr>
          <w:p w:rsidR="00F93EC0" w:rsidRPr="005A0D4B" w:rsidRDefault="00F93EC0" w:rsidP="00201D75">
            <w:pPr>
              <w:jc w:val="both"/>
              <w:rPr>
                <w:rFonts w:ascii="Times New Roman" w:hAnsi="Times New Roman" w:cs="Times New Roman"/>
                <w:bCs/>
                <w:color w:val="000000" w:themeColor="text1"/>
                <w:sz w:val="24"/>
                <w:szCs w:val="24"/>
              </w:rPr>
            </w:pPr>
            <w:r w:rsidRPr="005A0D4B">
              <w:rPr>
                <w:rFonts w:ascii="Times New Roman" w:hAnsi="Times New Roman" w:cs="Times New Roman"/>
                <w:bCs/>
                <w:color w:val="000000" w:themeColor="text1"/>
                <w:sz w:val="24"/>
                <w:szCs w:val="24"/>
              </w:rPr>
              <w:t>PO3, PO8</w:t>
            </w:r>
          </w:p>
        </w:tc>
      </w:tr>
      <w:tr w:rsidR="00BD76C6" w:rsidRPr="004C4F2F" w:rsidTr="00A73904">
        <w:tc>
          <w:tcPr>
            <w:tcW w:w="851" w:type="dxa"/>
          </w:tcPr>
          <w:p w:rsidR="00F93EC0" w:rsidRPr="004C4F2F" w:rsidRDefault="00F93EC0" w:rsidP="00201D75">
            <w:pPr>
              <w:jc w:val="both"/>
              <w:rPr>
                <w:rFonts w:ascii="Times New Roman" w:hAnsi="Times New Roman" w:cs="Times New Roman"/>
                <w:b/>
                <w:bCs/>
                <w:color w:val="000000" w:themeColor="text1"/>
                <w:sz w:val="24"/>
                <w:szCs w:val="24"/>
              </w:rPr>
            </w:pPr>
          </w:p>
        </w:tc>
        <w:tc>
          <w:tcPr>
            <w:tcW w:w="8901" w:type="dxa"/>
            <w:gridSpan w:val="13"/>
          </w:tcPr>
          <w:p w:rsidR="00F93EC0" w:rsidRPr="004C4F2F" w:rsidRDefault="00F93EC0" w:rsidP="00B820F7">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Text Books</w:t>
            </w:r>
          </w:p>
        </w:tc>
      </w:tr>
      <w:tr w:rsidR="00BD76C6" w:rsidRPr="004C4F2F" w:rsidTr="00A73904">
        <w:tc>
          <w:tcPr>
            <w:tcW w:w="851" w:type="dxa"/>
          </w:tcPr>
          <w:p w:rsidR="00F93EC0" w:rsidRPr="005A0D4B" w:rsidRDefault="00F93EC0" w:rsidP="005A0D4B">
            <w:pPr>
              <w:jc w:val="center"/>
              <w:rPr>
                <w:rFonts w:ascii="Times New Roman" w:hAnsi="Times New Roman" w:cs="Times New Roman"/>
                <w:bCs/>
                <w:color w:val="000000" w:themeColor="text1"/>
                <w:sz w:val="24"/>
                <w:szCs w:val="24"/>
              </w:rPr>
            </w:pPr>
            <w:r w:rsidRPr="005A0D4B">
              <w:rPr>
                <w:rFonts w:ascii="Times New Roman" w:hAnsi="Times New Roman" w:cs="Times New Roman"/>
                <w:bCs/>
                <w:color w:val="000000" w:themeColor="text1"/>
                <w:sz w:val="24"/>
                <w:szCs w:val="24"/>
              </w:rPr>
              <w:t>1</w:t>
            </w:r>
          </w:p>
        </w:tc>
        <w:tc>
          <w:tcPr>
            <w:tcW w:w="8901" w:type="dxa"/>
            <w:gridSpan w:val="13"/>
          </w:tcPr>
          <w:p w:rsidR="00F93EC0" w:rsidRPr="000B3EB6" w:rsidRDefault="000B3EB6" w:rsidP="000B3EB6">
            <w:pPr>
              <w:jc w:val="both"/>
              <w:rPr>
                <w:rFonts w:ascii="Times New Roman" w:hAnsi="Times New Roman" w:cs="Times New Roman"/>
                <w:b/>
                <w:bCs/>
                <w:color w:val="000000" w:themeColor="text1"/>
                <w:sz w:val="24"/>
                <w:szCs w:val="24"/>
              </w:rPr>
            </w:pPr>
            <w:proofErr w:type="spellStart"/>
            <w:r w:rsidRPr="000B3EB6">
              <w:rPr>
                <w:rFonts w:ascii="Times New Roman" w:hAnsi="Times New Roman" w:cs="Times New Roman"/>
                <w:sz w:val="24"/>
                <w:szCs w:val="24"/>
              </w:rPr>
              <w:t>Kuldeep</w:t>
            </w:r>
            <w:proofErr w:type="spellEnd"/>
            <w:r>
              <w:rPr>
                <w:rFonts w:ascii="Times New Roman" w:hAnsi="Times New Roman" w:cs="Times New Roman"/>
                <w:sz w:val="24"/>
                <w:szCs w:val="24"/>
              </w:rPr>
              <w:t xml:space="preserve"> </w:t>
            </w:r>
            <w:proofErr w:type="spellStart"/>
            <w:r w:rsidRPr="000B3EB6">
              <w:rPr>
                <w:rFonts w:ascii="Times New Roman" w:hAnsi="Times New Roman" w:cs="Times New Roman"/>
                <w:sz w:val="24"/>
                <w:szCs w:val="24"/>
              </w:rPr>
              <w:t>Mathu</w:t>
            </w:r>
            <w:r>
              <w:rPr>
                <w:rFonts w:ascii="Times New Roman" w:hAnsi="Times New Roman" w:cs="Times New Roman"/>
                <w:sz w:val="24"/>
                <w:szCs w:val="24"/>
              </w:rPr>
              <w:t>r</w:t>
            </w:r>
            <w:proofErr w:type="spellEnd"/>
            <w:r>
              <w:rPr>
                <w:rFonts w:ascii="Times New Roman" w:hAnsi="Times New Roman" w:cs="Times New Roman"/>
                <w:sz w:val="24"/>
                <w:szCs w:val="24"/>
              </w:rPr>
              <w:t xml:space="preserve"> (</w:t>
            </w:r>
            <w:r w:rsidRPr="000B3EB6">
              <w:rPr>
                <w:rFonts w:ascii="Times New Roman" w:hAnsi="Times New Roman" w:cs="Times New Roman"/>
                <w:sz w:val="24"/>
                <w:szCs w:val="24"/>
              </w:rPr>
              <w:t>2015</w:t>
            </w:r>
            <w:r>
              <w:rPr>
                <w:rFonts w:ascii="Times New Roman" w:hAnsi="Times New Roman" w:cs="Times New Roman"/>
                <w:sz w:val="24"/>
                <w:szCs w:val="24"/>
              </w:rPr>
              <w:t>)</w:t>
            </w:r>
            <w:r w:rsidRPr="000B3EB6">
              <w:rPr>
                <w:rFonts w:ascii="Times New Roman" w:hAnsi="Times New Roman" w:cs="Times New Roman"/>
                <w:sz w:val="24"/>
                <w:szCs w:val="24"/>
              </w:rPr>
              <w:t xml:space="preserve">, </w:t>
            </w:r>
            <w:r>
              <w:rPr>
                <w:rFonts w:ascii="Times New Roman" w:hAnsi="Times New Roman" w:cs="Times New Roman"/>
                <w:sz w:val="24"/>
                <w:szCs w:val="24"/>
              </w:rPr>
              <w:t>Public Policy and Politics in India</w:t>
            </w:r>
            <w:r w:rsidRPr="000B3EB6">
              <w:rPr>
                <w:rFonts w:ascii="Times New Roman" w:hAnsi="Times New Roman" w:cs="Times New Roman"/>
                <w:sz w:val="24"/>
                <w:szCs w:val="24"/>
              </w:rPr>
              <w:t>,</w:t>
            </w:r>
            <w:r>
              <w:rPr>
                <w:rFonts w:ascii="Times New Roman" w:hAnsi="Times New Roman" w:cs="Times New Roman"/>
                <w:sz w:val="24"/>
                <w:szCs w:val="24"/>
              </w:rPr>
              <w:t xml:space="preserve"> New Delhi, </w:t>
            </w:r>
            <w:r w:rsidRPr="000B3EB6">
              <w:rPr>
                <w:rFonts w:ascii="Times New Roman" w:hAnsi="Times New Roman" w:cs="Times New Roman"/>
                <w:sz w:val="24"/>
                <w:szCs w:val="24"/>
              </w:rPr>
              <w:t>Oxford University Press</w:t>
            </w:r>
            <w:r>
              <w:rPr>
                <w:rFonts w:ascii="Times New Roman" w:hAnsi="Times New Roman" w:cs="Times New Roman"/>
                <w:sz w:val="24"/>
                <w:szCs w:val="24"/>
              </w:rPr>
              <w:t>.</w:t>
            </w:r>
          </w:p>
        </w:tc>
      </w:tr>
      <w:tr w:rsidR="00BD76C6" w:rsidRPr="004C4F2F" w:rsidTr="00A73904">
        <w:tc>
          <w:tcPr>
            <w:tcW w:w="851" w:type="dxa"/>
          </w:tcPr>
          <w:p w:rsidR="00F93EC0" w:rsidRPr="005A0D4B" w:rsidRDefault="00F93EC0" w:rsidP="005A0D4B">
            <w:pPr>
              <w:jc w:val="center"/>
              <w:rPr>
                <w:rFonts w:ascii="Times New Roman" w:hAnsi="Times New Roman" w:cs="Times New Roman"/>
                <w:bCs/>
                <w:color w:val="000000" w:themeColor="text1"/>
                <w:sz w:val="24"/>
                <w:szCs w:val="24"/>
              </w:rPr>
            </w:pPr>
            <w:r w:rsidRPr="005A0D4B">
              <w:rPr>
                <w:rFonts w:ascii="Times New Roman" w:hAnsi="Times New Roman" w:cs="Times New Roman"/>
                <w:bCs/>
                <w:color w:val="000000" w:themeColor="text1"/>
                <w:sz w:val="24"/>
                <w:szCs w:val="24"/>
              </w:rPr>
              <w:t>2</w:t>
            </w:r>
          </w:p>
        </w:tc>
        <w:tc>
          <w:tcPr>
            <w:tcW w:w="8901" w:type="dxa"/>
            <w:gridSpan w:val="13"/>
          </w:tcPr>
          <w:p w:rsidR="00F93EC0" w:rsidRPr="000B3EB6" w:rsidRDefault="000B3EB6" w:rsidP="000B3EB6">
            <w:pPr>
              <w:spacing w:after="160" w:line="259" w:lineRule="auto"/>
              <w:ind w:hanging="290"/>
              <w:contextualSpacing/>
              <w:jc w:val="both"/>
              <w:rPr>
                <w:rFonts w:ascii="Times New Roman" w:hAnsi="Times New Roman" w:cs="Times New Roman"/>
                <w:b/>
                <w:bCs/>
                <w:color w:val="000000" w:themeColor="text1"/>
                <w:sz w:val="24"/>
                <w:szCs w:val="24"/>
              </w:rPr>
            </w:pPr>
            <w:r>
              <w:t xml:space="preserve">     </w:t>
            </w:r>
            <w:proofErr w:type="spellStart"/>
            <w:r w:rsidRPr="000B3EB6">
              <w:rPr>
                <w:rFonts w:ascii="Times New Roman" w:hAnsi="Times New Roman" w:cs="Times New Roman"/>
                <w:sz w:val="24"/>
                <w:szCs w:val="24"/>
              </w:rPr>
              <w:t>Furqan</w:t>
            </w:r>
            <w:proofErr w:type="spellEnd"/>
            <w:r>
              <w:rPr>
                <w:rFonts w:ascii="Times New Roman" w:hAnsi="Times New Roman" w:cs="Times New Roman"/>
                <w:sz w:val="24"/>
                <w:szCs w:val="24"/>
              </w:rPr>
              <w:t xml:space="preserve"> Ahmad (</w:t>
            </w:r>
            <w:r w:rsidRPr="000B3EB6">
              <w:rPr>
                <w:rFonts w:ascii="Times New Roman" w:hAnsi="Times New Roman" w:cs="Times New Roman"/>
                <w:sz w:val="24"/>
                <w:szCs w:val="24"/>
              </w:rPr>
              <w:t>2020</w:t>
            </w:r>
            <w:r>
              <w:rPr>
                <w:rFonts w:ascii="Times New Roman" w:hAnsi="Times New Roman" w:cs="Times New Roman"/>
                <w:sz w:val="24"/>
                <w:szCs w:val="24"/>
              </w:rPr>
              <w:t>)</w:t>
            </w:r>
            <w:r w:rsidRPr="000B3EB6">
              <w:rPr>
                <w:rFonts w:ascii="Times New Roman" w:hAnsi="Times New Roman" w:cs="Times New Roman"/>
                <w:sz w:val="24"/>
                <w:szCs w:val="24"/>
              </w:rPr>
              <w:t>, Public Policy in India,</w:t>
            </w:r>
            <w:r>
              <w:rPr>
                <w:rFonts w:ascii="Times New Roman" w:hAnsi="Times New Roman" w:cs="Times New Roman"/>
                <w:sz w:val="24"/>
                <w:szCs w:val="24"/>
              </w:rPr>
              <w:t xml:space="preserve"> New Delhi, </w:t>
            </w:r>
            <w:r w:rsidRPr="000B3EB6">
              <w:rPr>
                <w:rFonts w:ascii="Times New Roman" w:hAnsi="Times New Roman" w:cs="Times New Roman"/>
                <w:sz w:val="24"/>
                <w:szCs w:val="24"/>
              </w:rPr>
              <w:t>Adroit Publishers</w:t>
            </w:r>
            <w:r>
              <w:rPr>
                <w:rFonts w:ascii="Times New Roman" w:hAnsi="Times New Roman" w:cs="Times New Roman"/>
                <w:sz w:val="24"/>
                <w:szCs w:val="24"/>
              </w:rPr>
              <w:t>.</w:t>
            </w:r>
          </w:p>
        </w:tc>
      </w:tr>
      <w:tr w:rsidR="00BD76C6" w:rsidRPr="004C4F2F" w:rsidTr="00A73904">
        <w:tc>
          <w:tcPr>
            <w:tcW w:w="851" w:type="dxa"/>
          </w:tcPr>
          <w:p w:rsidR="00F93EC0" w:rsidRPr="005A0D4B" w:rsidRDefault="00F93EC0" w:rsidP="005A0D4B">
            <w:pPr>
              <w:jc w:val="center"/>
              <w:rPr>
                <w:rFonts w:ascii="Times New Roman" w:hAnsi="Times New Roman" w:cs="Times New Roman"/>
                <w:bCs/>
                <w:color w:val="000000" w:themeColor="text1"/>
                <w:sz w:val="24"/>
                <w:szCs w:val="24"/>
              </w:rPr>
            </w:pPr>
            <w:r w:rsidRPr="005A0D4B">
              <w:rPr>
                <w:rFonts w:ascii="Times New Roman" w:hAnsi="Times New Roman" w:cs="Times New Roman"/>
                <w:bCs/>
                <w:color w:val="000000" w:themeColor="text1"/>
                <w:sz w:val="24"/>
                <w:szCs w:val="24"/>
              </w:rPr>
              <w:t>3</w:t>
            </w:r>
          </w:p>
        </w:tc>
        <w:tc>
          <w:tcPr>
            <w:tcW w:w="8901" w:type="dxa"/>
            <w:gridSpan w:val="13"/>
          </w:tcPr>
          <w:p w:rsidR="00F93EC0" w:rsidRPr="004C4F2F" w:rsidRDefault="00F93EC0" w:rsidP="000B3EB6">
            <w:pPr>
              <w:jc w:val="both"/>
              <w:rPr>
                <w:rFonts w:ascii="Times New Roman" w:hAnsi="Times New Roman" w:cs="Times New Roman"/>
                <w:b/>
                <w:bCs/>
                <w:color w:val="000000" w:themeColor="text1"/>
                <w:sz w:val="24"/>
                <w:szCs w:val="24"/>
              </w:rPr>
            </w:pPr>
            <w:proofErr w:type="spellStart"/>
            <w:r w:rsidRPr="004C4F2F">
              <w:rPr>
                <w:rFonts w:ascii="Times New Roman" w:hAnsi="Times New Roman" w:cs="Times New Roman"/>
                <w:color w:val="000000" w:themeColor="text1"/>
                <w:sz w:val="24"/>
                <w:szCs w:val="24"/>
              </w:rPr>
              <w:t>Sapru</w:t>
            </w:r>
            <w:proofErr w:type="spellEnd"/>
            <w:r w:rsidRPr="004C4F2F">
              <w:rPr>
                <w:rFonts w:ascii="Times New Roman" w:hAnsi="Times New Roman" w:cs="Times New Roman"/>
                <w:color w:val="000000" w:themeColor="text1"/>
                <w:sz w:val="24"/>
                <w:szCs w:val="24"/>
              </w:rPr>
              <w:t xml:space="preserve"> R.K</w:t>
            </w:r>
            <w:r w:rsidR="00FA0A5D">
              <w:rPr>
                <w:rFonts w:ascii="Times New Roman" w:hAnsi="Times New Roman" w:cs="Times New Roman"/>
                <w:color w:val="000000" w:themeColor="text1"/>
                <w:sz w:val="24"/>
                <w:szCs w:val="24"/>
              </w:rPr>
              <w:t>.(2004), Public Policy</w:t>
            </w:r>
            <w:r w:rsidRPr="004C4F2F">
              <w:rPr>
                <w:rFonts w:ascii="Times New Roman" w:hAnsi="Times New Roman" w:cs="Times New Roman"/>
                <w:color w:val="000000" w:themeColor="text1"/>
                <w:sz w:val="24"/>
                <w:szCs w:val="24"/>
              </w:rPr>
              <w:t>: Formulation, Implementation and Evaluation, New Delhi, Sterling Publishers</w:t>
            </w:r>
          </w:p>
        </w:tc>
      </w:tr>
      <w:tr w:rsidR="00BD76C6" w:rsidRPr="004C4F2F" w:rsidTr="00FA0A5D">
        <w:trPr>
          <w:trHeight w:val="423"/>
        </w:trPr>
        <w:tc>
          <w:tcPr>
            <w:tcW w:w="851" w:type="dxa"/>
          </w:tcPr>
          <w:p w:rsidR="00F93EC0" w:rsidRPr="005A0D4B" w:rsidRDefault="00F93EC0" w:rsidP="005A0D4B">
            <w:pPr>
              <w:jc w:val="center"/>
              <w:rPr>
                <w:rFonts w:ascii="Times New Roman" w:hAnsi="Times New Roman" w:cs="Times New Roman"/>
                <w:bCs/>
                <w:color w:val="000000" w:themeColor="text1"/>
                <w:sz w:val="24"/>
                <w:szCs w:val="24"/>
              </w:rPr>
            </w:pPr>
            <w:r w:rsidRPr="005A0D4B">
              <w:rPr>
                <w:rFonts w:ascii="Times New Roman" w:hAnsi="Times New Roman" w:cs="Times New Roman"/>
                <w:bCs/>
                <w:color w:val="000000" w:themeColor="text1"/>
                <w:sz w:val="24"/>
                <w:szCs w:val="24"/>
              </w:rPr>
              <w:t>4</w:t>
            </w:r>
          </w:p>
        </w:tc>
        <w:tc>
          <w:tcPr>
            <w:tcW w:w="8901" w:type="dxa"/>
            <w:gridSpan w:val="13"/>
          </w:tcPr>
          <w:p w:rsidR="006315FD" w:rsidRPr="004C4F2F" w:rsidRDefault="000B3EB6" w:rsidP="000B3EB6">
            <w:pPr>
              <w:spacing w:after="160" w:line="259" w:lineRule="auto"/>
              <w:ind w:hanging="290"/>
              <w:contextualSpacing/>
              <w:jc w:val="both"/>
              <w:rPr>
                <w:rFonts w:ascii="Times New Roman" w:hAnsi="Times New Roman" w:cs="Times New Roman"/>
                <w:b/>
                <w:bCs/>
                <w:color w:val="000000" w:themeColor="text1"/>
                <w:sz w:val="24"/>
                <w:szCs w:val="24"/>
              </w:rPr>
            </w:pPr>
            <w:r>
              <w:t xml:space="preserve">     </w:t>
            </w:r>
            <w:proofErr w:type="spellStart"/>
            <w:r w:rsidRPr="000B3EB6">
              <w:rPr>
                <w:rFonts w:ascii="Times New Roman" w:hAnsi="Times New Roman" w:cs="Times New Roman"/>
                <w:sz w:val="24"/>
                <w:szCs w:val="24"/>
              </w:rPr>
              <w:t>KaushikiSanyal</w:t>
            </w:r>
            <w:proofErr w:type="spellEnd"/>
            <w:r w:rsidRPr="000B3EB6">
              <w:rPr>
                <w:rFonts w:ascii="Times New Roman" w:hAnsi="Times New Roman" w:cs="Times New Roman"/>
                <w:sz w:val="24"/>
                <w:szCs w:val="24"/>
              </w:rPr>
              <w:t xml:space="preserve">, Rajesh </w:t>
            </w:r>
            <w:proofErr w:type="spellStart"/>
            <w:r w:rsidRPr="000B3EB6">
              <w:rPr>
                <w:rFonts w:ascii="Times New Roman" w:hAnsi="Times New Roman" w:cs="Times New Roman"/>
                <w:sz w:val="24"/>
                <w:szCs w:val="24"/>
              </w:rPr>
              <w:t>Chakrab</w:t>
            </w:r>
            <w:r>
              <w:rPr>
                <w:rFonts w:ascii="Times New Roman" w:hAnsi="Times New Roman" w:cs="Times New Roman"/>
                <w:sz w:val="24"/>
                <w:szCs w:val="24"/>
              </w:rPr>
              <w:t>arti</w:t>
            </w:r>
            <w:proofErr w:type="spellEnd"/>
            <w:r w:rsidRPr="000B3EB6">
              <w:rPr>
                <w:rFonts w:ascii="Times New Roman" w:hAnsi="Times New Roman" w:cs="Times New Roman"/>
                <w:sz w:val="24"/>
                <w:szCs w:val="24"/>
              </w:rPr>
              <w:t xml:space="preserve">, </w:t>
            </w:r>
            <w:proofErr w:type="spellStart"/>
            <w:r w:rsidRPr="000B3EB6">
              <w:rPr>
                <w:rFonts w:ascii="Times New Roman" w:hAnsi="Times New Roman" w:cs="Times New Roman"/>
                <w:sz w:val="24"/>
                <w:szCs w:val="24"/>
              </w:rPr>
              <w:t>Kau</w:t>
            </w:r>
            <w:r>
              <w:rPr>
                <w:rFonts w:ascii="Times New Roman" w:hAnsi="Times New Roman" w:cs="Times New Roman"/>
                <w:sz w:val="24"/>
                <w:szCs w:val="24"/>
              </w:rPr>
              <w:t>shikiSanyal</w:t>
            </w:r>
            <w:proofErr w:type="spellEnd"/>
            <w:r>
              <w:rPr>
                <w:rFonts w:ascii="Times New Roman" w:hAnsi="Times New Roman" w:cs="Times New Roman"/>
                <w:sz w:val="24"/>
                <w:szCs w:val="24"/>
              </w:rPr>
              <w:t xml:space="preserve">, Rajesh </w:t>
            </w:r>
            <w:proofErr w:type="spellStart"/>
            <w:r>
              <w:rPr>
                <w:rFonts w:ascii="Times New Roman" w:hAnsi="Times New Roman" w:cs="Times New Roman"/>
                <w:sz w:val="24"/>
                <w:szCs w:val="24"/>
              </w:rPr>
              <w:t>Chakrabarti</w:t>
            </w:r>
            <w:proofErr w:type="spellEnd"/>
            <w:r>
              <w:rPr>
                <w:rFonts w:ascii="Times New Roman" w:hAnsi="Times New Roman" w:cs="Times New Roman"/>
                <w:sz w:val="24"/>
                <w:szCs w:val="24"/>
              </w:rPr>
              <w:t xml:space="preserve"> (</w:t>
            </w:r>
            <w:r w:rsidRPr="000B3EB6">
              <w:rPr>
                <w:rFonts w:ascii="Times New Roman" w:hAnsi="Times New Roman" w:cs="Times New Roman"/>
                <w:sz w:val="24"/>
                <w:szCs w:val="24"/>
              </w:rPr>
              <w:t>2016</w:t>
            </w:r>
            <w:r>
              <w:rPr>
                <w:rFonts w:ascii="Times New Roman" w:hAnsi="Times New Roman" w:cs="Times New Roman"/>
                <w:sz w:val="24"/>
                <w:szCs w:val="24"/>
              </w:rPr>
              <w:t>)</w:t>
            </w:r>
            <w:r w:rsidRPr="000B3EB6">
              <w:rPr>
                <w:rFonts w:ascii="Times New Roman" w:hAnsi="Times New Roman" w:cs="Times New Roman"/>
                <w:sz w:val="24"/>
                <w:szCs w:val="24"/>
              </w:rPr>
              <w:t>, Public Policy in Indi</w:t>
            </w:r>
            <w:r>
              <w:rPr>
                <w:rFonts w:ascii="Times New Roman" w:hAnsi="Times New Roman" w:cs="Times New Roman"/>
                <w:sz w:val="24"/>
                <w:szCs w:val="24"/>
              </w:rPr>
              <w:t>a</w:t>
            </w:r>
            <w:r w:rsidRPr="000B3EB6">
              <w:rPr>
                <w:rFonts w:ascii="Times New Roman" w:hAnsi="Times New Roman" w:cs="Times New Roman"/>
                <w:sz w:val="24"/>
                <w:szCs w:val="24"/>
              </w:rPr>
              <w:t>,</w:t>
            </w:r>
            <w:r>
              <w:rPr>
                <w:rFonts w:ascii="Times New Roman" w:hAnsi="Times New Roman" w:cs="Times New Roman"/>
                <w:sz w:val="24"/>
                <w:szCs w:val="24"/>
              </w:rPr>
              <w:t xml:space="preserve"> USA, </w:t>
            </w:r>
            <w:r w:rsidRPr="000B3EB6">
              <w:rPr>
                <w:rFonts w:ascii="Times New Roman" w:hAnsi="Times New Roman" w:cs="Times New Roman"/>
                <w:sz w:val="24"/>
                <w:szCs w:val="24"/>
              </w:rPr>
              <w:t>Oxford University Press</w:t>
            </w:r>
            <w:r>
              <w:rPr>
                <w:rFonts w:ascii="Times New Roman" w:hAnsi="Times New Roman" w:cs="Times New Roman"/>
                <w:sz w:val="24"/>
                <w:szCs w:val="24"/>
              </w:rPr>
              <w:t>.</w:t>
            </w:r>
          </w:p>
        </w:tc>
      </w:tr>
      <w:tr w:rsidR="00BD76C6" w:rsidRPr="004C4F2F" w:rsidTr="00A73904">
        <w:trPr>
          <w:trHeight w:val="150"/>
        </w:trPr>
        <w:tc>
          <w:tcPr>
            <w:tcW w:w="851" w:type="dxa"/>
          </w:tcPr>
          <w:p w:rsidR="006315FD" w:rsidRPr="005A0D4B" w:rsidRDefault="00FA22E0" w:rsidP="005A0D4B">
            <w:pPr>
              <w:jc w:val="center"/>
              <w:rPr>
                <w:rFonts w:ascii="Times New Roman" w:hAnsi="Times New Roman" w:cs="Times New Roman"/>
                <w:bCs/>
                <w:color w:val="000000" w:themeColor="text1"/>
                <w:sz w:val="24"/>
                <w:szCs w:val="24"/>
              </w:rPr>
            </w:pPr>
            <w:r w:rsidRPr="005A0D4B">
              <w:rPr>
                <w:rFonts w:ascii="Times New Roman" w:hAnsi="Times New Roman" w:cs="Times New Roman"/>
                <w:bCs/>
                <w:color w:val="000000" w:themeColor="text1"/>
                <w:sz w:val="24"/>
                <w:szCs w:val="24"/>
              </w:rPr>
              <w:t>5</w:t>
            </w:r>
          </w:p>
        </w:tc>
        <w:tc>
          <w:tcPr>
            <w:tcW w:w="8901" w:type="dxa"/>
            <w:gridSpan w:val="13"/>
          </w:tcPr>
          <w:p w:rsidR="006315FD" w:rsidRPr="004379D0" w:rsidRDefault="0080316C" w:rsidP="000B3EB6">
            <w:pPr>
              <w:jc w:val="both"/>
              <w:rPr>
                <w:rFonts w:ascii="Times New Roman" w:hAnsi="Times New Roman" w:cs="Times New Roman"/>
                <w:color w:val="FF0000"/>
                <w:sz w:val="24"/>
                <w:szCs w:val="24"/>
              </w:rPr>
            </w:pPr>
            <w:proofErr w:type="spellStart"/>
            <w:r w:rsidRPr="004379D0">
              <w:rPr>
                <w:rFonts w:ascii="Times New Roman" w:hAnsi="Times New Roman" w:cs="Times New Roman"/>
                <w:color w:val="000000" w:themeColor="text1"/>
                <w:sz w:val="24"/>
                <w:szCs w:val="24"/>
              </w:rPr>
              <w:t>Birkland</w:t>
            </w:r>
            <w:proofErr w:type="spellEnd"/>
            <w:r w:rsidRPr="004379D0">
              <w:rPr>
                <w:rFonts w:ascii="Times New Roman" w:hAnsi="Times New Roman" w:cs="Times New Roman"/>
                <w:color w:val="000000" w:themeColor="text1"/>
                <w:sz w:val="24"/>
                <w:szCs w:val="24"/>
              </w:rPr>
              <w:t xml:space="preserve"> Thomas A.</w:t>
            </w:r>
            <w:r w:rsidR="004379D0" w:rsidRPr="004379D0">
              <w:rPr>
                <w:rFonts w:ascii="Times New Roman" w:hAnsi="Times New Roman" w:cs="Times New Roman"/>
                <w:color w:val="000000" w:themeColor="text1"/>
                <w:sz w:val="24"/>
                <w:szCs w:val="24"/>
              </w:rPr>
              <w:t xml:space="preserve"> (2019</w:t>
            </w:r>
            <w:r w:rsidR="00FA0A5D" w:rsidRPr="004379D0">
              <w:rPr>
                <w:rFonts w:ascii="Times New Roman" w:hAnsi="Times New Roman" w:cs="Times New Roman"/>
                <w:color w:val="000000" w:themeColor="text1"/>
                <w:sz w:val="24"/>
                <w:szCs w:val="24"/>
              </w:rPr>
              <w:t>),</w:t>
            </w:r>
            <w:r w:rsidRPr="004379D0">
              <w:rPr>
                <w:rFonts w:ascii="Times New Roman" w:hAnsi="Times New Roman" w:cs="Times New Roman"/>
                <w:color w:val="000000" w:themeColor="text1"/>
                <w:sz w:val="24"/>
                <w:szCs w:val="24"/>
              </w:rPr>
              <w:t xml:space="preserve"> An Int</w:t>
            </w:r>
            <w:r w:rsidR="004379D0" w:rsidRPr="004379D0">
              <w:rPr>
                <w:rFonts w:ascii="Times New Roman" w:hAnsi="Times New Roman" w:cs="Times New Roman"/>
                <w:color w:val="000000" w:themeColor="text1"/>
                <w:sz w:val="24"/>
                <w:szCs w:val="24"/>
              </w:rPr>
              <w:t>roduction to the Policy Process:</w:t>
            </w:r>
            <w:r w:rsidR="004379D0" w:rsidRPr="004379D0">
              <w:rPr>
                <w:rFonts w:ascii="Times New Roman" w:hAnsi="Times New Roman" w:cs="Times New Roman"/>
                <w:color w:val="000000" w:themeColor="text1"/>
                <w:sz w:val="24"/>
                <w:szCs w:val="24"/>
                <w:lang w:val="en-IN"/>
              </w:rPr>
              <w:t>Theories, Concepts, and Models of Public Policy Making,</w:t>
            </w:r>
            <w:r w:rsidR="000B3EB6">
              <w:rPr>
                <w:rFonts w:ascii="Times New Roman" w:hAnsi="Times New Roman" w:cs="Times New Roman"/>
                <w:color w:val="000000" w:themeColor="text1"/>
                <w:sz w:val="24"/>
                <w:szCs w:val="24"/>
                <w:lang w:val="en-IN"/>
              </w:rPr>
              <w:t xml:space="preserve"> </w:t>
            </w:r>
            <w:proofErr w:type="spellStart"/>
            <w:r w:rsidR="004379D0" w:rsidRPr="004379D0">
              <w:rPr>
                <w:rFonts w:ascii="Times New Roman" w:hAnsi="Times New Roman" w:cs="Times New Roman"/>
                <w:color w:val="000000" w:themeColor="text1"/>
                <w:sz w:val="24"/>
                <w:szCs w:val="24"/>
                <w:lang w:val="en-IN"/>
              </w:rPr>
              <w:t>Routledge</w:t>
            </w:r>
            <w:proofErr w:type="spellEnd"/>
            <w:r w:rsidR="004379D0" w:rsidRPr="004379D0">
              <w:rPr>
                <w:rFonts w:ascii="Times New Roman" w:hAnsi="Times New Roman" w:cs="Times New Roman"/>
                <w:color w:val="000000" w:themeColor="text1"/>
                <w:sz w:val="24"/>
                <w:szCs w:val="24"/>
                <w:lang w:val="en-IN"/>
              </w:rPr>
              <w:t xml:space="preserve">, India </w:t>
            </w:r>
          </w:p>
        </w:tc>
      </w:tr>
      <w:tr w:rsidR="00BD76C6" w:rsidRPr="004C4F2F" w:rsidTr="00A73904">
        <w:tc>
          <w:tcPr>
            <w:tcW w:w="851" w:type="dxa"/>
          </w:tcPr>
          <w:p w:rsidR="00F93EC0" w:rsidRPr="005A0D4B" w:rsidRDefault="00F93EC0" w:rsidP="005A0D4B">
            <w:pPr>
              <w:jc w:val="center"/>
              <w:rPr>
                <w:rFonts w:ascii="Times New Roman" w:hAnsi="Times New Roman" w:cs="Times New Roman"/>
                <w:bCs/>
                <w:color w:val="000000" w:themeColor="text1"/>
                <w:sz w:val="24"/>
                <w:szCs w:val="24"/>
              </w:rPr>
            </w:pPr>
          </w:p>
        </w:tc>
        <w:tc>
          <w:tcPr>
            <w:tcW w:w="8901" w:type="dxa"/>
            <w:gridSpan w:val="13"/>
          </w:tcPr>
          <w:p w:rsidR="00F93EC0" w:rsidRPr="004C4F2F" w:rsidRDefault="00F93EC0" w:rsidP="00B820F7">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Reference Books</w:t>
            </w:r>
          </w:p>
        </w:tc>
      </w:tr>
      <w:tr w:rsidR="00BD76C6" w:rsidRPr="004C4F2F" w:rsidTr="00A73904">
        <w:tc>
          <w:tcPr>
            <w:tcW w:w="851" w:type="dxa"/>
          </w:tcPr>
          <w:p w:rsidR="00F93EC0" w:rsidRPr="005A0D4B" w:rsidRDefault="00F93EC0" w:rsidP="005A0D4B">
            <w:pPr>
              <w:jc w:val="center"/>
              <w:rPr>
                <w:rFonts w:ascii="Times New Roman" w:hAnsi="Times New Roman" w:cs="Times New Roman"/>
                <w:bCs/>
                <w:color w:val="000000" w:themeColor="text1"/>
                <w:sz w:val="24"/>
                <w:szCs w:val="24"/>
              </w:rPr>
            </w:pPr>
            <w:r w:rsidRPr="005A0D4B">
              <w:rPr>
                <w:rFonts w:ascii="Times New Roman" w:hAnsi="Times New Roman" w:cs="Times New Roman"/>
                <w:bCs/>
                <w:color w:val="000000" w:themeColor="text1"/>
                <w:sz w:val="24"/>
                <w:szCs w:val="24"/>
              </w:rPr>
              <w:t>1</w:t>
            </w:r>
          </w:p>
        </w:tc>
        <w:tc>
          <w:tcPr>
            <w:tcW w:w="8901" w:type="dxa"/>
            <w:gridSpan w:val="13"/>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 xml:space="preserve">Dr. </w:t>
            </w:r>
            <w:proofErr w:type="spellStart"/>
            <w:r w:rsidRPr="004C4F2F">
              <w:rPr>
                <w:rFonts w:ascii="Times New Roman" w:hAnsi="Times New Roman" w:cs="Times New Roman"/>
                <w:color w:val="000000" w:themeColor="text1"/>
                <w:sz w:val="24"/>
                <w:szCs w:val="24"/>
              </w:rPr>
              <w:t>Prakash</w:t>
            </w:r>
            <w:proofErr w:type="spellEnd"/>
            <w:r w:rsidRPr="004C4F2F">
              <w:rPr>
                <w:rFonts w:ascii="Times New Roman" w:hAnsi="Times New Roman" w:cs="Times New Roman"/>
                <w:color w:val="000000" w:themeColor="text1"/>
                <w:sz w:val="24"/>
                <w:szCs w:val="24"/>
              </w:rPr>
              <w:t xml:space="preserve"> Chandra</w:t>
            </w:r>
            <w:r w:rsidR="0040768F">
              <w:rPr>
                <w:rFonts w:ascii="Times New Roman" w:hAnsi="Times New Roman" w:cs="Times New Roman"/>
                <w:color w:val="000000" w:themeColor="text1"/>
                <w:sz w:val="24"/>
                <w:szCs w:val="24"/>
              </w:rPr>
              <w:t xml:space="preserve"> </w:t>
            </w:r>
            <w:r w:rsidRPr="004C4F2F">
              <w:rPr>
                <w:rFonts w:ascii="Times New Roman" w:hAnsi="Times New Roman" w:cs="Times New Roman"/>
                <w:color w:val="000000" w:themeColor="text1"/>
                <w:sz w:val="24"/>
                <w:szCs w:val="24"/>
              </w:rPr>
              <w:t>(2015)</w:t>
            </w:r>
            <w:r w:rsidR="00FA0A5D">
              <w:rPr>
                <w:rFonts w:ascii="Times New Roman" w:hAnsi="Times New Roman" w:cs="Times New Roman"/>
                <w:color w:val="000000" w:themeColor="text1"/>
                <w:sz w:val="24"/>
                <w:szCs w:val="24"/>
              </w:rPr>
              <w:t>, Public Administration</w:t>
            </w:r>
            <w:r w:rsidRPr="004C4F2F">
              <w:rPr>
                <w:rFonts w:ascii="Times New Roman" w:hAnsi="Times New Roman" w:cs="Times New Roman"/>
                <w:color w:val="000000" w:themeColor="text1"/>
                <w:sz w:val="24"/>
                <w:szCs w:val="24"/>
              </w:rPr>
              <w:t>: Policy,</w:t>
            </w:r>
            <w:r w:rsidR="000B3EB6">
              <w:rPr>
                <w:rFonts w:ascii="Times New Roman" w:hAnsi="Times New Roman" w:cs="Times New Roman"/>
                <w:color w:val="000000" w:themeColor="text1"/>
                <w:sz w:val="24"/>
                <w:szCs w:val="24"/>
              </w:rPr>
              <w:t xml:space="preserve"> </w:t>
            </w:r>
            <w:r w:rsidRPr="004C4F2F">
              <w:rPr>
                <w:rFonts w:ascii="Times New Roman" w:hAnsi="Times New Roman" w:cs="Times New Roman"/>
                <w:color w:val="000000" w:themeColor="text1"/>
                <w:sz w:val="24"/>
                <w:szCs w:val="24"/>
              </w:rPr>
              <w:t xml:space="preserve">Politics and Practice, New </w:t>
            </w:r>
            <w:proofErr w:type="spellStart"/>
            <w:r w:rsidRPr="004C4F2F">
              <w:rPr>
                <w:rFonts w:ascii="Times New Roman" w:hAnsi="Times New Roman" w:cs="Times New Roman"/>
                <w:color w:val="000000" w:themeColor="text1"/>
                <w:sz w:val="24"/>
                <w:szCs w:val="24"/>
              </w:rPr>
              <w:t>Delhi,Astha</w:t>
            </w:r>
            <w:proofErr w:type="spellEnd"/>
            <w:r w:rsidRPr="004C4F2F">
              <w:rPr>
                <w:rFonts w:ascii="Times New Roman" w:hAnsi="Times New Roman" w:cs="Times New Roman"/>
                <w:color w:val="000000" w:themeColor="text1"/>
                <w:sz w:val="24"/>
                <w:szCs w:val="24"/>
              </w:rPr>
              <w:t xml:space="preserve"> Publishers</w:t>
            </w:r>
          </w:p>
        </w:tc>
      </w:tr>
      <w:tr w:rsidR="00EF0937" w:rsidRPr="004C4F2F" w:rsidTr="00A73904">
        <w:tc>
          <w:tcPr>
            <w:tcW w:w="851" w:type="dxa"/>
          </w:tcPr>
          <w:p w:rsidR="00F93EC0" w:rsidRPr="005A0D4B" w:rsidRDefault="00F93EC0" w:rsidP="005A0D4B">
            <w:pPr>
              <w:jc w:val="center"/>
              <w:rPr>
                <w:rFonts w:ascii="Times New Roman" w:hAnsi="Times New Roman" w:cs="Times New Roman"/>
                <w:bCs/>
                <w:color w:val="000000" w:themeColor="text1"/>
                <w:sz w:val="24"/>
                <w:szCs w:val="24"/>
              </w:rPr>
            </w:pPr>
            <w:r w:rsidRPr="005A0D4B">
              <w:rPr>
                <w:rFonts w:ascii="Times New Roman" w:hAnsi="Times New Roman" w:cs="Times New Roman"/>
                <w:bCs/>
                <w:color w:val="000000" w:themeColor="text1"/>
                <w:sz w:val="24"/>
                <w:szCs w:val="24"/>
              </w:rPr>
              <w:t>2</w:t>
            </w:r>
          </w:p>
        </w:tc>
        <w:tc>
          <w:tcPr>
            <w:tcW w:w="8901" w:type="dxa"/>
            <w:gridSpan w:val="13"/>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Dr.</w:t>
            </w:r>
            <w:r w:rsidR="000B3EB6">
              <w:rPr>
                <w:rFonts w:ascii="Times New Roman" w:hAnsi="Times New Roman" w:cs="Times New Roman"/>
                <w:color w:val="000000" w:themeColor="text1"/>
                <w:sz w:val="24"/>
                <w:szCs w:val="24"/>
              </w:rPr>
              <w:t xml:space="preserve"> </w:t>
            </w:r>
            <w:proofErr w:type="spellStart"/>
            <w:r w:rsidRPr="004C4F2F">
              <w:rPr>
                <w:rFonts w:ascii="Times New Roman" w:hAnsi="Times New Roman" w:cs="Times New Roman"/>
                <w:color w:val="000000" w:themeColor="text1"/>
                <w:sz w:val="24"/>
                <w:szCs w:val="24"/>
              </w:rPr>
              <w:t>Rathore</w:t>
            </w:r>
            <w:proofErr w:type="spellEnd"/>
            <w:r w:rsidR="000B3EB6">
              <w:rPr>
                <w:rFonts w:ascii="Times New Roman" w:hAnsi="Times New Roman" w:cs="Times New Roman"/>
                <w:color w:val="000000" w:themeColor="text1"/>
                <w:sz w:val="24"/>
                <w:szCs w:val="24"/>
              </w:rPr>
              <w:t xml:space="preserve"> </w:t>
            </w:r>
            <w:proofErr w:type="spellStart"/>
            <w:r w:rsidRPr="004C4F2F">
              <w:rPr>
                <w:rFonts w:ascii="Times New Roman" w:hAnsi="Times New Roman" w:cs="Times New Roman"/>
                <w:color w:val="000000" w:themeColor="text1"/>
                <w:sz w:val="24"/>
                <w:szCs w:val="24"/>
              </w:rPr>
              <w:t>Richa</w:t>
            </w:r>
            <w:proofErr w:type="spellEnd"/>
            <w:r w:rsidRPr="004C4F2F">
              <w:rPr>
                <w:rFonts w:ascii="Times New Roman" w:hAnsi="Times New Roman" w:cs="Times New Roman"/>
                <w:color w:val="000000" w:themeColor="text1"/>
                <w:sz w:val="24"/>
                <w:szCs w:val="24"/>
              </w:rPr>
              <w:t xml:space="preserve"> (2017), Public Policy and Administration in India, New Delhi, </w:t>
            </w:r>
            <w:proofErr w:type="spellStart"/>
            <w:r w:rsidRPr="004C4F2F">
              <w:rPr>
                <w:rFonts w:ascii="Times New Roman" w:hAnsi="Times New Roman" w:cs="Times New Roman"/>
                <w:color w:val="000000" w:themeColor="text1"/>
                <w:sz w:val="24"/>
                <w:szCs w:val="24"/>
              </w:rPr>
              <w:t>Mangalam</w:t>
            </w:r>
            <w:proofErr w:type="spellEnd"/>
            <w:r w:rsidRPr="004C4F2F">
              <w:rPr>
                <w:rFonts w:ascii="Times New Roman" w:hAnsi="Times New Roman" w:cs="Times New Roman"/>
                <w:color w:val="000000" w:themeColor="text1"/>
                <w:sz w:val="24"/>
                <w:szCs w:val="24"/>
              </w:rPr>
              <w:t xml:space="preserve"> Publishers and Distributors</w:t>
            </w:r>
          </w:p>
        </w:tc>
      </w:tr>
      <w:tr w:rsidR="0040768F" w:rsidRPr="004C4F2F" w:rsidTr="00A73904">
        <w:tc>
          <w:tcPr>
            <w:tcW w:w="851" w:type="dxa"/>
          </w:tcPr>
          <w:p w:rsidR="0040768F" w:rsidRPr="005A0D4B" w:rsidRDefault="0040768F" w:rsidP="005A0D4B">
            <w:pPr>
              <w:jc w:val="center"/>
              <w:rPr>
                <w:rFonts w:ascii="Times New Roman" w:hAnsi="Times New Roman" w:cs="Times New Roman"/>
                <w:bCs/>
                <w:color w:val="000000" w:themeColor="text1"/>
                <w:sz w:val="24"/>
                <w:szCs w:val="24"/>
              </w:rPr>
            </w:pPr>
            <w:r w:rsidRPr="005A0D4B">
              <w:rPr>
                <w:rFonts w:ascii="Times New Roman" w:hAnsi="Times New Roman" w:cs="Times New Roman"/>
                <w:bCs/>
                <w:color w:val="000000" w:themeColor="text1"/>
                <w:sz w:val="24"/>
                <w:szCs w:val="24"/>
              </w:rPr>
              <w:t>3</w:t>
            </w:r>
          </w:p>
        </w:tc>
        <w:tc>
          <w:tcPr>
            <w:tcW w:w="8901" w:type="dxa"/>
            <w:gridSpan w:val="13"/>
          </w:tcPr>
          <w:p w:rsidR="0040768F" w:rsidRPr="004C4F2F" w:rsidRDefault="0040768F" w:rsidP="0040768F">
            <w:pPr>
              <w:jc w:val="both"/>
              <w:rPr>
                <w:rFonts w:ascii="Times New Roman" w:hAnsi="Times New Roman" w:cs="Times New Roman"/>
                <w:b/>
                <w:bCs/>
                <w:color w:val="000000" w:themeColor="text1"/>
                <w:sz w:val="24"/>
                <w:szCs w:val="24"/>
              </w:rPr>
            </w:pPr>
            <w:proofErr w:type="spellStart"/>
            <w:r w:rsidRPr="004C4F2F">
              <w:rPr>
                <w:rFonts w:ascii="Times New Roman" w:hAnsi="Times New Roman" w:cs="Times New Roman"/>
                <w:color w:val="000000" w:themeColor="text1"/>
                <w:sz w:val="24"/>
                <w:szCs w:val="24"/>
              </w:rPr>
              <w:t>Sapru</w:t>
            </w:r>
            <w:proofErr w:type="spellEnd"/>
            <w:r w:rsidRPr="004C4F2F">
              <w:rPr>
                <w:rFonts w:ascii="Times New Roman" w:hAnsi="Times New Roman" w:cs="Times New Roman"/>
                <w:color w:val="000000" w:themeColor="text1"/>
                <w:sz w:val="24"/>
                <w:szCs w:val="24"/>
              </w:rPr>
              <w:t xml:space="preserve"> R.K</w:t>
            </w:r>
            <w:r>
              <w:rPr>
                <w:rFonts w:ascii="Times New Roman" w:hAnsi="Times New Roman" w:cs="Times New Roman"/>
                <w:color w:val="000000" w:themeColor="text1"/>
                <w:sz w:val="24"/>
                <w:szCs w:val="24"/>
              </w:rPr>
              <w:t>.</w:t>
            </w:r>
            <w:r w:rsidRPr="004C4F2F">
              <w:rPr>
                <w:rFonts w:ascii="Times New Roman" w:hAnsi="Times New Roman" w:cs="Times New Roman"/>
                <w:color w:val="000000" w:themeColor="text1"/>
                <w:sz w:val="24"/>
                <w:szCs w:val="24"/>
              </w:rPr>
              <w:t>(2010), Public Policy:</w:t>
            </w:r>
            <w:r>
              <w:rPr>
                <w:rFonts w:ascii="Times New Roman" w:hAnsi="Times New Roman" w:cs="Times New Roman"/>
                <w:color w:val="000000" w:themeColor="text1"/>
                <w:sz w:val="24"/>
                <w:szCs w:val="24"/>
              </w:rPr>
              <w:t xml:space="preserve"> Art and Cr</w:t>
            </w:r>
            <w:r w:rsidRPr="004C4F2F">
              <w:rPr>
                <w:rFonts w:ascii="Times New Roman" w:hAnsi="Times New Roman" w:cs="Times New Roman"/>
                <w:color w:val="000000" w:themeColor="text1"/>
                <w:sz w:val="24"/>
                <w:szCs w:val="24"/>
              </w:rPr>
              <w:t>aft of Policy Analysis, New Delhi, PHI Learning Private Limited</w:t>
            </w:r>
          </w:p>
        </w:tc>
      </w:tr>
      <w:tr w:rsidR="0040768F" w:rsidRPr="004C4F2F" w:rsidTr="00A73904">
        <w:tc>
          <w:tcPr>
            <w:tcW w:w="851" w:type="dxa"/>
          </w:tcPr>
          <w:p w:rsidR="0040768F" w:rsidRPr="005A0D4B" w:rsidRDefault="0040768F" w:rsidP="005A0D4B">
            <w:pPr>
              <w:jc w:val="center"/>
              <w:rPr>
                <w:rFonts w:ascii="Times New Roman" w:hAnsi="Times New Roman" w:cs="Times New Roman"/>
                <w:bCs/>
                <w:color w:val="000000" w:themeColor="text1"/>
                <w:sz w:val="24"/>
                <w:szCs w:val="24"/>
              </w:rPr>
            </w:pPr>
            <w:r w:rsidRPr="005A0D4B">
              <w:rPr>
                <w:rFonts w:ascii="Times New Roman" w:hAnsi="Times New Roman" w:cs="Times New Roman"/>
                <w:bCs/>
                <w:color w:val="000000" w:themeColor="text1"/>
                <w:sz w:val="24"/>
                <w:szCs w:val="24"/>
              </w:rPr>
              <w:t>4</w:t>
            </w:r>
          </w:p>
        </w:tc>
        <w:tc>
          <w:tcPr>
            <w:tcW w:w="8901" w:type="dxa"/>
            <w:gridSpan w:val="13"/>
          </w:tcPr>
          <w:p w:rsidR="0040768F" w:rsidRPr="004C4F2F" w:rsidRDefault="0040768F"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 xml:space="preserve">Peters </w:t>
            </w:r>
            <w:proofErr w:type="spellStart"/>
            <w:r w:rsidRPr="004C4F2F">
              <w:rPr>
                <w:rFonts w:ascii="Times New Roman" w:hAnsi="Times New Roman" w:cs="Times New Roman"/>
                <w:color w:val="000000" w:themeColor="text1"/>
                <w:sz w:val="24"/>
                <w:szCs w:val="24"/>
              </w:rPr>
              <w:t>Guy.B</w:t>
            </w:r>
            <w:proofErr w:type="spellEnd"/>
            <w:r>
              <w:rPr>
                <w:rFonts w:ascii="Times New Roman" w:hAnsi="Times New Roman" w:cs="Times New Roman"/>
                <w:color w:val="000000" w:themeColor="text1"/>
                <w:sz w:val="24"/>
                <w:szCs w:val="24"/>
              </w:rPr>
              <w:t xml:space="preserve"> </w:t>
            </w:r>
            <w:r w:rsidRPr="004C4F2F">
              <w:rPr>
                <w:rFonts w:ascii="Times New Roman" w:hAnsi="Times New Roman" w:cs="Times New Roman"/>
                <w:color w:val="000000" w:themeColor="text1"/>
                <w:sz w:val="24"/>
                <w:szCs w:val="24"/>
              </w:rPr>
              <w:t xml:space="preserve">(2018),Policy Problems and Policy Design, </w:t>
            </w:r>
            <w:r>
              <w:rPr>
                <w:rFonts w:ascii="Times New Roman" w:hAnsi="Times New Roman" w:cs="Times New Roman"/>
                <w:color w:val="000000" w:themeColor="text1"/>
                <w:sz w:val="24"/>
                <w:szCs w:val="24"/>
              </w:rPr>
              <w:t xml:space="preserve">United Kingdom, </w:t>
            </w:r>
            <w:r w:rsidRPr="004C4F2F">
              <w:rPr>
                <w:rFonts w:ascii="Times New Roman" w:hAnsi="Times New Roman" w:cs="Times New Roman"/>
                <w:color w:val="000000" w:themeColor="text1"/>
                <w:sz w:val="24"/>
                <w:szCs w:val="24"/>
              </w:rPr>
              <w:t>Edward Elgar Publishing</w:t>
            </w:r>
          </w:p>
        </w:tc>
      </w:tr>
      <w:tr w:rsidR="0040768F" w:rsidRPr="004C4F2F" w:rsidTr="00A73904">
        <w:tc>
          <w:tcPr>
            <w:tcW w:w="851" w:type="dxa"/>
          </w:tcPr>
          <w:p w:rsidR="0040768F" w:rsidRPr="005A0D4B" w:rsidRDefault="0040768F" w:rsidP="005A0D4B">
            <w:pPr>
              <w:jc w:val="center"/>
              <w:rPr>
                <w:rFonts w:ascii="Times New Roman" w:hAnsi="Times New Roman" w:cs="Times New Roman"/>
                <w:bCs/>
                <w:color w:val="000000" w:themeColor="text1"/>
                <w:sz w:val="24"/>
                <w:szCs w:val="24"/>
              </w:rPr>
            </w:pPr>
            <w:r w:rsidRPr="005A0D4B">
              <w:rPr>
                <w:rFonts w:ascii="Times New Roman" w:hAnsi="Times New Roman" w:cs="Times New Roman"/>
                <w:bCs/>
                <w:color w:val="000000" w:themeColor="text1"/>
                <w:sz w:val="24"/>
                <w:szCs w:val="24"/>
              </w:rPr>
              <w:t>5</w:t>
            </w:r>
          </w:p>
        </w:tc>
        <w:tc>
          <w:tcPr>
            <w:tcW w:w="8901" w:type="dxa"/>
            <w:gridSpan w:val="13"/>
          </w:tcPr>
          <w:p w:rsidR="0040768F" w:rsidRPr="004C4F2F" w:rsidRDefault="0040768F"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Weimer L David</w:t>
            </w:r>
            <w:r>
              <w:rPr>
                <w:rFonts w:ascii="Times New Roman" w:hAnsi="Times New Roman" w:cs="Times New Roman"/>
                <w:color w:val="000000" w:themeColor="text1"/>
                <w:sz w:val="24"/>
                <w:szCs w:val="24"/>
              </w:rPr>
              <w:t xml:space="preserve"> </w:t>
            </w:r>
            <w:r w:rsidRPr="004C4F2F">
              <w:rPr>
                <w:rFonts w:ascii="Times New Roman" w:hAnsi="Times New Roman" w:cs="Times New Roman"/>
                <w:color w:val="000000" w:themeColor="text1"/>
                <w:sz w:val="24"/>
                <w:szCs w:val="24"/>
              </w:rPr>
              <w:t>(2017),</w:t>
            </w:r>
            <w:r>
              <w:rPr>
                <w:rFonts w:ascii="Times New Roman" w:hAnsi="Times New Roman" w:cs="Times New Roman"/>
                <w:color w:val="000000" w:themeColor="text1"/>
                <w:sz w:val="24"/>
                <w:szCs w:val="24"/>
              </w:rPr>
              <w:t xml:space="preserve"> Policy Analysis</w:t>
            </w:r>
            <w:r w:rsidRPr="004C4F2F">
              <w:rPr>
                <w:rFonts w:ascii="Times New Roman" w:hAnsi="Times New Roman" w:cs="Times New Roman"/>
                <w:color w:val="000000" w:themeColor="text1"/>
                <w:sz w:val="24"/>
                <w:szCs w:val="24"/>
              </w:rPr>
              <w:t>: Co</w:t>
            </w:r>
            <w:r>
              <w:rPr>
                <w:rFonts w:ascii="Times New Roman" w:hAnsi="Times New Roman" w:cs="Times New Roman"/>
                <w:color w:val="000000" w:themeColor="text1"/>
                <w:sz w:val="24"/>
                <w:szCs w:val="24"/>
              </w:rPr>
              <w:t>n</w:t>
            </w:r>
            <w:r w:rsidRPr="004C4F2F">
              <w:rPr>
                <w:rFonts w:ascii="Times New Roman" w:hAnsi="Times New Roman" w:cs="Times New Roman"/>
                <w:color w:val="000000" w:themeColor="text1"/>
                <w:sz w:val="24"/>
                <w:szCs w:val="24"/>
              </w:rPr>
              <w:t>cepts and Practice,</w:t>
            </w:r>
            <w:r>
              <w:rPr>
                <w:rFonts w:ascii="Times New Roman" w:hAnsi="Times New Roman" w:cs="Times New Roman"/>
                <w:color w:val="000000" w:themeColor="text1"/>
                <w:sz w:val="24"/>
                <w:szCs w:val="24"/>
              </w:rPr>
              <w:t xml:space="preserve"> United Kingdom,</w:t>
            </w:r>
            <w:r w:rsidR="008E1F8F">
              <w:rPr>
                <w:rFonts w:ascii="Times New Roman" w:hAnsi="Times New Roman" w:cs="Times New Roman"/>
                <w:color w:val="000000" w:themeColor="text1"/>
                <w:sz w:val="24"/>
                <w:szCs w:val="24"/>
              </w:rPr>
              <w:t xml:space="preserve"> </w:t>
            </w:r>
            <w:proofErr w:type="spellStart"/>
            <w:r w:rsidRPr="004C4F2F">
              <w:rPr>
                <w:rFonts w:ascii="Times New Roman" w:hAnsi="Times New Roman" w:cs="Times New Roman"/>
                <w:color w:val="000000" w:themeColor="text1"/>
                <w:sz w:val="24"/>
                <w:szCs w:val="24"/>
              </w:rPr>
              <w:t>Routl</w:t>
            </w:r>
            <w:r>
              <w:rPr>
                <w:rFonts w:ascii="Times New Roman" w:hAnsi="Times New Roman" w:cs="Times New Roman"/>
                <w:color w:val="000000" w:themeColor="text1"/>
                <w:sz w:val="24"/>
                <w:szCs w:val="24"/>
              </w:rPr>
              <w:t>e</w:t>
            </w:r>
            <w:r w:rsidRPr="004C4F2F">
              <w:rPr>
                <w:rFonts w:ascii="Times New Roman" w:hAnsi="Times New Roman" w:cs="Times New Roman"/>
                <w:color w:val="000000" w:themeColor="text1"/>
                <w:sz w:val="24"/>
                <w:szCs w:val="24"/>
              </w:rPr>
              <w:t>dge</w:t>
            </w:r>
            <w:proofErr w:type="spellEnd"/>
            <w:r w:rsidRPr="004C4F2F">
              <w:rPr>
                <w:rFonts w:ascii="Times New Roman" w:hAnsi="Times New Roman" w:cs="Times New Roman"/>
                <w:color w:val="000000" w:themeColor="text1"/>
                <w:sz w:val="24"/>
                <w:szCs w:val="24"/>
              </w:rPr>
              <w:t xml:space="preserve"> Publishers</w:t>
            </w:r>
          </w:p>
        </w:tc>
      </w:tr>
      <w:tr w:rsidR="0040768F" w:rsidRPr="004C4F2F" w:rsidTr="00A73904">
        <w:tc>
          <w:tcPr>
            <w:tcW w:w="851" w:type="dxa"/>
          </w:tcPr>
          <w:p w:rsidR="0040768F" w:rsidRPr="004C4F2F" w:rsidRDefault="0040768F" w:rsidP="00201D75">
            <w:pPr>
              <w:jc w:val="both"/>
              <w:rPr>
                <w:rFonts w:ascii="Times New Roman" w:hAnsi="Times New Roman" w:cs="Times New Roman"/>
                <w:b/>
                <w:bCs/>
                <w:color w:val="000000" w:themeColor="text1"/>
                <w:sz w:val="24"/>
                <w:szCs w:val="24"/>
              </w:rPr>
            </w:pPr>
          </w:p>
        </w:tc>
        <w:tc>
          <w:tcPr>
            <w:tcW w:w="8901" w:type="dxa"/>
            <w:gridSpan w:val="13"/>
          </w:tcPr>
          <w:p w:rsidR="0040768F" w:rsidRPr="004C4F2F" w:rsidRDefault="0040768F" w:rsidP="00B820F7">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Web Resources</w:t>
            </w:r>
          </w:p>
        </w:tc>
      </w:tr>
      <w:tr w:rsidR="0040768F" w:rsidRPr="004C4F2F" w:rsidTr="00A73904">
        <w:tc>
          <w:tcPr>
            <w:tcW w:w="851" w:type="dxa"/>
          </w:tcPr>
          <w:p w:rsidR="0040768F" w:rsidRPr="00EA7721" w:rsidRDefault="0040768F" w:rsidP="00EA7721">
            <w:pPr>
              <w:jc w:val="center"/>
              <w:rPr>
                <w:rFonts w:ascii="Times New Roman" w:hAnsi="Times New Roman" w:cs="Times New Roman"/>
                <w:bCs/>
                <w:color w:val="000000" w:themeColor="text1"/>
                <w:sz w:val="24"/>
                <w:szCs w:val="24"/>
              </w:rPr>
            </w:pPr>
            <w:r w:rsidRPr="00EA7721">
              <w:rPr>
                <w:rFonts w:ascii="Times New Roman" w:hAnsi="Times New Roman" w:cs="Times New Roman"/>
                <w:bCs/>
                <w:color w:val="000000" w:themeColor="text1"/>
                <w:sz w:val="24"/>
                <w:szCs w:val="24"/>
              </w:rPr>
              <w:t>1</w:t>
            </w:r>
          </w:p>
        </w:tc>
        <w:tc>
          <w:tcPr>
            <w:tcW w:w="8901" w:type="dxa"/>
            <w:gridSpan w:val="13"/>
          </w:tcPr>
          <w:p w:rsidR="0040768F" w:rsidRPr="00B50AAE" w:rsidRDefault="005E7516" w:rsidP="00B50AAE">
            <w:pPr>
              <w:rPr>
                <w:rFonts w:ascii="Times New Roman" w:hAnsi="Times New Roman" w:cs="Times New Roman"/>
                <w:bCs/>
                <w:color w:val="000000" w:themeColor="text1"/>
                <w:sz w:val="24"/>
                <w:szCs w:val="24"/>
              </w:rPr>
            </w:pPr>
            <w:hyperlink r:id="rId41" w:history="1">
              <w:r w:rsidR="00B50AAE" w:rsidRPr="00B50AAE">
                <w:rPr>
                  <w:rStyle w:val="Hyperlink"/>
                  <w:rFonts w:ascii="Times New Roman" w:hAnsi="Times New Roman" w:cs="Times New Roman"/>
                  <w:sz w:val="24"/>
                  <w:szCs w:val="24"/>
                </w:rPr>
                <w:t>https://www.india.gov.in/my-government/documents/policy</w:t>
              </w:r>
            </w:hyperlink>
            <w:r w:rsidR="00B50AAE" w:rsidRPr="00B50AAE">
              <w:rPr>
                <w:rFonts w:ascii="Times New Roman" w:hAnsi="Times New Roman" w:cs="Times New Roman"/>
                <w:sz w:val="24"/>
                <w:szCs w:val="24"/>
              </w:rPr>
              <w:t xml:space="preserve"> </w:t>
            </w:r>
          </w:p>
        </w:tc>
      </w:tr>
      <w:tr w:rsidR="0040768F" w:rsidRPr="004C4F2F" w:rsidTr="00A73904">
        <w:tc>
          <w:tcPr>
            <w:tcW w:w="851" w:type="dxa"/>
          </w:tcPr>
          <w:p w:rsidR="0040768F" w:rsidRPr="00EA7721" w:rsidRDefault="0040768F" w:rsidP="00EA7721">
            <w:pPr>
              <w:jc w:val="center"/>
              <w:rPr>
                <w:rFonts w:ascii="Times New Roman" w:hAnsi="Times New Roman" w:cs="Times New Roman"/>
                <w:bCs/>
                <w:color w:val="000000" w:themeColor="text1"/>
                <w:sz w:val="24"/>
                <w:szCs w:val="24"/>
              </w:rPr>
            </w:pPr>
            <w:r w:rsidRPr="00EA7721">
              <w:rPr>
                <w:rFonts w:ascii="Times New Roman" w:hAnsi="Times New Roman" w:cs="Times New Roman"/>
                <w:bCs/>
                <w:color w:val="000000" w:themeColor="text1"/>
                <w:sz w:val="24"/>
                <w:szCs w:val="24"/>
              </w:rPr>
              <w:t>2</w:t>
            </w:r>
          </w:p>
        </w:tc>
        <w:tc>
          <w:tcPr>
            <w:tcW w:w="8901" w:type="dxa"/>
            <w:gridSpan w:val="13"/>
          </w:tcPr>
          <w:p w:rsidR="0040768F" w:rsidRPr="00B50AAE" w:rsidRDefault="005E7516" w:rsidP="00201D75">
            <w:pPr>
              <w:jc w:val="both"/>
              <w:rPr>
                <w:rFonts w:ascii="Times New Roman" w:hAnsi="Times New Roman" w:cs="Times New Roman"/>
                <w:bCs/>
                <w:color w:val="000000" w:themeColor="text1"/>
                <w:sz w:val="24"/>
                <w:szCs w:val="24"/>
              </w:rPr>
            </w:pPr>
            <w:hyperlink r:id="rId42" w:history="1">
              <w:r w:rsidR="00B50AAE" w:rsidRPr="00B50AAE">
                <w:rPr>
                  <w:rStyle w:val="Hyperlink"/>
                  <w:rFonts w:ascii="Times New Roman" w:hAnsi="Times New Roman" w:cs="Times New Roman"/>
                  <w:bCs/>
                  <w:sz w:val="24"/>
                  <w:szCs w:val="24"/>
                </w:rPr>
                <w:t>https://gyankosh.ac.in/handle/123456789/3759</w:t>
              </w:r>
            </w:hyperlink>
            <w:r w:rsidR="00B50AAE" w:rsidRPr="00B50AAE">
              <w:rPr>
                <w:rFonts w:ascii="Times New Roman" w:hAnsi="Times New Roman" w:cs="Times New Roman"/>
                <w:bCs/>
                <w:color w:val="000000" w:themeColor="text1"/>
                <w:sz w:val="24"/>
                <w:szCs w:val="24"/>
              </w:rPr>
              <w:t xml:space="preserve">  </w:t>
            </w:r>
          </w:p>
        </w:tc>
      </w:tr>
      <w:tr w:rsidR="0040768F" w:rsidRPr="004C4F2F" w:rsidTr="00A73904">
        <w:tc>
          <w:tcPr>
            <w:tcW w:w="851" w:type="dxa"/>
          </w:tcPr>
          <w:p w:rsidR="0040768F" w:rsidRPr="00EA7721" w:rsidRDefault="0040768F" w:rsidP="00EA7721">
            <w:pPr>
              <w:jc w:val="center"/>
              <w:rPr>
                <w:rFonts w:ascii="Times New Roman" w:hAnsi="Times New Roman" w:cs="Times New Roman"/>
                <w:bCs/>
                <w:color w:val="000000" w:themeColor="text1"/>
                <w:sz w:val="24"/>
                <w:szCs w:val="24"/>
              </w:rPr>
            </w:pPr>
            <w:r w:rsidRPr="00EA7721">
              <w:rPr>
                <w:rFonts w:ascii="Times New Roman" w:hAnsi="Times New Roman" w:cs="Times New Roman"/>
                <w:bCs/>
                <w:color w:val="000000" w:themeColor="text1"/>
                <w:sz w:val="24"/>
                <w:szCs w:val="24"/>
              </w:rPr>
              <w:t>3</w:t>
            </w:r>
          </w:p>
        </w:tc>
        <w:tc>
          <w:tcPr>
            <w:tcW w:w="8901" w:type="dxa"/>
            <w:gridSpan w:val="13"/>
          </w:tcPr>
          <w:p w:rsidR="0040768F" w:rsidRPr="00B50AAE" w:rsidRDefault="005E7516" w:rsidP="00201D75">
            <w:pPr>
              <w:jc w:val="both"/>
              <w:rPr>
                <w:rFonts w:ascii="Times New Roman" w:hAnsi="Times New Roman" w:cs="Times New Roman"/>
                <w:bCs/>
                <w:color w:val="000000" w:themeColor="text1"/>
                <w:sz w:val="24"/>
                <w:szCs w:val="24"/>
              </w:rPr>
            </w:pPr>
            <w:hyperlink r:id="rId43" w:history="1">
              <w:r w:rsidR="00B50AAE" w:rsidRPr="00B50AAE">
                <w:rPr>
                  <w:rStyle w:val="Hyperlink"/>
                  <w:rFonts w:ascii="Times New Roman" w:hAnsi="Times New Roman" w:cs="Times New Roman"/>
                  <w:bCs/>
                  <w:sz w:val="24"/>
                  <w:szCs w:val="24"/>
                </w:rPr>
                <w:t>https://www.academia.edu/3482142/Study_of_Public_Policy_making_in_India_A_theoretical_framework</w:t>
              </w:r>
            </w:hyperlink>
            <w:r w:rsidR="00B50AAE" w:rsidRPr="00B50AAE">
              <w:rPr>
                <w:rFonts w:ascii="Times New Roman" w:hAnsi="Times New Roman" w:cs="Times New Roman"/>
                <w:bCs/>
                <w:color w:val="000000" w:themeColor="text1"/>
                <w:sz w:val="24"/>
                <w:szCs w:val="24"/>
              </w:rPr>
              <w:t xml:space="preserve"> </w:t>
            </w:r>
          </w:p>
        </w:tc>
      </w:tr>
      <w:tr w:rsidR="00B50AAE" w:rsidRPr="004C4F2F" w:rsidTr="00A73904">
        <w:tc>
          <w:tcPr>
            <w:tcW w:w="851" w:type="dxa"/>
          </w:tcPr>
          <w:p w:rsidR="00B50AAE" w:rsidRPr="00EA7721" w:rsidRDefault="00B50AAE" w:rsidP="00EA7721">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w:t>
            </w:r>
          </w:p>
        </w:tc>
        <w:tc>
          <w:tcPr>
            <w:tcW w:w="8901" w:type="dxa"/>
            <w:gridSpan w:val="13"/>
          </w:tcPr>
          <w:p w:rsidR="00B50AAE" w:rsidRPr="00B50AAE" w:rsidRDefault="005E7516" w:rsidP="00B50AAE">
            <w:pPr>
              <w:rPr>
                <w:rFonts w:ascii="Times New Roman" w:hAnsi="Times New Roman" w:cs="Times New Roman"/>
                <w:bCs/>
                <w:color w:val="000000" w:themeColor="text1"/>
                <w:sz w:val="24"/>
                <w:szCs w:val="24"/>
              </w:rPr>
            </w:pPr>
            <w:hyperlink r:id="rId44" w:history="1">
              <w:r w:rsidR="00B50AAE" w:rsidRPr="00B50AAE">
                <w:rPr>
                  <w:rStyle w:val="Hyperlink"/>
                  <w:rFonts w:ascii="Times New Roman" w:hAnsi="Times New Roman" w:cs="Times New Roman"/>
                  <w:sz w:val="24"/>
                  <w:szCs w:val="24"/>
                </w:rPr>
                <w:t>https://publicpolicyindia.com/</w:t>
              </w:r>
            </w:hyperlink>
            <w:r w:rsidR="00B50AAE" w:rsidRPr="00B50AAE">
              <w:rPr>
                <w:rFonts w:ascii="Times New Roman" w:hAnsi="Times New Roman" w:cs="Times New Roman"/>
                <w:sz w:val="24"/>
                <w:szCs w:val="24"/>
              </w:rPr>
              <w:t xml:space="preserve"> </w:t>
            </w:r>
          </w:p>
        </w:tc>
      </w:tr>
      <w:tr w:rsidR="00B50AAE" w:rsidRPr="004C4F2F" w:rsidTr="00A73904">
        <w:tc>
          <w:tcPr>
            <w:tcW w:w="851" w:type="dxa"/>
          </w:tcPr>
          <w:p w:rsidR="00B50AAE" w:rsidRDefault="00B50AAE" w:rsidP="00EA7721">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w:t>
            </w:r>
          </w:p>
        </w:tc>
        <w:tc>
          <w:tcPr>
            <w:tcW w:w="8901" w:type="dxa"/>
            <w:gridSpan w:val="13"/>
          </w:tcPr>
          <w:p w:rsidR="00B50AAE" w:rsidRPr="00B50AAE" w:rsidRDefault="005E7516" w:rsidP="00B50AAE">
            <w:pPr>
              <w:rPr>
                <w:rFonts w:ascii="Times New Roman" w:hAnsi="Times New Roman" w:cs="Times New Roman"/>
                <w:sz w:val="24"/>
                <w:szCs w:val="24"/>
              </w:rPr>
            </w:pPr>
            <w:hyperlink r:id="rId45" w:history="1">
              <w:r w:rsidR="00B50AAE" w:rsidRPr="00B50AAE">
                <w:rPr>
                  <w:rStyle w:val="Hyperlink"/>
                  <w:rFonts w:ascii="Times New Roman" w:hAnsi="Times New Roman" w:cs="Times New Roman"/>
                  <w:sz w:val="24"/>
                  <w:szCs w:val="24"/>
                </w:rPr>
                <w:t>https://ippr.in/</w:t>
              </w:r>
            </w:hyperlink>
            <w:r w:rsidR="00B50AAE" w:rsidRPr="00B50AAE">
              <w:rPr>
                <w:rFonts w:ascii="Times New Roman" w:hAnsi="Times New Roman" w:cs="Times New Roman"/>
                <w:sz w:val="24"/>
                <w:szCs w:val="24"/>
              </w:rPr>
              <w:t xml:space="preserve"> </w:t>
            </w:r>
          </w:p>
        </w:tc>
      </w:tr>
    </w:tbl>
    <w:p w:rsidR="00F93EC0" w:rsidRPr="004C4F2F" w:rsidRDefault="00F93EC0" w:rsidP="00201D75">
      <w:pPr>
        <w:jc w:val="both"/>
        <w:rPr>
          <w:rFonts w:ascii="Times New Roman" w:hAnsi="Times New Roman" w:cs="Times New Roman"/>
          <w:b/>
          <w:bCs/>
          <w:color w:val="000000" w:themeColor="text1"/>
          <w:sz w:val="24"/>
          <w:szCs w:val="24"/>
        </w:rPr>
      </w:pPr>
    </w:p>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Mapping with Programme Outcomes:</w:t>
      </w:r>
    </w:p>
    <w:tbl>
      <w:tblPr>
        <w:tblStyle w:val="TableGrid"/>
        <w:tblW w:w="0" w:type="auto"/>
        <w:tblLook w:val="04A0" w:firstRow="1" w:lastRow="0" w:firstColumn="1" w:lastColumn="0" w:noHBand="0" w:noVBand="1"/>
      </w:tblPr>
      <w:tblGrid>
        <w:gridCol w:w="833"/>
        <w:gridCol w:w="825"/>
        <w:gridCol w:w="825"/>
        <w:gridCol w:w="825"/>
        <w:gridCol w:w="826"/>
        <w:gridCol w:w="826"/>
        <w:gridCol w:w="826"/>
        <w:gridCol w:w="826"/>
        <w:gridCol w:w="826"/>
        <w:gridCol w:w="773"/>
        <w:gridCol w:w="805"/>
      </w:tblGrid>
      <w:tr w:rsidR="00EF0937" w:rsidRPr="004C4F2F" w:rsidTr="00A7329C">
        <w:tc>
          <w:tcPr>
            <w:tcW w:w="833" w:type="dxa"/>
          </w:tcPr>
          <w:p w:rsidR="00F93EC0" w:rsidRPr="004C4F2F" w:rsidRDefault="00F93EC0" w:rsidP="008249E1">
            <w:pPr>
              <w:spacing w:line="360" w:lineRule="auto"/>
              <w:jc w:val="both"/>
              <w:rPr>
                <w:rFonts w:ascii="Times New Roman" w:hAnsi="Times New Roman" w:cs="Times New Roman"/>
                <w:b/>
                <w:bCs/>
                <w:color w:val="000000" w:themeColor="text1"/>
                <w:sz w:val="24"/>
                <w:szCs w:val="24"/>
              </w:rPr>
            </w:pPr>
          </w:p>
        </w:tc>
        <w:tc>
          <w:tcPr>
            <w:tcW w:w="825" w:type="dxa"/>
          </w:tcPr>
          <w:p w:rsidR="00F93EC0" w:rsidRPr="00EA7721" w:rsidRDefault="00F93EC0" w:rsidP="002758C7">
            <w:pPr>
              <w:spacing w:line="360" w:lineRule="auto"/>
              <w:jc w:val="center"/>
              <w:rPr>
                <w:rFonts w:ascii="Times New Roman" w:hAnsi="Times New Roman" w:cs="Times New Roman"/>
                <w:bCs/>
                <w:color w:val="000000" w:themeColor="text1"/>
                <w:sz w:val="24"/>
                <w:szCs w:val="24"/>
              </w:rPr>
            </w:pPr>
            <w:r w:rsidRPr="00EA7721">
              <w:rPr>
                <w:rFonts w:ascii="Times New Roman" w:hAnsi="Times New Roman" w:cs="Times New Roman"/>
                <w:bCs/>
                <w:color w:val="000000" w:themeColor="text1"/>
                <w:sz w:val="24"/>
                <w:szCs w:val="24"/>
              </w:rPr>
              <w:t>PO1</w:t>
            </w:r>
          </w:p>
        </w:tc>
        <w:tc>
          <w:tcPr>
            <w:tcW w:w="825" w:type="dxa"/>
          </w:tcPr>
          <w:p w:rsidR="00F93EC0" w:rsidRPr="00EA7721" w:rsidRDefault="00F93EC0" w:rsidP="002758C7">
            <w:pPr>
              <w:spacing w:line="360" w:lineRule="auto"/>
              <w:jc w:val="center"/>
              <w:rPr>
                <w:rFonts w:ascii="Times New Roman" w:hAnsi="Times New Roman" w:cs="Times New Roman"/>
                <w:bCs/>
                <w:color w:val="000000" w:themeColor="text1"/>
                <w:sz w:val="24"/>
                <w:szCs w:val="24"/>
              </w:rPr>
            </w:pPr>
            <w:r w:rsidRPr="00EA7721">
              <w:rPr>
                <w:rFonts w:ascii="Times New Roman" w:hAnsi="Times New Roman" w:cs="Times New Roman"/>
                <w:bCs/>
                <w:color w:val="000000" w:themeColor="text1"/>
                <w:sz w:val="24"/>
                <w:szCs w:val="24"/>
              </w:rPr>
              <w:t>PO2</w:t>
            </w:r>
          </w:p>
        </w:tc>
        <w:tc>
          <w:tcPr>
            <w:tcW w:w="825" w:type="dxa"/>
          </w:tcPr>
          <w:p w:rsidR="00F93EC0" w:rsidRPr="00EA7721" w:rsidRDefault="00F93EC0" w:rsidP="002758C7">
            <w:pPr>
              <w:spacing w:line="360" w:lineRule="auto"/>
              <w:jc w:val="center"/>
              <w:rPr>
                <w:rFonts w:ascii="Times New Roman" w:hAnsi="Times New Roman" w:cs="Times New Roman"/>
                <w:bCs/>
                <w:color w:val="000000" w:themeColor="text1"/>
                <w:sz w:val="24"/>
                <w:szCs w:val="24"/>
              </w:rPr>
            </w:pPr>
            <w:r w:rsidRPr="00EA7721">
              <w:rPr>
                <w:rFonts w:ascii="Times New Roman" w:hAnsi="Times New Roman" w:cs="Times New Roman"/>
                <w:bCs/>
                <w:color w:val="000000" w:themeColor="text1"/>
                <w:sz w:val="24"/>
                <w:szCs w:val="24"/>
              </w:rPr>
              <w:t>PO3</w:t>
            </w:r>
          </w:p>
        </w:tc>
        <w:tc>
          <w:tcPr>
            <w:tcW w:w="826" w:type="dxa"/>
          </w:tcPr>
          <w:p w:rsidR="00F93EC0" w:rsidRPr="00EA7721" w:rsidRDefault="00F93EC0" w:rsidP="002758C7">
            <w:pPr>
              <w:spacing w:line="360" w:lineRule="auto"/>
              <w:jc w:val="center"/>
              <w:rPr>
                <w:rFonts w:ascii="Times New Roman" w:hAnsi="Times New Roman" w:cs="Times New Roman"/>
                <w:bCs/>
                <w:color w:val="000000" w:themeColor="text1"/>
                <w:sz w:val="24"/>
                <w:szCs w:val="24"/>
              </w:rPr>
            </w:pPr>
            <w:r w:rsidRPr="00EA7721">
              <w:rPr>
                <w:rFonts w:ascii="Times New Roman" w:hAnsi="Times New Roman" w:cs="Times New Roman"/>
                <w:bCs/>
                <w:color w:val="000000" w:themeColor="text1"/>
                <w:sz w:val="24"/>
                <w:szCs w:val="24"/>
              </w:rPr>
              <w:t>PO4</w:t>
            </w:r>
          </w:p>
        </w:tc>
        <w:tc>
          <w:tcPr>
            <w:tcW w:w="826" w:type="dxa"/>
          </w:tcPr>
          <w:p w:rsidR="00F93EC0" w:rsidRPr="00EA7721" w:rsidRDefault="00F93EC0" w:rsidP="002758C7">
            <w:pPr>
              <w:spacing w:line="360" w:lineRule="auto"/>
              <w:jc w:val="center"/>
              <w:rPr>
                <w:rFonts w:ascii="Times New Roman" w:hAnsi="Times New Roman" w:cs="Times New Roman"/>
                <w:bCs/>
                <w:color w:val="000000" w:themeColor="text1"/>
                <w:sz w:val="24"/>
                <w:szCs w:val="24"/>
              </w:rPr>
            </w:pPr>
            <w:r w:rsidRPr="00EA7721">
              <w:rPr>
                <w:rFonts w:ascii="Times New Roman" w:hAnsi="Times New Roman" w:cs="Times New Roman"/>
                <w:bCs/>
                <w:color w:val="000000" w:themeColor="text1"/>
                <w:sz w:val="24"/>
                <w:szCs w:val="24"/>
              </w:rPr>
              <w:t>PO5</w:t>
            </w:r>
          </w:p>
        </w:tc>
        <w:tc>
          <w:tcPr>
            <w:tcW w:w="826" w:type="dxa"/>
          </w:tcPr>
          <w:p w:rsidR="00F93EC0" w:rsidRPr="00EA7721" w:rsidRDefault="00F93EC0" w:rsidP="002758C7">
            <w:pPr>
              <w:spacing w:line="360" w:lineRule="auto"/>
              <w:jc w:val="center"/>
              <w:rPr>
                <w:rFonts w:ascii="Times New Roman" w:hAnsi="Times New Roman" w:cs="Times New Roman"/>
                <w:bCs/>
                <w:color w:val="000000" w:themeColor="text1"/>
                <w:sz w:val="24"/>
                <w:szCs w:val="24"/>
              </w:rPr>
            </w:pPr>
            <w:r w:rsidRPr="00EA7721">
              <w:rPr>
                <w:rFonts w:ascii="Times New Roman" w:hAnsi="Times New Roman" w:cs="Times New Roman"/>
                <w:bCs/>
                <w:color w:val="000000" w:themeColor="text1"/>
                <w:sz w:val="24"/>
                <w:szCs w:val="24"/>
              </w:rPr>
              <w:t>PO6</w:t>
            </w:r>
          </w:p>
        </w:tc>
        <w:tc>
          <w:tcPr>
            <w:tcW w:w="826" w:type="dxa"/>
          </w:tcPr>
          <w:p w:rsidR="00F93EC0" w:rsidRPr="00EA7721" w:rsidRDefault="00F93EC0" w:rsidP="002758C7">
            <w:pPr>
              <w:spacing w:line="360" w:lineRule="auto"/>
              <w:jc w:val="center"/>
              <w:rPr>
                <w:rFonts w:ascii="Times New Roman" w:hAnsi="Times New Roman" w:cs="Times New Roman"/>
                <w:bCs/>
                <w:color w:val="000000" w:themeColor="text1"/>
                <w:sz w:val="24"/>
                <w:szCs w:val="24"/>
              </w:rPr>
            </w:pPr>
            <w:r w:rsidRPr="00EA7721">
              <w:rPr>
                <w:rFonts w:ascii="Times New Roman" w:hAnsi="Times New Roman" w:cs="Times New Roman"/>
                <w:bCs/>
                <w:color w:val="000000" w:themeColor="text1"/>
                <w:sz w:val="24"/>
                <w:szCs w:val="24"/>
              </w:rPr>
              <w:t>PO7</w:t>
            </w:r>
          </w:p>
        </w:tc>
        <w:tc>
          <w:tcPr>
            <w:tcW w:w="826" w:type="dxa"/>
          </w:tcPr>
          <w:p w:rsidR="00F93EC0" w:rsidRPr="00EA7721" w:rsidRDefault="00F93EC0" w:rsidP="002758C7">
            <w:pPr>
              <w:spacing w:line="360" w:lineRule="auto"/>
              <w:jc w:val="center"/>
              <w:rPr>
                <w:rFonts w:ascii="Times New Roman" w:hAnsi="Times New Roman" w:cs="Times New Roman"/>
                <w:bCs/>
                <w:color w:val="000000" w:themeColor="text1"/>
                <w:sz w:val="24"/>
                <w:szCs w:val="24"/>
              </w:rPr>
            </w:pPr>
            <w:r w:rsidRPr="00EA7721">
              <w:rPr>
                <w:rFonts w:ascii="Times New Roman" w:hAnsi="Times New Roman" w:cs="Times New Roman"/>
                <w:bCs/>
                <w:color w:val="000000" w:themeColor="text1"/>
                <w:sz w:val="24"/>
                <w:szCs w:val="24"/>
              </w:rPr>
              <w:t>PO8</w:t>
            </w:r>
          </w:p>
        </w:tc>
        <w:tc>
          <w:tcPr>
            <w:tcW w:w="773" w:type="dxa"/>
          </w:tcPr>
          <w:p w:rsidR="00F93EC0" w:rsidRPr="00EA7721" w:rsidRDefault="00F93EC0" w:rsidP="002758C7">
            <w:pPr>
              <w:spacing w:line="360" w:lineRule="auto"/>
              <w:jc w:val="center"/>
              <w:rPr>
                <w:rFonts w:ascii="Times New Roman" w:hAnsi="Times New Roman" w:cs="Times New Roman"/>
                <w:bCs/>
                <w:color w:val="000000" w:themeColor="text1"/>
                <w:sz w:val="24"/>
                <w:szCs w:val="24"/>
              </w:rPr>
            </w:pPr>
            <w:r w:rsidRPr="00EA7721">
              <w:rPr>
                <w:rFonts w:ascii="Times New Roman" w:hAnsi="Times New Roman" w:cs="Times New Roman"/>
                <w:bCs/>
                <w:color w:val="000000" w:themeColor="text1"/>
                <w:sz w:val="24"/>
                <w:szCs w:val="24"/>
              </w:rPr>
              <w:t>PO9</w:t>
            </w:r>
          </w:p>
        </w:tc>
        <w:tc>
          <w:tcPr>
            <w:tcW w:w="805" w:type="dxa"/>
          </w:tcPr>
          <w:p w:rsidR="00F93EC0" w:rsidRPr="00EA7721" w:rsidRDefault="00F93EC0" w:rsidP="002758C7">
            <w:pPr>
              <w:spacing w:line="360" w:lineRule="auto"/>
              <w:jc w:val="center"/>
              <w:rPr>
                <w:rFonts w:ascii="Times New Roman" w:hAnsi="Times New Roman" w:cs="Times New Roman"/>
                <w:bCs/>
                <w:color w:val="000000" w:themeColor="text1"/>
                <w:sz w:val="24"/>
                <w:szCs w:val="24"/>
              </w:rPr>
            </w:pPr>
            <w:r w:rsidRPr="00EA7721">
              <w:rPr>
                <w:rFonts w:ascii="Times New Roman" w:hAnsi="Times New Roman" w:cs="Times New Roman"/>
                <w:bCs/>
                <w:color w:val="000000" w:themeColor="text1"/>
                <w:sz w:val="24"/>
                <w:szCs w:val="24"/>
              </w:rPr>
              <w:t>PO10</w:t>
            </w:r>
          </w:p>
        </w:tc>
      </w:tr>
      <w:tr w:rsidR="0030745B" w:rsidRPr="004C4F2F" w:rsidTr="00A7329C">
        <w:tc>
          <w:tcPr>
            <w:tcW w:w="833" w:type="dxa"/>
          </w:tcPr>
          <w:p w:rsidR="0030745B" w:rsidRPr="00EA7721" w:rsidRDefault="0030745B" w:rsidP="008249E1">
            <w:pPr>
              <w:spacing w:line="360" w:lineRule="auto"/>
              <w:jc w:val="both"/>
              <w:rPr>
                <w:rFonts w:ascii="Times New Roman" w:hAnsi="Times New Roman" w:cs="Times New Roman"/>
                <w:bCs/>
                <w:color w:val="000000" w:themeColor="text1"/>
                <w:sz w:val="24"/>
                <w:szCs w:val="24"/>
              </w:rPr>
            </w:pPr>
            <w:r w:rsidRPr="00EA7721">
              <w:rPr>
                <w:rFonts w:ascii="Times New Roman" w:hAnsi="Times New Roman" w:cs="Times New Roman"/>
                <w:bCs/>
                <w:color w:val="000000" w:themeColor="text1"/>
                <w:sz w:val="24"/>
                <w:szCs w:val="24"/>
              </w:rPr>
              <w:t>CO1</w:t>
            </w:r>
          </w:p>
        </w:tc>
        <w:tc>
          <w:tcPr>
            <w:tcW w:w="825" w:type="dxa"/>
          </w:tcPr>
          <w:p w:rsidR="0030745B" w:rsidRDefault="0030745B" w:rsidP="002758C7">
            <w:pPr>
              <w:spacing w:line="360" w:lineRule="auto"/>
              <w:jc w:val="center"/>
            </w:pPr>
            <w:r w:rsidRPr="00F840C3">
              <w:rPr>
                <w:rFonts w:ascii="Times New Roman" w:hAnsi="Times New Roman" w:cs="Times New Roman"/>
                <w:bCs/>
                <w:color w:val="000000" w:themeColor="text1"/>
                <w:sz w:val="24"/>
                <w:szCs w:val="24"/>
              </w:rPr>
              <w:t>S</w:t>
            </w:r>
          </w:p>
        </w:tc>
        <w:tc>
          <w:tcPr>
            <w:tcW w:w="825" w:type="dxa"/>
          </w:tcPr>
          <w:p w:rsidR="0030745B" w:rsidRDefault="0030745B" w:rsidP="002758C7">
            <w:pPr>
              <w:spacing w:line="360" w:lineRule="auto"/>
              <w:jc w:val="center"/>
            </w:pPr>
            <w:r w:rsidRPr="00F840C3">
              <w:rPr>
                <w:rFonts w:ascii="Times New Roman" w:hAnsi="Times New Roman" w:cs="Times New Roman"/>
                <w:bCs/>
                <w:color w:val="000000" w:themeColor="text1"/>
                <w:sz w:val="24"/>
                <w:szCs w:val="24"/>
              </w:rPr>
              <w:t>S</w:t>
            </w:r>
          </w:p>
        </w:tc>
        <w:tc>
          <w:tcPr>
            <w:tcW w:w="825" w:type="dxa"/>
          </w:tcPr>
          <w:p w:rsidR="0030745B" w:rsidRPr="00EA7721" w:rsidRDefault="0030745B" w:rsidP="002758C7">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826" w:type="dxa"/>
          </w:tcPr>
          <w:p w:rsidR="0030745B" w:rsidRPr="00EA7721" w:rsidRDefault="0030745B" w:rsidP="002758C7">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30745B" w:rsidRPr="00EA7721" w:rsidRDefault="0030745B" w:rsidP="002758C7">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30745B" w:rsidRDefault="0030745B" w:rsidP="002758C7">
            <w:pPr>
              <w:spacing w:line="360" w:lineRule="auto"/>
              <w:jc w:val="center"/>
            </w:pPr>
            <w:r w:rsidRPr="007B628A">
              <w:rPr>
                <w:rFonts w:ascii="Times New Roman" w:hAnsi="Times New Roman" w:cs="Times New Roman"/>
                <w:bCs/>
                <w:color w:val="000000" w:themeColor="text1"/>
                <w:sz w:val="24"/>
                <w:szCs w:val="24"/>
              </w:rPr>
              <w:t>S</w:t>
            </w:r>
          </w:p>
        </w:tc>
        <w:tc>
          <w:tcPr>
            <w:tcW w:w="826" w:type="dxa"/>
          </w:tcPr>
          <w:p w:rsidR="0030745B" w:rsidRDefault="0030745B" w:rsidP="002758C7">
            <w:pPr>
              <w:spacing w:line="360" w:lineRule="auto"/>
              <w:jc w:val="center"/>
            </w:pPr>
            <w:r w:rsidRPr="00B82A57">
              <w:rPr>
                <w:rFonts w:ascii="Times New Roman" w:hAnsi="Times New Roman" w:cs="Times New Roman"/>
                <w:bCs/>
                <w:color w:val="000000" w:themeColor="text1"/>
                <w:sz w:val="24"/>
                <w:szCs w:val="24"/>
              </w:rPr>
              <w:t>M</w:t>
            </w:r>
          </w:p>
        </w:tc>
        <w:tc>
          <w:tcPr>
            <w:tcW w:w="826" w:type="dxa"/>
          </w:tcPr>
          <w:p w:rsidR="0030745B" w:rsidRPr="00EA7721" w:rsidRDefault="0030745B" w:rsidP="002758C7">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773" w:type="dxa"/>
          </w:tcPr>
          <w:p w:rsidR="0030745B" w:rsidRPr="00EA7721" w:rsidRDefault="0030745B" w:rsidP="002758C7">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05" w:type="dxa"/>
          </w:tcPr>
          <w:p w:rsidR="0030745B" w:rsidRPr="00EA7721" w:rsidRDefault="0030745B" w:rsidP="002758C7">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r>
      <w:tr w:rsidR="0030745B" w:rsidRPr="004C4F2F" w:rsidTr="00A7329C">
        <w:tc>
          <w:tcPr>
            <w:tcW w:w="833" w:type="dxa"/>
          </w:tcPr>
          <w:p w:rsidR="0030745B" w:rsidRPr="00EA7721" w:rsidRDefault="0030745B" w:rsidP="008249E1">
            <w:pPr>
              <w:spacing w:line="360" w:lineRule="auto"/>
              <w:jc w:val="both"/>
              <w:rPr>
                <w:rFonts w:ascii="Times New Roman" w:hAnsi="Times New Roman" w:cs="Times New Roman"/>
                <w:bCs/>
                <w:color w:val="000000" w:themeColor="text1"/>
                <w:sz w:val="24"/>
                <w:szCs w:val="24"/>
              </w:rPr>
            </w:pPr>
            <w:r w:rsidRPr="00EA7721">
              <w:rPr>
                <w:rFonts w:ascii="Times New Roman" w:hAnsi="Times New Roman" w:cs="Times New Roman"/>
                <w:bCs/>
                <w:color w:val="000000" w:themeColor="text1"/>
                <w:sz w:val="24"/>
                <w:szCs w:val="24"/>
              </w:rPr>
              <w:t>CO2</w:t>
            </w:r>
          </w:p>
        </w:tc>
        <w:tc>
          <w:tcPr>
            <w:tcW w:w="825" w:type="dxa"/>
          </w:tcPr>
          <w:p w:rsidR="0030745B" w:rsidRDefault="0030745B" w:rsidP="002758C7">
            <w:pPr>
              <w:spacing w:line="360" w:lineRule="auto"/>
              <w:jc w:val="center"/>
            </w:pPr>
            <w:r w:rsidRPr="00F840C3">
              <w:rPr>
                <w:rFonts w:ascii="Times New Roman" w:hAnsi="Times New Roman" w:cs="Times New Roman"/>
                <w:bCs/>
                <w:color w:val="000000" w:themeColor="text1"/>
                <w:sz w:val="24"/>
                <w:szCs w:val="24"/>
              </w:rPr>
              <w:t>S</w:t>
            </w:r>
          </w:p>
        </w:tc>
        <w:tc>
          <w:tcPr>
            <w:tcW w:w="825" w:type="dxa"/>
          </w:tcPr>
          <w:p w:rsidR="0030745B" w:rsidRDefault="0030745B" w:rsidP="002758C7">
            <w:pPr>
              <w:spacing w:line="360" w:lineRule="auto"/>
              <w:jc w:val="center"/>
            </w:pPr>
            <w:r w:rsidRPr="00F840C3">
              <w:rPr>
                <w:rFonts w:ascii="Times New Roman" w:hAnsi="Times New Roman" w:cs="Times New Roman"/>
                <w:bCs/>
                <w:color w:val="000000" w:themeColor="text1"/>
                <w:sz w:val="24"/>
                <w:szCs w:val="24"/>
              </w:rPr>
              <w:t>S</w:t>
            </w:r>
          </w:p>
        </w:tc>
        <w:tc>
          <w:tcPr>
            <w:tcW w:w="825" w:type="dxa"/>
          </w:tcPr>
          <w:p w:rsidR="0030745B" w:rsidRPr="00EA7721" w:rsidRDefault="0030745B" w:rsidP="002758C7">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30745B" w:rsidRPr="00EA7721" w:rsidRDefault="0030745B" w:rsidP="002758C7">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826" w:type="dxa"/>
          </w:tcPr>
          <w:p w:rsidR="0030745B" w:rsidRPr="00EA7721" w:rsidRDefault="0030745B" w:rsidP="002758C7">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826" w:type="dxa"/>
          </w:tcPr>
          <w:p w:rsidR="0030745B" w:rsidRDefault="0030745B" w:rsidP="002758C7">
            <w:pPr>
              <w:spacing w:line="360" w:lineRule="auto"/>
              <w:jc w:val="center"/>
            </w:pPr>
            <w:r w:rsidRPr="007B628A">
              <w:rPr>
                <w:rFonts w:ascii="Times New Roman" w:hAnsi="Times New Roman" w:cs="Times New Roman"/>
                <w:bCs/>
                <w:color w:val="000000" w:themeColor="text1"/>
                <w:sz w:val="24"/>
                <w:szCs w:val="24"/>
              </w:rPr>
              <w:t>S</w:t>
            </w:r>
          </w:p>
        </w:tc>
        <w:tc>
          <w:tcPr>
            <w:tcW w:w="826" w:type="dxa"/>
          </w:tcPr>
          <w:p w:rsidR="0030745B" w:rsidRDefault="0030745B" w:rsidP="002758C7">
            <w:pPr>
              <w:spacing w:line="360" w:lineRule="auto"/>
              <w:jc w:val="center"/>
            </w:pPr>
            <w:r w:rsidRPr="00B82A57">
              <w:rPr>
                <w:rFonts w:ascii="Times New Roman" w:hAnsi="Times New Roman" w:cs="Times New Roman"/>
                <w:bCs/>
                <w:color w:val="000000" w:themeColor="text1"/>
                <w:sz w:val="24"/>
                <w:szCs w:val="24"/>
              </w:rPr>
              <w:t>M</w:t>
            </w:r>
          </w:p>
        </w:tc>
        <w:tc>
          <w:tcPr>
            <w:tcW w:w="826" w:type="dxa"/>
          </w:tcPr>
          <w:p w:rsidR="0030745B" w:rsidRDefault="0030745B" w:rsidP="002758C7">
            <w:pPr>
              <w:spacing w:line="360" w:lineRule="auto"/>
              <w:jc w:val="center"/>
            </w:pPr>
            <w:r w:rsidRPr="00E72F2F">
              <w:rPr>
                <w:rFonts w:ascii="Times New Roman" w:hAnsi="Times New Roman" w:cs="Times New Roman"/>
                <w:bCs/>
                <w:color w:val="000000" w:themeColor="text1"/>
                <w:sz w:val="24"/>
                <w:szCs w:val="24"/>
              </w:rPr>
              <w:t>M</w:t>
            </w:r>
          </w:p>
        </w:tc>
        <w:tc>
          <w:tcPr>
            <w:tcW w:w="773" w:type="dxa"/>
          </w:tcPr>
          <w:p w:rsidR="0030745B" w:rsidRPr="00EA7721" w:rsidRDefault="0030745B" w:rsidP="002758C7">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805" w:type="dxa"/>
          </w:tcPr>
          <w:p w:rsidR="0030745B" w:rsidRPr="00EA7721" w:rsidRDefault="0030745B" w:rsidP="002758C7">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L</w:t>
            </w:r>
          </w:p>
        </w:tc>
      </w:tr>
      <w:tr w:rsidR="0030745B" w:rsidRPr="004C4F2F" w:rsidTr="00A7329C">
        <w:tc>
          <w:tcPr>
            <w:tcW w:w="833" w:type="dxa"/>
          </w:tcPr>
          <w:p w:rsidR="0030745B" w:rsidRPr="00EA7721" w:rsidRDefault="0030745B" w:rsidP="008249E1">
            <w:pPr>
              <w:spacing w:line="360" w:lineRule="auto"/>
              <w:jc w:val="both"/>
              <w:rPr>
                <w:rFonts w:ascii="Times New Roman" w:hAnsi="Times New Roman" w:cs="Times New Roman"/>
                <w:bCs/>
                <w:color w:val="000000" w:themeColor="text1"/>
                <w:sz w:val="24"/>
                <w:szCs w:val="24"/>
              </w:rPr>
            </w:pPr>
            <w:r w:rsidRPr="00EA7721">
              <w:rPr>
                <w:rFonts w:ascii="Times New Roman" w:hAnsi="Times New Roman" w:cs="Times New Roman"/>
                <w:bCs/>
                <w:color w:val="000000" w:themeColor="text1"/>
                <w:sz w:val="24"/>
                <w:szCs w:val="24"/>
              </w:rPr>
              <w:t>CO3</w:t>
            </w:r>
          </w:p>
        </w:tc>
        <w:tc>
          <w:tcPr>
            <w:tcW w:w="825" w:type="dxa"/>
          </w:tcPr>
          <w:p w:rsidR="0030745B" w:rsidRDefault="0030745B" w:rsidP="002758C7">
            <w:pPr>
              <w:spacing w:line="360" w:lineRule="auto"/>
              <w:jc w:val="center"/>
            </w:pPr>
            <w:r w:rsidRPr="00F840C3">
              <w:rPr>
                <w:rFonts w:ascii="Times New Roman" w:hAnsi="Times New Roman" w:cs="Times New Roman"/>
                <w:bCs/>
                <w:color w:val="000000" w:themeColor="text1"/>
                <w:sz w:val="24"/>
                <w:szCs w:val="24"/>
              </w:rPr>
              <w:t>S</w:t>
            </w:r>
          </w:p>
        </w:tc>
        <w:tc>
          <w:tcPr>
            <w:tcW w:w="825" w:type="dxa"/>
          </w:tcPr>
          <w:p w:rsidR="0030745B" w:rsidRDefault="0030745B" w:rsidP="002758C7">
            <w:pPr>
              <w:spacing w:line="360" w:lineRule="auto"/>
              <w:jc w:val="center"/>
            </w:pPr>
            <w:r w:rsidRPr="00F840C3">
              <w:rPr>
                <w:rFonts w:ascii="Times New Roman" w:hAnsi="Times New Roman" w:cs="Times New Roman"/>
                <w:bCs/>
                <w:color w:val="000000" w:themeColor="text1"/>
                <w:sz w:val="24"/>
                <w:szCs w:val="24"/>
              </w:rPr>
              <w:t>S</w:t>
            </w:r>
          </w:p>
        </w:tc>
        <w:tc>
          <w:tcPr>
            <w:tcW w:w="825" w:type="dxa"/>
          </w:tcPr>
          <w:p w:rsidR="0030745B" w:rsidRPr="00EA7721" w:rsidRDefault="0030745B" w:rsidP="002758C7">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826" w:type="dxa"/>
          </w:tcPr>
          <w:p w:rsidR="0030745B" w:rsidRPr="00EA7721" w:rsidRDefault="0030745B" w:rsidP="002758C7">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30745B" w:rsidRPr="00EA7721" w:rsidRDefault="0030745B" w:rsidP="002758C7">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826" w:type="dxa"/>
          </w:tcPr>
          <w:p w:rsidR="0030745B" w:rsidRDefault="0030745B" w:rsidP="002758C7">
            <w:pPr>
              <w:spacing w:line="360" w:lineRule="auto"/>
              <w:jc w:val="center"/>
            </w:pPr>
            <w:r w:rsidRPr="007B628A">
              <w:rPr>
                <w:rFonts w:ascii="Times New Roman" w:hAnsi="Times New Roman" w:cs="Times New Roman"/>
                <w:bCs/>
                <w:color w:val="000000" w:themeColor="text1"/>
                <w:sz w:val="24"/>
                <w:szCs w:val="24"/>
              </w:rPr>
              <w:t>S</w:t>
            </w:r>
          </w:p>
        </w:tc>
        <w:tc>
          <w:tcPr>
            <w:tcW w:w="826" w:type="dxa"/>
          </w:tcPr>
          <w:p w:rsidR="0030745B" w:rsidRPr="00EA7721" w:rsidRDefault="0030745B" w:rsidP="002758C7">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30745B" w:rsidRDefault="0030745B" w:rsidP="002758C7">
            <w:pPr>
              <w:spacing w:line="360" w:lineRule="auto"/>
              <w:jc w:val="center"/>
            </w:pPr>
            <w:r w:rsidRPr="00E72F2F">
              <w:rPr>
                <w:rFonts w:ascii="Times New Roman" w:hAnsi="Times New Roman" w:cs="Times New Roman"/>
                <w:bCs/>
                <w:color w:val="000000" w:themeColor="text1"/>
                <w:sz w:val="24"/>
                <w:szCs w:val="24"/>
              </w:rPr>
              <w:t>M</w:t>
            </w:r>
          </w:p>
        </w:tc>
        <w:tc>
          <w:tcPr>
            <w:tcW w:w="773" w:type="dxa"/>
          </w:tcPr>
          <w:p w:rsidR="0030745B" w:rsidRPr="00EA7721" w:rsidRDefault="0030745B" w:rsidP="002758C7">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L</w:t>
            </w:r>
          </w:p>
        </w:tc>
        <w:tc>
          <w:tcPr>
            <w:tcW w:w="805" w:type="dxa"/>
          </w:tcPr>
          <w:p w:rsidR="0030745B" w:rsidRPr="00EA7721" w:rsidRDefault="0030745B" w:rsidP="002758C7">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r>
      <w:tr w:rsidR="0030745B" w:rsidRPr="004C4F2F" w:rsidTr="00A7329C">
        <w:tc>
          <w:tcPr>
            <w:tcW w:w="833" w:type="dxa"/>
          </w:tcPr>
          <w:p w:rsidR="0030745B" w:rsidRPr="00EA7721" w:rsidRDefault="0030745B" w:rsidP="008249E1">
            <w:pPr>
              <w:spacing w:line="360" w:lineRule="auto"/>
              <w:jc w:val="both"/>
              <w:rPr>
                <w:rFonts w:ascii="Times New Roman" w:hAnsi="Times New Roman" w:cs="Times New Roman"/>
                <w:bCs/>
                <w:color w:val="000000" w:themeColor="text1"/>
                <w:sz w:val="24"/>
                <w:szCs w:val="24"/>
              </w:rPr>
            </w:pPr>
            <w:r w:rsidRPr="00EA7721">
              <w:rPr>
                <w:rFonts w:ascii="Times New Roman" w:hAnsi="Times New Roman" w:cs="Times New Roman"/>
                <w:bCs/>
                <w:color w:val="000000" w:themeColor="text1"/>
                <w:sz w:val="24"/>
                <w:szCs w:val="24"/>
              </w:rPr>
              <w:t>CO4</w:t>
            </w:r>
          </w:p>
        </w:tc>
        <w:tc>
          <w:tcPr>
            <w:tcW w:w="825" w:type="dxa"/>
          </w:tcPr>
          <w:p w:rsidR="0030745B" w:rsidRDefault="0030745B" w:rsidP="002758C7">
            <w:pPr>
              <w:spacing w:line="360" w:lineRule="auto"/>
              <w:jc w:val="center"/>
            </w:pPr>
            <w:r w:rsidRPr="00F840C3">
              <w:rPr>
                <w:rFonts w:ascii="Times New Roman" w:hAnsi="Times New Roman" w:cs="Times New Roman"/>
                <w:bCs/>
                <w:color w:val="000000" w:themeColor="text1"/>
                <w:sz w:val="24"/>
                <w:szCs w:val="24"/>
              </w:rPr>
              <w:t>S</w:t>
            </w:r>
          </w:p>
        </w:tc>
        <w:tc>
          <w:tcPr>
            <w:tcW w:w="825" w:type="dxa"/>
          </w:tcPr>
          <w:p w:rsidR="0030745B" w:rsidRDefault="0030745B" w:rsidP="002758C7">
            <w:pPr>
              <w:spacing w:line="360" w:lineRule="auto"/>
              <w:jc w:val="center"/>
            </w:pPr>
            <w:r w:rsidRPr="00F840C3">
              <w:rPr>
                <w:rFonts w:ascii="Times New Roman" w:hAnsi="Times New Roman" w:cs="Times New Roman"/>
                <w:bCs/>
                <w:color w:val="000000" w:themeColor="text1"/>
                <w:sz w:val="24"/>
                <w:szCs w:val="24"/>
              </w:rPr>
              <w:t>S</w:t>
            </w:r>
          </w:p>
        </w:tc>
        <w:tc>
          <w:tcPr>
            <w:tcW w:w="825" w:type="dxa"/>
          </w:tcPr>
          <w:p w:rsidR="0030745B" w:rsidRPr="00EA7721" w:rsidRDefault="0030745B" w:rsidP="002758C7">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30745B" w:rsidRPr="00EA7721" w:rsidRDefault="0030745B" w:rsidP="002758C7">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826" w:type="dxa"/>
          </w:tcPr>
          <w:p w:rsidR="0030745B" w:rsidRPr="00EA7721" w:rsidRDefault="0030745B" w:rsidP="002758C7">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826" w:type="dxa"/>
          </w:tcPr>
          <w:p w:rsidR="0030745B" w:rsidRPr="00EA7721" w:rsidRDefault="0030745B" w:rsidP="002758C7">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826" w:type="dxa"/>
          </w:tcPr>
          <w:p w:rsidR="0030745B" w:rsidRPr="00EA7721" w:rsidRDefault="0030745B" w:rsidP="002758C7">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826" w:type="dxa"/>
          </w:tcPr>
          <w:p w:rsidR="0030745B" w:rsidRDefault="0030745B" w:rsidP="002758C7">
            <w:pPr>
              <w:spacing w:line="360" w:lineRule="auto"/>
              <w:jc w:val="center"/>
            </w:pPr>
            <w:r w:rsidRPr="00E72F2F">
              <w:rPr>
                <w:rFonts w:ascii="Times New Roman" w:hAnsi="Times New Roman" w:cs="Times New Roman"/>
                <w:bCs/>
                <w:color w:val="000000" w:themeColor="text1"/>
                <w:sz w:val="24"/>
                <w:szCs w:val="24"/>
              </w:rPr>
              <w:t>M</w:t>
            </w:r>
          </w:p>
        </w:tc>
        <w:tc>
          <w:tcPr>
            <w:tcW w:w="773" w:type="dxa"/>
          </w:tcPr>
          <w:p w:rsidR="0030745B" w:rsidRPr="00EA7721" w:rsidRDefault="0030745B" w:rsidP="002758C7">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05" w:type="dxa"/>
          </w:tcPr>
          <w:p w:rsidR="0030745B" w:rsidRPr="00EA7721" w:rsidRDefault="0030745B" w:rsidP="002758C7">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L</w:t>
            </w:r>
          </w:p>
        </w:tc>
      </w:tr>
      <w:tr w:rsidR="0030745B" w:rsidRPr="004C4F2F" w:rsidTr="00A7329C">
        <w:tc>
          <w:tcPr>
            <w:tcW w:w="833" w:type="dxa"/>
          </w:tcPr>
          <w:p w:rsidR="0030745B" w:rsidRPr="00EA7721" w:rsidRDefault="0030745B" w:rsidP="008249E1">
            <w:pPr>
              <w:spacing w:line="360" w:lineRule="auto"/>
              <w:jc w:val="both"/>
              <w:rPr>
                <w:rFonts w:ascii="Times New Roman" w:hAnsi="Times New Roman" w:cs="Times New Roman"/>
                <w:bCs/>
                <w:color w:val="000000" w:themeColor="text1"/>
                <w:sz w:val="24"/>
                <w:szCs w:val="24"/>
              </w:rPr>
            </w:pPr>
            <w:r w:rsidRPr="00EA7721">
              <w:rPr>
                <w:rFonts w:ascii="Times New Roman" w:hAnsi="Times New Roman" w:cs="Times New Roman"/>
                <w:bCs/>
                <w:color w:val="000000" w:themeColor="text1"/>
                <w:sz w:val="24"/>
                <w:szCs w:val="24"/>
              </w:rPr>
              <w:t>CO5</w:t>
            </w:r>
          </w:p>
        </w:tc>
        <w:tc>
          <w:tcPr>
            <w:tcW w:w="825" w:type="dxa"/>
          </w:tcPr>
          <w:p w:rsidR="0030745B" w:rsidRDefault="0030745B" w:rsidP="002758C7">
            <w:pPr>
              <w:spacing w:line="360" w:lineRule="auto"/>
              <w:jc w:val="center"/>
            </w:pPr>
            <w:r w:rsidRPr="00F840C3">
              <w:rPr>
                <w:rFonts w:ascii="Times New Roman" w:hAnsi="Times New Roman" w:cs="Times New Roman"/>
                <w:bCs/>
                <w:color w:val="000000" w:themeColor="text1"/>
                <w:sz w:val="24"/>
                <w:szCs w:val="24"/>
              </w:rPr>
              <w:t>S</w:t>
            </w:r>
          </w:p>
        </w:tc>
        <w:tc>
          <w:tcPr>
            <w:tcW w:w="825" w:type="dxa"/>
          </w:tcPr>
          <w:p w:rsidR="0030745B" w:rsidRDefault="0030745B" w:rsidP="002758C7">
            <w:pPr>
              <w:spacing w:line="360" w:lineRule="auto"/>
              <w:jc w:val="center"/>
            </w:pPr>
            <w:r w:rsidRPr="00F840C3">
              <w:rPr>
                <w:rFonts w:ascii="Times New Roman" w:hAnsi="Times New Roman" w:cs="Times New Roman"/>
                <w:bCs/>
                <w:color w:val="000000" w:themeColor="text1"/>
                <w:sz w:val="24"/>
                <w:szCs w:val="24"/>
              </w:rPr>
              <w:t>S</w:t>
            </w:r>
          </w:p>
        </w:tc>
        <w:tc>
          <w:tcPr>
            <w:tcW w:w="825" w:type="dxa"/>
          </w:tcPr>
          <w:p w:rsidR="0030745B" w:rsidRPr="00EA7721" w:rsidRDefault="0030745B" w:rsidP="002758C7">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826" w:type="dxa"/>
          </w:tcPr>
          <w:p w:rsidR="0030745B" w:rsidRPr="00EA7721" w:rsidRDefault="0030745B" w:rsidP="002758C7">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30745B" w:rsidRPr="00EA7721" w:rsidRDefault="0030745B" w:rsidP="002758C7">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826" w:type="dxa"/>
          </w:tcPr>
          <w:p w:rsidR="0030745B" w:rsidRPr="00EA7721" w:rsidRDefault="0030745B" w:rsidP="002758C7">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30745B" w:rsidRPr="00EA7721" w:rsidRDefault="0030745B" w:rsidP="002758C7">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30745B" w:rsidRDefault="0030745B" w:rsidP="002758C7">
            <w:pPr>
              <w:spacing w:line="360" w:lineRule="auto"/>
              <w:jc w:val="center"/>
            </w:pPr>
            <w:r w:rsidRPr="00E72F2F">
              <w:rPr>
                <w:rFonts w:ascii="Times New Roman" w:hAnsi="Times New Roman" w:cs="Times New Roman"/>
                <w:bCs/>
                <w:color w:val="000000" w:themeColor="text1"/>
                <w:sz w:val="24"/>
                <w:szCs w:val="24"/>
              </w:rPr>
              <w:t>M</w:t>
            </w:r>
          </w:p>
        </w:tc>
        <w:tc>
          <w:tcPr>
            <w:tcW w:w="773" w:type="dxa"/>
          </w:tcPr>
          <w:p w:rsidR="0030745B" w:rsidRPr="00EA7721" w:rsidRDefault="0030745B" w:rsidP="002758C7">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805" w:type="dxa"/>
          </w:tcPr>
          <w:p w:rsidR="0030745B" w:rsidRPr="00EA7721" w:rsidRDefault="0030745B" w:rsidP="002758C7">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r>
    </w:tbl>
    <w:p w:rsidR="00F93EC0" w:rsidRPr="008249E1" w:rsidRDefault="00F93EC0" w:rsidP="00201D75">
      <w:pPr>
        <w:jc w:val="both"/>
        <w:rPr>
          <w:rFonts w:ascii="Times New Roman" w:hAnsi="Times New Roman" w:cs="Times New Roman"/>
          <w:bCs/>
          <w:color w:val="000000" w:themeColor="text1"/>
          <w:sz w:val="24"/>
          <w:szCs w:val="24"/>
        </w:rPr>
      </w:pPr>
      <w:r w:rsidRPr="004C4F2F">
        <w:rPr>
          <w:rFonts w:ascii="Times New Roman" w:hAnsi="Times New Roman" w:cs="Times New Roman"/>
          <w:b/>
          <w:bCs/>
          <w:color w:val="000000" w:themeColor="text1"/>
          <w:sz w:val="24"/>
          <w:szCs w:val="24"/>
        </w:rPr>
        <w:tab/>
      </w:r>
      <w:r w:rsidRPr="004C4F2F">
        <w:rPr>
          <w:rFonts w:ascii="Times New Roman" w:hAnsi="Times New Roman" w:cs="Times New Roman"/>
          <w:b/>
          <w:bCs/>
          <w:color w:val="000000" w:themeColor="text1"/>
          <w:sz w:val="24"/>
          <w:szCs w:val="24"/>
        </w:rPr>
        <w:tab/>
      </w:r>
      <w:r w:rsidRPr="004C4F2F">
        <w:rPr>
          <w:rFonts w:ascii="Times New Roman" w:hAnsi="Times New Roman" w:cs="Times New Roman"/>
          <w:b/>
          <w:bCs/>
          <w:color w:val="000000" w:themeColor="text1"/>
          <w:sz w:val="24"/>
          <w:szCs w:val="24"/>
        </w:rPr>
        <w:tab/>
      </w:r>
      <w:r w:rsidRPr="008249E1">
        <w:rPr>
          <w:rFonts w:ascii="Times New Roman" w:hAnsi="Times New Roman" w:cs="Times New Roman"/>
          <w:bCs/>
          <w:color w:val="000000" w:themeColor="text1"/>
          <w:sz w:val="24"/>
          <w:szCs w:val="24"/>
        </w:rPr>
        <w:t xml:space="preserve">Strong – 3; Medium – 2; Low </w:t>
      </w:r>
      <w:r w:rsidR="00B820F7" w:rsidRPr="008249E1">
        <w:rPr>
          <w:rFonts w:ascii="Times New Roman" w:hAnsi="Times New Roman" w:cs="Times New Roman"/>
          <w:bCs/>
          <w:color w:val="000000" w:themeColor="text1"/>
          <w:sz w:val="24"/>
          <w:szCs w:val="24"/>
        </w:rPr>
        <w:t>–</w:t>
      </w:r>
      <w:r w:rsidRPr="008249E1">
        <w:rPr>
          <w:rFonts w:ascii="Times New Roman" w:hAnsi="Times New Roman" w:cs="Times New Roman"/>
          <w:bCs/>
          <w:color w:val="000000" w:themeColor="text1"/>
          <w:sz w:val="24"/>
          <w:szCs w:val="24"/>
        </w:rPr>
        <w:t xml:space="preserve"> 1</w:t>
      </w:r>
    </w:p>
    <w:p w:rsidR="00BD1FA0" w:rsidRPr="004C4F2F" w:rsidRDefault="00BD1FA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CO-PO Mapping (Course Articulation Matrix)</w:t>
      </w:r>
    </w:p>
    <w:tbl>
      <w:tblPr>
        <w:tblW w:w="9062" w:type="dxa"/>
        <w:tblCellMar>
          <w:left w:w="0" w:type="dxa"/>
          <w:right w:w="0" w:type="dxa"/>
        </w:tblCellMar>
        <w:tblLook w:val="04A0" w:firstRow="1" w:lastRow="0" w:firstColumn="1" w:lastColumn="0" w:noHBand="0" w:noVBand="1"/>
      </w:tblPr>
      <w:tblGrid>
        <w:gridCol w:w="1668"/>
        <w:gridCol w:w="1701"/>
        <w:gridCol w:w="1701"/>
        <w:gridCol w:w="1441"/>
        <w:gridCol w:w="1252"/>
        <w:gridCol w:w="1299"/>
      </w:tblGrid>
      <w:tr w:rsidR="00EF0937" w:rsidRPr="004C4F2F" w:rsidTr="00EC59DC">
        <w:trPr>
          <w:trHeight w:val="91"/>
        </w:trPr>
        <w:tc>
          <w:tcPr>
            <w:tcW w:w="16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D1FA0" w:rsidRPr="008676C7" w:rsidRDefault="00BD1FA0" w:rsidP="00EC59DC">
            <w:pPr>
              <w:jc w:val="center"/>
              <w:rPr>
                <w:rFonts w:ascii="Times New Roman" w:hAnsi="Times New Roman" w:cs="Times New Roman"/>
                <w:bCs/>
                <w:color w:val="000000" w:themeColor="text1"/>
                <w:sz w:val="24"/>
                <w:szCs w:val="24"/>
              </w:rPr>
            </w:pPr>
            <w:r w:rsidRPr="008676C7">
              <w:rPr>
                <w:rFonts w:ascii="Times New Roman" w:hAnsi="Times New Roman" w:cs="Times New Roman"/>
                <w:bCs/>
                <w:color w:val="000000" w:themeColor="text1"/>
                <w:sz w:val="24"/>
                <w:szCs w:val="24"/>
              </w:rPr>
              <w:t>CO /PO</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1FA0" w:rsidRPr="008676C7" w:rsidRDefault="00BD1FA0" w:rsidP="00EC59DC">
            <w:pPr>
              <w:jc w:val="center"/>
              <w:rPr>
                <w:rFonts w:ascii="Times New Roman" w:hAnsi="Times New Roman" w:cs="Times New Roman"/>
                <w:bCs/>
                <w:color w:val="000000" w:themeColor="text1"/>
                <w:sz w:val="24"/>
                <w:szCs w:val="24"/>
              </w:rPr>
            </w:pPr>
            <w:r w:rsidRPr="008676C7">
              <w:rPr>
                <w:rFonts w:ascii="Times New Roman" w:hAnsi="Times New Roman" w:cs="Times New Roman"/>
                <w:bCs/>
                <w:color w:val="000000" w:themeColor="text1"/>
                <w:sz w:val="24"/>
                <w:szCs w:val="24"/>
              </w:rPr>
              <w:t>PSO1</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1FA0" w:rsidRPr="008676C7" w:rsidRDefault="00BD1FA0" w:rsidP="00EC59DC">
            <w:pPr>
              <w:jc w:val="center"/>
              <w:rPr>
                <w:rFonts w:ascii="Times New Roman" w:hAnsi="Times New Roman" w:cs="Times New Roman"/>
                <w:bCs/>
                <w:color w:val="000000" w:themeColor="text1"/>
                <w:sz w:val="24"/>
                <w:szCs w:val="24"/>
              </w:rPr>
            </w:pPr>
            <w:r w:rsidRPr="008676C7">
              <w:rPr>
                <w:rFonts w:ascii="Times New Roman" w:hAnsi="Times New Roman" w:cs="Times New Roman"/>
                <w:bCs/>
                <w:color w:val="000000" w:themeColor="text1"/>
                <w:sz w:val="24"/>
                <w:szCs w:val="24"/>
              </w:rPr>
              <w:t>PSO2</w:t>
            </w:r>
          </w:p>
        </w:tc>
        <w:tc>
          <w:tcPr>
            <w:tcW w:w="14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1FA0" w:rsidRPr="008676C7" w:rsidRDefault="00BD1FA0" w:rsidP="00EC59DC">
            <w:pPr>
              <w:jc w:val="center"/>
              <w:rPr>
                <w:rFonts w:ascii="Times New Roman" w:hAnsi="Times New Roman" w:cs="Times New Roman"/>
                <w:bCs/>
                <w:color w:val="000000" w:themeColor="text1"/>
                <w:sz w:val="24"/>
                <w:szCs w:val="24"/>
              </w:rPr>
            </w:pPr>
            <w:r w:rsidRPr="008676C7">
              <w:rPr>
                <w:rFonts w:ascii="Times New Roman" w:hAnsi="Times New Roman" w:cs="Times New Roman"/>
                <w:bCs/>
                <w:color w:val="000000" w:themeColor="text1"/>
                <w:sz w:val="24"/>
                <w:szCs w:val="24"/>
              </w:rPr>
              <w:t>PSO3</w:t>
            </w:r>
          </w:p>
        </w:tc>
        <w:tc>
          <w:tcPr>
            <w:tcW w:w="12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1FA0" w:rsidRPr="008676C7" w:rsidRDefault="00BD1FA0" w:rsidP="00EC59DC">
            <w:pPr>
              <w:jc w:val="center"/>
              <w:rPr>
                <w:rFonts w:ascii="Times New Roman" w:hAnsi="Times New Roman" w:cs="Times New Roman"/>
                <w:bCs/>
                <w:color w:val="000000" w:themeColor="text1"/>
                <w:sz w:val="24"/>
                <w:szCs w:val="24"/>
              </w:rPr>
            </w:pPr>
            <w:r w:rsidRPr="008676C7">
              <w:rPr>
                <w:rFonts w:ascii="Times New Roman" w:hAnsi="Times New Roman" w:cs="Times New Roman"/>
                <w:bCs/>
                <w:color w:val="000000" w:themeColor="text1"/>
                <w:sz w:val="24"/>
                <w:szCs w:val="24"/>
              </w:rPr>
              <w:t>PSO4</w:t>
            </w:r>
          </w:p>
        </w:tc>
        <w:tc>
          <w:tcPr>
            <w:tcW w:w="12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1FA0" w:rsidRPr="008676C7" w:rsidRDefault="00BD1FA0" w:rsidP="00EC59DC">
            <w:pPr>
              <w:jc w:val="center"/>
              <w:rPr>
                <w:rFonts w:ascii="Times New Roman" w:hAnsi="Times New Roman" w:cs="Times New Roman"/>
                <w:bCs/>
                <w:color w:val="000000" w:themeColor="text1"/>
                <w:sz w:val="24"/>
                <w:szCs w:val="24"/>
              </w:rPr>
            </w:pPr>
            <w:r w:rsidRPr="008676C7">
              <w:rPr>
                <w:rFonts w:ascii="Times New Roman" w:hAnsi="Times New Roman" w:cs="Times New Roman"/>
                <w:bCs/>
                <w:color w:val="000000" w:themeColor="text1"/>
                <w:sz w:val="24"/>
                <w:szCs w:val="24"/>
              </w:rPr>
              <w:t>PSO5</w:t>
            </w:r>
          </w:p>
        </w:tc>
      </w:tr>
      <w:tr w:rsidR="00EF0937" w:rsidRPr="004C4F2F" w:rsidTr="00EC59DC">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1FA0" w:rsidRPr="008676C7" w:rsidRDefault="00BD1FA0" w:rsidP="00201D75">
            <w:pPr>
              <w:jc w:val="both"/>
              <w:rPr>
                <w:rFonts w:ascii="Times New Roman" w:hAnsi="Times New Roman" w:cs="Times New Roman"/>
                <w:bCs/>
                <w:color w:val="000000" w:themeColor="text1"/>
                <w:sz w:val="24"/>
                <w:szCs w:val="24"/>
              </w:rPr>
            </w:pPr>
            <w:r w:rsidRPr="008676C7">
              <w:rPr>
                <w:rFonts w:ascii="Times New Roman" w:hAnsi="Times New Roman" w:cs="Times New Roman"/>
                <w:bCs/>
                <w:color w:val="000000" w:themeColor="text1"/>
                <w:sz w:val="24"/>
                <w:szCs w:val="24"/>
              </w:rPr>
              <w:t>CO1</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D1FA0" w:rsidRPr="008676C7" w:rsidRDefault="00BD1FA0" w:rsidP="008676C7">
            <w:pPr>
              <w:jc w:val="center"/>
              <w:rPr>
                <w:rFonts w:ascii="Times New Roman" w:hAnsi="Times New Roman" w:cs="Times New Roman"/>
                <w:bCs/>
                <w:color w:val="000000" w:themeColor="text1"/>
                <w:sz w:val="24"/>
                <w:szCs w:val="24"/>
              </w:rPr>
            </w:pPr>
            <w:r w:rsidRPr="008676C7">
              <w:rPr>
                <w:rFonts w:ascii="Times New Roman" w:hAnsi="Times New Roman" w:cs="Times New Roman"/>
                <w:bCs/>
                <w:color w:val="000000" w:themeColor="text1"/>
                <w:sz w:val="24"/>
                <w:szCs w:val="24"/>
              </w:rPr>
              <w:t>3</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D1FA0" w:rsidRPr="008676C7" w:rsidRDefault="00BD1FA0" w:rsidP="008676C7">
            <w:pPr>
              <w:jc w:val="center"/>
              <w:rPr>
                <w:rFonts w:ascii="Times New Roman" w:hAnsi="Times New Roman" w:cs="Times New Roman"/>
                <w:bCs/>
                <w:color w:val="000000" w:themeColor="text1"/>
                <w:sz w:val="24"/>
                <w:szCs w:val="24"/>
              </w:rPr>
            </w:pPr>
            <w:r w:rsidRPr="008676C7">
              <w:rPr>
                <w:rFonts w:ascii="Times New Roman" w:hAnsi="Times New Roman" w:cs="Times New Roman"/>
                <w:bCs/>
                <w:color w:val="000000" w:themeColor="text1"/>
                <w:sz w:val="24"/>
                <w:szCs w:val="24"/>
              </w:rPr>
              <w:t>3</w:t>
            </w:r>
          </w:p>
        </w:tc>
        <w:tc>
          <w:tcPr>
            <w:tcW w:w="14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D1FA0" w:rsidRPr="008676C7" w:rsidRDefault="00BD1FA0" w:rsidP="008676C7">
            <w:pPr>
              <w:jc w:val="center"/>
              <w:rPr>
                <w:rFonts w:ascii="Times New Roman" w:hAnsi="Times New Roman" w:cs="Times New Roman"/>
                <w:bCs/>
                <w:color w:val="000000" w:themeColor="text1"/>
                <w:sz w:val="24"/>
                <w:szCs w:val="24"/>
              </w:rPr>
            </w:pPr>
            <w:r w:rsidRPr="008676C7">
              <w:rPr>
                <w:rFonts w:ascii="Times New Roman" w:hAnsi="Times New Roman" w:cs="Times New Roman"/>
                <w:bCs/>
                <w:color w:val="000000" w:themeColor="text1"/>
                <w:sz w:val="24"/>
                <w:szCs w:val="24"/>
              </w:rPr>
              <w:t>2</w:t>
            </w:r>
          </w:p>
        </w:tc>
        <w:tc>
          <w:tcPr>
            <w:tcW w:w="12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D1FA0" w:rsidRPr="008676C7" w:rsidRDefault="001D06EB" w:rsidP="008676C7">
            <w:pPr>
              <w:jc w:val="center"/>
              <w:rPr>
                <w:rFonts w:ascii="Times New Roman" w:hAnsi="Times New Roman" w:cs="Times New Roman"/>
                <w:bCs/>
                <w:color w:val="000000" w:themeColor="text1"/>
                <w:sz w:val="24"/>
                <w:szCs w:val="24"/>
              </w:rPr>
            </w:pPr>
            <w:r w:rsidRPr="008676C7">
              <w:rPr>
                <w:rFonts w:ascii="Times New Roman" w:hAnsi="Times New Roman" w:cs="Times New Roman"/>
                <w:bCs/>
                <w:color w:val="000000" w:themeColor="text1"/>
                <w:sz w:val="24"/>
                <w:szCs w:val="24"/>
              </w:rPr>
              <w:t>3</w:t>
            </w:r>
          </w:p>
        </w:tc>
        <w:tc>
          <w:tcPr>
            <w:tcW w:w="12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D1FA0" w:rsidRPr="008676C7" w:rsidRDefault="00BD1FA0" w:rsidP="008676C7">
            <w:pPr>
              <w:jc w:val="center"/>
              <w:rPr>
                <w:rFonts w:ascii="Times New Roman" w:hAnsi="Times New Roman" w:cs="Times New Roman"/>
                <w:bCs/>
                <w:color w:val="000000" w:themeColor="text1"/>
                <w:sz w:val="24"/>
                <w:szCs w:val="24"/>
              </w:rPr>
            </w:pPr>
            <w:r w:rsidRPr="008676C7">
              <w:rPr>
                <w:rFonts w:ascii="Times New Roman" w:hAnsi="Times New Roman" w:cs="Times New Roman"/>
                <w:bCs/>
                <w:color w:val="000000" w:themeColor="text1"/>
                <w:sz w:val="24"/>
                <w:szCs w:val="24"/>
              </w:rPr>
              <w:t>3</w:t>
            </w:r>
          </w:p>
        </w:tc>
      </w:tr>
      <w:tr w:rsidR="00EF0937" w:rsidRPr="004C4F2F" w:rsidTr="00EC59DC">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1FA0" w:rsidRPr="008676C7" w:rsidRDefault="00BD1FA0" w:rsidP="00201D75">
            <w:pPr>
              <w:jc w:val="both"/>
              <w:rPr>
                <w:rFonts w:ascii="Times New Roman" w:hAnsi="Times New Roman" w:cs="Times New Roman"/>
                <w:bCs/>
                <w:color w:val="000000" w:themeColor="text1"/>
                <w:sz w:val="24"/>
                <w:szCs w:val="24"/>
              </w:rPr>
            </w:pPr>
            <w:r w:rsidRPr="008676C7">
              <w:rPr>
                <w:rFonts w:ascii="Times New Roman" w:hAnsi="Times New Roman" w:cs="Times New Roman"/>
                <w:bCs/>
                <w:color w:val="000000" w:themeColor="text1"/>
                <w:sz w:val="24"/>
                <w:szCs w:val="24"/>
              </w:rPr>
              <w:t>CO2</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D1FA0" w:rsidRPr="008676C7" w:rsidRDefault="00BD1FA0" w:rsidP="008676C7">
            <w:pPr>
              <w:jc w:val="center"/>
              <w:rPr>
                <w:rFonts w:ascii="Times New Roman" w:hAnsi="Times New Roman" w:cs="Times New Roman"/>
                <w:bCs/>
                <w:color w:val="000000" w:themeColor="text1"/>
                <w:sz w:val="24"/>
                <w:szCs w:val="24"/>
              </w:rPr>
            </w:pPr>
            <w:r w:rsidRPr="008676C7">
              <w:rPr>
                <w:rFonts w:ascii="Times New Roman" w:hAnsi="Times New Roman" w:cs="Times New Roman"/>
                <w:bCs/>
                <w:color w:val="000000" w:themeColor="text1"/>
                <w:sz w:val="24"/>
                <w:szCs w:val="24"/>
              </w:rPr>
              <w:t>3</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D1FA0" w:rsidRPr="008676C7" w:rsidRDefault="00BD1FA0" w:rsidP="008676C7">
            <w:pPr>
              <w:jc w:val="center"/>
              <w:rPr>
                <w:rFonts w:ascii="Times New Roman" w:hAnsi="Times New Roman" w:cs="Times New Roman"/>
                <w:bCs/>
                <w:color w:val="000000" w:themeColor="text1"/>
                <w:sz w:val="24"/>
                <w:szCs w:val="24"/>
              </w:rPr>
            </w:pPr>
            <w:r w:rsidRPr="008676C7">
              <w:rPr>
                <w:rFonts w:ascii="Times New Roman" w:hAnsi="Times New Roman" w:cs="Times New Roman"/>
                <w:bCs/>
                <w:color w:val="000000" w:themeColor="text1"/>
                <w:sz w:val="24"/>
                <w:szCs w:val="24"/>
              </w:rPr>
              <w:t>3</w:t>
            </w:r>
          </w:p>
        </w:tc>
        <w:tc>
          <w:tcPr>
            <w:tcW w:w="14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D1FA0" w:rsidRPr="008676C7" w:rsidRDefault="00BD1FA0" w:rsidP="008676C7">
            <w:pPr>
              <w:jc w:val="center"/>
              <w:rPr>
                <w:rFonts w:ascii="Times New Roman" w:hAnsi="Times New Roman" w:cs="Times New Roman"/>
                <w:bCs/>
                <w:color w:val="000000" w:themeColor="text1"/>
                <w:sz w:val="24"/>
                <w:szCs w:val="24"/>
              </w:rPr>
            </w:pPr>
            <w:r w:rsidRPr="008676C7">
              <w:rPr>
                <w:rFonts w:ascii="Times New Roman" w:hAnsi="Times New Roman" w:cs="Times New Roman"/>
                <w:bCs/>
                <w:color w:val="000000" w:themeColor="text1"/>
                <w:sz w:val="24"/>
                <w:szCs w:val="24"/>
              </w:rPr>
              <w:t>3</w:t>
            </w:r>
          </w:p>
        </w:tc>
        <w:tc>
          <w:tcPr>
            <w:tcW w:w="12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D1FA0" w:rsidRPr="008676C7" w:rsidRDefault="00BD1FA0" w:rsidP="008676C7">
            <w:pPr>
              <w:jc w:val="center"/>
              <w:rPr>
                <w:rFonts w:ascii="Times New Roman" w:hAnsi="Times New Roman" w:cs="Times New Roman"/>
                <w:bCs/>
                <w:color w:val="000000" w:themeColor="text1"/>
                <w:sz w:val="24"/>
                <w:szCs w:val="24"/>
              </w:rPr>
            </w:pPr>
            <w:r w:rsidRPr="008676C7">
              <w:rPr>
                <w:rFonts w:ascii="Times New Roman" w:hAnsi="Times New Roman" w:cs="Times New Roman"/>
                <w:bCs/>
                <w:color w:val="000000" w:themeColor="text1"/>
                <w:sz w:val="24"/>
                <w:szCs w:val="24"/>
              </w:rPr>
              <w:t>2</w:t>
            </w:r>
          </w:p>
        </w:tc>
        <w:tc>
          <w:tcPr>
            <w:tcW w:w="12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D1FA0" w:rsidRPr="008676C7" w:rsidRDefault="00BD1FA0" w:rsidP="008676C7">
            <w:pPr>
              <w:jc w:val="center"/>
              <w:rPr>
                <w:rFonts w:ascii="Times New Roman" w:hAnsi="Times New Roman" w:cs="Times New Roman"/>
                <w:bCs/>
                <w:color w:val="000000" w:themeColor="text1"/>
                <w:sz w:val="24"/>
                <w:szCs w:val="24"/>
              </w:rPr>
            </w:pPr>
            <w:r w:rsidRPr="008676C7">
              <w:rPr>
                <w:rFonts w:ascii="Times New Roman" w:hAnsi="Times New Roman" w:cs="Times New Roman"/>
                <w:bCs/>
                <w:color w:val="000000" w:themeColor="text1"/>
                <w:sz w:val="24"/>
                <w:szCs w:val="24"/>
              </w:rPr>
              <w:t>2</w:t>
            </w:r>
          </w:p>
        </w:tc>
      </w:tr>
      <w:tr w:rsidR="00EF0937" w:rsidRPr="004C4F2F" w:rsidTr="00EC59DC">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1FA0" w:rsidRPr="008676C7" w:rsidRDefault="00BD1FA0" w:rsidP="00201D75">
            <w:pPr>
              <w:jc w:val="both"/>
              <w:rPr>
                <w:rFonts w:ascii="Times New Roman" w:hAnsi="Times New Roman" w:cs="Times New Roman"/>
                <w:bCs/>
                <w:color w:val="000000" w:themeColor="text1"/>
                <w:sz w:val="24"/>
                <w:szCs w:val="24"/>
              </w:rPr>
            </w:pPr>
            <w:r w:rsidRPr="008676C7">
              <w:rPr>
                <w:rFonts w:ascii="Times New Roman" w:hAnsi="Times New Roman" w:cs="Times New Roman"/>
                <w:bCs/>
                <w:color w:val="000000" w:themeColor="text1"/>
                <w:sz w:val="24"/>
                <w:szCs w:val="24"/>
              </w:rPr>
              <w:t>CO3</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D1FA0" w:rsidRPr="008676C7" w:rsidRDefault="00BD1FA0" w:rsidP="008676C7">
            <w:pPr>
              <w:jc w:val="center"/>
              <w:rPr>
                <w:rFonts w:ascii="Times New Roman" w:hAnsi="Times New Roman" w:cs="Times New Roman"/>
                <w:bCs/>
                <w:color w:val="000000" w:themeColor="text1"/>
                <w:sz w:val="24"/>
                <w:szCs w:val="24"/>
              </w:rPr>
            </w:pPr>
            <w:r w:rsidRPr="008676C7">
              <w:rPr>
                <w:rFonts w:ascii="Times New Roman" w:hAnsi="Times New Roman" w:cs="Times New Roman"/>
                <w:bCs/>
                <w:color w:val="000000" w:themeColor="text1"/>
                <w:sz w:val="24"/>
                <w:szCs w:val="24"/>
              </w:rPr>
              <w:t>3</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D1FA0" w:rsidRPr="008676C7" w:rsidRDefault="00BD1FA0" w:rsidP="008676C7">
            <w:pPr>
              <w:jc w:val="center"/>
              <w:rPr>
                <w:rFonts w:ascii="Times New Roman" w:hAnsi="Times New Roman" w:cs="Times New Roman"/>
                <w:bCs/>
                <w:color w:val="000000" w:themeColor="text1"/>
                <w:sz w:val="24"/>
                <w:szCs w:val="24"/>
              </w:rPr>
            </w:pPr>
            <w:r w:rsidRPr="008676C7">
              <w:rPr>
                <w:rFonts w:ascii="Times New Roman" w:hAnsi="Times New Roman" w:cs="Times New Roman"/>
                <w:bCs/>
                <w:color w:val="000000" w:themeColor="text1"/>
                <w:sz w:val="24"/>
                <w:szCs w:val="24"/>
              </w:rPr>
              <w:t>3</w:t>
            </w:r>
          </w:p>
        </w:tc>
        <w:tc>
          <w:tcPr>
            <w:tcW w:w="14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D1FA0" w:rsidRPr="008676C7" w:rsidRDefault="00BD1FA0" w:rsidP="008676C7">
            <w:pPr>
              <w:jc w:val="center"/>
              <w:rPr>
                <w:rFonts w:ascii="Times New Roman" w:hAnsi="Times New Roman" w:cs="Times New Roman"/>
                <w:bCs/>
                <w:color w:val="000000" w:themeColor="text1"/>
                <w:sz w:val="24"/>
                <w:szCs w:val="24"/>
              </w:rPr>
            </w:pPr>
            <w:r w:rsidRPr="008676C7">
              <w:rPr>
                <w:rFonts w:ascii="Times New Roman" w:hAnsi="Times New Roman" w:cs="Times New Roman"/>
                <w:bCs/>
                <w:color w:val="000000" w:themeColor="text1"/>
                <w:sz w:val="24"/>
                <w:szCs w:val="24"/>
              </w:rPr>
              <w:t>2</w:t>
            </w:r>
          </w:p>
        </w:tc>
        <w:tc>
          <w:tcPr>
            <w:tcW w:w="12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D1FA0" w:rsidRPr="008676C7" w:rsidRDefault="00BD1FA0" w:rsidP="008676C7">
            <w:pPr>
              <w:jc w:val="center"/>
              <w:rPr>
                <w:rFonts w:ascii="Times New Roman" w:hAnsi="Times New Roman" w:cs="Times New Roman"/>
                <w:bCs/>
                <w:color w:val="000000" w:themeColor="text1"/>
                <w:sz w:val="24"/>
                <w:szCs w:val="24"/>
              </w:rPr>
            </w:pPr>
            <w:r w:rsidRPr="008676C7">
              <w:rPr>
                <w:rFonts w:ascii="Times New Roman" w:hAnsi="Times New Roman" w:cs="Times New Roman"/>
                <w:bCs/>
                <w:color w:val="000000" w:themeColor="text1"/>
                <w:sz w:val="24"/>
                <w:szCs w:val="24"/>
              </w:rPr>
              <w:t>3</w:t>
            </w:r>
          </w:p>
        </w:tc>
        <w:tc>
          <w:tcPr>
            <w:tcW w:w="12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D1FA0" w:rsidRPr="008676C7" w:rsidRDefault="00BD1FA0" w:rsidP="008676C7">
            <w:pPr>
              <w:jc w:val="center"/>
              <w:rPr>
                <w:rFonts w:ascii="Times New Roman" w:hAnsi="Times New Roman" w:cs="Times New Roman"/>
                <w:bCs/>
                <w:color w:val="000000" w:themeColor="text1"/>
                <w:sz w:val="24"/>
                <w:szCs w:val="24"/>
              </w:rPr>
            </w:pPr>
            <w:r w:rsidRPr="008676C7">
              <w:rPr>
                <w:rFonts w:ascii="Times New Roman" w:hAnsi="Times New Roman" w:cs="Times New Roman"/>
                <w:bCs/>
                <w:color w:val="000000" w:themeColor="text1"/>
                <w:sz w:val="24"/>
                <w:szCs w:val="24"/>
              </w:rPr>
              <w:t>2</w:t>
            </w:r>
          </w:p>
        </w:tc>
      </w:tr>
      <w:tr w:rsidR="00EF0937" w:rsidRPr="004C4F2F" w:rsidTr="00EC59DC">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1FA0" w:rsidRPr="008676C7" w:rsidRDefault="00BD1FA0" w:rsidP="00201D75">
            <w:pPr>
              <w:jc w:val="both"/>
              <w:rPr>
                <w:rFonts w:ascii="Times New Roman" w:hAnsi="Times New Roman" w:cs="Times New Roman"/>
                <w:bCs/>
                <w:color w:val="000000" w:themeColor="text1"/>
                <w:sz w:val="24"/>
                <w:szCs w:val="24"/>
              </w:rPr>
            </w:pPr>
            <w:r w:rsidRPr="008676C7">
              <w:rPr>
                <w:rFonts w:ascii="Times New Roman" w:hAnsi="Times New Roman" w:cs="Times New Roman"/>
                <w:bCs/>
                <w:color w:val="000000" w:themeColor="text1"/>
                <w:sz w:val="24"/>
                <w:szCs w:val="24"/>
              </w:rPr>
              <w:t>CO4</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D1FA0" w:rsidRPr="008676C7" w:rsidRDefault="00BD1FA0" w:rsidP="008676C7">
            <w:pPr>
              <w:jc w:val="center"/>
              <w:rPr>
                <w:rFonts w:ascii="Times New Roman" w:hAnsi="Times New Roman" w:cs="Times New Roman"/>
                <w:bCs/>
                <w:color w:val="000000" w:themeColor="text1"/>
                <w:sz w:val="24"/>
                <w:szCs w:val="24"/>
              </w:rPr>
            </w:pPr>
            <w:r w:rsidRPr="008676C7">
              <w:rPr>
                <w:rFonts w:ascii="Times New Roman" w:hAnsi="Times New Roman" w:cs="Times New Roman"/>
                <w:bCs/>
                <w:color w:val="000000" w:themeColor="text1"/>
                <w:sz w:val="24"/>
                <w:szCs w:val="24"/>
              </w:rPr>
              <w:t>3</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D1FA0" w:rsidRPr="008676C7" w:rsidRDefault="00BD1FA0" w:rsidP="008676C7">
            <w:pPr>
              <w:jc w:val="center"/>
              <w:rPr>
                <w:rFonts w:ascii="Times New Roman" w:hAnsi="Times New Roman" w:cs="Times New Roman"/>
                <w:bCs/>
                <w:color w:val="000000" w:themeColor="text1"/>
                <w:sz w:val="24"/>
                <w:szCs w:val="24"/>
              </w:rPr>
            </w:pPr>
            <w:r w:rsidRPr="008676C7">
              <w:rPr>
                <w:rFonts w:ascii="Times New Roman" w:hAnsi="Times New Roman" w:cs="Times New Roman"/>
                <w:bCs/>
                <w:color w:val="000000" w:themeColor="text1"/>
                <w:sz w:val="24"/>
                <w:szCs w:val="24"/>
              </w:rPr>
              <w:t>3</w:t>
            </w:r>
          </w:p>
        </w:tc>
        <w:tc>
          <w:tcPr>
            <w:tcW w:w="14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D1FA0" w:rsidRPr="008676C7" w:rsidRDefault="00BD1FA0" w:rsidP="008676C7">
            <w:pPr>
              <w:jc w:val="center"/>
              <w:rPr>
                <w:rFonts w:ascii="Times New Roman" w:hAnsi="Times New Roman" w:cs="Times New Roman"/>
                <w:bCs/>
                <w:color w:val="000000" w:themeColor="text1"/>
                <w:sz w:val="24"/>
                <w:szCs w:val="24"/>
              </w:rPr>
            </w:pPr>
            <w:r w:rsidRPr="008676C7">
              <w:rPr>
                <w:rFonts w:ascii="Times New Roman" w:hAnsi="Times New Roman" w:cs="Times New Roman"/>
                <w:bCs/>
                <w:color w:val="000000" w:themeColor="text1"/>
                <w:sz w:val="24"/>
                <w:szCs w:val="24"/>
              </w:rPr>
              <w:t>3</w:t>
            </w:r>
          </w:p>
        </w:tc>
        <w:tc>
          <w:tcPr>
            <w:tcW w:w="12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D1FA0" w:rsidRPr="008676C7" w:rsidRDefault="00BD1FA0" w:rsidP="008676C7">
            <w:pPr>
              <w:jc w:val="center"/>
              <w:rPr>
                <w:rFonts w:ascii="Times New Roman" w:hAnsi="Times New Roman" w:cs="Times New Roman"/>
                <w:bCs/>
                <w:color w:val="000000" w:themeColor="text1"/>
                <w:sz w:val="24"/>
                <w:szCs w:val="24"/>
              </w:rPr>
            </w:pPr>
            <w:r w:rsidRPr="008676C7">
              <w:rPr>
                <w:rFonts w:ascii="Times New Roman" w:hAnsi="Times New Roman" w:cs="Times New Roman"/>
                <w:bCs/>
                <w:color w:val="000000" w:themeColor="text1"/>
                <w:sz w:val="24"/>
                <w:szCs w:val="24"/>
              </w:rPr>
              <w:t>2</w:t>
            </w:r>
          </w:p>
        </w:tc>
        <w:tc>
          <w:tcPr>
            <w:tcW w:w="12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D1FA0" w:rsidRPr="008676C7" w:rsidRDefault="00BD1FA0" w:rsidP="008676C7">
            <w:pPr>
              <w:jc w:val="center"/>
              <w:rPr>
                <w:rFonts w:ascii="Times New Roman" w:hAnsi="Times New Roman" w:cs="Times New Roman"/>
                <w:bCs/>
                <w:color w:val="000000" w:themeColor="text1"/>
                <w:sz w:val="24"/>
                <w:szCs w:val="24"/>
              </w:rPr>
            </w:pPr>
            <w:r w:rsidRPr="008676C7">
              <w:rPr>
                <w:rFonts w:ascii="Times New Roman" w:hAnsi="Times New Roman" w:cs="Times New Roman"/>
                <w:bCs/>
                <w:color w:val="000000" w:themeColor="text1"/>
                <w:sz w:val="24"/>
                <w:szCs w:val="24"/>
              </w:rPr>
              <w:t>3</w:t>
            </w:r>
          </w:p>
        </w:tc>
      </w:tr>
      <w:tr w:rsidR="005E37D1" w:rsidRPr="004C4F2F" w:rsidTr="00EC59DC">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1FA0" w:rsidRPr="008676C7" w:rsidRDefault="00BD1FA0" w:rsidP="00201D75">
            <w:pPr>
              <w:jc w:val="both"/>
              <w:rPr>
                <w:rFonts w:ascii="Times New Roman" w:hAnsi="Times New Roman" w:cs="Times New Roman"/>
                <w:bCs/>
                <w:color w:val="000000" w:themeColor="text1"/>
                <w:sz w:val="24"/>
                <w:szCs w:val="24"/>
              </w:rPr>
            </w:pPr>
            <w:r w:rsidRPr="008676C7">
              <w:rPr>
                <w:rFonts w:ascii="Times New Roman" w:hAnsi="Times New Roman" w:cs="Times New Roman"/>
                <w:bCs/>
                <w:color w:val="000000" w:themeColor="text1"/>
                <w:sz w:val="24"/>
                <w:szCs w:val="24"/>
              </w:rPr>
              <w:t>CO5</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D1FA0" w:rsidRPr="008676C7" w:rsidRDefault="00BD1FA0" w:rsidP="008676C7">
            <w:pPr>
              <w:jc w:val="center"/>
              <w:rPr>
                <w:rFonts w:ascii="Times New Roman" w:hAnsi="Times New Roman" w:cs="Times New Roman"/>
                <w:bCs/>
                <w:color w:val="000000" w:themeColor="text1"/>
                <w:sz w:val="24"/>
                <w:szCs w:val="24"/>
              </w:rPr>
            </w:pPr>
            <w:r w:rsidRPr="008676C7">
              <w:rPr>
                <w:rFonts w:ascii="Times New Roman" w:hAnsi="Times New Roman" w:cs="Times New Roman"/>
                <w:bCs/>
                <w:color w:val="000000" w:themeColor="text1"/>
                <w:sz w:val="24"/>
                <w:szCs w:val="24"/>
              </w:rPr>
              <w:t>3</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D1FA0" w:rsidRPr="008676C7" w:rsidRDefault="00BD1FA0" w:rsidP="008676C7">
            <w:pPr>
              <w:jc w:val="center"/>
              <w:rPr>
                <w:rFonts w:ascii="Times New Roman" w:hAnsi="Times New Roman" w:cs="Times New Roman"/>
                <w:bCs/>
                <w:color w:val="000000" w:themeColor="text1"/>
                <w:sz w:val="24"/>
                <w:szCs w:val="24"/>
              </w:rPr>
            </w:pPr>
            <w:r w:rsidRPr="008676C7">
              <w:rPr>
                <w:rFonts w:ascii="Times New Roman" w:hAnsi="Times New Roman" w:cs="Times New Roman"/>
                <w:bCs/>
                <w:color w:val="000000" w:themeColor="text1"/>
                <w:sz w:val="24"/>
                <w:szCs w:val="24"/>
              </w:rPr>
              <w:t>3</w:t>
            </w:r>
          </w:p>
        </w:tc>
        <w:tc>
          <w:tcPr>
            <w:tcW w:w="14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D1FA0" w:rsidRPr="008676C7" w:rsidRDefault="00BD1FA0" w:rsidP="008676C7">
            <w:pPr>
              <w:jc w:val="center"/>
              <w:rPr>
                <w:rFonts w:ascii="Times New Roman" w:hAnsi="Times New Roman" w:cs="Times New Roman"/>
                <w:bCs/>
                <w:color w:val="000000" w:themeColor="text1"/>
                <w:sz w:val="24"/>
                <w:szCs w:val="24"/>
              </w:rPr>
            </w:pPr>
            <w:r w:rsidRPr="008676C7">
              <w:rPr>
                <w:rFonts w:ascii="Times New Roman" w:hAnsi="Times New Roman" w:cs="Times New Roman"/>
                <w:bCs/>
                <w:color w:val="000000" w:themeColor="text1"/>
                <w:sz w:val="24"/>
                <w:szCs w:val="24"/>
              </w:rPr>
              <w:t>2</w:t>
            </w:r>
          </w:p>
        </w:tc>
        <w:tc>
          <w:tcPr>
            <w:tcW w:w="12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D1FA0" w:rsidRPr="008676C7" w:rsidRDefault="00BD1FA0" w:rsidP="008676C7">
            <w:pPr>
              <w:jc w:val="center"/>
              <w:rPr>
                <w:rFonts w:ascii="Times New Roman" w:hAnsi="Times New Roman" w:cs="Times New Roman"/>
                <w:bCs/>
                <w:color w:val="000000" w:themeColor="text1"/>
                <w:sz w:val="24"/>
                <w:szCs w:val="24"/>
              </w:rPr>
            </w:pPr>
            <w:r w:rsidRPr="008676C7">
              <w:rPr>
                <w:rFonts w:ascii="Times New Roman" w:hAnsi="Times New Roman" w:cs="Times New Roman"/>
                <w:bCs/>
                <w:color w:val="000000" w:themeColor="text1"/>
                <w:sz w:val="24"/>
                <w:szCs w:val="24"/>
              </w:rPr>
              <w:t>3</w:t>
            </w:r>
          </w:p>
        </w:tc>
        <w:tc>
          <w:tcPr>
            <w:tcW w:w="12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D1FA0" w:rsidRPr="008676C7" w:rsidRDefault="001D06EB" w:rsidP="008676C7">
            <w:pPr>
              <w:jc w:val="center"/>
              <w:rPr>
                <w:rFonts w:ascii="Times New Roman" w:hAnsi="Times New Roman" w:cs="Times New Roman"/>
                <w:bCs/>
                <w:color w:val="000000" w:themeColor="text1"/>
                <w:sz w:val="24"/>
                <w:szCs w:val="24"/>
              </w:rPr>
            </w:pPr>
            <w:r w:rsidRPr="008676C7">
              <w:rPr>
                <w:rFonts w:ascii="Times New Roman" w:hAnsi="Times New Roman" w:cs="Times New Roman"/>
                <w:bCs/>
                <w:color w:val="000000" w:themeColor="text1"/>
                <w:sz w:val="24"/>
                <w:szCs w:val="24"/>
              </w:rPr>
              <w:t>2</w:t>
            </w:r>
          </w:p>
        </w:tc>
      </w:tr>
      <w:tr w:rsidR="005E37D1" w:rsidRPr="004C4F2F" w:rsidTr="00EC59DC">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1FA0" w:rsidRPr="008676C7" w:rsidRDefault="00BD1FA0" w:rsidP="00201D75">
            <w:pPr>
              <w:jc w:val="both"/>
              <w:rPr>
                <w:rFonts w:ascii="Times New Roman" w:hAnsi="Times New Roman" w:cs="Times New Roman"/>
                <w:bCs/>
                <w:color w:val="000000" w:themeColor="text1"/>
                <w:sz w:val="24"/>
                <w:szCs w:val="24"/>
              </w:rPr>
            </w:pPr>
            <w:r w:rsidRPr="008676C7">
              <w:rPr>
                <w:rFonts w:ascii="Times New Roman" w:hAnsi="Times New Roman" w:cs="Times New Roman"/>
                <w:bCs/>
                <w:color w:val="000000" w:themeColor="text1"/>
                <w:sz w:val="24"/>
                <w:szCs w:val="24"/>
              </w:rPr>
              <w:t>Weightage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D1FA0" w:rsidRPr="008676C7" w:rsidRDefault="00BD1FA0" w:rsidP="008676C7">
            <w:pPr>
              <w:jc w:val="center"/>
              <w:rPr>
                <w:rFonts w:ascii="Times New Roman" w:hAnsi="Times New Roman" w:cs="Times New Roman"/>
                <w:bCs/>
                <w:color w:val="000000" w:themeColor="text1"/>
                <w:sz w:val="24"/>
                <w:szCs w:val="24"/>
              </w:rPr>
            </w:pPr>
            <w:r w:rsidRPr="008676C7">
              <w:rPr>
                <w:rFonts w:ascii="Times New Roman" w:hAnsi="Times New Roman" w:cs="Times New Roman"/>
                <w:bCs/>
                <w:color w:val="000000" w:themeColor="text1"/>
                <w:sz w:val="24"/>
                <w:szCs w:val="24"/>
              </w:rPr>
              <w:t>15</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D1FA0" w:rsidRPr="008676C7" w:rsidRDefault="00BD1FA0" w:rsidP="008676C7">
            <w:pPr>
              <w:jc w:val="center"/>
              <w:rPr>
                <w:rFonts w:ascii="Times New Roman" w:hAnsi="Times New Roman" w:cs="Times New Roman"/>
                <w:bCs/>
                <w:color w:val="000000" w:themeColor="text1"/>
                <w:sz w:val="24"/>
                <w:szCs w:val="24"/>
              </w:rPr>
            </w:pPr>
            <w:r w:rsidRPr="008676C7">
              <w:rPr>
                <w:rFonts w:ascii="Times New Roman" w:hAnsi="Times New Roman" w:cs="Times New Roman"/>
                <w:bCs/>
                <w:color w:val="000000" w:themeColor="text1"/>
                <w:sz w:val="24"/>
                <w:szCs w:val="24"/>
              </w:rPr>
              <w:t>15</w:t>
            </w:r>
          </w:p>
        </w:tc>
        <w:tc>
          <w:tcPr>
            <w:tcW w:w="14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D1FA0" w:rsidRPr="008676C7" w:rsidRDefault="001D06EB" w:rsidP="008676C7">
            <w:pPr>
              <w:jc w:val="center"/>
              <w:rPr>
                <w:rFonts w:ascii="Times New Roman" w:hAnsi="Times New Roman" w:cs="Times New Roman"/>
                <w:bCs/>
                <w:color w:val="000000" w:themeColor="text1"/>
                <w:sz w:val="24"/>
                <w:szCs w:val="24"/>
              </w:rPr>
            </w:pPr>
            <w:r w:rsidRPr="008676C7">
              <w:rPr>
                <w:rFonts w:ascii="Times New Roman" w:hAnsi="Times New Roman" w:cs="Times New Roman"/>
                <w:bCs/>
                <w:color w:val="000000" w:themeColor="text1"/>
                <w:sz w:val="24"/>
                <w:szCs w:val="24"/>
              </w:rPr>
              <w:t>12</w:t>
            </w:r>
          </w:p>
        </w:tc>
        <w:tc>
          <w:tcPr>
            <w:tcW w:w="12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D1FA0" w:rsidRPr="008676C7" w:rsidRDefault="00EC59DC" w:rsidP="008676C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13</w:t>
            </w:r>
          </w:p>
        </w:tc>
        <w:tc>
          <w:tcPr>
            <w:tcW w:w="12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D1FA0" w:rsidRPr="008676C7" w:rsidRDefault="001D06EB" w:rsidP="008676C7">
            <w:pPr>
              <w:jc w:val="center"/>
              <w:rPr>
                <w:rFonts w:ascii="Times New Roman" w:hAnsi="Times New Roman" w:cs="Times New Roman"/>
                <w:bCs/>
                <w:color w:val="000000" w:themeColor="text1"/>
                <w:sz w:val="24"/>
                <w:szCs w:val="24"/>
              </w:rPr>
            </w:pPr>
            <w:r w:rsidRPr="008676C7">
              <w:rPr>
                <w:rFonts w:ascii="Times New Roman" w:hAnsi="Times New Roman" w:cs="Times New Roman"/>
                <w:bCs/>
                <w:color w:val="000000" w:themeColor="text1"/>
                <w:sz w:val="24"/>
                <w:szCs w:val="24"/>
              </w:rPr>
              <w:t>12</w:t>
            </w:r>
          </w:p>
        </w:tc>
      </w:tr>
      <w:tr w:rsidR="005E37D1" w:rsidRPr="004C4F2F" w:rsidTr="00EC59DC">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1FA0" w:rsidRPr="008676C7" w:rsidRDefault="00BD1FA0" w:rsidP="00201D75">
            <w:pPr>
              <w:jc w:val="both"/>
              <w:rPr>
                <w:rFonts w:ascii="Times New Roman" w:hAnsi="Times New Roman" w:cs="Times New Roman"/>
                <w:bCs/>
                <w:color w:val="000000" w:themeColor="text1"/>
                <w:sz w:val="24"/>
                <w:szCs w:val="24"/>
              </w:rPr>
            </w:pPr>
            <w:r w:rsidRPr="008676C7">
              <w:rPr>
                <w:rFonts w:ascii="Times New Roman" w:hAnsi="Times New Roman" w:cs="Times New Roman"/>
                <w:bCs/>
                <w:color w:val="000000" w:themeColor="text1"/>
                <w:sz w:val="24"/>
                <w:szCs w:val="24"/>
              </w:rPr>
              <w:t>Weighted percentage of Course Contribution to POs</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D1FA0" w:rsidRPr="008676C7" w:rsidRDefault="00BD1FA0" w:rsidP="008676C7">
            <w:pPr>
              <w:jc w:val="center"/>
              <w:rPr>
                <w:rFonts w:ascii="Times New Roman" w:hAnsi="Times New Roman" w:cs="Times New Roman"/>
                <w:bCs/>
                <w:color w:val="000000" w:themeColor="text1"/>
                <w:sz w:val="24"/>
                <w:szCs w:val="24"/>
              </w:rPr>
            </w:pPr>
            <w:r w:rsidRPr="008676C7">
              <w:rPr>
                <w:rFonts w:ascii="Times New Roman" w:hAnsi="Times New Roman" w:cs="Times New Roman"/>
                <w:bCs/>
                <w:color w:val="000000" w:themeColor="text1"/>
                <w:sz w:val="24"/>
                <w:szCs w:val="24"/>
              </w:rPr>
              <w:t>3.0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BD1FA0" w:rsidRPr="008676C7" w:rsidRDefault="001D06EB" w:rsidP="008676C7">
            <w:pPr>
              <w:jc w:val="center"/>
              <w:rPr>
                <w:rFonts w:ascii="Times New Roman" w:hAnsi="Times New Roman" w:cs="Times New Roman"/>
                <w:bCs/>
                <w:color w:val="000000" w:themeColor="text1"/>
                <w:sz w:val="24"/>
                <w:szCs w:val="24"/>
              </w:rPr>
            </w:pPr>
            <w:r w:rsidRPr="008676C7">
              <w:rPr>
                <w:rFonts w:ascii="Times New Roman" w:hAnsi="Times New Roman" w:cs="Times New Roman"/>
                <w:bCs/>
                <w:color w:val="000000" w:themeColor="text1"/>
                <w:sz w:val="24"/>
                <w:szCs w:val="24"/>
              </w:rPr>
              <w:t>3.0</w:t>
            </w:r>
          </w:p>
        </w:tc>
        <w:tc>
          <w:tcPr>
            <w:tcW w:w="1441" w:type="dxa"/>
            <w:tcBorders>
              <w:top w:val="nil"/>
              <w:left w:val="nil"/>
              <w:bottom w:val="single" w:sz="8" w:space="0" w:color="auto"/>
              <w:right w:val="single" w:sz="8" w:space="0" w:color="auto"/>
            </w:tcBorders>
            <w:tcMar>
              <w:top w:w="0" w:type="dxa"/>
              <w:left w:w="108" w:type="dxa"/>
              <w:bottom w:w="0" w:type="dxa"/>
              <w:right w:w="108" w:type="dxa"/>
            </w:tcMar>
            <w:vAlign w:val="center"/>
          </w:tcPr>
          <w:p w:rsidR="00BD1FA0" w:rsidRPr="008676C7" w:rsidRDefault="001D06EB" w:rsidP="008676C7">
            <w:pPr>
              <w:jc w:val="center"/>
              <w:rPr>
                <w:rFonts w:ascii="Times New Roman" w:hAnsi="Times New Roman" w:cs="Times New Roman"/>
                <w:bCs/>
                <w:color w:val="000000" w:themeColor="text1"/>
                <w:sz w:val="24"/>
                <w:szCs w:val="24"/>
              </w:rPr>
            </w:pPr>
            <w:r w:rsidRPr="008676C7">
              <w:rPr>
                <w:rFonts w:ascii="Times New Roman" w:hAnsi="Times New Roman" w:cs="Times New Roman"/>
                <w:bCs/>
                <w:color w:val="000000" w:themeColor="text1"/>
                <w:sz w:val="24"/>
                <w:szCs w:val="24"/>
              </w:rPr>
              <w:t>2.4</w:t>
            </w:r>
          </w:p>
        </w:tc>
        <w:tc>
          <w:tcPr>
            <w:tcW w:w="1252" w:type="dxa"/>
            <w:tcBorders>
              <w:top w:val="nil"/>
              <w:left w:val="nil"/>
              <w:bottom w:val="single" w:sz="8" w:space="0" w:color="auto"/>
              <w:right w:val="single" w:sz="8" w:space="0" w:color="auto"/>
            </w:tcBorders>
            <w:tcMar>
              <w:top w:w="0" w:type="dxa"/>
              <w:left w:w="108" w:type="dxa"/>
              <w:bottom w:w="0" w:type="dxa"/>
              <w:right w:w="108" w:type="dxa"/>
            </w:tcMar>
            <w:vAlign w:val="center"/>
          </w:tcPr>
          <w:p w:rsidR="00BD1FA0" w:rsidRPr="008676C7" w:rsidRDefault="001D06EB" w:rsidP="008676C7">
            <w:pPr>
              <w:jc w:val="center"/>
              <w:rPr>
                <w:rFonts w:ascii="Times New Roman" w:hAnsi="Times New Roman" w:cs="Times New Roman"/>
                <w:bCs/>
                <w:color w:val="000000" w:themeColor="text1"/>
                <w:sz w:val="24"/>
                <w:szCs w:val="24"/>
              </w:rPr>
            </w:pPr>
            <w:r w:rsidRPr="008676C7">
              <w:rPr>
                <w:rFonts w:ascii="Times New Roman" w:hAnsi="Times New Roman" w:cs="Times New Roman"/>
                <w:bCs/>
                <w:color w:val="000000" w:themeColor="text1"/>
                <w:sz w:val="24"/>
                <w:szCs w:val="24"/>
              </w:rPr>
              <w:t>2.</w:t>
            </w:r>
            <w:r w:rsidR="00EC59DC">
              <w:rPr>
                <w:rFonts w:ascii="Times New Roman" w:hAnsi="Times New Roman" w:cs="Times New Roman"/>
                <w:bCs/>
                <w:color w:val="000000" w:themeColor="text1"/>
                <w:sz w:val="24"/>
                <w:szCs w:val="24"/>
              </w:rPr>
              <w:t>6</w:t>
            </w:r>
          </w:p>
        </w:tc>
        <w:tc>
          <w:tcPr>
            <w:tcW w:w="1299" w:type="dxa"/>
            <w:tcBorders>
              <w:top w:val="nil"/>
              <w:left w:val="nil"/>
              <w:bottom w:val="single" w:sz="8" w:space="0" w:color="auto"/>
              <w:right w:val="single" w:sz="8" w:space="0" w:color="auto"/>
            </w:tcBorders>
            <w:tcMar>
              <w:top w:w="0" w:type="dxa"/>
              <w:left w:w="108" w:type="dxa"/>
              <w:bottom w:w="0" w:type="dxa"/>
              <w:right w:w="108" w:type="dxa"/>
            </w:tcMar>
            <w:vAlign w:val="center"/>
          </w:tcPr>
          <w:p w:rsidR="00BD1FA0" w:rsidRPr="008676C7" w:rsidRDefault="001D06EB" w:rsidP="008676C7">
            <w:pPr>
              <w:jc w:val="center"/>
              <w:rPr>
                <w:rFonts w:ascii="Times New Roman" w:hAnsi="Times New Roman" w:cs="Times New Roman"/>
                <w:bCs/>
                <w:color w:val="000000" w:themeColor="text1"/>
                <w:sz w:val="24"/>
                <w:szCs w:val="24"/>
              </w:rPr>
            </w:pPr>
            <w:r w:rsidRPr="008676C7">
              <w:rPr>
                <w:rFonts w:ascii="Times New Roman" w:hAnsi="Times New Roman" w:cs="Times New Roman"/>
                <w:bCs/>
                <w:color w:val="000000" w:themeColor="text1"/>
                <w:sz w:val="24"/>
                <w:szCs w:val="24"/>
              </w:rPr>
              <w:t>2.4</w:t>
            </w:r>
          </w:p>
        </w:tc>
      </w:tr>
    </w:tbl>
    <w:p w:rsidR="00BD1FA0" w:rsidRPr="00EC59DC" w:rsidRDefault="00BD1FA0" w:rsidP="00201D75">
      <w:pPr>
        <w:jc w:val="both"/>
        <w:rPr>
          <w:rFonts w:ascii="Times New Roman" w:hAnsi="Times New Roman" w:cs="Times New Roman"/>
          <w:bCs/>
          <w:color w:val="000000" w:themeColor="text1"/>
          <w:sz w:val="24"/>
          <w:szCs w:val="24"/>
        </w:rPr>
      </w:pPr>
      <w:r w:rsidRPr="00EC59DC">
        <w:rPr>
          <w:rFonts w:ascii="Times New Roman" w:hAnsi="Times New Roman" w:cs="Times New Roman"/>
          <w:bCs/>
          <w:color w:val="000000" w:themeColor="text1"/>
          <w:sz w:val="24"/>
          <w:szCs w:val="24"/>
        </w:rPr>
        <w:t>Level of Correlation between PSO’s and CO’s</w:t>
      </w:r>
    </w:p>
    <w:p w:rsidR="00F93EC0" w:rsidRPr="004C4F2F" w:rsidRDefault="00F93EC0" w:rsidP="00201D75">
      <w:pPr>
        <w:jc w:val="both"/>
        <w:rPr>
          <w:rFonts w:ascii="Times New Roman" w:hAnsi="Times New Roman" w:cs="Times New Roman"/>
          <w:b/>
          <w:bCs/>
          <w:color w:val="000000" w:themeColor="text1"/>
          <w:sz w:val="24"/>
          <w:szCs w:val="24"/>
        </w:rPr>
      </w:pPr>
    </w:p>
    <w:p w:rsidR="00F93EC0" w:rsidRPr="004C4F2F" w:rsidRDefault="00F93EC0" w:rsidP="00201D75">
      <w:pPr>
        <w:jc w:val="both"/>
        <w:rPr>
          <w:rFonts w:ascii="Times New Roman" w:hAnsi="Times New Roman" w:cs="Times New Roman"/>
          <w:b/>
          <w:bCs/>
          <w:color w:val="000000" w:themeColor="text1"/>
          <w:sz w:val="24"/>
          <w:szCs w:val="24"/>
        </w:rPr>
      </w:pPr>
    </w:p>
    <w:p w:rsidR="00EC59DC" w:rsidRDefault="00EC59DC" w:rsidP="00B820F7">
      <w:pPr>
        <w:jc w:val="center"/>
        <w:rPr>
          <w:rFonts w:ascii="Times New Roman" w:hAnsi="Times New Roman" w:cs="Times New Roman"/>
          <w:b/>
          <w:bCs/>
          <w:color w:val="000000" w:themeColor="text1"/>
          <w:sz w:val="24"/>
          <w:szCs w:val="24"/>
        </w:rPr>
      </w:pPr>
    </w:p>
    <w:p w:rsidR="00EC59DC" w:rsidRDefault="00EC59DC" w:rsidP="00B820F7">
      <w:pPr>
        <w:jc w:val="center"/>
        <w:rPr>
          <w:rFonts w:ascii="Times New Roman" w:hAnsi="Times New Roman" w:cs="Times New Roman"/>
          <w:b/>
          <w:bCs/>
          <w:color w:val="000000" w:themeColor="text1"/>
          <w:sz w:val="24"/>
          <w:szCs w:val="24"/>
        </w:rPr>
      </w:pPr>
    </w:p>
    <w:p w:rsidR="00EC59DC" w:rsidRDefault="00EC59DC" w:rsidP="00B820F7">
      <w:pPr>
        <w:jc w:val="center"/>
        <w:rPr>
          <w:rFonts w:ascii="Times New Roman" w:hAnsi="Times New Roman" w:cs="Times New Roman"/>
          <w:b/>
          <w:bCs/>
          <w:color w:val="000000" w:themeColor="text1"/>
          <w:sz w:val="24"/>
          <w:szCs w:val="24"/>
        </w:rPr>
      </w:pPr>
    </w:p>
    <w:p w:rsidR="00EC59DC" w:rsidRDefault="00EC59DC" w:rsidP="00B820F7">
      <w:pPr>
        <w:jc w:val="center"/>
        <w:rPr>
          <w:rFonts w:ascii="Times New Roman" w:hAnsi="Times New Roman" w:cs="Times New Roman"/>
          <w:b/>
          <w:bCs/>
          <w:color w:val="000000" w:themeColor="text1"/>
          <w:sz w:val="24"/>
          <w:szCs w:val="24"/>
        </w:rPr>
      </w:pPr>
    </w:p>
    <w:p w:rsidR="00EC59DC" w:rsidRDefault="00EC59DC" w:rsidP="00B820F7">
      <w:pPr>
        <w:jc w:val="center"/>
        <w:rPr>
          <w:rFonts w:ascii="Times New Roman" w:hAnsi="Times New Roman" w:cs="Times New Roman"/>
          <w:b/>
          <w:bCs/>
          <w:color w:val="000000" w:themeColor="text1"/>
          <w:sz w:val="24"/>
          <w:szCs w:val="24"/>
        </w:rPr>
      </w:pPr>
    </w:p>
    <w:p w:rsidR="00EC59DC" w:rsidRDefault="00EC59DC" w:rsidP="00B820F7">
      <w:pPr>
        <w:jc w:val="center"/>
        <w:rPr>
          <w:rFonts w:ascii="Times New Roman" w:hAnsi="Times New Roman" w:cs="Times New Roman"/>
          <w:b/>
          <w:bCs/>
          <w:color w:val="000000" w:themeColor="text1"/>
          <w:sz w:val="24"/>
          <w:szCs w:val="24"/>
        </w:rPr>
      </w:pPr>
    </w:p>
    <w:p w:rsidR="00EC59DC" w:rsidRDefault="00EC59DC" w:rsidP="00B820F7">
      <w:pPr>
        <w:jc w:val="center"/>
        <w:rPr>
          <w:rFonts w:ascii="Times New Roman" w:hAnsi="Times New Roman" w:cs="Times New Roman"/>
          <w:b/>
          <w:bCs/>
          <w:color w:val="000000" w:themeColor="text1"/>
          <w:sz w:val="24"/>
          <w:szCs w:val="24"/>
        </w:rPr>
      </w:pPr>
    </w:p>
    <w:p w:rsidR="00EC59DC" w:rsidRDefault="00EC59DC" w:rsidP="00B820F7">
      <w:pPr>
        <w:jc w:val="center"/>
        <w:rPr>
          <w:rFonts w:ascii="Times New Roman" w:hAnsi="Times New Roman" w:cs="Times New Roman"/>
          <w:b/>
          <w:bCs/>
          <w:color w:val="000000" w:themeColor="text1"/>
          <w:sz w:val="24"/>
          <w:szCs w:val="24"/>
        </w:rPr>
      </w:pPr>
    </w:p>
    <w:p w:rsidR="00EC59DC" w:rsidRDefault="00EC59DC" w:rsidP="00B820F7">
      <w:pPr>
        <w:jc w:val="center"/>
        <w:rPr>
          <w:rFonts w:ascii="Times New Roman" w:hAnsi="Times New Roman" w:cs="Times New Roman"/>
          <w:b/>
          <w:bCs/>
          <w:color w:val="000000" w:themeColor="text1"/>
          <w:sz w:val="24"/>
          <w:szCs w:val="24"/>
        </w:rPr>
      </w:pPr>
    </w:p>
    <w:p w:rsidR="00EC59DC" w:rsidRDefault="00EC59DC" w:rsidP="00B820F7">
      <w:pPr>
        <w:jc w:val="center"/>
        <w:rPr>
          <w:rFonts w:ascii="Times New Roman" w:hAnsi="Times New Roman" w:cs="Times New Roman"/>
          <w:b/>
          <w:bCs/>
          <w:color w:val="000000" w:themeColor="text1"/>
          <w:sz w:val="24"/>
          <w:szCs w:val="24"/>
        </w:rPr>
      </w:pPr>
    </w:p>
    <w:p w:rsidR="00EC59DC" w:rsidRDefault="00EC59DC" w:rsidP="00B820F7">
      <w:pPr>
        <w:jc w:val="center"/>
        <w:rPr>
          <w:rFonts w:ascii="Times New Roman" w:hAnsi="Times New Roman" w:cs="Times New Roman"/>
          <w:b/>
          <w:bCs/>
          <w:color w:val="000000" w:themeColor="text1"/>
          <w:sz w:val="24"/>
          <w:szCs w:val="24"/>
        </w:rPr>
      </w:pPr>
    </w:p>
    <w:p w:rsidR="00EC59DC" w:rsidRDefault="00EC59DC" w:rsidP="00B820F7">
      <w:pPr>
        <w:jc w:val="center"/>
        <w:rPr>
          <w:rFonts w:ascii="Times New Roman" w:hAnsi="Times New Roman" w:cs="Times New Roman"/>
          <w:b/>
          <w:bCs/>
          <w:color w:val="000000" w:themeColor="text1"/>
          <w:sz w:val="24"/>
          <w:szCs w:val="24"/>
        </w:rPr>
      </w:pPr>
    </w:p>
    <w:p w:rsidR="00B50AAE" w:rsidRDefault="00B50AAE" w:rsidP="00B820F7">
      <w:pPr>
        <w:jc w:val="center"/>
        <w:rPr>
          <w:rFonts w:ascii="Times New Roman" w:hAnsi="Times New Roman" w:cs="Times New Roman"/>
          <w:b/>
          <w:bCs/>
          <w:color w:val="000000" w:themeColor="text1"/>
          <w:sz w:val="24"/>
          <w:szCs w:val="24"/>
        </w:rPr>
      </w:pPr>
    </w:p>
    <w:p w:rsidR="00B50AAE" w:rsidRDefault="00B50AAE" w:rsidP="00B820F7">
      <w:pPr>
        <w:jc w:val="center"/>
        <w:rPr>
          <w:rFonts w:ascii="Times New Roman" w:hAnsi="Times New Roman" w:cs="Times New Roman"/>
          <w:b/>
          <w:bCs/>
          <w:color w:val="000000" w:themeColor="text1"/>
          <w:sz w:val="24"/>
          <w:szCs w:val="24"/>
        </w:rPr>
      </w:pPr>
    </w:p>
    <w:p w:rsidR="00F93EC0" w:rsidRPr="004C4F2F" w:rsidRDefault="00F93EC0" w:rsidP="00B820F7">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FINANCIAL ADMINISTRATION IN INDIA</w:t>
      </w:r>
    </w:p>
    <w:p w:rsidR="00F93EC0" w:rsidRPr="004C4F2F" w:rsidRDefault="00F93EC0" w:rsidP="00201D75">
      <w:pPr>
        <w:jc w:val="both"/>
        <w:rPr>
          <w:rFonts w:ascii="Times New Roman" w:hAnsi="Times New Roman" w:cs="Times New Roman"/>
          <w:b/>
          <w:bCs/>
          <w:color w:val="000000" w:themeColor="text1"/>
          <w:sz w:val="24"/>
          <w:szCs w:val="24"/>
        </w:rPr>
      </w:pPr>
    </w:p>
    <w:tbl>
      <w:tblPr>
        <w:tblStyle w:val="TableGrid"/>
        <w:tblW w:w="9747" w:type="dxa"/>
        <w:tblLayout w:type="fixed"/>
        <w:tblLook w:val="04A0" w:firstRow="1" w:lastRow="0" w:firstColumn="1" w:lastColumn="0" w:noHBand="0" w:noVBand="1"/>
      </w:tblPr>
      <w:tblGrid>
        <w:gridCol w:w="948"/>
        <w:gridCol w:w="11"/>
        <w:gridCol w:w="1276"/>
        <w:gridCol w:w="850"/>
        <w:gridCol w:w="425"/>
        <w:gridCol w:w="284"/>
        <w:gridCol w:w="425"/>
        <w:gridCol w:w="425"/>
        <w:gridCol w:w="567"/>
        <w:gridCol w:w="709"/>
        <w:gridCol w:w="1163"/>
        <w:gridCol w:w="112"/>
        <w:gridCol w:w="1276"/>
        <w:gridCol w:w="1276"/>
      </w:tblGrid>
      <w:tr w:rsidR="005E37D1" w:rsidRPr="004C4F2F" w:rsidTr="002B43DD">
        <w:trPr>
          <w:cantSplit/>
          <w:trHeight w:val="366"/>
        </w:trPr>
        <w:tc>
          <w:tcPr>
            <w:tcW w:w="959" w:type="dxa"/>
            <w:gridSpan w:val="2"/>
            <w:vMerge w:val="restart"/>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Course code</w:t>
            </w:r>
          </w:p>
        </w:tc>
        <w:tc>
          <w:tcPr>
            <w:tcW w:w="1276" w:type="dxa"/>
            <w:vMerge w:val="restart"/>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Course Name</w:t>
            </w:r>
          </w:p>
        </w:tc>
        <w:tc>
          <w:tcPr>
            <w:tcW w:w="850" w:type="dxa"/>
            <w:vMerge w:val="restart"/>
            <w:textDirection w:val="btLr"/>
          </w:tcPr>
          <w:p w:rsidR="00F93EC0" w:rsidRPr="004C4F2F" w:rsidRDefault="00F93EC0" w:rsidP="00201D75">
            <w:pPr>
              <w:ind w:left="113" w:right="113"/>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Category</w:t>
            </w:r>
          </w:p>
        </w:tc>
        <w:tc>
          <w:tcPr>
            <w:tcW w:w="425" w:type="dxa"/>
            <w:vMerge w:val="restart"/>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L</w:t>
            </w:r>
          </w:p>
        </w:tc>
        <w:tc>
          <w:tcPr>
            <w:tcW w:w="284" w:type="dxa"/>
            <w:vMerge w:val="restart"/>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T</w:t>
            </w:r>
          </w:p>
        </w:tc>
        <w:tc>
          <w:tcPr>
            <w:tcW w:w="425" w:type="dxa"/>
            <w:vMerge w:val="restart"/>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w:t>
            </w:r>
          </w:p>
        </w:tc>
        <w:tc>
          <w:tcPr>
            <w:tcW w:w="425" w:type="dxa"/>
            <w:vMerge w:val="restart"/>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S</w:t>
            </w:r>
          </w:p>
        </w:tc>
        <w:tc>
          <w:tcPr>
            <w:tcW w:w="567" w:type="dxa"/>
            <w:vMerge w:val="restart"/>
            <w:textDirection w:val="btLr"/>
          </w:tcPr>
          <w:p w:rsidR="00F93EC0" w:rsidRPr="004C4F2F" w:rsidRDefault="00F93EC0" w:rsidP="00201D75">
            <w:pPr>
              <w:ind w:left="113" w:right="113"/>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 xml:space="preserve">Credits </w:t>
            </w:r>
          </w:p>
        </w:tc>
        <w:tc>
          <w:tcPr>
            <w:tcW w:w="709" w:type="dxa"/>
            <w:vMerge w:val="restart"/>
            <w:textDirection w:val="btLr"/>
          </w:tcPr>
          <w:p w:rsidR="00F93EC0" w:rsidRPr="004C4F2F" w:rsidRDefault="00F93EC0" w:rsidP="00201D75">
            <w:pPr>
              <w:ind w:left="113" w:right="113"/>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Inst. Hours</w:t>
            </w:r>
          </w:p>
        </w:tc>
        <w:tc>
          <w:tcPr>
            <w:tcW w:w="3827" w:type="dxa"/>
            <w:gridSpan w:val="4"/>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Marks</w:t>
            </w:r>
          </w:p>
        </w:tc>
      </w:tr>
      <w:tr w:rsidR="005E37D1" w:rsidRPr="004C4F2F" w:rsidTr="002B43DD">
        <w:trPr>
          <w:cantSplit/>
          <w:trHeight w:val="827"/>
        </w:trPr>
        <w:tc>
          <w:tcPr>
            <w:tcW w:w="959" w:type="dxa"/>
            <w:gridSpan w:val="2"/>
            <w:vMerge/>
          </w:tcPr>
          <w:p w:rsidR="00F93EC0" w:rsidRPr="004C4F2F" w:rsidRDefault="00F93EC0" w:rsidP="00201D75">
            <w:pPr>
              <w:jc w:val="both"/>
              <w:rPr>
                <w:rFonts w:ascii="Times New Roman" w:hAnsi="Times New Roman" w:cs="Times New Roman"/>
                <w:b/>
                <w:bCs/>
                <w:color w:val="000000" w:themeColor="text1"/>
                <w:sz w:val="24"/>
                <w:szCs w:val="24"/>
              </w:rPr>
            </w:pPr>
          </w:p>
        </w:tc>
        <w:tc>
          <w:tcPr>
            <w:tcW w:w="1276" w:type="dxa"/>
            <w:vMerge/>
          </w:tcPr>
          <w:p w:rsidR="00F93EC0" w:rsidRPr="004C4F2F" w:rsidRDefault="00F93EC0" w:rsidP="00201D75">
            <w:pPr>
              <w:jc w:val="both"/>
              <w:rPr>
                <w:rFonts w:ascii="Times New Roman" w:hAnsi="Times New Roman" w:cs="Times New Roman"/>
                <w:b/>
                <w:bCs/>
                <w:color w:val="000000" w:themeColor="text1"/>
                <w:sz w:val="24"/>
                <w:szCs w:val="24"/>
              </w:rPr>
            </w:pPr>
          </w:p>
        </w:tc>
        <w:tc>
          <w:tcPr>
            <w:tcW w:w="850" w:type="dxa"/>
            <w:vMerge/>
            <w:textDirection w:val="btLr"/>
          </w:tcPr>
          <w:p w:rsidR="00F93EC0" w:rsidRPr="004C4F2F" w:rsidRDefault="00F93EC0" w:rsidP="00201D75">
            <w:pPr>
              <w:ind w:left="113" w:right="113"/>
              <w:jc w:val="both"/>
              <w:rPr>
                <w:rFonts w:ascii="Times New Roman" w:hAnsi="Times New Roman" w:cs="Times New Roman"/>
                <w:b/>
                <w:bCs/>
                <w:color w:val="000000" w:themeColor="text1"/>
                <w:sz w:val="24"/>
                <w:szCs w:val="24"/>
              </w:rPr>
            </w:pPr>
          </w:p>
        </w:tc>
        <w:tc>
          <w:tcPr>
            <w:tcW w:w="425" w:type="dxa"/>
            <w:vMerge/>
          </w:tcPr>
          <w:p w:rsidR="00F93EC0" w:rsidRPr="004C4F2F" w:rsidRDefault="00F93EC0" w:rsidP="00201D75">
            <w:pPr>
              <w:jc w:val="both"/>
              <w:rPr>
                <w:rFonts w:ascii="Times New Roman" w:hAnsi="Times New Roman" w:cs="Times New Roman"/>
                <w:b/>
                <w:bCs/>
                <w:color w:val="000000" w:themeColor="text1"/>
                <w:sz w:val="24"/>
                <w:szCs w:val="24"/>
              </w:rPr>
            </w:pPr>
          </w:p>
        </w:tc>
        <w:tc>
          <w:tcPr>
            <w:tcW w:w="284" w:type="dxa"/>
            <w:vMerge/>
          </w:tcPr>
          <w:p w:rsidR="00F93EC0" w:rsidRPr="004C4F2F" w:rsidRDefault="00F93EC0" w:rsidP="00201D75">
            <w:pPr>
              <w:jc w:val="both"/>
              <w:rPr>
                <w:rFonts w:ascii="Times New Roman" w:hAnsi="Times New Roman" w:cs="Times New Roman"/>
                <w:b/>
                <w:bCs/>
                <w:color w:val="000000" w:themeColor="text1"/>
                <w:sz w:val="24"/>
                <w:szCs w:val="24"/>
              </w:rPr>
            </w:pPr>
          </w:p>
        </w:tc>
        <w:tc>
          <w:tcPr>
            <w:tcW w:w="425" w:type="dxa"/>
            <w:vMerge/>
          </w:tcPr>
          <w:p w:rsidR="00F93EC0" w:rsidRPr="004C4F2F" w:rsidRDefault="00F93EC0" w:rsidP="00201D75">
            <w:pPr>
              <w:jc w:val="both"/>
              <w:rPr>
                <w:rFonts w:ascii="Times New Roman" w:hAnsi="Times New Roman" w:cs="Times New Roman"/>
                <w:b/>
                <w:bCs/>
                <w:color w:val="000000" w:themeColor="text1"/>
                <w:sz w:val="24"/>
                <w:szCs w:val="24"/>
              </w:rPr>
            </w:pPr>
          </w:p>
        </w:tc>
        <w:tc>
          <w:tcPr>
            <w:tcW w:w="425" w:type="dxa"/>
            <w:vMerge/>
          </w:tcPr>
          <w:p w:rsidR="00F93EC0" w:rsidRPr="004C4F2F" w:rsidRDefault="00F93EC0" w:rsidP="00201D75">
            <w:pPr>
              <w:jc w:val="both"/>
              <w:rPr>
                <w:rFonts w:ascii="Times New Roman" w:hAnsi="Times New Roman" w:cs="Times New Roman"/>
                <w:b/>
                <w:bCs/>
                <w:color w:val="000000" w:themeColor="text1"/>
                <w:sz w:val="24"/>
                <w:szCs w:val="24"/>
              </w:rPr>
            </w:pPr>
          </w:p>
        </w:tc>
        <w:tc>
          <w:tcPr>
            <w:tcW w:w="567" w:type="dxa"/>
            <w:vMerge/>
          </w:tcPr>
          <w:p w:rsidR="00F93EC0" w:rsidRPr="004C4F2F" w:rsidRDefault="00F93EC0" w:rsidP="00201D75">
            <w:pPr>
              <w:jc w:val="both"/>
              <w:rPr>
                <w:rFonts w:ascii="Times New Roman" w:hAnsi="Times New Roman" w:cs="Times New Roman"/>
                <w:b/>
                <w:bCs/>
                <w:color w:val="000000" w:themeColor="text1"/>
                <w:sz w:val="24"/>
                <w:szCs w:val="24"/>
              </w:rPr>
            </w:pPr>
          </w:p>
        </w:tc>
        <w:tc>
          <w:tcPr>
            <w:tcW w:w="709" w:type="dxa"/>
            <w:vMerge/>
          </w:tcPr>
          <w:p w:rsidR="00F93EC0" w:rsidRPr="004C4F2F" w:rsidRDefault="00F93EC0" w:rsidP="00201D75">
            <w:pPr>
              <w:jc w:val="both"/>
              <w:rPr>
                <w:rFonts w:ascii="Times New Roman" w:hAnsi="Times New Roman" w:cs="Times New Roman"/>
                <w:b/>
                <w:bCs/>
                <w:color w:val="000000" w:themeColor="text1"/>
                <w:sz w:val="24"/>
                <w:szCs w:val="24"/>
              </w:rPr>
            </w:pPr>
          </w:p>
        </w:tc>
        <w:tc>
          <w:tcPr>
            <w:tcW w:w="1275" w:type="dxa"/>
            <w:gridSpan w:val="2"/>
          </w:tcPr>
          <w:p w:rsidR="00F93EC0" w:rsidRPr="004C4F2F" w:rsidRDefault="00F93EC0" w:rsidP="002B43DD">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CIA</w:t>
            </w:r>
          </w:p>
        </w:tc>
        <w:tc>
          <w:tcPr>
            <w:tcW w:w="1276" w:type="dxa"/>
          </w:tcPr>
          <w:p w:rsidR="00F93EC0" w:rsidRPr="004C4F2F" w:rsidRDefault="00F93EC0" w:rsidP="002B43DD">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External</w:t>
            </w:r>
          </w:p>
        </w:tc>
        <w:tc>
          <w:tcPr>
            <w:tcW w:w="1276" w:type="dxa"/>
          </w:tcPr>
          <w:p w:rsidR="00F93EC0" w:rsidRPr="004C4F2F" w:rsidRDefault="00F93EC0" w:rsidP="002B43DD">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Total</w:t>
            </w:r>
          </w:p>
        </w:tc>
      </w:tr>
      <w:tr w:rsidR="005E37D1" w:rsidRPr="004C4F2F" w:rsidTr="002B43DD">
        <w:tc>
          <w:tcPr>
            <w:tcW w:w="959" w:type="dxa"/>
            <w:gridSpan w:val="2"/>
          </w:tcPr>
          <w:p w:rsidR="00F93EC0" w:rsidRPr="004C4F2F" w:rsidRDefault="00F93EC0" w:rsidP="00201D75">
            <w:pPr>
              <w:jc w:val="both"/>
              <w:rPr>
                <w:rFonts w:ascii="Times New Roman" w:hAnsi="Times New Roman" w:cs="Times New Roman"/>
                <w:b/>
                <w:bCs/>
                <w:color w:val="000000" w:themeColor="text1"/>
                <w:sz w:val="24"/>
                <w:szCs w:val="24"/>
              </w:rPr>
            </w:pPr>
          </w:p>
        </w:tc>
        <w:tc>
          <w:tcPr>
            <w:tcW w:w="1276" w:type="dxa"/>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 xml:space="preserve">Financial Administration in India </w:t>
            </w:r>
          </w:p>
        </w:tc>
        <w:tc>
          <w:tcPr>
            <w:tcW w:w="850" w:type="dxa"/>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 xml:space="preserve">Core </w:t>
            </w:r>
          </w:p>
        </w:tc>
        <w:tc>
          <w:tcPr>
            <w:tcW w:w="425" w:type="dxa"/>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Y</w:t>
            </w:r>
          </w:p>
        </w:tc>
        <w:tc>
          <w:tcPr>
            <w:tcW w:w="284" w:type="dxa"/>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w:t>
            </w:r>
          </w:p>
        </w:tc>
        <w:tc>
          <w:tcPr>
            <w:tcW w:w="425" w:type="dxa"/>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w:t>
            </w:r>
          </w:p>
        </w:tc>
        <w:tc>
          <w:tcPr>
            <w:tcW w:w="425" w:type="dxa"/>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w:t>
            </w:r>
          </w:p>
        </w:tc>
        <w:tc>
          <w:tcPr>
            <w:tcW w:w="567" w:type="dxa"/>
          </w:tcPr>
          <w:p w:rsidR="00F93EC0" w:rsidRPr="004C4F2F" w:rsidRDefault="00F93EC0" w:rsidP="00B006DB">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4</w:t>
            </w:r>
          </w:p>
        </w:tc>
        <w:tc>
          <w:tcPr>
            <w:tcW w:w="709" w:type="dxa"/>
          </w:tcPr>
          <w:p w:rsidR="00F93EC0" w:rsidRPr="004C4F2F" w:rsidRDefault="00F93EC0" w:rsidP="00B006DB">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5</w:t>
            </w:r>
          </w:p>
        </w:tc>
        <w:tc>
          <w:tcPr>
            <w:tcW w:w="1275" w:type="dxa"/>
            <w:gridSpan w:val="2"/>
          </w:tcPr>
          <w:p w:rsidR="00F93EC0" w:rsidRPr="004C4F2F" w:rsidRDefault="00F93EC0" w:rsidP="00B006DB">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25</w:t>
            </w:r>
          </w:p>
        </w:tc>
        <w:tc>
          <w:tcPr>
            <w:tcW w:w="1276" w:type="dxa"/>
          </w:tcPr>
          <w:p w:rsidR="00F93EC0" w:rsidRPr="004C4F2F" w:rsidRDefault="00F93EC0" w:rsidP="00B006DB">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75</w:t>
            </w:r>
          </w:p>
        </w:tc>
        <w:tc>
          <w:tcPr>
            <w:tcW w:w="1276" w:type="dxa"/>
          </w:tcPr>
          <w:p w:rsidR="00F93EC0" w:rsidRPr="004C4F2F" w:rsidRDefault="00F93EC0" w:rsidP="00B006DB">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100</w:t>
            </w:r>
          </w:p>
        </w:tc>
      </w:tr>
      <w:tr w:rsidR="005E37D1" w:rsidRPr="004C4F2F" w:rsidTr="00A7329C">
        <w:tc>
          <w:tcPr>
            <w:tcW w:w="9747" w:type="dxa"/>
            <w:gridSpan w:val="14"/>
          </w:tcPr>
          <w:p w:rsidR="00F93EC0" w:rsidRPr="004C4F2F" w:rsidRDefault="00FB799D" w:rsidP="00B820F7">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 xml:space="preserve">Course </w:t>
            </w:r>
            <w:r w:rsidR="00F93EC0" w:rsidRPr="004C4F2F">
              <w:rPr>
                <w:rFonts w:ascii="Times New Roman" w:hAnsi="Times New Roman" w:cs="Times New Roman"/>
                <w:b/>
                <w:bCs/>
                <w:color w:val="000000" w:themeColor="text1"/>
                <w:sz w:val="24"/>
                <w:szCs w:val="24"/>
              </w:rPr>
              <w:t xml:space="preserve"> Objectives</w:t>
            </w:r>
          </w:p>
        </w:tc>
      </w:tr>
      <w:tr w:rsidR="005E37D1" w:rsidRPr="004C4F2F" w:rsidTr="00A7329C">
        <w:tc>
          <w:tcPr>
            <w:tcW w:w="948" w:type="dxa"/>
          </w:tcPr>
          <w:p w:rsidR="00F93EC0" w:rsidRPr="002758C7" w:rsidRDefault="002758C7" w:rsidP="002758C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w:t>
            </w:r>
            <w:r w:rsidR="00F93EC0" w:rsidRPr="002758C7">
              <w:rPr>
                <w:rFonts w:ascii="Times New Roman" w:hAnsi="Times New Roman" w:cs="Times New Roman"/>
                <w:bCs/>
                <w:color w:val="000000" w:themeColor="text1"/>
                <w:sz w:val="24"/>
                <w:szCs w:val="24"/>
              </w:rPr>
              <w:t>1</w:t>
            </w:r>
          </w:p>
        </w:tc>
        <w:tc>
          <w:tcPr>
            <w:tcW w:w="8799" w:type="dxa"/>
            <w:gridSpan w:val="13"/>
          </w:tcPr>
          <w:p w:rsidR="00F93EC0" w:rsidRPr="004C4F2F" w:rsidRDefault="00D518B4" w:rsidP="002758C7">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 xml:space="preserve">To </w:t>
            </w:r>
            <w:r w:rsidR="002758C7">
              <w:rPr>
                <w:rFonts w:ascii="Times New Roman" w:hAnsi="Times New Roman" w:cs="Times New Roman"/>
                <w:color w:val="000000" w:themeColor="text1"/>
                <w:sz w:val="24"/>
                <w:szCs w:val="24"/>
              </w:rPr>
              <w:t>examine</w:t>
            </w:r>
            <w:r w:rsidR="00F93EC0" w:rsidRPr="004C4F2F">
              <w:rPr>
                <w:rFonts w:ascii="Times New Roman" w:hAnsi="Times New Roman" w:cs="Times New Roman"/>
                <w:color w:val="000000" w:themeColor="text1"/>
                <w:sz w:val="24"/>
                <w:szCs w:val="24"/>
              </w:rPr>
              <w:t xml:space="preserve"> the importance of financial administration as distinct from Public Finance</w:t>
            </w:r>
          </w:p>
        </w:tc>
      </w:tr>
      <w:tr w:rsidR="005E37D1" w:rsidRPr="004C4F2F" w:rsidTr="00A7329C">
        <w:tc>
          <w:tcPr>
            <w:tcW w:w="948" w:type="dxa"/>
          </w:tcPr>
          <w:p w:rsidR="00F93EC0" w:rsidRPr="002758C7" w:rsidRDefault="002758C7" w:rsidP="002758C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w:t>
            </w:r>
            <w:r w:rsidR="00F93EC0" w:rsidRPr="002758C7">
              <w:rPr>
                <w:rFonts w:ascii="Times New Roman" w:hAnsi="Times New Roman" w:cs="Times New Roman"/>
                <w:bCs/>
                <w:color w:val="000000" w:themeColor="text1"/>
                <w:sz w:val="24"/>
                <w:szCs w:val="24"/>
              </w:rPr>
              <w:t>2</w:t>
            </w:r>
          </w:p>
        </w:tc>
        <w:tc>
          <w:tcPr>
            <w:tcW w:w="8799" w:type="dxa"/>
            <w:gridSpan w:val="13"/>
          </w:tcPr>
          <w:p w:rsidR="00F93EC0" w:rsidRPr="004C4F2F" w:rsidRDefault="00D518B4"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To d</w:t>
            </w:r>
            <w:r w:rsidR="00F93EC0" w:rsidRPr="004C4F2F">
              <w:rPr>
                <w:rFonts w:ascii="Times New Roman" w:hAnsi="Times New Roman" w:cs="Times New Roman"/>
                <w:color w:val="000000" w:themeColor="text1"/>
                <w:sz w:val="24"/>
                <w:szCs w:val="24"/>
              </w:rPr>
              <w:t xml:space="preserve">iscuss various agencies and </w:t>
            </w:r>
            <w:r w:rsidRPr="004C4F2F">
              <w:rPr>
                <w:rFonts w:ascii="Times New Roman" w:hAnsi="Times New Roman" w:cs="Times New Roman"/>
                <w:color w:val="000000" w:themeColor="text1"/>
                <w:sz w:val="24"/>
                <w:szCs w:val="24"/>
              </w:rPr>
              <w:t>processes</w:t>
            </w:r>
            <w:r w:rsidR="00F93EC0" w:rsidRPr="004C4F2F">
              <w:rPr>
                <w:rFonts w:ascii="Times New Roman" w:hAnsi="Times New Roman" w:cs="Times New Roman"/>
                <w:color w:val="000000" w:themeColor="text1"/>
                <w:sz w:val="24"/>
                <w:szCs w:val="24"/>
              </w:rPr>
              <w:t xml:space="preserve"> involved in financial administration</w:t>
            </w:r>
          </w:p>
        </w:tc>
      </w:tr>
      <w:tr w:rsidR="005E37D1" w:rsidRPr="004C4F2F" w:rsidTr="00A7329C">
        <w:trPr>
          <w:trHeight w:val="484"/>
        </w:trPr>
        <w:tc>
          <w:tcPr>
            <w:tcW w:w="948" w:type="dxa"/>
          </w:tcPr>
          <w:p w:rsidR="00F93EC0" w:rsidRPr="002758C7" w:rsidRDefault="002758C7" w:rsidP="002758C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w:t>
            </w:r>
            <w:r w:rsidR="00F93EC0" w:rsidRPr="002758C7">
              <w:rPr>
                <w:rFonts w:ascii="Times New Roman" w:hAnsi="Times New Roman" w:cs="Times New Roman"/>
                <w:bCs/>
                <w:color w:val="000000" w:themeColor="text1"/>
                <w:sz w:val="24"/>
                <w:szCs w:val="24"/>
              </w:rPr>
              <w:t>3</w:t>
            </w:r>
          </w:p>
        </w:tc>
        <w:tc>
          <w:tcPr>
            <w:tcW w:w="8799" w:type="dxa"/>
            <w:gridSpan w:val="13"/>
          </w:tcPr>
          <w:p w:rsidR="00F93EC0" w:rsidRPr="004C4F2F" w:rsidRDefault="00D518B4"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 xml:space="preserve">To </w:t>
            </w:r>
            <w:r w:rsidR="002C07ED" w:rsidRPr="004C4F2F">
              <w:rPr>
                <w:rFonts w:ascii="Times New Roman" w:hAnsi="Times New Roman" w:cs="Times New Roman"/>
                <w:color w:val="000000" w:themeColor="text1"/>
                <w:sz w:val="24"/>
                <w:szCs w:val="24"/>
              </w:rPr>
              <w:t>illustrate</w:t>
            </w:r>
            <w:r w:rsidR="00F93EC0" w:rsidRPr="004C4F2F">
              <w:rPr>
                <w:rFonts w:ascii="Times New Roman" w:hAnsi="Times New Roman" w:cs="Times New Roman"/>
                <w:color w:val="000000" w:themeColor="text1"/>
                <w:sz w:val="24"/>
                <w:szCs w:val="24"/>
              </w:rPr>
              <w:t xml:space="preserve"> different sources of</w:t>
            </w:r>
            <w:r w:rsidR="002758C7">
              <w:rPr>
                <w:rFonts w:ascii="Times New Roman" w:hAnsi="Times New Roman" w:cs="Times New Roman"/>
                <w:color w:val="000000" w:themeColor="text1"/>
                <w:sz w:val="24"/>
                <w:szCs w:val="24"/>
              </w:rPr>
              <w:t xml:space="preserve"> income and </w:t>
            </w:r>
            <w:r w:rsidR="002C07ED" w:rsidRPr="004C4F2F">
              <w:rPr>
                <w:rFonts w:ascii="Times New Roman" w:hAnsi="Times New Roman" w:cs="Times New Roman"/>
                <w:color w:val="000000" w:themeColor="text1"/>
                <w:sz w:val="24"/>
                <w:szCs w:val="24"/>
              </w:rPr>
              <w:t>borrowing of government.</w:t>
            </w:r>
          </w:p>
        </w:tc>
      </w:tr>
      <w:tr w:rsidR="005E37D1" w:rsidRPr="004C4F2F" w:rsidTr="00A7329C">
        <w:tc>
          <w:tcPr>
            <w:tcW w:w="948" w:type="dxa"/>
          </w:tcPr>
          <w:p w:rsidR="00F93EC0" w:rsidRPr="002758C7" w:rsidRDefault="002758C7" w:rsidP="002758C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w:t>
            </w:r>
            <w:r w:rsidR="00F93EC0" w:rsidRPr="002758C7">
              <w:rPr>
                <w:rFonts w:ascii="Times New Roman" w:hAnsi="Times New Roman" w:cs="Times New Roman"/>
                <w:bCs/>
                <w:color w:val="000000" w:themeColor="text1"/>
                <w:sz w:val="24"/>
                <w:szCs w:val="24"/>
              </w:rPr>
              <w:t>4</w:t>
            </w:r>
          </w:p>
        </w:tc>
        <w:tc>
          <w:tcPr>
            <w:tcW w:w="8799" w:type="dxa"/>
            <w:gridSpan w:val="13"/>
          </w:tcPr>
          <w:p w:rsidR="00F93EC0" w:rsidRPr="004C4F2F" w:rsidRDefault="002C07ED"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To c</w:t>
            </w:r>
            <w:r w:rsidR="00F93EC0" w:rsidRPr="004C4F2F">
              <w:rPr>
                <w:rFonts w:ascii="Times New Roman" w:hAnsi="Times New Roman" w:cs="Times New Roman"/>
                <w:color w:val="000000" w:themeColor="text1"/>
                <w:sz w:val="24"/>
                <w:szCs w:val="24"/>
              </w:rPr>
              <w:t>ompare and contrast different types of budgeting and their significance</w:t>
            </w:r>
          </w:p>
        </w:tc>
      </w:tr>
      <w:tr w:rsidR="005E37D1" w:rsidRPr="004C4F2F" w:rsidTr="00A7329C">
        <w:tc>
          <w:tcPr>
            <w:tcW w:w="948" w:type="dxa"/>
          </w:tcPr>
          <w:p w:rsidR="00F93EC0" w:rsidRPr="002758C7" w:rsidRDefault="002758C7" w:rsidP="002758C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w:t>
            </w:r>
            <w:r w:rsidR="00F93EC0" w:rsidRPr="002758C7">
              <w:rPr>
                <w:rFonts w:ascii="Times New Roman" w:hAnsi="Times New Roman" w:cs="Times New Roman"/>
                <w:bCs/>
                <w:color w:val="000000" w:themeColor="text1"/>
                <w:sz w:val="24"/>
                <w:szCs w:val="24"/>
              </w:rPr>
              <w:t>5</w:t>
            </w:r>
          </w:p>
        </w:tc>
        <w:tc>
          <w:tcPr>
            <w:tcW w:w="8799" w:type="dxa"/>
            <w:gridSpan w:val="13"/>
          </w:tcPr>
          <w:p w:rsidR="00F93EC0" w:rsidRPr="004C4F2F" w:rsidRDefault="00E753C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To r</w:t>
            </w:r>
            <w:r w:rsidR="00F93EC0" w:rsidRPr="004C4F2F">
              <w:rPr>
                <w:rFonts w:ascii="Times New Roman" w:hAnsi="Times New Roman" w:cs="Times New Roman"/>
                <w:color w:val="000000" w:themeColor="text1"/>
                <w:sz w:val="24"/>
                <w:szCs w:val="24"/>
              </w:rPr>
              <w:t>ecomm</w:t>
            </w:r>
            <w:r w:rsidRPr="004C4F2F">
              <w:rPr>
                <w:rFonts w:ascii="Times New Roman" w:hAnsi="Times New Roman" w:cs="Times New Roman"/>
                <w:color w:val="000000" w:themeColor="text1"/>
                <w:sz w:val="24"/>
                <w:szCs w:val="24"/>
              </w:rPr>
              <w:t xml:space="preserve">end the importance of </w:t>
            </w:r>
            <w:r w:rsidR="00F93EC0" w:rsidRPr="004C4F2F">
              <w:rPr>
                <w:rFonts w:ascii="Times New Roman" w:hAnsi="Times New Roman" w:cs="Times New Roman"/>
                <w:color w:val="000000" w:themeColor="text1"/>
                <w:sz w:val="24"/>
                <w:szCs w:val="24"/>
              </w:rPr>
              <w:t xml:space="preserve"> methods in the control of over public expenditure</w:t>
            </w:r>
          </w:p>
        </w:tc>
      </w:tr>
      <w:tr w:rsidR="005E37D1" w:rsidRPr="004C4F2F" w:rsidTr="00A7329C">
        <w:tc>
          <w:tcPr>
            <w:tcW w:w="948" w:type="dxa"/>
          </w:tcPr>
          <w:p w:rsidR="00F93EC0" w:rsidRPr="004C4F2F" w:rsidRDefault="00F93EC0" w:rsidP="002758C7">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UNIT</w:t>
            </w:r>
          </w:p>
        </w:tc>
        <w:tc>
          <w:tcPr>
            <w:tcW w:w="6135" w:type="dxa"/>
            <w:gridSpan w:val="10"/>
          </w:tcPr>
          <w:p w:rsidR="00F93EC0" w:rsidRPr="004C4F2F" w:rsidRDefault="006D5410" w:rsidP="002758C7">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Content</w:t>
            </w:r>
          </w:p>
        </w:tc>
        <w:tc>
          <w:tcPr>
            <w:tcW w:w="2664" w:type="dxa"/>
            <w:gridSpan w:val="3"/>
          </w:tcPr>
          <w:p w:rsidR="00F93EC0" w:rsidRPr="004C4F2F" w:rsidRDefault="00F93EC0" w:rsidP="002758C7">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No. of Hours</w:t>
            </w:r>
          </w:p>
        </w:tc>
      </w:tr>
      <w:tr w:rsidR="005E37D1" w:rsidRPr="004C4F2F" w:rsidTr="00A7329C">
        <w:tc>
          <w:tcPr>
            <w:tcW w:w="948" w:type="dxa"/>
          </w:tcPr>
          <w:p w:rsidR="00F93EC0" w:rsidRPr="002758C7" w:rsidRDefault="00F93EC0" w:rsidP="002758C7">
            <w:pPr>
              <w:jc w:val="center"/>
              <w:rPr>
                <w:rFonts w:ascii="Times New Roman" w:hAnsi="Times New Roman" w:cs="Times New Roman"/>
                <w:bCs/>
                <w:color w:val="000000" w:themeColor="text1"/>
                <w:sz w:val="24"/>
                <w:szCs w:val="24"/>
              </w:rPr>
            </w:pPr>
            <w:r w:rsidRPr="002758C7">
              <w:rPr>
                <w:rFonts w:ascii="Times New Roman" w:hAnsi="Times New Roman" w:cs="Times New Roman"/>
                <w:bCs/>
                <w:color w:val="000000" w:themeColor="text1"/>
                <w:sz w:val="24"/>
                <w:szCs w:val="24"/>
              </w:rPr>
              <w:t>I</w:t>
            </w:r>
          </w:p>
        </w:tc>
        <w:tc>
          <w:tcPr>
            <w:tcW w:w="6135" w:type="dxa"/>
            <w:gridSpan w:val="10"/>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Nature, Scope and Importance of Financial Administration, Process and Agents in Financial Administration</w:t>
            </w:r>
          </w:p>
        </w:tc>
        <w:tc>
          <w:tcPr>
            <w:tcW w:w="2664" w:type="dxa"/>
            <w:gridSpan w:val="3"/>
          </w:tcPr>
          <w:p w:rsidR="00F93EC0" w:rsidRPr="004C4F2F" w:rsidRDefault="00F93EC0" w:rsidP="00B820F7">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5</w:t>
            </w:r>
          </w:p>
        </w:tc>
      </w:tr>
      <w:tr w:rsidR="005E37D1" w:rsidRPr="004C4F2F" w:rsidTr="00A7329C">
        <w:tc>
          <w:tcPr>
            <w:tcW w:w="948" w:type="dxa"/>
          </w:tcPr>
          <w:p w:rsidR="00F93EC0" w:rsidRPr="002758C7" w:rsidRDefault="00F93EC0" w:rsidP="002758C7">
            <w:pPr>
              <w:jc w:val="center"/>
              <w:rPr>
                <w:rFonts w:ascii="Times New Roman" w:hAnsi="Times New Roman" w:cs="Times New Roman"/>
                <w:bCs/>
                <w:color w:val="000000" w:themeColor="text1"/>
                <w:sz w:val="24"/>
                <w:szCs w:val="24"/>
              </w:rPr>
            </w:pPr>
            <w:r w:rsidRPr="002758C7">
              <w:rPr>
                <w:rFonts w:ascii="Times New Roman" w:hAnsi="Times New Roman" w:cs="Times New Roman"/>
                <w:bCs/>
                <w:color w:val="000000" w:themeColor="text1"/>
                <w:sz w:val="24"/>
                <w:szCs w:val="24"/>
              </w:rPr>
              <w:t>II</w:t>
            </w:r>
          </w:p>
        </w:tc>
        <w:tc>
          <w:tcPr>
            <w:tcW w:w="6135" w:type="dxa"/>
            <w:gridSpan w:val="10"/>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Resource Mobilization For Different Level of Government-Monetary and Fiscal Policies-Tax and Non Tax Sources, Public Borrowings, Public Debt and its Management</w:t>
            </w:r>
          </w:p>
        </w:tc>
        <w:tc>
          <w:tcPr>
            <w:tcW w:w="2664" w:type="dxa"/>
            <w:gridSpan w:val="3"/>
          </w:tcPr>
          <w:p w:rsidR="00F93EC0" w:rsidRPr="004C4F2F" w:rsidRDefault="00F93EC0" w:rsidP="00B820F7">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5</w:t>
            </w:r>
          </w:p>
        </w:tc>
      </w:tr>
      <w:tr w:rsidR="005E37D1" w:rsidRPr="004C4F2F" w:rsidTr="00A7329C">
        <w:trPr>
          <w:trHeight w:val="776"/>
        </w:trPr>
        <w:tc>
          <w:tcPr>
            <w:tcW w:w="948" w:type="dxa"/>
          </w:tcPr>
          <w:p w:rsidR="00F93EC0" w:rsidRPr="002758C7" w:rsidRDefault="00F93EC0" w:rsidP="002758C7">
            <w:pPr>
              <w:jc w:val="center"/>
              <w:rPr>
                <w:rFonts w:ascii="Times New Roman" w:hAnsi="Times New Roman" w:cs="Times New Roman"/>
                <w:bCs/>
                <w:color w:val="000000" w:themeColor="text1"/>
                <w:sz w:val="24"/>
                <w:szCs w:val="24"/>
              </w:rPr>
            </w:pPr>
            <w:r w:rsidRPr="002758C7">
              <w:rPr>
                <w:rFonts w:ascii="Times New Roman" w:hAnsi="Times New Roman" w:cs="Times New Roman"/>
                <w:bCs/>
                <w:color w:val="000000" w:themeColor="text1"/>
                <w:sz w:val="24"/>
                <w:szCs w:val="24"/>
              </w:rPr>
              <w:t>III</w:t>
            </w:r>
          </w:p>
        </w:tc>
        <w:tc>
          <w:tcPr>
            <w:tcW w:w="6135" w:type="dxa"/>
            <w:gridSpan w:val="10"/>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Concept of Budget, Types of Budget-Performance Budgeting-Capital Budgeting-Zero Base Budgeting, Budgetary Process in India, Public Policy and Budgeting, Accounts and Audit</w:t>
            </w:r>
          </w:p>
        </w:tc>
        <w:tc>
          <w:tcPr>
            <w:tcW w:w="2664" w:type="dxa"/>
            <w:gridSpan w:val="3"/>
          </w:tcPr>
          <w:p w:rsidR="00F93EC0" w:rsidRPr="004C4F2F" w:rsidRDefault="00F93EC0" w:rsidP="00B820F7">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5</w:t>
            </w:r>
          </w:p>
        </w:tc>
      </w:tr>
      <w:tr w:rsidR="005E37D1" w:rsidRPr="004C4F2F" w:rsidTr="00A7329C">
        <w:tc>
          <w:tcPr>
            <w:tcW w:w="948" w:type="dxa"/>
          </w:tcPr>
          <w:p w:rsidR="00F93EC0" w:rsidRPr="002758C7" w:rsidRDefault="00F93EC0" w:rsidP="002758C7">
            <w:pPr>
              <w:jc w:val="center"/>
              <w:rPr>
                <w:rFonts w:ascii="Times New Roman" w:hAnsi="Times New Roman" w:cs="Times New Roman"/>
                <w:bCs/>
                <w:color w:val="000000" w:themeColor="text1"/>
                <w:sz w:val="24"/>
                <w:szCs w:val="24"/>
              </w:rPr>
            </w:pPr>
            <w:r w:rsidRPr="002758C7">
              <w:rPr>
                <w:rFonts w:ascii="Times New Roman" w:hAnsi="Times New Roman" w:cs="Times New Roman"/>
                <w:bCs/>
                <w:color w:val="000000" w:themeColor="text1"/>
                <w:sz w:val="24"/>
                <w:szCs w:val="24"/>
              </w:rPr>
              <w:t>IV</w:t>
            </w:r>
          </w:p>
        </w:tc>
        <w:tc>
          <w:tcPr>
            <w:tcW w:w="6135" w:type="dxa"/>
            <w:gridSpan w:val="10"/>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Parliamentary Control Over Public Expenditure-Estimates Committee-Public Accounts Committee-Committee on Public Undertakings, Comptroller and Auditor General of India, Role of Finance Ministry, Finance Commission, Problems and Prospects of Financial administration in India</w:t>
            </w:r>
          </w:p>
        </w:tc>
        <w:tc>
          <w:tcPr>
            <w:tcW w:w="2664" w:type="dxa"/>
            <w:gridSpan w:val="3"/>
          </w:tcPr>
          <w:p w:rsidR="00F93EC0" w:rsidRPr="004C4F2F" w:rsidRDefault="00F93EC0" w:rsidP="00B820F7">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5</w:t>
            </w:r>
          </w:p>
        </w:tc>
      </w:tr>
      <w:tr w:rsidR="005E37D1" w:rsidRPr="004C4F2F" w:rsidTr="00A7329C">
        <w:tc>
          <w:tcPr>
            <w:tcW w:w="948" w:type="dxa"/>
          </w:tcPr>
          <w:p w:rsidR="00F93EC0" w:rsidRPr="002758C7" w:rsidRDefault="00F93EC0" w:rsidP="002758C7">
            <w:pPr>
              <w:jc w:val="center"/>
              <w:rPr>
                <w:rFonts w:ascii="Times New Roman" w:hAnsi="Times New Roman" w:cs="Times New Roman"/>
                <w:bCs/>
                <w:color w:val="000000" w:themeColor="text1"/>
                <w:sz w:val="24"/>
                <w:szCs w:val="24"/>
              </w:rPr>
            </w:pPr>
            <w:r w:rsidRPr="002758C7">
              <w:rPr>
                <w:rFonts w:ascii="Times New Roman" w:hAnsi="Times New Roman" w:cs="Times New Roman"/>
                <w:bCs/>
                <w:color w:val="000000" w:themeColor="text1"/>
                <w:sz w:val="24"/>
                <w:szCs w:val="24"/>
              </w:rPr>
              <w:t>V</w:t>
            </w:r>
          </w:p>
        </w:tc>
        <w:tc>
          <w:tcPr>
            <w:tcW w:w="6135" w:type="dxa"/>
            <w:gridSpan w:val="10"/>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 xml:space="preserve">Union, State, Local Finances in India National Development </w:t>
            </w:r>
            <w:r w:rsidRPr="004C4F2F">
              <w:rPr>
                <w:rFonts w:ascii="Times New Roman" w:hAnsi="Times New Roman" w:cs="Times New Roman"/>
                <w:color w:val="000000" w:themeColor="text1"/>
                <w:sz w:val="24"/>
                <w:szCs w:val="24"/>
              </w:rPr>
              <w:lastRenderedPageBreak/>
              <w:t>Council Financial Reforms in the Era of Globalization and Liberalization</w:t>
            </w:r>
          </w:p>
        </w:tc>
        <w:tc>
          <w:tcPr>
            <w:tcW w:w="2664" w:type="dxa"/>
            <w:gridSpan w:val="3"/>
          </w:tcPr>
          <w:p w:rsidR="00F93EC0" w:rsidRPr="004C4F2F" w:rsidRDefault="00F93EC0" w:rsidP="00B820F7">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lastRenderedPageBreak/>
              <w:t>5</w:t>
            </w:r>
          </w:p>
        </w:tc>
      </w:tr>
      <w:tr w:rsidR="005E37D1" w:rsidRPr="004C4F2F" w:rsidTr="00A7329C">
        <w:tc>
          <w:tcPr>
            <w:tcW w:w="948" w:type="dxa"/>
          </w:tcPr>
          <w:p w:rsidR="00F93EC0" w:rsidRPr="004C4F2F" w:rsidRDefault="00F93EC0" w:rsidP="00201D75">
            <w:pPr>
              <w:jc w:val="both"/>
              <w:rPr>
                <w:rFonts w:ascii="Times New Roman" w:hAnsi="Times New Roman" w:cs="Times New Roman"/>
                <w:b/>
                <w:bCs/>
                <w:color w:val="000000" w:themeColor="text1"/>
                <w:sz w:val="24"/>
                <w:szCs w:val="24"/>
              </w:rPr>
            </w:pPr>
          </w:p>
        </w:tc>
        <w:tc>
          <w:tcPr>
            <w:tcW w:w="6135" w:type="dxa"/>
            <w:gridSpan w:val="10"/>
          </w:tcPr>
          <w:p w:rsidR="00F93EC0" w:rsidRPr="004C4F2F" w:rsidRDefault="00F93EC0" w:rsidP="002758C7">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Total</w:t>
            </w:r>
          </w:p>
        </w:tc>
        <w:tc>
          <w:tcPr>
            <w:tcW w:w="2664" w:type="dxa"/>
            <w:gridSpan w:val="3"/>
          </w:tcPr>
          <w:p w:rsidR="00F93EC0" w:rsidRPr="004C4F2F" w:rsidRDefault="00F93EC0" w:rsidP="002758C7">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25</w:t>
            </w:r>
          </w:p>
        </w:tc>
      </w:tr>
      <w:tr w:rsidR="005E37D1" w:rsidRPr="004C4F2F" w:rsidTr="00A7329C">
        <w:tc>
          <w:tcPr>
            <w:tcW w:w="948" w:type="dxa"/>
          </w:tcPr>
          <w:p w:rsidR="00F93EC0" w:rsidRPr="004C4F2F" w:rsidRDefault="00F93EC0" w:rsidP="00201D75">
            <w:pPr>
              <w:jc w:val="both"/>
              <w:rPr>
                <w:rFonts w:ascii="Times New Roman" w:hAnsi="Times New Roman" w:cs="Times New Roman"/>
                <w:b/>
                <w:bCs/>
                <w:color w:val="000000" w:themeColor="text1"/>
                <w:sz w:val="24"/>
                <w:szCs w:val="24"/>
              </w:rPr>
            </w:pPr>
          </w:p>
        </w:tc>
        <w:tc>
          <w:tcPr>
            <w:tcW w:w="6135" w:type="dxa"/>
            <w:gridSpan w:val="10"/>
          </w:tcPr>
          <w:p w:rsidR="00F93EC0" w:rsidRPr="004C4F2F" w:rsidRDefault="002758C7" w:rsidP="00B820F7">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Course Outcome</w:t>
            </w:r>
          </w:p>
        </w:tc>
        <w:tc>
          <w:tcPr>
            <w:tcW w:w="2664" w:type="dxa"/>
            <w:gridSpan w:val="3"/>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Pro</w:t>
            </w:r>
            <w:r w:rsidR="002758C7">
              <w:rPr>
                <w:rFonts w:ascii="Times New Roman" w:hAnsi="Times New Roman" w:cs="Times New Roman"/>
                <w:b/>
                <w:bCs/>
                <w:color w:val="000000" w:themeColor="text1"/>
                <w:sz w:val="24"/>
                <w:szCs w:val="24"/>
              </w:rPr>
              <w:t>gramme Outcome</w:t>
            </w:r>
          </w:p>
        </w:tc>
      </w:tr>
      <w:tr w:rsidR="005E37D1" w:rsidRPr="004C4F2F" w:rsidTr="00A7329C">
        <w:tc>
          <w:tcPr>
            <w:tcW w:w="948" w:type="dxa"/>
          </w:tcPr>
          <w:p w:rsidR="00F93EC0" w:rsidRPr="002758C7" w:rsidRDefault="00F93EC0" w:rsidP="00201D75">
            <w:pPr>
              <w:jc w:val="both"/>
              <w:rPr>
                <w:rFonts w:ascii="Times New Roman" w:hAnsi="Times New Roman" w:cs="Times New Roman"/>
                <w:bCs/>
                <w:color w:val="000000" w:themeColor="text1"/>
                <w:sz w:val="24"/>
                <w:szCs w:val="24"/>
              </w:rPr>
            </w:pPr>
            <w:r w:rsidRPr="002758C7">
              <w:rPr>
                <w:rFonts w:ascii="Times New Roman" w:hAnsi="Times New Roman" w:cs="Times New Roman"/>
                <w:bCs/>
                <w:color w:val="000000" w:themeColor="text1"/>
                <w:sz w:val="24"/>
                <w:szCs w:val="24"/>
              </w:rPr>
              <w:t>CO</w:t>
            </w:r>
          </w:p>
        </w:tc>
        <w:tc>
          <w:tcPr>
            <w:tcW w:w="6135" w:type="dxa"/>
            <w:gridSpan w:val="10"/>
          </w:tcPr>
          <w:p w:rsidR="00F93EC0" w:rsidRPr="002758C7" w:rsidRDefault="00F93EC0" w:rsidP="00201D75">
            <w:pPr>
              <w:jc w:val="both"/>
              <w:rPr>
                <w:rFonts w:ascii="Times New Roman" w:hAnsi="Times New Roman" w:cs="Times New Roman"/>
                <w:bCs/>
                <w:color w:val="000000" w:themeColor="text1"/>
                <w:sz w:val="24"/>
                <w:szCs w:val="24"/>
              </w:rPr>
            </w:pPr>
            <w:r w:rsidRPr="002758C7">
              <w:rPr>
                <w:rFonts w:ascii="Times New Roman" w:hAnsi="Times New Roman" w:cs="Times New Roman"/>
                <w:bCs/>
                <w:color w:val="000000" w:themeColor="text1"/>
                <w:sz w:val="24"/>
                <w:szCs w:val="24"/>
              </w:rPr>
              <w:t>On completion of this course, students will</w:t>
            </w:r>
            <w:r w:rsidR="00DE49E4" w:rsidRPr="002758C7">
              <w:rPr>
                <w:rFonts w:ascii="Times New Roman" w:hAnsi="Times New Roman" w:cs="Times New Roman"/>
                <w:bCs/>
                <w:color w:val="000000" w:themeColor="text1"/>
                <w:sz w:val="24"/>
                <w:szCs w:val="24"/>
              </w:rPr>
              <w:t xml:space="preserve"> learn </w:t>
            </w:r>
          </w:p>
        </w:tc>
        <w:tc>
          <w:tcPr>
            <w:tcW w:w="2664" w:type="dxa"/>
            <w:gridSpan w:val="3"/>
          </w:tcPr>
          <w:p w:rsidR="00F93EC0" w:rsidRPr="004C4F2F" w:rsidRDefault="00F93EC0" w:rsidP="00201D75">
            <w:pPr>
              <w:jc w:val="both"/>
              <w:rPr>
                <w:rFonts w:ascii="Times New Roman" w:hAnsi="Times New Roman" w:cs="Times New Roman"/>
                <w:b/>
                <w:bCs/>
                <w:color w:val="000000" w:themeColor="text1"/>
                <w:sz w:val="24"/>
                <w:szCs w:val="24"/>
              </w:rPr>
            </w:pPr>
          </w:p>
        </w:tc>
      </w:tr>
      <w:tr w:rsidR="005E37D1" w:rsidRPr="004C4F2F" w:rsidTr="00A7329C">
        <w:tc>
          <w:tcPr>
            <w:tcW w:w="948" w:type="dxa"/>
          </w:tcPr>
          <w:p w:rsidR="00F93EC0" w:rsidRPr="002758C7" w:rsidRDefault="00F93EC0" w:rsidP="002758C7">
            <w:pPr>
              <w:jc w:val="center"/>
              <w:rPr>
                <w:rFonts w:ascii="Times New Roman" w:hAnsi="Times New Roman" w:cs="Times New Roman"/>
                <w:bCs/>
                <w:color w:val="000000" w:themeColor="text1"/>
                <w:sz w:val="24"/>
                <w:szCs w:val="24"/>
              </w:rPr>
            </w:pPr>
            <w:r w:rsidRPr="002758C7">
              <w:rPr>
                <w:rFonts w:ascii="Times New Roman" w:hAnsi="Times New Roman" w:cs="Times New Roman"/>
                <w:bCs/>
                <w:color w:val="000000" w:themeColor="text1"/>
                <w:sz w:val="24"/>
                <w:szCs w:val="24"/>
              </w:rPr>
              <w:t>CO1</w:t>
            </w:r>
          </w:p>
        </w:tc>
        <w:tc>
          <w:tcPr>
            <w:tcW w:w="6135" w:type="dxa"/>
            <w:gridSpan w:val="10"/>
          </w:tcPr>
          <w:p w:rsidR="00F93EC0" w:rsidRPr="004C4F2F" w:rsidRDefault="00DE49E4"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To d</w:t>
            </w:r>
            <w:r w:rsidR="00F93EC0" w:rsidRPr="004C4F2F">
              <w:rPr>
                <w:rFonts w:ascii="Times New Roman" w:hAnsi="Times New Roman" w:cs="Times New Roman"/>
                <w:color w:val="000000" w:themeColor="text1"/>
                <w:sz w:val="24"/>
                <w:szCs w:val="24"/>
              </w:rPr>
              <w:t xml:space="preserve">escribe the basic concepts </w:t>
            </w:r>
            <w:r w:rsidR="002758C7">
              <w:rPr>
                <w:rFonts w:ascii="Times New Roman" w:hAnsi="Times New Roman" w:cs="Times New Roman"/>
                <w:color w:val="000000" w:themeColor="text1"/>
                <w:sz w:val="24"/>
                <w:szCs w:val="24"/>
              </w:rPr>
              <w:t xml:space="preserve">of </w:t>
            </w:r>
            <w:r w:rsidR="00F93EC0" w:rsidRPr="004C4F2F">
              <w:rPr>
                <w:rFonts w:ascii="Times New Roman" w:hAnsi="Times New Roman" w:cs="Times New Roman"/>
                <w:color w:val="000000" w:themeColor="text1"/>
                <w:sz w:val="24"/>
                <w:szCs w:val="24"/>
              </w:rPr>
              <w:t xml:space="preserve">public finance in India </w:t>
            </w:r>
          </w:p>
        </w:tc>
        <w:tc>
          <w:tcPr>
            <w:tcW w:w="2664" w:type="dxa"/>
            <w:gridSpan w:val="3"/>
          </w:tcPr>
          <w:p w:rsidR="00F93EC0" w:rsidRPr="002758C7" w:rsidRDefault="00F93EC0" w:rsidP="00201D75">
            <w:pPr>
              <w:jc w:val="both"/>
              <w:rPr>
                <w:rFonts w:ascii="Times New Roman" w:hAnsi="Times New Roman" w:cs="Times New Roman"/>
                <w:bCs/>
                <w:color w:val="000000" w:themeColor="text1"/>
                <w:sz w:val="24"/>
                <w:szCs w:val="24"/>
              </w:rPr>
            </w:pPr>
            <w:r w:rsidRPr="002758C7">
              <w:rPr>
                <w:rFonts w:ascii="Times New Roman" w:hAnsi="Times New Roman" w:cs="Times New Roman"/>
                <w:bCs/>
                <w:color w:val="000000" w:themeColor="text1"/>
                <w:sz w:val="24"/>
                <w:szCs w:val="24"/>
              </w:rPr>
              <w:t>PO1</w:t>
            </w:r>
          </w:p>
        </w:tc>
      </w:tr>
      <w:tr w:rsidR="005E37D1" w:rsidRPr="004C4F2F" w:rsidTr="00A7329C">
        <w:tc>
          <w:tcPr>
            <w:tcW w:w="948" w:type="dxa"/>
          </w:tcPr>
          <w:p w:rsidR="00F93EC0" w:rsidRPr="002758C7" w:rsidRDefault="00F93EC0" w:rsidP="002758C7">
            <w:pPr>
              <w:jc w:val="center"/>
              <w:rPr>
                <w:rFonts w:ascii="Times New Roman" w:hAnsi="Times New Roman" w:cs="Times New Roman"/>
                <w:bCs/>
                <w:color w:val="000000" w:themeColor="text1"/>
                <w:sz w:val="24"/>
                <w:szCs w:val="24"/>
              </w:rPr>
            </w:pPr>
            <w:r w:rsidRPr="002758C7">
              <w:rPr>
                <w:rFonts w:ascii="Times New Roman" w:hAnsi="Times New Roman" w:cs="Times New Roman"/>
                <w:bCs/>
                <w:color w:val="000000" w:themeColor="text1"/>
                <w:sz w:val="24"/>
                <w:szCs w:val="24"/>
              </w:rPr>
              <w:t>CO2</w:t>
            </w:r>
          </w:p>
        </w:tc>
        <w:tc>
          <w:tcPr>
            <w:tcW w:w="6135" w:type="dxa"/>
            <w:gridSpan w:val="10"/>
          </w:tcPr>
          <w:p w:rsidR="00F93EC0" w:rsidRPr="004C4F2F" w:rsidRDefault="00DE49E4"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To o</w:t>
            </w:r>
            <w:r w:rsidR="00F93EC0" w:rsidRPr="004C4F2F">
              <w:rPr>
                <w:rFonts w:ascii="Times New Roman" w:hAnsi="Times New Roman" w:cs="Times New Roman"/>
                <w:color w:val="000000" w:themeColor="text1"/>
                <w:sz w:val="24"/>
                <w:szCs w:val="24"/>
              </w:rPr>
              <w:t xml:space="preserve">utline the different stages of the budgetary process and financial administration in India </w:t>
            </w:r>
          </w:p>
        </w:tc>
        <w:tc>
          <w:tcPr>
            <w:tcW w:w="2664" w:type="dxa"/>
            <w:gridSpan w:val="3"/>
          </w:tcPr>
          <w:p w:rsidR="00F93EC0" w:rsidRPr="002758C7" w:rsidRDefault="00F93EC0" w:rsidP="00201D75">
            <w:pPr>
              <w:jc w:val="both"/>
              <w:rPr>
                <w:rFonts w:ascii="Times New Roman" w:hAnsi="Times New Roman" w:cs="Times New Roman"/>
                <w:bCs/>
                <w:color w:val="000000" w:themeColor="text1"/>
                <w:sz w:val="24"/>
                <w:szCs w:val="24"/>
              </w:rPr>
            </w:pPr>
            <w:r w:rsidRPr="002758C7">
              <w:rPr>
                <w:rFonts w:ascii="Times New Roman" w:hAnsi="Times New Roman" w:cs="Times New Roman"/>
                <w:bCs/>
                <w:color w:val="000000" w:themeColor="text1"/>
                <w:sz w:val="24"/>
                <w:szCs w:val="24"/>
              </w:rPr>
              <w:t>PO1, PO2</w:t>
            </w:r>
          </w:p>
        </w:tc>
      </w:tr>
      <w:tr w:rsidR="005E37D1" w:rsidRPr="004C4F2F" w:rsidTr="00A7329C">
        <w:tc>
          <w:tcPr>
            <w:tcW w:w="948" w:type="dxa"/>
          </w:tcPr>
          <w:p w:rsidR="00F93EC0" w:rsidRPr="002758C7" w:rsidRDefault="00F93EC0" w:rsidP="002758C7">
            <w:pPr>
              <w:jc w:val="center"/>
              <w:rPr>
                <w:rFonts w:ascii="Times New Roman" w:hAnsi="Times New Roman" w:cs="Times New Roman"/>
                <w:bCs/>
                <w:color w:val="000000" w:themeColor="text1"/>
                <w:sz w:val="24"/>
                <w:szCs w:val="24"/>
              </w:rPr>
            </w:pPr>
            <w:r w:rsidRPr="002758C7">
              <w:rPr>
                <w:rFonts w:ascii="Times New Roman" w:hAnsi="Times New Roman" w:cs="Times New Roman"/>
                <w:bCs/>
                <w:color w:val="000000" w:themeColor="text1"/>
                <w:sz w:val="24"/>
                <w:szCs w:val="24"/>
              </w:rPr>
              <w:t>CO3</w:t>
            </w:r>
          </w:p>
        </w:tc>
        <w:tc>
          <w:tcPr>
            <w:tcW w:w="6135" w:type="dxa"/>
            <w:gridSpan w:val="10"/>
          </w:tcPr>
          <w:p w:rsidR="00F93EC0" w:rsidRPr="004C4F2F" w:rsidRDefault="00B714E7"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To c</w:t>
            </w:r>
            <w:r w:rsidR="00F93EC0" w:rsidRPr="004C4F2F">
              <w:rPr>
                <w:rFonts w:ascii="Times New Roman" w:hAnsi="Times New Roman" w:cs="Times New Roman"/>
                <w:color w:val="000000" w:themeColor="text1"/>
                <w:sz w:val="24"/>
                <w:szCs w:val="24"/>
              </w:rPr>
              <w:t xml:space="preserve">lassify the types of budgeting used in India </w:t>
            </w:r>
          </w:p>
        </w:tc>
        <w:tc>
          <w:tcPr>
            <w:tcW w:w="2664" w:type="dxa"/>
            <w:gridSpan w:val="3"/>
          </w:tcPr>
          <w:p w:rsidR="00F93EC0" w:rsidRPr="002758C7" w:rsidRDefault="00F93EC0" w:rsidP="00201D75">
            <w:pPr>
              <w:jc w:val="both"/>
              <w:rPr>
                <w:rFonts w:ascii="Times New Roman" w:hAnsi="Times New Roman" w:cs="Times New Roman"/>
                <w:bCs/>
                <w:color w:val="000000" w:themeColor="text1"/>
                <w:sz w:val="24"/>
                <w:szCs w:val="24"/>
              </w:rPr>
            </w:pPr>
            <w:r w:rsidRPr="002758C7">
              <w:rPr>
                <w:rFonts w:ascii="Times New Roman" w:hAnsi="Times New Roman" w:cs="Times New Roman"/>
                <w:bCs/>
                <w:color w:val="000000" w:themeColor="text1"/>
                <w:sz w:val="24"/>
                <w:szCs w:val="24"/>
              </w:rPr>
              <w:t>PO4, PO6</w:t>
            </w:r>
          </w:p>
        </w:tc>
      </w:tr>
      <w:tr w:rsidR="005E37D1" w:rsidRPr="004C4F2F" w:rsidTr="00A7329C">
        <w:tc>
          <w:tcPr>
            <w:tcW w:w="948" w:type="dxa"/>
          </w:tcPr>
          <w:p w:rsidR="00F93EC0" w:rsidRPr="002758C7" w:rsidRDefault="00F93EC0" w:rsidP="002758C7">
            <w:pPr>
              <w:jc w:val="center"/>
              <w:rPr>
                <w:rFonts w:ascii="Times New Roman" w:hAnsi="Times New Roman" w:cs="Times New Roman"/>
                <w:bCs/>
                <w:color w:val="000000" w:themeColor="text1"/>
                <w:sz w:val="24"/>
                <w:szCs w:val="24"/>
              </w:rPr>
            </w:pPr>
            <w:r w:rsidRPr="002758C7">
              <w:rPr>
                <w:rFonts w:ascii="Times New Roman" w:hAnsi="Times New Roman" w:cs="Times New Roman"/>
                <w:bCs/>
                <w:color w:val="000000" w:themeColor="text1"/>
                <w:sz w:val="24"/>
                <w:szCs w:val="24"/>
              </w:rPr>
              <w:t>CO4</w:t>
            </w:r>
          </w:p>
        </w:tc>
        <w:tc>
          <w:tcPr>
            <w:tcW w:w="6135" w:type="dxa"/>
            <w:gridSpan w:val="10"/>
          </w:tcPr>
          <w:p w:rsidR="00F93EC0" w:rsidRPr="004C4F2F" w:rsidRDefault="00B714E7"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To e</w:t>
            </w:r>
            <w:r w:rsidR="00F93EC0" w:rsidRPr="004C4F2F">
              <w:rPr>
                <w:rFonts w:ascii="Times New Roman" w:hAnsi="Times New Roman" w:cs="Times New Roman"/>
                <w:color w:val="000000" w:themeColor="text1"/>
                <w:sz w:val="24"/>
                <w:szCs w:val="24"/>
              </w:rPr>
              <w:t>valuate the various mechanism for control over public expenditure</w:t>
            </w:r>
          </w:p>
        </w:tc>
        <w:tc>
          <w:tcPr>
            <w:tcW w:w="2664" w:type="dxa"/>
            <w:gridSpan w:val="3"/>
          </w:tcPr>
          <w:p w:rsidR="00F93EC0" w:rsidRPr="002758C7" w:rsidRDefault="00F93EC0" w:rsidP="00201D75">
            <w:pPr>
              <w:jc w:val="both"/>
              <w:rPr>
                <w:rFonts w:ascii="Times New Roman" w:hAnsi="Times New Roman" w:cs="Times New Roman"/>
                <w:bCs/>
                <w:color w:val="000000" w:themeColor="text1"/>
                <w:sz w:val="24"/>
                <w:szCs w:val="24"/>
              </w:rPr>
            </w:pPr>
            <w:r w:rsidRPr="002758C7">
              <w:rPr>
                <w:rFonts w:ascii="Times New Roman" w:hAnsi="Times New Roman" w:cs="Times New Roman"/>
                <w:bCs/>
                <w:color w:val="000000" w:themeColor="text1"/>
                <w:sz w:val="24"/>
                <w:szCs w:val="24"/>
              </w:rPr>
              <w:t>PO4, PO5, PO6</w:t>
            </w:r>
          </w:p>
        </w:tc>
      </w:tr>
      <w:tr w:rsidR="005E37D1" w:rsidRPr="004C4F2F" w:rsidTr="00A7329C">
        <w:tc>
          <w:tcPr>
            <w:tcW w:w="948" w:type="dxa"/>
          </w:tcPr>
          <w:p w:rsidR="00F93EC0" w:rsidRPr="002758C7" w:rsidRDefault="00F93EC0" w:rsidP="002758C7">
            <w:pPr>
              <w:jc w:val="center"/>
              <w:rPr>
                <w:rFonts w:ascii="Times New Roman" w:hAnsi="Times New Roman" w:cs="Times New Roman"/>
                <w:bCs/>
                <w:color w:val="000000" w:themeColor="text1"/>
                <w:sz w:val="24"/>
                <w:szCs w:val="24"/>
              </w:rPr>
            </w:pPr>
            <w:r w:rsidRPr="002758C7">
              <w:rPr>
                <w:rFonts w:ascii="Times New Roman" w:hAnsi="Times New Roman" w:cs="Times New Roman"/>
                <w:bCs/>
                <w:color w:val="000000" w:themeColor="text1"/>
                <w:sz w:val="24"/>
                <w:szCs w:val="24"/>
              </w:rPr>
              <w:t>CO5</w:t>
            </w:r>
          </w:p>
        </w:tc>
        <w:tc>
          <w:tcPr>
            <w:tcW w:w="6135" w:type="dxa"/>
            <w:gridSpan w:val="10"/>
          </w:tcPr>
          <w:p w:rsidR="00F93EC0" w:rsidRPr="004C4F2F" w:rsidRDefault="00B714E7"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To c</w:t>
            </w:r>
            <w:r w:rsidR="00F93EC0" w:rsidRPr="004C4F2F">
              <w:rPr>
                <w:rFonts w:ascii="Times New Roman" w:hAnsi="Times New Roman" w:cs="Times New Roman"/>
                <w:color w:val="000000" w:themeColor="text1"/>
                <w:sz w:val="24"/>
                <w:szCs w:val="24"/>
              </w:rPr>
              <w:t>onstruct the signific</w:t>
            </w:r>
            <w:r w:rsidRPr="004C4F2F">
              <w:rPr>
                <w:rFonts w:ascii="Times New Roman" w:hAnsi="Times New Roman" w:cs="Times New Roman"/>
                <w:color w:val="000000" w:themeColor="text1"/>
                <w:sz w:val="24"/>
                <w:szCs w:val="24"/>
              </w:rPr>
              <w:t>ance of</w:t>
            </w:r>
            <w:r w:rsidR="00F93EC0" w:rsidRPr="004C4F2F">
              <w:rPr>
                <w:rFonts w:ascii="Times New Roman" w:hAnsi="Times New Roman" w:cs="Times New Roman"/>
                <w:color w:val="000000" w:themeColor="text1"/>
                <w:sz w:val="24"/>
                <w:szCs w:val="24"/>
              </w:rPr>
              <w:t xml:space="preserve"> Public Finance</w:t>
            </w:r>
            <w:r w:rsidRPr="004C4F2F">
              <w:rPr>
                <w:rFonts w:ascii="Times New Roman" w:hAnsi="Times New Roman" w:cs="Times New Roman"/>
                <w:color w:val="000000" w:themeColor="text1"/>
                <w:sz w:val="24"/>
                <w:szCs w:val="24"/>
              </w:rPr>
              <w:t xml:space="preserve"> in India </w:t>
            </w:r>
          </w:p>
        </w:tc>
        <w:tc>
          <w:tcPr>
            <w:tcW w:w="2664" w:type="dxa"/>
            <w:gridSpan w:val="3"/>
          </w:tcPr>
          <w:p w:rsidR="00F93EC0" w:rsidRPr="002758C7" w:rsidRDefault="00F93EC0" w:rsidP="00201D75">
            <w:pPr>
              <w:jc w:val="both"/>
              <w:rPr>
                <w:rFonts w:ascii="Times New Roman" w:hAnsi="Times New Roman" w:cs="Times New Roman"/>
                <w:bCs/>
                <w:color w:val="000000" w:themeColor="text1"/>
                <w:sz w:val="24"/>
                <w:szCs w:val="24"/>
              </w:rPr>
            </w:pPr>
            <w:r w:rsidRPr="002758C7">
              <w:rPr>
                <w:rFonts w:ascii="Times New Roman" w:hAnsi="Times New Roman" w:cs="Times New Roman"/>
                <w:bCs/>
                <w:color w:val="000000" w:themeColor="text1"/>
                <w:sz w:val="24"/>
                <w:szCs w:val="24"/>
              </w:rPr>
              <w:t>PO3, PO8</w:t>
            </w:r>
          </w:p>
        </w:tc>
      </w:tr>
      <w:tr w:rsidR="005E37D1" w:rsidRPr="004C4F2F" w:rsidTr="00A7329C">
        <w:tc>
          <w:tcPr>
            <w:tcW w:w="948" w:type="dxa"/>
          </w:tcPr>
          <w:p w:rsidR="00F93EC0" w:rsidRPr="004C4F2F" w:rsidRDefault="00F93EC0" w:rsidP="00201D75">
            <w:pPr>
              <w:jc w:val="both"/>
              <w:rPr>
                <w:rFonts w:ascii="Times New Roman" w:hAnsi="Times New Roman" w:cs="Times New Roman"/>
                <w:b/>
                <w:bCs/>
                <w:color w:val="000000" w:themeColor="text1"/>
                <w:sz w:val="24"/>
                <w:szCs w:val="24"/>
              </w:rPr>
            </w:pPr>
          </w:p>
        </w:tc>
        <w:tc>
          <w:tcPr>
            <w:tcW w:w="8799" w:type="dxa"/>
            <w:gridSpan w:val="13"/>
          </w:tcPr>
          <w:p w:rsidR="00F93EC0" w:rsidRPr="004C4F2F" w:rsidRDefault="00F93EC0" w:rsidP="00B820F7">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Text Books</w:t>
            </w:r>
          </w:p>
        </w:tc>
      </w:tr>
      <w:tr w:rsidR="005E37D1" w:rsidRPr="004C4F2F" w:rsidTr="00A7329C">
        <w:tc>
          <w:tcPr>
            <w:tcW w:w="948" w:type="dxa"/>
          </w:tcPr>
          <w:p w:rsidR="00F93EC0" w:rsidRPr="002758C7" w:rsidRDefault="00F93EC0" w:rsidP="002758C7">
            <w:pPr>
              <w:jc w:val="center"/>
              <w:rPr>
                <w:rFonts w:ascii="Times New Roman" w:hAnsi="Times New Roman" w:cs="Times New Roman"/>
                <w:bCs/>
                <w:color w:val="000000" w:themeColor="text1"/>
                <w:sz w:val="24"/>
                <w:szCs w:val="24"/>
              </w:rPr>
            </w:pPr>
            <w:r w:rsidRPr="002758C7">
              <w:rPr>
                <w:rFonts w:ascii="Times New Roman" w:hAnsi="Times New Roman" w:cs="Times New Roman"/>
                <w:bCs/>
                <w:color w:val="000000" w:themeColor="text1"/>
                <w:sz w:val="24"/>
                <w:szCs w:val="24"/>
              </w:rPr>
              <w:t>1</w:t>
            </w:r>
          </w:p>
        </w:tc>
        <w:tc>
          <w:tcPr>
            <w:tcW w:w="8799" w:type="dxa"/>
            <w:gridSpan w:val="13"/>
          </w:tcPr>
          <w:p w:rsidR="00F93EC0" w:rsidRPr="004C4F2F" w:rsidRDefault="00F93EC0" w:rsidP="00201D75">
            <w:pPr>
              <w:jc w:val="both"/>
              <w:rPr>
                <w:rFonts w:ascii="Times New Roman" w:hAnsi="Times New Roman" w:cs="Times New Roman"/>
                <w:b/>
                <w:bCs/>
                <w:color w:val="000000" w:themeColor="text1"/>
                <w:sz w:val="24"/>
                <w:szCs w:val="24"/>
              </w:rPr>
            </w:pPr>
            <w:proofErr w:type="spellStart"/>
            <w:r w:rsidRPr="004C4F2F">
              <w:rPr>
                <w:rFonts w:ascii="Times New Roman" w:hAnsi="Times New Roman" w:cs="Times New Roman"/>
                <w:color w:val="000000" w:themeColor="text1"/>
                <w:sz w:val="24"/>
                <w:szCs w:val="24"/>
              </w:rPr>
              <w:t>Mahajan</w:t>
            </w:r>
            <w:proofErr w:type="spellEnd"/>
            <w:r w:rsidRPr="004C4F2F">
              <w:rPr>
                <w:rFonts w:ascii="Times New Roman" w:hAnsi="Times New Roman" w:cs="Times New Roman"/>
                <w:color w:val="000000" w:themeColor="text1"/>
                <w:sz w:val="24"/>
                <w:szCs w:val="24"/>
              </w:rPr>
              <w:t xml:space="preserve"> Kumar </w:t>
            </w:r>
            <w:proofErr w:type="spellStart"/>
            <w:r w:rsidRPr="004C4F2F">
              <w:rPr>
                <w:rFonts w:ascii="Times New Roman" w:hAnsi="Times New Roman" w:cs="Times New Roman"/>
                <w:color w:val="000000" w:themeColor="text1"/>
                <w:sz w:val="24"/>
                <w:szCs w:val="24"/>
              </w:rPr>
              <w:t>Sanjeev</w:t>
            </w:r>
            <w:proofErr w:type="spellEnd"/>
            <w:r w:rsidRPr="004C4F2F">
              <w:rPr>
                <w:rFonts w:ascii="Times New Roman" w:hAnsi="Times New Roman" w:cs="Times New Roman"/>
                <w:color w:val="000000" w:themeColor="text1"/>
                <w:sz w:val="24"/>
                <w:szCs w:val="24"/>
              </w:rPr>
              <w:t xml:space="preserve"> and </w:t>
            </w:r>
            <w:proofErr w:type="spellStart"/>
            <w:r w:rsidRPr="004C4F2F">
              <w:rPr>
                <w:rFonts w:ascii="Times New Roman" w:hAnsi="Times New Roman" w:cs="Times New Roman"/>
                <w:color w:val="000000" w:themeColor="text1"/>
                <w:sz w:val="24"/>
                <w:szCs w:val="24"/>
              </w:rPr>
              <w:t>Mahajan</w:t>
            </w:r>
            <w:proofErr w:type="spellEnd"/>
            <w:r w:rsidRPr="004C4F2F">
              <w:rPr>
                <w:rFonts w:ascii="Times New Roman" w:hAnsi="Times New Roman" w:cs="Times New Roman"/>
                <w:color w:val="000000" w:themeColor="text1"/>
                <w:sz w:val="24"/>
                <w:szCs w:val="24"/>
              </w:rPr>
              <w:t xml:space="preserve"> </w:t>
            </w:r>
            <w:proofErr w:type="spellStart"/>
            <w:r w:rsidRPr="004C4F2F">
              <w:rPr>
                <w:rFonts w:ascii="Times New Roman" w:hAnsi="Times New Roman" w:cs="Times New Roman"/>
                <w:color w:val="000000" w:themeColor="text1"/>
                <w:sz w:val="24"/>
                <w:szCs w:val="24"/>
              </w:rPr>
              <w:t>PuriAnupama</w:t>
            </w:r>
            <w:proofErr w:type="spellEnd"/>
            <w:r w:rsidRPr="004C4F2F">
              <w:rPr>
                <w:rFonts w:ascii="Times New Roman" w:hAnsi="Times New Roman" w:cs="Times New Roman"/>
                <w:color w:val="000000" w:themeColor="text1"/>
                <w:sz w:val="24"/>
                <w:szCs w:val="24"/>
              </w:rPr>
              <w:t>(2014),Financial Administration in India, New Delhi, PHI Learning Private Limited</w:t>
            </w:r>
          </w:p>
        </w:tc>
      </w:tr>
      <w:tr w:rsidR="005E37D1" w:rsidRPr="004C4F2F" w:rsidTr="00A7329C">
        <w:tc>
          <w:tcPr>
            <w:tcW w:w="948" w:type="dxa"/>
          </w:tcPr>
          <w:p w:rsidR="00F93EC0" w:rsidRPr="002758C7" w:rsidRDefault="00F93EC0" w:rsidP="002758C7">
            <w:pPr>
              <w:jc w:val="center"/>
              <w:rPr>
                <w:rFonts w:ascii="Times New Roman" w:hAnsi="Times New Roman" w:cs="Times New Roman"/>
                <w:bCs/>
                <w:color w:val="000000" w:themeColor="text1"/>
                <w:sz w:val="24"/>
                <w:szCs w:val="24"/>
              </w:rPr>
            </w:pPr>
            <w:r w:rsidRPr="002758C7">
              <w:rPr>
                <w:rFonts w:ascii="Times New Roman" w:hAnsi="Times New Roman" w:cs="Times New Roman"/>
                <w:bCs/>
                <w:color w:val="000000" w:themeColor="text1"/>
                <w:sz w:val="24"/>
                <w:szCs w:val="24"/>
              </w:rPr>
              <w:t>2</w:t>
            </w:r>
          </w:p>
        </w:tc>
        <w:tc>
          <w:tcPr>
            <w:tcW w:w="8799" w:type="dxa"/>
            <w:gridSpan w:val="13"/>
          </w:tcPr>
          <w:p w:rsidR="00F93EC0" w:rsidRPr="004C4F2F" w:rsidRDefault="00F93EC0" w:rsidP="00201D75">
            <w:pPr>
              <w:jc w:val="both"/>
              <w:rPr>
                <w:rFonts w:ascii="Times New Roman" w:hAnsi="Times New Roman" w:cs="Times New Roman"/>
                <w:b/>
                <w:bCs/>
                <w:color w:val="000000" w:themeColor="text1"/>
                <w:sz w:val="24"/>
                <w:szCs w:val="24"/>
              </w:rPr>
            </w:pPr>
            <w:proofErr w:type="spellStart"/>
            <w:r w:rsidRPr="004C4F2F">
              <w:rPr>
                <w:rFonts w:ascii="Times New Roman" w:hAnsi="Times New Roman" w:cs="Times New Roman"/>
                <w:color w:val="000000" w:themeColor="text1"/>
                <w:sz w:val="24"/>
                <w:szCs w:val="24"/>
              </w:rPr>
              <w:t>Goel</w:t>
            </w:r>
            <w:proofErr w:type="spellEnd"/>
            <w:r w:rsidRPr="004C4F2F">
              <w:rPr>
                <w:rFonts w:ascii="Times New Roman" w:hAnsi="Times New Roman" w:cs="Times New Roman"/>
                <w:color w:val="000000" w:themeColor="text1"/>
                <w:sz w:val="24"/>
                <w:szCs w:val="24"/>
              </w:rPr>
              <w:t xml:space="preserve"> S L(2008),Public Financial Administration, New </w:t>
            </w:r>
            <w:proofErr w:type="spellStart"/>
            <w:r w:rsidRPr="004C4F2F">
              <w:rPr>
                <w:rFonts w:ascii="Times New Roman" w:hAnsi="Times New Roman" w:cs="Times New Roman"/>
                <w:color w:val="000000" w:themeColor="text1"/>
                <w:sz w:val="24"/>
                <w:szCs w:val="24"/>
              </w:rPr>
              <w:t>Delhi,Sterling</w:t>
            </w:r>
            <w:proofErr w:type="spellEnd"/>
            <w:r w:rsidRPr="004C4F2F">
              <w:rPr>
                <w:rFonts w:ascii="Times New Roman" w:hAnsi="Times New Roman" w:cs="Times New Roman"/>
                <w:color w:val="000000" w:themeColor="text1"/>
                <w:sz w:val="24"/>
                <w:szCs w:val="24"/>
              </w:rPr>
              <w:t xml:space="preserve"> Publications</w:t>
            </w:r>
          </w:p>
        </w:tc>
      </w:tr>
      <w:tr w:rsidR="005E37D1" w:rsidRPr="004C4F2F" w:rsidTr="00A7329C">
        <w:tc>
          <w:tcPr>
            <w:tcW w:w="948" w:type="dxa"/>
          </w:tcPr>
          <w:p w:rsidR="00F93EC0" w:rsidRPr="002758C7" w:rsidRDefault="00F93EC0" w:rsidP="002758C7">
            <w:pPr>
              <w:jc w:val="center"/>
              <w:rPr>
                <w:rFonts w:ascii="Times New Roman" w:hAnsi="Times New Roman" w:cs="Times New Roman"/>
                <w:bCs/>
                <w:color w:val="000000" w:themeColor="text1"/>
                <w:sz w:val="24"/>
                <w:szCs w:val="24"/>
              </w:rPr>
            </w:pPr>
            <w:r w:rsidRPr="002758C7">
              <w:rPr>
                <w:rFonts w:ascii="Times New Roman" w:hAnsi="Times New Roman" w:cs="Times New Roman"/>
                <w:bCs/>
                <w:color w:val="000000" w:themeColor="text1"/>
                <w:sz w:val="24"/>
                <w:szCs w:val="24"/>
              </w:rPr>
              <w:t>3</w:t>
            </w:r>
          </w:p>
        </w:tc>
        <w:tc>
          <w:tcPr>
            <w:tcW w:w="8799" w:type="dxa"/>
            <w:gridSpan w:val="13"/>
          </w:tcPr>
          <w:p w:rsidR="00F93EC0" w:rsidRPr="004C4F2F" w:rsidRDefault="00F93EC0" w:rsidP="00201D75">
            <w:pPr>
              <w:jc w:val="both"/>
              <w:rPr>
                <w:rFonts w:ascii="Times New Roman" w:hAnsi="Times New Roman" w:cs="Times New Roman"/>
                <w:b/>
                <w:bCs/>
                <w:color w:val="000000" w:themeColor="text1"/>
                <w:sz w:val="24"/>
                <w:szCs w:val="24"/>
              </w:rPr>
            </w:pPr>
            <w:proofErr w:type="spellStart"/>
            <w:r w:rsidRPr="004C4F2F">
              <w:rPr>
                <w:rFonts w:ascii="Times New Roman" w:hAnsi="Times New Roman" w:cs="Times New Roman"/>
                <w:color w:val="000000" w:themeColor="text1"/>
                <w:sz w:val="24"/>
                <w:szCs w:val="24"/>
              </w:rPr>
              <w:t>Goel</w:t>
            </w:r>
            <w:proofErr w:type="spellEnd"/>
            <w:r w:rsidRPr="004C4F2F">
              <w:rPr>
                <w:rFonts w:ascii="Times New Roman" w:hAnsi="Times New Roman" w:cs="Times New Roman"/>
                <w:color w:val="000000" w:themeColor="text1"/>
                <w:sz w:val="24"/>
                <w:szCs w:val="24"/>
              </w:rPr>
              <w:t xml:space="preserve"> </w:t>
            </w:r>
            <w:proofErr w:type="spellStart"/>
            <w:r w:rsidRPr="004C4F2F">
              <w:rPr>
                <w:rFonts w:ascii="Times New Roman" w:hAnsi="Times New Roman" w:cs="Times New Roman"/>
                <w:color w:val="000000" w:themeColor="text1"/>
                <w:sz w:val="24"/>
                <w:szCs w:val="24"/>
              </w:rPr>
              <w:t>Sandeep</w:t>
            </w:r>
            <w:proofErr w:type="spellEnd"/>
            <w:r w:rsidRPr="004C4F2F">
              <w:rPr>
                <w:rFonts w:ascii="Times New Roman" w:hAnsi="Times New Roman" w:cs="Times New Roman"/>
                <w:color w:val="000000" w:themeColor="text1"/>
                <w:sz w:val="24"/>
                <w:szCs w:val="24"/>
              </w:rPr>
              <w:t>(2016),Financial Man</w:t>
            </w:r>
            <w:r w:rsidR="002758C7">
              <w:rPr>
                <w:rFonts w:ascii="Times New Roman" w:hAnsi="Times New Roman" w:cs="Times New Roman"/>
                <w:color w:val="000000" w:themeColor="text1"/>
                <w:sz w:val="24"/>
                <w:szCs w:val="24"/>
              </w:rPr>
              <w:t>a</w:t>
            </w:r>
            <w:r w:rsidRPr="004C4F2F">
              <w:rPr>
                <w:rFonts w:ascii="Times New Roman" w:hAnsi="Times New Roman" w:cs="Times New Roman"/>
                <w:color w:val="000000" w:themeColor="text1"/>
                <w:sz w:val="24"/>
                <w:szCs w:val="24"/>
              </w:rPr>
              <w:t>gement Practices in India,</w:t>
            </w:r>
            <w:r w:rsidR="002758C7">
              <w:rPr>
                <w:rFonts w:ascii="Times New Roman" w:hAnsi="Times New Roman" w:cs="Times New Roman"/>
                <w:color w:val="000000" w:themeColor="text1"/>
                <w:sz w:val="24"/>
                <w:szCs w:val="24"/>
              </w:rPr>
              <w:t xml:space="preserve"> New Delhi, </w:t>
            </w:r>
            <w:proofErr w:type="spellStart"/>
            <w:r w:rsidRPr="004C4F2F">
              <w:rPr>
                <w:rFonts w:ascii="Times New Roman" w:hAnsi="Times New Roman" w:cs="Times New Roman"/>
                <w:color w:val="000000" w:themeColor="text1"/>
                <w:sz w:val="24"/>
                <w:szCs w:val="24"/>
              </w:rPr>
              <w:t>Routledge</w:t>
            </w:r>
            <w:proofErr w:type="spellEnd"/>
          </w:p>
        </w:tc>
      </w:tr>
      <w:tr w:rsidR="005E37D1" w:rsidRPr="004C4F2F" w:rsidTr="002758C7">
        <w:trPr>
          <w:trHeight w:val="545"/>
        </w:trPr>
        <w:tc>
          <w:tcPr>
            <w:tcW w:w="948" w:type="dxa"/>
          </w:tcPr>
          <w:p w:rsidR="00F93EC0" w:rsidRPr="002758C7" w:rsidRDefault="00F93EC0" w:rsidP="002758C7">
            <w:pPr>
              <w:jc w:val="center"/>
              <w:rPr>
                <w:rFonts w:ascii="Times New Roman" w:hAnsi="Times New Roman" w:cs="Times New Roman"/>
                <w:bCs/>
                <w:color w:val="000000" w:themeColor="text1"/>
                <w:sz w:val="24"/>
                <w:szCs w:val="24"/>
              </w:rPr>
            </w:pPr>
            <w:r w:rsidRPr="002758C7">
              <w:rPr>
                <w:rFonts w:ascii="Times New Roman" w:hAnsi="Times New Roman" w:cs="Times New Roman"/>
                <w:bCs/>
                <w:color w:val="000000" w:themeColor="text1"/>
                <w:sz w:val="24"/>
                <w:szCs w:val="24"/>
              </w:rPr>
              <w:t>4</w:t>
            </w:r>
          </w:p>
        </w:tc>
        <w:tc>
          <w:tcPr>
            <w:tcW w:w="8799" w:type="dxa"/>
            <w:gridSpan w:val="13"/>
          </w:tcPr>
          <w:p w:rsidR="00C92890" w:rsidRPr="004C4F2F" w:rsidRDefault="00F93EC0" w:rsidP="002758C7">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 xml:space="preserve">Singh </w:t>
            </w:r>
            <w:proofErr w:type="spellStart"/>
            <w:r w:rsidRPr="004C4F2F">
              <w:rPr>
                <w:rFonts w:ascii="Times New Roman" w:hAnsi="Times New Roman" w:cs="Times New Roman"/>
                <w:color w:val="000000" w:themeColor="text1"/>
                <w:sz w:val="24"/>
                <w:szCs w:val="24"/>
              </w:rPr>
              <w:t>Sekhar</w:t>
            </w:r>
            <w:proofErr w:type="spellEnd"/>
            <w:r w:rsidRPr="004C4F2F">
              <w:rPr>
                <w:rFonts w:ascii="Times New Roman" w:hAnsi="Times New Roman" w:cs="Times New Roman"/>
                <w:color w:val="000000" w:themeColor="text1"/>
                <w:sz w:val="24"/>
                <w:szCs w:val="24"/>
              </w:rPr>
              <w:t xml:space="preserve"> Raj(1988),Union Budgets and </w:t>
            </w:r>
            <w:proofErr w:type="spellStart"/>
            <w:r w:rsidRPr="004C4F2F">
              <w:rPr>
                <w:rFonts w:ascii="Times New Roman" w:hAnsi="Times New Roman" w:cs="Times New Roman"/>
                <w:color w:val="000000" w:themeColor="text1"/>
                <w:sz w:val="24"/>
                <w:szCs w:val="24"/>
              </w:rPr>
              <w:t>FinancialAdministration</w:t>
            </w:r>
            <w:proofErr w:type="spellEnd"/>
            <w:r w:rsidRPr="004C4F2F">
              <w:rPr>
                <w:rFonts w:ascii="Times New Roman" w:hAnsi="Times New Roman" w:cs="Times New Roman"/>
                <w:color w:val="000000" w:themeColor="text1"/>
                <w:sz w:val="24"/>
                <w:szCs w:val="24"/>
              </w:rPr>
              <w:t xml:space="preserve">, </w:t>
            </w:r>
            <w:proofErr w:type="spellStart"/>
            <w:r w:rsidRPr="004C4F2F">
              <w:rPr>
                <w:rFonts w:ascii="Times New Roman" w:hAnsi="Times New Roman" w:cs="Times New Roman"/>
                <w:color w:val="000000" w:themeColor="text1"/>
                <w:sz w:val="24"/>
                <w:szCs w:val="24"/>
              </w:rPr>
              <w:t>NewDelhi,Deep</w:t>
            </w:r>
            <w:proofErr w:type="spellEnd"/>
            <w:r w:rsidRPr="004C4F2F">
              <w:rPr>
                <w:rFonts w:ascii="Times New Roman" w:hAnsi="Times New Roman" w:cs="Times New Roman"/>
                <w:color w:val="000000" w:themeColor="text1"/>
                <w:sz w:val="24"/>
                <w:szCs w:val="24"/>
              </w:rPr>
              <w:t xml:space="preserve"> &amp; Deep Publications</w:t>
            </w:r>
          </w:p>
        </w:tc>
      </w:tr>
      <w:tr w:rsidR="005E37D1" w:rsidRPr="004C4F2F" w:rsidTr="00A7329C">
        <w:trPr>
          <w:trHeight w:val="480"/>
        </w:trPr>
        <w:tc>
          <w:tcPr>
            <w:tcW w:w="948" w:type="dxa"/>
          </w:tcPr>
          <w:p w:rsidR="00C92890" w:rsidRPr="002758C7" w:rsidRDefault="00A646C4" w:rsidP="002758C7">
            <w:pPr>
              <w:jc w:val="center"/>
              <w:rPr>
                <w:rFonts w:ascii="Times New Roman" w:hAnsi="Times New Roman" w:cs="Times New Roman"/>
                <w:bCs/>
                <w:color w:val="000000" w:themeColor="text1"/>
                <w:sz w:val="24"/>
                <w:szCs w:val="24"/>
              </w:rPr>
            </w:pPr>
            <w:r w:rsidRPr="002758C7">
              <w:rPr>
                <w:rFonts w:ascii="Times New Roman" w:hAnsi="Times New Roman" w:cs="Times New Roman"/>
                <w:bCs/>
                <w:color w:val="000000" w:themeColor="text1"/>
                <w:sz w:val="24"/>
                <w:szCs w:val="24"/>
              </w:rPr>
              <w:t>5</w:t>
            </w:r>
          </w:p>
        </w:tc>
        <w:tc>
          <w:tcPr>
            <w:tcW w:w="8799" w:type="dxa"/>
            <w:gridSpan w:val="13"/>
          </w:tcPr>
          <w:p w:rsidR="00C92890" w:rsidRPr="004C4F2F" w:rsidRDefault="00A646C4" w:rsidP="00201D75">
            <w:pPr>
              <w:jc w:val="both"/>
              <w:rPr>
                <w:rFonts w:ascii="Times New Roman" w:hAnsi="Times New Roman" w:cs="Times New Roman"/>
                <w:color w:val="000000" w:themeColor="text1"/>
                <w:sz w:val="24"/>
                <w:szCs w:val="24"/>
              </w:rPr>
            </w:pPr>
            <w:proofErr w:type="spellStart"/>
            <w:r w:rsidRPr="004C4F2F">
              <w:rPr>
                <w:rFonts w:ascii="Times New Roman" w:hAnsi="Times New Roman" w:cs="Times New Roman"/>
                <w:color w:val="000000" w:themeColor="text1"/>
                <w:sz w:val="24"/>
                <w:szCs w:val="24"/>
              </w:rPr>
              <w:t>Chelliah</w:t>
            </w:r>
            <w:proofErr w:type="spellEnd"/>
            <w:r w:rsidRPr="004C4F2F">
              <w:rPr>
                <w:rFonts w:ascii="Times New Roman" w:hAnsi="Times New Roman" w:cs="Times New Roman"/>
                <w:color w:val="000000" w:themeColor="text1"/>
                <w:sz w:val="24"/>
                <w:szCs w:val="24"/>
              </w:rPr>
              <w:t>, Raja J.</w:t>
            </w:r>
            <w:r w:rsidR="002758C7">
              <w:rPr>
                <w:rFonts w:ascii="Times New Roman" w:hAnsi="Times New Roman" w:cs="Times New Roman"/>
                <w:color w:val="000000" w:themeColor="text1"/>
                <w:sz w:val="24"/>
                <w:szCs w:val="24"/>
              </w:rPr>
              <w:t xml:space="preserve"> (2011),</w:t>
            </w:r>
            <w:r w:rsidRPr="004C4F2F">
              <w:rPr>
                <w:rFonts w:ascii="Times New Roman" w:hAnsi="Times New Roman" w:cs="Times New Roman"/>
                <w:color w:val="000000" w:themeColor="text1"/>
                <w:sz w:val="24"/>
                <w:szCs w:val="24"/>
              </w:rPr>
              <w:t xml:space="preserve"> Fiscal Policy in Underdeveloped Countries: W</w:t>
            </w:r>
            <w:r w:rsidR="002758C7">
              <w:rPr>
                <w:rFonts w:ascii="Times New Roman" w:hAnsi="Times New Roman" w:cs="Times New Roman"/>
                <w:color w:val="000000" w:themeColor="text1"/>
                <w:sz w:val="24"/>
                <w:szCs w:val="24"/>
              </w:rPr>
              <w:t xml:space="preserve">ith Special Reference to India, New Delhi, </w:t>
            </w:r>
            <w:proofErr w:type="spellStart"/>
            <w:r w:rsidRPr="004C4F2F">
              <w:rPr>
                <w:rFonts w:ascii="Times New Roman" w:hAnsi="Times New Roman" w:cs="Times New Roman"/>
                <w:color w:val="000000" w:themeColor="text1"/>
                <w:sz w:val="24"/>
                <w:szCs w:val="24"/>
              </w:rPr>
              <w:t>Routledge</w:t>
            </w:r>
            <w:proofErr w:type="spellEnd"/>
          </w:p>
        </w:tc>
      </w:tr>
      <w:tr w:rsidR="005E37D1" w:rsidRPr="004C4F2F" w:rsidTr="00A7329C">
        <w:tc>
          <w:tcPr>
            <w:tcW w:w="948" w:type="dxa"/>
          </w:tcPr>
          <w:p w:rsidR="00F93EC0" w:rsidRPr="002758C7" w:rsidRDefault="00F93EC0" w:rsidP="002758C7">
            <w:pPr>
              <w:jc w:val="center"/>
              <w:rPr>
                <w:rFonts w:ascii="Times New Roman" w:hAnsi="Times New Roman" w:cs="Times New Roman"/>
                <w:bCs/>
                <w:color w:val="000000" w:themeColor="text1"/>
                <w:sz w:val="24"/>
                <w:szCs w:val="24"/>
              </w:rPr>
            </w:pPr>
          </w:p>
        </w:tc>
        <w:tc>
          <w:tcPr>
            <w:tcW w:w="8799" w:type="dxa"/>
            <w:gridSpan w:val="13"/>
          </w:tcPr>
          <w:p w:rsidR="00F93EC0" w:rsidRPr="004C4F2F" w:rsidRDefault="00F93EC0" w:rsidP="00B820F7">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Reference Books</w:t>
            </w:r>
          </w:p>
        </w:tc>
      </w:tr>
      <w:tr w:rsidR="005E37D1" w:rsidRPr="004C4F2F" w:rsidTr="00A7329C">
        <w:tc>
          <w:tcPr>
            <w:tcW w:w="948" w:type="dxa"/>
          </w:tcPr>
          <w:p w:rsidR="00F93EC0" w:rsidRPr="002758C7" w:rsidRDefault="00F93EC0" w:rsidP="002758C7">
            <w:pPr>
              <w:jc w:val="center"/>
              <w:rPr>
                <w:rFonts w:ascii="Times New Roman" w:hAnsi="Times New Roman" w:cs="Times New Roman"/>
                <w:bCs/>
                <w:color w:val="000000" w:themeColor="text1"/>
                <w:sz w:val="24"/>
                <w:szCs w:val="24"/>
              </w:rPr>
            </w:pPr>
            <w:r w:rsidRPr="002758C7">
              <w:rPr>
                <w:rFonts w:ascii="Times New Roman" w:hAnsi="Times New Roman" w:cs="Times New Roman"/>
                <w:bCs/>
                <w:color w:val="000000" w:themeColor="text1"/>
                <w:sz w:val="24"/>
                <w:szCs w:val="24"/>
              </w:rPr>
              <w:t>1</w:t>
            </w:r>
          </w:p>
        </w:tc>
        <w:tc>
          <w:tcPr>
            <w:tcW w:w="8799" w:type="dxa"/>
            <w:gridSpan w:val="13"/>
          </w:tcPr>
          <w:p w:rsidR="00F93EC0" w:rsidRPr="004C4F2F" w:rsidRDefault="00F93EC0" w:rsidP="00201D75">
            <w:pPr>
              <w:jc w:val="both"/>
              <w:rPr>
                <w:rFonts w:ascii="Times New Roman" w:hAnsi="Times New Roman" w:cs="Times New Roman"/>
                <w:b/>
                <w:bCs/>
                <w:color w:val="000000" w:themeColor="text1"/>
                <w:sz w:val="24"/>
                <w:szCs w:val="24"/>
              </w:rPr>
            </w:pPr>
            <w:proofErr w:type="spellStart"/>
            <w:r w:rsidRPr="004C4F2F">
              <w:rPr>
                <w:rFonts w:ascii="Times New Roman" w:hAnsi="Times New Roman" w:cs="Times New Roman"/>
                <w:color w:val="000000" w:themeColor="text1"/>
                <w:sz w:val="24"/>
                <w:szCs w:val="24"/>
              </w:rPr>
              <w:t>Thavaraj</w:t>
            </w:r>
            <w:proofErr w:type="spellEnd"/>
            <w:r w:rsidRPr="004C4F2F">
              <w:rPr>
                <w:rFonts w:ascii="Times New Roman" w:hAnsi="Times New Roman" w:cs="Times New Roman"/>
                <w:color w:val="000000" w:themeColor="text1"/>
                <w:sz w:val="24"/>
                <w:szCs w:val="24"/>
              </w:rPr>
              <w:t xml:space="preserve"> M J K(2014),Financial Administration of India,</w:t>
            </w:r>
            <w:r w:rsidR="002758C7">
              <w:rPr>
                <w:rFonts w:ascii="Times New Roman" w:hAnsi="Times New Roman" w:cs="Times New Roman"/>
                <w:color w:val="000000" w:themeColor="text1"/>
                <w:sz w:val="24"/>
                <w:szCs w:val="24"/>
              </w:rPr>
              <w:t xml:space="preserve"> New Delhi, </w:t>
            </w:r>
            <w:r w:rsidRPr="004C4F2F">
              <w:rPr>
                <w:rFonts w:ascii="Times New Roman" w:hAnsi="Times New Roman" w:cs="Times New Roman"/>
                <w:color w:val="000000" w:themeColor="text1"/>
                <w:sz w:val="24"/>
                <w:szCs w:val="24"/>
              </w:rPr>
              <w:t>Sultan Chand</w:t>
            </w:r>
          </w:p>
        </w:tc>
      </w:tr>
      <w:tr w:rsidR="005E37D1" w:rsidRPr="004C4F2F" w:rsidTr="00A7329C">
        <w:tc>
          <w:tcPr>
            <w:tcW w:w="948" w:type="dxa"/>
          </w:tcPr>
          <w:p w:rsidR="00F93EC0" w:rsidRPr="002758C7" w:rsidRDefault="00F93EC0" w:rsidP="002758C7">
            <w:pPr>
              <w:jc w:val="center"/>
              <w:rPr>
                <w:rFonts w:ascii="Times New Roman" w:hAnsi="Times New Roman" w:cs="Times New Roman"/>
                <w:bCs/>
                <w:color w:val="000000" w:themeColor="text1"/>
                <w:sz w:val="24"/>
                <w:szCs w:val="24"/>
              </w:rPr>
            </w:pPr>
            <w:r w:rsidRPr="002758C7">
              <w:rPr>
                <w:rFonts w:ascii="Times New Roman" w:hAnsi="Times New Roman" w:cs="Times New Roman"/>
                <w:bCs/>
                <w:color w:val="000000" w:themeColor="text1"/>
                <w:sz w:val="24"/>
                <w:szCs w:val="24"/>
              </w:rPr>
              <w:t>2</w:t>
            </w:r>
          </w:p>
        </w:tc>
        <w:tc>
          <w:tcPr>
            <w:tcW w:w="8799" w:type="dxa"/>
            <w:gridSpan w:val="13"/>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Sharma M K(2008),</w:t>
            </w:r>
            <w:r w:rsidR="007958EA">
              <w:rPr>
                <w:rFonts w:ascii="Times New Roman" w:hAnsi="Times New Roman" w:cs="Times New Roman"/>
                <w:color w:val="000000" w:themeColor="text1"/>
                <w:sz w:val="24"/>
                <w:szCs w:val="24"/>
              </w:rPr>
              <w:t xml:space="preserve"> Financial </w:t>
            </w:r>
            <w:proofErr w:type="spellStart"/>
            <w:r w:rsidR="007958EA">
              <w:rPr>
                <w:rFonts w:ascii="Times New Roman" w:hAnsi="Times New Roman" w:cs="Times New Roman"/>
                <w:color w:val="000000" w:themeColor="text1"/>
                <w:sz w:val="24"/>
                <w:szCs w:val="24"/>
              </w:rPr>
              <w:t>Administration</w:t>
            </w:r>
            <w:r w:rsidRPr="004C4F2F">
              <w:rPr>
                <w:rFonts w:ascii="Times New Roman" w:hAnsi="Times New Roman" w:cs="Times New Roman"/>
                <w:color w:val="000000" w:themeColor="text1"/>
                <w:sz w:val="24"/>
                <w:szCs w:val="24"/>
              </w:rPr>
              <w:t>,New</w:t>
            </w:r>
            <w:proofErr w:type="spellEnd"/>
            <w:r w:rsidRPr="004C4F2F">
              <w:rPr>
                <w:rFonts w:ascii="Times New Roman" w:hAnsi="Times New Roman" w:cs="Times New Roman"/>
                <w:color w:val="000000" w:themeColor="text1"/>
                <w:sz w:val="24"/>
                <w:szCs w:val="24"/>
              </w:rPr>
              <w:t xml:space="preserve"> Delhi, R</w:t>
            </w:r>
            <w:r w:rsidR="007958EA">
              <w:rPr>
                <w:rFonts w:ascii="Times New Roman" w:hAnsi="Times New Roman" w:cs="Times New Roman"/>
                <w:color w:val="000000" w:themeColor="text1"/>
                <w:sz w:val="24"/>
                <w:szCs w:val="24"/>
              </w:rPr>
              <w:t>.</w:t>
            </w:r>
            <w:r w:rsidRPr="004C4F2F">
              <w:rPr>
                <w:rFonts w:ascii="Times New Roman" w:hAnsi="Times New Roman" w:cs="Times New Roman"/>
                <w:color w:val="000000" w:themeColor="text1"/>
                <w:sz w:val="24"/>
                <w:szCs w:val="24"/>
              </w:rPr>
              <w:t xml:space="preserve"> K</w:t>
            </w:r>
            <w:r w:rsidR="007958EA">
              <w:rPr>
                <w:rFonts w:ascii="Times New Roman" w:hAnsi="Times New Roman" w:cs="Times New Roman"/>
                <w:color w:val="000000" w:themeColor="text1"/>
                <w:sz w:val="24"/>
                <w:szCs w:val="24"/>
              </w:rPr>
              <w:t>.</w:t>
            </w:r>
            <w:r w:rsidRPr="004C4F2F">
              <w:rPr>
                <w:rFonts w:ascii="Times New Roman" w:hAnsi="Times New Roman" w:cs="Times New Roman"/>
                <w:color w:val="000000" w:themeColor="text1"/>
                <w:sz w:val="24"/>
                <w:szCs w:val="24"/>
              </w:rPr>
              <w:t xml:space="preserve"> Books</w:t>
            </w:r>
          </w:p>
        </w:tc>
      </w:tr>
      <w:tr w:rsidR="005E37D1" w:rsidRPr="004C4F2F" w:rsidTr="00A7329C">
        <w:tc>
          <w:tcPr>
            <w:tcW w:w="948" w:type="dxa"/>
          </w:tcPr>
          <w:p w:rsidR="00F93EC0" w:rsidRPr="002758C7" w:rsidRDefault="00F93EC0" w:rsidP="002758C7">
            <w:pPr>
              <w:jc w:val="center"/>
              <w:rPr>
                <w:rFonts w:ascii="Times New Roman" w:hAnsi="Times New Roman" w:cs="Times New Roman"/>
                <w:bCs/>
                <w:color w:val="000000" w:themeColor="text1"/>
                <w:sz w:val="24"/>
                <w:szCs w:val="24"/>
              </w:rPr>
            </w:pPr>
            <w:r w:rsidRPr="002758C7">
              <w:rPr>
                <w:rFonts w:ascii="Times New Roman" w:hAnsi="Times New Roman" w:cs="Times New Roman"/>
                <w:bCs/>
                <w:color w:val="000000" w:themeColor="text1"/>
                <w:sz w:val="24"/>
                <w:szCs w:val="24"/>
              </w:rPr>
              <w:t>3</w:t>
            </w:r>
          </w:p>
        </w:tc>
        <w:tc>
          <w:tcPr>
            <w:tcW w:w="8799" w:type="dxa"/>
            <w:gridSpan w:val="13"/>
          </w:tcPr>
          <w:p w:rsidR="00F93EC0" w:rsidRPr="004C4F2F" w:rsidRDefault="00F93EC0" w:rsidP="00201D75">
            <w:pPr>
              <w:jc w:val="both"/>
              <w:rPr>
                <w:rFonts w:ascii="Times New Roman" w:hAnsi="Times New Roman" w:cs="Times New Roman"/>
                <w:b/>
                <w:bCs/>
                <w:color w:val="000000" w:themeColor="text1"/>
                <w:sz w:val="24"/>
                <w:szCs w:val="24"/>
              </w:rPr>
            </w:pPr>
            <w:proofErr w:type="spellStart"/>
            <w:r w:rsidRPr="004C4F2F">
              <w:rPr>
                <w:rFonts w:ascii="Times New Roman" w:hAnsi="Times New Roman" w:cs="Times New Roman"/>
                <w:color w:val="000000" w:themeColor="text1"/>
                <w:sz w:val="24"/>
                <w:szCs w:val="24"/>
              </w:rPr>
              <w:t>AhamedAbdullahiDahir</w:t>
            </w:r>
            <w:proofErr w:type="spellEnd"/>
            <w:r w:rsidRPr="004C4F2F">
              <w:rPr>
                <w:rFonts w:ascii="Times New Roman" w:hAnsi="Times New Roman" w:cs="Times New Roman"/>
                <w:color w:val="000000" w:themeColor="text1"/>
                <w:sz w:val="24"/>
                <w:szCs w:val="24"/>
              </w:rPr>
              <w:t xml:space="preserve"> and </w:t>
            </w:r>
            <w:proofErr w:type="spellStart"/>
            <w:r w:rsidRPr="004C4F2F">
              <w:rPr>
                <w:rFonts w:ascii="Times New Roman" w:hAnsi="Times New Roman" w:cs="Times New Roman"/>
                <w:color w:val="000000" w:themeColor="text1"/>
                <w:sz w:val="24"/>
                <w:szCs w:val="24"/>
              </w:rPr>
              <w:t>Sardar</w:t>
            </w:r>
            <w:proofErr w:type="spellEnd"/>
            <w:r w:rsidRPr="004C4F2F">
              <w:rPr>
                <w:rFonts w:ascii="Times New Roman" w:hAnsi="Times New Roman" w:cs="Times New Roman"/>
                <w:color w:val="000000" w:themeColor="text1"/>
                <w:sz w:val="24"/>
                <w:szCs w:val="24"/>
              </w:rPr>
              <w:t xml:space="preserve"> M N Islam(2010),Financial </w:t>
            </w:r>
            <w:proofErr w:type="spellStart"/>
            <w:r w:rsidRPr="004C4F2F">
              <w:rPr>
                <w:rFonts w:ascii="Times New Roman" w:hAnsi="Times New Roman" w:cs="Times New Roman"/>
                <w:color w:val="000000" w:themeColor="text1"/>
                <w:sz w:val="24"/>
                <w:szCs w:val="24"/>
              </w:rPr>
              <w:t>Liberalisation</w:t>
            </w:r>
            <w:proofErr w:type="spellEnd"/>
            <w:r w:rsidRPr="004C4F2F">
              <w:rPr>
                <w:rFonts w:ascii="Times New Roman" w:hAnsi="Times New Roman" w:cs="Times New Roman"/>
                <w:color w:val="000000" w:themeColor="text1"/>
                <w:sz w:val="24"/>
                <w:szCs w:val="24"/>
              </w:rPr>
              <w:t xml:space="preserve"> in Developing Countries:</w:t>
            </w:r>
            <w:r w:rsidR="007958EA">
              <w:rPr>
                <w:rFonts w:ascii="Times New Roman" w:hAnsi="Times New Roman" w:cs="Times New Roman"/>
                <w:color w:val="000000" w:themeColor="text1"/>
                <w:sz w:val="24"/>
                <w:szCs w:val="24"/>
              </w:rPr>
              <w:t xml:space="preserve"> </w:t>
            </w:r>
            <w:proofErr w:type="spellStart"/>
            <w:r w:rsidR="007958EA">
              <w:rPr>
                <w:rFonts w:ascii="Times New Roman" w:hAnsi="Times New Roman" w:cs="Times New Roman"/>
                <w:color w:val="000000" w:themeColor="text1"/>
                <w:sz w:val="24"/>
                <w:szCs w:val="24"/>
              </w:rPr>
              <w:t>Issues</w:t>
            </w:r>
            <w:r w:rsidRPr="004C4F2F">
              <w:rPr>
                <w:rFonts w:ascii="Times New Roman" w:hAnsi="Times New Roman" w:cs="Times New Roman"/>
                <w:color w:val="000000" w:themeColor="text1"/>
                <w:sz w:val="24"/>
                <w:szCs w:val="24"/>
              </w:rPr>
              <w:t>,Time</w:t>
            </w:r>
            <w:proofErr w:type="spellEnd"/>
            <w:r w:rsidRPr="004C4F2F">
              <w:rPr>
                <w:rFonts w:ascii="Times New Roman" w:hAnsi="Times New Roman" w:cs="Times New Roman"/>
                <w:color w:val="000000" w:themeColor="text1"/>
                <w:sz w:val="24"/>
                <w:szCs w:val="24"/>
              </w:rPr>
              <w:t xml:space="preserve"> Series Analysis and Policy Implications, New </w:t>
            </w:r>
            <w:proofErr w:type="spellStart"/>
            <w:r w:rsidRPr="004C4F2F">
              <w:rPr>
                <w:rFonts w:ascii="Times New Roman" w:hAnsi="Times New Roman" w:cs="Times New Roman"/>
                <w:color w:val="000000" w:themeColor="text1"/>
                <w:sz w:val="24"/>
                <w:szCs w:val="24"/>
              </w:rPr>
              <w:t>York,Springer</w:t>
            </w:r>
            <w:proofErr w:type="spellEnd"/>
          </w:p>
        </w:tc>
      </w:tr>
      <w:tr w:rsidR="005E37D1" w:rsidRPr="004C4F2F" w:rsidTr="00A7329C">
        <w:tc>
          <w:tcPr>
            <w:tcW w:w="948" w:type="dxa"/>
          </w:tcPr>
          <w:p w:rsidR="00F93EC0" w:rsidRPr="002758C7" w:rsidRDefault="00F93EC0" w:rsidP="002758C7">
            <w:pPr>
              <w:jc w:val="center"/>
              <w:rPr>
                <w:rFonts w:ascii="Times New Roman" w:hAnsi="Times New Roman" w:cs="Times New Roman"/>
                <w:bCs/>
                <w:color w:val="000000" w:themeColor="text1"/>
                <w:sz w:val="24"/>
                <w:szCs w:val="24"/>
              </w:rPr>
            </w:pPr>
            <w:r w:rsidRPr="002758C7">
              <w:rPr>
                <w:rFonts w:ascii="Times New Roman" w:hAnsi="Times New Roman" w:cs="Times New Roman"/>
                <w:bCs/>
                <w:color w:val="000000" w:themeColor="text1"/>
                <w:sz w:val="24"/>
                <w:szCs w:val="24"/>
              </w:rPr>
              <w:t>4</w:t>
            </w:r>
          </w:p>
        </w:tc>
        <w:tc>
          <w:tcPr>
            <w:tcW w:w="8799" w:type="dxa"/>
            <w:gridSpan w:val="13"/>
          </w:tcPr>
          <w:p w:rsidR="00F93EC0" w:rsidRPr="004C4F2F" w:rsidRDefault="00F93EC0" w:rsidP="00201D75">
            <w:pPr>
              <w:jc w:val="both"/>
              <w:rPr>
                <w:rFonts w:ascii="Times New Roman" w:hAnsi="Times New Roman" w:cs="Times New Roman"/>
                <w:b/>
                <w:bCs/>
                <w:color w:val="000000" w:themeColor="text1"/>
                <w:sz w:val="24"/>
                <w:szCs w:val="24"/>
              </w:rPr>
            </w:pPr>
            <w:proofErr w:type="spellStart"/>
            <w:r w:rsidRPr="004C4F2F">
              <w:rPr>
                <w:rFonts w:ascii="Times New Roman" w:hAnsi="Times New Roman" w:cs="Times New Roman"/>
                <w:color w:val="000000" w:themeColor="text1"/>
                <w:sz w:val="24"/>
                <w:szCs w:val="24"/>
              </w:rPr>
              <w:t>ChkrabartyBidyut</w:t>
            </w:r>
            <w:proofErr w:type="spellEnd"/>
            <w:r w:rsidRPr="004C4F2F">
              <w:rPr>
                <w:rFonts w:ascii="Times New Roman" w:hAnsi="Times New Roman" w:cs="Times New Roman"/>
                <w:color w:val="000000" w:themeColor="text1"/>
                <w:sz w:val="24"/>
                <w:szCs w:val="24"/>
              </w:rPr>
              <w:t xml:space="preserve"> and </w:t>
            </w:r>
            <w:proofErr w:type="spellStart"/>
            <w:r w:rsidRPr="004C4F2F">
              <w:rPr>
                <w:rFonts w:ascii="Times New Roman" w:hAnsi="Times New Roman" w:cs="Times New Roman"/>
                <w:color w:val="000000" w:themeColor="text1"/>
                <w:sz w:val="24"/>
                <w:szCs w:val="24"/>
              </w:rPr>
              <w:t>Prakash</w:t>
            </w:r>
            <w:proofErr w:type="spellEnd"/>
            <w:r w:rsidRPr="004C4F2F">
              <w:rPr>
                <w:rFonts w:ascii="Times New Roman" w:hAnsi="Times New Roman" w:cs="Times New Roman"/>
                <w:color w:val="000000" w:themeColor="text1"/>
                <w:sz w:val="24"/>
                <w:szCs w:val="24"/>
              </w:rPr>
              <w:t xml:space="preserve"> Chand(2012),Public Administration in a Globalizing World: Theories and </w:t>
            </w:r>
            <w:proofErr w:type="spellStart"/>
            <w:r w:rsidRPr="004C4F2F">
              <w:rPr>
                <w:rFonts w:ascii="Times New Roman" w:hAnsi="Times New Roman" w:cs="Times New Roman"/>
                <w:color w:val="000000" w:themeColor="text1"/>
                <w:sz w:val="24"/>
                <w:szCs w:val="24"/>
              </w:rPr>
              <w:t>Practices,New</w:t>
            </w:r>
            <w:proofErr w:type="spellEnd"/>
            <w:r w:rsidRPr="004C4F2F">
              <w:rPr>
                <w:rFonts w:ascii="Times New Roman" w:hAnsi="Times New Roman" w:cs="Times New Roman"/>
                <w:color w:val="000000" w:themeColor="text1"/>
                <w:sz w:val="24"/>
                <w:szCs w:val="24"/>
              </w:rPr>
              <w:t xml:space="preserve"> </w:t>
            </w:r>
            <w:proofErr w:type="spellStart"/>
            <w:r w:rsidRPr="004C4F2F">
              <w:rPr>
                <w:rFonts w:ascii="Times New Roman" w:hAnsi="Times New Roman" w:cs="Times New Roman"/>
                <w:color w:val="000000" w:themeColor="text1"/>
                <w:sz w:val="24"/>
                <w:szCs w:val="24"/>
              </w:rPr>
              <w:t>Delhi,Sage</w:t>
            </w:r>
            <w:proofErr w:type="spellEnd"/>
            <w:r w:rsidRPr="004C4F2F">
              <w:rPr>
                <w:rFonts w:ascii="Times New Roman" w:hAnsi="Times New Roman" w:cs="Times New Roman"/>
                <w:color w:val="000000" w:themeColor="text1"/>
                <w:sz w:val="24"/>
                <w:szCs w:val="24"/>
              </w:rPr>
              <w:t xml:space="preserve"> Publications</w:t>
            </w:r>
          </w:p>
        </w:tc>
      </w:tr>
      <w:tr w:rsidR="005E37D1" w:rsidRPr="004C4F2F" w:rsidTr="00A7329C">
        <w:tc>
          <w:tcPr>
            <w:tcW w:w="948" w:type="dxa"/>
          </w:tcPr>
          <w:p w:rsidR="00F93EC0" w:rsidRPr="002758C7" w:rsidRDefault="00F93EC0" w:rsidP="002758C7">
            <w:pPr>
              <w:jc w:val="center"/>
              <w:rPr>
                <w:rFonts w:ascii="Times New Roman" w:hAnsi="Times New Roman" w:cs="Times New Roman"/>
                <w:bCs/>
                <w:color w:val="000000" w:themeColor="text1"/>
                <w:sz w:val="24"/>
                <w:szCs w:val="24"/>
              </w:rPr>
            </w:pPr>
            <w:r w:rsidRPr="002758C7">
              <w:rPr>
                <w:rFonts w:ascii="Times New Roman" w:hAnsi="Times New Roman" w:cs="Times New Roman"/>
                <w:bCs/>
                <w:color w:val="000000" w:themeColor="text1"/>
                <w:sz w:val="24"/>
                <w:szCs w:val="24"/>
              </w:rPr>
              <w:t>5</w:t>
            </w:r>
          </w:p>
        </w:tc>
        <w:tc>
          <w:tcPr>
            <w:tcW w:w="8799" w:type="dxa"/>
            <w:gridSpan w:val="13"/>
          </w:tcPr>
          <w:p w:rsidR="00F93EC0" w:rsidRPr="004C4F2F" w:rsidRDefault="00F93EC0" w:rsidP="007958EA">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 xml:space="preserve">Chand S N (2008),Public Finance, New </w:t>
            </w:r>
            <w:proofErr w:type="spellStart"/>
            <w:r w:rsidRPr="004C4F2F">
              <w:rPr>
                <w:rFonts w:ascii="Times New Roman" w:hAnsi="Times New Roman" w:cs="Times New Roman"/>
                <w:color w:val="000000" w:themeColor="text1"/>
                <w:sz w:val="24"/>
                <w:szCs w:val="24"/>
              </w:rPr>
              <w:t>Delhi,Atlantic</w:t>
            </w:r>
            <w:proofErr w:type="spellEnd"/>
            <w:r w:rsidRPr="004C4F2F">
              <w:rPr>
                <w:rFonts w:ascii="Times New Roman" w:hAnsi="Times New Roman" w:cs="Times New Roman"/>
                <w:color w:val="000000" w:themeColor="text1"/>
                <w:sz w:val="24"/>
                <w:szCs w:val="24"/>
              </w:rPr>
              <w:t xml:space="preserve"> Publishers</w:t>
            </w:r>
          </w:p>
        </w:tc>
      </w:tr>
      <w:tr w:rsidR="005E37D1" w:rsidRPr="004C4F2F" w:rsidTr="00A7329C">
        <w:tc>
          <w:tcPr>
            <w:tcW w:w="948" w:type="dxa"/>
          </w:tcPr>
          <w:p w:rsidR="00F93EC0" w:rsidRPr="002758C7" w:rsidRDefault="00F93EC0" w:rsidP="002758C7">
            <w:pPr>
              <w:jc w:val="center"/>
              <w:rPr>
                <w:rFonts w:ascii="Times New Roman" w:hAnsi="Times New Roman" w:cs="Times New Roman"/>
                <w:bCs/>
                <w:color w:val="000000" w:themeColor="text1"/>
                <w:sz w:val="24"/>
                <w:szCs w:val="24"/>
              </w:rPr>
            </w:pPr>
          </w:p>
        </w:tc>
        <w:tc>
          <w:tcPr>
            <w:tcW w:w="8799" w:type="dxa"/>
            <w:gridSpan w:val="13"/>
          </w:tcPr>
          <w:p w:rsidR="00F93EC0" w:rsidRPr="004C4F2F" w:rsidRDefault="00F93EC0" w:rsidP="006F143E">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Web Resources</w:t>
            </w:r>
          </w:p>
        </w:tc>
      </w:tr>
      <w:tr w:rsidR="005E37D1" w:rsidRPr="006F143E" w:rsidTr="00A7329C">
        <w:tc>
          <w:tcPr>
            <w:tcW w:w="948" w:type="dxa"/>
          </w:tcPr>
          <w:p w:rsidR="00F93EC0" w:rsidRPr="006F143E" w:rsidRDefault="00F93EC0" w:rsidP="007958EA">
            <w:pPr>
              <w:jc w:val="center"/>
              <w:rPr>
                <w:rFonts w:ascii="Times New Roman" w:hAnsi="Times New Roman" w:cs="Times New Roman"/>
                <w:bCs/>
                <w:color w:val="000000" w:themeColor="text1"/>
                <w:sz w:val="24"/>
                <w:szCs w:val="24"/>
              </w:rPr>
            </w:pPr>
            <w:r w:rsidRPr="006F143E">
              <w:rPr>
                <w:rFonts w:ascii="Times New Roman" w:hAnsi="Times New Roman" w:cs="Times New Roman"/>
                <w:bCs/>
                <w:color w:val="000000" w:themeColor="text1"/>
                <w:sz w:val="24"/>
                <w:szCs w:val="24"/>
              </w:rPr>
              <w:t>1</w:t>
            </w:r>
          </w:p>
        </w:tc>
        <w:tc>
          <w:tcPr>
            <w:tcW w:w="8799" w:type="dxa"/>
            <w:gridSpan w:val="13"/>
          </w:tcPr>
          <w:p w:rsidR="00F93EC0" w:rsidRPr="001C2174" w:rsidRDefault="005E7516" w:rsidP="00201D75">
            <w:pPr>
              <w:jc w:val="both"/>
              <w:rPr>
                <w:rFonts w:ascii="Times New Roman" w:hAnsi="Times New Roman" w:cs="Times New Roman"/>
                <w:bCs/>
                <w:color w:val="000000" w:themeColor="text1"/>
                <w:sz w:val="24"/>
                <w:szCs w:val="24"/>
              </w:rPr>
            </w:pPr>
            <w:hyperlink r:id="rId46" w:history="1">
              <w:r w:rsidR="001C2174" w:rsidRPr="001C2174">
                <w:rPr>
                  <w:rStyle w:val="Hyperlink"/>
                  <w:rFonts w:ascii="Times New Roman" w:hAnsi="Times New Roman" w:cs="Times New Roman"/>
                  <w:bCs/>
                  <w:sz w:val="24"/>
                  <w:szCs w:val="24"/>
                </w:rPr>
                <w:t>https://onlinecourses.swayam2.ac.in/cec20_mg05/preview</w:t>
              </w:r>
            </w:hyperlink>
            <w:r w:rsidR="001C2174" w:rsidRPr="001C2174">
              <w:rPr>
                <w:rFonts w:ascii="Times New Roman" w:hAnsi="Times New Roman" w:cs="Times New Roman"/>
                <w:bCs/>
                <w:color w:val="000000" w:themeColor="text1"/>
                <w:sz w:val="24"/>
                <w:szCs w:val="24"/>
              </w:rPr>
              <w:t xml:space="preserve"> </w:t>
            </w:r>
          </w:p>
        </w:tc>
      </w:tr>
      <w:tr w:rsidR="005E37D1" w:rsidRPr="006F143E" w:rsidTr="00A7329C">
        <w:tc>
          <w:tcPr>
            <w:tcW w:w="948" w:type="dxa"/>
          </w:tcPr>
          <w:p w:rsidR="00F93EC0" w:rsidRPr="006F143E" w:rsidRDefault="00F93EC0" w:rsidP="007958EA">
            <w:pPr>
              <w:jc w:val="center"/>
              <w:rPr>
                <w:rFonts w:ascii="Times New Roman" w:hAnsi="Times New Roman" w:cs="Times New Roman"/>
                <w:bCs/>
                <w:color w:val="000000" w:themeColor="text1"/>
                <w:sz w:val="24"/>
                <w:szCs w:val="24"/>
              </w:rPr>
            </w:pPr>
            <w:r w:rsidRPr="006F143E">
              <w:rPr>
                <w:rFonts w:ascii="Times New Roman" w:hAnsi="Times New Roman" w:cs="Times New Roman"/>
                <w:bCs/>
                <w:color w:val="000000" w:themeColor="text1"/>
                <w:sz w:val="24"/>
                <w:szCs w:val="24"/>
              </w:rPr>
              <w:t>2</w:t>
            </w:r>
          </w:p>
        </w:tc>
        <w:tc>
          <w:tcPr>
            <w:tcW w:w="8799" w:type="dxa"/>
            <w:gridSpan w:val="13"/>
          </w:tcPr>
          <w:p w:rsidR="00F93EC0" w:rsidRPr="001C2174" w:rsidRDefault="005E7516" w:rsidP="00201D75">
            <w:pPr>
              <w:jc w:val="both"/>
              <w:rPr>
                <w:rFonts w:ascii="Times New Roman" w:hAnsi="Times New Roman" w:cs="Times New Roman"/>
                <w:bCs/>
                <w:color w:val="000000" w:themeColor="text1"/>
                <w:sz w:val="24"/>
                <w:szCs w:val="24"/>
              </w:rPr>
            </w:pPr>
            <w:hyperlink r:id="rId47" w:history="1">
              <w:r w:rsidR="001C2174" w:rsidRPr="001C2174">
                <w:rPr>
                  <w:rStyle w:val="Hyperlink"/>
                  <w:rFonts w:ascii="Times New Roman" w:hAnsi="Times New Roman" w:cs="Times New Roman"/>
                  <w:bCs/>
                  <w:sz w:val="24"/>
                  <w:szCs w:val="24"/>
                </w:rPr>
                <w:t>https://gyankosh.ac.in/handle/123456789/3759</w:t>
              </w:r>
            </w:hyperlink>
            <w:r w:rsidR="001C2174" w:rsidRPr="001C2174">
              <w:rPr>
                <w:rFonts w:ascii="Times New Roman" w:hAnsi="Times New Roman" w:cs="Times New Roman"/>
                <w:bCs/>
                <w:color w:val="000000" w:themeColor="text1"/>
                <w:sz w:val="24"/>
                <w:szCs w:val="24"/>
              </w:rPr>
              <w:t xml:space="preserve"> </w:t>
            </w:r>
          </w:p>
        </w:tc>
      </w:tr>
      <w:tr w:rsidR="00A646C4" w:rsidRPr="006F143E" w:rsidTr="00A7329C">
        <w:tc>
          <w:tcPr>
            <w:tcW w:w="948" w:type="dxa"/>
          </w:tcPr>
          <w:p w:rsidR="00A646C4" w:rsidRPr="006F143E" w:rsidRDefault="00A646C4" w:rsidP="007958EA">
            <w:pPr>
              <w:jc w:val="center"/>
              <w:rPr>
                <w:rFonts w:ascii="Times New Roman" w:hAnsi="Times New Roman" w:cs="Times New Roman"/>
                <w:bCs/>
                <w:color w:val="000000" w:themeColor="text1"/>
                <w:sz w:val="24"/>
                <w:szCs w:val="24"/>
              </w:rPr>
            </w:pPr>
            <w:r w:rsidRPr="006F143E">
              <w:rPr>
                <w:rFonts w:ascii="Times New Roman" w:hAnsi="Times New Roman" w:cs="Times New Roman"/>
                <w:bCs/>
                <w:color w:val="000000" w:themeColor="text1"/>
                <w:sz w:val="24"/>
                <w:szCs w:val="24"/>
              </w:rPr>
              <w:t>3</w:t>
            </w:r>
          </w:p>
        </w:tc>
        <w:tc>
          <w:tcPr>
            <w:tcW w:w="8799" w:type="dxa"/>
            <w:gridSpan w:val="13"/>
          </w:tcPr>
          <w:p w:rsidR="00A646C4" w:rsidRPr="001C2174" w:rsidRDefault="005E7516" w:rsidP="00201D75">
            <w:pPr>
              <w:jc w:val="both"/>
              <w:rPr>
                <w:rFonts w:ascii="Times New Roman" w:hAnsi="Times New Roman" w:cs="Times New Roman"/>
                <w:bCs/>
                <w:color w:val="000000" w:themeColor="text1"/>
                <w:sz w:val="24"/>
                <w:szCs w:val="24"/>
              </w:rPr>
            </w:pPr>
            <w:hyperlink r:id="rId48" w:history="1">
              <w:r w:rsidR="001C2174" w:rsidRPr="001C2174">
                <w:rPr>
                  <w:rStyle w:val="Hyperlink"/>
                  <w:rFonts w:ascii="Times New Roman" w:hAnsi="Times New Roman" w:cs="Times New Roman"/>
                  <w:bCs/>
                  <w:sz w:val="24"/>
                  <w:szCs w:val="24"/>
                </w:rPr>
                <w:t>https://www.nic.in/products/public-financial-management-system/</w:t>
              </w:r>
            </w:hyperlink>
            <w:r w:rsidR="001C2174" w:rsidRPr="001C2174">
              <w:rPr>
                <w:rFonts w:ascii="Times New Roman" w:hAnsi="Times New Roman" w:cs="Times New Roman"/>
                <w:bCs/>
                <w:color w:val="000000" w:themeColor="text1"/>
                <w:sz w:val="24"/>
                <w:szCs w:val="24"/>
              </w:rPr>
              <w:t xml:space="preserve"> </w:t>
            </w:r>
          </w:p>
        </w:tc>
      </w:tr>
      <w:tr w:rsidR="001C2174" w:rsidRPr="006F143E" w:rsidTr="00A7329C">
        <w:tc>
          <w:tcPr>
            <w:tcW w:w="948" w:type="dxa"/>
          </w:tcPr>
          <w:p w:rsidR="001C2174" w:rsidRPr="006F143E" w:rsidRDefault="001C2174" w:rsidP="007958EA">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w:t>
            </w:r>
          </w:p>
        </w:tc>
        <w:tc>
          <w:tcPr>
            <w:tcW w:w="8799" w:type="dxa"/>
            <w:gridSpan w:val="13"/>
          </w:tcPr>
          <w:p w:rsidR="001C2174" w:rsidRPr="001C2174" w:rsidRDefault="005E7516" w:rsidP="001C2174">
            <w:pPr>
              <w:rPr>
                <w:rFonts w:ascii="Times New Roman" w:hAnsi="Times New Roman" w:cs="Times New Roman"/>
                <w:bCs/>
                <w:color w:val="000000" w:themeColor="text1"/>
                <w:sz w:val="24"/>
                <w:szCs w:val="24"/>
              </w:rPr>
            </w:pPr>
            <w:hyperlink r:id="rId49" w:history="1">
              <w:r w:rsidR="001C2174" w:rsidRPr="001C2174">
                <w:rPr>
                  <w:rStyle w:val="Hyperlink"/>
                  <w:rFonts w:ascii="Times New Roman" w:hAnsi="Times New Roman" w:cs="Times New Roman"/>
                  <w:sz w:val="24"/>
                  <w:szCs w:val="24"/>
                </w:rPr>
                <w:t>https://financialservices.gov.in/</w:t>
              </w:r>
            </w:hyperlink>
            <w:r w:rsidR="001C2174" w:rsidRPr="001C2174">
              <w:rPr>
                <w:rFonts w:ascii="Times New Roman" w:hAnsi="Times New Roman" w:cs="Times New Roman"/>
                <w:sz w:val="24"/>
                <w:szCs w:val="24"/>
              </w:rPr>
              <w:t xml:space="preserve"> </w:t>
            </w:r>
          </w:p>
        </w:tc>
      </w:tr>
      <w:tr w:rsidR="001C2174" w:rsidRPr="006F143E" w:rsidTr="00A7329C">
        <w:tc>
          <w:tcPr>
            <w:tcW w:w="948" w:type="dxa"/>
          </w:tcPr>
          <w:p w:rsidR="001C2174" w:rsidRDefault="001C2174" w:rsidP="007958EA">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w:t>
            </w:r>
          </w:p>
        </w:tc>
        <w:tc>
          <w:tcPr>
            <w:tcW w:w="8799" w:type="dxa"/>
            <w:gridSpan w:val="13"/>
          </w:tcPr>
          <w:p w:rsidR="001C2174" w:rsidRPr="001C2174" w:rsidRDefault="005E7516" w:rsidP="001C2174">
            <w:pPr>
              <w:rPr>
                <w:rFonts w:ascii="Times New Roman" w:hAnsi="Times New Roman" w:cs="Times New Roman"/>
                <w:sz w:val="24"/>
                <w:szCs w:val="24"/>
              </w:rPr>
            </w:pPr>
            <w:hyperlink r:id="rId50" w:history="1">
              <w:r w:rsidR="001C2174" w:rsidRPr="001C2174">
                <w:rPr>
                  <w:rStyle w:val="Hyperlink"/>
                  <w:rFonts w:ascii="Times New Roman" w:hAnsi="Times New Roman" w:cs="Times New Roman"/>
                  <w:sz w:val="24"/>
                  <w:szCs w:val="24"/>
                </w:rPr>
                <w:t>https://doe.gov.in/public-finance-central</w:t>
              </w:r>
            </w:hyperlink>
            <w:r w:rsidR="001C2174" w:rsidRPr="001C2174">
              <w:rPr>
                <w:rFonts w:ascii="Times New Roman" w:hAnsi="Times New Roman" w:cs="Times New Roman"/>
                <w:sz w:val="24"/>
                <w:szCs w:val="24"/>
              </w:rPr>
              <w:t xml:space="preserve"> </w:t>
            </w:r>
          </w:p>
        </w:tc>
      </w:tr>
    </w:tbl>
    <w:p w:rsidR="00F93EC0" w:rsidRPr="006F143E" w:rsidRDefault="00F93EC0" w:rsidP="007958EA">
      <w:pPr>
        <w:spacing w:after="0" w:line="240" w:lineRule="auto"/>
        <w:jc w:val="both"/>
        <w:rPr>
          <w:rFonts w:ascii="Times New Roman" w:hAnsi="Times New Roman" w:cs="Times New Roman"/>
          <w:bCs/>
          <w:color w:val="000000" w:themeColor="text1"/>
          <w:sz w:val="24"/>
          <w:szCs w:val="24"/>
        </w:rPr>
      </w:pPr>
      <w:r w:rsidRPr="006F143E">
        <w:rPr>
          <w:rFonts w:ascii="Times New Roman" w:hAnsi="Times New Roman" w:cs="Times New Roman"/>
          <w:bCs/>
          <w:color w:val="000000" w:themeColor="text1"/>
          <w:sz w:val="24"/>
          <w:szCs w:val="24"/>
        </w:rPr>
        <w:t>Mapping with Programme Outcomes:</w:t>
      </w:r>
    </w:p>
    <w:tbl>
      <w:tblPr>
        <w:tblStyle w:val="TableGrid"/>
        <w:tblW w:w="0" w:type="auto"/>
        <w:tblLook w:val="04A0" w:firstRow="1" w:lastRow="0" w:firstColumn="1" w:lastColumn="0" w:noHBand="0" w:noVBand="1"/>
      </w:tblPr>
      <w:tblGrid>
        <w:gridCol w:w="833"/>
        <w:gridCol w:w="825"/>
        <w:gridCol w:w="825"/>
        <w:gridCol w:w="825"/>
        <w:gridCol w:w="826"/>
        <w:gridCol w:w="826"/>
        <w:gridCol w:w="826"/>
        <w:gridCol w:w="826"/>
        <w:gridCol w:w="826"/>
        <w:gridCol w:w="773"/>
        <w:gridCol w:w="805"/>
      </w:tblGrid>
      <w:tr w:rsidR="005E37D1" w:rsidRPr="006F143E" w:rsidTr="00A7329C">
        <w:tc>
          <w:tcPr>
            <w:tcW w:w="833" w:type="dxa"/>
          </w:tcPr>
          <w:p w:rsidR="00F93EC0" w:rsidRPr="006F143E" w:rsidRDefault="00F93EC0" w:rsidP="00201D75">
            <w:pPr>
              <w:jc w:val="both"/>
              <w:rPr>
                <w:rFonts w:ascii="Times New Roman" w:hAnsi="Times New Roman" w:cs="Times New Roman"/>
                <w:bCs/>
                <w:color w:val="000000" w:themeColor="text1"/>
                <w:sz w:val="24"/>
                <w:szCs w:val="24"/>
              </w:rPr>
            </w:pPr>
          </w:p>
        </w:tc>
        <w:tc>
          <w:tcPr>
            <w:tcW w:w="825" w:type="dxa"/>
          </w:tcPr>
          <w:p w:rsidR="00F93EC0" w:rsidRPr="006F143E" w:rsidRDefault="00F93EC0" w:rsidP="007958EA">
            <w:pPr>
              <w:jc w:val="center"/>
              <w:rPr>
                <w:rFonts w:ascii="Times New Roman" w:hAnsi="Times New Roman" w:cs="Times New Roman"/>
                <w:bCs/>
                <w:color w:val="000000" w:themeColor="text1"/>
                <w:sz w:val="24"/>
                <w:szCs w:val="24"/>
              </w:rPr>
            </w:pPr>
            <w:r w:rsidRPr="006F143E">
              <w:rPr>
                <w:rFonts w:ascii="Times New Roman" w:hAnsi="Times New Roman" w:cs="Times New Roman"/>
                <w:bCs/>
                <w:color w:val="000000" w:themeColor="text1"/>
                <w:sz w:val="24"/>
                <w:szCs w:val="24"/>
              </w:rPr>
              <w:t>PO1</w:t>
            </w:r>
          </w:p>
        </w:tc>
        <w:tc>
          <w:tcPr>
            <w:tcW w:w="825" w:type="dxa"/>
          </w:tcPr>
          <w:p w:rsidR="00F93EC0" w:rsidRPr="006F143E" w:rsidRDefault="00F93EC0" w:rsidP="007958EA">
            <w:pPr>
              <w:jc w:val="center"/>
              <w:rPr>
                <w:rFonts w:ascii="Times New Roman" w:hAnsi="Times New Roman" w:cs="Times New Roman"/>
                <w:bCs/>
                <w:color w:val="000000" w:themeColor="text1"/>
                <w:sz w:val="24"/>
                <w:szCs w:val="24"/>
              </w:rPr>
            </w:pPr>
            <w:r w:rsidRPr="006F143E">
              <w:rPr>
                <w:rFonts w:ascii="Times New Roman" w:hAnsi="Times New Roman" w:cs="Times New Roman"/>
                <w:bCs/>
                <w:color w:val="000000" w:themeColor="text1"/>
                <w:sz w:val="24"/>
                <w:szCs w:val="24"/>
              </w:rPr>
              <w:t>PO2</w:t>
            </w:r>
          </w:p>
        </w:tc>
        <w:tc>
          <w:tcPr>
            <w:tcW w:w="825" w:type="dxa"/>
          </w:tcPr>
          <w:p w:rsidR="00F93EC0" w:rsidRPr="006F143E" w:rsidRDefault="00F93EC0" w:rsidP="007958EA">
            <w:pPr>
              <w:jc w:val="center"/>
              <w:rPr>
                <w:rFonts w:ascii="Times New Roman" w:hAnsi="Times New Roman" w:cs="Times New Roman"/>
                <w:bCs/>
                <w:color w:val="000000" w:themeColor="text1"/>
                <w:sz w:val="24"/>
                <w:szCs w:val="24"/>
              </w:rPr>
            </w:pPr>
            <w:r w:rsidRPr="006F143E">
              <w:rPr>
                <w:rFonts w:ascii="Times New Roman" w:hAnsi="Times New Roman" w:cs="Times New Roman"/>
                <w:bCs/>
                <w:color w:val="000000" w:themeColor="text1"/>
                <w:sz w:val="24"/>
                <w:szCs w:val="24"/>
              </w:rPr>
              <w:t>PO3</w:t>
            </w:r>
          </w:p>
        </w:tc>
        <w:tc>
          <w:tcPr>
            <w:tcW w:w="826" w:type="dxa"/>
          </w:tcPr>
          <w:p w:rsidR="00F93EC0" w:rsidRPr="006F143E" w:rsidRDefault="00F93EC0" w:rsidP="007958EA">
            <w:pPr>
              <w:jc w:val="center"/>
              <w:rPr>
                <w:rFonts w:ascii="Times New Roman" w:hAnsi="Times New Roman" w:cs="Times New Roman"/>
                <w:bCs/>
                <w:color w:val="000000" w:themeColor="text1"/>
                <w:sz w:val="24"/>
                <w:szCs w:val="24"/>
              </w:rPr>
            </w:pPr>
            <w:r w:rsidRPr="006F143E">
              <w:rPr>
                <w:rFonts w:ascii="Times New Roman" w:hAnsi="Times New Roman" w:cs="Times New Roman"/>
                <w:bCs/>
                <w:color w:val="000000" w:themeColor="text1"/>
                <w:sz w:val="24"/>
                <w:szCs w:val="24"/>
              </w:rPr>
              <w:t>PO4</w:t>
            </w:r>
          </w:p>
        </w:tc>
        <w:tc>
          <w:tcPr>
            <w:tcW w:w="826" w:type="dxa"/>
          </w:tcPr>
          <w:p w:rsidR="00F93EC0" w:rsidRPr="006F143E" w:rsidRDefault="00F93EC0" w:rsidP="007958EA">
            <w:pPr>
              <w:jc w:val="center"/>
              <w:rPr>
                <w:rFonts w:ascii="Times New Roman" w:hAnsi="Times New Roman" w:cs="Times New Roman"/>
                <w:bCs/>
                <w:color w:val="000000" w:themeColor="text1"/>
                <w:sz w:val="24"/>
                <w:szCs w:val="24"/>
              </w:rPr>
            </w:pPr>
            <w:r w:rsidRPr="006F143E">
              <w:rPr>
                <w:rFonts w:ascii="Times New Roman" w:hAnsi="Times New Roman" w:cs="Times New Roman"/>
                <w:bCs/>
                <w:color w:val="000000" w:themeColor="text1"/>
                <w:sz w:val="24"/>
                <w:szCs w:val="24"/>
              </w:rPr>
              <w:t>PO5</w:t>
            </w:r>
          </w:p>
        </w:tc>
        <w:tc>
          <w:tcPr>
            <w:tcW w:w="826" w:type="dxa"/>
          </w:tcPr>
          <w:p w:rsidR="00F93EC0" w:rsidRPr="006F143E" w:rsidRDefault="00F93EC0" w:rsidP="007958EA">
            <w:pPr>
              <w:jc w:val="center"/>
              <w:rPr>
                <w:rFonts w:ascii="Times New Roman" w:hAnsi="Times New Roman" w:cs="Times New Roman"/>
                <w:bCs/>
                <w:color w:val="000000" w:themeColor="text1"/>
                <w:sz w:val="24"/>
                <w:szCs w:val="24"/>
              </w:rPr>
            </w:pPr>
            <w:r w:rsidRPr="006F143E">
              <w:rPr>
                <w:rFonts w:ascii="Times New Roman" w:hAnsi="Times New Roman" w:cs="Times New Roman"/>
                <w:bCs/>
                <w:color w:val="000000" w:themeColor="text1"/>
                <w:sz w:val="24"/>
                <w:szCs w:val="24"/>
              </w:rPr>
              <w:t>PO6</w:t>
            </w:r>
          </w:p>
        </w:tc>
        <w:tc>
          <w:tcPr>
            <w:tcW w:w="826" w:type="dxa"/>
          </w:tcPr>
          <w:p w:rsidR="00F93EC0" w:rsidRPr="006F143E" w:rsidRDefault="00F93EC0" w:rsidP="007958EA">
            <w:pPr>
              <w:jc w:val="center"/>
              <w:rPr>
                <w:rFonts w:ascii="Times New Roman" w:hAnsi="Times New Roman" w:cs="Times New Roman"/>
                <w:bCs/>
                <w:color w:val="000000" w:themeColor="text1"/>
                <w:sz w:val="24"/>
                <w:szCs w:val="24"/>
              </w:rPr>
            </w:pPr>
            <w:r w:rsidRPr="006F143E">
              <w:rPr>
                <w:rFonts w:ascii="Times New Roman" w:hAnsi="Times New Roman" w:cs="Times New Roman"/>
                <w:bCs/>
                <w:color w:val="000000" w:themeColor="text1"/>
                <w:sz w:val="24"/>
                <w:szCs w:val="24"/>
              </w:rPr>
              <w:t>PO7</w:t>
            </w:r>
          </w:p>
        </w:tc>
        <w:tc>
          <w:tcPr>
            <w:tcW w:w="826" w:type="dxa"/>
          </w:tcPr>
          <w:p w:rsidR="00F93EC0" w:rsidRPr="006F143E" w:rsidRDefault="00F93EC0" w:rsidP="007958EA">
            <w:pPr>
              <w:jc w:val="center"/>
              <w:rPr>
                <w:rFonts w:ascii="Times New Roman" w:hAnsi="Times New Roman" w:cs="Times New Roman"/>
                <w:bCs/>
                <w:color w:val="000000" w:themeColor="text1"/>
                <w:sz w:val="24"/>
                <w:szCs w:val="24"/>
              </w:rPr>
            </w:pPr>
            <w:r w:rsidRPr="006F143E">
              <w:rPr>
                <w:rFonts w:ascii="Times New Roman" w:hAnsi="Times New Roman" w:cs="Times New Roman"/>
                <w:bCs/>
                <w:color w:val="000000" w:themeColor="text1"/>
                <w:sz w:val="24"/>
                <w:szCs w:val="24"/>
              </w:rPr>
              <w:t>PO8</w:t>
            </w:r>
          </w:p>
        </w:tc>
        <w:tc>
          <w:tcPr>
            <w:tcW w:w="773" w:type="dxa"/>
          </w:tcPr>
          <w:p w:rsidR="00F93EC0" w:rsidRPr="006F143E" w:rsidRDefault="00F93EC0" w:rsidP="007958EA">
            <w:pPr>
              <w:jc w:val="center"/>
              <w:rPr>
                <w:rFonts w:ascii="Times New Roman" w:hAnsi="Times New Roman" w:cs="Times New Roman"/>
                <w:bCs/>
                <w:color w:val="000000" w:themeColor="text1"/>
                <w:sz w:val="24"/>
                <w:szCs w:val="24"/>
              </w:rPr>
            </w:pPr>
            <w:r w:rsidRPr="006F143E">
              <w:rPr>
                <w:rFonts w:ascii="Times New Roman" w:hAnsi="Times New Roman" w:cs="Times New Roman"/>
                <w:bCs/>
                <w:color w:val="000000" w:themeColor="text1"/>
                <w:sz w:val="24"/>
                <w:szCs w:val="24"/>
              </w:rPr>
              <w:t>PO9</w:t>
            </w:r>
          </w:p>
        </w:tc>
        <w:tc>
          <w:tcPr>
            <w:tcW w:w="805" w:type="dxa"/>
          </w:tcPr>
          <w:p w:rsidR="00F93EC0" w:rsidRPr="006F143E" w:rsidRDefault="00F93EC0" w:rsidP="007958EA">
            <w:pPr>
              <w:jc w:val="center"/>
              <w:rPr>
                <w:rFonts w:ascii="Times New Roman" w:hAnsi="Times New Roman" w:cs="Times New Roman"/>
                <w:bCs/>
                <w:color w:val="000000" w:themeColor="text1"/>
                <w:sz w:val="24"/>
                <w:szCs w:val="24"/>
              </w:rPr>
            </w:pPr>
            <w:r w:rsidRPr="006F143E">
              <w:rPr>
                <w:rFonts w:ascii="Times New Roman" w:hAnsi="Times New Roman" w:cs="Times New Roman"/>
                <w:bCs/>
                <w:color w:val="000000" w:themeColor="text1"/>
                <w:sz w:val="24"/>
                <w:szCs w:val="24"/>
              </w:rPr>
              <w:t>PO10</w:t>
            </w:r>
          </w:p>
        </w:tc>
      </w:tr>
      <w:tr w:rsidR="007958EA" w:rsidRPr="006F143E" w:rsidTr="00A7329C">
        <w:tc>
          <w:tcPr>
            <w:tcW w:w="833" w:type="dxa"/>
          </w:tcPr>
          <w:p w:rsidR="007958EA" w:rsidRPr="006F143E" w:rsidRDefault="007958EA" w:rsidP="00201D75">
            <w:pPr>
              <w:jc w:val="both"/>
              <w:rPr>
                <w:rFonts w:ascii="Times New Roman" w:hAnsi="Times New Roman" w:cs="Times New Roman"/>
                <w:bCs/>
                <w:color w:val="000000" w:themeColor="text1"/>
                <w:sz w:val="24"/>
                <w:szCs w:val="24"/>
              </w:rPr>
            </w:pPr>
            <w:r w:rsidRPr="006F143E">
              <w:rPr>
                <w:rFonts w:ascii="Times New Roman" w:hAnsi="Times New Roman" w:cs="Times New Roman"/>
                <w:bCs/>
                <w:color w:val="000000" w:themeColor="text1"/>
                <w:sz w:val="24"/>
                <w:szCs w:val="24"/>
              </w:rPr>
              <w:t>CO1</w:t>
            </w:r>
          </w:p>
        </w:tc>
        <w:tc>
          <w:tcPr>
            <w:tcW w:w="825" w:type="dxa"/>
          </w:tcPr>
          <w:p w:rsidR="007958EA" w:rsidRDefault="007958EA" w:rsidP="007958EA">
            <w:pPr>
              <w:jc w:val="center"/>
            </w:pPr>
            <w:r w:rsidRPr="00E945CE">
              <w:rPr>
                <w:rFonts w:ascii="Times New Roman" w:hAnsi="Times New Roman" w:cs="Times New Roman"/>
                <w:bCs/>
                <w:color w:val="000000" w:themeColor="text1"/>
                <w:sz w:val="24"/>
                <w:szCs w:val="24"/>
              </w:rPr>
              <w:t>S</w:t>
            </w:r>
          </w:p>
        </w:tc>
        <w:tc>
          <w:tcPr>
            <w:tcW w:w="825" w:type="dxa"/>
          </w:tcPr>
          <w:p w:rsidR="007958EA" w:rsidRDefault="007958EA" w:rsidP="007958EA">
            <w:pPr>
              <w:jc w:val="center"/>
            </w:pPr>
            <w:r w:rsidRPr="00E945CE">
              <w:rPr>
                <w:rFonts w:ascii="Times New Roman" w:hAnsi="Times New Roman" w:cs="Times New Roman"/>
                <w:bCs/>
                <w:color w:val="000000" w:themeColor="text1"/>
                <w:sz w:val="24"/>
                <w:szCs w:val="24"/>
              </w:rPr>
              <w:t>S</w:t>
            </w:r>
          </w:p>
        </w:tc>
        <w:tc>
          <w:tcPr>
            <w:tcW w:w="825" w:type="dxa"/>
          </w:tcPr>
          <w:p w:rsidR="007958EA" w:rsidRPr="006F143E" w:rsidRDefault="007958EA" w:rsidP="007958EA">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826" w:type="dxa"/>
          </w:tcPr>
          <w:p w:rsidR="007958EA" w:rsidRDefault="007958EA" w:rsidP="007958EA">
            <w:pPr>
              <w:jc w:val="center"/>
            </w:pPr>
            <w:r w:rsidRPr="00B865E8">
              <w:rPr>
                <w:rFonts w:ascii="Times New Roman" w:hAnsi="Times New Roman" w:cs="Times New Roman"/>
                <w:bCs/>
                <w:color w:val="000000" w:themeColor="text1"/>
                <w:sz w:val="24"/>
                <w:szCs w:val="24"/>
              </w:rPr>
              <w:t>M</w:t>
            </w:r>
          </w:p>
        </w:tc>
        <w:tc>
          <w:tcPr>
            <w:tcW w:w="826" w:type="dxa"/>
          </w:tcPr>
          <w:p w:rsidR="007958EA" w:rsidRPr="006F143E" w:rsidRDefault="007958EA" w:rsidP="007958EA">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7958EA" w:rsidRPr="006F143E" w:rsidRDefault="007958EA" w:rsidP="007958EA">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7958EA" w:rsidRDefault="007958EA" w:rsidP="007958EA">
            <w:pPr>
              <w:jc w:val="center"/>
            </w:pPr>
            <w:r w:rsidRPr="004504A9">
              <w:rPr>
                <w:rFonts w:ascii="Times New Roman" w:hAnsi="Times New Roman" w:cs="Times New Roman"/>
                <w:bCs/>
                <w:color w:val="000000" w:themeColor="text1"/>
                <w:sz w:val="24"/>
                <w:szCs w:val="24"/>
              </w:rPr>
              <w:t>M</w:t>
            </w:r>
          </w:p>
        </w:tc>
        <w:tc>
          <w:tcPr>
            <w:tcW w:w="826" w:type="dxa"/>
          </w:tcPr>
          <w:p w:rsidR="007958EA" w:rsidRPr="006F143E" w:rsidRDefault="007958EA" w:rsidP="007958EA">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773" w:type="dxa"/>
          </w:tcPr>
          <w:p w:rsidR="007958EA" w:rsidRPr="006F143E" w:rsidRDefault="007958EA" w:rsidP="007958EA">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05" w:type="dxa"/>
          </w:tcPr>
          <w:p w:rsidR="007958EA" w:rsidRPr="006F143E" w:rsidRDefault="007958EA" w:rsidP="007958EA">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r>
      <w:tr w:rsidR="007958EA" w:rsidRPr="006F143E" w:rsidTr="00A7329C">
        <w:tc>
          <w:tcPr>
            <w:tcW w:w="833" w:type="dxa"/>
          </w:tcPr>
          <w:p w:rsidR="007958EA" w:rsidRPr="006F143E" w:rsidRDefault="007958EA" w:rsidP="00201D75">
            <w:pPr>
              <w:jc w:val="both"/>
              <w:rPr>
                <w:rFonts w:ascii="Times New Roman" w:hAnsi="Times New Roman" w:cs="Times New Roman"/>
                <w:bCs/>
                <w:color w:val="000000" w:themeColor="text1"/>
                <w:sz w:val="24"/>
                <w:szCs w:val="24"/>
              </w:rPr>
            </w:pPr>
            <w:r w:rsidRPr="006F143E">
              <w:rPr>
                <w:rFonts w:ascii="Times New Roman" w:hAnsi="Times New Roman" w:cs="Times New Roman"/>
                <w:bCs/>
                <w:color w:val="000000" w:themeColor="text1"/>
                <w:sz w:val="24"/>
                <w:szCs w:val="24"/>
              </w:rPr>
              <w:t>CO2</w:t>
            </w:r>
          </w:p>
        </w:tc>
        <w:tc>
          <w:tcPr>
            <w:tcW w:w="825" w:type="dxa"/>
          </w:tcPr>
          <w:p w:rsidR="007958EA" w:rsidRDefault="007958EA" w:rsidP="007958EA">
            <w:pPr>
              <w:jc w:val="center"/>
            </w:pPr>
            <w:r w:rsidRPr="00E945CE">
              <w:rPr>
                <w:rFonts w:ascii="Times New Roman" w:hAnsi="Times New Roman" w:cs="Times New Roman"/>
                <w:bCs/>
                <w:color w:val="000000" w:themeColor="text1"/>
                <w:sz w:val="24"/>
                <w:szCs w:val="24"/>
              </w:rPr>
              <w:t>S</w:t>
            </w:r>
          </w:p>
        </w:tc>
        <w:tc>
          <w:tcPr>
            <w:tcW w:w="825" w:type="dxa"/>
          </w:tcPr>
          <w:p w:rsidR="007958EA" w:rsidRDefault="007958EA" w:rsidP="007958EA">
            <w:pPr>
              <w:jc w:val="center"/>
            </w:pPr>
            <w:r w:rsidRPr="00E945CE">
              <w:rPr>
                <w:rFonts w:ascii="Times New Roman" w:hAnsi="Times New Roman" w:cs="Times New Roman"/>
                <w:bCs/>
                <w:color w:val="000000" w:themeColor="text1"/>
                <w:sz w:val="24"/>
                <w:szCs w:val="24"/>
              </w:rPr>
              <w:t>S</w:t>
            </w:r>
          </w:p>
        </w:tc>
        <w:tc>
          <w:tcPr>
            <w:tcW w:w="825" w:type="dxa"/>
          </w:tcPr>
          <w:p w:rsidR="007958EA" w:rsidRDefault="007958EA" w:rsidP="007958EA">
            <w:pPr>
              <w:jc w:val="center"/>
            </w:pPr>
            <w:r w:rsidRPr="002478F7">
              <w:rPr>
                <w:rFonts w:ascii="Times New Roman" w:hAnsi="Times New Roman" w:cs="Times New Roman"/>
                <w:bCs/>
                <w:color w:val="000000" w:themeColor="text1"/>
                <w:sz w:val="24"/>
                <w:szCs w:val="24"/>
              </w:rPr>
              <w:t>M</w:t>
            </w:r>
          </w:p>
        </w:tc>
        <w:tc>
          <w:tcPr>
            <w:tcW w:w="826" w:type="dxa"/>
          </w:tcPr>
          <w:p w:rsidR="007958EA" w:rsidRDefault="007958EA" w:rsidP="007958EA">
            <w:pPr>
              <w:jc w:val="center"/>
            </w:pPr>
            <w:r w:rsidRPr="00B865E8">
              <w:rPr>
                <w:rFonts w:ascii="Times New Roman" w:hAnsi="Times New Roman" w:cs="Times New Roman"/>
                <w:bCs/>
                <w:color w:val="000000" w:themeColor="text1"/>
                <w:sz w:val="24"/>
                <w:szCs w:val="24"/>
              </w:rPr>
              <w:t>M</w:t>
            </w:r>
          </w:p>
        </w:tc>
        <w:tc>
          <w:tcPr>
            <w:tcW w:w="826" w:type="dxa"/>
          </w:tcPr>
          <w:p w:rsidR="007958EA" w:rsidRDefault="007958EA" w:rsidP="007958EA">
            <w:pPr>
              <w:jc w:val="center"/>
            </w:pPr>
            <w:r w:rsidRPr="00CA0A88">
              <w:rPr>
                <w:rFonts w:ascii="Times New Roman" w:hAnsi="Times New Roman" w:cs="Times New Roman"/>
                <w:bCs/>
                <w:color w:val="000000" w:themeColor="text1"/>
                <w:sz w:val="24"/>
                <w:szCs w:val="24"/>
              </w:rPr>
              <w:t>M</w:t>
            </w:r>
          </w:p>
        </w:tc>
        <w:tc>
          <w:tcPr>
            <w:tcW w:w="826" w:type="dxa"/>
          </w:tcPr>
          <w:p w:rsidR="007958EA" w:rsidRDefault="007958EA" w:rsidP="007958EA">
            <w:pPr>
              <w:jc w:val="center"/>
            </w:pPr>
            <w:r w:rsidRPr="0001547B">
              <w:rPr>
                <w:rFonts w:ascii="Times New Roman" w:hAnsi="Times New Roman" w:cs="Times New Roman"/>
                <w:bCs/>
                <w:color w:val="000000" w:themeColor="text1"/>
                <w:sz w:val="24"/>
                <w:szCs w:val="24"/>
              </w:rPr>
              <w:t>M</w:t>
            </w:r>
          </w:p>
        </w:tc>
        <w:tc>
          <w:tcPr>
            <w:tcW w:w="826" w:type="dxa"/>
          </w:tcPr>
          <w:p w:rsidR="007958EA" w:rsidRDefault="007958EA" w:rsidP="007958EA">
            <w:pPr>
              <w:jc w:val="center"/>
            </w:pPr>
            <w:r w:rsidRPr="004504A9">
              <w:rPr>
                <w:rFonts w:ascii="Times New Roman" w:hAnsi="Times New Roman" w:cs="Times New Roman"/>
                <w:bCs/>
                <w:color w:val="000000" w:themeColor="text1"/>
                <w:sz w:val="24"/>
                <w:szCs w:val="24"/>
              </w:rPr>
              <w:t>M</w:t>
            </w:r>
          </w:p>
        </w:tc>
        <w:tc>
          <w:tcPr>
            <w:tcW w:w="826" w:type="dxa"/>
          </w:tcPr>
          <w:p w:rsidR="007958EA" w:rsidRPr="006F143E" w:rsidRDefault="007958EA" w:rsidP="007958EA">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773" w:type="dxa"/>
          </w:tcPr>
          <w:p w:rsidR="007958EA" w:rsidRPr="006F143E" w:rsidRDefault="007958EA" w:rsidP="007958EA">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805" w:type="dxa"/>
          </w:tcPr>
          <w:p w:rsidR="007958EA" w:rsidRPr="006F143E" w:rsidRDefault="007958EA" w:rsidP="007958EA">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r>
      <w:tr w:rsidR="007958EA" w:rsidRPr="006F143E" w:rsidTr="00A7329C">
        <w:tc>
          <w:tcPr>
            <w:tcW w:w="833" w:type="dxa"/>
          </w:tcPr>
          <w:p w:rsidR="007958EA" w:rsidRPr="006F143E" w:rsidRDefault="007958EA" w:rsidP="00201D75">
            <w:pPr>
              <w:jc w:val="both"/>
              <w:rPr>
                <w:rFonts w:ascii="Times New Roman" w:hAnsi="Times New Roman" w:cs="Times New Roman"/>
                <w:bCs/>
                <w:color w:val="000000" w:themeColor="text1"/>
                <w:sz w:val="24"/>
                <w:szCs w:val="24"/>
              </w:rPr>
            </w:pPr>
            <w:r w:rsidRPr="006F143E">
              <w:rPr>
                <w:rFonts w:ascii="Times New Roman" w:hAnsi="Times New Roman" w:cs="Times New Roman"/>
                <w:bCs/>
                <w:color w:val="000000" w:themeColor="text1"/>
                <w:sz w:val="24"/>
                <w:szCs w:val="24"/>
              </w:rPr>
              <w:t>CO3</w:t>
            </w:r>
          </w:p>
        </w:tc>
        <w:tc>
          <w:tcPr>
            <w:tcW w:w="825" w:type="dxa"/>
          </w:tcPr>
          <w:p w:rsidR="007958EA" w:rsidRDefault="007958EA" w:rsidP="007958EA">
            <w:pPr>
              <w:jc w:val="center"/>
            </w:pPr>
            <w:r w:rsidRPr="00E945CE">
              <w:rPr>
                <w:rFonts w:ascii="Times New Roman" w:hAnsi="Times New Roman" w:cs="Times New Roman"/>
                <w:bCs/>
                <w:color w:val="000000" w:themeColor="text1"/>
                <w:sz w:val="24"/>
                <w:szCs w:val="24"/>
              </w:rPr>
              <w:t>S</w:t>
            </w:r>
          </w:p>
        </w:tc>
        <w:tc>
          <w:tcPr>
            <w:tcW w:w="825" w:type="dxa"/>
          </w:tcPr>
          <w:p w:rsidR="007958EA" w:rsidRDefault="007958EA" w:rsidP="007958EA">
            <w:pPr>
              <w:jc w:val="center"/>
            </w:pPr>
            <w:r w:rsidRPr="00E945CE">
              <w:rPr>
                <w:rFonts w:ascii="Times New Roman" w:hAnsi="Times New Roman" w:cs="Times New Roman"/>
                <w:bCs/>
                <w:color w:val="000000" w:themeColor="text1"/>
                <w:sz w:val="24"/>
                <w:szCs w:val="24"/>
              </w:rPr>
              <w:t>S</w:t>
            </w:r>
          </w:p>
        </w:tc>
        <w:tc>
          <w:tcPr>
            <w:tcW w:w="825" w:type="dxa"/>
          </w:tcPr>
          <w:p w:rsidR="007958EA" w:rsidRDefault="007958EA" w:rsidP="007958EA">
            <w:pPr>
              <w:jc w:val="center"/>
            </w:pPr>
            <w:r w:rsidRPr="002478F7">
              <w:rPr>
                <w:rFonts w:ascii="Times New Roman" w:hAnsi="Times New Roman" w:cs="Times New Roman"/>
                <w:bCs/>
                <w:color w:val="000000" w:themeColor="text1"/>
                <w:sz w:val="24"/>
                <w:szCs w:val="24"/>
              </w:rPr>
              <w:t>M</w:t>
            </w:r>
          </w:p>
        </w:tc>
        <w:tc>
          <w:tcPr>
            <w:tcW w:w="826" w:type="dxa"/>
          </w:tcPr>
          <w:p w:rsidR="007958EA" w:rsidRPr="006F143E" w:rsidRDefault="007958EA" w:rsidP="007958EA">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7958EA" w:rsidRDefault="007958EA" w:rsidP="007958EA">
            <w:pPr>
              <w:jc w:val="center"/>
            </w:pPr>
            <w:r w:rsidRPr="00CA0A88">
              <w:rPr>
                <w:rFonts w:ascii="Times New Roman" w:hAnsi="Times New Roman" w:cs="Times New Roman"/>
                <w:bCs/>
                <w:color w:val="000000" w:themeColor="text1"/>
                <w:sz w:val="24"/>
                <w:szCs w:val="24"/>
              </w:rPr>
              <w:t>M</w:t>
            </w:r>
          </w:p>
        </w:tc>
        <w:tc>
          <w:tcPr>
            <w:tcW w:w="826" w:type="dxa"/>
          </w:tcPr>
          <w:p w:rsidR="007958EA" w:rsidRDefault="007958EA" w:rsidP="007958EA">
            <w:pPr>
              <w:jc w:val="center"/>
            </w:pPr>
            <w:r w:rsidRPr="0001547B">
              <w:rPr>
                <w:rFonts w:ascii="Times New Roman" w:hAnsi="Times New Roman" w:cs="Times New Roman"/>
                <w:bCs/>
                <w:color w:val="000000" w:themeColor="text1"/>
                <w:sz w:val="24"/>
                <w:szCs w:val="24"/>
              </w:rPr>
              <w:t>M</w:t>
            </w:r>
          </w:p>
        </w:tc>
        <w:tc>
          <w:tcPr>
            <w:tcW w:w="826" w:type="dxa"/>
          </w:tcPr>
          <w:p w:rsidR="007958EA" w:rsidRPr="006F143E" w:rsidRDefault="007958EA" w:rsidP="007958EA">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7958EA" w:rsidRPr="006F143E" w:rsidRDefault="007958EA" w:rsidP="007958EA">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773" w:type="dxa"/>
          </w:tcPr>
          <w:p w:rsidR="007958EA" w:rsidRPr="006F143E" w:rsidRDefault="007958EA" w:rsidP="007958EA">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L</w:t>
            </w:r>
          </w:p>
        </w:tc>
        <w:tc>
          <w:tcPr>
            <w:tcW w:w="805" w:type="dxa"/>
          </w:tcPr>
          <w:p w:rsidR="007958EA" w:rsidRPr="006F143E" w:rsidRDefault="007958EA" w:rsidP="007958EA">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L</w:t>
            </w:r>
          </w:p>
        </w:tc>
      </w:tr>
      <w:tr w:rsidR="007958EA" w:rsidRPr="006F143E" w:rsidTr="00A7329C">
        <w:tc>
          <w:tcPr>
            <w:tcW w:w="833" w:type="dxa"/>
          </w:tcPr>
          <w:p w:rsidR="007958EA" w:rsidRPr="006F143E" w:rsidRDefault="007958EA" w:rsidP="00201D75">
            <w:pPr>
              <w:jc w:val="both"/>
              <w:rPr>
                <w:rFonts w:ascii="Times New Roman" w:hAnsi="Times New Roman" w:cs="Times New Roman"/>
                <w:bCs/>
                <w:color w:val="000000" w:themeColor="text1"/>
                <w:sz w:val="24"/>
                <w:szCs w:val="24"/>
              </w:rPr>
            </w:pPr>
            <w:r w:rsidRPr="006F143E">
              <w:rPr>
                <w:rFonts w:ascii="Times New Roman" w:hAnsi="Times New Roman" w:cs="Times New Roman"/>
                <w:bCs/>
                <w:color w:val="000000" w:themeColor="text1"/>
                <w:sz w:val="24"/>
                <w:szCs w:val="24"/>
              </w:rPr>
              <w:t>CO4</w:t>
            </w:r>
          </w:p>
        </w:tc>
        <w:tc>
          <w:tcPr>
            <w:tcW w:w="825" w:type="dxa"/>
          </w:tcPr>
          <w:p w:rsidR="007958EA" w:rsidRDefault="007958EA" w:rsidP="007958EA">
            <w:pPr>
              <w:jc w:val="center"/>
            </w:pPr>
            <w:r w:rsidRPr="00E945CE">
              <w:rPr>
                <w:rFonts w:ascii="Times New Roman" w:hAnsi="Times New Roman" w:cs="Times New Roman"/>
                <w:bCs/>
                <w:color w:val="000000" w:themeColor="text1"/>
                <w:sz w:val="24"/>
                <w:szCs w:val="24"/>
              </w:rPr>
              <w:t>S</w:t>
            </w:r>
          </w:p>
        </w:tc>
        <w:tc>
          <w:tcPr>
            <w:tcW w:w="825" w:type="dxa"/>
          </w:tcPr>
          <w:p w:rsidR="007958EA" w:rsidRDefault="007958EA" w:rsidP="007958EA">
            <w:pPr>
              <w:jc w:val="center"/>
            </w:pPr>
            <w:r w:rsidRPr="00E945CE">
              <w:rPr>
                <w:rFonts w:ascii="Times New Roman" w:hAnsi="Times New Roman" w:cs="Times New Roman"/>
                <w:bCs/>
                <w:color w:val="000000" w:themeColor="text1"/>
                <w:sz w:val="24"/>
                <w:szCs w:val="24"/>
              </w:rPr>
              <w:t>S</w:t>
            </w:r>
          </w:p>
        </w:tc>
        <w:tc>
          <w:tcPr>
            <w:tcW w:w="825" w:type="dxa"/>
          </w:tcPr>
          <w:p w:rsidR="007958EA" w:rsidRPr="006F143E" w:rsidRDefault="007958EA" w:rsidP="007958EA">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7958EA" w:rsidRPr="006F143E" w:rsidRDefault="007958EA" w:rsidP="007958EA">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826" w:type="dxa"/>
          </w:tcPr>
          <w:p w:rsidR="007958EA" w:rsidRPr="006F143E" w:rsidRDefault="007958EA" w:rsidP="007958EA">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7958EA" w:rsidRPr="006F143E" w:rsidRDefault="007958EA" w:rsidP="007958EA">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7958EA" w:rsidRPr="006F143E" w:rsidRDefault="007958EA" w:rsidP="007958EA">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826" w:type="dxa"/>
          </w:tcPr>
          <w:p w:rsidR="007958EA" w:rsidRPr="006F143E" w:rsidRDefault="007958EA" w:rsidP="007958EA">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773" w:type="dxa"/>
          </w:tcPr>
          <w:p w:rsidR="007958EA" w:rsidRPr="006F143E" w:rsidRDefault="007958EA" w:rsidP="007958EA">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805" w:type="dxa"/>
          </w:tcPr>
          <w:p w:rsidR="007958EA" w:rsidRPr="006F143E" w:rsidRDefault="007958EA" w:rsidP="007958EA">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r>
      <w:tr w:rsidR="007958EA" w:rsidRPr="006F143E" w:rsidTr="00A7329C">
        <w:tc>
          <w:tcPr>
            <w:tcW w:w="833" w:type="dxa"/>
          </w:tcPr>
          <w:p w:rsidR="007958EA" w:rsidRPr="006F143E" w:rsidRDefault="007958EA" w:rsidP="00201D75">
            <w:pPr>
              <w:jc w:val="both"/>
              <w:rPr>
                <w:rFonts w:ascii="Times New Roman" w:hAnsi="Times New Roman" w:cs="Times New Roman"/>
                <w:bCs/>
                <w:color w:val="000000" w:themeColor="text1"/>
                <w:sz w:val="24"/>
                <w:szCs w:val="24"/>
              </w:rPr>
            </w:pPr>
            <w:r w:rsidRPr="006F143E">
              <w:rPr>
                <w:rFonts w:ascii="Times New Roman" w:hAnsi="Times New Roman" w:cs="Times New Roman"/>
                <w:bCs/>
                <w:color w:val="000000" w:themeColor="text1"/>
                <w:sz w:val="24"/>
                <w:szCs w:val="24"/>
              </w:rPr>
              <w:t>CO5</w:t>
            </w:r>
          </w:p>
        </w:tc>
        <w:tc>
          <w:tcPr>
            <w:tcW w:w="825" w:type="dxa"/>
          </w:tcPr>
          <w:p w:rsidR="007958EA" w:rsidRDefault="007958EA" w:rsidP="007958EA">
            <w:pPr>
              <w:jc w:val="center"/>
            </w:pPr>
            <w:r w:rsidRPr="00E945CE">
              <w:rPr>
                <w:rFonts w:ascii="Times New Roman" w:hAnsi="Times New Roman" w:cs="Times New Roman"/>
                <w:bCs/>
                <w:color w:val="000000" w:themeColor="text1"/>
                <w:sz w:val="24"/>
                <w:szCs w:val="24"/>
              </w:rPr>
              <w:t>S</w:t>
            </w:r>
          </w:p>
        </w:tc>
        <w:tc>
          <w:tcPr>
            <w:tcW w:w="825" w:type="dxa"/>
          </w:tcPr>
          <w:p w:rsidR="007958EA" w:rsidRDefault="007958EA" w:rsidP="007958EA">
            <w:pPr>
              <w:jc w:val="center"/>
            </w:pPr>
            <w:r w:rsidRPr="00E945CE">
              <w:rPr>
                <w:rFonts w:ascii="Times New Roman" w:hAnsi="Times New Roman" w:cs="Times New Roman"/>
                <w:bCs/>
                <w:color w:val="000000" w:themeColor="text1"/>
                <w:sz w:val="24"/>
                <w:szCs w:val="24"/>
              </w:rPr>
              <w:t>S</w:t>
            </w:r>
          </w:p>
        </w:tc>
        <w:tc>
          <w:tcPr>
            <w:tcW w:w="825" w:type="dxa"/>
          </w:tcPr>
          <w:p w:rsidR="007958EA" w:rsidRPr="006F143E" w:rsidRDefault="007958EA" w:rsidP="007958EA">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826" w:type="dxa"/>
          </w:tcPr>
          <w:p w:rsidR="007958EA" w:rsidRPr="006F143E" w:rsidRDefault="007958EA" w:rsidP="007958EA">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7958EA" w:rsidRPr="006F143E" w:rsidRDefault="007958EA" w:rsidP="007958EA">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826" w:type="dxa"/>
          </w:tcPr>
          <w:p w:rsidR="007958EA" w:rsidRPr="006F143E" w:rsidRDefault="007958EA" w:rsidP="007958EA">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826" w:type="dxa"/>
          </w:tcPr>
          <w:p w:rsidR="007958EA" w:rsidRPr="006F143E" w:rsidRDefault="007958EA" w:rsidP="007958EA">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7958EA" w:rsidRPr="006F143E" w:rsidRDefault="007958EA" w:rsidP="007958EA">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773" w:type="dxa"/>
          </w:tcPr>
          <w:p w:rsidR="007958EA" w:rsidRPr="006F143E" w:rsidRDefault="007958EA" w:rsidP="007958EA">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L</w:t>
            </w:r>
          </w:p>
        </w:tc>
        <w:tc>
          <w:tcPr>
            <w:tcW w:w="805" w:type="dxa"/>
          </w:tcPr>
          <w:p w:rsidR="007958EA" w:rsidRPr="006F143E" w:rsidRDefault="007958EA" w:rsidP="007958EA">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r>
    </w:tbl>
    <w:p w:rsidR="00F93EC0" w:rsidRPr="006F143E" w:rsidRDefault="006F143E" w:rsidP="00201D75">
      <w:pPr>
        <w:jc w:val="both"/>
        <w:rPr>
          <w:rFonts w:ascii="Times New Roman" w:hAnsi="Times New Roman" w:cs="Times New Roman"/>
          <w:bCs/>
          <w:color w:val="000000" w:themeColor="text1"/>
          <w:sz w:val="24"/>
          <w:szCs w:val="24"/>
        </w:rPr>
      </w:pPr>
      <w:r w:rsidRPr="006F143E">
        <w:rPr>
          <w:rFonts w:ascii="Times New Roman" w:hAnsi="Times New Roman" w:cs="Times New Roman"/>
          <w:bCs/>
          <w:color w:val="000000" w:themeColor="text1"/>
          <w:sz w:val="24"/>
          <w:szCs w:val="24"/>
        </w:rPr>
        <w:t>Strong – 3; Medium – 2; Low - 1</w:t>
      </w:r>
    </w:p>
    <w:p w:rsidR="00E76ED7" w:rsidRPr="004C4F2F" w:rsidRDefault="00E76ED7" w:rsidP="007958EA">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CO-PO Mapping (Course Articulation Matrix)</w:t>
      </w:r>
    </w:p>
    <w:tbl>
      <w:tblPr>
        <w:tblW w:w="9062" w:type="dxa"/>
        <w:tblCellMar>
          <w:left w:w="0" w:type="dxa"/>
          <w:right w:w="0" w:type="dxa"/>
        </w:tblCellMar>
        <w:tblLook w:val="04A0" w:firstRow="1" w:lastRow="0" w:firstColumn="1" w:lastColumn="0" w:noHBand="0" w:noVBand="1"/>
      </w:tblPr>
      <w:tblGrid>
        <w:gridCol w:w="2376"/>
        <w:gridCol w:w="1418"/>
        <w:gridCol w:w="1583"/>
        <w:gridCol w:w="1134"/>
        <w:gridCol w:w="1134"/>
        <w:gridCol w:w="1417"/>
      </w:tblGrid>
      <w:tr w:rsidR="005E37D1" w:rsidRPr="004C4F2F" w:rsidTr="007958EA">
        <w:trPr>
          <w:trHeight w:val="91"/>
        </w:trPr>
        <w:tc>
          <w:tcPr>
            <w:tcW w:w="23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6ED7" w:rsidRPr="004C4F2F" w:rsidRDefault="00E76ED7" w:rsidP="00201D7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lastRenderedPageBreak/>
              <w:t>CO /PO</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76ED7" w:rsidRPr="004C4F2F" w:rsidRDefault="00E76ED7" w:rsidP="007958EA">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PSO1</w:t>
            </w:r>
          </w:p>
        </w:tc>
        <w:tc>
          <w:tcPr>
            <w:tcW w:w="15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76ED7" w:rsidRPr="004C4F2F" w:rsidRDefault="00E76ED7" w:rsidP="007958EA">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PSO2</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76ED7" w:rsidRPr="004C4F2F" w:rsidRDefault="00E76ED7" w:rsidP="007958EA">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PSO3</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76ED7" w:rsidRPr="004C4F2F" w:rsidRDefault="00E76ED7" w:rsidP="007958EA">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PSO4</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76ED7" w:rsidRPr="004C4F2F" w:rsidRDefault="00E76ED7" w:rsidP="007958EA">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PSO5</w:t>
            </w:r>
          </w:p>
        </w:tc>
      </w:tr>
      <w:tr w:rsidR="005E37D1" w:rsidRPr="004C4F2F" w:rsidTr="007958EA">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6ED7" w:rsidRPr="004C4F2F" w:rsidRDefault="00E76ED7" w:rsidP="00201D7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CO1</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6ED7" w:rsidRPr="004C4F2F" w:rsidRDefault="00E76ED7" w:rsidP="007958EA">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5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6ED7" w:rsidRPr="004C4F2F" w:rsidRDefault="00E76ED7" w:rsidP="007958EA">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E76ED7" w:rsidRPr="004C4F2F" w:rsidRDefault="000B13FC" w:rsidP="007958EA">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6ED7" w:rsidRPr="004C4F2F" w:rsidRDefault="00E76ED7" w:rsidP="007958EA">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6ED7" w:rsidRPr="004C4F2F" w:rsidRDefault="00E76ED7" w:rsidP="007958EA">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r>
      <w:tr w:rsidR="005E37D1" w:rsidRPr="004C4F2F" w:rsidTr="007958EA">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6ED7" w:rsidRPr="004C4F2F" w:rsidRDefault="00E76ED7" w:rsidP="00201D7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CO2</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6ED7" w:rsidRPr="004C4F2F" w:rsidRDefault="00E76ED7" w:rsidP="007958EA">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5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6ED7" w:rsidRPr="004C4F2F" w:rsidRDefault="00E76ED7" w:rsidP="007958EA">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E76ED7" w:rsidRPr="004C4F2F" w:rsidRDefault="000B13FC" w:rsidP="007958EA">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6ED7" w:rsidRPr="004C4F2F" w:rsidRDefault="00E76ED7" w:rsidP="007958EA">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6ED7" w:rsidRPr="004C4F2F" w:rsidRDefault="00E76ED7" w:rsidP="007958EA">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r>
      <w:tr w:rsidR="005E37D1" w:rsidRPr="004C4F2F" w:rsidTr="007958EA">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6ED7" w:rsidRPr="004C4F2F" w:rsidRDefault="00E76ED7" w:rsidP="00201D7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CO3</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6ED7" w:rsidRPr="004C4F2F" w:rsidRDefault="00E76ED7" w:rsidP="007958EA">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5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6ED7" w:rsidRPr="004C4F2F" w:rsidRDefault="00E76ED7" w:rsidP="007958EA">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E76ED7" w:rsidRPr="004C4F2F" w:rsidRDefault="000B13FC" w:rsidP="007958EA">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6ED7" w:rsidRPr="004C4F2F" w:rsidRDefault="00E76ED7" w:rsidP="007958EA">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6ED7" w:rsidRPr="004C4F2F" w:rsidRDefault="00E76ED7" w:rsidP="007958EA">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r>
      <w:tr w:rsidR="005E37D1" w:rsidRPr="004C4F2F" w:rsidTr="007958EA">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6ED7" w:rsidRPr="004C4F2F" w:rsidRDefault="00E76ED7" w:rsidP="00201D7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CO4</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6ED7" w:rsidRPr="004C4F2F" w:rsidRDefault="00E76ED7" w:rsidP="007958EA">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5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6ED7" w:rsidRPr="004C4F2F" w:rsidRDefault="00E76ED7" w:rsidP="007958EA">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E76ED7" w:rsidRPr="004C4F2F" w:rsidRDefault="000B13FC" w:rsidP="007958EA">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6ED7" w:rsidRPr="004C4F2F" w:rsidRDefault="00E76ED7" w:rsidP="007958EA">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6ED7" w:rsidRPr="004C4F2F" w:rsidRDefault="00E76ED7" w:rsidP="007958EA">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r>
      <w:tr w:rsidR="005E37D1" w:rsidRPr="004C4F2F" w:rsidTr="007958EA">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6ED7" w:rsidRPr="004C4F2F" w:rsidRDefault="00E76ED7" w:rsidP="00201D7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CO5</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6ED7" w:rsidRPr="004C4F2F" w:rsidRDefault="00E76ED7" w:rsidP="007958EA">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5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6ED7" w:rsidRPr="004C4F2F" w:rsidRDefault="00E76ED7" w:rsidP="007958EA">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E76ED7" w:rsidRPr="004C4F2F" w:rsidRDefault="000B13FC" w:rsidP="007958EA">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6ED7" w:rsidRPr="004C4F2F" w:rsidRDefault="00E76ED7" w:rsidP="007958EA">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6ED7" w:rsidRPr="004C4F2F" w:rsidRDefault="000B13FC" w:rsidP="007958EA">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r>
      <w:tr w:rsidR="005E37D1" w:rsidRPr="004C4F2F" w:rsidTr="007958EA">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6ED7" w:rsidRPr="004C4F2F" w:rsidRDefault="00E76ED7" w:rsidP="00201D7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Weightage</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6ED7" w:rsidRPr="004C4F2F" w:rsidRDefault="00E76ED7" w:rsidP="007958EA">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15</w:t>
            </w:r>
          </w:p>
        </w:tc>
        <w:tc>
          <w:tcPr>
            <w:tcW w:w="15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6ED7" w:rsidRPr="004C4F2F" w:rsidRDefault="00E76ED7" w:rsidP="007958EA">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15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E76ED7" w:rsidRPr="004C4F2F" w:rsidRDefault="000B13FC" w:rsidP="007958EA">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11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6ED7" w:rsidRPr="004C4F2F" w:rsidRDefault="00E76ED7" w:rsidP="007958EA">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12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6ED7" w:rsidRPr="004C4F2F" w:rsidRDefault="000B13FC" w:rsidP="007958EA">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12</w:t>
            </w:r>
          </w:p>
        </w:tc>
      </w:tr>
      <w:tr w:rsidR="005E37D1" w:rsidRPr="004C4F2F" w:rsidTr="007958EA">
        <w:trPr>
          <w:trHeight w:val="807"/>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6ED7" w:rsidRPr="004C4F2F" w:rsidRDefault="007958EA" w:rsidP="00201D7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Cs/>
                <w:color w:val="000000" w:themeColor="text1"/>
                <w:sz w:val="24"/>
                <w:szCs w:val="24"/>
              </w:rPr>
              <w:t xml:space="preserve">Weighted percentage of </w:t>
            </w:r>
            <w:r w:rsidR="00E76ED7" w:rsidRPr="004C4F2F">
              <w:rPr>
                <w:rFonts w:ascii="Times New Roman" w:eastAsia="Times New Roman" w:hAnsi="Times New Roman" w:cs="Times New Roman"/>
                <w:bCs/>
                <w:color w:val="000000" w:themeColor="text1"/>
                <w:sz w:val="24"/>
                <w:szCs w:val="24"/>
              </w:rPr>
              <w:t>Course Contribution to POs</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6ED7" w:rsidRPr="004C4F2F" w:rsidRDefault="00E76ED7" w:rsidP="007958EA">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3.0</w:t>
            </w:r>
          </w:p>
        </w:tc>
        <w:tc>
          <w:tcPr>
            <w:tcW w:w="1583" w:type="dxa"/>
            <w:tcBorders>
              <w:top w:val="nil"/>
              <w:left w:val="nil"/>
              <w:bottom w:val="single" w:sz="8" w:space="0" w:color="auto"/>
              <w:right w:val="single" w:sz="8" w:space="0" w:color="auto"/>
            </w:tcBorders>
            <w:tcMar>
              <w:top w:w="0" w:type="dxa"/>
              <w:left w:w="108" w:type="dxa"/>
              <w:bottom w:w="0" w:type="dxa"/>
              <w:right w:w="108" w:type="dxa"/>
            </w:tcMar>
            <w:vAlign w:val="center"/>
          </w:tcPr>
          <w:p w:rsidR="00E76ED7" w:rsidRPr="004C4F2F" w:rsidRDefault="000B13FC" w:rsidP="007958EA">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E76ED7" w:rsidRPr="004C4F2F" w:rsidRDefault="000B13FC" w:rsidP="007958EA">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E76ED7" w:rsidRPr="004C4F2F" w:rsidRDefault="000B13FC" w:rsidP="007958EA">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2.4</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E76ED7" w:rsidRPr="004C4F2F" w:rsidRDefault="000B13FC" w:rsidP="007958EA">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2.4</w:t>
            </w:r>
          </w:p>
        </w:tc>
      </w:tr>
    </w:tbl>
    <w:p w:rsidR="00E76ED7" w:rsidRPr="004C4F2F" w:rsidRDefault="00E76ED7" w:rsidP="00201D75">
      <w:pPr>
        <w:shd w:val="clear" w:color="auto" w:fill="FFFFFF"/>
        <w:spacing w:before="100" w:beforeAutospacing="1" w:after="100" w:afterAutospacing="1" w:line="240" w:lineRule="auto"/>
        <w:ind w:left="720"/>
        <w:jc w:val="both"/>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Level of Correlation between PSO’s and CO’s</w:t>
      </w:r>
    </w:p>
    <w:p w:rsidR="00F93EC0" w:rsidRPr="004C4F2F" w:rsidRDefault="00F93EC0" w:rsidP="006F143E">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INTRODUCTION TO CONSTITUTION OF INDIA</w:t>
      </w:r>
    </w:p>
    <w:tbl>
      <w:tblPr>
        <w:tblStyle w:val="TableGrid"/>
        <w:tblW w:w="9747" w:type="dxa"/>
        <w:tblLayout w:type="fixed"/>
        <w:tblLook w:val="04A0" w:firstRow="1" w:lastRow="0" w:firstColumn="1" w:lastColumn="0" w:noHBand="0" w:noVBand="1"/>
      </w:tblPr>
      <w:tblGrid>
        <w:gridCol w:w="948"/>
        <w:gridCol w:w="11"/>
        <w:gridCol w:w="1134"/>
        <w:gridCol w:w="850"/>
        <w:gridCol w:w="426"/>
        <w:gridCol w:w="425"/>
        <w:gridCol w:w="425"/>
        <w:gridCol w:w="425"/>
        <w:gridCol w:w="567"/>
        <w:gridCol w:w="709"/>
        <w:gridCol w:w="1163"/>
        <w:gridCol w:w="112"/>
        <w:gridCol w:w="1276"/>
        <w:gridCol w:w="1276"/>
      </w:tblGrid>
      <w:tr w:rsidR="005E37D1" w:rsidRPr="004C4F2F" w:rsidTr="004123FA">
        <w:trPr>
          <w:cantSplit/>
          <w:trHeight w:val="366"/>
        </w:trPr>
        <w:tc>
          <w:tcPr>
            <w:tcW w:w="959" w:type="dxa"/>
            <w:gridSpan w:val="2"/>
            <w:vMerge w:val="restart"/>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Course code</w:t>
            </w:r>
          </w:p>
        </w:tc>
        <w:tc>
          <w:tcPr>
            <w:tcW w:w="1134" w:type="dxa"/>
            <w:vMerge w:val="restart"/>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Course Name</w:t>
            </w:r>
          </w:p>
        </w:tc>
        <w:tc>
          <w:tcPr>
            <w:tcW w:w="850" w:type="dxa"/>
            <w:vMerge w:val="restart"/>
            <w:textDirection w:val="btLr"/>
          </w:tcPr>
          <w:p w:rsidR="00F93EC0" w:rsidRPr="004C4F2F" w:rsidRDefault="00F93EC0" w:rsidP="00201D75">
            <w:pPr>
              <w:ind w:left="113" w:right="113"/>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Category</w:t>
            </w:r>
          </w:p>
        </w:tc>
        <w:tc>
          <w:tcPr>
            <w:tcW w:w="426" w:type="dxa"/>
            <w:vMerge w:val="restart"/>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L</w:t>
            </w:r>
          </w:p>
        </w:tc>
        <w:tc>
          <w:tcPr>
            <w:tcW w:w="425" w:type="dxa"/>
            <w:vMerge w:val="restart"/>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T</w:t>
            </w:r>
          </w:p>
        </w:tc>
        <w:tc>
          <w:tcPr>
            <w:tcW w:w="425" w:type="dxa"/>
            <w:vMerge w:val="restart"/>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w:t>
            </w:r>
          </w:p>
        </w:tc>
        <w:tc>
          <w:tcPr>
            <w:tcW w:w="425" w:type="dxa"/>
            <w:vMerge w:val="restart"/>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S</w:t>
            </w:r>
          </w:p>
        </w:tc>
        <w:tc>
          <w:tcPr>
            <w:tcW w:w="567" w:type="dxa"/>
            <w:vMerge w:val="restart"/>
            <w:textDirection w:val="btLr"/>
          </w:tcPr>
          <w:p w:rsidR="00F93EC0" w:rsidRPr="004C4F2F" w:rsidRDefault="00F93EC0" w:rsidP="00201D75">
            <w:pPr>
              <w:ind w:left="113" w:right="113"/>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 xml:space="preserve">Credits </w:t>
            </w:r>
          </w:p>
        </w:tc>
        <w:tc>
          <w:tcPr>
            <w:tcW w:w="709" w:type="dxa"/>
            <w:vMerge w:val="restart"/>
            <w:textDirection w:val="btLr"/>
          </w:tcPr>
          <w:p w:rsidR="00F93EC0" w:rsidRPr="004C4F2F" w:rsidRDefault="00F93EC0" w:rsidP="00201D75">
            <w:pPr>
              <w:ind w:left="113" w:right="113"/>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Inst. Hours</w:t>
            </w:r>
          </w:p>
        </w:tc>
        <w:tc>
          <w:tcPr>
            <w:tcW w:w="3827" w:type="dxa"/>
            <w:gridSpan w:val="4"/>
          </w:tcPr>
          <w:p w:rsidR="00F93EC0" w:rsidRPr="004C4F2F" w:rsidRDefault="00F93EC0" w:rsidP="004123FA">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Marks</w:t>
            </w:r>
          </w:p>
        </w:tc>
      </w:tr>
      <w:tr w:rsidR="005E37D1" w:rsidRPr="004C4F2F" w:rsidTr="004123FA">
        <w:trPr>
          <w:cantSplit/>
          <w:trHeight w:val="827"/>
        </w:trPr>
        <w:tc>
          <w:tcPr>
            <w:tcW w:w="959" w:type="dxa"/>
            <w:gridSpan w:val="2"/>
            <w:vMerge/>
          </w:tcPr>
          <w:p w:rsidR="00F93EC0" w:rsidRPr="004C4F2F" w:rsidRDefault="00F93EC0" w:rsidP="00201D75">
            <w:pPr>
              <w:jc w:val="both"/>
              <w:rPr>
                <w:rFonts w:ascii="Times New Roman" w:hAnsi="Times New Roman" w:cs="Times New Roman"/>
                <w:b/>
                <w:bCs/>
                <w:color w:val="000000" w:themeColor="text1"/>
                <w:sz w:val="24"/>
                <w:szCs w:val="24"/>
              </w:rPr>
            </w:pPr>
          </w:p>
        </w:tc>
        <w:tc>
          <w:tcPr>
            <w:tcW w:w="1134" w:type="dxa"/>
            <w:vMerge/>
          </w:tcPr>
          <w:p w:rsidR="00F93EC0" w:rsidRPr="004C4F2F" w:rsidRDefault="00F93EC0" w:rsidP="00201D75">
            <w:pPr>
              <w:jc w:val="both"/>
              <w:rPr>
                <w:rFonts w:ascii="Times New Roman" w:hAnsi="Times New Roman" w:cs="Times New Roman"/>
                <w:b/>
                <w:bCs/>
                <w:color w:val="000000" w:themeColor="text1"/>
                <w:sz w:val="24"/>
                <w:szCs w:val="24"/>
              </w:rPr>
            </w:pPr>
          </w:p>
        </w:tc>
        <w:tc>
          <w:tcPr>
            <w:tcW w:w="850" w:type="dxa"/>
            <w:vMerge/>
            <w:textDirection w:val="btLr"/>
          </w:tcPr>
          <w:p w:rsidR="00F93EC0" w:rsidRPr="004C4F2F" w:rsidRDefault="00F93EC0" w:rsidP="00201D75">
            <w:pPr>
              <w:ind w:left="113" w:right="113"/>
              <w:jc w:val="both"/>
              <w:rPr>
                <w:rFonts w:ascii="Times New Roman" w:hAnsi="Times New Roman" w:cs="Times New Roman"/>
                <w:b/>
                <w:bCs/>
                <w:color w:val="000000" w:themeColor="text1"/>
                <w:sz w:val="24"/>
                <w:szCs w:val="24"/>
              </w:rPr>
            </w:pPr>
          </w:p>
        </w:tc>
        <w:tc>
          <w:tcPr>
            <w:tcW w:w="426" w:type="dxa"/>
            <w:vMerge/>
          </w:tcPr>
          <w:p w:rsidR="00F93EC0" w:rsidRPr="004C4F2F" w:rsidRDefault="00F93EC0" w:rsidP="00201D75">
            <w:pPr>
              <w:jc w:val="both"/>
              <w:rPr>
                <w:rFonts w:ascii="Times New Roman" w:hAnsi="Times New Roman" w:cs="Times New Roman"/>
                <w:b/>
                <w:bCs/>
                <w:color w:val="000000" w:themeColor="text1"/>
                <w:sz w:val="24"/>
                <w:szCs w:val="24"/>
              </w:rPr>
            </w:pPr>
          </w:p>
        </w:tc>
        <w:tc>
          <w:tcPr>
            <w:tcW w:w="425" w:type="dxa"/>
            <w:vMerge/>
          </w:tcPr>
          <w:p w:rsidR="00F93EC0" w:rsidRPr="004C4F2F" w:rsidRDefault="00F93EC0" w:rsidP="00201D75">
            <w:pPr>
              <w:jc w:val="both"/>
              <w:rPr>
                <w:rFonts w:ascii="Times New Roman" w:hAnsi="Times New Roman" w:cs="Times New Roman"/>
                <w:b/>
                <w:bCs/>
                <w:color w:val="000000" w:themeColor="text1"/>
                <w:sz w:val="24"/>
                <w:szCs w:val="24"/>
              </w:rPr>
            </w:pPr>
          </w:p>
        </w:tc>
        <w:tc>
          <w:tcPr>
            <w:tcW w:w="425" w:type="dxa"/>
            <w:vMerge/>
          </w:tcPr>
          <w:p w:rsidR="00F93EC0" w:rsidRPr="004C4F2F" w:rsidRDefault="00F93EC0" w:rsidP="00201D75">
            <w:pPr>
              <w:jc w:val="both"/>
              <w:rPr>
                <w:rFonts w:ascii="Times New Roman" w:hAnsi="Times New Roman" w:cs="Times New Roman"/>
                <w:b/>
                <w:bCs/>
                <w:color w:val="000000" w:themeColor="text1"/>
                <w:sz w:val="24"/>
                <w:szCs w:val="24"/>
              </w:rPr>
            </w:pPr>
          </w:p>
        </w:tc>
        <w:tc>
          <w:tcPr>
            <w:tcW w:w="425" w:type="dxa"/>
            <w:vMerge/>
          </w:tcPr>
          <w:p w:rsidR="00F93EC0" w:rsidRPr="004C4F2F" w:rsidRDefault="00F93EC0" w:rsidP="00201D75">
            <w:pPr>
              <w:jc w:val="both"/>
              <w:rPr>
                <w:rFonts w:ascii="Times New Roman" w:hAnsi="Times New Roman" w:cs="Times New Roman"/>
                <w:b/>
                <w:bCs/>
                <w:color w:val="000000" w:themeColor="text1"/>
                <w:sz w:val="24"/>
                <w:szCs w:val="24"/>
              </w:rPr>
            </w:pPr>
          </w:p>
        </w:tc>
        <w:tc>
          <w:tcPr>
            <w:tcW w:w="567" w:type="dxa"/>
            <w:vMerge/>
          </w:tcPr>
          <w:p w:rsidR="00F93EC0" w:rsidRPr="004C4F2F" w:rsidRDefault="00F93EC0" w:rsidP="00201D75">
            <w:pPr>
              <w:jc w:val="both"/>
              <w:rPr>
                <w:rFonts w:ascii="Times New Roman" w:hAnsi="Times New Roman" w:cs="Times New Roman"/>
                <w:b/>
                <w:bCs/>
                <w:color w:val="000000" w:themeColor="text1"/>
                <w:sz w:val="24"/>
                <w:szCs w:val="24"/>
              </w:rPr>
            </w:pPr>
          </w:p>
        </w:tc>
        <w:tc>
          <w:tcPr>
            <w:tcW w:w="709" w:type="dxa"/>
            <w:vMerge/>
          </w:tcPr>
          <w:p w:rsidR="00F93EC0" w:rsidRPr="004C4F2F" w:rsidRDefault="00F93EC0" w:rsidP="00201D75">
            <w:pPr>
              <w:jc w:val="both"/>
              <w:rPr>
                <w:rFonts w:ascii="Times New Roman" w:hAnsi="Times New Roman" w:cs="Times New Roman"/>
                <w:b/>
                <w:bCs/>
                <w:color w:val="000000" w:themeColor="text1"/>
                <w:sz w:val="24"/>
                <w:szCs w:val="24"/>
              </w:rPr>
            </w:pPr>
          </w:p>
        </w:tc>
        <w:tc>
          <w:tcPr>
            <w:tcW w:w="1275" w:type="dxa"/>
            <w:gridSpan w:val="2"/>
          </w:tcPr>
          <w:p w:rsidR="00F93EC0" w:rsidRPr="004C4F2F" w:rsidRDefault="00F93EC0" w:rsidP="004123FA">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CIA</w:t>
            </w:r>
          </w:p>
        </w:tc>
        <w:tc>
          <w:tcPr>
            <w:tcW w:w="1276" w:type="dxa"/>
          </w:tcPr>
          <w:p w:rsidR="00F93EC0" w:rsidRPr="004C4F2F" w:rsidRDefault="00F93EC0" w:rsidP="004123FA">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External</w:t>
            </w:r>
          </w:p>
        </w:tc>
        <w:tc>
          <w:tcPr>
            <w:tcW w:w="1276" w:type="dxa"/>
          </w:tcPr>
          <w:p w:rsidR="00F93EC0" w:rsidRPr="004C4F2F" w:rsidRDefault="00F93EC0" w:rsidP="004123FA">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Total</w:t>
            </w:r>
          </w:p>
        </w:tc>
      </w:tr>
      <w:tr w:rsidR="005E37D1" w:rsidRPr="004C4F2F" w:rsidTr="004123FA">
        <w:tc>
          <w:tcPr>
            <w:tcW w:w="959" w:type="dxa"/>
            <w:gridSpan w:val="2"/>
          </w:tcPr>
          <w:p w:rsidR="00F93EC0" w:rsidRPr="004C4F2F" w:rsidRDefault="00F93EC0" w:rsidP="00201D75">
            <w:pPr>
              <w:jc w:val="both"/>
              <w:rPr>
                <w:rFonts w:ascii="Times New Roman" w:hAnsi="Times New Roman" w:cs="Times New Roman"/>
                <w:b/>
                <w:bCs/>
                <w:color w:val="000000" w:themeColor="text1"/>
                <w:sz w:val="24"/>
                <w:szCs w:val="24"/>
              </w:rPr>
            </w:pPr>
          </w:p>
        </w:tc>
        <w:tc>
          <w:tcPr>
            <w:tcW w:w="1134" w:type="dxa"/>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Introduction to Constitution of India</w:t>
            </w:r>
          </w:p>
        </w:tc>
        <w:tc>
          <w:tcPr>
            <w:tcW w:w="850" w:type="dxa"/>
          </w:tcPr>
          <w:p w:rsidR="00F93EC0" w:rsidRPr="004C4F2F" w:rsidRDefault="00B52A24"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Elective - 2</w:t>
            </w:r>
          </w:p>
        </w:tc>
        <w:tc>
          <w:tcPr>
            <w:tcW w:w="426" w:type="dxa"/>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Y</w:t>
            </w:r>
          </w:p>
        </w:tc>
        <w:tc>
          <w:tcPr>
            <w:tcW w:w="425" w:type="dxa"/>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w:t>
            </w:r>
          </w:p>
        </w:tc>
        <w:tc>
          <w:tcPr>
            <w:tcW w:w="425" w:type="dxa"/>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w:t>
            </w:r>
          </w:p>
        </w:tc>
        <w:tc>
          <w:tcPr>
            <w:tcW w:w="425" w:type="dxa"/>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w:t>
            </w:r>
          </w:p>
        </w:tc>
        <w:tc>
          <w:tcPr>
            <w:tcW w:w="567" w:type="dxa"/>
          </w:tcPr>
          <w:p w:rsidR="00F93EC0" w:rsidRPr="004C4F2F" w:rsidRDefault="00F93EC0" w:rsidP="004123FA">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3</w:t>
            </w:r>
          </w:p>
        </w:tc>
        <w:tc>
          <w:tcPr>
            <w:tcW w:w="709" w:type="dxa"/>
          </w:tcPr>
          <w:p w:rsidR="00F93EC0" w:rsidRPr="004C4F2F" w:rsidRDefault="00F93EC0" w:rsidP="004123FA">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4</w:t>
            </w:r>
          </w:p>
        </w:tc>
        <w:tc>
          <w:tcPr>
            <w:tcW w:w="1275" w:type="dxa"/>
            <w:gridSpan w:val="2"/>
          </w:tcPr>
          <w:p w:rsidR="00F93EC0" w:rsidRPr="004C4F2F" w:rsidRDefault="00F93EC0" w:rsidP="004123FA">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25</w:t>
            </w:r>
          </w:p>
        </w:tc>
        <w:tc>
          <w:tcPr>
            <w:tcW w:w="1276" w:type="dxa"/>
          </w:tcPr>
          <w:p w:rsidR="00F93EC0" w:rsidRPr="004C4F2F" w:rsidRDefault="00F93EC0" w:rsidP="004123FA">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75</w:t>
            </w:r>
          </w:p>
        </w:tc>
        <w:tc>
          <w:tcPr>
            <w:tcW w:w="1276" w:type="dxa"/>
          </w:tcPr>
          <w:p w:rsidR="00F93EC0" w:rsidRPr="004C4F2F" w:rsidRDefault="00F93EC0" w:rsidP="004123FA">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100</w:t>
            </w:r>
          </w:p>
        </w:tc>
      </w:tr>
      <w:tr w:rsidR="005E37D1" w:rsidRPr="004C4F2F" w:rsidTr="00A7329C">
        <w:tc>
          <w:tcPr>
            <w:tcW w:w="9747" w:type="dxa"/>
            <w:gridSpan w:val="14"/>
          </w:tcPr>
          <w:p w:rsidR="00F93EC0" w:rsidRPr="004C4F2F" w:rsidRDefault="00FB799D" w:rsidP="00A460F7">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 xml:space="preserve">Course </w:t>
            </w:r>
            <w:r w:rsidR="00F93EC0" w:rsidRPr="004C4F2F">
              <w:rPr>
                <w:rFonts w:ascii="Times New Roman" w:hAnsi="Times New Roman" w:cs="Times New Roman"/>
                <w:b/>
                <w:bCs/>
                <w:color w:val="000000" w:themeColor="text1"/>
                <w:sz w:val="24"/>
                <w:szCs w:val="24"/>
              </w:rPr>
              <w:t>Objectives</w:t>
            </w:r>
          </w:p>
        </w:tc>
      </w:tr>
      <w:tr w:rsidR="005E37D1" w:rsidRPr="004C4F2F" w:rsidTr="00A7329C">
        <w:tc>
          <w:tcPr>
            <w:tcW w:w="948" w:type="dxa"/>
          </w:tcPr>
          <w:p w:rsidR="00F93EC0" w:rsidRPr="004123FA" w:rsidRDefault="004123FA" w:rsidP="004123FA">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w:t>
            </w:r>
            <w:r w:rsidR="00F93EC0" w:rsidRPr="004123FA">
              <w:rPr>
                <w:rFonts w:ascii="Times New Roman" w:hAnsi="Times New Roman" w:cs="Times New Roman"/>
                <w:bCs/>
                <w:color w:val="000000" w:themeColor="text1"/>
                <w:sz w:val="24"/>
                <w:szCs w:val="24"/>
              </w:rPr>
              <w:t>1</w:t>
            </w:r>
          </w:p>
        </w:tc>
        <w:tc>
          <w:tcPr>
            <w:tcW w:w="8799" w:type="dxa"/>
            <w:gridSpan w:val="13"/>
          </w:tcPr>
          <w:p w:rsidR="00F93EC0" w:rsidRPr="004C4F2F" w:rsidRDefault="006A7BE9"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To d</w:t>
            </w:r>
            <w:r w:rsidR="00F93EC0" w:rsidRPr="004C4F2F">
              <w:rPr>
                <w:rFonts w:ascii="Times New Roman" w:hAnsi="Times New Roman" w:cs="Times New Roman"/>
                <w:color w:val="000000" w:themeColor="text1"/>
                <w:sz w:val="24"/>
                <w:szCs w:val="24"/>
              </w:rPr>
              <w:t>escribe the evolution of Indian Constitution</w:t>
            </w:r>
          </w:p>
        </w:tc>
      </w:tr>
      <w:tr w:rsidR="005E37D1" w:rsidRPr="004C4F2F" w:rsidTr="00A7329C">
        <w:tc>
          <w:tcPr>
            <w:tcW w:w="948" w:type="dxa"/>
          </w:tcPr>
          <w:p w:rsidR="00F93EC0" w:rsidRPr="004123FA" w:rsidRDefault="004123FA" w:rsidP="004123FA">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w:t>
            </w:r>
            <w:r w:rsidR="00F93EC0" w:rsidRPr="004123FA">
              <w:rPr>
                <w:rFonts w:ascii="Times New Roman" w:hAnsi="Times New Roman" w:cs="Times New Roman"/>
                <w:bCs/>
                <w:color w:val="000000" w:themeColor="text1"/>
                <w:sz w:val="24"/>
                <w:szCs w:val="24"/>
              </w:rPr>
              <w:t>2</w:t>
            </w:r>
          </w:p>
        </w:tc>
        <w:tc>
          <w:tcPr>
            <w:tcW w:w="8799" w:type="dxa"/>
            <w:gridSpan w:val="13"/>
          </w:tcPr>
          <w:p w:rsidR="00F93EC0" w:rsidRPr="004C4F2F" w:rsidRDefault="006A7BE9"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 identify the basic structure  of </w:t>
            </w:r>
            <w:r w:rsidR="00F93EC0" w:rsidRPr="004C4F2F">
              <w:rPr>
                <w:rFonts w:ascii="Times New Roman" w:hAnsi="Times New Roman" w:cs="Times New Roman"/>
                <w:color w:val="000000" w:themeColor="text1"/>
                <w:sz w:val="24"/>
                <w:szCs w:val="24"/>
              </w:rPr>
              <w:t xml:space="preserve"> the Indian Constitution </w:t>
            </w:r>
          </w:p>
        </w:tc>
      </w:tr>
      <w:tr w:rsidR="005E37D1" w:rsidRPr="004C4F2F" w:rsidTr="004123FA">
        <w:trPr>
          <w:trHeight w:val="289"/>
        </w:trPr>
        <w:tc>
          <w:tcPr>
            <w:tcW w:w="948" w:type="dxa"/>
          </w:tcPr>
          <w:p w:rsidR="00F93EC0" w:rsidRPr="004123FA" w:rsidRDefault="004123FA" w:rsidP="004123FA">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w:t>
            </w:r>
            <w:r w:rsidR="00F93EC0" w:rsidRPr="004123FA">
              <w:rPr>
                <w:rFonts w:ascii="Times New Roman" w:hAnsi="Times New Roman" w:cs="Times New Roman"/>
                <w:bCs/>
                <w:color w:val="000000" w:themeColor="text1"/>
                <w:sz w:val="24"/>
                <w:szCs w:val="24"/>
              </w:rPr>
              <w:t>3</w:t>
            </w:r>
          </w:p>
        </w:tc>
        <w:tc>
          <w:tcPr>
            <w:tcW w:w="8799" w:type="dxa"/>
            <w:gridSpan w:val="13"/>
          </w:tcPr>
          <w:p w:rsidR="00F93EC0" w:rsidRPr="004C4F2F" w:rsidRDefault="006A7BE9"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 illustrate the exclusiveness of the </w:t>
            </w:r>
            <w:r w:rsidR="004123FA">
              <w:rPr>
                <w:rFonts w:ascii="Times New Roman" w:hAnsi="Times New Roman" w:cs="Times New Roman"/>
                <w:color w:val="000000" w:themeColor="text1"/>
                <w:sz w:val="24"/>
                <w:szCs w:val="24"/>
              </w:rPr>
              <w:t>Indian C</w:t>
            </w:r>
            <w:r w:rsidR="004123FA" w:rsidRPr="004C4F2F">
              <w:rPr>
                <w:rFonts w:ascii="Times New Roman" w:hAnsi="Times New Roman" w:cs="Times New Roman"/>
                <w:color w:val="000000" w:themeColor="text1"/>
                <w:sz w:val="24"/>
                <w:szCs w:val="24"/>
              </w:rPr>
              <w:t>onstitution</w:t>
            </w:r>
            <w:r w:rsidRPr="004C4F2F">
              <w:rPr>
                <w:rFonts w:ascii="Times New Roman" w:hAnsi="Times New Roman" w:cs="Times New Roman"/>
                <w:color w:val="000000" w:themeColor="text1"/>
                <w:sz w:val="24"/>
                <w:szCs w:val="24"/>
              </w:rPr>
              <w:t>.</w:t>
            </w:r>
          </w:p>
        </w:tc>
      </w:tr>
      <w:tr w:rsidR="005E37D1" w:rsidRPr="004C4F2F" w:rsidTr="00A7329C">
        <w:tc>
          <w:tcPr>
            <w:tcW w:w="948" w:type="dxa"/>
          </w:tcPr>
          <w:p w:rsidR="00F93EC0" w:rsidRPr="004123FA" w:rsidRDefault="004123FA" w:rsidP="004123FA">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w:t>
            </w:r>
            <w:r w:rsidR="00F93EC0" w:rsidRPr="004123FA">
              <w:rPr>
                <w:rFonts w:ascii="Times New Roman" w:hAnsi="Times New Roman" w:cs="Times New Roman"/>
                <w:bCs/>
                <w:color w:val="000000" w:themeColor="text1"/>
                <w:sz w:val="24"/>
                <w:szCs w:val="24"/>
              </w:rPr>
              <w:t>4</w:t>
            </w:r>
          </w:p>
        </w:tc>
        <w:tc>
          <w:tcPr>
            <w:tcW w:w="8799" w:type="dxa"/>
            <w:gridSpan w:val="13"/>
          </w:tcPr>
          <w:p w:rsidR="00F93EC0" w:rsidRPr="004C4F2F" w:rsidRDefault="006A7BE9" w:rsidP="00201D75">
            <w:pPr>
              <w:jc w:val="both"/>
              <w:rPr>
                <w:rFonts w:ascii="Times New Roman" w:hAnsi="Times New Roman" w:cs="Times New Roman"/>
                <w:bCs/>
                <w:color w:val="000000" w:themeColor="text1"/>
                <w:sz w:val="24"/>
                <w:szCs w:val="24"/>
              </w:rPr>
            </w:pPr>
            <w:r w:rsidRPr="004C4F2F">
              <w:rPr>
                <w:rFonts w:ascii="Times New Roman" w:hAnsi="Times New Roman" w:cs="Times New Roman"/>
                <w:bCs/>
                <w:color w:val="000000" w:themeColor="text1"/>
                <w:sz w:val="24"/>
                <w:szCs w:val="24"/>
              </w:rPr>
              <w:t xml:space="preserve">To </w:t>
            </w:r>
            <w:r w:rsidR="00ED0101" w:rsidRPr="004C4F2F">
              <w:rPr>
                <w:rFonts w:ascii="Times New Roman" w:hAnsi="Times New Roman" w:cs="Times New Roman"/>
                <w:bCs/>
                <w:color w:val="000000" w:themeColor="text1"/>
                <w:sz w:val="24"/>
                <w:szCs w:val="24"/>
              </w:rPr>
              <w:t>interpret the relations between Centre , State and Local Government</w:t>
            </w:r>
          </w:p>
        </w:tc>
      </w:tr>
      <w:tr w:rsidR="005E37D1" w:rsidRPr="004C4F2F" w:rsidTr="00A7329C">
        <w:tc>
          <w:tcPr>
            <w:tcW w:w="948" w:type="dxa"/>
          </w:tcPr>
          <w:p w:rsidR="006A7BE9" w:rsidRPr="004123FA" w:rsidRDefault="004123FA" w:rsidP="004123FA">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w:t>
            </w:r>
            <w:r w:rsidR="006A7BE9" w:rsidRPr="004123FA">
              <w:rPr>
                <w:rFonts w:ascii="Times New Roman" w:hAnsi="Times New Roman" w:cs="Times New Roman"/>
                <w:bCs/>
                <w:color w:val="000000" w:themeColor="text1"/>
                <w:sz w:val="24"/>
                <w:szCs w:val="24"/>
              </w:rPr>
              <w:t>5</w:t>
            </w:r>
          </w:p>
        </w:tc>
        <w:tc>
          <w:tcPr>
            <w:tcW w:w="8799" w:type="dxa"/>
            <w:gridSpan w:val="13"/>
          </w:tcPr>
          <w:p w:rsidR="006A7BE9" w:rsidRPr="004C4F2F" w:rsidRDefault="006A7BE9" w:rsidP="00201D75">
            <w:pPr>
              <w:jc w:val="both"/>
              <w:rPr>
                <w:rFonts w:ascii="Times New Roman" w:hAnsi="Times New Roman" w:cs="Times New Roman"/>
                <w:bCs/>
                <w:color w:val="000000" w:themeColor="text1"/>
                <w:sz w:val="24"/>
                <w:szCs w:val="24"/>
              </w:rPr>
            </w:pPr>
            <w:r w:rsidRPr="004C4F2F">
              <w:rPr>
                <w:rFonts w:ascii="Times New Roman" w:hAnsi="Times New Roman" w:cs="Times New Roman"/>
                <w:color w:val="000000" w:themeColor="text1"/>
                <w:sz w:val="24"/>
                <w:szCs w:val="24"/>
              </w:rPr>
              <w:t>To a</w:t>
            </w:r>
            <w:r w:rsidR="00ED0101" w:rsidRPr="004C4F2F">
              <w:rPr>
                <w:rFonts w:ascii="Times New Roman" w:hAnsi="Times New Roman" w:cs="Times New Roman"/>
                <w:color w:val="000000" w:themeColor="text1"/>
                <w:sz w:val="24"/>
                <w:szCs w:val="24"/>
              </w:rPr>
              <w:t>ssess the machinery of Public Governance as provided in the C</w:t>
            </w:r>
            <w:r w:rsidRPr="004C4F2F">
              <w:rPr>
                <w:rFonts w:ascii="Times New Roman" w:hAnsi="Times New Roman" w:cs="Times New Roman"/>
                <w:color w:val="000000" w:themeColor="text1"/>
                <w:sz w:val="24"/>
                <w:szCs w:val="24"/>
              </w:rPr>
              <w:t>onstitution.</w:t>
            </w:r>
          </w:p>
        </w:tc>
      </w:tr>
      <w:tr w:rsidR="005E37D1" w:rsidRPr="004C4F2F" w:rsidTr="00A7329C">
        <w:tc>
          <w:tcPr>
            <w:tcW w:w="948" w:type="dxa"/>
          </w:tcPr>
          <w:p w:rsidR="006A7BE9" w:rsidRPr="004C4F2F" w:rsidRDefault="006A7BE9" w:rsidP="004123FA">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UNIT</w:t>
            </w:r>
          </w:p>
        </w:tc>
        <w:tc>
          <w:tcPr>
            <w:tcW w:w="6135" w:type="dxa"/>
            <w:gridSpan w:val="10"/>
          </w:tcPr>
          <w:p w:rsidR="006A7BE9" w:rsidRPr="004C4F2F" w:rsidRDefault="004123FA" w:rsidP="004123FA">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Content</w:t>
            </w:r>
          </w:p>
        </w:tc>
        <w:tc>
          <w:tcPr>
            <w:tcW w:w="2664" w:type="dxa"/>
            <w:gridSpan w:val="3"/>
          </w:tcPr>
          <w:p w:rsidR="006A7BE9" w:rsidRPr="004C4F2F" w:rsidRDefault="006A7BE9" w:rsidP="004123FA">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No. of Hours</w:t>
            </w:r>
          </w:p>
        </w:tc>
      </w:tr>
      <w:tr w:rsidR="005E37D1" w:rsidRPr="004C4F2F" w:rsidTr="00A7329C">
        <w:tc>
          <w:tcPr>
            <w:tcW w:w="948" w:type="dxa"/>
          </w:tcPr>
          <w:p w:rsidR="006A7BE9" w:rsidRPr="004123FA" w:rsidRDefault="006A7BE9" w:rsidP="004123FA">
            <w:pPr>
              <w:jc w:val="center"/>
              <w:rPr>
                <w:rFonts w:ascii="Times New Roman" w:hAnsi="Times New Roman" w:cs="Times New Roman"/>
                <w:bCs/>
                <w:color w:val="000000" w:themeColor="text1"/>
                <w:sz w:val="24"/>
                <w:szCs w:val="24"/>
              </w:rPr>
            </w:pPr>
            <w:r w:rsidRPr="004123FA">
              <w:rPr>
                <w:rFonts w:ascii="Times New Roman" w:hAnsi="Times New Roman" w:cs="Times New Roman"/>
                <w:bCs/>
                <w:color w:val="000000" w:themeColor="text1"/>
                <w:sz w:val="24"/>
                <w:szCs w:val="24"/>
              </w:rPr>
              <w:t>I</w:t>
            </w:r>
          </w:p>
        </w:tc>
        <w:tc>
          <w:tcPr>
            <w:tcW w:w="6135" w:type="dxa"/>
            <w:gridSpan w:val="10"/>
          </w:tcPr>
          <w:p w:rsidR="006A7BE9" w:rsidRPr="004C4F2F" w:rsidRDefault="006A7BE9" w:rsidP="004123FA">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 xml:space="preserve">Constitutional Development </w:t>
            </w:r>
            <w:r w:rsidR="004123FA">
              <w:rPr>
                <w:rFonts w:ascii="Times New Roman" w:hAnsi="Times New Roman" w:cs="Times New Roman"/>
                <w:color w:val="000000" w:themeColor="text1"/>
                <w:sz w:val="24"/>
                <w:szCs w:val="24"/>
              </w:rPr>
              <w:t>-</w:t>
            </w:r>
            <w:r w:rsidRPr="004C4F2F">
              <w:rPr>
                <w:rFonts w:ascii="Times New Roman" w:hAnsi="Times New Roman" w:cs="Times New Roman"/>
                <w:color w:val="000000" w:themeColor="text1"/>
                <w:sz w:val="24"/>
                <w:szCs w:val="24"/>
              </w:rPr>
              <w:t xml:space="preserve"> Regulating Act, 1773 </w:t>
            </w:r>
            <w:r w:rsidR="004123FA">
              <w:rPr>
                <w:rFonts w:ascii="Times New Roman" w:hAnsi="Times New Roman" w:cs="Times New Roman"/>
                <w:color w:val="000000" w:themeColor="text1"/>
                <w:sz w:val="24"/>
                <w:szCs w:val="24"/>
              </w:rPr>
              <w:t>-</w:t>
            </w:r>
            <w:r w:rsidRPr="004C4F2F">
              <w:rPr>
                <w:rFonts w:ascii="Times New Roman" w:hAnsi="Times New Roman" w:cs="Times New Roman"/>
                <w:color w:val="000000" w:themeColor="text1"/>
                <w:sz w:val="24"/>
                <w:szCs w:val="24"/>
              </w:rPr>
              <w:t xml:space="preserve"> Pitts India Act, 1784 </w:t>
            </w:r>
            <w:r w:rsidR="004123FA">
              <w:rPr>
                <w:rFonts w:ascii="Times New Roman" w:hAnsi="Times New Roman" w:cs="Times New Roman"/>
                <w:color w:val="000000" w:themeColor="text1"/>
                <w:sz w:val="24"/>
                <w:szCs w:val="24"/>
              </w:rPr>
              <w:t>-</w:t>
            </w:r>
            <w:r w:rsidRPr="004C4F2F">
              <w:rPr>
                <w:rFonts w:ascii="Times New Roman" w:hAnsi="Times New Roman" w:cs="Times New Roman"/>
                <w:color w:val="000000" w:themeColor="text1"/>
                <w:sz w:val="24"/>
                <w:szCs w:val="24"/>
              </w:rPr>
              <w:t xml:space="preserve"> Govt. of India Act, 1909, 1919 &amp; 1935 </w:t>
            </w:r>
            <w:r w:rsidR="004123FA">
              <w:rPr>
                <w:rFonts w:ascii="Times New Roman" w:hAnsi="Times New Roman" w:cs="Times New Roman"/>
                <w:color w:val="000000" w:themeColor="text1"/>
                <w:sz w:val="24"/>
                <w:szCs w:val="24"/>
              </w:rPr>
              <w:t>-</w:t>
            </w:r>
            <w:r w:rsidRPr="004C4F2F">
              <w:rPr>
                <w:rFonts w:ascii="Times New Roman" w:hAnsi="Times New Roman" w:cs="Times New Roman"/>
                <w:color w:val="000000" w:themeColor="text1"/>
                <w:sz w:val="24"/>
                <w:szCs w:val="24"/>
              </w:rPr>
              <w:t>Indian Independence Act, 1947</w:t>
            </w:r>
          </w:p>
        </w:tc>
        <w:tc>
          <w:tcPr>
            <w:tcW w:w="2664" w:type="dxa"/>
            <w:gridSpan w:val="3"/>
          </w:tcPr>
          <w:p w:rsidR="006A7BE9" w:rsidRPr="004C4F2F" w:rsidRDefault="006A7BE9" w:rsidP="004123FA">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4</w:t>
            </w:r>
          </w:p>
        </w:tc>
      </w:tr>
      <w:tr w:rsidR="005E37D1" w:rsidRPr="004C4F2F" w:rsidTr="00A7329C">
        <w:tc>
          <w:tcPr>
            <w:tcW w:w="948" w:type="dxa"/>
          </w:tcPr>
          <w:p w:rsidR="006A7BE9" w:rsidRPr="004123FA" w:rsidRDefault="006A7BE9" w:rsidP="004123FA">
            <w:pPr>
              <w:jc w:val="center"/>
              <w:rPr>
                <w:rFonts w:ascii="Times New Roman" w:hAnsi="Times New Roman" w:cs="Times New Roman"/>
                <w:bCs/>
                <w:color w:val="000000" w:themeColor="text1"/>
                <w:sz w:val="24"/>
                <w:szCs w:val="24"/>
              </w:rPr>
            </w:pPr>
            <w:r w:rsidRPr="004123FA">
              <w:rPr>
                <w:rFonts w:ascii="Times New Roman" w:hAnsi="Times New Roman" w:cs="Times New Roman"/>
                <w:bCs/>
                <w:color w:val="000000" w:themeColor="text1"/>
                <w:sz w:val="24"/>
                <w:szCs w:val="24"/>
              </w:rPr>
              <w:t>II</w:t>
            </w:r>
          </w:p>
        </w:tc>
        <w:tc>
          <w:tcPr>
            <w:tcW w:w="6135" w:type="dxa"/>
            <w:gridSpan w:val="10"/>
          </w:tcPr>
          <w:p w:rsidR="006A7BE9" w:rsidRPr="004C4F2F" w:rsidRDefault="006A7BE9" w:rsidP="004123FA">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 xml:space="preserve">Basics of the Constitution </w:t>
            </w:r>
            <w:r w:rsidR="004123FA">
              <w:rPr>
                <w:rFonts w:ascii="Times New Roman" w:hAnsi="Times New Roman" w:cs="Times New Roman"/>
                <w:color w:val="000000" w:themeColor="text1"/>
                <w:sz w:val="24"/>
                <w:szCs w:val="24"/>
              </w:rPr>
              <w:t>-</w:t>
            </w:r>
            <w:r w:rsidRPr="004C4F2F">
              <w:rPr>
                <w:rFonts w:ascii="Times New Roman" w:hAnsi="Times New Roman" w:cs="Times New Roman"/>
                <w:color w:val="000000" w:themeColor="text1"/>
                <w:sz w:val="24"/>
                <w:szCs w:val="24"/>
              </w:rPr>
              <w:t xml:space="preserve"> The making of the Constitution </w:t>
            </w:r>
            <w:r w:rsidR="004123FA">
              <w:rPr>
                <w:rFonts w:ascii="Times New Roman" w:hAnsi="Times New Roman" w:cs="Times New Roman"/>
                <w:color w:val="000000" w:themeColor="text1"/>
                <w:sz w:val="24"/>
                <w:szCs w:val="24"/>
              </w:rPr>
              <w:t>-</w:t>
            </w:r>
            <w:r w:rsidRPr="004C4F2F">
              <w:rPr>
                <w:rFonts w:ascii="Times New Roman" w:hAnsi="Times New Roman" w:cs="Times New Roman"/>
                <w:color w:val="000000" w:themeColor="text1"/>
                <w:sz w:val="24"/>
                <w:szCs w:val="24"/>
              </w:rPr>
              <w:t xml:space="preserve"> Salient features of the Constitution </w:t>
            </w:r>
            <w:r w:rsidR="004123FA">
              <w:rPr>
                <w:rFonts w:ascii="Times New Roman" w:hAnsi="Times New Roman" w:cs="Times New Roman"/>
                <w:color w:val="000000" w:themeColor="text1"/>
                <w:sz w:val="24"/>
                <w:szCs w:val="24"/>
              </w:rPr>
              <w:t>-</w:t>
            </w:r>
            <w:r w:rsidRPr="004C4F2F">
              <w:rPr>
                <w:rFonts w:ascii="Times New Roman" w:hAnsi="Times New Roman" w:cs="Times New Roman"/>
                <w:color w:val="000000" w:themeColor="text1"/>
                <w:sz w:val="24"/>
                <w:szCs w:val="24"/>
              </w:rPr>
              <w:t xml:space="preserve"> The Preamble of the Constitution</w:t>
            </w:r>
          </w:p>
        </w:tc>
        <w:tc>
          <w:tcPr>
            <w:tcW w:w="2664" w:type="dxa"/>
            <w:gridSpan w:val="3"/>
          </w:tcPr>
          <w:p w:rsidR="006A7BE9" w:rsidRPr="004C4F2F" w:rsidRDefault="006A7BE9" w:rsidP="004123FA">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4</w:t>
            </w:r>
          </w:p>
        </w:tc>
      </w:tr>
      <w:tr w:rsidR="005E37D1" w:rsidRPr="004C4F2F" w:rsidTr="00A7329C">
        <w:trPr>
          <w:trHeight w:val="776"/>
        </w:trPr>
        <w:tc>
          <w:tcPr>
            <w:tcW w:w="948" w:type="dxa"/>
          </w:tcPr>
          <w:p w:rsidR="006A7BE9" w:rsidRPr="004123FA" w:rsidRDefault="006A7BE9" w:rsidP="004123FA">
            <w:pPr>
              <w:jc w:val="center"/>
              <w:rPr>
                <w:rFonts w:ascii="Times New Roman" w:hAnsi="Times New Roman" w:cs="Times New Roman"/>
                <w:bCs/>
                <w:color w:val="000000" w:themeColor="text1"/>
                <w:sz w:val="24"/>
                <w:szCs w:val="24"/>
              </w:rPr>
            </w:pPr>
            <w:r w:rsidRPr="004123FA">
              <w:rPr>
                <w:rFonts w:ascii="Times New Roman" w:hAnsi="Times New Roman" w:cs="Times New Roman"/>
                <w:bCs/>
                <w:color w:val="000000" w:themeColor="text1"/>
                <w:sz w:val="24"/>
                <w:szCs w:val="24"/>
              </w:rPr>
              <w:t>III</w:t>
            </w:r>
          </w:p>
        </w:tc>
        <w:tc>
          <w:tcPr>
            <w:tcW w:w="6135" w:type="dxa"/>
            <w:gridSpan w:val="10"/>
          </w:tcPr>
          <w:p w:rsidR="006A7BE9" w:rsidRPr="004C4F2F" w:rsidRDefault="006A7BE9" w:rsidP="004123FA">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 xml:space="preserve">Nature of the federal System </w:t>
            </w:r>
            <w:r w:rsidR="004123FA">
              <w:rPr>
                <w:rFonts w:ascii="Times New Roman" w:hAnsi="Times New Roman" w:cs="Times New Roman"/>
                <w:color w:val="000000" w:themeColor="text1"/>
                <w:sz w:val="24"/>
                <w:szCs w:val="24"/>
              </w:rPr>
              <w:t>-</w:t>
            </w:r>
            <w:r w:rsidRPr="004C4F2F">
              <w:rPr>
                <w:rFonts w:ascii="Times New Roman" w:hAnsi="Times New Roman" w:cs="Times New Roman"/>
                <w:color w:val="000000" w:themeColor="text1"/>
                <w:sz w:val="24"/>
                <w:szCs w:val="24"/>
              </w:rPr>
              <w:t xml:space="preserve"> Fundamental Rights </w:t>
            </w:r>
            <w:r w:rsidR="004123FA">
              <w:rPr>
                <w:rFonts w:ascii="Times New Roman" w:hAnsi="Times New Roman" w:cs="Times New Roman"/>
                <w:color w:val="000000" w:themeColor="text1"/>
                <w:sz w:val="24"/>
                <w:szCs w:val="24"/>
              </w:rPr>
              <w:t>-</w:t>
            </w:r>
            <w:r w:rsidRPr="004C4F2F">
              <w:rPr>
                <w:rFonts w:ascii="Times New Roman" w:hAnsi="Times New Roman" w:cs="Times New Roman"/>
                <w:color w:val="000000" w:themeColor="text1"/>
                <w:sz w:val="24"/>
                <w:szCs w:val="24"/>
              </w:rPr>
              <w:t xml:space="preserve"> Fundamental Duties </w:t>
            </w:r>
            <w:r w:rsidR="004123FA">
              <w:rPr>
                <w:rFonts w:ascii="Times New Roman" w:hAnsi="Times New Roman" w:cs="Times New Roman"/>
                <w:color w:val="000000" w:themeColor="text1"/>
                <w:sz w:val="24"/>
                <w:szCs w:val="24"/>
              </w:rPr>
              <w:t>-</w:t>
            </w:r>
            <w:r w:rsidRPr="004C4F2F">
              <w:rPr>
                <w:rFonts w:ascii="Times New Roman" w:hAnsi="Times New Roman" w:cs="Times New Roman"/>
                <w:color w:val="000000" w:themeColor="text1"/>
                <w:sz w:val="24"/>
                <w:szCs w:val="24"/>
              </w:rPr>
              <w:t xml:space="preserve"> Directive Principles of State Policy </w:t>
            </w:r>
            <w:r w:rsidR="004123FA">
              <w:rPr>
                <w:rFonts w:ascii="Times New Roman" w:hAnsi="Times New Roman" w:cs="Times New Roman"/>
                <w:color w:val="000000" w:themeColor="text1"/>
                <w:sz w:val="24"/>
                <w:szCs w:val="24"/>
              </w:rPr>
              <w:t>-</w:t>
            </w:r>
            <w:r w:rsidRPr="004C4F2F">
              <w:rPr>
                <w:rFonts w:ascii="Times New Roman" w:hAnsi="Times New Roman" w:cs="Times New Roman"/>
                <w:color w:val="000000" w:themeColor="text1"/>
                <w:sz w:val="24"/>
                <w:szCs w:val="24"/>
              </w:rPr>
              <w:t>Procedure of Constitution Amendment</w:t>
            </w:r>
          </w:p>
        </w:tc>
        <w:tc>
          <w:tcPr>
            <w:tcW w:w="2664" w:type="dxa"/>
            <w:gridSpan w:val="3"/>
          </w:tcPr>
          <w:p w:rsidR="006A7BE9" w:rsidRPr="004C4F2F" w:rsidRDefault="006A7BE9" w:rsidP="004123FA">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4</w:t>
            </w:r>
          </w:p>
        </w:tc>
      </w:tr>
      <w:tr w:rsidR="005E37D1" w:rsidRPr="004C4F2F" w:rsidTr="00A7329C">
        <w:tc>
          <w:tcPr>
            <w:tcW w:w="948" w:type="dxa"/>
          </w:tcPr>
          <w:p w:rsidR="006A7BE9" w:rsidRPr="004123FA" w:rsidRDefault="006A7BE9" w:rsidP="004123FA">
            <w:pPr>
              <w:jc w:val="center"/>
              <w:rPr>
                <w:rFonts w:ascii="Times New Roman" w:hAnsi="Times New Roman" w:cs="Times New Roman"/>
                <w:bCs/>
                <w:color w:val="000000" w:themeColor="text1"/>
                <w:sz w:val="24"/>
                <w:szCs w:val="24"/>
              </w:rPr>
            </w:pPr>
            <w:r w:rsidRPr="004123FA">
              <w:rPr>
                <w:rFonts w:ascii="Times New Roman" w:hAnsi="Times New Roman" w:cs="Times New Roman"/>
                <w:bCs/>
                <w:color w:val="000000" w:themeColor="text1"/>
                <w:sz w:val="24"/>
                <w:szCs w:val="24"/>
              </w:rPr>
              <w:t>IV</w:t>
            </w:r>
          </w:p>
        </w:tc>
        <w:tc>
          <w:tcPr>
            <w:tcW w:w="6135" w:type="dxa"/>
            <w:gridSpan w:val="10"/>
          </w:tcPr>
          <w:p w:rsidR="006A7BE9" w:rsidRPr="004C4F2F" w:rsidRDefault="006A7BE9" w:rsidP="004123FA">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 xml:space="preserve">Union-State Relations </w:t>
            </w:r>
            <w:r w:rsidR="004123FA">
              <w:rPr>
                <w:rFonts w:ascii="Times New Roman" w:hAnsi="Times New Roman" w:cs="Times New Roman"/>
                <w:color w:val="000000" w:themeColor="text1"/>
                <w:sz w:val="24"/>
                <w:szCs w:val="24"/>
              </w:rPr>
              <w:t>-</w:t>
            </w:r>
            <w:r w:rsidRPr="004C4F2F">
              <w:rPr>
                <w:rFonts w:ascii="Times New Roman" w:hAnsi="Times New Roman" w:cs="Times New Roman"/>
                <w:color w:val="000000" w:themeColor="text1"/>
                <w:sz w:val="24"/>
                <w:szCs w:val="24"/>
              </w:rPr>
              <w:t xml:space="preserve"> Legislative Relations </w:t>
            </w:r>
            <w:r w:rsidR="004123FA">
              <w:rPr>
                <w:rFonts w:ascii="Times New Roman" w:hAnsi="Times New Roman" w:cs="Times New Roman"/>
                <w:color w:val="000000" w:themeColor="text1"/>
                <w:sz w:val="24"/>
                <w:szCs w:val="24"/>
              </w:rPr>
              <w:t>-</w:t>
            </w:r>
            <w:r w:rsidRPr="004C4F2F">
              <w:rPr>
                <w:rFonts w:ascii="Times New Roman" w:hAnsi="Times New Roman" w:cs="Times New Roman"/>
                <w:color w:val="000000" w:themeColor="text1"/>
                <w:sz w:val="24"/>
                <w:szCs w:val="24"/>
              </w:rPr>
              <w:t xml:space="preserve">Administrative Relations </w:t>
            </w:r>
            <w:r w:rsidR="004123FA">
              <w:rPr>
                <w:rFonts w:ascii="Times New Roman" w:hAnsi="Times New Roman" w:cs="Times New Roman"/>
                <w:color w:val="000000" w:themeColor="text1"/>
                <w:sz w:val="24"/>
                <w:szCs w:val="24"/>
              </w:rPr>
              <w:t>-</w:t>
            </w:r>
            <w:r w:rsidRPr="004C4F2F">
              <w:rPr>
                <w:rFonts w:ascii="Times New Roman" w:hAnsi="Times New Roman" w:cs="Times New Roman"/>
                <w:color w:val="000000" w:themeColor="text1"/>
                <w:sz w:val="24"/>
                <w:szCs w:val="24"/>
              </w:rPr>
              <w:t xml:space="preserve"> Financial Relations </w:t>
            </w:r>
            <w:r w:rsidR="004123FA">
              <w:rPr>
                <w:rFonts w:ascii="Times New Roman" w:hAnsi="Times New Roman" w:cs="Times New Roman"/>
                <w:color w:val="000000" w:themeColor="text1"/>
                <w:sz w:val="24"/>
                <w:szCs w:val="24"/>
              </w:rPr>
              <w:t>-</w:t>
            </w:r>
            <w:r w:rsidRPr="004C4F2F">
              <w:rPr>
                <w:rFonts w:ascii="Times New Roman" w:hAnsi="Times New Roman" w:cs="Times New Roman"/>
                <w:color w:val="000000" w:themeColor="text1"/>
                <w:sz w:val="24"/>
                <w:szCs w:val="24"/>
              </w:rPr>
              <w:t>Inter-State Relations</w:t>
            </w:r>
          </w:p>
        </w:tc>
        <w:tc>
          <w:tcPr>
            <w:tcW w:w="2664" w:type="dxa"/>
            <w:gridSpan w:val="3"/>
          </w:tcPr>
          <w:p w:rsidR="006A7BE9" w:rsidRPr="004C4F2F" w:rsidRDefault="006A7BE9" w:rsidP="004123FA">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4</w:t>
            </w:r>
          </w:p>
        </w:tc>
      </w:tr>
      <w:tr w:rsidR="005E37D1" w:rsidRPr="004C4F2F" w:rsidTr="00A7329C">
        <w:tc>
          <w:tcPr>
            <w:tcW w:w="948" w:type="dxa"/>
          </w:tcPr>
          <w:p w:rsidR="006A7BE9" w:rsidRPr="004123FA" w:rsidRDefault="006A7BE9" w:rsidP="004123FA">
            <w:pPr>
              <w:jc w:val="center"/>
              <w:rPr>
                <w:rFonts w:ascii="Times New Roman" w:hAnsi="Times New Roman" w:cs="Times New Roman"/>
                <w:bCs/>
                <w:color w:val="000000" w:themeColor="text1"/>
                <w:sz w:val="24"/>
                <w:szCs w:val="24"/>
              </w:rPr>
            </w:pPr>
            <w:r w:rsidRPr="004123FA">
              <w:rPr>
                <w:rFonts w:ascii="Times New Roman" w:hAnsi="Times New Roman" w:cs="Times New Roman"/>
                <w:bCs/>
                <w:color w:val="000000" w:themeColor="text1"/>
                <w:sz w:val="24"/>
                <w:szCs w:val="24"/>
              </w:rPr>
              <w:t>V</w:t>
            </w:r>
          </w:p>
        </w:tc>
        <w:tc>
          <w:tcPr>
            <w:tcW w:w="6135" w:type="dxa"/>
            <w:gridSpan w:val="10"/>
          </w:tcPr>
          <w:p w:rsidR="006A7BE9" w:rsidRPr="004C4F2F" w:rsidRDefault="006A7BE9"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 xml:space="preserve">Decentralization: </w:t>
            </w:r>
            <w:proofErr w:type="spellStart"/>
            <w:r w:rsidRPr="004C4F2F">
              <w:rPr>
                <w:rFonts w:ascii="Times New Roman" w:hAnsi="Times New Roman" w:cs="Times New Roman"/>
                <w:color w:val="000000" w:themeColor="text1"/>
                <w:sz w:val="24"/>
                <w:szCs w:val="24"/>
              </w:rPr>
              <w:t>Panchayati</w:t>
            </w:r>
            <w:proofErr w:type="spellEnd"/>
            <w:r w:rsidRPr="004C4F2F">
              <w:rPr>
                <w:rFonts w:ascii="Times New Roman" w:hAnsi="Times New Roman" w:cs="Times New Roman"/>
                <w:color w:val="000000" w:themeColor="text1"/>
                <w:sz w:val="24"/>
                <w:szCs w:val="24"/>
              </w:rPr>
              <w:t xml:space="preserve"> Raj Institutions - Local Self Government Institutions; Bureaucracy and the Defense Forces -  Nature of Bureaucracy - Civil-Military Relations</w:t>
            </w:r>
          </w:p>
        </w:tc>
        <w:tc>
          <w:tcPr>
            <w:tcW w:w="2664" w:type="dxa"/>
            <w:gridSpan w:val="3"/>
          </w:tcPr>
          <w:p w:rsidR="006A7BE9" w:rsidRPr="004C4F2F" w:rsidRDefault="006A7BE9" w:rsidP="004123FA">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4</w:t>
            </w:r>
          </w:p>
        </w:tc>
      </w:tr>
      <w:tr w:rsidR="005E37D1" w:rsidRPr="004C4F2F" w:rsidTr="00A7329C">
        <w:tc>
          <w:tcPr>
            <w:tcW w:w="948" w:type="dxa"/>
          </w:tcPr>
          <w:p w:rsidR="006A7BE9" w:rsidRPr="004C4F2F" w:rsidRDefault="006A7BE9" w:rsidP="00201D75">
            <w:pPr>
              <w:jc w:val="both"/>
              <w:rPr>
                <w:rFonts w:ascii="Times New Roman" w:hAnsi="Times New Roman" w:cs="Times New Roman"/>
                <w:b/>
                <w:bCs/>
                <w:color w:val="000000" w:themeColor="text1"/>
                <w:sz w:val="24"/>
                <w:szCs w:val="24"/>
              </w:rPr>
            </w:pPr>
          </w:p>
        </w:tc>
        <w:tc>
          <w:tcPr>
            <w:tcW w:w="6135" w:type="dxa"/>
            <w:gridSpan w:val="10"/>
          </w:tcPr>
          <w:p w:rsidR="006A7BE9" w:rsidRPr="004C4F2F" w:rsidRDefault="006A7BE9" w:rsidP="004123FA">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Total</w:t>
            </w:r>
          </w:p>
        </w:tc>
        <w:tc>
          <w:tcPr>
            <w:tcW w:w="2664" w:type="dxa"/>
            <w:gridSpan w:val="3"/>
          </w:tcPr>
          <w:p w:rsidR="006A7BE9" w:rsidRPr="004C4F2F" w:rsidRDefault="006A7BE9" w:rsidP="004123FA">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20</w:t>
            </w:r>
          </w:p>
        </w:tc>
      </w:tr>
      <w:tr w:rsidR="005E37D1" w:rsidRPr="004C4F2F" w:rsidTr="00A7329C">
        <w:tc>
          <w:tcPr>
            <w:tcW w:w="948" w:type="dxa"/>
          </w:tcPr>
          <w:p w:rsidR="006A7BE9" w:rsidRPr="004C4F2F" w:rsidRDefault="006A7BE9" w:rsidP="00201D75">
            <w:pPr>
              <w:jc w:val="both"/>
              <w:rPr>
                <w:rFonts w:ascii="Times New Roman" w:hAnsi="Times New Roman" w:cs="Times New Roman"/>
                <w:b/>
                <w:bCs/>
                <w:color w:val="000000" w:themeColor="text1"/>
                <w:sz w:val="24"/>
                <w:szCs w:val="24"/>
              </w:rPr>
            </w:pPr>
          </w:p>
        </w:tc>
        <w:tc>
          <w:tcPr>
            <w:tcW w:w="6135" w:type="dxa"/>
            <w:gridSpan w:val="10"/>
          </w:tcPr>
          <w:p w:rsidR="006A7BE9" w:rsidRPr="004C4F2F" w:rsidRDefault="009A0ABD" w:rsidP="00A460F7">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Course Outcome</w:t>
            </w:r>
          </w:p>
        </w:tc>
        <w:tc>
          <w:tcPr>
            <w:tcW w:w="2664" w:type="dxa"/>
            <w:gridSpan w:val="3"/>
          </w:tcPr>
          <w:p w:rsidR="006A7BE9" w:rsidRPr="004C4F2F" w:rsidRDefault="004123FA" w:rsidP="00A460F7">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Programme Outcome</w:t>
            </w:r>
          </w:p>
        </w:tc>
      </w:tr>
      <w:tr w:rsidR="005E37D1" w:rsidRPr="004C4F2F" w:rsidTr="00A7329C">
        <w:tc>
          <w:tcPr>
            <w:tcW w:w="948" w:type="dxa"/>
          </w:tcPr>
          <w:p w:rsidR="006A7BE9" w:rsidRPr="004123FA" w:rsidRDefault="006A7BE9" w:rsidP="00201D75">
            <w:pPr>
              <w:jc w:val="both"/>
              <w:rPr>
                <w:rFonts w:ascii="Times New Roman" w:hAnsi="Times New Roman" w:cs="Times New Roman"/>
                <w:bCs/>
                <w:color w:val="000000" w:themeColor="text1"/>
                <w:sz w:val="24"/>
                <w:szCs w:val="24"/>
              </w:rPr>
            </w:pPr>
            <w:r w:rsidRPr="004123FA">
              <w:rPr>
                <w:rFonts w:ascii="Times New Roman" w:hAnsi="Times New Roman" w:cs="Times New Roman"/>
                <w:bCs/>
                <w:color w:val="000000" w:themeColor="text1"/>
                <w:sz w:val="24"/>
                <w:szCs w:val="24"/>
              </w:rPr>
              <w:t>CO</w:t>
            </w:r>
          </w:p>
        </w:tc>
        <w:tc>
          <w:tcPr>
            <w:tcW w:w="6135" w:type="dxa"/>
            <w:gridSpan w:val="10"/>
          </w:tcPr>
          <w:p w:rsidR="006A7BE9" w:rsidRPr="004123FA" w:rsidRDefault="006A7BE9" w:rsidP="00201D75">
            <w:pPr>
              <w:jc w:val="both"/>
              <w:rPr>
                <w:rFonts w:ascii="Times New Roman" w:hAnsi="Times New Roman" w:cs="Times New Roman"/>
                <w:bCs/>
                <w:color w:val="000000" w:themeColor="text1"/>
                <w:sz w:val="24"/>
                <w:szCs w:val="24"/>
              </w:rPr>
            </w:pPr>
            <w:r w:rsidRPr="004123FA">
              <w:rPr>
                <w:rFonts w:ascii="Times New Roman" w:hAnsi="Times New Roman" w:cs="Times New Roman"/>
                <w:bCs/>
                <w:color w:val="000000" w:themeColor="text1"/>
                <w:sz w:val="24"/>
                <w:szCs w:val="24"/>
              </w:rPr>
              <w:t>On completion of this course, students will</w:t>
            </w:r>
            <w:r w:rsidR="00022C55" w:rsidRPr="004123FA">
              <w:rPr>
                <w:rFonts w:ascii="Times New Roman" w:hAnsi="Times New Roman" w:cs="Times New Roman"/>
                <w:bCs/>
                <w:color w:val="000000" w:themeColor="text1"/>
                <w:sz w:val="24"/>
                <w:szCs w:val="24"/>
              </w:rPr>
              <w:t xml:space="preserve"> learn </w:t>
            </w:r>
          </w:p>
        </w:tc>
        <w:tc>
          <w:tcPr>
            <w:tcW w:w="2664" w:type="dxa"/>
            <w:gridSpan w:val="3"/>
          </w:tcPr>
          <w:p w:rsidR="006A7BE9" w:rsidRPr="004C4F2F" w:rsidRDefault="006A7BE9" w:rsidP="00201D75">
            <w:pPr>
              <w:jc w:val="both"/>
              <w:rPr>
                <w:rFonts w:ascii="Times New Roman" w:hAnsi="Times New Roman" w:cs="Times New Roman"/>
                <w:b/>
                <w:bCs/>
                <w:color w:val="000000" w:themeColor="text1"/>
                <w:sz w:val="24"/>
                <w:szCs w:val="24"/>
              </w:rPr>
            </w:pPr>
          </w:p>
        </w:tc>
      </w:tr>
      <w:tr w:rsidR="005E37D1" w:rsidRPr="004C4F2F" w:rsidTr="00A7329C">
        <w:tc>
          <w:tcPr>
            <w:tcW w:w="948" w:type="dxa"/>
          </w:tcPr>
          <w:p w:rsidR="006A7BE9" w:rsidRPr="004123FA" w:rsidRDefault="006A7BE9" w:rsidP="004123FA">
            <w:pPr>
              <w:jc w:val="center"/>
              <w:rPr>
                <w:rFonts w:ascii="Times New Roman" w:hAnsi="Times New Roman" w:cs="Times New Roman"/>
                <w:bCs/>
                <w:color w:val="000000" w:themeColor="text1"/>
                <w:sz w:val="24"/>
                <w:szCs w:val="24"/>
              </w:rPr>
            </w:pPr>
            <w:r w:rsidRPr="004123FA">
              <w:rPr>
                <w:rFonts w:ascii="Times New Roman" w:hAnsi="Times New Roman" w:cs="Times New Roman"/>
                <w:bCs/>
                <w:color w:val="000000" w:themeColor="text1"/>
                <w:sz w:val="24"/>
                <w:szCs w:val="24"/>
              </w:rPr>
              <w:t>CO1</w:t>
            </w:r>
          </w:p>
        </w:tc>
        <w:tc>
          <w:tcPr>
            <w:tcW w:w="6135" w:type="dxa"/>
            <w:gridSpan w:val="10"/>
          </w:tcPr>
          <w:p w:rsidR="006A7BE9" w:rsidRPr="004C4F2F" w:rsidRDefault="00022C5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 xml:space="preserve">To review the working of the Indian Constitution </w:t>
            </w:r>
          </w:p>
        </w:tc>
        <w:tc>
          <w:tcPr>
            <w:tcW w:w="2664" w:type="dxa"/>
            <w:gridSpan w:val="3"/>
          </w:tcPr>
          <w:p w:rsidR="006A7BE9" w:rsidRPr="004123FA" w:rsidRDefault="006A7BE9" w:rsidP="00201D75">
            <w:pPr>
              <w:jc w:val="both"/>
              <w:rPr>
                <w:rFonts w:ascii="Times New Roman" w:hAnsi="Times New Roman" w:cs="Times New Roman"/>
                <w:bCs/>
                <w:color w:val="000000" w:themeColor="text1"/>
                <w:sz w:val="24"/>
                <w:szCs w:val="24"/>
              </w:rPr>
            </w:pPr>
            <w:r w:rsidRPr="004123FA">
              <w:rPr>
                <w:rFonts w:ascii="Times New Roman" w:hAnsi="Times New Roman" w:cs="Times New Roman"/>
                <w:bCs/>
                <w:color w:val="000000" w:themeColor="text1"/>
                <w:sz w:val="24"/>
                <w:szCs w:val="24"/>
              </w:rPr>
              <w:t>PO1</w:t>
            </w:r>
          </w:p>
        </w:tc>
      </w:tr>
      <w:tr w:rsidR="005E37D1" w:rsidRPr="004C4F2F" w:rsidTr="00A7329C">
        <w:tc>
          <w:tcPr>
            <w:tcW w:w="948" w:type="dxa"/>
          </w:tcPr>
          <w:p w:rsidR="006A7BE9" w:rsidRPr="004123FA" w:rsidRDefault="006A7BE9" w:rsidP="004123FA">
            <w:pPr>
              <w:jc w:val="center"/>
              <w:rPr>
                <w:rFonts w:ascii="Times New Roman" w:hAnsi="Times New Roman" w:cs="Times New Roman"/>
                <w:bCs/>
                <w:color w:val="000000" w:themeColor="text1"/>
                <w:sz w:val="24"/>
                <w:szCs w:val="24"/>
              </w:rPr>
            </w:pPr>
            <w:r w:rsidRPr="004123FA">
              <w:rPr>
                <w:rFonts w:ascii="Times New Roman" w:hAnsi="Times New Roman" w:cs="Times New Roman"/>
                <w:bCs/>
                <w:color w:val="000000" w:themeColor="text1"/>
                <w:sz w:val="24"/>
                <w:szCs w:val="24"/>
              </w:rPr>
              <w:t>CO2</w:t>
            </w:r>
          </w:p>
        </w:tc>
        <w:tc>
          <w:tcPr>
            <w:tcW w:w="6135" w:type="dxa"/>
            <w:gridSpan w:val="10"/>
          </w:tcPr>
          <w:p w:rsidR="006A7BE9" w:rsidRPr="004C4F2F" w:rsidRDefault="008C0E92"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To o</w:t>
            </w:r>
            <w:r w:rsidR="006A7BE9" w:rsidRPr="004C4F2F">
              <w:rPr>
                <w:rFonts w:ascii="Times New Roman" w:hAnsi="Times New Roman" w:cs="Times New Roman"/>
                <w:color w:val="000000" w:themeColor="text1"/>
                <w:sz w:val="24"/>
                <w:szCs w:val="24"/>
              </w:rPr>
              <w:t xml:space="preserve">utline the </w:t>
            </w:r>
            <w:r w:rsidRPr="004C4F2F">
              <w:rPr>
                <w:rFonts w:ascii="Times New Roman" w:hAnsi="Times New Roman" w:cs="Times New Roman"/>
                <w:color w:val="000000" w:themeColor="text1"/>
                <w:sz w:val="24"/>
                <w:szCs w:val="24"/>
              </w:rPr>
              <w:t xml:space="preserve">main tenets of the Constitution </w:t>
            </w:r>
          </w:p>
        </w:tc>
        <w:tc>
          <w:tcPr>
            <w:tcW w:w="2664" w:type="dxa"/>
            <w:gridSpan w:val="3"/>
          </w:tcPr>
          <w:p w:rsidR="006A7BE9" w:rsidRPr="004123FA" w:rsidRDefault="006A7BE9" w:rsidP="00201D75">
            <w:pPr>
              <w:jc w:val="both"/>
              <w:rPr>
                <w:rFonts w:ascii="Times New Roman" w:hAnsi="Times New Roman" w:cs="Times New Roman"/>
                <w:bCs/>
                <w:color w:val="000000" w:themeColor="text1"/>
                <w:sz w:val="24"/>
                <w:szCs w:val="24"/>
              </w:rPr>
            </w:pPr>
            <w:r w:rsidRPr="004123FA">
              <w:rPr>
                <w:rFonts w:ascii="Times New Roman" w:hAnsi="Times New Roman" w:cs="Times New Roman"/>
                <w:bCs/>
                <w:color w:val="000000" w:themeColor="text1"/>
                <w:sz w:val="24"/>
                <w:szCs w:val="24"/>
              </w:rPr>
              <w:t>PO1, PO2</w:t>
            </w:r>
          </w:p>
        </w:tc>
      </w:tr>
      <w:tr w:rsidR="005E37D1" w:rsidRPr="004C4F2F" w:rsidTr="00A7329C">
        <w:tc>
          <w:tcPr>
            <w:tcW w:w="948" w:type="dxa"/>
          </w:tcPr>
          <w:p w:rsidR="006A7BE9" w:rsidRPr="004123FA" w:rsidRDefault="006A7BE9" w:rsidP="004123FA">
            <w:pPr>
              <w:jc w:val="center"/>
              <w:rPr>
                <w:rFonts w:ascii="Times New Roman" w:hAnsi="Times New Roman" w:cs="Times New Roman"/>
                <w:bCs/>
                <w:color w:val="000000" w:themeColor="text1"/>
                <w:sz w:val="24"/>
                <w:szCs w:val="24"/>
              </w:rPr>
            </w:pPr>
            <w:r w:rsidRPr="004123FA">
              <w:rPr>
                <w:rFonts w:ascii="Times New Roman" w:hAnsi="Times New Roman" w:cs="Times New Roman"/>
                <w:bCs/>
                <w:color w:val="000000" w:themeColor="text1"/>
                <w:sz w:val="24"/>
                <w:szCs w:val="24"/>
              </w:rPr>
              <w:t>CO3</w:t>
            </w:r>
          </w:p>
        </w:tc>
        <w:tc>
          <w:tcPr>
            <w:tcW w:w="6135" w:type="dxa"/>
            <w:gridSpan w:val="10"/>
          </w:tcPr>
          <w:p w:rsidR="006A7BE9" w:rsidRPr="004C4F2F" w:rsidRDefault="008C0E92"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To relate the functioning of the government along with Constitutional guidelines.</w:t>
            </w:r>
          </w:p>
        </w:tc>
        <w:tc>
          <w:tcPr>
            <w:tcW w:w="2664" w:type="dxa"/>
            <w:gridSpan w:val="3"/>
          </w:tcPr>
          <w:p w:rsidR="006A7BE9" w:rsidRPr="004123FA" w:rsidRDefault="006A7BE9" w:rsidP="00201D75">
            <w:pPr>
              <w:jc w:val="both"/>
              <w:rPr>
                <w:rFonts w:ascii="Times New Roman" w:hAnsi="Times New Roman" w:cs="Times New Roman"/>
                <w:bCs/>
                <w:color w:val="000000" w:themeColor="text1"/>
                <w:sz w:val="24"/>
                <w:szCs w:val="24"/>
              </w:rPr>
            </w:pPr>
            <w:r w:rsidRPr="004123FA">
              <w:rPr>
                <w:rFonts w:ascii="Times New Roman" w:hAnsi="Times New Roman" w:cs="Times New Roman"/>
                <w:bCs/>
                <w:color w:val="000000" w:themeColor="text1"/>
                <w:sz w:val="24"/>
                <w:szCs w:val="24"/>
              </w:rPr>
              <w:t>PO4, PO6</w:t>
            </w:r>
          </w:p>
        </w:tc>
      </w:tr>
      <w:tr w:rsidR="005E37D1" w:rsidRPr="004C4F2F" w:rsidTr="00A7329C">
        <w:tc>
          <w:tcPr>
            <w:tcW w:w="948" w:type="dxa"/>
          </w:tcPr>
          <w:p w:rsidR="006A7BE9" w:rsidRPr="004123FA" w:rsidRDefault="006A7BE9" w:rsidP="004123FA">
            <w:pPr>
              <w:jc w:val="center"/>
              <w:rPr>
                <w:rFonts w:ascii="Times New Roman" w:hAnsi="Times New Roman" w:cs="Times New Roman"/>
                <w:bCs/>
                <w:color w:val="000000" w:themeColor="text1"/>
                <w:sz w:val="24"/>
                <w:szCs w:val="24"/>
              </w:rPr>
            </w:pPr>
            <w:r w:rsidRPr="004123FA">
              <w:rPr>
                <w:rFonts w:ascii="Times New Roman" w:hAnsi="Times New Roman" w:cs="Times New Roman"/>
                <w:bCs/>
                <w:color w:val="000000" w:themeColor="text1"/>
                <w:sz w:val="24"/>
                <w:szCs w:val="24"/>
              </w:rPr>
              <w:t>CO4</w:t>
            </w:r>
          </w:p>
        </w:tc>
        <w:tc>
          <w:tcPr>
            <w:tcW w:w="6135" w:type="dxa"/>
            <w:gridSpan w:val="10"/>
          </w:tcPr>
          <w:p w:rsidR="006A7BE9" w:rsidRPr="004C4F2F" w:rsidRDefault="005668D9"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To trace the</w:t>
            </w:r>
            <w:r w:rsidR="000C5EED" w:rsidRPr="004C4F2F">
              <w:rPr>
                <w:rFonts w:ascii="Times New Roman" w:hAnsi="Times New Roman" w:cs="Times New Roman"/>
                <w:color w:val="000000" w:themeColor="text1"/>
                <w:sz w:val="24"/>
                <w:szCs w:val="24"/>
              </w:rPr>
              <w:t xml:space="preserve"> constitutional history of India.</w:t>
            </w:r>
          </w:p>
        </w:tc>
        <w:tc>
          <w:tcPr>
            <w:tcW w:w="2664" w:type="dxa"/>
            <w:gridSpan w:val="3"/>
          </w:tcPr>
          <w:p w:rsidR="006A7BE9" w:rsidRPr="004123FA" w:rsidRDefault="006A7BE9" w:rsidP="00201D75">
            <w:pPr>
              <w:jc w:val="both"/>
              <w:rPr>
                <w:rFonts w:ascii="Times New Roman" w:hAnsi="Times New Roman" w:cs="Times New Roman"/>
                <w:bCs/>
                <w:color w:val="000000" w:themeColor="text1"/>
                <w:sz w:val="24"/>
                <w:szCs w:val="24"/>
              </w:rPr>
            </w:pPr>
            <w:r w:rsidRPr="004123FA">
              <w:rPr>
                <w:rFonts w:ascii="Times New Roman" w:hAnsi="Times New Roman" w:cs="Times New Roman"/>
                <w:bCs/>
                <w:color w:val="000000" w:themeColor="text1"/>
                <w:sz w:val="24"/>
                <w:szCs w:val="24"/>
              </w:rPr>
              <w:t>PO4, PO5, PO6</w:t>
            </w:r>
          </w:p>
        </w:tc>
      </w:tr>
      <w:tr w:rsidR="005E37D1" w:rsidRPr="004C4F2F" w:rsidTr="00A7329C">
        <w:tc>
          <w:tcPr>
            <w:tcW w:w="948" w:type="dxa"/>
          </w:tcPr>
          <w:p w:rsidR="006A7BE9" w:rsidRPr="004123FA" w:rsidRDefault="006A7BE9" w:rsidP="004123FA">
            <w:pPr>
              <w:jc w:val="center"/>
              <w:rPr>
                <w:rFonts w:ascii="Times New Roman" w:hAnsi="Times New Roman" w:cs="Times New Roman"/>
                <w:bCs/>
                <w:color w:val="000000" w:themeColor="text1"/>
                <w:sz w:val="24"/>
                <w:szCs w:val="24"/>
              </w:rPr>
            </w:pPr>
            <w:r w:rsidRPr="004123FA">
              <w:rPr>
                <w:rFonts w:ascii="Times New Roman" w:hAnsi="Times New Roman" w:cs="Times New Roman"/>
                <w:bCs/>
                <w:color w:val="000000" w:themeColor="text1"/>
                <w:sz w:val="24"/>
                <w:szCs w:val="24"/>
              </w:rPr>
              <w:t>CO5</w:t>
            </w:r>
          </w:p>
        </w:tc>
        <w:tc>
          <w:tcPr>
            <w:tcW w:w="6135" w:type="dxa"/>
            <w:gridSpan w:val="10"/>
          </w:tcPr>
          <w:p w:rsidR="006A7BE9" w:rsidRPr="004C4F2F" w:rsidRDefault="000C5EED"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To assess</w:t>
            </w:r>
            <w:r w:rsidR="006A7BE9" w:rsidRPr="004C4F2F">
              <w:rPr>
                <w:rFonts w:ascii="Times New Roman" w:hAnsi="Times New Roman" w:cs="Times New Roman"/>
                <w:color w:val="000000" w:themeColor="text1"/>
                <w:sz w:val="24"/>
                <w:szCs w:val="24"/>
              </w:rPr>
              <w:t xml:space="preserve"> the significance of Indian Constitution</w:t>
            </w:r>
          </w:p>
        </w:tc>
        <w:tc>
          <w:tcPr>
            <w:tcW w:w="2664" w:type="dxa"/>
            <w:gridSpan w:val="3"/>
          </w:tcPr>
          <w:p w:rsidR="006A7BE9" w:rsidRPr="004123FA" w:rsidRDefault="006A7BE9" w:rsidP="00201D75">
            <w:pPr>
              <w:jc w:val="both"/>
              <w:rPr>
                <w:rFonts w:ascii="Times New Roman" w:hAnsi="Times New Roman" w:cs="Times New Roman"/>
                <w:bCs/>
                <w:color w:val="000000" w:themeColor="text1"/>
                <w:sz w:val="24"/>
                <w:szCs w:val="24"/>
              </w:rPr>
            </w:pPr>
            <w:r w:rsidRPr="004123FA">
              <w:rPr>
                <w:rFonts w:ascii="Times New Roman" w:hAnsi="Times New Roman" w:cs="Times New Roman"/>
                <w:bCs/>
                <w:color w:val="000000" w:themeColor="text1"/>
                <w:sz w:val="24"/>
                <w:szCs w:val="24"/>
              </w:rPr>
              <w:t>PO3, PO8</w:t>
            </w:r>
          </w:p>
        </w:tc>
      </w:tr>
      <w:tr w:rsidR="005E37D1" w:rsidRPr="004C4F2F" w:rsidTr="00A7329C">
        <w:tc>
          <w:tcPr>
            <w:tcW w:w="948" w:type="dxa"/>
          </w:tcPr>
          <w:p w:rsidR="006A7BE9" w:rsidRPr="004C4F2F" w:rsidRDefault="006A7BE9" w:rsidP="00201D75">
            <w:pPr>
              <w:jc w:val="both"/>
              <w:rPr>
                <w:rFonts w:ascii="Times New Roman" w:hAnsi="Times New Roman" w:cs="Times New Roman"/>
                <w:b/>
                <w:bCs/>
                <w:color w:val="000000" w:themeColor="text1"/>
                <w:sz w:val="24"/>
                <w:szCs w:val="24"/>
              </w:rPr>
            </w:pPr>
          </w:p>
        </w:tc>
        <w:tc>
          <w:tcPr>
            <w:tcW w:w="8799" w:type="dxa"/>
            <w:gridSpan w:val="13"/>
          </w:tcPr>
          <w:p w:rsidR="006A7BE9" w:rsidRPr="004C4F2F" w:rsidRDefault="006A7BE9" w:rsidP="00A460F7">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Text Books</w:t>
            </w:r>
          </w:p>
        </w:tc>
      </w:tr>
      <w:tr w:rsidR="005E37D1" w:rsidRPr="004C4F2F" w:rsidTr="00A7329C">
        <w:tc>
          <w:tcPr>
            <w:tcW w:w="948" w:type="dxa"/>
          </w:tcPr>
          <w:p w:rsidR="006A7BE9" w:rsidRPr="00BB2460" w:rsidRDefault="006A7BE9" w:rsidP="00BB2460">
            <w:pPr>
              <w:jc w:val="center"/>
              <w:rPr>
                <w:rFonts w:ascii="Times New Roman" w:hAnsi="Times New Roman" w:cs="Times New Roman"/>
                <w:bCs/>
                <w:color w:val="000000" w:themeColor="text1"/>
                <w:sz w:val="24"/>
                <w:szCs w:val="24"/>
              </w:rPr>
            </w:pPr>
            <w:r w:rsidRPr="00BB2460">
              <w:rPr>
                <w:rFonts w:ascii="Times New Roman" w:hAnsi="Times New Roman" w:cs="Times New Roman"/>
                <w:bCs/>
                <w:color w:val="000000" w:themeColor="text1"/>
                <w:sz w:val="24"/>
                <w:szCs w:val="24"/>
              </w:rPr>
              <w:t>1</w:t>
            </w:r>
          </w:p>
        </w:tc>
        <w:tc>
          <w:tcPr>
            <w:tcW w:w="8799" w:type="dxa"/>
            <w:gridSpan w:val="13"/>
          </w:tcPr>
          <w:p w:rsidR="006A7BE9" w:rsidRPr="004C4F2F" w:rsidRDefault="00245A46" w:rsidP="00DD3259">
            <w:pPr>
              <w:spacing w:after="160" w:line="259" w:lineRule="auto"/>
              <w:ind w:hanging="290"/>
              <w:contextualSpacing/>
              <w:rPr>
                <w:rFonts w:ascii="Times New Roman" w:hAnsi="Times New Roman" w:cs="Times New Roman"/>
                <w:b/>
                <w:bCs/>
                <w:color w:val="000000" w:themeColor="text1"/>
                <w:sz w:val="24"/>
                <w:szCs w:val="24"/>
              </w:rPr>
            </w:pPr>
            <w:r>
              <w:t xml:space="preserve">     </w:t>
            </w:r>
            <w:proofErr w:type="spellStart"/>
            <w:r w:rsidRPr="00245A46">
              <w:rPr>
                <w:rFonts w:ascii="Times New Roman" w:hAnsi="Times New Roman" w:cs="Times New Roman"/>
                <w:sz w:val="24"/>
                <w:szCs w:val="24"/>
              </w:rPr>
              <w:t>Durga</w:t>
            </w:r>
            <w:proofErr w:type="spellEnd"/>
            <w:r w:rsidRPr="00245A46">
              <w:rPr>
                <w:rFonts w:ascii="Times New Roman" w:hAnsi="Times New Roman" w:cs="Times New Roman"/>
                <w:sz w:val="24"/>
                <w:szCs w:val="24"/>
              </w:rPr>
              <w:t xml:space="preserve"> Das </w:t>
            </w:r>
            <w:proofErr w:type="spellStart"/>
            <w:r w:rsidRPr="00245A46">
              <w:rPr>
                <w:rFonts w:ascii="Times New Roman" w:hAnsi="Times New Roman" w:cs="Times New Roman"/>
                <w:sz w:val="24"/>
                <w:szCs w:val="24"/>
              </w:rPr>
              <w:t>Basu</w:t>
            </w:r>
            <w:proofErr w:type="spellEnd"/>
            <w:r w:rsidRPr="00245A46">
              <w:rPr>
                <w:rFonts w:ascii="Times New Roman" w:hAnsi="Times New Roman" w:cs="Times New Roman"/>
                <w:sz w:val="24"/>
                <w:szCs w:val="24"/>
              </w:rPr>
              <w:t xml:space="preserve"> (2019), Introduction to the Constitution of India,</w:t>
            </w:r>
            <w:r>
              <w:rPr>
                <w:rFonts w:ascii="Times New Roman" w:hAnsi="Times New Roman" w:cs="Times New Roman"/>
                <w:sz w:val="24"/>
                <w:szCs w:val="24"/>
              </w:rPr>
              <w:t xml:space="preserve"> Lexis </w:t>
            </w:r>
            <w:proofErr w:type="spellStart"/>
            <w:r>
              <w:rPr>
                <w:rFonts w:ascii="Times New Roman" w:hAnsi="Times New Roman" w:cs="Times New Roman"/>
                <w:sz w:val="24"/>
                <w:szCs w:val="24"/>
              </w:rPr>
              <w:t>Nexis</w:t>
            </w:r>
            <w:proofErr w:type="spellEnd"/>
            <w:r>
              <w:rPr>
                <w:rFonts w:ascii="Times New Roman" w:hAnsi="Times New Roman" w:cs="Times New Roman"/>
                <w:sz w:val="24"/>
                <w:szCs w:val="24"/>
              </w:rPr>
              <w:t>,</w:t>
            </w:r>
            <w:r w:rsidRPr="00245A46">
              <w:rPr>
                <w:rFonts w:ascii="Times New Roman" w:hAnsi="Times New Roman" w:cs="Times New Roman"/>
                <w:sz w:val="24"/>
                <w:szCs w:val="24"/>
              </w:rPr>
              <w:t xml:space="preserve"> </w:t>
            </w:r>
            <w:r>
              <w:rPr>
                <w:rFonts w:ascii="Times New Roman" w:hAnsi="Times New Roman" w:cs="Times New Roman"/>
                <w:sz w:val="24"/>
                <w:szCs w:val="24"/>
              </w:rPr>
              <w:t>(</w:t>
            </w:r>
            <w:r w:rsidRPr="00245A46">
              <w:rPr>
                <w:rFonts w:ascii="Times New Roman" w:hAnsi="Times New Roman" w:cs="Times New Roman"/>
                <w:sz w:val="24"/>
                <w:szCs w:val="24"/>
              </w:rPr>
              <w:t>24</w:t>
            </w:r>
            <w:r w:rsidRPr="00245A46">
              <w:rPr>
                <w:rFonts w:ascii="Times New Roman" w:hAnsi="Times New Roman" w:cs="Times New Roman"/>
                <w:sz w:val="24"/>
                <w:szCs w:val="24"/>
                <w:vertAlign w:val="superscript"/>
              </w:rPr>
              <w:t>th</w:t>
            </w:r>
            <w:r>
              <w:rPr>
                <w:rFonts w:ascii="Times New Roman" w:hAnsi="Times New Roman" w:cs="Times New Roman"/>
                <w:sz w:val="24"/>
                <w:szCs w:val="24"/>
              </w:rPr>
              <w:t xml:space="preserve"> Ed)</w:t>
            </w:r>
            <w:r w:rsidR="00DD3259">
              <w:rPr>
                <w:rFonts w:ascii="Times New Roman" w:hAnsi="Times New Roman" w:cs="Times New Roman"/>
                <w:sz w:val="24"/>
                <w:szCs w:val="24"/>
              </w:rPr>
              <w:t xml:space="preserve"> </w:t>
            </w:r>
          </w:p>
        </w:tc>
      </w:tr>
      <w:tr w:rsidR="005E37D1" w:rsidRPr="004C4F2F" w:rsidTr="00A7329C">
        <w:tc>
          <w:tcPr>
            <w:tcW w:w="948" w:type="dxa"/>
          </w:tcPr>
          <w:p w:rsidR="006A7BE9" w:rsidRPr="00BB2460" w:rsidRDefault="006A7BE9" w:rsidP="00BB2460">
            <w:pPr>
              <w:jc w:val="center"/>
              <w:rPr>
                <w:rFonts w:ascii="Times New Roman" w:hAnsi="Times New Roman" w:cs="Times New Roman"/>
                <w:bCs/>
                <w:color w:val="000000" w:themeColor="text1"/>
                <w:sz w:val="24"/>
                <w:szCs w:val="24"/>
              </w:rPr>
            </w:pPr>
            <w:r w:rsidRPr="00BB2460">
              <w:rPr>
                <w:rFonts w:ascii="Times New Roman" w:hAnsi="Times New Roman" w:cs="Times New Roman"/>
                <w:bCs/>
                <w:color w:val="000000" w:themeColor="text1"/>
                <w:sz w:val="24"/>
                <w:szCs w:val="24"/>
              </w:rPr>
              <w:t>2</w:t>
            </w:r>
          </w:p>
        </w:tc>
        <w:tc>
          <w:tcPr>
            <w:tcW w:w="8799" w:type="dxa"/>
            <w:gridSpan w:val="13"/>
          </w:tcPr>
          <w:p w:rsidR="006A7BE9" w:rsidRPr="00245A46" w:rsidRDefault="00245A46" w:rsidP="00201D75">
            <w:pPr>
              <w:jc w:val="both"/>
              <w:rPr>
                <w:rFonts w:ascii="Times New Roman" w:hAnsi="Times New Roman" w:cs="Times New Roman"/>
                <w:bCs/>
                <w:color w:val="000000" w:themeColor="text1"/>
                <w:sz w:val="24"/>
                <w:szCs w:val="24"/>
              </w:rPr>
            </w:pPr>
            <w:r w:rsidRPr="00245A46">
              <w:rPr>
                <w:rFonts w:ascii="Times New Roman" w:hAnsi="Times New Roman" w:cs="Times New Roman"/>
                <w:sz w:val="24"/>
                <w:szCs w:val="24"/>
              </w:rPr>
              <w:t>B</w:t>
            </w:r>
            <w:r>
              <w:rPr>
                <w:rFonts w:ascii="Times New Roman" w:hAnsi="Times New Roman" w:cs="Times New Roman"/>
                <w:sz w:val="24"/>
                <w:szCs w:val="24"/>
              </w:rPr>
              <w:t>.K. Sharma (</w:t>
            </w:r>
            <w:r w:rsidRPr="00245A46">
              <w:rPr>
                <w:rFonts w:ascii="Times New Roman" w:hAnsi="Times New Roman" w:cs="Times New Roman"/>
                <w:sz w:val="24"/>
                <w:szCs w:val="24"/>
              </w:rPr>
              <w:t>2020</w:t>
            </w:r>
            <w:r>
              <w:rPr>
                <w:rFonts w:ascii="Times New Roman" w:hAnsi="Times New Roman" w:cs="Times New Roman"/>
                <w:sz w:val="24"/>
                <w:szCs w:val="24"/>
              </w:rPr>
              <w:t>)</w:t>
            </w:r>
            <w:r w:rsidRPr="00245A46">
              <w:rPr>
                <w:rFonts w:ascii="Times New Roman" w:hAnsi="Times New Roman" w:cs="Times New Roman"/>
                <w:sz w:val="24"/>
                <w:szCs w:val="24"/>
              </w:rPr>
              <w:t xml:space="preserve">, Introduction to the Constitution of India, </w:t>
            </w:r>
            <w:r>
              <w:rPr>
                <w:rFonts w:ascii="Times New Roman" w:hAnsi="Times New Roman" w:cs="Times New Roman"/>
                <w:sz w:val="24"/>
                <w:szCs w:val="24"/>
              </w:rPr>
              <w:t xml:space="preserve">New Delhi, </w:t>
            </w:r>
            <w:r w:rsidRPr="00245A46">
              <w:rPr>
                <w:rFonts w:ascii="Times New Roman" w:hAnsi="Times New Roman" w:cs="Times New Roman"/>
                <w:sz w:val="24"/>
                <w:szCs w:val="24"/>
              </w:rPr>
              <w:t>PHI Learning</w:t>
            </w:r>
            <w:r>
              <w:rPr>
                <w:rFonts w:ascii="Times New Roman" w:hAnsi="Times New Roman" w:cs="Times New Roman"/>
                <w:sz w:val="24"/>
                <w:szCs w:val="24"/>
              </w:rPr>
              <w:t>.</w:t>
            </w:r>
          </w:p>
        </w:tc>
      </w:tr>
      <w:tr w:rsidR="005E37D1" w:rsidRPr="004C4F2F" w:rsidTr="00A7329C">
        <w:tc>
          <w:tcPr>
            <w:tcW w:w="948" w:type="dxa"/>
          </w:tcPr>
          <w:p w:rsidR="006A7BE9" w:rsidRPr="00BB2460" w:rsidRDefault="006A7BE9" w:rsidP="00BB2460">
            <w:pPr>
              <w:jc w:val="center"/>
              <w:rPr>
                <w:rFonts w:ascii="Times New Roman" w:hAnsi="Times New Roman" w:cs="Times New Roman"/>
                <w:bCs/>
                <w:color w:val="000000" w:themeColor="text1"/>
                <w:sz w:val="24"/>
                <w:szCs w:val="24"/>
              </w:rPr>
            </w:pPr>
            <w:r w:rsidRPr="00BB2460">
              <w:rPr>
                <w:rFonts w:ascii="Times New Roman" w:hAnsi="Times New Roman" w:cs="Times New Roman"/>
                <w:bCs/>
                <w:color w:val="000000" w:themeColor="text1"/>
                <w:sz w:val="24"/>
                <w:szCs w:val="24"/>
              </w:rPr>
              <w:t>3</w:t>
            </w:r>
          </w:p>
        </w:tc>
        <w:tc>
          <w:tcPr>
            <w:tcW w:w="8799" w:type="dxa"/>
            <w:gridSpan w:val="13"/>
          </w:tcPr>
          <w:p w:rsidR="006A7BE9" w:rsidRPr="004C4F2F" w:rsidRDefault="00245A46" w:rsidP="00245A46">
            <w:pPr>
              <w:spacing w:after="160" w:line="259" w:lineRule="auto"/>
              <w:ind w:hanging="290"/>
              <w:contextualSpacing/>
              <w:jc w:val="both"/>
              <w:rPr>
                <w:rFonts w:ascii="Times New Roman" w:hAnsi="Times New Roman" w:cs="Times New Roman"/>
                <w:b/>
                <w:bCs/>
                <w:color w:val="000000" w:themeColor="text1"/>
                <w:sz w:val="24"/>
                <w:szCs w:val="24"/>
              </w:rPr>
            </w:pPr>
            <w:r>
              <w:t xml:space="preserve">      </w:t>
            </w:r>
            <w:proofErr w:type="spellStart"/>
            <w:r>
              <w:rPr>
                <w:rFonts w:ascii="Times New Roman" w:hAnsi="Times New Roman" w:cs="Times New Roman"/>
                <w:sz w:val="24"/>
                <w:szCs w:val="24"/>
              </w:rPr>
              <w:t>Brij</w:t>
            </w:r>
            <w:proofErr w:type="spellEnd"/>
            <w:r>
              <w:rPr>
                <w:rFonts w:ascii="Times New Roman" w:hAnsi="Times New Roman" w:cs="Times New Roman"/>
                <w:sz w:val="24"/>
                <w:szCs w:val="24"/>
              </w:rPr>
              <w:t xml:space="preserve"> Kishore Sharma (</w:t>
            </w:r>
            <w:r w:rsidRPr="00245A46">
              <w:rPr>
                <w:rFonts w:ascii="Times New Roman" w:hAnsi="Times New Roman" w:cs="Times New Roman"/>
                <w:sz w:val="24"/>
                <w:szCs w:val="24"/>
              </w:rPr>
              <w:t>2011</w:t>
            </w:r>
            <w:r>
              <w:rPr>
                <w:rFonts w:ascii="Times New Roman" w:hAnsi="Times New Roman" w:cs="Times New Roman"/>
                <w:sz w:val="24"/>
                <w:szCs w:val="24"/>
              </w:rPr>
              <w:t>)</w:t>
            </w:r>
            <w:r w:rsidRPr="00245A46">
              <w:rPr>
                <w:rFonts w:ascii="Times New Roman" w:hAnsi="Times New Roman" w:cs="Times New Roman"/>
                <w:sz w:val="24"/>
                <w:szCs w:val="24"/>
              </w:rPr>
              <w:t xml:space="preserve">, Introduction to the Constitution of India, </w:t>
            </w:r>
            <w:r w:rsidR="00DD3259">
              <w:rPr>
                <w:rFonts w:ascii="Times New Roman" w:hAnsi="Times New Roman" w:cs="Times New Roman"/>
                <w:sz w:val="24"/>
                <w:szCs w:val="24"/>
              </w:rPr>
              <w:t xml:space="preserve">New Delhi, </w:t>
            </w:r>
            <w:r w:rsidRPr="00245A46">
              <w:rPr>
                <w:rFonts w:ascii="Times New Roman" w:hAnsi="Times New Roman" w:cs="Times New Roman"/>
                <w:sz w:val="24"/>
                <w:szCs w:val="24"/>
              </w:rPr>
              <w:t>Prentice</w:t>
            </w:r>
            <w:r>
              <w:rPr>
                <w:rFonts w:ascii="Times New Roman" w:hAnsi="Times New Roman" w:cs="Times New Roman"/>
                <w:sz w:val="24"/>
                <w:szCs w:val="24"/>
              </w:rPr>
              <w:t xml:space="preserve"> </w:t>
            </w:r>
            <w:r w:rsidRPr="00245A46">
              <w:rPr>
                <w:rFonts w:ascii="Times New Roman" w:hAnsi="Times New Roman" w:cs="Times New Roman"/>
                <w:sz w:val="24"/>
                <w:szCs w:val="24"/>
              </w:rPr>
              <w:t>-</w:t>
            </w:r>
            <w:r>
              <w:rPr>
                <w:rFonts w:ascii="Times New Roman" w:hAnsi="Times New Roman" w:cs="Times New Roman"/>
                <w:sz w:val="24"/>
                <w:szCs w:val="24"/>
              </w:rPr>
              <w:t xml:space="preserve"> </w:t>
            </w:r>
            <w:r w:rsidRPr="00245A46">
              <w:rPr>
                <w:rFonts w:ascii="Times New Roman" w:hAnsi="Times New Roman" w:cs="Times New Roman"/>
                <w:sz w:val="24"/>
                <w:szCs w:val="24"/>
              </w:rPr>
              <w:t>Hall of India Pvt.</w:t>
            </w:r>
            <w:r>
              <w:rPr>
                <w:rFonts w:ascii="Times New Roman" w:hAnsi="Times New Roman" w:cs="Times New Roman"/>
                <w:sz w:val="24"/>
                <w:szCs w:val="24"/>
              </w:rPr>
              <w:t xml:space="preserve">, </w:t>
            </w:r>
            <w:r w:rsidRPr="00245A46">
              <w:rPr>
                <w:rFonts w:ascii="Times New Roman" w:hAnsi="Times New Roman" w:cs="Times New Roman"/>
                <w:sz w:val="24"/>
                <w:szCs w:val="24"/>
              </w:rPr>
              <w:t>Ltd</w:t>
            </w:r>
            <w:r>
              <w:rPr>
                <w:rFonts w:ascii="Times New Roman" w:hAnsi="Times New Roman" w:cs="Times New Roman"/>
                <w:sz w:val="24"/>
                <w:szCs w:val="24"/>
              </w:rPr>
              <w:t>.</w:t>
            </w:r>
          </w:p>
        </w:tc>
      </w:tr>
      <w:tr w:rsidR="005E37D1" w:rsidRPr="004C4F2F" w:rsidTr="00C92890">
        <w:trPr>
          <w:trHeight w:val="405"/>
        </w:trPr>
        <w:tc>
          <w:tcPr>
            <w:tcW w:w="948" w:type="dxa"/>
          </w:tcPr>
          <w:p w:rsidR="006A7BE9" w:rsidRPr="00BB2460" w:rsidRDefault="006A7BE9" w:rsidP="00BB2460">
            <w:pPr>
              <w:jc w:val="center"/>
              <w:rPr>
                <w:rFonts w:ascii="Times New Roman" w:hAnsi="Times New Roman" w:cs="Times New Roman"/>
                <w:bCs/>
                <w:color w:val="000000" w:themeColor="text1"/>
                <w:sz w:val="24"/>
                <w:szCs w:val="24"/>
              </w:rPr>
            </w:pPr>
            <w:r w:rsidRPr="00BB2460">
              <w:rPr>
                <w:rFonts w:ascii="Times New Roman" w:hAnsi="Times New Roman" w:cs="Times New Roman"/>
                <w:bCs/>
                <w:color w:val="000000" w:themeColor="text1"/>
                <w:sz w:val="24"/>
                <w:szCs w:val="24"/>
              </w:rPr>
              <w:t>4</w:t>
            </w:r>
          </w:p>
        </w:tc>
        <w:tc>
          <w:tcPr>
            <w:tcW w:w="8799" w:type="dxa"/>
            <w:gridSpan w:val="13"/>
          </w:tcPr>
          <w:p w:rsidR="006A7BE9" w:rsidRPr="004C4F2F" w:rsidRDefault="00BB2460" w:rsidP="00201D75">
            <w:pPr>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De, </w:t>
            </w:r>
            <w:proofErr w:type="spellStart"/>
            <w:r>
              <w:rPr>
                <w:rFonts w:ascii="Times New Roman" w:hAnsi="Times New Roman" w:cs="Times New Roman"/>
                <w:color w:val="000000" w:themeColor="text1"/>
                <w:sz w:val="24"/>
                <w:szCs w:val="24"/>
              </w:rPr>
              <w:t>Rohit</w:t>
            </w:r>
            <w:proofErr w:type="spellEnd"/>
            <w:r>
              <w:rPr>
                <w:rFonts w:ascii="Times New Roman" w:hAnsi="Times New Roman" w:cs="Times New Roman"/>
                <w:color w:val="000000" w:themeColor="text1"/>
                <w:sz w:val="24"/>
                <w:szCs w:val="24"/>
              </w:rPr>
              <w:t xml:space="preserve"> (2018),</w:t>
            </w:r>
            <w:r w:rsidR="006A7BE9" w:rsidRPr="004C4F2F">
              <w:rPr>
                <w:rFonts w:ascii="Times New Roman" w:hAnsi="Times New Roman" w:cs="Times New Roman"/>
                <w:color w:val="000000" w:themeColor="text1"/>
                <w:sz w:val="24"/>
                <w:szCs w:val="24"/>
              </w:rPr>
              <w:t xml:space="preserve"> A People’s Constitution: The Everyday Lif</w:t>
            </w:r>
            <w:r>
              <w:rPr>
                <w:rFonts w:ascii="Times New Roman" w:hAnsi="Times New Roman" w:cs="Times New Roman"/>
                <w:color w:val="000000" w:themeColor="text1"/>
                <w:sz w:val="24"/>
                <w:szCs w:val="24"/>
              </w:rPr>
              <w:t xml:space="preserve">e of Law in the Indian Republic, New Delhi, </w:t>
            </w:r>
            <w:r w:rsidR="006A7BE9" w:rsidRPr="004C4F2F">
              <w:rPr>
                <w:rFonts w:ascii="Times New Roman" w:hAnsi="Times New Roman" w:cs="Times New Roman"/>
                <w:color w:val="000000" w:themeColor="text1"/>
                <w:sz w:val="24"/>
                <w:szCs w:val="24"/>
              </w:rPr>
              <w:t>Oxford University Press</w:t>
            </w:r>
            <w:r>
              <w:rPr>
                <w:rFonts w:ascii="Times New Roman" w:hAnsi="Times New Roman" w:cs="Times New Roman"/>
                <w:color w:val="000000" w:themeColor="text1"/>
                <w:sz w:val="24"/>
                <w:szCs w:val="24"/>
              </w:rPr>
              <w:t>.</w:t>
            </w:r>
          </w:p>
        </w:tc>
      </w:tr>
      <w:tr w:rsidR="005E37D1" w:rsidRPr="004C4F2F" w:rsidTr="00245A46">
        <w:trPr>
          <w:trHeight w:val="421"/>
        </w:trPr>
        <w:tc>
          <w:tcPr>
            <w:tcW w:w="948" w:type="dxa"/>
          </w:tcPr>
          <w:p w:rsidR="00C92890" w:rsidRPr="00BB2460" w:rsidRDefault="00775D54" w:rsidP="00BB2460">
            <w:pPr>
              <w:jc w:val="center"/>
              <w:rPr>
                <w:rFonts w:ascii="Times New Roman" w:hAnsi="Times New Roman" w:cs="Times New Roman"/>
                <w:bCs/>
                <w:color w:val="000000" w:themeColor="text1"/>
                <w:sz w:val="24"/>
                <w:szCs w:val="24"/>
              </w:rPr>
            </w:pPr>
            <w:r w:rsidRPr="00BB2460">
              <w:rPr>
                <w:rFonts w:ascii="Times New Roman" w:hAnsi="Times New Roman" w:cs="Times New Roman"/>
                <w:bCs/>
                <w:color w:val="000000" w:themeColor="text1"/>
                <w:sz w:val="24"/>
                <w:szCs w:val="24"/>
              </w:rPr>
              <w:t>5</w:t>
            </w:r>
          </w:p>
        </w:tc>
        <w:tc>
          <w:tcPr>
            <w:tcW w:w="8799" w:type="dxa"/>
            <w:gridSpan w:val="13"/>
          </w:tcPr>
          <w:p w:rsidR="00C92890" w:rsidRPr="001348FA" w:rsidRDefault="00DD3259" w:rsidP="00DD3259">
            <w:pPr>
              <w:spacing w:after="160" w:line="259" w:lineRule="auto"/>
              <w:ind w:hanging="290"/>
              <w:contextualSpacing/>
              <w:jc w:val="both"/>
              <w:rPr>
                <w:rFonts w:ascii="Times New Roman" w:hAnsi="Times New Roman" w:cs="Times New Roman"/>
                <w:color w:val="000000" w:themeColor="text1"/>
                <w:sz w:val="24"/>
                <w:szCs w:val="24"/>
                <w:lang w:val="en-IN"/>
              </w:rPr>
            </w:pPr>
            <w:r>
              <w:t xml:space="preserve">      </w:t>
            </w:r>
            <w:proofErr w:type="spellStart"/>
            <w:r w:rsidRPr="00DD3259">
              <w:rPr>
                <w:rFonts w:ascii="Times New Roman" w:hAnsi="Times New Roman" w:cs="Times New Roman"/>
                <w:sz w:val="24"/>
                <w:szCs w:val="24"/>
              </w:rPr>
              <w:t>Arun</w:t>
            </w:r>
            <w:proofErr w:type="spellEnd"/>
            <w:r w:rsidRPr="00DD3259">
              <w:rPr>
                <w:rFonts w:ascii="Times New Roman" w:hAnsi="Times New Roman" w:cs="Times New Roman"/>
                <w:sz w:val="24"/>
                <w:szCs w:val="24"/>
              </w:rPr>
              <w:t xml:space="preserve"> K </w:t>
            </w:r>
            <w:proofErr w:type="spellStart"/>
            <w:r w:rsidRPr="00DD3259">
              <w:rPr>
                <w:rFonts w:ascii="Times New Roman" w:hAnsi="Times New Roman" w:cs="Times New Roman"/>
                <w:sz w:val="24"/>
                <w:szCs w:val="24"/>
              </w:rPr>
              <w:t>Thiruvengadam</w:t>
            </w:r>
            <w:proofErr w:type="spellEnd"/>
            <w:r>
              <w:rPr>
                <w:rFonts w:ascii="Times New Roman" w:hAnsi="Times New Roman" w:cs="Times New Roman"/>
                <w:sz w:val="24"/>
                <w:szCs w:val="24"/>
              </w:rPr>
              <w:t xml:space="preserve"> (</w:t>
            </w:r>
            <w:r w:rsidRPr="00DD3259">
              <w:rPr>
                <w:rFonts w:ascii="Times New Roman" w:hAnsi="Times New Roman" w:cs="Times New Roman"/>
                <w:sz w:val="24"/>
                <w:szCs w:val="24"/>
              </w:rPr>
              <w:t>2017</w:t>
            </w:r>
            <w:r>
              <w:rPr>
                <w:rFonts w:ascii="Times New Roman" w:hAnsi="Times New Roman" w:cs="Times New Roman"/>
                <w:sz w:val="24"/>
                <w:szCs w:val="24"/>
              </w:rPr>
              <w:t>)</w:t>
            </w:r>
            <w:r w:rsidRPr="00DD3259">
              <w:rPr>
                <w:rFonts w:ascii="Times New Roman" w:hAnsi="Times New Roman" w:cs="Times New Roman"/>
                <w:sz w:val="24"/>
                <w:szCs w:val="24"/>
              </w:rPr>
              <w:t>, The Constitution of India:</w:t>
            </w:r>
            <w:r>
              <w:rPr>
                <w:rFonts w:ascii="Times New Roman" w:hAnsi="Times New Roman" w:cs="Times New Roman"/>
                <w:sz w:val="24"/>
                <w:szCs w:val="24"/>
              </w:rPr>
              <w:t xml:space="preserve"> </w:t>
            </w:r>
            <w:r w:rsidRPr="00DD3259">
              <w:rPr>
                <w:rFonts w:ascii="Times New Roman" w:hAnsi="Times New Roman" w:cs="Times New Roman"/>
                <w:sz w:val="24"/>
                <w:szCs w:val="24"/>
              </w:rPr>
              <w:t xml:space="preserve">A Contextual Analysis, </w:t>
            </w:r>
            <w:r>
              <w:rPr>
                <w:rFonts w:ascii="Times New Roman" w:hAnsi="Times New Roman" w:cs="Times New Roman"/>
                <w:sz w:val="24"/>
                <w:szCs w:val="24"/>
              </w:rPr>
              <w:t>New Delhi, Hart Publishing Company.</w:t>
            </w:r>
          </w:p>
        </w:tc>
      </w:tr>
      <w:tr w:rsidR="005E37D1" w:rsidRPr="004C4F2F" w:rsidTr="00A7329C">
        <w:tc>
          <w:tcPr>
            <w:tcW w:w="948" w:type="dxa"/>
          </w:tcPr>
          <w:p w:rsidR="006A7BE9" w:rsidRPr="004C4F2F" w:rsidRDefault="006A7BE9" w:rsidP="00201D75">
            <w:pPr>
              <w:jc w:val="both"/>
              <w:rPr>
                <w:rFonts w:ascii="Times New Roman" w:hAnsi="Times New Roman" w:cs="Times New Roman"/>
                <w:b/>
                <w:bCs/>
                <w:color w:val="000000" w:themeColor="text1"/>
                <w:sz w:val="24"/>
                <w:szCs w:val="24"/>
              </w:rPr>
            </w:pPr>
          </w:p>
        </w:tc>
        <w:tc>
          <w:tcPr>
            <w:tcW w:w="8799" w:type="dxa"/>
            <w:gridSpan w:val="13"/>
          </w:tcPr>
          <w:p w:rsidR="006A7BE9" w:rsidRPr="004C4F2F" w:rsidRDefault="006A7BE9" w:rsidP="00A460F7">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Reference Books</w:t>
            </w:r>
          </w:p>
        </w:tc>
      </w:tr>
      <w:tr w:rsidR="00DD3259" w:rsidRPr="004C4F2F" w:rsidTr="00A7329C">
        <w:tc>
          <w:tcPr>
            <w:tcW w:w="948" w:type="dxa"/>
          </w:tcPr>
          <w:p w:rsidR="00DD3259" w:rsidRPr="00FD772E" w:rsidRDefault="00DD3259" w:rsidP="00FD772E">
            <w:pPr>
              <w:jc w:val="center"/>
              <w:rPr>
                <w:rFonts w:ascii="Times New Roman" w:hAnsi="Times New Roman" w:cs="Times New Roman"/>
                <w:bCs/>
                <w:color w:val="000000" w:themeColor="text1"/>
                <w:sz w:val="24"/>
                <w:szCs w:val="24"/>
              </w:rPr>
            </w:pPr>
            <w:r w:rsidRPr="00FD772E">
              <w:rPr>
                <w:rFonts w:ascii="Times New Roman" w:hAnsi="Times New Roman" w:cs="Times New Roman"/>
                <w:bCs/>
                <w:color w:val="000000" w:themeColor="text1"/>
                <w:sz w:val="24"/>
                <w:szCs w:val="24"/>
              </w:rPr>
              <w:t>1</w:t>
            </w:r>
          </w:p>
        </w:tc>
        <w:tc>
          <w:tcPr>
            <w:tcW w:w="8799" w:type="dxa"/>
            <w:gridSpan w:val="13"/>
          </w:tcPr>
          <w:p w:rsidR="00DD3259" w:rsidRPr="004C4F2F" w:rsidRDefault="00DD3259" w:rsidP="00C13877">
            <w:pPr>
              <w:jc w:val="both"/>
              <w:rPr>
                <w:rFonts w:ascii="Times New Roman" w:eastAsia="Arial Unicode MS" w:hAnsi="Times New Roman" w:cs="Times New Roman"/>
                <w:b/>
                <w:bCs/>
                <w:color w:val="000000" w:themeColor="text1"/>
                <w:sz w:val="24"/>
                <w:szCs w:val="24"/>
              </w:rPr>
            </w:pPr>
            <w:proofErr w:type="spellStart"/>
            <w:r w:rsidRPr="004C4F2F">
              <w:rPr>
                <w:rFonts w:ascii="Times New Roman" w:eastAsia="Arial Unicode MS" w:hAnsi="Times New Roman" w:cs="Times New Roman"/>
                <w:color w:val="000000" w:themeColor="text1"/>
                <w:sz w:val="24"/>
                <w:szCs w:val="24"/>
              </w:rPr>
              <w:t>Khosla</w:t>
            </w:r>
            <w:proofErr w:type="spellEnd"/>
            <w:r w:rsidRPr="004C4F2F">
              <w:rPr>
                <w:rFonts w:ascii="Times New Roman" w:eastAsia="Arial Unicode MS" w:hAnsi="Times New Roman" w:cs="Times New Roman"/>
                <w:color w:val="000000" w:themeColor="text1"/>
                <w:sz w:val="24"/>
                <w:szCs w:val="24"/>
              </w:rPr>
              <w:t xml:space="preserve">, </w:t>
            </w:r>
            <w:proofErr w:type="spellStart"/>
            <w:r w:rsidRPr="004C4F2F">
              <w:rPr>
                <w:rFonts w:ascii="Times New Roman" w:eastAsia="Arial Unicode MS" w:hAnsi="Times New Roman" w:cs="Times New Roman"/>
                <w:color w:val="000000" w:themeColor="text1"/>
                <w:sz w:val="24"/>
                <w:szCs w:val="24"/>
              </w:rPr>
              <w:t>Madhav</w:t>
            </w:r>
            <w:proofErr w:type="spellEnd"/>
            <w:r w:rsidRPr="004C4F2F">
              <w:rPr>
                <w:rFonts w:ascii="Times New Roman" w:eastAsia="Arial Unicode MS" w:hAnsi="Times New Roman" w:cs="Times New Roman"/>
                <w:color w:val="000000" w:themeColor="text1"/>
                <w:sz w:val="24"/>
                <w:szCs w:val="24"/>
              </w:rPr>
              <w:t xml:space="preserve"> et.al.</w:t>
            </w:r>
            <w:r>
              <w:rPr>
                <w:rFonts w:ascii="Times New Roman" w:eastAsia="Arial Unicode MS" w:hAnsi="Times New Roman" w:cs="Times New Roman"/>
                <w:color w:val="000000" w:themeColor="text1"/>
                <w:sz w:val="24"/>
                <w:szCs w:val="24"/>
              </w:rPr>
              <w:t xml:space="preserve"> (2016),</w:t>
            </w:r>
            <w:r w:rsidRPr="004C4F2F">
              <w:rPr>
                <w:rFonts w:ascii="Times New Roman" w:eastAsia="Arial Unicode MS" w:hAnsi="Times New Roman" w:cs="Times New Roman"/>
                <w:color w:val="000000" w:themeColor="text1"/>
                <w:sz w:val="24"/>
                <w:szCs w:val="24"/>
              </w:rPr>
              <w:t xml:space="preserve"> The Oxford Handbook of Indian</w:t>
            </w:r>
            <w:r>
              <w:rPr>
                <w:rFonts w:ascii="Times New Roman" w:eastAsia="Arial Unicode MS" w:hAnsi="Times New Roman" w:cs="Times New Roman"/>
                <w:color w:val="000000" w:themeColor="text1"/>
                <w:sz w:val="24"/>
                <w:szCs w:val="24"/>
              </w:rPr>
              <w:t xml:space="preserve"> Constitution, New Delhi,</w:t>
            </w:r>
            <w:r w:rsidRPr="004C4F2F">
              <w:rPr>
                <w:rFonts w:ascii="Times New Roman" w:eastAsia="Arial Unicode MS" w:hAnsi="Times New Roman" w:cs="Times New Roman"/>
                <w:color w:val="000000" w:themeColor="text1"/>
                <w:sz w:val="24"/>
                <w:szCs w:val="24"/>
              </w:rPr>
              <w:t xml:space="preserve"> Oxford University Press</w:t>
            </w:r>
          </w:p>
        </w:tc>
      </w:tr>
      <w:tr w:rsidR="00DD3259" w:rsidRPr="004C4F2F" w:rsidTr="00A7329C">
        <w:tc>
          <w:tcPr>
            <w:tcW w:w="948" w:type="dxa"/>
          </w:tcPr>
          <w:p w:rsidR="00DD3259" w:rsidRPr="00FD772E" w:rsidRDefault="00DD3259" w:rsidP="00FD772E">
            <w:pPr>
              <w:jc w:val="center"/>
              <w:rPr>
                <w:rFonts w:ascii="Times New Roman" w:hAnsi="Times New Roman" w:cs="Times New Roman"/>
                <w:bCs/>
                <w:color w:val="000000" w:themeColor="text1"/>
                <w:sz w:val="24"/>
                <w:szCs w:val="24"/>
              </w:rPr>
            </w:pPr>
            <w:r w:rsidRPr="00FD772E">
              <w:rPr>
                <w:rFonts w:ascii="Times New Roman" w:hAnsi="Times New Roman" w:cs="Times New Roman"/>
                <w:bCs/>
                <w:color w:val="000000" w:themeColor="text1"/>
                <w:sz w:val="24"/>
                <w:szCs w:val="24"/>
              </w:rPr>
              <w:t>2</w:t>
            </w:r>
          </w:p>
        </w:tc>
        <w:tc>
          <w:tcPr>
            <w:tcW w:w="8799" w:type="dxa"/>
            <w:gridSpan w:val="13"/>
          </w:tcPr>
          <w:p w:rsidR="00DD3259" w:rsidRPr="00DD3259" w:rsidRDefault="00DD3259" w:rsidP="00201D75">
            <w:pPr>
              <w:jc w:val="both"/>
              <w:rPr>
                <w:rFonts w:ascii="Times New Roman" w:eastAsia="Arial Unicode MS" w:hAnsi="Times New Roman" w:cs="Times New Roman"/>
                <w:b/>
                <w:bCs/>
                <w:color w:val="000000" w:themeColor="text1"/>
                <w:sz w:val="24"/>
                <w:szCs w:val="24"/>
              </w:rPr>
            </w:pPr>
            <w:r w:rsidRPr="00DD3259">
              <w:rPr>
                <w:rFonts w:ascii="Times New Roman" w:hAnsi="Times New Roman" w:cs="Times New Roman"/>
                <w:sz w:val="24"/>
                <w:szCs w:val="24"/>
              </w:rPr>
              <w:t xml:space="preserve">M.V. </w:t>
            </w:r>
            <w:proofErr w:type="spellStart"/>
            <w:r w:rsidRPr="00DD3259">
              <w:rPr>
                <w:rFonts w:ascii="Times New Roman" w:hAnsi="Times New Roman" w:cs="Times New Roman"/>
                <w:sz w:val="24"/>
                <w:szCs w:val="24"/>
              </w:rPr>
              <w:t>Pylee</w:t>
            </w:r>
            <w:proofErr w:type="spellEnd"/>
            <w:r w:rsidRPr="00DD3259">
              <w:rPr>
                <w:rFonts w:ascii="Times New Roman" w:hAnsi="Times New Roman" w:cs="Times New Roman"/>
                <w:sz w:val="24"/>
                <w:szCs w:val="24"/>
              </w:rPr>
              <w:t xml:space="preserve"> (2003), An Introduction to the Constitution of India, New Delhi, </w:t>
            </w:r>
            <w:proofErr w:type="spellStart"/>
            <w:r w:rsidRPr="00DD3259">
              <w:rPr>
                <w:rFonts w:ascii="Times New Roman" w:hAnsi="Times New Roman" w:cs="Times New Roman"/>
                <w:sz w:val="24"/>
                <w:szCs w:val="24"/>
              </w:rPr>
              <w:t>Vikas</w:t>
            </w:r>
            <w:proofErr w:type="spellEnd"/>
            <w:r w:rsidRPr="00DD3259">
              <w:rPr>
                <w:rFonts w:ascii="Times New Roman" w:hAnsi="Times New Roman" w:cs="Times New Roman"/>
                <w:sz w:val="24"/>
                <w:szCs w:val="24"/>
              </w:rPr>
              <w:t xml:space="preserve"> Publishing House.</w:t>
            </w:r>
          </w:p>
        </w:tc>
      </w:tr>
      <w:tr w:rsidR="00DD3259" w:rsidRPr="004C4F2F" w:rsidTr="00A7329C">
        <w:tc>
          <w:tcPr>
            <w:tcW w:w="948" w:type="dxa"/>
          </w:tcPr>
          <w:p w:rsidR="00DD3259" w:rsidRPr="00FD772E" w:rsidRDefault="00DD3259" w:rsidP="00FD772E">
            <w:pPr>
              <w:jc w:val="center"/>
              <w:rPr>
                <w:rFonts w:ascii="Times New Roman" w:hAnsi="Times New Roman" w:cs="Times New Roman"/>
                <w:bCs/>
                <w:color w:val="000000" w:themeColor="text1"/>
                <w:sz w:val="24"/>
                <w:szCs w:val="24"/>
              </w:rPr>
            </w:pPr>
            <w:r w:rsidRPr="00FD772E">
              <w:rPr>
                <w:rFonts w:ascii="Times New Roman" w:hAnsi="Times New Roman" w:cs="Times New Roman"/>
                <w:bCs/>
                <w:color w:val="000000" w:themeColor="text1"/>
                <w:sz w:val="24"/>
                <w:szCs w:val="24"/>
              </w:rPr>
              <w:t>3</w:t>
            </w:r>
          </w:p>
        </w:tc>
        <w:tc>
          <w:tcPr>
            <w:tcW w:w="8799" w:type="dxa"/>
            <w:gridSpan w:val="13"/>
          </w:tcPr>
          <w:p w:rsidR="00DD3259" w:rsidRPr="004C4F2F" w:rsidRDefault="00DD3259" w:rsidP="00201D75">
            <w:pPr>
              <w:jc w:val="both"/>
              <w:rPr>
                <w:rFonts w:ascii="Times New Roman" w:eastAsia="Arial Unicode MS" w:hAnsi="Times New Roman" w:cs="Times New Roman"/>
                <w:b/>
                <w:bCs/>
                <w:color w:val="000000" w:themeColor="text1"/>
                <w:sz w:val="24"/>
                <w:szCs w:val="24"/>
              </w:rPr>
            </w:pPr>
            <w:proofErr w:type="spellStart"/>
            <w:r>
              <w:rPr>
                <w:rFonts w:ascii="Times New Roman" w:eastAsia="Arial Unicode MS" w:hAnsi="Times New Roman" w:cs="Times New Roman"/>
                <w:color w:val="000000" w:themeColor="text1"/>
                <w:sz w:val="24"/>
                <w:szCs w:val="24"/>
              </w:rPr>
              <w:t>Khosla</w:t>
            </w:r>
            <w:proofErr w:type="spellEnd"/>
            <w:r>
              <w:rPr>
                <w:rFonts w:ascii="Times New Roman" w:eastAsia="Arial Unicode MS" w:hAnsi="Times New Roman" w:cs="Times New Roman"/>
                <w:color w:val="000000" w:themeColor="text1"/>
                <w:sz w:val="24"/>
                <w:szCs w:val="24"/>
              </w:rPr>
              <w:t xml:space="preserve">, </w:t>
            </w:r>
            <w:proofErr w:type="spellStart"/>
            <w:r>
              <w:rPr>
                <w:rFonts w:ascii="Times New Roman" w:eastAsia="Arial Unicode MS" w:hAnsi="Times New Roman" w:cs="Times New Roman"/>
                <w:color w:val="000000" w:themeColor="text1"/>
                <w:sz w:val="24"/>
                <w:szCs w:val="24"/>
              </w:rPr>
              <w:t>Madhav</w:t>
            </w:r>
            <w:proofErr w:type="spellEnd"/>
            <w:r>
              <w:rPr>
                <w:rFonts w:ascii="Times New Roman" w:eastAsia="Arial Unicode MS" w:hAnsi="Times New Roman" w:cs="Times New Roman"/>
                <w:color w:val="000000" w:themeColor="text1"/>
                <w:sz w:val="24"/>
                <w:szCs w:val="24"/>
              </w:rPr>
              <w:t xml:space="preserve"> (2012), The Indian Constitution, New Delhi,</w:t>
            </w:r>
            <w:r w:rsidRPr="004C4F2F">
              <w:rPr>
                <w:rFonts w:ascii="Times New Roman" w:eastAsia="Arial Unicode MS" w:hAnsi="Times New Roman" w:cs="Times New Roman"/>
                <w:color w:val="000000" w:themeColor="text1"/>
                <w:sz w:val="24"/>
                <w:szCs w:val="24"/>
              </w:rPr>
              <w:t xml:space="preserve"> Oxford University Press</w:t>
            </w:r>
            <w:r>
              <w:rPr>
                <w:rFonts w:ascii="Times New Roman" w:eastAsia="Arial Unicode MS" w:hAnsi="Times New Roman" w:cs="Times New Roman"/>
                <w:color w:val="000000" w:themeColor="text1"/>
                <w:sz w:val="24"/>
                <w:szCs w:val="24"/>
              </w:rPr>
              <w:t>.</w:t>
            </w:r>
          </w:p>
        </w:tc>
      </w:tr>
      <w:tr w:rsidR="00DD3259" w:rsidRPr="004C4F2F" w:rsidTr="00A7329C">
        <w:tc>
          <w:tcPr>
            <w:tcW w:w="948" w:type="dxa"/>
          </w:tcPr>
          <w:p w:rsidR="00DD3259" w:rsidRPr="00FD772E" w:rsidRDefault="00DD3259" w:rsidP="00FD772E">
            <w:pPr>
              <w:jc w:val="center"/>
              <w:rPr>
                <w:rFonts w:ascii="Times New Roman" w:hAnsi="Times New Roman" w:cs="Times New Roman"/>
                <w:bCs/>
                <w:color w:val="000000" w:themeColor="text1"/>
                <w:sz w:val="24"/>
                <w:szCs w:val="24"/>
              </w:rPr>
            </w:pPr>
            <w:r w:rsidRPr="00FD772E">
              <w:rPr>
                <w:rFonts w:ascii="Times New Roman" w:hAnsi="Times New Roman" w:cs="Times New Roman"/>
                <w:bCs/>
                <w:color w:val="000000" w:themeColor="text1"/>
                <w:sz w:val="24"/>
                <w:szCs w:val="24"/>
              </w:rPr>
              <w:t>4</w:t>
            </w:r>
          </w:p>
        </w:tc>
        <w:tc>
          <w:tcPr>
            <w:tcW w:w="8799" w:type="dxa"/>
            <w:gridSpan w:val="13"/>
          </w:tcPr>
          <w:p w:rsidR="00DD3259" w:rsidRPr="004C4F2F" w:rsidRDefault="00DD3259" w:rsidP="00C13877">
            <w:pPr>
              <w:jc w:val="both"/>
              <w:rPr>
                <w:rFonts w:ascii="Times New Roman" w:eastAsia="Arial Unicode MS" w:hAnsi="Times New Roman" w:cs="Times New Roman"/>
                <w:b/>
                <w:bCs/>
                <w:color w:val="000000" w:themeColor="text1"/>
                <w:sz w:val="24"/>
                <w:szCs w:val="24"/>
              </w:rPr>
            </w:pPr>
            <w:proofErr w:type="spellStart"/>
            <w:r>
              <w:rPr>
                <w:rFonts w:ascii="Times New Roman" w:eastAsia="Arial Unicode MS" w:hAnsi="Times New Roman" w:cs="Times New Roman"/>
                <w:color w:val="000000" w:themeColor="text1"/>
                <w:sz w:val="24"/>
                <w:szCs w:val="24"/>
              </w:rPr>
              <w:t>Jayal</w:t>
            </w:r>
            <w:proofErr w:type="spellEnd"/>
            <w:r>
              <w:rPr>
                <w:rFonts w:ascii="Times New Roman" w:eastAsia="Arial Unicode MS" w:hAnsi="Times New Roman" w:cs="Times New Roman"/>
                <w:color w:val="000000" w:themeColor="text1"/>
                <w:sz w:val="24"/>
                <w:szCs w:val="24"/>
              </w:rPr>
              <w:t xml:space="preserve">, </w:t>
            </w:r>
            <w:proofErr w:type="spellStart"/>
            <w:r>
              <w:rPr>
                <w:rFonts w:ascii="Times New Roman" w:eastAsia="Arial Unicode MS" w:hAnsi="Times New Roman" w:cs="Times New Roman"/>
                <w:color w:val="000000" w:themeColor="text1"/>
                <w:sz w:val="24"/>
                <w:szCs w:val="24"/>
              </w:rPr>
              <w:t>Niraja</w:t>
            </w:r>
            <w:proofErr w:type="spellEnd"/>
            <w:r>
              <w:rPr>
                <w:rFonts w:ascii="Times New Roman" w:eastAsia="Arial Unicode MS" w:hAnsi="Times New Roman" w:cs="Times New Roman"/>
                <w:color w:val="000000" w:themeColor="text1"/>
                <w:sz w:val="24"/>
                <w:szCs w:val="24"/>
              </w:rPr>
              <w:t xml:space="preserve"> </w:t>
            </w:r>
            <w:proofErr w:type="spellStart"/>
            <w:r>
              <w:rPr>
                <w:rFonts w:ascii="Times New Roman" w:eastAsia="Arial Unicode MS" w:hAnsi="Times New Roman" w:cs="Times New Roman"/>
                <w:color w:val="000000" w:themeColor="text1"/>
                <w:sz w:val="24"/>
                <w:szCs w:val="24"/>
              </w:rPr>
              <w:t>Gopal</w:t>
            </w:r>
            <w:proofErr w:type="spellEnd"/>
            <w:r>
              <w:rPr>
                <w:rFonts w:ascii="Times New Roman" w:eastAsia="Arial Unicode MS" w:hAnsi="Times New Roman" w:cs="Times New Roman"/>
                <w:color w:val="000000" w:themeColor="text1"/>
                <w:sz w:val="24"/>
                <w:szCs w:val="24"/>
              </w:rPr>
              <w:t xml:space="preserve"> (2011),</w:t>
            </w:r>
            <w:r w:rsidRPr="004C4F2F">
              <w:rPr>
                <w:rFonts w:ascii="Times New Roman" w:eastAsia="Arial Unicode MS" w:hAnsi="Times New Roman" w:cs="Times New Roman"/>
                <w:color w:val="000000" w:themeColor="text1"/>
                <w:sz w:val="24"/>
                <w:szCs w:val="24"/>
              </w:rPr>
              <w:t xml:space="preserve"> The Oxford</w:t>
            </w:r>
            <w:r>
              <w:rPr>
                <w:rFonts w:ascii="Times New Roman" w:eastAsia="Arial Unicode MS" w:hAnsi="Times New Roman" w:cs="Times New Roman"/>
                <w:color w:val="000000" w:themeColor="text1"/>
                <w:sz w:val="24"/>
                <w:szCs w:val="24"/>
              </w:rPr>
              <w:t xml:space="preserve"> Companion to Politics in India, New Delhi,</w:t>
            </w:r>
            <w:r w:rsidRPr="004C4F2F">
              <w:rPr>
                <w:rFonts w:ascii="Times New Roman" w:eastAsia="Arial Unicode MS" w:hAnsi="Times New Roman" w:cs="Times New Roman"/>
                <w:color w:val="000000" w:themeColor="text1"/>
                <w:sz w:val="24"/>
                <w:szCs w:val="24"/>
              </w:rPr>
              <w:t xml:space="preserve"> Oxford University Press</w:t>
            </w:r>
            <w:r>
              <w:rPr>
                <w:rFonts w:ascii="Times New Roman" w:eastAsia="Arial Unicode MS" w:hAnsi="Times New Roman" w:cs="Times New Roman"/>
                <w:color w:val="000000" w:themeColor="text1"/>
                <w:sz w:val="24"/>
                <w:szCs w:val="24"/>
              </w:rPr>
              <w:t>.</w:t>
            </w:r>
          </w:p>
        </w:tc>
      </w:tr>
      <w:tr w:rsidR="00DD3259" w:rsidRPr="004C4F2F" w:rsidTr="00A7329C">
        <w:tc>
          <w:tcPr>
            <w:tcW w:w="948" w:type="dxa"/>
          </w:tcPr>
          <w:p w:rsidR="00DD3259" w:rsidRPr="00FD772E" w:rsidRDefault="00DD3259" w:rsidP="00FD772E">
            <w:pPr>
              <w:jc w:val="center"/>
              <w:rPr>
                <w:rFonts w:ascii="Times New Roman" w:hAnsi="Times New Roman" w:cs="Times New Roman"/>
                <w:bCs/>
                <w:color w:val="000000" w:themeColor="text1"/>
                <w:sz w:val="24"/>
                <w:szCs w:val="24"/>
              </w:rPr>
            </w:pPr>
            <w:r w:rsidRPr="00FD772E">
              <w:rPr>
                <w:rFonts w:ascii="Times New Roman" w:hAnsi="Times New Roman" w:cs="Times New Roman"/>
                <w:bCs/>
                <w:color w:val="000000" w:themeColor="text1"/>
                <w:sz w:val="24"/>
                <w:szCs w:val="24"/>
              </w:rPr>
              <w:t>5</w:t>
            </w:r>
          </w:p>
        </w:tc>
        <w:tc>
          <w:tcPr>
            <w:tcW w:w="8799" w:type="dxa"/>
            <w:gridSpan w:val="13"/>
          </w:tcPr>
          <w:p w:rsidR="00DD3259" w:rsidRPr="004C4F2F" w:rsidRDefault="00DD3259" w:rsidP="00FD772E">
            <w:pPr>
              <w:jc w:val="both"/>
              <w:rPr>
                <w:rFonts w:ascii="Times New Roman" w:eastAsia="Arial Unicode MS" w:hAnsi="Times New Roman" w:cs="Times New Roman"/>
                <w:b/>
                <w:bCs/>
                <w:color w:val="000000" w:themeColor="text1"/>
                <w:sz w:val="24"/>
                <w:szCs w:val="24"/>
              </w:rPr>
            </w:pPr>
            <w:proofErr w:type="spellStart"/>
            <w:r>
              <w:rPr>
                <w:rFonts w:ascii="Times New Roman" w:eastAsia="Arial Unicode MS" w:hAnsi="Times New Roman" w:cs="Times New Roman"/>
                <w:color w:val="000000" w:themeColor="text1"/>
                <w:sz w:val="24"/>
                <w:szCs w:val="24"/>
              </w:rPr>
              <w:t>Kohli</w:t>
            </w:r>
            <w:proofErr w:type="spellEnd"/>
            <w:r>
              <w:rPr>
                <w:rFonts w:ascii="Times New Roman" w:eastAsia="Arial Unicode MS" w:hAnsi="Times New Roman" w:cs="Times New Roman"/>
                <w:color w:val="000000" w:themeColor="text1"/>
                <w:sz w:val="24"/>
                <w:szCs w:val="24"/>
              </w:rPr>
              <w:t xml:space="preserve">, </w:t>
            </w:r>
            <w:proofErr w:type="spellStart"/>
            <w:r>
              <w:rPr>
                <w:rFonts w:ascii="Times New Roman" w:eastAsia="Arial Unicode MS" w:hAnsi="Times New Roman" w:cs="Times New Roman"/>
                <w:color w:val="000000" w:themeColor="text1"/>
                <w:sz w:val="24"/>
                <w:szCs w:val="24"/>
              </w:rPr>
              <w:t>Atul</w:t>
            </w:r>
            <w:proofErr w:type="spellEnd"/>
            <w:r>
              <w:rPr>
                <w:rFonts w:ascii="Times New Roman" w:eastAsia="Arial Unicode MS" w:hAnsi="Times New Roman" w:cs="Times New Roman"/>
                <w:color w:val="000000" w:themeColor="text1"/>
                <w:sz w:val="24"/>
                <w:szCs w:val="24"/>
              </w:rPr>
              <w:t>, et.al. (2018), Handbook of Indian Politics, New Delhi,</w:t>
            </w:r>
            <w:r w:rsidRPr="004C4F2F">
              <w:rPr>
                <w:rFonts w:ascii="Times New Roman" w:eastAsia="Arial Unicode MS" w:hAnsi="Times New Roman" w:cs="Times New Roman"/>
                <w:color w:val="000000" w:themeColor="text1"/>
                <w:sz w:val="24"/>
                <w:szCs w:val="24"/>
              </w:rPr>
              <w:t xml:space="preserve"> </w:t>
            </w:r>
            <w:proofErr w:type="spellStart"/>
            <w:r w:rsidRPr="004C4F2F">
              <w:rPr>
                <w:rFonts w:ascii="Times New Roman" w:eastAsia="Arial Unicode MS" w:hAnsi="Times New Roman" w:cs="Times New Roman"/>
                <w:color w:val="000000" w:themeColor="text1"/>
                <w:sz w:val="24"/>
                <w:szCs w:val="24"/>
              </w:rPr>
              <w:t>Routledge</w:t>
            </w:r>
            <w:proofErr w:type="spellEnd"/>
            <w:r>
              <w:rPr>
                <w:rFonts w:ascii="Times New Roman" w:eastAsia="Arial Unicode MS" w:hAnsi="Times New Roman" w:cs="Times New Roman"/>
                <w:color w:val="000000" w:themeColor="text1"/>
                <w:sz w:val="24"/>
                <w:szCs w:val="24"/>
              </w:rPr>
              <w:t>.</w:t>
            </w:r>
          </w:p>
        </w:tc>
      </w:tr>
      <w:tr w:rsidR="00DD3259" w:rsidRPr="004C4F2F" w:rsidTr="00A7329C">
        <w:tc>
          <w:tcPr>
            <w:tcW w:w="948" w:type="dxa"/>
          </w:tcPr>
          <w:p w:rsidR="00DD3259" w:rsidRPr="00FD772E" w:rsidRDefault="00DD3259" w:rsidP="00FD772E">
            <w:pPr>
              <w:jc w:val="center"/>
              <w:rPr>
                <w:rFonts w:ascii="Times New Roman" w:hAnsi="Times New Roman" w:cs="Times New Roman"/>
                <w:bCs/>
                <w:color w:val="000000" w:themeColor="text1"/>
                <w:sz w:val="24"/>
                <w:szCs w:val="24"/>
              </w:rPr>
            </w:pPr>
          </w:p>
        </w:tc>
        <w:tc>
          <w:tcPr>
            <w:tcW w:w="8799" w:type="dxa"/>
            <w:gridSpan w:val="13"/>
          </w:tcPr>
          <w:p w:rsidR="00DD3259" w:rsidRPr="004C4F2F" w:rsidRDefault="00DD3259" w:rsidP="003951C8">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Web Resources</w:t>
            </w:r>
          </w:p>
        </w:tc>
      </w:tr>
      <w:tr w:rsidR="00DD3259" w:rsidRPr="004C4F2F" w:rsidTr="00A7329C">
        <w:tc>
          <w:tcPr>
            <w:tcW w:w="948" w:type="dxa"/>
          </w:tcPr>
          <w:p w:rsidR="00DD3259" w:rsidRPr="00FD772E" w:rsidRDefault="00DD3259" w:rsidP="00FD772E">
            <w:pPr>
              <w:jc w:val="center"/>
              <w:rPr>
                <w:rFonts w:ascii="Times New Roman" w:hAnsi="Times New Roman" w:cs="Times New Roman"/>
                <w:bCs/>
                <w:color w:val="000000" w:themeColor="text1"/>
                <w:sz w:val="24"/>
                <w:szCs w:val="24"/>
              </w:rPr>
            </w:pPr>
            <w:r w:rsidRPr="00FD772E">
              <w:rPr>
                <w:rFonts w:ascii="Times New Roman" w:hAnsi="Times New Roman" w:cs="Times New Roman"/>
                <w:bCs/>
                <w:color w:val="000000" w:themeColor="text1"/>
                <w:sz w:val="24"/>
                <w:szCs w:val="24"/>
              </w:rPr>
              <w:t>1</w:t>
            </w:r>
          </w:p>
        </w:tc>
        <w:tc>
          <w:tcPr>
            <w:tcW w:w="8799" w:type="dxa"/>
            <w:gridSpan w:val="13"/>
          </w:tcPr>
          <w:p w:rsidR="00DD3259" w:rsidRPr="00DD3259" w:rsidRDefault="005E7516" w:rsidP="00201D75">
            <w:pPr>
              <w:jc w:val="both"/>
              <w:rPr>
                <w:rFonts w:ascii="Times New Roman" w:hAnsi="Times New Roman" w:cs="Times New Roman"/>
                <w:bCs/>
                <w:color w:val="000000" w:themeColor="text1"/>
                <w:sz w:val="24"/>
                <w:szCs w:val="24"/>
              </w:rPr>
            </w:pPr>
            <w:hyperlink r:id="rId51" w:history="1">
              <w:r w:rsidR="00DD3259" w:rsidRPr="00DD3259">
                <w:rPr>
                  <w:rStyle w:val="Hyperlink"/>
                  <w:rFonts w:ascii="Times New Roman" w:hAnsi="Times New Roman" w:cs="Times New Roman"/>
                  <w:bCs/>
                  <w:sz w:val="24"/>
                  <w:szCs w:val="24"/>
                </w:rPr>
                <w:t>https://egyankosh.ac.in/handle/123456789/53790</w:t>
              </w:r>
            </w:hyperlink>
            <w:r w:rsidR="00DD3259" w:rsidRPr="00DD3259">
              <w:rPr>
                <w:rFonts w:ascii="Times New Roman" w:hAnsi="Times New Roman" w:cs="Times New Roman"/>
                <w:bCs/>
                <w:color w:val="000000" w:themeColor="text1"/>
                <w:sz w:val="24"/>
                <w:szCs w:val="24"/>
              </w:rPr>
              <w:t xml:space="preserve"> </w:t>
            </w:r>
          </w:p>
        </w:tc>
      </w:tr>
      <w:tr w:rsidR="00DD3259" w:rsidRPr="004C4F2F" w:rsidTr="00A7329C">
        <w:tc>
          <w:tcPr>
            <w:tcW w:w="948" w:type="dxa"/>
          </w:tcPr>
          <w:p w:rsidR="00DD3259" w:rsidRPr="00FD772E" w:rsidRDefault="00DD3259" w:rsidP="00FD772E">
            <w:pPr>
              <w:jc w:val="center"/>
              <w:rPr>
                <w:rFonts w:ascii="Times New Roman" w:hAnsi="Times New Roman" w:cs="Times New Roman"/>
                <w:bCs/>
                <w:color w:val="000000" w:themeColor="text1"/>
                <w:sz w:val="24"/>
                <w:szCs w:val="24"/>
              </w:rPr>
            </w:pPr>
            <w:r w:rsidRPr="00FD772E">
              <w:rPr>
                <w:rFonts w:ascii="Times New Roman" w:hAnsi="Times New Roman" w:cs="Times New Roman"/>
                <w:bCs/>
                <w:color w:val="000000" w:themeColor="text1"/>
                <w:sz w:val="24"/>
                <w:szCs w:val="24"/>
              </w:rPr>
              <w:t>2</w:t>
            </w:r>
          </w:p>
        </w:tc>
        <w:tc>
          <w:tcPr>
            <w:tcW w:w="8799" w:type="dxa"/>
            <w:gridSpan w:val="13"/>
          </w:tcPr>
          <w:p w:rsidR="00DD3259" w:rsidRPr="00DD3259" w:rsidRDefault="005E7516" w:rsidP="00201D75">
            <w:pPr>
              <w:jc w:val="both"/>
              <w:rPr>
                <w:rFonts w:ascii="Times New Roman" w:hAnsi="Times New Roman" w:cs="Times New Roman"/>
                <w:bCs/>
                <w:color w:val="000000" w:themeColor="text1"/>
                <w:sz w:val="24"/>
                <w:szCs w:val="24"/>
              </w:rPr>
            </w:pPr>
            <w:hyperlink r:id="rId52" w:history="1">
              <w:r w:rsidR="00DD3259" w:rsidRPr="00DD3259">
                <w:rPr>
                  <w:rStyle w:val="Hyperlink"/>
                  <w:rFonts w:ascii="Times New Roman" w:hAnsi="Times New Roman" w:cs="Times New Roman"/>
                  <w:bCs/>
                  <w:sz w:val="24"/>
                  <w:szCs w:val="24"/>
                </w:rPr>
                <w:t>https://onlinecourses.nptel.ac.in/noc20_lw03/preview</w:t>
              </w:r>
            </w:hyperlink>
            <w:r w:rsidR="00DD3259" w:rsidRPr="00DD3259">
              <w:rPr>
                <w:rFonts w:ascii="Times New Roman" w:hAnsi="Times New Roman" w:cs="Times New Roman"/>
                <w:bCs/>
                <w:color w:val="000000" w:themeColor="text1"/>
                <w:sz w:val="24"/>
                <w:szCs w:val="24"/>
              </w:rPr>
              <w:t xml:space="preserve"> </w:t>
            </w:r>
          </w:p>
        </w:tc>
      </w:tr>
      <w:tr w:rsidR="00DD3259" w:rsidRPr="004C4F2F" w:rsidTr="00A7329C">
        <w:tc>
          <w:tcPr>
            <w:tcW w:w="948" w:type="dxa"/>
          </w:tcPr>
          <w:p w:rsidR="00DD3259" w:rsidRPr="00FD772E" w:rsidRDefault="00DD3259" w:rsidP="00FD772E">
            <w:pPr>
              <w:jc w:val="center"/>
              <w:rPr>
                <w:rFonts w:ascii="Times New Roman" w:hAnsi="Times New Roman" w:cs="Times New Roman"/>
                <w:bCs/>
                <w:color w:val="000000" w:themeColor="text1"/>
                <w:sz w:val="24"/>
                <w:szCs w:val="24"/>
              </w:rPr>
            </w:pPr>
            <w:r w:rsidRPr="00FD772E">
              <w:rPr>
                <w:rFonts w:ascii="Times New Roman" w:hAnsi="Times New Roman" w:cs="Times New Roman"/>
                <w:bCs/>
                <w:color w:val="000000" w:themeColor="text1"/>
                <w:sz w:val="24"/>
                <w:szCs w:val="24"/>
              </w:rPr>
              <w:t>3</w:t>
            </w:r>
          </w:p>
        </w:tc>
        <w:tc>
          <w:tcPr>
            <w:tcW w:w="8799" w:type="dxa"/>
            <w:gridSpan w:val="13"/>
          </w:tcPr>
          <w:p w:rsidR="00DD3259" w:rsidRPr="00DD3259" w:rsidRDefault="005E7516" w:rsidP="00201D75">
            <w:pPr>
              <w:jc w:val="both"/>
              <w:rPr>
                <w:rFonts w:ascii="Times New Roman" w:hAnsi="Times New Roman" w:cs="Times New Roman"/>
                <w:bCs/>
                <w:color w:val="000000" w:themeColor="text1"/>
                <w:sz w:val="24"/>
                <w:szCs w:val="24"/>
              </w:rPr>
            </w:pPr>
            <w:hyperlink r:id="rId53" w:history="1">
              <w:r w:rsidR="00DD3259" w:rsidRPr="00DD3259">
                <w:rPr>
                  <w:rStyle w:val="Hyperlink"/>
                  <w:rFonts w:ascii="Times New Roman" w:hAnsi="Times New Roman" w:cs="Times New Roman"/>
                  <w:bCs/>
                  <w:sz w:val="24"/>
                  <w:szCs w:val="24"/>
                </w:rPr>
                <w:t>https://legislative.gov.in/sites/default/files/coi-4March2016.pdf</w:t>
              </w:r>
            </w:hyperlink>
            <w:r w:rsidR="00DD3259" w:rsidRPr="00DD3259">
              <w:rPr>
                <w:rFonts w:ascii="Times New Roman" w:hAnsi="Times New Roman" w:cs="Times New Roman"/>
                <w:bCs/>
                <w:color w:val="000000" w:themeColor="text1"/>
                <w:sz w:val="24"/>
                <w:szCs w:val="24"/>
              </w:rPr>
              <w:t xml:space="preserve"> </w:t>
            </w:r>
          </w:p>
        </w:tc>
      </w:tr>
      <w:tr w:rsidR="00DD3259" w:rsidRPr="004C4F2F" w:rsidTr="00A7329C">
        <w:tc>
          <w:tcPr>
            <w:tcW w:w="948" w:type="dxa"/>
          </w:tcPr>
          <w:p w:rsidR="00DD3259" w:rsidRPr="00FD772E" w:rsidRDefault="00DD3259" w:rsidP="00FD772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w:t>
            </w:r>
          </w:p>
        </w:tc>
        <w:tc>
          <w:tcPr>
            <w:tcW w:w="8799" w:type="dxa"/>
            <w:gridSpan w:val="13"/>
          </w:tcPr>
          <w:p w:rsidR="00DD3259" w:rsidRPr="00DD3259" w:rsidRDefault="005E7516" w:rsidP="00DD3259">
            <w:pPr>
              <w:rPr>
                <w:rFonts w:ascii="Times New Roman" w:hAnsi="Times New Roman" w:cs="Times New Roman"/>
                <w:bCs/>
                <w:color w:val="000000" w:themeColor="text1"/>
                <w:sz w:val="24"/>
                <w:szCs w:val="24"/>
              </w:rPr>
            </w:pPr>
            <w:hyperlink r:id="rId54" w:history="1">
              <w:r w:rsidR="00DD3259" w:rsidRPr="00DD3259">
                <w:rPr>
                  <w:rStyle w:val="Hyperlink"/>
                  <w:rFonts w:ascii="Times New Roman" w:hAnsi="Times New Roman" w:cs="Times New Roman"/>
                  <w:sz w:val="24"/>
                  <w:szCs w:val="24"/>
                </w:rPr>
                <w:t>https://www.constitutionofindia.net/</w:t>
              </w:r>
            </w:hyperlink>
            <w:r w:rsidR="00DD3259" w:rsidRPr="00DD3259">
              <w:rPr>
                <w:rFonts w:ascii="Times New Roman" w:hAnsi="Times New Roman" w:cs="Times New Roman"/>
                <w:sz w:val="24"/>
                <w:szCs w:val="24"/>
              </w:rPr>
              <w:t xml:space="preserve"> </w:t>
            </w:r>
          </w:p>
        </w:tc>
      </w:tr>
      <w:tr w:rsidR="00DD3259" w:rsidRPr="004C4F2F" w:rsidTr="00A7329C">
        <w:tc>
          <w:tcPr>
            <w:tcW w:w="948" w:type="dxa"/>
          </w:tcPr>
          <w:p w:rsidR="00DD3259" w:rsidRDefault="00DD3259" w:rsidP="00FD772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w:t>
            </w:r>
          </w:p>
        </w:tc>
        <w:tc>
          <w:tcPr>
            <w:tcW w:w="8799" w:type="dxa"/>
            <w:gridSpan w:val="13"/>
          </w:tcPr>
          <w:p w:rsidR="00DD3259" w:rsidRPr="00DD3259" w:rsidRDefault="005E7516" w:rsidP="00DD3259">
            <w:pPr>
              <w:rPr>
                <w:rFonts w:ascii="Times New Roman" w:hAnsi="Times New Roman" w:cs="Times New Roman"/>
                <w:sz w:val="24"/>
                <w:szCs w:val="24"/>
              </w:rPr>
            </w:pPr>
            <w:hyperlink r:id="rId55" w:history="1">
              <w:r w:rsidR="00DD3259" w:rsidRPr="00DD3259">
                <w:rPr>
                  <w:rStyle w:val="Hyperlink"/>
                  <w:rFonts w:ascii="Times New Roman" w:hAnsi="Times New Roman" w:cs="Times New Roman"/>
                  <w:sz w:val="24"/>
                  <w:szCs w:val="24"/>
                </w:rPr>
                <w:t>https://www.mea.gov.in/Images/pdf1/Part3.pdf</w:t>
              </w:r>
            </w:hyperlink>
            <w:r w:rsidR="00DD3259" w:rsidRPr="00DD3259">
              <w:rPr>
                <w:rFonts w:ascii="Times New Roman" w:hAnsi="Times New Roman" w:cs="Times New Roman"/>
                <w:sz w:val="24"/>
                <w:szCs w:val="24"/>
              </w:rPr>
              <w:t xml:space="preserve"> </w:t>
            </w:r>
          </w:p>
        </w:tc>
      </w:tr>
    </w:tbl>
    <w:p w:rsidR="006E6879" w:rsidRDefault="006E6879" w:rsidP="00FD772E">
      <w:pPr>
        <w:spacing w:after="0"/>
        <w:jc w:val="both"/>
        <w:rPr>
          <w:rFonts w:ascii="Times New Roman" w:hAnsi="Times New Roman" w:cs="Times New Roman"/>
          <w:bCs/>
          <w:color w:val="000000" w:themeColor="text1"/>
          <w:sz w:val="24"/>
          <w:szCs w:val="24"/>
        </w:rPr>
      </w:pPr>
    </w:p>
    <w:p w:rsidR="00F93EC0" w:rsidRPr="00FD772E" w:rsidRDefault="00FD772E" w:rsidP="00FD772E">
      <w:pPr>
        <w:spacing w:after="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Mapping with Programme Outcome</w:t>
      </w:r>
      <w:r w:rsidR="00F93EC0" w:rsidRPr="00FD772E">
        <w:rPr>
          <w:rFonts w:ascii="Times New Roman" w:hAnsi="Times New Roman" w:cs="Times New Roman"/>
          <w:bCs/>
          <w:color w:val="000000" w:themeColor="text1"/>
          <w:sz w:val="24"/>
          <w:szCs w:val="24"/>
        </w:rPr>
        <w:t>:</w:t>
      </w:r>
    </w:p>
    <w:tbl>
      <w:tblPr>
        <w:tblStyle w:val="TableGrid"/>
        <w:tblW w:w="0" w:type="auto"/>
        <w:tblLook w:val="04A0" w:firstRow="1" w:lastRow="0" w:firstColumn="1" w:lastColumn="0" w:noHBand="0" w:noVBand="1"/>
      </w:tblPr>
      <w:tblGrid>
        <w:gridCol w:w="833"/>
        <w:gridCol w:w="825"/>
        <w:gridCol w:w="825"/>
        <w:gridCol w:w="825"/>
        <w:gridCol w:w="826"/>
        <w:gridCol w:w="826"/>
        <w:gridCol w:w="826"/>
        <w:gridCol w:w="826"/>
        <w:gridCol w:w="826"/>
        <w:gridCol w:w="773"/>
        <w:gridCol w:w="805"/>
      </w:tblGrid>
      <w:tr w:rsidR="005E37D1" w:rsidRPr="004C4F2F" w:rsidTr="00A7329C">
        <w:tc>
          <w:tcPr>
            <w:tcW w:w="833" w:type="dxa"/>
          </w:tcPr>
          <w:p w:rsidR="00F93EC0" w:rsidRPr="004C4F2F" w:rsidRDefault="00F93EC0" w:rsidP="00201D75">
            <w:pPr>
              <w:jc w:val="both"/>
              <w:rPr>
                <w:rFonts w:ascii="Times New Roman" w:hAnsi="Times New Roman" w:cs="Times New Roman"/>
                <w:b/>
                <w:bCs/>
                <w:color w:val="000000" w:themeColor="text1"/>
                <w:sz w:val="24"/>
                <w:szCs w:val="24"/>
              </w:rPr>
            </w:pPr>
          </w:p>
        </w:tc>
        <w:tc>
          <w:tcPr>
            <w:tcW w:w="825" w:type="dxa"/>
          </w:tcPr>
          <w:p w:rsidR="00F93EC0" w:rsidRPr="00FD772E" w:rsidRDefault="00F93EC0" w:rsidP="00FD772E">
            <w:pPr>
              <w:jc w:val="center"/>
              <w:rPr>
                <w:rFonts w:ascii="Times New Roman" w:hAnsi="Times New Roman" w:cs="Times New Roman"/>
                <w:bCs/>
                <w:color w:val="000000" w:themeColor="text1"/>
                <w:sz w:val="24"/>
                <w:szCs w:val="24"/>
              </w:rPr>
            </w:pPr>
            <w:r w:rsidRPr="00FD772E">
              <w:rPr>
                <w:rFonts w:ascii="Times New Roman" w:hAnsi="Times New Roman" w:cs="Times New Roman"/>
                <w:bCs/>
                <w:color w:val="000000" w:themeColor="text1"/>
                <w:sz w:val="24"/>
                <w:szCs w:val="24"/>
              </w:rPr>
              <w:t>PO1</w:t>
            </w:r>
          </w:p>
        </w:tc>
        <w:tc>
          <w:tcPr>
            <w:tcW w:w="825" w:type="dxa"/>
          </w:tcPr>
          <w:p w:rsidR="00F93EC0" w:rsidRPr="00FD772E" w:rsidRDefault="00F93EC0" w:rsidP="00FD772E">
            <w:pPr>
              <w:jc w:val="center"/>
              <w:rPr>
                <w:rFonts w:ascii="Times New Roman" w:hAnsi="Times New Roman" w:cs="Times New Roman"/>
                <w:bCs/>
                <w:color w:val="000000" w:themeColor="text1"/>
                <w:sz w:val="24"/>
                <w:szCs w:val="24"/>
              </w:rPr>
            </w:pPr>
            <w:r w:rsidRPr="00FD772E">
              <w:rPr>
                <w:rFonts w:ascii="Times New Roman" w:hAnsi="Times New Roman" w:cs="Times New Roman"/>
                <w:bCs/>
                <w:color w:val="000000" w:themeColor="text1"/>
                <w:sz w:val="24"/>
                <w:szCs w:val="24"/>
              </w:rPr>
              <w:t>PO2</w:t>
            </w:r>
          </w:p>
        </w:tc>
        <w:tc>
          <w:tcPr>
            <w:tcW w:w="825" w:type="dxa"/>
          </w:tcPr>
          <w:p w:rsidR="00F93EC0" w:rsidRPr="00FD772E" w:rsidRDefault="00F93EC0" w:rsidP="00FD772E">
            <w:pPr>
              <w:jc w:val="center"/>
              <w:rPr>
                <w:rFonts w:ascii="Times New Roman" w:hAnsi="Times New Roman" w:cs="Times New Roman"/>
                <w:bCs/>
                <w:color w:val="000000" w:themeColor="text1"/>
                <w:sz w:val="24"/>
                <w:szCs w:val="24"/>
              </w:rPr>
            </w:pPr>
            <w:r w:rsidRPr="00FD772E">
              <w:rPr>
                <w:rFonts w:ascii="Times New Roman" w:hAnsi="Times New Roman" w:cs="Times New Roman"/>
                <w:bCs/>
                <w:color w:val="000000" w:themeColor="text1"/>
                <w:sz w:val="24"/>
                <w:szCs w:val="24"/>
              </w:rPr>
              <w:t>PO3</w:t>
            </w:r>
          </w:p>
        </w:tc>
        <w:tc>
          <w:tcPr>
            <w:tcW w:w="826" w:type="dxa"/>
          </w:tcPr>
          <w:p w:rsidR="00F93EC0" w:rsidRPr="00FD772E" w:rsidRDefault="00F93EC0" w:rsidP="00FD772E">
            <w:pPr>
              <w:jc w:val="center"/>
              <w:rPr>
                <w:rFonts w:ascii="Times New Roman" w:hAnsi="Times New Roman" w:cs="Times New Roman"/>
                <w:bCs/>
                <w:color w:val="000000" w:themeColor="text1"/>
                <w:sz w:val="24"/>
                <w:szCs w:val="24"/>
              </w:rPr>
            </w:pPr>
            <w:r w:rsidRPr="00FD772E">
              <w:rPr>
                <w:rFonts w:ascii="Times New Roman" w:hAnsi="Times New Roman" w:cs="Times New Roman"/>
                <w:bCs/>
                <w:color w:val="000000" w:themeColor="text1"/>
                <w:sz w:val="24"/>
                <w:szCs w:val="24"/>
              </w:rPr>
              <w:t>PO4</w:t>
            </w:r>
          </w:p>
        </w:tc>
        <w:tc>
          <w:tcPr>
            <w:tcW w:w="826" w:type="dxa"/>
          </w:tcPr>
          <w:p w:rsidR="00F93EC0" w:rsidRPr="00FD772E" w:rsidRDefault="00F93EC0" w:rsidP="00FD772E">
            <w:pPr>
              <w:jc w:val="center"/>
              <w:rPr>
                <w:rFonts w:ascii="Times New Roman" w:hAnsi="Times New Roman" w:cs="Times New Roman"/>
                <w:bCs/>
                <w:color w:val="000000" w:themeColor="text1"/>
                <w:sz w:val="24"/>
                <w:szCs w:val="24"/>
              </w:rPr>
            </w:pPr>
            <w:r w:rsidRPr="00FD772E">
              <w:rPr>
                <w:rFonts w:ascii="Times New Roman" w:hAnsi="Times New Roman" w:cs="Times New Roman"/>
                <w:bCs/>
                <w:color w:val="000000" w:themeColor="text1"/>
                <w:sz w:val="24"/>
                <w:szCs w:val="24"/>
              </w:rPr>
              <w:t>PO5</w:t>
            </w:r>
          </w:p>
        </w:tc>
        <w:tc>
          <w:tcPr>
            <w:tcW w:w="826" w:type="dxa"/>
          </w:tcPr>
          <w:p w:rsidR="00F93EC0" w:rsidRPr="00FD772E" w:rsidRDefault="00F93EC0" w:rsidP="00FD772E">
            <w:pPr>
              <w:jc w:val="center"/>
              <w:rPr>
                <w:rFonts w:ascii="Times New Roman" w:hAnsi="Times New Roman" w:cs="Times New Roman"/>
                <w:bCs/>
                <w:color w:val="000000" w:themeColor="text1"/>
                <w:sz w:val="24"/>
                <w:szCs w:val="24"/>
              </w:rPr>
            </w:pPr>
            <w:r w:rsidRPr="00FD772E">
              <w:rPr>
                <w:rFonts w:ascii="Times New Roman" w:hAnsi="Times New Roman" w:cs="Times New Roman"/>
                <w:bCs/>
                <w:color w:val="000000" w:themeColor="text1"/>
                <w:sz w:val="24"/>
                <w:szCs w:val="24"/>
              </w:rPr>
              <w:t>PO6</w:t>
            </w:r>
          </w:p>
        </w:tc>
        <w:tc>
          <w:tcPr>
            <w:tcW w:w="826" w:type="dxa"/>
          </w:tcPr>
          <w:p w:rsidR="00F93EC0" w:rsidRPr="00FD772E" w:rsidRDefault="00F93EC0" w:rsidP="00FD772E">
            <w:pPr>
              <w:jc w:val="center"/>
              <w:rPr>
                <w:rFonts w:ascii="Times New Roman" w:hAnsi="Times New Roman" w:cs="Times New Roman"/>
                <w:bCs/>
                <w:color w:val="000000" w:themeColor="text1"/>
                <w:sz w:val="24"/>
                <w:szCs w:val="24"/>
              </w:rPr>
            </w:pPr>
            <w:r w:rsidRPr="00FD772E">
              <w:rPr>
                <w:rFonts w:ascii="Times New Roman" w:hAnsi="Times New Roman" w:cs="Times New Roman"/>
                <w:bCs/>
                <w:color w:val="000000" w:themeColor="text1"/>
                <w:sz w:val="24"/>
                <w:szCs w:val="24"/>
              </w:rPr>
              <w:t>PO7</w:t>
            </w:r>
          </w:p>
        </w:tc>
        <w:tc>
          <w:tcPr>
            <w:tcW w:w="826" w:type="dxa"/>
          </w:tcPr>
          <w:p w:rsidR="00F93EC0" w:rsidRPr="00FD772E" w:rsidRDefault="00F93EC0" w:rsidP="00FD772E">
            <w:pPr>
              <w:jc w:val="center"/>
              <w:rPr>
                <w:rFonts w:ascii="Times New Roman" w:hAnsi="Times New Roman" w:cs="Times New Roman"/>
                <w:bCs/>
                <w:color w:val="000000" w:themeColor="text1"/>
                <w:sz w:val="24"/>
                <w:szCs w:val="24"/>
              </w:rPr>
            </w:pPr>
            <w:r w:rsidRPr="00FD772E">
              <w:rPr>
                <w:rFonts w:ascii="Times New Roman" w:hAnsi="Times New Roman" w:cs="Times New Roman"/>
                <w:bCs/>
                <w:color w:val="000000" w:themeColor="text1"/>
                <w:sz w:val="24"/>
                <w:szCs w:val="24"/>
              </w:rPr>
              <w:t>PO8</w:t>
            </w:r>
          </w:p>
        </w:tc>
        <w:tc>
          <w:tcPr>
            <w:tcW w:w="773" w:type="dxa"/>
          </w:tcPr>
          <w:p w:rsidR="00F93EC0" w:rsidRPr="00FD772E" w:rsidRDefault="00F93EC0" w:rsidP="00FD772E">
            <w:pPr>
              <w:jc w:val="center"/>
              <w:rPr>
                <w:rFonts w:ascii="Times New Roman" w:hAnsi="Times New Roman" w:cs="Times New Roman"/>
                <w:bCs/>
                <w:color w:val="000000" w:themeColor="text1"/>
                <w:sz w:val="24"/>
                <w:szCs w:val="24"/>
              </w:rPr>
            </w:pPr>
            <w:r w:rsidRPr="00FD772E">
              <w:rPr>
                <w:rFonts w:ascii="Times New Roman" w:hAnsi="Times New Roman" w:cs="Times New Roman"/>
                <w:bCs/>
                <w:color w:val="000000" w:themeColor="text1"/>
                <w:sz w:val="24"/>
                <w:szCs w:val="24"/>
              </w:rPr>
              <w:t>PO9</w:t>
            </w:r>
          </w:p>
        </w:tc>
        <w:tc>
          <w:tcPr>
            <w:tcW w:w="805" w:type="dxa"/>
          </w:tcPr>
          <w:p w:rsidR="00F93EC0" w:rsidRPr="00FD772E" w:rsidRDefault="00F93EC0" w:rsidP="00FD772E">
            <w:pPr>
              <w:jc w:val="center"/>
              <w:rPr>
                <w:rFonts w:ascii="Times New Roman" w:hAnsi="Times New Roman" w:cs="Times New Roman"/>
                <w:bCs/>
                <w:color w:val="000000" w:themeColor="text1"/>
                <w:sz w:val="24"/>
                <w:szCs w:val="24"/>
              </w:rPr>
            </w:pPr>
            <w:r w:rsidRPr="00FD772E">
              <w:rPr>
                <w:rFonts w:ascii="Times New Roman" w:hAnsi="Times New Roman" w:cs="Times New Roman"/>
                <w:bCs/>
                <w:color w:val="000000" w:themeColor="text1"/>
                <w:sz w:val="24"/>
                <w:szCs w:val="24"/>
              </w:rPr>
              <w:t>PO10</w:t>
            </w:r>
          </w:p>
        </w:tc>
      </w:tr>
      <w:tr w:rsidR="00FD772E" w:rsidRPr="004C4F2F" w:rsidTr="00A7329C">
        <w:tc>
          <w:tcPr>
            <w:tcW w:w="833" w:type="dxa"/>
          </w:tcPr>
          <w:p w:rsidR="00FD772E" w:rsidRPr="004C4F2F" w:rsidRDefault="00FD772E"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CO1</w:t>
            </w:r>
          </w:p>
        </w:tc>
        <w:tc>
          <w:tcPr>
            <w:tcW w:w="825" w:type="dxa"/>
          </w:tcPr>
          <w:p w:rsidR="00FD772E" w:rsidRDefault="00FD772E" w:rsidP="00FD772E">
            <w:pPr>
              <w:jc w:val="center"/>
            </w:pPr>
            <w:r w:rsidRPr="00C12458">
              <w:rPr>
                <w:rFonts w:ascii="Times New Roman" w:hAnsi="Times New Roman" w:cs="Times New Roman"/>
                <w:bCs/>
                <w:color w:val="000000" w:themeColor="text1"/>
                <w:sz w:val="24"/>
                <w:szCs w:val="24"/>
              </w:rPr>
              <w:t>S</w:t>
            </w:r>
          </w:p>
        </w:tc>
        <w:tc>
          <w:tcPr>
            <w:tcW w:w="825" w:type="dxa"/>
          </w:tcPr>
          <w:p w:rsidR="00FD772E" w:rsidRDefault="00FD772E" w:rsidP="00FD772E">
            <w:pPr>
              <w:jc w:val="center"/>
            </w:pPr>
            <w:r w:rsidRPr="00C12458">
              <w:rPr>
                <w:rFonts w:ascii="Times New Roman" w:hAnsi="Times New Roman" w:cs="Times New Roman"/>
                <w:bCs/>
                <w:color w:val="000000" w:themeColor="text1"/>
                <w:sz w:val="24"/>
                <w:szCs w:val="24"/>
              </w:rPr>
              <w:t>S</w:t>
            </w:r>
          </w:p>
        </w:tc>
        <w:tc>
          <w:tcPr>
            <w:tcW w:w="825" w:type="dxa"/>
          </w:tcPr>
          <w:p w:rsidR="00FD772E" w:rsidRPr="00FD772E" w:rsidRDefault="00FD772E" w:rsidP="00FD772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826" w:type="dxa"/>
          </w:tcPr>
          <w:p w:rsidR="00FD772E" w:rsidRDefault="00FD772E" w:rsidP="00FD772E">
            <w:pPr>
              <w:jc w:val="center"/>
            </w:pPr>
            <w:r w:rsidRPr="00006BBB">
              <w:rPr>
                <w:rFonts w:ascii="Times New Roman" w:hAnsi="Times New Roman" w:cs="Times New Roman"/>
                <w:bCs/>
                <w:color w:val="000000" w:themeColor="text1"/>
                <w:sz w:val="24"/>
                <w:szCs w:val="24"/>
              </w:rPr>
              <w:t>M</w:t>
            </w:r>
          </w:p>
        </w:tc>
        <w:tc>
          <w:tcPr>
            <w:tcW w:w="826" w:type="dxa"/>
          </w:tcPr>
          <w:p w:rsidR="00FD772E" w:rsidRPr="00FD772E" w:rsidRDefault="00FD772E" w:rsidP="00FD772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FD772E" w:rsidRDefault="00FD772E" w:rsidP="00FD772E">
            <w:pPr>
              <w:jc w:val="center"/>
            </w:pPr>
            <w:r w:rsidRPr="00E75A5A">
              <w:rPr>
                <w:rFonts w:ascii="Times New Roman" w:hAnsi="Times New Roman" w:cs="Times New Roman"/>
                <w:bCs/>
                <w:color w:val="000000" w:themeColor="text1"/>
                <w:sz w:val="24"/>
                <w:szCs w:val="24"/>
              </w:rPr>
              <w:t>M</w:t>
            </w:r>
          </w:p>
        </w:tc>
        <w:tc>
          <w:tcPr>
            <w:tcW w:w="826" w:type="dxa"/>
          </w:tcPr>
          <w:p w:rsidR="00FD772E" w:rsidRPr="00FD772E" w:rsidRDefault="00FD772E" w:rsidP="00FD772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826" w:type="dxa"/>
          </w:tcPr>
          <w:p w:rsidR="00FD772E" w:rsidRPr="00FD772E" w:rsidRDefault="00FD772E" w:rsidP="00FD772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773" w:type="dxa"/>
          </w:tcPr>
          <w:p w:rsidR="00FD772E" w:rsidRDefault="00FD772E" w:rsidP="00FD772E">
            <w:pPr>
              <w:jc w:val="center"/>
            </w:pPr>
            <w:r w:rsidRPr="00074C0C">
              <w:rPr>
                <w:rFonts w:ascii="Times New Roman" w:hAnsi="Times New Roman" w:cs="Times New Roman"/>
                <w:bCs/>
                <w:color w:val="000000" w:themeColor="text1"/>
                <w:sz w:val="24"/>
                <w:szCs w:val="24"/>
              </w:rPr>
              <w:t>M</w:t>
            </w:r>
          </w:p>
        </w:tc>
        <w:tc>
          <w:tcPr>
            <w:tcW w:w="805" w:type="dxa"/>
          </w:tcPr>
          <w:p w:rsidR="00FD772E" w:rsidRPr="00FD772E" w:rsidRDefault="00FD772E" w:rsidP="00FD772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r>
      <w:tr w:rsidR="00FD772E" w:rsidRPr="004C4F2F" w:rsidTr="00A7329C">
        <w:tc>
          <w:tcPr>
            <w:tcW w:w="833" w:type="dxa"/>
          </w:tcPr>
          <w:p w:rsidR="00FD772E" w:rsidRPr="004C4F2F" w:rsidRDefault="00FD772E"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CO2</w:t>
            </w:r>
          </w:p>
        </w:tc>
        <w:tc>
          <w:tcPr>
            <w:tcW w:w="825" w:type="dxa"/>
          </w:tcPr>
          <w:p w:rsidR="00FD772E" w:rsidRDefault="00FD772E" w:rsidP="00FD772E">
            <w:pPr>
              <w:jc w:val="center"/>
            </w:pPr>
            <w:r w:rsidRPr="00C12458">
              <w:rPr>
                <w:rFonts w:ascii="Times New Roman" w:hAnsi="Times New Roman" w:cs="Times New Roman"/>
                <w:bCs/>
                <w:color w:val="000000" w:themeColor="text1"/>
                <w:sz w:val="24"/>
                <w:szCs w:val="24"/>
              </w:rPr>
              <w:t>S</w:t>
            </w:r>
          </w:p>
        </w:tc>
        <w:tc>
          <w:tcPr>
            <w:tcW w:w="825" w:type="dxa"/>
          </w:tcPr>
          <w:p w:rsidR="00FD772E" w:rsidRDefault="00FD772E" w:rsidP="00FD772E">
            <w:pPr>
              <w:jc w:val="center"/>
            </w:pPr>
            <w:r w:rsidRPr="00C12458">
              <w:rPr>
                <w:rFonts w:ascii="Times New Roman" w:hAnsi="Times New Roman" w:cs="Times New Roman"/>
                <w:bCs/>
                <w:color w:val="000000" w:themeColor="text1"/>
                <w:sz w:val="24"/>
                <w:szCs w:val="24"/>
              </w:rPr>
              <w:t>S</w:t>
            </w:r>
          </w:p>
        </w:tc>
        <w:tc>
          <w:tcPr>
            <w:tcW w:w="825" w:type="dxa"/>
          </w:tcPr>
          <w:p w:rsidR="00FD772E" w:rsidRDefault="00FD772E" w:rsidP="00FD772E">
            <w:pPr>
              <w:jc w:val="center"/>
            </w:pPr>
            <w:r w:rsidRPr="0020315F">
              <w:rPr>
                <w:rFonts w:ascii="Times New Roman" w:hAnsi="Times New Roman" w:cs="Times New Roman"/>
                <w:bCs/>
                <w:color w:val="000000" w:themeColor="text1"/>
                <w:sz w:val="24"/>
                <w:szCs w:val="24"/>
              </w:rPr>
              <w:t>M</w:t>
            </w:r>
          </w:p>
        </w:tc>
        <w:tc>
          <w:tcPr>
            <w:tcW w:w="826" w:type="dxa"/>
          </w:tcPr>
          <w:p w:rsidR="00FD772E" w:rsidRDefault="00FD772E" w:rsidP="00FD772E">
            <w:pPr>
              <w:jc w:val="center"/>
            </w:pPr>
            <w:r w:rsidRPr="00006BBB">
              <w:rPr>
                <w:rFonts w:ascii="Times New Roman" w:hAnsi="Times New Roman" w:cs="Times New Roman"/>
                <w:bCs/>
                <w:color w:val="000000" w:themeColor="text1"/>
                <w:sz w:val="24"/>
                <w:szCs w:val="24"/>
              </w:rPr>
              <w:t>M</w:t>
            </w:r>
          </w:p>
        </w:tc>
        <w:tc>
          <w:tcPr>
            <w:tcW w:w="826" w:type="dxa"/>
          </w:tcPr>
          <w:p w:rsidR="00FD772E" w:rsidRDefault="00FD772E" w:rsidP="00FD772E">
            <w:pPr>
              <w:jc w:val="center"/>
            </w:pPr>
            <w:r w:rsidRPr="00002D4C">
              <w:rPr>
                <w:rFonts w:ascii="Times New Roman" w:hAnsi="Times New Roman" w:cs="Times New Roman"/>
                <w:bCs/>
                <w:color w:val="000000" w:themeColor="text1"/>
                <w:sz w:val="24"/>
                <w:szCs w:val="24"/>
              </w:rPr>
              <w:t>M</w:t>
            </w:r>
          </w:p>
        </w:tc>
        <w:tc>
          <w:tcPr>
            <w:tcW w:w="826" w:type="dxa"/>
          </w:tcPr>
          <w:p w:rsidR="00FD772E" w:rsidRDefault="00FD772E" w:rsidP="00FD772E">
            <w:pPr>
              <w:jc w:val="center"/>
            </w:pPr>
            <w:r w:rsidRPr="00E75A5A">
              <w:rPr>
                <w:rFonts w:ascii="Times New Roman" w:hAnsi="Times New Roman" w:cs="Times New Roman"/>
                <w:bCs/>
                <w:color w:val="000000" w:themeColor="text1"/>
                <w:sz w:val="24"/>
                <w:szCs w:val="24"/>
              </w:rPr>
              <w:t>M</w:t>
            </w:r>
          </w:p>
        </w:tc>
        <w:tc>
          <w:tcPr>
            <w:tcW w:w="826" w:type="dxa"/>
          </w:tcPr>
          <w:p w:rsidR="00FD772E" w:rsidRPr="00FD772E" w:rsidRDefault="00FD772E" w:rsidP="00FD772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FD772E" w:rsidRPr="00FD772E" w:rsidRDefault="00FD772E" w:rsidP="00FD772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773" w:type="dxa"/>
          </w:tcPr>
          <w:p w:rsidR="00FD772E" w:rsidRDefault="00FD772E" w:rsidP="00FD772E">
            <w:pPr>
              <w:jc w:val="center"/>
            </w:pPr>
            <w:r w:rsidRPr="00074C0C">
              <w:rPr>
                <w:rFonts w:ascii="Times New Roman" w:hAnsi="Times New Roman" w:cs="Times New Roman"/>
                <w:bCs/>
                <w:color w:val="000000" w:themeColor="text1"/>
                <w:sz w:val="24"/>
                <w:szCs w:val="24"/>
              </w:rPr>
              <w:t>M</w:t>
            </w:r>
          </w:p>
        </w:tc>
        <w:tc>
          <w:tcPr>
            <w:tcW w:w="805" w:type="dxa"/>
          </w:tcPr>
          <w:p w:rsidR="00FD772E" w:rsidRPr="00FD772E" w:rsidRDefault="00FD772E" w:rsidP="00FD772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r>
      <w:tr w:rsidR="00FD772E" w:rsidRPr="004C4F2F" w:rsidTr="00A7329C">
        <w:tc>
          <w:tcPr>
            <w:tcW w:w="833" w:type="dxa"/>
          </w:tcPr>
          <w:p w:rsidR="00FD772E" w:rsidRPr="004C4F2F" w:rsidRDefault="00FD772E"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CO3</w:t>
            </w:r>
          </w:p>
        </w:tc>
        <w:tc>
          <w:tcPr>
            <w:tcW w:w="825" w:type="dxa"/>
          </w:tcPr>
          <w:p w:rsidR="00FD772E" w:rsidRDefault="00FD772E" w:rsidP="00FD772E">
            <w:pPr>
              <w:jc w:val="center"/>
            </w:pPr>
            <w:r w:rsidRPr="00C12458">
              <w:rPr>
                <w:rFonts w:ascii="Times New Roman" w:hAnsi="Times New Roman" w:cs="Times New Roman"/>
                <w:bCs/>
                <w:color w:val="000000" w:themeColor="text1"/>
                <w:sz w:val="24"/>
                <w:szCs w:val="24"/>
              </w:rPr>
              <w:t>S</w:t>
            </w:r>
          </w:p>
        </w:tc>
        <w:tc>
          <w:tcPr>
            <w:tcW w:w="825" w:type="dxa"/>
          </w:tcPr>
          <w:p w:rsidR="00FD772E" w:rsidRDefault="00FD772E" w:rsidP="00FD772E">
            <w:pPr>
              <w:jc w:val="center"/>
            </w:pPr>
            <w:r w:rsidRPr="00C12458">
              <w:rPr>
                <w:rFonts w:ascii="Times New Roman" w:hAnsi="Times New Roman" w:cs="Times New Roman"/>
                <w:bCs/>
                <w:color w:val="000000" w:themeColor="text1"/>
                <w:sz w:val="24"/>
                <w:szCs w:val="24"/>
              </w:rPr>
              <w:t>S</w:t>
            </w:r>
          </w:p>
        </w:tc>
        <w:tc>
          <w:tcPr>
            <w:tcW w:w="825" w:type="dxa"/>
          </w:tcPr>
          <w:p w:rsidR="00FD772E" w:rsidRDefault="00FD772E" w:rsidP="00FD772E">
            <w:pPr>
              <w:jc w:val="center"/>
            </w:pPr>
            <w:r w:rsidRPr="0020315F">
              <w:rPr>
                <w:rFonts w:ascii="Times New Roman" w:hAnsi="Times New Roman" w:cs="Times New Roman"/>
                <w:bCs/>
                <w:color w:val="000000" w:themeColor="text1"/>
                <w:sz w:val="24"/>
                <w:szCs w:val="24"/>
              </w:rPr>
              <w:t>M</w:t>
            </w:r>
          </w:p>
        </w:tc>
        <w:tc>
          <w:tcPr>
            <w:tcW w:w="826" w:type="dxa"/>
          </w:tcPr>
          <w:p w:rsidR="00FD772E" w:rsidRDefault="00FD772E" w:rsidP="00FD772E">
            <w:pPr>
              <w:jc w:val="center"/>
            </w:pPr>
            <w:r w:rsidRPr="00006BBB">
              <w:rPr>
                <w:rFonts w:ascii="Times New Roman" w:hAnsi="Times New Roman" w:cs="Times New Roman"/>
                <w:bCs/>
                <w:color w:val="000000" w:themeColor="text1"/>
                <w:sz w:val="24"/>
                <w:szCs w:val="24"/>
              </w:rPr>
              <w:t>M</w:t>
            </w:r>
          </w:p>
        </w:tc>
        <w:tc>
          <w:tcPr>
            <w:tcW w:w="826" w:type="dxa"/>
          </w:tcPr>
          <w:p w:rsidR="00FD772E" w:rsidRDefault="00FD772E" w:rsidP="00FD772E">
            <w:pPr>
              <w:jc w:val="center"/>
            </w:pPr>
            <w:r w:rsidRPr="00002D4C">
              <w:rPr>
                <w:rFonts w:ascii="Times New Roman" w:hAnsi="Times New Roman" w:cs="Times New Roman"/>
                <w:bCs/>
                <w:color w:val="000000" w:themeColor="text1"/>
                <w:sz w:val="24"/>
                <w:szCs w:val="24"/>
              </w:rPr>
              <w:t>M</w:t>
            </w:r>
          </w:p>
        </w:tc>
        <w:tc>
          <w:tcPr>
            <w:tcW w:w="826" w:type="dxa"/>
          </w:tcPr>
          <w:p w:rsidR="00FD772E" w:rsidRPr="00FD772E" w:rsidRDefault="00FD772E" w:rsidP="00FD772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FD772E" w:rsidRPr="00FD772E" w:rsidRDefault="00FD772E" w:rsidP="00FD772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826" w:type="dxa"/>
          </w:tcPr>
          <w:p w:rsidR="00FD772E" w:rsidRPr="00FD772E" w:rsidRDefault="00FD772E" w:rsidP="00FD772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773" w:type="dxa"/>
          </w:tcPr>
          <w:p w:rsidR="00FD772E" w:rsidRPr="00FD772E" w:rsidRDefault="00FD772E" w:rsidP="00FD772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05" w:type="dxa"/>
          </w:tcPr>
          <w:p w:rsidR="00FD772E" w:rsidRPr="00FD772E" w:rsidRDefault="00FD772E" w:rsidP="00FD772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r>
      <w:tr w:rsidR="00FD772E" w:rsidRPr="004C4F2F" w:rsidTr="00A7329C">
        <w:tc>
          <w:tcPr>
            <w:tcW w:w="833" w:type="dxa"/>
          </w:tcPr>
          <w:p w:rsidR="00FD772E" w:rsidRPr="004C4F2F" w:rsidRDefault="00FD772E"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CO4</w:t>
            </w:r>
          </w:p>
        </w:tc>
        <w:tc>
          <w:tcPr>
            <w:tcW w:w="825" w:type="dxa"/>
          </w:tcPr>
          <w:p w:rsidR="00FD772E" w:rsidRDefault="00FD772E" w:rsidP="00FD772E">
            <w:pPr>
              <w:jc w:val="center"/>
            </w:pPr>
            <w:r w:rsidRPr="00C12458">
              <w:rPr>
                <w:rFonts w:ascii="Times New Roman" w:hAnsi="Times New Roman" w:cs="Times New Roman"/>
                <w:bCs/>
                <w:color w:val="000000" w:themeColor="text1"/>
                <w:sz w:val="24"/>
                <w:szCs w:val="24"/>
              </w:rPr>
              <w:t>S</w:t>
            </w:r>
          </w:p>
        </w:tc>
        <w:tc>
          <w:tcPr>
            <w:tcW w:w="825" w:type="dxa"/>
          </w:tcPr>
          <w:p w:rsidR="00FD772E" w:rsidRDefault="00FD772E" w:rsidP="00FD772E">
            <w:pPr>
              <w:jc w:val="center"/>
            </w:pPr>
            <w:r w:rsidRPr="00C12458">
              <w:rPr>
                <w:rFonts w:ascii="Times New Roman" w:hAnsi="Times New Roman" w:cs="Times New Roman"/>
                <w:bCs/>
                <w:color w:val="000000" w:themeColor="text1"/>
                <w:sz w:val="24"/>
                <w:szCs w:val="24"/>
              </w:rPr>
              <w:t>S</w:t>
            </w:r>
          </w:p>
        </w:tc>
        <w:tc>
          <w:tcPr>
            <w:tcW w:w="825" w:type="dxa"/>
          </w:tcPr>
          <w:p w:rsidR="00FD772E" w:rsidRDefault="00FD772E" w:rsidP="00FD772E">
            <w:pPr>
              <w:jc w:val="center"/>
            </w:pPr>
            <w:r w:rsidRPr="0020315F">
              <w:rPr>
                <w:rFonts w:ascii="Times New Roman" w:hAnsi="Times New Roman" w:cs="Times New Roman"/>
                <w:bCs/>
                <w:color w:val="000000" w:themeColor="text1"/>
                <w:sz w:val="24"/>
                <w:szCs w:val="24"/>
              </w:rPr>
              <w:t>M</w:t>
            </w:r>
          </w:p>
        </w:tc>
        <w:tc>
          <w:tcPr>
            <w:tcW w:w="826" w:type="dxa"/>
          </w:tcPr>
          <w:p w:rsidR="00FD772E" w:rsidRDefault="00FD772E" w:rsidP="00FD772E">
            <w:pPr>
              <w:jc w:val="center"/>
            </w:pPr>
            <w:r w:rsidRPr="00006BBB">
              <w:rPr>
                <w:rFonts w:ascii="Times New Roman" w:hAnsi="Times New Roman" w:cs="Times New Roman"/>
                <w:bCs/>
                <w:color w:val="000000" w:themeColor="text1"/>
                <w:sz w:val="24"/>
                <w:szCs w:val="24"/>
              </w:rPr>
              <w:t>M</w:t>
            </w:r>
          </w:p>
        </w:tc>
        <w:tc>
          <w:tcPr>
            <w:tcW w:w="826" w:type="dxa"/>
          </w:tcPr>
          <w:p w:rsidR="00FD772E" w:rsidRPr="00FD772E" w:rsidRDefault="00FD772E" w:rsidP="00FD772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FD772E" w:rsidRPr="00FD772E" w:rsidRDefault="00FD772E" w:rsidP="00FD772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826" w:type="dxa"/>
          </w:tcPr>
          <w:p w:rsidR="00FD772E" w:rsidRPr="00FD772E" w:rsidRDefault="00FD772E" w:rsidP="00FD772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FD772E" w:rsidRPr="00FD772E" w:rsidRDefault="00FD772E" w:rsidP="00FD772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773" w:type="dxa"/>
          </w:tcPr>
          <w:p w:rsidR="00FD772E" w:rsidRPr="00FD772E" w:rsidRDefault="00FD772E" w:rsidP="00FD772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805" w:type="dxa"/>
          </w:tcPr>
          <w:p w:rsidR="00FD772E" w:rsidRPr="00FD772E" w:rsidRDefault="00FD772E" w:rsidP="00FD772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r>
      <w:tr w:rsidR="00FD772E" w:rsidRPr="004C4F2F" w:rsidTr="00A7329C">
        <w:tc>
          <w:tcPr>
            <w:tcW w:w="833" w:type="dxa"/>
          </w:tcPr>
          <w:p w:rsidR="00FD772E" w:rsidRPr="004C4F2F" w:rsidRDefault="00FD772E"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CO5</w:t>
            </w:r>
          </w:p>
        </w:tc>
        <w:tc>
          <w:tcPr>
            <w:tcW w:w="825" w:type="dxa"/>
          </w:tcPr>
          <w:p w:rsidR="00FD772E" w:rsidRDefault="00FD772E" w:rsidP="00FD772E">
            <w:pPr>
              <w:jc w:val="center"/>
            </w:pPr>
            <w:r w:rsidRPr="00C12458">
              <w:rPr>
                <w:rFonts w:ascii="Times New Roman" w:hAnsi="Times New Roman" w:cs="Times New Roman"/>
                <w:bCs/>
                <w:color w:val="000000" w:themeColor="text1"/>
                <w:sz w:val="24"/>
                <w:szCs w:val="24"/>
              </w:rPr>
              <w:t>S</w:t>
            </w:r>
          </w:p>
        </w:tc>
        <w:tc>
          <w:tcPr>
            <w:tcW w:w="825" w:type="dxa"/>
          </w:tcPr>
          <w:p w:rsidR="00FD772E" w:rsidRDefault="00FD772E" w:rsidP="00FD772E">
            <w:pPr>
              <w:jc w:val="center"/>
            </w:pPr>
            <w:r w:rsidRPr="00C12458">
              <w:rPr>
                <w:rFonts w:ascii="Times New Roman" w:hAnsi="Times New Roman" w:cs="Times New Roman"/>
                <w:bCs/>
                <w:color w:val="000000" w:themeColor="text1"/>
                <w:sz w:val="24"/>
                <w:szCs w:val="24"/>
              </w:rPr>
              <w:t>S</w:t>
            </w:r>
          </w:p>
        </w:tc>
        <w:tc>
          <w:tcPr>
            <w:tcW w:w="825" w:type="dxa"/>
          </w:tcPr>
          <w:p w:rsidR="00FD772E" w:rsidRDefault="00FD772E" w:rsidP="00FD772E">
            <w:pPr>
              <w:jc w:val="center"/>
            </w:pPr>
            <w:r w:rsidRPr="0020315F">
              <w:rPr>
                <w:rFonts w:ascii="Times New Roman" w:hAnsi="Times New Roman" w:cs="Times New Roman"/>
                <w:bCs/>
                <w:color w:val="000000" w:themeColor="text1"/>
                <w:sz w:val="24"/>
                <w:szCs w:val="24"/>
              </w:rPr>
              <w:t>M</w:t>
            </w:r>
          </w:p>
        </w:tc>
        <w:tc>
          <w:tcPr>
            <w:tcW w:w="826" w:type="dxa"/>
          </w:tcPr>
          <w:p w:rsidR="00FD772E" w:rsidRDefault="00FD772E" w:rsidP="00FD772E">
            <w:pPr>
              <w:jc w:val="center"/>
            </w:pPr>
            <w:r w:rsidRPr="00006BBB">
              <w:rPr>
                <w:rFonts w:ascii="Times New Roman" w:hAnsi="Times New Roman" w:cs="Times New Roman"/>
                <w:bCs/>
                <w:color w:val="000000" w:themeColor="text1"/>
                <w:sz w:val="24"/>
                <w:szCs w:val="24"/>
              </w:rPr>
              <w:t>M</w:t>
            </w:r>
          </w:p>
        </w:tc>
        <w:tc>
          <w:tcPr>
            <w:tcW w:w="826" w:type="dxa"/>
          </w:tcPr>
          <w:p w:rsidR="00FD772E" w:rsidRPr="00FD772E" w:rsidRDefault="00FD772E" w:rsidP="00FD772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826" w:type="dxa"/>
          </w:tcPr>
          <w:p w:rsidR="00FD772E" w:rsidRPr="00FD772E" w:rsidRDefault="00FD772E" w:rsidP="00FD772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FD772E" w:rsidRPr="00FD772E" w:rsidRDefault="00FD772E" w:rsidP="00FD772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826" w:type="dxa"/>
          </w:tcPr>
          <w:p w:rsidR="00FD772E" w:rsidRPr="00FD772E" w:rsidRDefault="00FD772E" w:rsidP="00FD772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773" w:type="dxa"/>
          </w:tcPr>
          <w:p w:rsidR="00FD772E" w:rsidRPr="00FD772E" w:rsidRDefault="00FD772E" w:rsidP="00FD772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05" w:type="dxa"/>
          </w:tcPr>
          <w:p w:rsidR="00FD772E" w:rsidRPr="00FD772E" w:rsidRDefault="00FD772E" w:rsidP="00FD772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r>
    </w:tbl>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Strong – 3; Medium – 2; Low - 1</w:t>
      </w:r>
    </w:p>
    <w:p w:rsidR="00775D54" w:rsidRPr="004C4F2F" w:rsidRDefault="00775D54" w:rsidP="006E6879">
      <w:pPr>
        <w:shd w:val="clear" w:color="auto" w:fill="FFFFFF"/>
        <w:spacing w:before="100" w:beforeAutospacing="1" w:after="0" w:line="240" w:lineRule="auto"/>
        <w:jc w:val="both"/>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CO-PO Mapping (Course Articulation Matrix)</w:t>
      </w:r>
    </w:p>
    <w:tbl>
      <w:tblPr>
        <w:tblW w:w="9062" w:type="dxa"/>
        <w:tblCellMar>
          <w:left w:w="0" w:type="dxa"/>
          <w:right w:w="0" w:type="dxa"/>
        </w:tblCellMar>
        <w:tblLook w:val="04A0" w:firstRow="1" w:lastRow="0" w:firstColumn="1" w:lastColumn="0" w:noHBand="0" w:noVBand="1"/>
      </w:tblPr>
      <w:tblGrid>
        <w:gridCol w:w="1975"/>
        <w:gridCol w:w="1559"/>
        <w:gridCol w:w="1843"/>
        <w:gridCol w:w="1134"/>
        <w:gridCol w:w="1134"/>
        <w:gridCol w:w="1417"/>
      </w:tblGrid>
      <w:tr w:rsidR="00775D54" w:rsidRPr="004C4F2F" w:rsidTr="007B7B4E">
        <w:trPr>
          <w:trHeight w:val="91"/>
        </w:trPr>
        <w:tc>
          <w:tcPr>
            <w:tcW w:w="1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75D54" w:rsidRPr="004C4F2F" w:rsidRDefault="00775D54" w:rsidP="00201D7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CO /PO</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75D54" w:rsidRPr="004C4F2F" w:rsidRDefault="00775D54" w:rsidP="00FD772E">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PSO1</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75D54" w:rsidRPr="004C4F2F" w:rsidRDefault="00775D54" w:rsidP="00FD772E">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PSO2</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75D54" w:rsidRPr="004C4F2F" w:rsidRDefault="00775D54" w:rsidP="00FD772E">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PSO3</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75D54" w:rsidRPr="004C4F2F" w:rsidRDefault="00775D54" w:rsidP="00FD772E">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PSO4</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75D54" w:rsidRPr="004C4F2F" w:rsidRDefault="00775D54" w:rsidP="00FD772E">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PSO5</w:t>
            </w:r>
          </w:p>
        </w:tc>
      </w:tr>
      <w:tr w:rsidR="00775D54" w:rsidRPr="004C4F2F" w:rsidTr="007B7B4E">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5D54" w:rsidRPr="004C4F2F" w:rsidRDefault="00775D54" w:rsidP="00201D7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lastRenderedPageBreak/>
              <w:t>CO1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5D54" w:rsidRPr="004C4F2F" w:rsidRDefault="00775D54" w:rsidP="00FD772E">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5D54" w:rsidRPr="004C4F2F" w:rsidRDefault="00775D54" w:rsidP="00FD772E">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5D54" w:rsidRPr="004C4F2F" w:rsidRDefault="00775D54" w:rsidP="00FD772E">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5D54" w:rsidRPr="004C4F2F" w:rsidRDefault="00775D54" w:rsidP="00FD772E">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5D54" w:rsidRPr="004C4F2F" w:rsidRDefault="00775D54" w:rsidP="00FD772E">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r>
      <w:tr w:rsidR="00775D54" w:rsidRPr="004C4F2F" w:rsidTr="007B7B4E">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5D54" w:rsidRPr="004C4F2F" w:rsidRDefault="00775D54" w:rsidP="00201D7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CO2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5D54" w:rsidRPr="004C4F2F" w:rsidRDefault="00775D54" w:rsidP="00FD772E">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5D54" w:rsidRPr="004C4F2F" w:rsidRDefault="00775D54" w:rsidP="00FD772E">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5D54" w:rsidRPr="004C4F2F" w:rsidRDefault="00775D54" w:rsidP="00FD772E">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5D54" w:rsidRPr="004C4F2F" w:rsidRDefault="00775D54" w:rsidP="00FD772E">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5D54" w:rsidRPr="004C4F2F" w:rsidRDefault="00775D54" w:rsidP="00FD772E">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r>
      <w:tr w:rsidR="00775D54" w:rsidRPr="004C4F2F" w:rsidTr="007B7B4E">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5D54" w:rsidRPr="004C4F2F" w:rsidRDefault="00775D54" w:rsidP="00201D7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CO3</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5D54" w:rsidRPr="004C4F2F" w:rsidRDefault="00775D54" w:rsidP="00FD772E">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5D54" w:rsidRPr="004C4F2F" w:rsidRDefault="00775D54" w:rsidP="00FD772E">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5D54" w:rsidRPr="004C4F2F" w:rsidRDefault="00775D54" w:rsidP="00FD772E">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5D54" w:rsidRPr="004C4F2F" w:rsidRDefault="00775D54" w:rsidP="00FD772E">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5D54" w:rsidRPr="004C4F2F" w:rsidRDefault="00775D54" w:rsidP="00FD772E">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r>
      <w:tr w:rsidR="00775D54" w:rsidRPr="004C4F2F" w:rsidTr="007B7B4E">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5D54" w:rsidRPr="004C4F2F" w:rsidRDefault="00775D54" w:rsidP="00201D7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CO4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5D54" w:rsidRPr="004C4F2F" w:rsidRDefault="00775D54" w:rsidP="00FD772E">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5D54" w:rsidRPr="004C4F2F" w:rsidRDefault="00775D54" w:rsidP="00FD772E">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5D54" w:rsidRPr="004C4F2F" w:rsidRDefault="00775D54" w:rsidP="00FD772E">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5D54" w:rsidRPr="004C4F2F" w:rsidRDefault="00775D54" w:rsidP="00FD772E">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5D54" w:rsidRPr="004C4F2F" w:rsidRDefault="00775D54" w:rsidP="00FD772E">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r>
      <w:tr w:rsidR="00775D54" w:rsidRPr="004C4F2F" w:rsidTr="007B7B4E">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5D54" w:rsidRPr="004C4F2F" w:rsidRDefault="00775D54" w:rsidP="00201D7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CO5</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5D54" w:rsidRPr="004C4F2F" w:rsidRDefault="00775D54" w:rsidP="00FD772E">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5D54" w:rsidRPr="004C4F2F" w:rsidRDefault="00775D54" w:rsidP="00FD772E">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5D54" w:rsidRPr="004C4F2F" w:rsidRDefault="00775D54" w:rsidP="00FD772E">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5D54" w:rsidRPr="004C4F2F" w:rsidRDefault="00775D54" w:rsidP="00FD772E">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5D54" w:rsidRPr="004C4F2F" w:rsidRDefault="00775D54" w:rsidP="00FD772E">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r>
      <w:tr w:rsidR="00775D54" w:rsidRPr="004C4F2F" w:rsidTr="007B7B4E">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5D54" w:rsidRPr="004C4F2F" w:rsidRDefault="00775D54" w:rsidP="00201D7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Weightage</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5D54" w:rsidRPr="004C4F2F" w:rsidRDefault="00775D54" w:rsidP="00FD772E">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15</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5D54" w:rsidRPr="004C4F2F" w:rsidRDefault="00775D54" w:rsidP="00FD772E">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15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5D54" w:rsidRPr="004C4F2F" w:rsidRDefault="00775D54" w:rsidP="00FD772E">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10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5D54" w:rsidRPr="004C4F2F" w:rsidRDefault="00775D54" w:rsidP="00FD772E">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10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5D54" w:rsidRPr="004C4F2F" w:rsidRDefault="00775D54" w:rsidP="00FD772E">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12</w:t>
            </w:r>
          </w:p>
        </w:tc>
      </w:tr>
      <w:tr w:rsidR="00775D54" w:rsidRPr="004C4F2F" w:rsidTr="007B7B4E">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5D54" w:rsidRPr="004C4F2F" w:rsidRDefault="00775D54" w:rsidP="00201D7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Weighted percentage of Course Contribution to POs</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5D54" w:rsidRPr="004C4F2F" w:rsidRDefault="00775D54" w:rsidP="00FD772E">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rsidR="00775D54" w:rsidRPr="004C4F2F" w:rsidRDefault="00775D54" w:rsidP="00FD772E">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775D54" w:rsidRPr="004C4F2F" w:rsidRDefault="00775D54" w:rsidP="00FD772E">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775D54" w:rsidRPr="004C4F2F" w:rsidRDefault="00775D54" w:rsidP="00FD772E">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775D54" w:rsidRPr="004C4F2F" w:rsidRDefault="00775D54" w:rsidP="00FD772E">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2.4</w:t>
            </w:r>
          </w:p>
        </w:tc>
      </w:tr>
    </w:tbl>
    <w:p w:rsidR="00F93EC0" w:rsidRPr="004C4F2F" w:rsidRDefault="00775D54" w:rsidP="00201D75">
      <w:pPr>
        <w:jc w:val="both"/>
        <w:rPr>
          <w:rFonts w:ascii="Times New Roman" w:hAnsi="Times New Roman" w:cs="Times New Roman"/>
          <w:b/>
          <w:bCs/>
          <w:color w:val="000000" w:themeColor="text1"/>
          <w:sz w:val="24"/>
          <w:szCs w:val="24"/>
        </w:rPr>
      </w:pPr>
      <w:r w:rsidRPr="004C4F2F">
        <w:rPr>
          <w:rFonts w:ascii="Times New Roman" w:eastAsia="Times New Roman" w:hAnsi="Times New Roman" w:cs="Times New Roman"/>
          <w:bCs/>
          <w:color w:val="000000" w:themeColor="text1"/>
          <w:sz w:val="24"/>
          <w:szCs w:val="24"/>
        </w:rPr>
        <w:t>Level of Correlation between PSO’s and CO’</w:t>
      </w:r>
    </w:p>
    <w:p w:rsidR="00F93EC0" w:rsidRPr="004C4F2F" w:rsidRDefault="00F93EC0" w:rsidP="00ED0E6E">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DISASTER MANAGEMENT</w:t>
      </w:r>
    </w:p>
    <w:tbl>
      <w:tblPr>
        <w:tblStyle w:val="TableGrid"/>
        <w:tblW w:w="9747" w:type="dxa"/>
        <w:tblLayout w:type="fixed"/>
        <w:tblLook w:val="04A0" w:firstRow="1" w:lastRow="0" w:firstColumn="1" w:lastColumn="0" w:noHBand="0" w:noVBand="1"/>
      </w:tblPr>
      <w:tblGrid>
        <w:gridCol w:w="948"/>
        <w:gridCol w:w="11"/>
        <w:gridCol w:w="1134"/>
        <w:gridCol w:w="700"/>
        <w:gridCol w:w="309"/>
        <w:gridCol w:w="358"/>
        <w:gridCol w:w="418"/>
        <w:gridCol w:w="416"/>
        <w:gridCol w:w="917"/>
        <w:gridCol w:w="709"/>
        <w:gridCol w:w="1163"/>
        <w:gridCol w:w="112"/>
        <w:gridCol w:w="1276"/>
        <w:gridCol w:w="1276"/>
      </w:tblGrid>
      <w:tr w:rsidR="005E37D1" w:rsidRPr="004C4F2F" w:rsidTr="006E6879">
        <w:trPr>
          <w:cantSplit/>
          <w:trHeight w:val="366"/>
        </w:trPr>
        <w:tc>
          <w:tcPr>
            <w:tcW w:w="959" w:type="dxa"/>
            <w:gridSpan w:val="2"/>
            <w:vMerge w:val="restart"/>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Course code</w:t>
            </w:r>
          </w:p>
        </w:tc>
        <w:tc>
          <w:tcPr>
            <w:tcW w:w="1134" w:type="dxa"/>
            <w:vMerge w:val="restart"/>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Course  Name</w:t>
            </w:r>
          </w:p>
        </w:tc>
        <w:tc>
          <w:tcPr>
            <w:tcW w:w="700" w:type="dxa"/>
            <w:vMerge w:val="restart"/>
            <w:textDirection w:val="btLr"/>
          </w:tcPr>
          <w:p w:rsidR="00F93EC0" w:rsidRPr="004C4F2F" w:rsidRDefault="00F93EC0" w:rsidP="00201D75">
            <w:pPr>
              <w:ind w:left="113" w:right="113"/>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Category</w:t>
            </w:r>
          </w:p>
        </w:tc>
        <w:tc>
          <w:tcPr>
            <w:tcW w:w="309" w:type="dxa"/>
            <w:vMerge w:val="restart"/>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L</w:t>
            </w:r>
          </w:p>
        </w:tc>
        <w:tc>
          <w:tcPr>
            <w:tcW w:w="358" w:type="dxa"/>
            <w:vMerge w:val="restart"/>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T</w:t>
            </w:r>
          </w:p>
        </w:tc>
        <w:tc>
          <w:tcPr>
            <w:tcW w:w="418" w:type="dxa"/>
            <w:vMerge w:val="restart"/>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w:t>
            </w:r>
          </w:p>
        </w:tc>
        <w:tc>
          <w:tcPr>
            <w:tcW w:w="416" w:type="dxa"/>
            <w:vMerge w:val="restart"/>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S</w:t>
            </w:r>
          </w:p>
        </w:tc>
        <w:tc>
          <w:tcPr>
            <w:tcW w:w="917" w:type="dxa"/>
            <w:vMerge w:val="restart"/>
            <w:textDirection w:val="btLr"/>
          </w:tcPr>
          <w:p w:rsidR="00F93EC0" w:rsidRPr="004C4F2F" w:rsidRDefault="00F93EC0" w:rsidP="00201D75">
            <w:pPr>
              <w:ind w:left="113" w:right="113"/>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 xml:space="preserve">Credits </w:t>
            </w:r>
          </w:p>
        </w:tc>
        <w:tc>
          <w:tcPr>
            <w:tcW w:w="709" w:type="dxa"/>
            <w:vMerge w:val="restart"/>
            <w:textDirection w:val="btLr"/>
          </w:tcPr>
          <w:p w:rsidR="00F93EC0" w:rsidRPr="004C4F2F" w:rsidRDefault="00F93EC0" w:rsidP="00201D75">
            <w:pPr>
              <w:ind w:left="113" w:right="113"/>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Inst. Hours</w:t>
            </w:r>
          </w:p>
        </w:tc>
        <w:tc>
          <w:tcPr>
            <w:tcW w:w="3827" w:type="dxa"/>
            <w:gridSpan w:val="4"/>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Marks</w:t>
            </w:r>
          </w:p>
        </w:tc>
      </w:tr>
      <w:tr w:rsidR="005E37D1" w:rsidRPr="004C4F2F" w:rsidTr="006E6879">
        <w:trPr>
          <w:cantSplit/>
          <w:trHeight w:val="827"/>
        </w:trPr>
        <w:tc>
          <w:tcPr>
            <w:tcW w:w="959" w:type="dxa"/>
            <w:gridSpan w:val="2"/>
            <w:vMerge/>
          </w:tcPr>
          <w:p w:rsidR="00F93EC0" w:rsidRPr="004C4F2F" w:rsidRDefault="00F93EC0" w:rsidP="00201D75">
            <w:pPr>
              <w:jc w:val="both"/>
              <w:rPr>
                <w:rFonts w:ascii="Times New Roman" w:hAnsi="Times New Roman" w:cs="Times New Roman"/>
                <w:b/>
                <w:bCs/>
                <w:color w:val="000000" w:themeColor="text1"/>
                <w:sz w:val="24"/>
                <w:szCs w:val="24"/>
              </w:rPr>
            </w:pPr>
          </w:p>
        </w:tc>
        <w:tc>
          <w:tcPr>
            <w:tcW w:w="1134" w:type="dxa"/>
            <w:vMerge/>
          </w:tcPr>
          <w:p w:rsidR="00F93EC0" w:rsidRPr="004C4F2F" w:rsidRDefault="00F93EC0" w:rsidP="00201D75">
            <w:pPr>
              <w:jc w:val="both"/>
              <w:rPr>
                <w:rFonts w:ascii="Times New Roman" w:hAnsi="Times New Roman" w:cs="Times New Roman"/>
                <w:b/>
                <w:bCs/>
                <w:color w:val="000000" w:themeColor="text1"/>
                <w:sz w:val="24"/>
                <w:szCs w:val="24"/>
              </w:rPr>
            </w:pPr>
          </w:p>
        </w:tc>
        <w:tc>
          <w:tcPr>
            <w:tcW w:w="700" w:type="dxa"/>
            <w:vMerge/>
            <w:textDirection w:val="btLr"/>
          </w:tcPr>
          <w:p w:rsidR="00F93EC0" w:rsidRPr="004C4F2F" w:rsidRDefault="00F93EC0" w:rsidP="00201D75">
            <w:pPr>
              <w:ind w:left="113" w:right="113"/>
              <w:jc w:val="both"/>
              <w:rPr>
                <w:rFonts w:ascii="Times New Roman" w:hAnsi="Times New Roman" w:cs="Times New Roman"/>
                <w:b/>
                <w:bCs/>
                <w:color w:val="000000" w:themeColor="text1"/>
                <w:sz w:val="24"/>
                <w:szCs w:val="24"/>
              </w:rPr>
            </w:pPr>
          </w:p>
        </w:tc>
        <w:tc>
          <w:tcPr>
            <w:tcW w:w="309" w:type="dxa"/>
            <w:vMerge/>
          </w:tcPr>
          <w:p w:rsidR="00F93EC0" w:rsidRPr="004C4F2F" w:rsidRDefault="00F93EC0" w:rsidP="00201D75">
            <w:pPr>
              <w:jc w:val="both"/>
              <w:rPr>
                <w:rFonts w:ascii="Times New Roman" w:hAnsi="Times New Roman" w:cs="Times New Roman"/>
                <w:b/>
                <w:bCs/>
                <w:color w:val="000000" w:themeColor="text1"/>
                <w:sz w:val="24"/>
                <w:szCs w:val="24"/>
              </w:rPr>
            </w:pPr>
          </w:p>
        </w:tc>
        <w:tc>
          <w:tcPr>
            <w:tcW w:w="358" w:type="dxa"/>
            <w:vMerge/>
          </w:tcPr>
          <w:p w:rsidR="00F93EC0" w:rsidRPr="004C4F2F" w:rsidRDefault="00F93EC0" w:rsidP="00201D75">
            <w:pPr>
              <w:jc w:val="both"/>
              <w:rPr>
                <w:rFonts w:ascii="Times New Roman" w:hAnsi="Times New Roman" w:cs="Times New Roman"/>
                <w:b/>
                <w:bCs/>
                <w:color w:val="000000" w:themeColor="text1"/>
                <w:sz w:val="24"/>
                <w:szCs w:val="24"/>
              </w:rPr>
            </w:pPr>
          </w:p>
        </w:tc>
        <w:tc>
          <w:tcPr>
            <w:tcW w:w="418" w:type="dxa"/>
            <w:vMerge/>
          </w:tcPr>
          <w:p w:rsidR="00F93EC0" w:rsidRPr="004C4F2F" w:rsidRDefault="00F93EC0" w:rsidP="00201D75">
            <w:pPr>
              <w:jc w:val="both"/>
              <w:rPr>
                <w:rFonts w:ascii="Times New Roman" w:hAnsi="Times New Roman" w:cs="Times New Roman"/>
                <w:b/>
                <w:bCs/>
                <w:color w:val="000000" w:themeColor="text1"/>
                <w:sz w:val="24"/>
                <w:szCs w:val="24"/>
              </w:rPr>
            </w:pPr>
          </w:p>
        </w:tc>
        <w:tc>
          <w:tcPr>
            <w:tcW w:w="416" w:type="dxa"/>
            <w:vMerge/>
          </w:tcPr>
          <w:p w:rsidR="00F93EC0" w:rsidRPr="004C4F2F" w:rsidRDefault="00F93EC0" w:rsidP="00201D75">
            <w:pPr>
              <w:jc w:val="both"/>
              <w:rPr>
                <w:rFonts w:ascii="Times New Roman" w:hAnsi="Times New Roman" w:cs="Times New Roman"/>
                <w:b/>
                <w:bCs/>
                <w:color w:val="000000" w:themeColor="text1"/>
                <w:sz w:val="24"/>
                <w:szCs w:val="24"/>
              </w:rPr>
            </w:pPr>
          </w:p>
        </w:tc>
        <w:tc>
          <w:tcPr>
            <w:tcW w:w="917" w:type="dxa"/>
            <w:vMerge/>
          </w:tcPr>
          <w:p w:rsidR="00F93EC0" w:rsidRPr="004C4F2F" w:rsidRDefault="00F93EC0" w:rsidP="00201D75">
            <w:pPr>
              <w:jc w:val="both"/>
              <w:rPr>
                <w:rFonts w:ascii="Times New Roman" w:hAnsi="Times New Roman" w:cs="Times New Roman"/>
                <w:b/>
                <w:bCs/>
                <w:color w:val="000000" w:themeColor="text1"/>
                <w:sz w:val="24"/>
                <w:szCs w:val="24"/>
              </w:rPr>
            </w:pPr>
          </w:p>
        </w:tc>
        <w:tc>
          <w:tcPr>
            <w:tcW w:w="709" w:type="dxa"/>
            <w:vMerge/>
          </w:tcPr>
          <w:p w:rsidR="00F93EC0" w:rsidRPr="004C4F2F" w:rsidRDefault="00F93EC0" w:rsidP="00201D75">
            <w:pPr>
              <w:jc w:val="both"/>
              <w:rPr>
                <w:rFonts w:ascii="Times New Roman" w:hAnsi="Times New Roman" w:cs="Times New Roman"/>
                <w:b/>
                <w:bCs/>
                <w:color w:val="000000" w:themeColor="text1"/>
                <w:sz w:val="24"/>
                <w:szCs w:val="24"/>
              </w:rPr>
            </w:pPr>
          </w:p>
        </w:tc>
        <w:tc>
          <w:tcPr>
            <w:tcW w:w="1275" w:type="dxa"/>
            <w:gridSpan w:val="2"/>
          </w:tcPr>
          <w:p w:rsidR="00F93EC0" w:rsidRPr="004C4F2F" w:rsidRDefault="00F93EC0" w:rsidP="006E6879">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CIA</w:t>
            </w:r>
          </w:p>
        </w:tc>
        <w:tc>
          <w:tcPr>
            <w:tcW w:w="1276" w:type="dxa"/>
          </w:tcPr>
          <w:p w:rsidR="00F93EC0" w:rsidRPr="004C4F2F" w:rsidRDefault="00F93EC0" w:rsidP="006E6879">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External</w:t>
            </w:r>
          </w:p>
        </w:tc>
        <w:tc>
          <w:tcPr>
            <w:tcW w:w="1276" w:type="dxa"/>
          </w:tcPr>
          <w:p w:rsidR="00F93EC0" w:rsidRPr="004C4F2F" w:rsidRDefault="00F93EC0" w:rsidP="006E6879">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Total</w:t>
            </w:r>
          </w:p>
        </w:tc>
      </w:tr>
      <w:tr w:rsidR="005E37D1" w:rsidRPr="004C4F2F" w:rsidTr="006E6879">
        <w:tc>
          <w:tcPr>
            <w:tcW w:w="959" w:type="dxa"/>
            <w:gridSpan w:val="2"/>
          </w:tcPr>
          <w:p w:rsidR="00F93EC0" w:rsidRPr="004C4F2F" w:rsidRDefault="00F93EC0" w:rsidP="00201D75">
            <w:pPr>
              <w:jc w:val="both"/>
              <w:rPr>
                <w:rFonts w:ascii="Times New Roman" w:hAnsi="Times New Roman" w:cs="Times New Roman"/>
                <w:b/>
                <w:bCs/>
                <w:color w:val="000000" w:themeColor="text1"/>
                <w:sz w:val="24"/>
                <w:szCs w:val="24"/>
              </w:rPr>
            </w:pPr>
          </w:p>
        </w:tc>
        <w:tc>
          <w:tcPr>
            <w:tcW w:w="1134" w:type="dxa"/>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Disaster Management</w:t>
            </w:r>
          </w:p>
        </w:tc>
        <w:tc>
          <w:tcPr>
            <w:tcW w:w="700" w:type="dxa"/>
          </w:tcPr>
          <w:p w:rsidR="00F93EC0" w:rsidRPr="004C4F2F" w:rsidRDefault="003B526C"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SEC -2</w:t>
            </w:r>
          </w:p>
        </w:tc>
        <w:tc>
          <w:tcPr>
            <w:tcW w:w="309" w:type="dxa"/>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Y</w:t>
            </w:r>
          </w:p>
        </w:tc>
        <w:tc>
          <w:tcPr>
            <w:tcW w:w="358" w:type="dxa"/>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w:t>
            </w:r>
          </w:p>
        </w:tc>
        <w:tc>
          <w:tcPr>
            <w:tcW w:w="418" w:type="dxa"/>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w:t>
            </w:r>
          </w:p>
        </w:tc>
        <w:tc>
          <w:tcPr>
            <w:tcW w:w="416" w:type="dxa"/>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w:t>
            </w:r>
          </w:p>
        </w:tc>
        <w:tc>
          <w:tcPr>
            <w:tcW w:w="917" w:type="dxa"/>
          </w:tcPr>
          <w:p w:rsidR="00F93EC0" w:rsidRPr="004C4F2F" w:rsidRDefault="00F93EC0" w:rsidP="006E6879">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2</w:t>
            </w:r>
          </w:p>
        </w:tc>
        <w:tc>
          <w:tcPr>
            <w:tcW w:w="709" w:type="dxa"/>
          </w:tcPr>
          <w:p w:rsidR="00F93EC0" w:rsidRPr="004C4F2F" w:rsidRDefault="00F93EC0" w:rsidP="006E6879">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2</w:t>
            </w:r>
          </w:p>
        </w:tc>
        <w:tc>
          <w:tcPr>
            <w:tcW w:w="1275" w:type="dxa"/>
            <w:gridSpan w:val="2"/>
          </w:tcPr>
          <w:p w:rsidR="00F93EC0" w:rsidRPr="004C4F2F" w:rsidRDefault="00F93EC0" w:rsidP="006E6879">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25</w:t>
            </w:r>
          </w:p>
        </w:tc>
        <w:tc>
          <w:tcPr>
            <w:tcW w:w="1276" w:type="dxa"/>
          </w:tcPr>
          <w:p w:rsidR="00F93EC0" w:rsidRPr="004C4F2F" w:rsidRDefault="00F93EC0" w:rsidP="006E6879">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75</w:t>
            </w:r>
          </w:p>
        </w:tc>
        <w:tc>
          <w:tcPr>
            <w:tcW w:w="1276" w:type="dxa"/>
          </w:tcPr>
          <w:p w:rsidR="00F93EC0" w:rsidRPr="004C4F2F" w:rsidRDefault="00F93EC0" w:rsidP="006E6879">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100</w:t>
            </w:r>
          </w:p>
        </w:tc>
      </w:tr>
      <w:tr w:rsidR="005E37D1" w:rsidRPr="004C4F2F" w:rsidTr="00A7329C">
        <w:tc>
          <w:tcPr>
            <w:tcW w:w="9747" w:type="dxa"/>
            <w:gridSpan w:val="14"/>
          </w:tcPr>
          <w:p w:rsidR="00F93EC0" w:rsidRPr="004C4F2F" w:rsidRDefault="00FB799D" w:rsidP="00ED0E6E">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 xml:space="preserve">Course </w:t>
            </w:r>
            <w:r w:rsidR="00F93EC0" w:rsidRPr="004C4F2F">
              <w:rPr>
                <w:rFonts w:ascii="Times New Roman" w:hAnsi="Times New Roman" w:cs="Times New Roman"/>
                <w:b/>
                <w:bCs/>
                <w:color w:val="000000" w:themeColor="text1"/>
                <w:sz w:val="24"/>
                <w:szCs w:val="24"/>
              </w:rPr>
              <w:t>Objectives</w:t>
            </w:r>
          </w:p>
        </w:tc>
      </w:tr>
      <w:tr w:rsidR="005E37D1" w:rsidRPr="004C4F2F" w:rsidTr="00A7329C">
        <w:tc>
          <w:tcPr>
            <w:tcW w:w="948" w:type="dxa"/>
          </w:tcPr>
          <w:p w:rsidR="00F93EC0" w:rsidRPr="006E6879" w:rsidRDefault="006E6879" w:rsidP="006E6879">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w:t>
            </w:r>
            <w:r w:rsidR="00F93EC0" w:rsidRPr="006E6879">
              <w:rPr>
                <w:rFonts w:ascii="Times New Roman" w:hAnsi="Times New Roman" w:cs="Times New Roman"/>
                <w:bCs/>
                <w:color w:val="000000" w:themeColor="text1"/>
                <w:sz w:val="24"/>
                <w:szCs w:val="24"/>
              </w:rPr>
              <w:t>1</w:t>
            </w:r>
          </w:p>
        </w:tc>
        <w:tc>
          <w:tcPr>
            <w:tcW w:w="8799" w:type="dxa"/>
            <w:gridSpan w:val="13"/>
          </w:tcPr>
          <w:p w:rsidR="00F93EC0" w:rsidRPr="004C4F2F" w:rsidRDefault="00FB799D"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 </w:t>
            </w:r>
            <w:r w:rsidR="00812885" w:rsidRPr="004C4F2F">
              <w:rPr>
                <w:rFonts w:ascii="Times New Roman" w:hAnsi="Times New Roman" w:cs="Times New Roman"/>
                <w:color w:val="000000" w:themeColor="text1"/>
                <w:sz w:val="24"/>
                <w:szCs w:val="24"/>
              </w:rPr>
              <w:t>demonstrate the key concepts in the study of Disaster Management.</w:t>
            </w:r>
          </w:p>
        </w:tc>
      </w:tr>
      <w:tr w:rsidR="005E37D1" w:rsidRPr="004C4F2F" w:rsidTr="00A7329C">
        <w:tc>
          <w:tcPr>
            <w:tcW w:w="948" w:type="dxa"/>
          </w:tcPr>
          <w:p w:rsidR="00F93EC0" w:rsidRPr="006E6879" w:rsidRDefault="006E6879" w:rsidP="006E6879">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w:t>
            </w:r>
            <w:r w:rsidR="00F93EC0" w:rsidRPr="006E6879">
              <w:rPr>
                <w:rFonts w:ascii="Times New Roman" w:hAnsi="Times New Roman" w:cs="Times New Roman"/>
                <w:bCs/>
                <w:color w:val="000000" w:themeColor="text1"/>
                <w:sz w:val="24"/>
                <w:szCs w:val="24"/>
              </w:rPr>
              <w:t>2</w:t>
            </w:r>
          </w:p>
        </w:tc>
        <w:tc>
          <w:tcPr>
            <w:tcW w:w="8799" w:type="dxa"/>
            <w:gridSpan w:val="13"/>
          </w:tcPr>
          <w:p w:rsidR="00F93EC0" w:rsidRPr="004C4F2F" w:rsidRDefault="00942048"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To outline the nature, scope and impact</w:t>
            </w:r>
            <w:r w:rsidR="00F93EC0" w:rsidRPr="004C4F2F">
              <w:rPr>
                <w:rFonts w:ascii="Times New Roman" w:hAnsi="Times New Roman" w:cs="Times New Roman"/>
                <w:color w:val="000000" w:themeColor="text1"/>
                <w:sz w:val="24"/>
                <w:szCs w:val="24"/>
              </w:rPr>
              <w:t xml:space="preserve"> of natural and man-made disasters.</w:t>
            </w:r>
          </w:p>
        </w:tc>
      </w:tr>
      <w:tr w:rsidR="005E37D1" w:rsidRPr="004C4F2F" w:rsidTr="00A7329C">
        <w:trPr>
          <w:trHeight w:val="484"/>
        </w:trPr>
        <w:tc>
          <w:tcPr>
            <w:tcW w:w="948" w:type="dxa"/>
          </w:tcPr>
          <w:p w:rsidR="00F93EC0" w:rsidRPr="006E6879" w:rsidRDefault="006E6879" w:rsidP="006E6879">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w:t>
            </w:r>
            <w:r w:rsidR="00F93EC0" w:rsidRPr="006E6879">
              <w:rPr>
                <w:rFonts w:ascii="Times New Roman" w:hAnsi="Times New Roman" w:cs="Times New Roman"/>
                <w:bCs/>
                <w:color w:val="000000" w:themeColor="text1"/>
                <w:sz w:val="24"/>
                <w:szCs w:val="24"/>
              </w:rPr>
              <w:t>3</w:t>
            </w:r>
          </w:p>
        </w:tc>
        <w:tc>
          <w:tcPr>
            <w:tcW w:w="8799" w:type="dxa"/>
            <w:gridSpan w:val="13"/>
          </w:tcPr>
          <w:p w:rsidR="00F93EC0" w:rsidRPr="004C4F2F" w:rsidRDefault="00942048"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To c</w:t>
            </w:r>
            <w:r w:rsidR="00F93EC0" w:rsidRPr="004C4F2F">
              <w:rPr>
                <w:rFonts w:ascii="Times New Roman" w:hAnsi="Times New Roman" w:cs="Times New Roman"/>
                <w:color w:val="000000" w:themeColor="text1"/>
                <w:sz w:val="24"/>
                <w:szCs w:val="24"/>
              </w:rPr>
              <w:t>lassify the psychological, socio-economic, and political effects of the same.</w:t>
            </w:r>
          </w:p>
        </w:tc>
      </w:tr>
      <w:tr w:rsidR="005E37D1" w:rsidRPr="004C4F2F" w:rsidTr="00A7329C">
        <w:tc>
          <w:tcPr>
            <w:tcW w:w="948" w:type="dxa"/>
          </w:tcPr>
          <w:p w:rsidR="00F93EC0" w:rsidRPr="006E6879" w:rsidRDefault="006E6879" w:rsidP="006E6879">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w:t>
            </w:r>
            <w:r w:rsidR="00F93EC0" w:rsidRPr="006E6879">
              <w:rPr>
                <w:rFonts w:ascii="Times New Roman" w:hAnsi="Times New Roman" w:cs="Times New Roman"/>
                <w:bCs/>
                <w:color w:val="000000" w:themeColor="text1"/>
                <w:sz w:val="24"/>
                <w:szCs w:val="24"/>
              </w:rPr>
              <w:t>4</w:t>
            </w:r>
          </w:p>
        </w:tc>
        <w:tc>
          <w:tcPr>
            <w:tcW w:w="8799" w:type="dxa"/>
            <w:gridSpan w:val="13"/>
          </w:tcPr>
          <w:p w:rsidR="00F93EC0" w:rsidRPr="004C4F2F" w:rsidRDefault="00942048"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To deal</w:t>
            </w:r>
            <w:r w:rsidR="00F93EC0" w:rsidRPr="004C4F2F">
              <w:rPr>
                <w:rFonts w:ascii="Times New Roman" w:hAnsi="Times New Roman" w:cs="Times New Roman"/>
                <w:color w:val="000000" w:themeColor="text1"/>
                <w:sz w:val="24"/>
                <w:szCs w:val="24"/>
              </w:rPr>
              <w:t xml:space="preserve"> with disaster preparedness and the role and responsibilities of the State and Society in disaster management in India.</w:t>
            </w:r>
          </w:p>
        </w:tc>
      </w:tr>
      <w:tr w:rsidR="005E37D1" w:rsidRPr="004C4F2F" w:rsidTr="00A7329C">
        <w:tc>
          <w:tcPr>
            <w:tcW w:w="948" w:type="dxa"/>
          </w:tcPr>
          <w:p w:rsidR="00F93EC0" w:rsidRPr="006E6879" w:rsidRDefault="006E6879" w:rsidP="006E6879">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w:t>
            </w:r>
            <w:r w:rsidR="00F93EC0" w:rsidRPr="006E6879">
              <w:rPr>
                <w:rFonts w:ascii="Times New Roman" w:hAnsi="Times New Roman" w:cs="Times New Roman"/>
                <w:bCs/>
                <w:color w:val="000000" w:themeColor="text1"/>
                <w:sz w:val="24"/>
                <w:szCs w:val="24"/>
              </w:rPr>
              <w:t>5</w:t>
            </w:r>
          </w:p>
        </w:tc>
        <w:tc>
          <w:tcPr>
            <w:tcW w:w="8799" w:type="dxa"/>
            <w:gridSpan w:val="13"/>
          </w:tcPr>
          <w:p w:rsidR="00F93EC0" w:rsidRPr="004C4F2F" w:rsidRDefault="00942048"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To c</w:t>
            </w:r>
            <w:r w:rsidR="00682D72" w:rsidRPr="004C4F2F">
              <w:rPr>
                <w:rFonts w:ascii="Times New Roman" w:hAnsi="Times New Roman" w:cs="Times New Roman"/>
                <w:color w:val="000000" w:themeColor="text1"/>
                <w:sz w:val="24"/>
                <w:szCs w:val="24"/>
              </w:rPr>
              <w:t>ompare &amp; contrast I</w:t>
            </w:r>
            <w:r w:rsidR="00F93EC0" w:rsidRPr="004C4F2F">
              <w:rPr>
                <w:rFonts w:ascii="Times New Roman" w:hAnsi="Times New Roman" w:cs="Times New Roman"/>
                <w:color w:val="000000" w:themeColor="text1"/>
                <w:sz w:val="24"/>
                <w:szCs w:val="24"/>
              </w:rPr>
              <w:t xml:space="preserve">nternational State-run and private agencies </w:t>
            </w:r>
            <w:r w:rsidR="00682D72" w:rsidRPr="004C4F2F">
              <w:rPr>
                <w:rFonts w:ascii="Times New Roman" w:hAnsi="Times New Roman" w:cs="Times New Roman"/>
                <w:color w:val="000000" w:themeColor="text1"/>
                <w:sz w:val="24"/>
                <w:szCs w:val="24"/>
              </w:rPr>
              <w:t xml:space="preserve">with </w:t>
            </w:r>
            <w:r w:rsidR="00F93EC0" w:rsidRPr="004C4F2F">
              <w:rPr>
                <w:rFonts w:ascii="Times New Roman" w:hAnsi="Times New Roman" w:cs="Times New Roman"/>
                <w:color w:val="000000" w:themeColor="text1"/>
                <w:sz w:val="24"/>
                <w:szCs w:val="24"/>
              </w:rPr>
              <w:t>special reference to Australia, Chile, Japan, Indonesia, Philippines and the USA.</w:t>
            </w:r>
          </w:p>
        </w:tc>
      </w:tr>
      <w:tr w:rsidR="005E37D1" w:rsidRPr="004C4F2F" w:rsidTr="00A7329C">
        <w:tc>
          <w:tcPr>
            <w:tcW w:w="948" w:type="dxa"/>
          </w:tcPr>
          <w:p w:rsidR="00F93EC0" w:rsidRPr="004C4F2F" w:rsidRDefault="006E6879" w:rsidP="006E6879">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UNIT</w:t>
            </w:r>
          </w:p>
        </w:tc>
        <w:tc>
          <w:tcPr>
            <w:tcW w:w="6135" w:type="dxa"/>
            <w:gridSpan w:val="10"/>
          </w:tcPr>
          <w:p w:rsidR="00F93EC0" w:rsidRPr="004C4F2F" w:rsidRDefault="006E6879" w:rsidP="006E6879">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Content</w:t>
            </w:r>
          </w:p>
        </w:tc>
        <w:tc>
          <w:tcPr>
            <w:tcW w:w="2664" w:type="dxa"/>
            <w:gridSpan w:val="3"/>
          </w:tcPr>
          <w:p w:rsidR="00F93EC0" w:rsidRPr="004C4F2F" w:rsidRDefault="00F93EC0" w:rsidP="006E6879">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No. of Hours</w:t>
            </w:r>
          </w:p>
        </w:tc>
      </w:tr>
      <w:tr w:rsidR="005E37D1" w:rsidRPr="004C4F2F" w:rsidTr="00A7329C">
        <w:tc>
          <w:tcPr>
            <w:tcW w:w="948" w:type="dxa"/>
          </w:tcPr>
          <w:p w:rsidR="00F93EC0" w:rsidRPr="00B75904" w:rsidRDefault="00F93EC0" w:rsidP="00B75904">
            <w:pPr>
              <w:jc w:val="center"/>
              <w:rPr>
                <w:rFonts w:ascii="Times New Roman" w:hAnsi="Times New Roman" w:cs="Times New Roman"/>
                <w:bCs/>
                <w:color w:val="000000" w:themeColor="text1"/>
                <w:sz w:val="24"/>
                <w:szCs w:val="24"/>
              </w:rPr>
            </w:pPr>
            <w:r w:rsidRPr="00B75904">
              <w:rPr>
                <w:rFonts w:ascii="Times New Roman" w:hAnsi="Times New Roman" w:cs="Times New Roman"/>
                <w:bCs/>
                <w:color w:val="000000" w:themeColor="text1"/>
                <w:sz w:val="24"/>
                <w:szCs w:val="24"/>
              </w:rPr>
              <w:t>I</w:t>
            </w:r>
          </w:p>
        </w:tc>
        <w:tc>
          <w:tcPr>
            <w:tcW w:w="6135" w:type="dxa"/>
            <w:gridSpan w:val="10"/>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 xml:space="preserve">Meaning and Classifications of Disasters, Functioning of Disaster Management </w:t>
            </w:r>
            <w:proofErr w:type="spellStart"/>
            <w:r w:rsidRPr="004C4F2F">
              <w:rPr>
                <w:rFonts w:ascii="Times New Roman" w:hAnsi="Times New Roman" w:cs="Times New Roman"/>
                <w:color w:val="000000" w:themeColor="text1"/>
                <w:sz w:val="24"/>
                <w:szCs w:val="24"/>
              </w:rPr>
              <w:t>Organisation</w:t>
            </w:r>
            <w:proofErr w:type="spellEnd"/>
            <w:r w:rsidRPr="004C4F2F">
              <w:rPr>
                <w:rFonts w:ascii="Times New Roman" w:hAnsi="Times New Roman" w:cs="Times New Roman"/>
                <w:color w:val="000000" w:themeColor="text1"/>
                <w:sz w:val="24"/>
                <w:szCs w:val="24"/>
              </w:rPr>
              <w:t>, Methodology to cope with Disaster in India, Disaster Management Cycle, Disaster Management- Recent Trends, Impact of Natural Disasters on Environment and Development.</w:t>
            </w:r>
          </w:p>
        </w:tc>
        <w:tc>
          <w:tcPr>
            <w:tcW w:w="2664" w:type="dxa"/>
            <w:gridSpan w:val="3"/>
          </w:tcPr>
          <w:p w:rsidR="00F93EC0" w:rsidRPr="004C4F2F" w:rsidRDefault="00F93EC0" w:rsidP="00B75904">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2</w:t>
            </w:r>
          </w:p>
        </w:tc>
      </w:tr>
      <w:tr w:rsidR="005E37D1" w:rsidRPr="004C4F2F" w:rsidTr="00A7329C">
        <w:tc>
          <w:tcPr>
            <w:tcW w:w="948" w:type="dxa"/>
          </w:tcPr>
          <w:p w:rsidR="00F93EC0" w:rsidRPr="00B75904" w:rsidRDefault="00F93EC0" w:rsidP="00B75904">
            <w:pPr>
              <w:jc w:val="center"/>
              <w:rPr>
                <w:rFonts w:ascii="Times New Roman" w:hAnsi="Times New Roman" w:cs="Times New Roman"/>
                <w:bCs/>
                <w:color w:val="000000" w:themeColor="text1"/>
                <w:sz w:val="24"/>
                <w:szCs w:val="24"/>
              </w:rPr>
            </w:pPr>
            <w:r w:rsidRPr="00B75904">
              <w:rPr>
                <w:rFonts w:ascii="Times New Roman" w:hAnsi="Times New Roman" w:cs="Times New Roman"/>
                <w:bCs/>
                <w:color w:val="000000" w:themeColor="text1"/>
                <w:sz w:val="24"/>
                <w:szCs w:val="24"/>
              </w:rPr>
              <w:t>II</w:t>
            </w:r>
          </w:p>
        </w:tc>
        <w:tc>
          <w:tcPr>
            <w:tcW w:w="6135" w:type="dxa"/>
            <w:gridSpan w:val="10"/>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Disaster Mitigation, Basic Principles and Elements of Disaster Mitigation, Flood mitigation Practices in India, Action Plan for Earthquake Disaster Mitigation, Cost-Benefit Consideration of Mitigation, Resource Analysis and Mobilization</w:t>
            </w:r>
          </w:p>
        </w:tc>
        <w:tc>
          <w:tcPr>
            <w:tcW w:w="2664" w:type="dxa"/>
            <w:gridSpan w:val="3"/>
          </w:tcPr>
          <w:p w:rsidR="00F93EC0" w:rsidRPr="004C4F2F" w:rsidRDefault="00F93EC0" w:rsidP="00B75904">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2</w:t>
            </w:r>
          </w:p>
        </w:tc>
      </w:tr>
      <w:tr w:rsidR="005E37D1" w:rsidRPr="004C4F2F" w:rsidTr="00A7329C">
        <w:trPr>
          <w:trHeight w:val="776"/>
        </w:trPr>
        <w:tc>
          <w:tcPr>
            <w:tcW w:w="948" w:type="dxa"/>
          </w:tcPr>
          <w:p w:rsidR="00F93EC0" w:rsidRPr="00B75904" w:rsidRDefault="00F93EC0" w:rsidP="00B75904">
            <w:pPr>
              <w:jc w:val="center"/>
              <w:rPr>
                <w:rFonts w:ascii="Times New Roman" w:hAnsi="Times New Roman" w:cs="Times New Roman"/>
                <w:bCs/>
                <w:color w:val="000000" w:themeColor="text1"/>
                <w:sz w:val="24"/>
                <w:szCs w:val="24"/>
              </w:rPr>
            </w:pPr>
            <w:r w:rsidRPr="00B75904">
              <w:rPr>
                <w:rFonts w:ascii="Times New Roman" w:hAnsi="Times New Roman" w:cs="Times New Roman"/>
                <w:bCs/>
                <w:color w:val="000000" w:themeColor="text1"/>
                <w:sz w:val="24"/>
                <w:szCs w:val="24"/>
              </w:rPr>
              <w:t>III</w:t>
            </w:r>
          </w:p>
        </w:tc>
        <w:tc>
          <w:tcPr>
            <w:tcW w:w="6135" w:type="dxa"/>
            <w:gridSpan w:val="10"/>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Disaster Prevention and Preparedness, Vulnerability Analysis and Risk Assessment, Role of Community in Disaster Management, Communication Systems and Protocol, Legislation/ Existing Laws</w:t>
            </w:r>
          </w:p>
        </w:tc>
        <w:tc>
          <w:tcPr>
            <w:tcW w:w="2664" w:type="dxa"/>
            <w:gridSpan w:val="3"/>
          </w:tcPr>
          <w:p w:rsidR="00F93EC0" w:rsidRPr="004C4F2F" w:rsidRDefault="00F93EC0" w:rsidP="00B75904">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2</w:t>
            </w:r>
          </w:p>
        </w:tc>
      </w:tr>
      <w:tr w:rsidR="005E37D1" w:rsidRPr="004C4F2F" w:rsidTr="00A7329C">
        <w:tc>
          <w:tcPr>
            <w:tcW w:w="948" w:type="dxa"/>
          </w:tcPr>
          <w:p w:rsidR="00F93EC0" w:rsidRPr="00B75904" w:rsidRDefault="00F93EC0" w:rsidP="00B75904">
            <w:pPr>
              <w:jc w:val="center"/>
              <w:rPr>
                <w:rFonts w:ascii="Times New Roman" w:hAnsi="Times New Roman" w:cs="Times New Roman"/>
                <w:bCs/>
                <w:color w:val="000000" w:themeColor="text1"/>
                <w:sz w:val="24"/>
                <w:szCs w:val="24"/>
              </w:rPr>
            </w:pPr>
            <w:r w:rsidRPr="00B75904">
              <w:rPr>
                <w:rFonts w:ascii="Times New Roman" w:hAnsi="Times New Roman" w:cs="Times New Roman"/>
                <w:bCs/>
                <w:color w:val="000000" w:themeColor="text1"/>
                <w:sz w:val="24"/>
                <w:szCs w:val="24"/>
              </w:rPr>
              <w:t>IV</w:t>
            </w:r>
          </w:p>
        </w:tc>
        <w:tc>
          <w:tcPr>
            <w:tcW w:w="6135" w:type="dxa"/>
            <w:gridSpan w:val="10"/>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 xml:space="preserve">Disaster Awareness, Role of Disaster Managers, Role of </w:t>
            </w:r>
            <w:r w:rsidRPr="004C4F2F">
              <w:rPr>
                <w:rFonts w:ascii="Times New Roman" w:hAnsi="Times New Roman" w:cs="Times New Roman"/>
                <w:color w:val="000000" w:themeColor="text1"/>
                <w:sz w:val="24"/>
                <w:szCs w:val="24"/>
              </w:rPr>
              <w:lastRenderedPageBreak/>
              <w:t>NGOs, Training of Disaster Managers, Use of Formal Education System, Emerging Issues and Lessons for Future.</w:t>
            </w:r>
          </w:p>
        </w:tc>
        <w:tc>
          <w:tcPr>
            <w:tcW w:w="2664" w:type="dxa"/>
            <w:gridSpan w:val="3"/>
          </w:tcPr>
          <w:p w:rsidR="00F93EC0" w:rsidRPr="004C4F2F" w:rsidRDefault="00F93EC0" w:rsidP="00B75904">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lastRenderedPageBreak/>
              <w:t>2</w:t>
            </w:r>
          </w:p>
        </w:tc>
      </w:tr>
      <w:tr w:rsidR="005E37D1" w:rsidRPr="004C4F2F" w:rsidTr="00A7329C">
        <w:tc>
          <w:tcPr>
            <w:tcW w:w="948" w:type="dxa"/>
          </w:tcPr>
          <w:p w:rsidR="00F93EC0" w:rsidRPr="00B75904" w:rsidRDefault="00F93EC0" w:rsidP="00B75904">
            <w:pPr>
              <w:jc w:val="center"/>
              <w:rPr>
                <w:rFonts w:ascii="Times New Roman" w:hAnsi="Times New Roman" w:cs="Times New Roman"/>
                <w:bCs/>
                <w:color w:val="000000" w:themeColor="text1"/>
                <w:sz w:val="24"/>
                <w:szCs w:val="24"/>
              </w:rPr>
            </w:pPr>
            <w:r w:rsidRPr="00B75904">
              <w:rPr>
                <w:rFonts w:ascii="Times New Roman" w:hAnsi="Times New Roman" w:cs="Times New Roman"/>
                <w:bCs/>
                <w:color w:val="000000" w:themeColor="text1"/>
                <w:sz w:val="24"/>
                <w:szCs w:val="24"/>
              </w:rPr>
              <w:lastRenderedPageBreak/>
              <w:t>V</w:t>
            </w:r>
          </w:p>
        </w:tc>
        <w:tc>
          <w:tcPr>
            <w:tcW w:w="6135" w:type="dxa"/>
            <w:gridSpan w:val="10"/>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Disaster Response and Recovery i) Disaster Response Plan: State, Union and Local ; NDRF ii) Communication, Participation and Enforcement of Emergency Plans iii) International Models of Change: State and Private Agencies (Australia, Chile, Japan, Indonesia, Philippines, USA)</w:t>
            </w:r>
          </w:p>
        </w:tc>
        <w:tc>
          <w:tcPr>
            <w:tcW w:w="2664" w:type="dxa"/>
            <w:gridSpan w:val="3"/>
          </w:tcPr>
          <w:p w:rsidR="00F93EC0" w:rsidRPr="004C4F2F" w:rsidRDefault="00F93EC0" w:rsidP="00B75904">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2</w:t>
            </w:r>
          </w:p>
        </w:tc>
      </w:tr>
      <w:tr w:rsidR="005E37D1" w:rsidRPr="004C4F2F" w:rsidTr="00A7329C">
        <w:tc>
          <w:tcPr>
            <w:tcW w:w="948" w:type="dxa"/>
          </w:tcPr>
          <w:p w:rsidR="00F93EC0" w:rsidRPr="004C4F2F" w:rsidRDefault="00F93EC0" w:rsidP="00201D75">
            <w:pPr>
              <w:jc w:val="both"/>
              <w:rPr>
                <w:rFonts w:ascii="Times New Roman" w:hAnsi="Times New Roman" w:cs="Times New Roman"/>
                <w:b/>
                <w:bCs/>
                <w:color w:val="000000" w:themeColor="text1"/>
                <w:sz w:val="24"/>
                <w:szCs w:val="24"/>
              </w:rPr>
            </w:pPr>
          </w:p>
        </w:tc>
        <w:tc>
          <w:tcPr>
            <w:tcW w:w="6135" w:type="dxa"/>
            <w:gridSpan w:val="10"/>
          </w:tcPr>
          <w:p w:rsidR="00F93EC0" w:rsidRPr="004C4F2F" w:rsidRDefault="00F93EC0" w:rsidP="00B75904">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Total</w:t>
            </w:r>
          </w:p>
        </w:tc>
        <w:tc>
          <w:tcPr>
            <w:tcW w:w="2664" w:type="dxa"/>
            <w:gridSpan w:val="3"/>
          </w:tcPr>
          <w:p w:rsidR="00F93EC0" w:rsidRPr="004C4F2F" w:rsidRDefault="00F93EC0" w:rsidP="00B75904">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10</w:t>
            </w:r>
          </w:p>
        </w:tc>
      </w:tr>
      <w:tr w:rsidR="005E37D1" w:rsidRPr="004C4F2F" w:rsidTr="00A7329C">
        <w:tc>
          <w:tcPr>
            <w:tcW w:w="948" w:type="dxa"/>
          </w:tcPr>
          <w:p w:rsidR="00F93EC0" w:rsidRPr="004C4F2F" w:rsidRDefault="00F93EC0" w:rsidP="00201D75">
            <w:pPr>
              <w:jc w:val="both"/>
              <w:rPr>
                <w:rFonts w:ascii="Times New Roman" w:hAnsi="Times New Roman" w:cs="Times New Roman"/>
                <w:b/>
                <w:bCs/>
                <w:color w:val="000000" w:themeColor="text1"/>
                <w:sz w:val="24"/>
                <w:szCs w:val="24"/>
              </w:rPr>
            </w:pPr>
          </w:p>
        </w:tc>
        <w:tc>
          <w:tcPr>
            <w:tcW w:w="6135" w:type="dxa"/>
            <w:gridSpan w:val="10"/>
          </w:tcPr>
          <w:p w:rsidR="00F93EC0" w:rsidRPr="004C4F2F" w:rsidRDefault="007745E1" w:rsidP="00ED0E6E">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Course Outcome</w:t>
            </w:r>
          </w:p>
        </w:tc>
        <w:tc>
          <w:tcPr>
            <w:tcW w:w="2664" w:type="dxa"/>
            <w:gridSpan w:val="3"/>
          </w:tcPr>
          <w:p w:rsidR="00F93EC0" w:rsidRPr="004C4F2F" w:rsidRDefault="00B75904" w:rsidP="00ED0E6E">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Programme Outcome</w:t>
            </w:r>
          </w:p>
        </w:tc>
      </w:tr>
      <w:tr w:rsidR="005E37D1" w:rsidRPr="004C4F2F" w:rsidTr="00A7329C">
        <w:tc>
          <w:tcPr>
            <w:tcW w:w="948" w:type="dxa"/>
          </w:tcPr>
          <w:p w:rsidR="00F93EC0" w:rsidRPr="00B75904" w:rsidRDefault="00F93EC0" w:rsidP="00B75904">
            <w:pPr>
              <w:jc w:val="center"/>
              <w:rPr>
                <w:rFonts w:ascii="Times New Roman" w:hAnsi="Times New Roman" w:cs="Times New Roman"/>
                <w:bCs/>
                <w:color w:val="000000" w:themeColor="text1"/>
                <w:sz w:val="24"/>
                <w:szCs w:val="24"/>
              </w:rPr>
            </w:pPr>
            <w:r w:rsidRPr="00B75904">
              <w:rPr>
                <w:rFonts w:ascii="Times New Roman" w:hAnsi="Times New Roman" w:cs="Times New Roman"/>
                <w:bCs/>
                <w:color w:val="000000" w:themeColor="text1"/>
                <w:sz w:val="24"/>
                <w:szCs w:val="24"/>
              </w:rPr>
              <w:t>CO</w:t>
            </w:r>
          </w:p>
        </w:tc>
        <w:tc>
          <w:tcPr>
            <w:tcW w:w="6135" w:type="dxa"/>
            <w:gridSpan w:val="10"/>
          </w:tcPr>
          <w:p w:rsidR="00F93EC0" w:rsidRPr="00B75904" w:rsidRDefault="00F93EC0" w:rsidP="00201D75">
            <w:pPr>
              <w:jc w:val="both"/>
              <w:rPr>
                <w:rFonts w:ascii="Times New Roman" w:hAnsi="Times New Roman" w:cs="Times New Roman"/>
                <w:bCs/>
                <w:color w:val="000000" w:themeColor="text1"/>
                <w:sz w:val="24"/>
                <w:szCs w:val="24"/>
              </w:rPr>
            </w:pPr>
            <w:r w:rsidRPr="00B75904">
              <w:rPr>
                <w:rFonts w:ascii="Times New Roman" w:hAnsi="Times New Roman" w:cs="Times New Roman"/>
                <w:bCs/>
                <w:color w:val="000000" w:themeColor="text1"/>
                <w:sz w:val="24"/>
                <w:szCs w:val="24"/>
              </w:rPr>
              <w:t>On completion of this course, students will</w:t>
            </w:r>
            <w:r w:rsidR="006E5F30" w:rsidRPr="00B75904">
              <w:rPr>
                <w:rFonts w:ascii="Times New Roman" w:hAnsi="Times New Roman" w:cs="Times New Roman"/>
                <w:bCs/>
                <w:color w:val="000000" w:themeColor="text1"/>
                <w:sz w:val="24"/>
                <w:szCs w:val="24"/>
              </w:rPr>
              <w:t xml:space="preserve"> learn </w:t>
            </w:r>
          </w:p>
        </w:tc>
        <w:tc>
          <w:tcPr>
            <w:tcW w:w="2664" w:type="dxa"/>
            <w:gridSpan w:val="3"/>
          </w:tcPr>
          <w:p w:rsidR="00F93EC0" w:rsidRPr="004C4F2F" w:rsidRDefault="00F93EC0" w:rsidP="00201D75">
            <w:pPr>
              <w:jc w:val="both"/>
              <w:rPr>
                <w:rFonts w:ascii="Times New Roman" w:hAnsi="Times New Roman" w:cs="Times New Roman"/>
                <w:b/>
                <w:bCs/>
                <w:color w:val="000000" w:themeColor="text1"/>
                <w:sz w:val="24"/>
                <w:szCs w:val="24"/>
              </w:rPr>
            </w:pPr>
          </w:p>
        </w:tc>
      </w:tr>
      <w:tr w:rsidR="005E37D1" w:rsidRPr="004C4F2F" w:rsidTr="00A7329C">
        <w:tc>
          <w:tcPr>
            <w:tcW w:w="948" w:type="dxa"/>
          </w:tcPr>
          <w:p w:rsidR="00F93EC0" w:rsidRPr="00B75904" w:rsidRDefault="00F93EC0" w:rsidP="00B75904">
            <w:pPr>
              <w:jc w:val="center"/>
              <w:rPr>
                <w:rFonts w:ascii="Times New Roman" w:hAnsi="Times New Roman" w:cs="Times New Roman"/>
                <w:bCs/>
                <w:color w:val="000000" w:themeColor="text1"/>
                <w:sz w:val="24"/>
                <w:szCs w:val="24"/>
              </w:rPr>
            </w:pPr>
            <w:r w:rsidRPr="00B75904">
              <w:rPr>
                <w:rFonts w:ascii="Times New Roman" w:hAnsi="Times New Roman" w:cs="Times New Roman"/>
                <w:bCs/>
                <w:color w:val="000000" w:themeColor="text1"/>
                <w:sz w:val="24"/>
                <w:szCs w:val="24"/>
              </w:rPr>
              <w:t>CO1</w:t>
            </w:r>
          </w:p>
        </w:tc>
        <w:tc>
          <w:tcPr>
            <w:tcW w:w="6135" w:type="dxa"/>
            <w:gridSpan w:val="10"/>
          </w:tcPr>
          <w:p w:rsidR="00F93EC0" w:rsidRPr="004C4F2F" w:rsidRDefault="006E5F3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To describe the f</w:t>
            </w:r>
            <w:r w:rsidR="00F93EC0" w:rsidRPr="004C4F2F">
              <w:rPr>
                <w:rFonts w:ascii="Times New Roman" w:hAnsi="Times New Roman" w:cs="Times New Roman"/>
                <w:color w:val="000000" w:themeColor="text1"/>
                <w:sz w:val="24"/>
                <w:szCs w:val="24"/>
              </w:rPr>
              <w:t xml:space="preserve">unctioning of </w:t>
            </w:r>
            <w:r w:rsidR="004E7080" w:rsidRPr="004C4F2F">
              <w:rPr>
                <w:rFonts w:ascii="Times New Roman" w:hAnsi="Times New Roman" w:cs="Times New Roman"/>
                <w:color w:val="000000" w:themeColor="text1"/>
                <w:sz w:val="24"/>
                <w:szCs w:val="24"/>
              </w:rPr>
              <w:t>organizations in d</w:t>
            </w:r>
            <w:r w:rsidR="00F93EC0" w:rsidRPr="004C4F2F">
              <w:rPr>
                <w:rFonts w:ascii="Times New Roman" w:hAnsi="Times New Roman" w:cs="Times New Roman"/>
                <w:color w:val="000000" w:themeColor="text1"/>
                <w:sz w:val="24"/>
                <w:szCs w:val="24"/>
              </w:rPr>
              <w:t>isaster Manage</w:t>
            </w:r>
            <w:r w:rsidR="004E7080" w:rsidRPr="004C4F2F">
              <w:rPr>
                <w:rFonts w:ascii="Times New Roman" w:hAnsi="Times New Roman" w:cs="Times New Roman"/>
                <w:color w:val="000000" w:themeColor="text1"/>
                <w:sz w:val="24"/>
                <w:szCs w:val="24"/>
              </w:rPr>
              <w:t xml:space="preserve">ment </w:t>
            </w:r>
          </w:p>
        </w:tc>
        <w:tc>
          <w:tcPr>
            <w:tcW w:w="2664" w:type="dxa"/>
            <w:gridSpan w:val="3"/>
          </w:tcPr>
          <w:p w:rsidR="00F93EC0" w:rsidRPr="00B75904" w:rsidRDefault="00F93EC0" w:rsidP="00201D75">
            <w:pPr>
              <w:jc w:val="both"/>
              <w:rPr>
                <w:rFonts w:ascii="Times New Roman" w:hAnsi="Times New Roman" w:cs="Times New Roman"/>
                <w:bCs/>
                <w:color w:val="000000" w:themeColor="text1"/>
                <w:sz w:val="24"/>
                <w:szCs w:val="24"/>
              </w:rPr>
            </w:pPr>
            <w:r w:rsidRPr="00B75904">
              <w:rPr>
                <w:rFonts w:ascii="Times New Roman" w:hAnsi="Times New Roman" w:cs="Times New Roman"/>
                <w:bCs/>
                <w:color w:val="000000" w:themeColor="text1"/>
                <w:sz w:val="24"/>
                <w:szCs w:val="24"/>
              </w:rPr>
              <w:t>PO1</w:t>
            </w:r>
          </w:p>
        </w:tc>
      </w:tr>
      <w:tr w:rsidR="005E37D1" w:rsidRPr="004C4F2F" w:rsidTr="00A7329C">
        <w:tc>
          <w:tcPr>
            <w:tcW w:w="948" w:type="dxa"/>
          </w:tcPr>
          <w:p w:rsidR="00F93EC0" w:rsidRPr="00B75904" w:rsidRDefault="00F93EC0" w:rsidP="00B75904">
            <w:pPr>
              <w:jc w:val="center"/>
              <w:rPr>
                <w:rFonts w:ascii="Times New Roman" w:hAnsi="Times New Roman" w:cs="Times New Roman"/>
                <w:bCs/>
                <w:color w:val="000000" w:themeColor="text1"/>
                <w:sz w:val="24"/>
                <w:szCs w:val="24"/>
              </w:rPr>
            </w:pPr>
            <w:r w:rsidRPr="00B75904">
              <w:rPr>
                <w:rFonts w:ascii="Times New Roman" w:hAnsi="Times New Roman" w:cs="Times New Roman"/>
                <w:bCs/>
                <w:color w:val="000000" w:themeColor="text1"/>
                <w:sz w:val="24"/>
                <w:szCs w:val="24"/>
              </w:rPr>
              <w:t>CO2</w:t>
            </w:r>
          </w:p>
        </w:tc>
        <w:tc>
          <w:tcPr>
            <w:tcW w:w="6135" w:type="dxa"/>
            <w:gridSpan w:val="10"/>
          </w:tcPr>
          <w:p w:rsidR="00F93EC0" w:rsidRPr="004C4F2F" w:rsidRDefault="004E708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To d</w:t>
            </w:r>
            <w:r w:rsidR="00F93EC0" w:rsidRPr="004C4F2F">
              <w:rPr>
                <w:rFonts w:ascii="Times New Roman" w:hAnsi="Times New Roman" w:cs="Times New Roman"/>
                <w:color w:val="000000" w:themeColor="text1"/>
                <w:sz w:val="24"/>
                <w:szCs w:val="24"/>
              </w:rPr>
              <w:t xml:space="preserve">iscuss the conceptual and theoretical understanding of Disaster Preparedness and Mitigation </w:t>
            </w:r>
          </w:p>
        </w:tc>
        <w:tc>
          <w:tcPr>
            <w:tcW w:w="2664" w:type="dxa"/>
            <w:gridSpan w:val="3"/>
          </w:tcPr>
          <w:p w:rsidR="00F93EC0" w:rsidRPr="00B75904" w:rsidRDefault="00F93EC0" w:rsidP="00201D75">
            <w:pPr>
              <w:jc w:val="both"/>
              <w:rPr>
                <w:rFonts w:ascii="Times New Roman" w:hAnsi="Times New Roman" w:cs="Times New Roman"/>
                <w:bCs/>
                <w:color w:val="000000" w:themeColor="text1"/>
                <w:sz w:val="24"/>
                <w:szCs w:val="24"/>
              </w:rPr>
            </w:pPr>
            <w:r w:rsidRPr="00B75904">
              <w:rPr>
                <w:rFonts w:ascii="Times New Roman" w:hAnsi="Times New Roman" w:cs="Times New Roman"/>
                <w:bCs/>
                <w:color w:val="000000" w:themeColor="text1"/>
                <w:sz w:val="24"/>
                <w:szCs w:val="24"/>
              </w:rPr>
              <w:t>PO1, PO2</w:t>
            </w:r>
          </w:p>
        </w:tc>
      </w:tr>
      <w:tr w:rsidR="005E37D1" w:rsidRPr="004C4F2F" w:rsidTr="00A7329C">
        <w:tc>
          <w:tcPr>
            <w:tcW w:w="948" w:type="dxa"/>
          </w:tcPr>
          <w:p w:rsidR="00F93EC0" w:rsidRPr="00B75904" w:rsidRDefault="00F93EC0" w:rsidP="00B75904">
            <w:pPr>
              <w:jc w:val="center"/>
              <w:rPr>
                <w:rFonts w:ascii="Times New Roman" w:hAnsi="Times New Roman" w:cs="Times New Roman"/>
                <w:bCs/>
                <w:color w:val="000000" w:themeColor="text1"/>
                <w:sz w:val="24"/>
                <w:szCs w:val="24"/>
              </w:rPr>
            </w:pPr>
            <w:r w:rsidRPr="00B75904">
              <w:rPr>
                <w:rFonts w:ascii="Times New Roman" w:hAnsi="Times New Roman" w:cs="Times New Roman"/>
                <w:bCs/>
                <w:color w:val="000000" w:themeColor="text1"/>
                <w:sz w:val="24"/>
                <w:szCs w:val="24"/>
              </w:rPr>
              <w:t>CO3</w:t>
            </w:r>
          </w:p>
        </w:tc>
        <w:tc>
          <w:tcPr>
            <w:tcW w:w="6135" w:type="dxa"/>
            <w:gridSpan w:val="10"/>
          </w:tcPr>
          <w:p w:rsidR="00F93EC0" w:rsidRPr="004C4F2F" w:rsidRDefault="004E708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To d</w:t>
            </w:r>
            <w:r w:rsidR="00F93EC0" w:rsidRPr="004C4F2F">
              <w:rPr>
                <w:rFonts w:ascii="Times New Roman" w:hAnsi="Times New Roman" w:cs="Times New Roman"/>
                <w:color w:val="000000" w:themeColor="text1"/>
                <w:sz w:val="24"/>
                <w:szCs w:val="24"/>
              </w:rPr>
              <w:t xml:space="preserve">evelop an insight </w:t>
            </w:r>
            <w:r w:rsidRPr="004C4F2F">
              <w:rPr>
                <w:rFonts w:ascii="Times New Roman" w:hAnsi="Times New Roman" w:cs="Times New Roman"/>
                <w:color w:val="000000" w:themeColor="text1"/>
                <w:sz w:val="24"/>
                <w:szCs w:val="24"/>
              </w:rPr>
              <w:t>on disaster mitigation.</w:t>
            </w:r>
          </w:p>
        </w:tc>
        <w:tc>
          <w:tcPr>
            <w:tcW w:w="2664" w:type="dxa"/>
            <w:gridSpan w:val="3"/>
          </w:tcPr>
          <w:p w:rsidR="00F93EC0" w:rsidRPr="00B75904" w:rsidRDefault="00F93EC0" w:rsidP="00201D75">
            <w:pPr>
              <w:jc w:val="both"/>
              <w:rPr>
                <w:rFonts w:ascii="Times New Roman" w:hAnsi="Times New Roman" w:cs="Times New Roman"/>
                <w:bCs/>
                <w:color w:val="000000" w:themeColor="text1"/>
                <w:sz w:val="24"/>
                <w:szCs w:val="24"/>
              </w:rPr>
            </w:pPr>
            <w:r w:rsidRPr="00B75904">
              <w:rPr>
                <w:rFonts w:ascii="Times New Roman" w:hAnsi="Times New Roman" w:cs="Times New Roman"/>
                <w:bCs/>
                <w:color w:val="000000" w:themeColor="text1"/>
                <w:sz w:val="24"/>
                <w:szCs w:val="24"/>
              </w:rPr>
              <w:t>PO4, PO6</w:t>
            </w:r>
          </w:p>
        </w:tc>
      </w:tr>
      <w:tr w:rsidR="005E37D1" w:rsidRPr="004C4F2F" w:rsidTr="00A7329C">
        <w:tc>
          <w:tcPr>
            <w:tcW w:w="948" w:type="dxa"/>
          </w:tcPr>
          <w:p w:rsidR="00F93EC0" w:rsidRPr="00B75904" w:rsidRDefault="00F93EC0" w:rsidP="00B75904">
            <w:pPr>
              <w:jc w:val="center"/>
              <w:rPr>
                <w:rFonts w:ascii="Times New Roman" w:hAnsi="Times New Roman" w:cs="Times New Roman"/>
                <w:bCs/>
                <w:color w:val="000000" w:themeColor="text1"/>
                <w:sz w:val="24"/>
                <w:szCs w:val="24"/>
              </w:rPr>
            </w:pPr>
            <w:r w:rsidRPr="00B75904">
              <w:rPr>
                <w:rFonts w:ascii="Times New Roman" w:hAnsi="Times New Roman" w:cs="Times New Roman"/>
                <w:bCs/>
                <w:color w:val="000000" w:themeColor="text1"/>
                <w:sz w:val="24"/>
                <w:szCs w:val="24"/>
              </w:rPr>
              <w:t>CO4</w:t>
            </w:r>
          </w:p>
        </w:tc>
        <w:tc>
          <w:tcPr>
            <w:tcW w:w="6135" w:type="dxa"/>
            <w:gridSpan w:val="10"/>
          </w:tcPr>
          <w:p w:rsidR="00F93EC0" w:rsidRPr="004C4F2F" w:rsidRDefault="004E708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 xml:space="preserve">To limelight the </w:t>
            </w:r>
            <w:r w:rsidR="00F93EC0" w:rsidRPr="004C4F2F">
              <w:rPr>
                <w:rFonts w:ascii="Times New Roman" w:hAnsi="Times New Roman" w:cs="Times New Roman"/>
                <w:color w:val="000000" w:themeColor="text1"/>
                <w:sz w:val="24"/>
                <w:szCs w:val="24"/>
              </w:rPr>
              <w:t xml:space="preserve"> emerging issues and lessons </w:t>
            </w:r>
            <w:r w:rsidRPr="004C4F2F">
              <w:rPr>
                <w:rFonts w:ascii="Times New Roman" w:hAnsi="Times New Roman" w:cs="Times New Roman"/>
                <w:color w:val="000000" w:themeColor="text1"/>
                <w:sz w:val="24"/>
                <w:szCs w:val="24"/>
              </w:rPr>
              <w:t>learnt in disaster management</w:t>
            </w:r>
          </w:p>
        </w:tc>
        <w:tc>
          <w:tcPr>
            <w:tcW w:w="2664" w:type="dxa"/>
            <w:gridSpan w:val="3"/>
          </w:tcPr>
          <w:p w:rsidR="00F93EC0" w:rsidRPr="00B75904" w:rsidRDefault="00F93EC0" w:rsidP="00201D75">
            <w:pPr>
              <w:jc w:val="both"/>
              <w:rPr>
                <w:rFonts w:ascii="Times New Roman" w:hAnsi="Times New Roman" w:cs="Times New Roman"/>
                <w:bCs/>
                <w:color w:val="000000" w:themeColor="text1"/>
                <w:sz w:val="24"/>
                <w:szCs w:val="24"/>
              </w:rPr>
            </w:pPr>
            <w:r w:rsidRPr="00B75904">
              <w:rPr>
                <w:rFonts w:ascii="Times New Roman" w:hAnsi="Times New Roman" w:cs="Times New Roman"/>
                <w:bCs/>
                <w:color w:val="000000" w:themeColor="text1"/>
                <w:sz w:val="24"/>
                <w:szCs w:val="24"/>
              </w:rPr>
              <w:t>PO4, PO5, PO6</w:t>
            </w:r>
          </w:p>
        </w:tc>
      </w:tr>
      <w:tr w:rsidR="005E37D1" w:rsidRPr="004C4F2F" w:rsidTr="00A7329C">
        <w:tc>
          <w:tcPr>
            <w:tcW w:w="948" w:type="dxa"/>
          </w:tcPr>
          <w:p w:rsidR="00F93EC0" w:rsidRPr="00B75904" w:rsidRDefault="00F93EC0" w:rsidP="00B75904">
            <w:pPr>
              <w:jc w:val="center"/>
              <w:rPr>
                <w:rFonts w:ascii="Times New Roman" w:hAnsi="Times New Roman" w:cs="Times New Roman"/>
                <w:bCs/>
                <w:color w:val="000000" w:themeColor="text1"/>
                <w:sz w:val="24"/>
                <w:szCs w:val="24"/>
              </w:rPr>
            </w:pPr>
            <w:r w:rsidRPr="00B75904">
              <w:rPr>
                <w:rFonts w:ascii="Times New Roman" w:hAnsi="Times New Roman" w:cs="Times New Roman"/>
                <w:bCs/>
                <w:color w:val="000000" w:themeColor="text1"/>
                <w:sz w:val="24"/>
                <w:szCs w:val="24"/>
              </w:rPr>
              <w:t>CO5</w:t>
            </w:r>
          </w:p>
        </w:tc>
        <w:tc>
          <w:tcPr>
            <w:tcW w:w="6135" w:type="dxa"/>
            <w:gridSpan w:val="10"/>
          </w:tcPr>
          <w:p w:rsidR="00F93EC0" w:rsidRPr="004C4F2F" w:rsidRDefault="004E708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To a</w:t>
            </w:r>
            <w:r w:rsidR="00F93EC0" w:rsidRPr="004C4F2F">
              <w:rPr>
                <w:rFonts w:ascii="Times New Roman" w:hAnsi="Times New Roman" w:cs="Times New Roman"/>
                <w:color w:val="000000" w:themeColor="text1"/>
                <w:sz w:val="24"/>
                <w:szCs w:val="24"/>
              </w:rPr>
              <w:t xml:space="preserve">ssess the significance of disaster </w:t>
            </w:r>
            <w:r w:rsidRPr="004C4F2F">
              <w:rPr>
                <w:rFonts w:ascii="Times New Roman" w:hAnsi="Times New Roman" w:cs="Times New Roman"/>
                <w:color w:val="000000" w:themeColor="text1"/>
                <w:sz w:val="24"/>
                <w:szCs w:val="24"/>
              </w:rPr>
              <w:t>management in the context of development</w:t>
            </w:r>
          </w:p>
        </w:tc>
        <w:tc>
          <w:tcPr>
            <w:tcW w:w="2664" w:type="dxa"/>
            <w:gridSpan w:val="3"/>
          </w:tcPr>
          <w:p w:rsidR="00F93EC0" w:rsidRPr="00B75904" w:rsidRDefault="00F93EC0" w:rsidP="00201D75">
            <w:pPr>
              <w:jc w:val="both"/>
              <w:rPr>
                <w:rFonts w:ascii="Times New Roman" w:hAnsi="Times New Roman" w:cs="Times New Roman"/>
                <w:bCs/>
                <w:color w:val="000000" w:themeColor="text1"/>
                <w:sz w:val="24"/>
                <w:szCs w:val="24"/>
              </w:rPr>
            </w:pPr>
            <w:r w:rsidRPr="00B75904">
              <w:rPr>
                <w:rFonts w:ascii="Times New Roman" w:hAnsi="Times New Roman" w:cs="Times New Roman"/>
                <w:bCs/>
                <w:color w:val="000000" w:themeColor="text1"/>
                <w:sz w:val="24"/>
                <w:szCs w:val="24"/>
              </w:rPr>
              <w:t>PO3, PO8</w:t>
            </w:r>
          </w:p>
        </w:tc>
      </w:tr>
      <w:tr w:rsidR="005E37D1" w:rsidRPr="004C4F2F" w:rsidTr="00A7329C">
        <w:tc>
          <w:tcPr>
            <w:tcW w:w="948" w:type="dxa"/>
          </w:tcPr>
          <w:p w:rsidR="00F93EC0" w:rsidRPr="004C4F2F" w:rsidRDefault="00F93EC0" w:rsidP="00201D75">
            <w:pPr>
              <w:jc w:val="both"/>
              <w:rPr>
                <w:rFonts w:ascii="Times New Roman" w:hAnsi="Times New Roman" w:cs="Times New Roman"/>
                <w:b/>
                <w:bCs/>
                <w:color w:val="000000" w:themeColor="text1"/>
                <w:sz w:val="24"/>
                <w:szCs w:val="24"/>
              </w:rPr>
            </w:pPr>
          </w:p>
        </w:tc>
        <w:tc>
          <w:tcPr>
            <w:tcW w:w="8799" w:type="dxa"/>
            <w:gridSpan w:val="13"/>
          </w:tcPr>
          <w:p w:rsidR="00F93EC0" w:rsidRPr="004C4F2F" w:rsidRDefault="00F93EC0" w:rsidP="005A7D31">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Text Books</w:t>
            </w:r>
          </w:p>
        </w:tc>
      </w:tr>
      <w:tr w:rsidR="005E37D1" w:rsidRPr="004C4F2F" w:rsidTr="00A7329C">
        <w:tc>
          <w:tcPr>
            <w:tcW w:w="948" w:type="dxa"/>
          </w:tcPr>
          <w:p w:rsidR="00F93EC0" w:rsidRPr="00B75904" w:rsidRDefault="00F93EC0" w:rsidP="00B75904">
            <w:pPr>
              <w:jc w:val="center"/>
              <w:rPr>
                <w:rFonts w:ascii="Times New Roman" w:hAnsi="Times New Roman" w:cs="Times New Roman"/>
                <w:bCs/>
                <w:color w:val="000000" w:themeColor="text1"/>
                <w:sz w:val="24"/>
                <w:szCs w:val="24"/>
              </w:rPr>
            </w:pPr>
            <w:r w:rsidRPr="00B75904">
              <w:rPr>
                <w:rFonts w:ascii="Times New Roman" w:hAnsi="Times New Roman" w:cs="Times New Roman"/>
                <w:bCs/>
                <w:color w:val="000000" w:themeColor="text1"/>
                <w:sz w:val="24"/>
                <w:szCs w:val="24"/>
              </w:rPr>
              <w:t>1</w:t>
            </w:r>
          </w:p>
        </w:tc>
        <w:tc>
          <w:tcPr>
            <w:tcW w:w="8799" w:type="dxa"/>
            <w:gridSpan w:val="13"/>
          </w:tcPr>
          <w:p w:rsidR="00F93EC0" w:rsidRPr="004C4F2F" w:rsidRDefault="00B75904" w:rsidP="00B75904">
            <w:pPr>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V.K. Sharma (1995), Disaster Management, New Delhi,</w:t>
            </w:r>
            <w:r w:rsidR="00F93EC0" w:rsidRPr="004C4F2F">
              <w:rPr>
                <w:rFonts w:ascii="Times New Roman" w:hAnsi="Times New Roman" w:cs="Times New Roman"/>
                <w:color w:val="000000" w:themeColor="text1"/>
                <w:sz w:val="24"/>
                <w:szCs w:val="24"/>
              </w:rPr>
              <w:t xml:space="preserve"> New United Process</w:t>
            </w:r>
            <w:r>
              <w:rPr>
                <w:rFonts w:ascii="Times New Roman" w:hAnsi="Times New Roman" w:cs="Times New Roman"/>
                <w:color w:val="000000" w:themeColor="text1"/>
                <w:sz w:val="24"/>
                <w:szCs w:val="24"/>
              </w:rPr>
              <w:t>.</w:t>
            </w:r>
          </w:p>
        </w:tc>
      </w:tr>
      <w:tr w:rsidR="005E37D1" w:rsidRPr="004C4F2F" w:rsidTr="00A7329C">
        <w:tc>
          <w:tcPr>
            <w:tcW w:w="948" w:type="dxa"/>
          </w:tcPr>
          <w:p w:rsidR="00F93EC0" w:rsidRPr="00B75904" w:rsidRDefault="00F93EC0" w:rsidP="00B75904">
            <w:pPr>
              <w:jc w:val="center"/>
              <w:rPr>
                <w:rFonts w:ascii="Times New Roman" w:hAnsi="Times New Roman" w:cs="Times New Roman"/>
                <w:bCs/>
                <w:color w:val="000000" w:themeColor="text1"/>
                <w:sz w:val="24"/>
                <w:szCs w:val="24"/>
              </w:rPr>
            </w:pPr>
            <w:r w:rsidRPr="00B75904">
              <w:rPr>
                <w:rFonts w:ascii="Times New Roman" w:hAnsi="Times New Roman" w:cs="Times New Roman"/>
                <w:bCs/>
                <w:color w:val="000000" w:themeColor="text1"/>
                <w:sz w:val="24"/>
                <w:szCs w:val="24"/>
              </w:rPr>
              <w:t>2</w:t>
            </w:r>
          </w:p>
        </w:tc>
        <w:tc>
          <w:tcPr>
            <w:tcW w:w="8799" w:type="dxa"/>
            <w:gridSpan w:val="13"/>
          </w:tcPr>
          <w:p w:rsidR="00F93EC0" w:rsidRPr="004C4F2F" w:rsidRDefault="00B75904" w:rsidP="00201D75">
            <w:pPr>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David Alexander (1993),</w:t>
            </w:r>
            <w:r w:rsidR="00F93EC0" w:rsidRPr="004C4F2F">
              <w:rPr>
                <w:rFonts w:ascii="Times New Roman" w:hAnsi="Times New Roman" w:cs="Times New Roman"/>
                <w:color w:val="000000" w:themeColor="text1"/>
                <w:sz w:val="24"/>
                <w:szCs w:val="24"/>
              </w:rPr>
              <w:t xml:space="preserve"> Natural D</w:t>
            </w:r>
            <w:r>
              <w:rPr>
                <w:rFonts w:ascii="Times New Roman" w:hAnsi="Times New Roman" w:cs="Times New Roman"/>
                <w:color w:val="000000" w:themeColor="text1"/>
                <w:sz w:val="24"/>
                <w:szCs w:val="24"/>
              </w:rPr>
              <w:t>isaster, London, UCL Press</w:t>
            </w:r>
            <w:r w:rsidR="00F93EC0" w:rsidRPr="004C4F2F">
              <w:rPr>
                <w:rFonts w:ascii="Times New Roman" w:hAnsi="Times New Roman" w:cs="Times New Roman"/>
                <w:color w:val="000000" w:themeColor="text1"/>
                <w:sz w:val="24"/>
                <w:szCs w:val="24"/>
              </w:rPr>
              <w:t>.</w:t>
            </w:r>
          </w:p>
        </w:tc>
      </w:tr>
      <w:tr w:rsidR="005E37D1" w:rsidRPr="004C4F2F" w:rsidTr="00A7329C">
        <w:tc>
          <w:tcPr>
            <w:tcW w:w="948" w:type="dxa"/>
          </w:tcPr>
          <w:p w:rsidR="00F93EC0" w:rsidRPr="00B75904" w:rsidRDefault="00F93EC0" w:rsidP="00B75904">
            <w:pPr>
              <w:jc w:val="center"/>
              <w:rPr>
                <w:rFonts w:ascii="Times New Roman" w:hAnsi="Times New Roman" w:cs="Times New Roman"/>
                <w:bCs/>
                <w:color w:val="000000" w:themeColor="text1"/>
                <w:sz w:val="24"/>
                <w:szCs w:val="24"/>
              </w:rPr>
            </w:pPr>
            <w:r w:rsidRPr="00B75904">
              <w:rPr>
                <w:rFonts w:ascii="Times New Roman" w:hAnsi="Times New Roman" w:cs="Times New Roman"/>
                <w:bCs/>
                <w:color w:val="000000" w:themeColor="text1"/>
                <w:sz w:val="24"/>
                <w:szCs w:val="24"/>
              </w:rPr>
              <w:t>3</w:t>
            </w:r>
          </w:p>
        </w:tc>
        <w:tc>
          <w:tcPr>
            <w:tcW w:w="8799" w:type="dxa"/>
            <w:gridSpan w:val="13"/>
          </w:tcPr>
          <w:p w:rsidR="00F93EC0" w:rsidRPr="004C4F2F" w:rsidRDefault="00F93EC0" w:rsidP="00201D75">
            <w:pPr>
              <w:jc w:val="both"/>
              <w:rPr>
                <w:rFonts w:ascii="Times New Roman" w:hAnsi="Times New Roman" w:cs="Times New Roman"/>
                <w:b/>
                <w:bCs/>
                <w:color w:val="000000" w:themeColor="text1"/>
                <w:sz w:val="24"/>
                <w:szCs w:val="24"/>
              </w:rPr>
            </w:pPr>
            <w:proofErr w:type="spellStart"/>
            <w:r w:rsidRPr="004C4F2F">
              <w:rPr>
                <w:rFonts w:ascii="Times New Roman" w:hAnsi="Times New Roman" w:cs="Times New Roman"/>
                <w:color w:val="000000" w:themeColor="text1"/>
                <w:sz w:val="24"/>
                <w:szCs w:val="24"/>
              </w:rPr>
              <w:t>Kathakali</w:t>
            </w:r>
            <w:r w:rsidR="00B75904">
              <w:rPr>
                <w:rFonts w:ascii="Times New Roman" w:hAnsi="Times New Roman" w:cs="Times New Roman"/>
                <w:color w:val="000000" w:themeColor="text1"/>
                <w:sz w:val="24"/>
                <w:szCs w:val="24"/>
              </w:rPr>
              <w:t>Bagchi</w:t>
            </w:r>
            <w:proofErr w:type="spellEnd"/>
            <w:r w:rsidR="00B75904">
              <w:rPr>
                <w:rFonts w:ascii="Times New Roman" w:hAnsi="Times New Roman" w:cs="Times New Roman"/>
                <w:color w:val="000000" w:themeColor="text1"/>
                <w:sz w:val="24"/>
                <w:szCs w:val="24"/>
              </w:rPr>
              <w:t>. S (1991),</w:t>
            </w:r>
            <w:r w:rsidRPr="004C4F2F">
              <w:rPr>
                <w:rFonts w:ascii="Times New Roman" w:hAnsi="Times New Roman" w:cs="Times New Roman"/>
                <w:color w:val="000000" w:themeColor="text1"/>
                <w:sz w:val="24"/>
                <w:szCs w:val="24"/>
              </w:rPr>
              <w:t xml:space="preserve"> Drought Pron</w:t>
            </w:r>
            <w:r w:rsidR="00B75904">
              <w:rPr>
                <w:rFonts w:ascii="Times New Roman" w:hAnsi="Times New Roman" w:cs="Times New Roman"/>
                <w:color w:val="000000" w:themeColor="text1"/>
                <w:sz w:val="24"/>
                <w:szCs w:val="24"/>
              </w:rPr>
              <w:t xml:space="preserve">e India: Problems and Prospects, New Delhi, </w:t>
            </w:r>
            <w:proofErr w:type="spellStart"/>
            <w:r w:rsidR="00B75904">
              <w:rPr>
                <w:rFonts w:ascii="Times New Roman" w:hAnsi="Times New Roman" w:cs="Times New Roman"/>
                <w:color w:val="000000" w:themeColor="text1"/>
                <w:sz w:val="24"/>
                <w:szCs w:val="24"/>
              </w:rPr>
              <w:t>Agricale</w:t>
            </w:r>
            <w:proofErr w:type="spellEnd"/>
            <w:r w:rsidRPr="004C4F2F">
              <w:rPr>
                <w:rFonts w:ascii="Times New Roman" w:hAnsi="Times New Roman" w:cs="Times New Roman"/>
                <w:color w:val="000000" w:themeColor="text1"/>
                <w:sz w:val="24"/>
                <w:szCs w:val="24"/>
              </w:rPr>
              <w:t>.</w:t>
            </w:r>
          </w:p>
        </w:tc>
      </w:tr>
      <w:tr w:rsidR="005E37D1" w:rsidRPr="004C4F2F" w:rsidTr="00A7329C">
        <w:tc>
          <w:tcPr>
            <w:tcW w:w="948" w:type="dxa"/>
          </w:tcPr>
          <w:p w:rsidR="00F93EC0" w:rsidRPr="00B75904" w:rsidRDefault="00F93EC0" w:rsidP="00B75904">
            <w:pPr>
              <w:jc w:val="center"/>
              <w:rPr>
                <w:rFonts w:ascii="Times New Roman" w:hAnsi="Times New Roman" w:cs="Times New Roman"/>
                <w:bCs/>
                <w:color w:val="000000" w:themeColor="text1"/>
                <w:sz w:val="24"/>
                <w:szCs w:val="24"/>
              </w:rPr>
            </w:pPr>
            <w:r w:rsidRPr="00B75904">
              <w:rPr>
                <w:rFonts w:ascii="Times New Roman" w:hAnsi="Times New Roman" w:cs="Times New Roman"/>
                <w:bCs/>
                <w:color w:val="000000" w:themeColor="text1"/>
                <w:sz w:val="24"/>
                <w:szCs w:val="24"/>
              </w:rPr>
              <w:t>4</w:t>
            </w:r>
          </w:p>
        </w:tc>
        <w:tc>
          <w:tcPr>
            <w:tcW w:w="8799" w:type="dxa"/>
            <w:gridSpan w:val="13"/>
          </w:tcPr>
          <w:p w:rsidR="00F93EC0" w:rsidRPr="004C4F2F" w:rsidRDefault="00B75904" w:rsidP="00B75904">
            <w:pPr>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Melvin A </w:t>
            </w:r>
            <w:proofErr w:type="spellStart"/>
            <w:r>
              <w:rPr>
                <w:rFonts w:ascii="Times New Roman" w:hAnsi="Times New Roman" w:cs="Times New Roman"/>
                <w:color w:val="000000" w:themeColor="text1"/>
                <w:sz w:val="24"/>
                <w:szCs w:val="24"/>
              </w:rPr>
              <w:t>Benarde</w:t>
            </w:r>
            <w:proofErr w:type="spellEnd"/>
            <w:r>
              <w:rPr>
                <w:rFonts w:ascii="Times New Roman" w:hAnsi="Times New Roman" w:cs="Times New Roman"/>
                <w:color w:val="000000" w:themeColor="text1"/>
                <w:sz w:val="24"/>
                <w:szCs w:val="24"/>
              </w:rPr>
              <w:t xml:space="preserve"> (1972),</w:t>
            </w:r>
            <w:r w:rsidR="00F93EC0" w:rsidRPr="004C4F2F">
              <w:rPr>
                <w:rFonts w:ascii="Times New Roman" w:hAnsi="Times New Roman" w:cs="Times New Roman"/>
                <w:color w:val="000000" w:themeColor="text1"/>
                <w:sz w:val="24"/>
                <w:szCs w:val="24"/>
              </w:rPr>
              <w:t xml:space="preserve"> Race against </w:t>
            </w:r>
            <w:proofErr w:type="spellStart"/>
            <w:r w:rsidR="00F93EC0" w:rsidRPr="004C4F2F">
              <w:rPr>
                <w:rFonts w:ascii="Times New Roman" w:hAnsi="Times New Roman" w:cs="Times New Roman"/>
                <w:color w:val="000000" w:themeColor="text1"/>
                <w:sz w:val="24"/>
                <w:szCs w:val="24"/>
              </w:rPr>
              <w:t>Famine</w:t>
            </w:r>
            <w:proofErr w:type="gramStart"/>
            <w:r>
              <w:rPr>
                <w:rFonts w:ascii="Times New Roman" w:hAnsi="Times New Roman" w:cs="Times New Roman"/>
                <w:color w:val="000000" w:themeColor="text1"/>
                <w:sz w:val="24"/>
                <w:szCs w:val="24"/>
              </w:rPr>
              <w:t>,Bombay</w:t>
            </w:r>
            <w:proofErr w:type="spellEnd"/>
            <w:proofErr w:type="gramEnd"/>
            <w:r>
              <w:rPr>
                <w:rFonts w:ascii="Times New Roman" w:hAnsi="Times New Roman" w:cs="Times New Roman"/>
                <w:color w:val="000000" w:themeColor="text1"/>
                <w:sz w:val="24"/>
                <w:szCs w:val="24"/>
              </w:rPr>
              <w:t>, Orient Longmans</w:t>
            </w:r>
            <w:r w:rsidR="00F93EC0" w:rsidRPr="004C4F2F">
              <w:rPr>
                <w:rFonts w:ascii="Times New Roman" w:hAnsi="Times New Roman" w:cs="Times New Roman"/>
                <w:color w:val="000000" w:themeColor="text1"/>
                <w:sz w:val="24"/>
                <w:szCs w:val="24"/>
              </w:rPr>
              <w:t>.</w:t>
            </w:r>
          </w:p>
        </w:tc>
      </w:tr>
      <w:tr w:rsidR="005E37D1" w:rsidRPr="004C4F2F" w:rsidTr="00A7329C">
        <w:tc>
          <w:tcPr>
            <w:tcW w:w="948" w:type="dxa"/>
          </w:tcPr>
          <w:p w:rsidR="00A646C4" w:rsidRPr="00B75904" w:rsidRDefault="00A646C4" w:rsidP="00B75904">
            <w:pPr>
              <w:jc w:val="center"/>
              <w:rPr>
                <w:rFonts w:ascii="Times New Roman" w:hAnsi="Times New Roman" w:cs="Times New Roman"/>
                <w:bCs/>
                <w:color w:val="000000" w:themeColor="text1"/>
                <w:sz w:val="24"/>
                <w:szCs w:val="24"/>
              </w:rPr>
            </w:pPr>
            <w:r w:rsidRPr="00B75904">
              <w:rPr>
                <w:rFonts w:ascii="Times New Roman" w:hAnsi="Times New Roman" w:cs="Times New Roman"/>
                <w:bCs/>
                <w:color w:val="000000" w:themeColor="text1"/>
                <w:sz w:val="24"/>
                <w:szCs w:val="24"/>
              </w:rPr>
              <w:t>5</w:t>
            </w:r>
          </w:p>
        </w:tc>
        <w:tc>
          <w:tcPr>
            <w:tcW w:w="8799" w:type="dxa"/>
            <w:gridSpan w:val="13"/>
          </w:tcPr>
          <w:p w:rsidR="00A646C4" w:rsidRPr="004C4F2F" w:rsidRDefault="00B75904" w:rsidP="00201D7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Cohen, D. Aftershock (1991),</w:t>
            </w:r>
            <w:r w:rsidR="00A646C4" w:rsidRPr="004C4F2F">
              <w:rPr>
                <w:rFonts w:ascii="Times New Roman" w:hAnsi="Times New Roman" w:cs="Times New Roman"/>
                <w:color w:val="000000" w:themeColor="text1"/>
                <w:sz w:val="24"/>
                <w:szCs w:val="24"/>
              </w:rPr>
              <w:t xml:space="preserve"> The Psychological and Pol</w:t>
            </w:r>
            <w:r>
              <w:rPr>
                <w:rFonts w:ascii="Times New Roman" w:hAnsi="Times New Roman" w:cs="Times New Roman"/>
                <w:color w:val="000000" w:themeColor="text1"/>
                <w:sz w:val="24"/>
                <w:szCs w:val="24"/>
              </w:rPr>
              <w:t>itical Consequences of Disaster, United Kingdom,</w:t>
            </w:r>
            <w:r w:rsidR="00A646C4" w:rsidRPr="004C4F2F">
              <w:rPr>
                <w:rFonts w:ascii="Times New Roman" w:hAnsi="Times New Roman" w:cs="Times New Roman"/>
                <w:color w:val="000000" w:themeColor="text1"/>
                <w:sz w:val="24"/>
                <w:szCs w:val="24"/>
              </w:rPr>
              <w:t xml:space="preserve"> Paladin Publi</w:t>
            </w:r>
            <w:r>
              <w:rPr>
                <w:rFonts w:ascii="Times New Roman" w:hAnsi="Times New Roman" w:cs="Times New Roman"/>
                <w:color w:val="000000" w:themeColor="text1"/>
                <w:sz w:val="24"/>
                <w:szCs w:val="24"/>
              </w:rPr>
              <w:t>cation</w:t>
            </w:r>
            <w:r w:rsidR="00A646C4" w:rsidRPr="004C4F2F">
              <w:rPr>
                <w:rFonts w:ascii="Times New Roman" w:hAnsi="Times New Roman" w:cs="Times New Roman"/>
                <w:color w:val="000000" w:themeColor="text1"/>
                <w:sz w:val="24"/>
                <w:szCs w:val="24"/>
              </w:rPr>
              <w:t>.</w:t>
            </w:r>
          </w:p>
        </w:tc>
      </w:tr>
      <w:tr w:rsidR="005E37D1" w:rsidRPr="004C4F2F" w:rsidTr="00A7329C">
        <w:tc>
          <w:tcPr>
            <w:tcW w:w="948" w:type="dxa"/>
          </w:tcPr>
          <w:p w:rsidR="00F93EC0" w:rsidRPr="00B75904" w:rsidRDefault="00F93EC0" w:rsidP="00B75904">
            <w:pPr>
              <w:jc w:val="center"/>
              <w:rPr>
                <w:rFonts w:ascii="Times New Roman" w:hAnsi="Times New Roman" w:cs="Times New Roman"/>
                <w:bCs/>
                <w:color w:val="000000" w:themeColor="text1"/>
                <w:sz w:val="24"/>
                <w:szCs w:val="24"/>
              </w:rPr>
            </w:pPr>
          </w:p>
        </w:tc>
        <w:tc>
          <w:tcPr>
            <w:tcW w:w="8799" w:type="dxa"/>
            <w:gridSpan w:val="13"/>
          </w:tcPr>
          <w:p w:rsidR="00F93EC0" w:rsidRPr="004C4F2F" w:rsidRDefault="00F93EC0" w:rsidP="005A7D31">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Reference Books</w:t>
            </w:r>
          </w:p>
        </w:tc>
      </w:tr>
      <w:tr w:rsidR="005E37D1" w:rsidRPr="004C4F2F" w:rsidTr="00A7329C">
        <w:tc>
          <w:tcPr>
            <w:tcW w:w="948" w:type="dxa"/>
          </w:tcPr>
          <w:p w:rsidR="00F93EC0" w:rsidRPr="00B75904" w:rsidRDefault="00F93EC0" w:rsidP="00B75904">
            <w:pPr>
              <w:jc w:val="center"/>
              <w:rPr>
                <w:rFonts w:ascii="Times New Roman" w:hAnsi="Times New Roman" w:cs="Times New Roman"/>
                <w:bCs/>
                <w:color w:val="000000" w:themeColor="text1"/>
                <w:sz w:val="24"/>
                <w:szCs w:val="24"/>
              </w:rPr>
            </w:pPr>
            <w:r w:rsidRPr="00B75904">
              <w:rPr>
                <w:rFonts w:ascii="Times New Roman" w:hAnsi="Times New Roman" w:cs="Times New Roman"/>
                <w:bCs/>
                <w:color w:val="000000" w:themeColor="text1"/>
                <w:sz w:val="24"/>
                <w:szCs w:val="24"/>
              </w:rPr>
              <w:t>1</w:t>
            </w:r>
          </w:p>
        </w:tc>
        <w:tc>
          <w:tcPr>
            <w:tcW w:w="8799" w:type="dxa"/>
            <w:gridSpan w:val="13"/>
          </w:tcPr>
          <w:p w:rsidR="00F93EC0" w:rsidRPr="004C4F2F" w:rsidRDefault="00F93EC0" w:rsidP="00201D75">
            <w:pPr>
              <w:jc w:val="both"/>
              <w:rPr>
                <w:rFonts w:ascii="Times New Roman" w:eastAsia="Arial Unicode MS"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Drake, F.</w:t>
            </w:r>
            <w:r w:rsidR="00B75904">
              <w:rPr>
                <w:rFonts w:ascii="Times New Roman" w:hAnsi="Times New Roman" w:cs="Times New Roman"/>
                <w:color w:val="000000" w:themeColor="text1"/>
                <w:sz w:val="24"/>
                <w:szCs w:val="24"/>
              </w:rPr>
              <w:t xml:space="preserve"> (2000),</w:t>
            </w:r>
            <w:r w:rsidRPr="004C4F2F">
              <w:rPr>
                <w:rFonts w:ascii="Times New Roman" w:hAnsi="Times New Roman" w:cs="Times New Roman"/>
                <w:color w:val="000000" w:themeColor="text1"/>
                <w:sz w:val="24"/>
                <w:szCs w:val="24"/>
              </w:rPr>
              <w:t xml:space="preserve"> Global Warming</w:t>
            </w:r>
            <w:r w:rsidR="00B75904">
              <w:rPr>
                <w:rFonts w:ascii="Times New Roman" w:hAnsi="Times New Roman" w:cs="Times New Roman"/>
                <w:color w:val="000000" w:themeColor="text1"/>
                <w:sz w:val="24"/>
                <w:szCs w:val="24"/>
              </w:rPr>
              <w:t xml:space="preserve">: The Science of Climate </w:t>
            </w:r>
            <w:proofErr w:type="spellStart"/>
            <w:r w:rsidR="00B75904">
              <w:rPr>
                <w:rFonts w:ascii="Times New Roman" w:hAnsi="Times New Roman" w:cs="Times New Roman"/>
                <w:color w:val="000000" w:themeColor="text1"/>
                <w:sz w:val="24"/>
                <w:szCs w:val="24"/>
              </w:rPr>
              <w:t>Change</w:t>
            </w:r>
            <w:proofErr w:type="gramStart"/>
            <w:r w:rsidR="00B75904">
              <w:rPr>
                <w:rFonts w:ascii="Times New Roman" w:hAnsi="Times New Roman" w:cs="Times New Roman"/>
                <w:color w:val="000000" w:themeColor="text1"/>
                <w:sz w:val="24"/>
                <w:szCs w:val="24"/>
              </w:rPr>
              <w:t>,London</w:t>
            </w:r>
            <w:proofErr w:type="spellEnd"/>
            <w:proofErr w:type="gramEnd"/>
            <w:r w:rsidR="00B75904">
              <w:rPr>
                <w:rFonts w:ascii="Times New Roman" w:hAnsi="Times New Roman" w:cs="Times New Roman"/>
                <w:color w:val="000000" w:themeColor="text1"/>
                <w:sz w:val="24"/>
                <w:szCs w:val="24"/>
              </w:rPr>
              <w:t xml:space="preserve">, </w:t>
            </w:r>
            <w:r w:rsidRPr="004C4F2F">
              <w:rPr>
                <w:rFonts w:ascii="Times New Roman" w:hAnsi="Times New Roman" w:cs="Times New Roman"/>
                <w:color w:val="000000" w:themeColor="text1"/>
                <w:sz w:val="24"/>
                <w:szCs w:val="24"/>
              </w:rPr>
              <w:t>Oxford University Press</w:t>
            </w:r>
            <w:r w:rsidR="00B75904">
              <w:rPr>
                <w:rFonts w:ascii="Times New Roman" w:hAnsi="Times New Roman" w:cs="Times New Roman"/>
                <w:color w:val="000000" w:themeColor="text1"/>
                <w:sz w:val="24"/>
                <w:szCs w:val="24"/>
              </w:rPr>
              <w:t>.</w:t>
            </w:r>
          </w:p>
        </w:tc>
      </w:tr>
      <w:tr w:rsidR="005E37D1" w:rsidRPr="004C4F2F" w:rsidTr="00A7329C">
        <w:tc>
          <w:tcPr>
            <w:tcW w:w="948" w:type="dxa"/>
          </w:tcPr>
          <w:p w:rsidR="00F93EC0" w:rsidRPr="00B75904" w:rsidRDefault="00F93EC0" w:rsidP="00B75904">
            <w:pPr>
              <w:jc w:val="center"/>
              <w:rPr>
                <w:rFonts w:ascii="Times New Roman" w:hAnsi="Times New Roman" w:cs="Times New Roman"/>
                <w:bCs/>
                <w:color w:val="000000" w:themeColor="text1"/>
                <w:sz w:val="24"/>
                <w:szCs w:val="24"/>
              </w:rPr>
            </w:pPr>
            <w:r w:rsidRPr="00B75904">
              <w:rPr>
                <w:rFonts w:ascii="Times New Roman" w:hAnsi="Times New Roman" w:cs="Times New Roman"/>
                <w:bCs/>
                <w:color w:val="000000" w:themeColor="text1"/>
                <w:sz w:val="24"/>
                <w:szCs w:val="24"/>
              </w:rPr>
              <w:t>2</w:t>
            </w:r>
          </w:p>
        </w:tc>
        <w:tc>
          <w:tcPr>
            <w:tcW w:w="8799" w:type="dxa"/>
            <w:gridSpan w:val="13"/>
          </w:tcPr>
          <w:p w:rsidR="00F93EC0" w:rsidRPr="004C4F2F" w:rsidRDefault="00F93EC0" w:rsidP="00201D75">
            <w:pPr>
              <w:jc w:val="both"/>
              <w:rPr>
                <w:rFonts w:ascii="Times New Roman" w:eastAsia="Arial Unicode MS"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Cen</w:t>
            </w:r>
            <w:r w:rsidR="00B75904">
              <w:rPr>
                <w:rFonts w:ascii="Times New Roman" w:hAnsi="Times New Roman" w:cs="Times New Roman"/>
                <w:color w:val="000000" w:themeColor="text1"/>
                <w:sz w:val="24"/>
                <w:szCs w:val="24"/>
              </w:rPr>
              <w:t>tre for Science and Environment (2001),</w:t>
            </w:r>
            <w:r w:rsidRPr="004C4F2F">
              <w:rPr>
                <w:rFonts w:ascii="Times New Roman" w:hAnsi="Times New Roman" w:cs="Times New Roman"/>
                <w:color w:val="000000" w:themeColor="text1"/>
                <w:sz w:val="24"/>
                <w:szCs w:val="24"/>
              </w:rPr>
              <w:t xml:space="preserve"> Down to Earth,</w:t>
            </w:r>
            <w:r w:rsidR="00B75904">
              <w:rPr>
                <w:rFonts w:ascii="Times New Roman" w:hAnsi="Times New Roman" w:cs="Times New Roman"/>
                <w:color w:val="000000" w:themeColor="text1"/>
                <w:sz w:val="24"/>
                <w:szCs w:val="24"/>
              </w:rPr>
              <w:t xml:space="preserve"> Vol. 10, No. 6, New Delhi</w:t>
            </w:r>
            <w:r w:rsidRPr="004C4F2F">
              <w:rPr>
                <w:rFonts w:ascii="Times New Roman" w:hAnsi="Times New Roman" w:cs="Times New Roman"/>
                <w:color w:val="000000" w:themeColor="text1"/>
                <w:sz w:val="24"/>
                <w:szCs w:val="24"/>
              </w:rPr>
              <w:t>.</w:t>
            </w:r>
          </w:p>
        </w:tc>
      </w:tr>
      <w:tr w:rsidR="005E37D1" w:rsidRPr="004C4F2F" w:rsidTr="00A7329C">
        <w:tc>
          <w:tcPr>
            <w:tcW w:w="948" w:type="dxa"/>
          </w:tcPr>
          <w:p w:rsidR="00F93EC0" w:rsidRPr="00B75904" w:rsidRDefault="00F93EC0" w:rsidP="00B75904">
            <w:pPr>
              <w:jc w:val="center"/>
              <w:rPr>
                <w:rFonts w:ascii="Times New Roman" w:hAnsi="Times New Roman" w:cs="Times New Roman"/>
                <w:bCs/>
                <w:color w:val="000000" w:themeColor="text1"/>
                <w:sz w:val="24"/>
                <w:szCs w:val="24"/>
              </w:rPr>
            </w:pPr>
            <w:r w:rsidRPr="00B75904">
              <w:rPr>
                <w:rFonts w:ascii="Times New Roman" w:hAnsi="Times New Roman" w:cs="Times New Roman"/>
                <w:bCs/>
                <w:color w:val="000000" w:themeColor="text1"/>
                <w:sz w:val="24"/>
                <w:szCs w:val="24"/>
              </w:rPr>
              <w:t>3</w:t>
            </w:r>
          </w:p>
        </w:tc>
        <w:tc>
          <w:tcPr>
            <w:tcW w:w="8799" w:type="dxa"/>
            <w:gridSpan w:val="13"/>
          </w:tcPr>
          <w:p w:rsidR="00F93EC0" w:rsidRPr="004C4F2F" w:rsidRDefault="00B75904" w:rsidP="00B75904">
            <w:pPr>
              <w:jc w:val="both"/>
              <w:rPr>
                <w:rFonts w:ascii="Times New Roman" w:eastAsia="Arial Unicode MS"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 xml:space="preserve">ICRC and Red Crescent </w:t>
            </w:r>
            <w:proofErr w:type="gramStart"/>
            <w:r>
              <w:rPr>
                <w:rFonts w:ascii="Times New Roman" w:hAnsi="Times New Roman" w:cs="Times New Roman"/>
                <w:color w:val="000000" w:themeColor="text1"/>
                <w:sz w:val="24"/>
                <w:szCs w:val="24"/>
              </w:rPr>
              <w:t>( 2000</w:t>
            </w:r>
            <w:proofErr w:type="gramEnd"/>
            <w:r>
              <w:rPr>
                <w:rFonts w:ascii="Times New Roman" w:hAnsi="Times New Roman" w:cs="Times New Roman"/>
                <w:color w:val="000000" w:themeColor="text1"/>
                <w:sz w:val="24"/>
                <w:szCs w:val="24"/>
              </w:rPr>
              <w:t xml:space="preserve">), World Disaster Report, </w:t>
            </w:r>
            <w:r w:rsidR="00F93EC0" w:rsidRPr="004C4F2F">
              <w:rPr>
                <w:rFonts w:ascii="Times New Roman" w:hAnsi="Times New Roman" w:cs="Times New Roman"/>
                <w:color w:val="000000" w:themeColor="text1"/>
                <w:sz w:val="24"/>
                <w:szCs w:val="24"/>
              </w:rPr>
              <w:t>Oxford Press</w:t>
            </w:r>
            <w:r>
              <w:rPr>
                <w:rFonts w:ascii="Times New Roman" w:hAnsi="Times New Roman" w:cs="Times New Roman"/>
                <w:color w:val="000000" w:themeColor="text1"/>
                <w:sz w:val="24"/>
                <w:szCs w:val="24"/>
              </w:rPr>
              <w:t>.</w:t>
            </w:r>
          </w:p>
        </w:tc>
      </w:tr>
      <w:tr w:rsidR="005E37D1" w:rsidRPr="004C4F2F" w:rsidTr="00A7329C">
        <w:tc>
          <w:tcPr>
            <w:tcW w:w="948" w:type="dxa"/>
          </w:tcPr>
          <w:p w:rsidR="00F93EC0" w:rsidRPr="00B75904" w:rsidRDefault="00F93EC0" w:rsidP="00B75904">
            <w:pPr>
              <w:jc w:val="center"/>
              <w:rPr>
                <w:rFonts w:ascii="Times New Roman" w:hAnsi="Times New Roman" w:cs="Times New Roman"/>
                <w:bCs/>
                <w:color w:val="000000" w:themeColor="text1"/>
                <w:sz w:val="24"/>
                <w:szCs w:val="24"/>
              </w:rPr>
            </w:pPr>
            <w:r w:rsidRPr="00B75904">
              <w:rPr>
                <w:rFonts w:ascii="Times New Roman" w:hAnsi="Times New Roman" w:cs="Times New Roman"/>
                <w:bCs/>
                <w:color w:val="000000" w:themeColor="text1"/>
                <w:sz w:val="24"/>
                <w:szCs w:val="24"/>
              </w:rPr>
              <w:t>4</w:t>
            </w:r>
          </w:p>
        </w:tc>
        <w:tc>
          <w:tcPr>
            <w:tcW w:w="8799" w:type="dxa"/>
            <w:gridSpan w:val="13"/>
          </w:tcPr>
          <w:p w:rsidR="00F93EC0" w:rsidRPr="004C4F2F" w:rsidRDefault="00F93EC0" w:rsidP="00201D75">
            <w:pPr>
              <w:jc w:val="both"/>
              <w:rPr>
                <w:rFonts w:ascii="Times New Roman" w:eastAsia="Arial Unicode MS" w:hAnsi="Times New Roman" w:cs="Times New Roman"/>
                <w:b/>
                <w:bCs/>
                <w:color w:val="000000" w:themeColor="text1"/>
                <w:sz w:val="24"/>
                <w:szCs w:val="24"/>
              </w:rPr>
            </w:pPr>
            <w:proofErr w:type="spellStart"/>
            <w:r w:rsidRPr="004C4F2F">
              <w:rPr>
                <w:rFonts w:ascii="Times New Roman" w:hAnsi="Times New Roman" w:cs="Times New Roman"/>
                <w:color w:val="000000" w:themeColor="text1"/>
                <w:sz w:val="24"/>
                <w:szCs w:val="24"/>
              </w:rPr>
              <w:t>Shukla</w:t>
            </w:r>
            <w:proofErr w:type="spellEnd"/>
            <w:r w:rsidRPr="004C4F2F">
              <w:rPr>
                <w:rFonts w:ascii="Times New Roman" w:hAnsi="Times New Roman" w:cs="Times New Roman"/>
                <w:color w:val="000000" w:themeColor="text1"/>
                <w:sz w:val="24"/>
                <w:szCs w:val="24"/>
              </w:rPr>
              <w:t xml:space="preserve"> P. R., S. K. S</w:t>
            </w:r>
            <w:r w:rsidR="00B75904">
              <w:rPr>
                <w:rFonts w:ascii="Times New Roman" w:hAnsi="Times New Roman" w:cs="Times New Roman"/>
                <w:color w:val="000000" w:themeColor="text1"/>
                <w:sz w:val="24"/>
                <w:szCs w:val="24"/>
              </w:rPr>
              <w:t xml:space="preserve">harma and P. </w:t>
            </w:r>
            <w:proofErr w:type="spellStart"/>
            <w:r w:rsidR="00B75904">
              <w:rPr>
                <w:rFonts w:ascii="Times New Roman" w:hAnsi="Times New Roman" w:cs="Times New Roman"/>
                <w:color w:val="000000" w:themeColor="text1"/>
                <w:sz w:val="24"/>
                <w:szCs w:val="24"/>
              </w:rPr>
              <w:t>Venkatraman</w:t>
            </w:r>
            <w:proofErr w:type="spellEnd"/>
            <w:r w:rsidR="00B75904">
              <w:rPr>
                <w:rFonts w:ascii="Times New Roman" w:hAnsi="Times New Roman" w:cs="Times New Roman"/>
                <w:color w:val="000000" w:themeColor="text1"/>
                <w:sz w:val="24"/>
                <w:szCs w:val="24"/>
              </w:rPr>
              <w:t xml:space="preserve"> (Eds.) (2002),</w:t>
            </w:r>
            <w:r w:rsidRPr="004C4F2F">
              <w:rPr>
                <w:rFonts w:ascii="Times New Roman" w:hAnsi="Times New Roman" w:cs="Times New Roman"/>
                <w:color w:val="000000" w:themeColor="text1"/>
                <w:sz w:val="24"/>
                <w:szCs w:val="24"/>
              </w:rPr>
              <w:t xml:space="preserve"> Climate Change and Indian Iss</w:t>
            </w:r>
            <w:r w:rsidR="00B75904">
              <w:rPr>
                <w:rFonts w:ascii="Times New Roman" w:hAnsi="Times New Roman" w:cs="Times New Roman"/>
                <w:color w:val="000000" w:themeColor="text1"/>
                <w:sz w:val="24"/>
                <w:szCs w:val="24"/>
              </w:rPr>
              <w:t>ues, Concerns and Opportunities,</w:t>
            </w:r>
            <w:r w:rsidRPr="004C4F2F">
              <w:rPr>
                <w:rFonts w:ascii="Times New Roman" w:hAnsi="Times New Roman" w:cs="Times New Roman"/>
                <w:color w:val="000000" w:themeColor="text1"/>
                <w:sz w:val="24"/>
                <w:szCs w:val="24"/>
              </w:rPr>
              <w:t xml:space="preserve"> New Delhi: Tata McGraw Hill</w:t>
            </w:r>
            <w:r w:rsidR="00B75904">
              <w:rPr>
                <w:rFonts w:ascii="Times New Roman" w:hAnsi="Times New Roman" w:cs="Times New Roman"/>
                <w:color w:val="000000" w:themeColor="text1"/>
                <w:sz w:val="24"/>
                <w:szCs w:val="24"/>
              </w:rPr>
              <w:t>.</w:t>
            </w:r>
          </w:p>
        </w:tc>
      </w:tr>
      <w:tr w:rsidR="005E37D1" w:rsidRPr="004C4F2F" w:rsidTr="00A7329C">
        <w:tc>
          <w:tcPr>
            <w:tcW w:w="948" w:type="dxa"/>
          </w:tcPr>
          <w:p w:rsidR="00F93EC0" w:rsidRPr="00B75904" w:rsidRDefault="00F93EC0" w:rsidP="00B75904">
            <w:pPr>
              <w:jc w:val="center"/>
              <w:rPr>
                <w:rFonts w:ascii="Times New Roman" w:hAnsi="Times New Roman" w:cs="Times New Roman"/>
                <w:bCs/>
                <w:color w:val="000000" w:themeColor="text1"/>
                <w:sz w:val="24"/>
                <w:szCs w:val="24"/>
              </w:rPr>
            </w:pPr>
            <w:r w:rsidRPr="00B75904">
              <w:rPr>
                <w:rFonts w:ascii="Times New Roman" w:hAnsi="Times New Roman" w:cs="Times New Roman"/>
                <w:bCs/>
                <w:color w:val="000000" w:themeColor="text1"/>
                <w:sz w:val="24"/>
                <w:szCs w:val="24"/>
              </w:rPr>
              <w:t>5</w:t>
            </w:r>
          </w:p>
        </w:tc>
        <w:tc>
          <w:tcPr>
            <w:tcW w:w="8799" w:type="dxa"/>
            <w:gridSpan w:val="13"/>
          </w:tcPr>
          <w:p w:rsidR="00F93EC0" w:rsidRPr="004C4F2F" w:rsidRDefault="00B75904" w:rsidP="00201D75">
            <w:pPr>
              <w:jc w:val="both"/>
              <w:rPr>
                <w:rFonts w:ascii="Times New Roman" w:eastAsia="Arial Unicode MS" w:hAnsi="Times New Roman" w:cs="Times New Roman"/>
                <w:b/>
                <w:bCs/>
                <w:color w:val="000000" w:themeColor="text1"/>
                <w:sz w:val="24"/>
                <w:szCs w:val="24"/>
              </w:rPr>
            </w:pPr>
            <w:proofErr w:type="spellStart"/>
            <w:r>
              <w:rPr>
                <w:rFonts w:ascii="Times New Roman" w:hAnsi="Times New Roman" w:cs="Times New Roman"/>
                <w:color w:val="000000" w:themeColor="text1"/>
                <w:sz w:val="24"/>
                <w:szCs w:val="24"/>
              </w:rPr>
              <w:t>Blaikie</w:t>
            </w:r>
            <w:proofErr w:type="spellEnd"/>
            <w:r>
              <w:rPr>
                <w:rFonts w:ascii="Times New Roman" w:hAnsi="Times New Roman" w:cs="Times New Roman"/>
                <w:color w:val="000000" w:themeColor="text1"/>
                <w:sz w:val="24"/>
                <w:szCs w:val="24"/>
              </w:rPr>
              <w:t xml:space="preserve"> P. and others (2005), </w:t>
            </w:r>
            <w:r w:rsidR="00F93EC0" w:rsidRPr="004C4F2F">
              <w:rPr>
                <w:rFonts w:ascii="Times New Roman" w:hAnsi="Times New Roman" w:cs="Times New Roman"/>
                <w:color w:val="000000" w:themeColor="text1"/>
                <w:sz w:val="24"/>
                <w:szCs w:val="24"/>
              </w:rPr>
              <w:t>At Risk: Natural Hazards, People’s Vulnerability and Di</w:t>
            </w:r>
            <w:r w:rsidR="00DD3259">
              <w:rPr>
                <w:rFonts w:ascii="Times New Roman" w:hAnsi="Times New Roman" w:cs="Times New Roman"/>
                <w:color w:val="000000" w:themeColor="text1"/>
                <w:sz w:val="24"/>
                <w:szCs w:val="24"/>
              </w:rPr>
              <w:t xml:space="preserve">saster, London, </w:t>
            </w:r>
            <w:proofErr w:type="spellStart"/>
            <w:r>
              <w:rPr>
                <w:rFonts w:ascii="Times New Roman" w:hAnsi="Times New Roman" w:cs="Times New Roman"/>
                <w:color w:val="000000" w:themeColor="text1"/>
                <w:sz w:val="24"/>
                <w:szCs w:val="24"/>
              </w:rPr>
              <w:t>Routledge</w:t>
            </w:r>
            <w:proofErr w:type="spellEnd"/>
            <w:r w:rsidR="00F93EC0" w:rsidRPr="004C4F2F">
              <w:rPr>
                <w:rFonts w:ascii="Times New Roman" w:hAnsi="Times New Roman" w:cs="Times New Roman"/>
                <w:color w:val="000000" w:themeColor="text1"/>
                <w:sz w:val="24"/>
                <w:szCs w:val="24"/>
              </w:rPr>
              <w:t>.</w:t>
            </w:r>
          </w:p>
        </w:tc>
      </w:tr>
      <w:tr w:rsidR="005E37D1" w:rsidRPr="004C4F2F" w:rsidTr="00A7329C">
        <w:tc>
          <w:tcPr>
            <w:tcW w:w="948" w:type="dxa"/>
          </w:tcPr>
          <w:p w:rsidR="00F93EC0" w:rsidRPr="00B75904" w:rsidRDefault="00F93EC0" w:rsidP="00B75904">
            <w:pPr>
              <w:jc w:val="center"/>
              <w:rPr>
                <w:rFonts w:ascii="Times New Roman" w:hAnsi="Times New Roman" w:cs="Times New Roman"/>
                <w:bCs/>
                <w:color w:val="000000" w:themeColor="text1"/>
                <w:sz w:val="24"/>
                <w:szCs w:val="24"/>
              </w:rPr>
            </w:pPr>
          </w:p>
        </w:tc>
        <w:tc>
          <w:tcPr>
            <w:tcW w:w="8799" w:type="dxa"/>
            <w:gridSpan w:val="13"/>
          </w:tcPr>
          <w:p w:rsidR="00F93EC0" w:rsidRPr="004C4F2F" w:rsidRDefault="00F93EC0" w:rsidP="0071690E">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Web Resources</w:t>
            </w:r>
          </w:p>
        </w:tc>
      </w:tr>
      <w:tr w:rsidR="005E37D1" w:rsidRPr="004C4F2F" w:rsidTr="00A7329C">
        <w:tc>
          <w:tcPr>
            <w:tcW w:w="948" w:type="dxa"/>
          </w:tcPr>
          <w:p w:rsidR="00F93EC0" w:rsidRPr="00B75904" w:rsidRDefault="00F93EC0" w:rsidP="00B75904">
            <w:pPr>
              <w:jc w:val="center"/>
              <w:rPr>
                <w:rFonts w:ascii="Times New Roman" w:hAnsi="Times New Roman" w:cs="Times New Roman"/>
                <w:bCs/>
                <w:color w:val="000000" w:themeColor="text1"/>
                <w:sz w:val="24"/>
                <w:szCs w:val="24"/>
              </w:rPr>
            </w:pPr>
            <w:r w:rsidRPr="00B75904">
              <w:rPr>
                <w:rFonts w:ascii="Times New Roman" w:hAnsi="Times New Roman" w:cs="Times New Roman"/>
                <w:bCs/>
                <w:color w:val="000000" w:themeColor="text1"/>
                <w:sz w:val="24"/>
                <w:szCs w:val="24"/>
              </w:rPr>
              <w:t>1</w:t>
            </w:r>
          </w:p>
        </w:tc>
        <w:tc>
          <w:tcPr>
            <w:tcW w:w="8799" w:type="dxa"/>
            <w:gridSpan w:val="13"/>
          </w:tcPr>
          <w:p w:rsidR="00F93EC0" w:rsidRPr="00DD3259" w:rsidRDefault="005E7516" w:rsidP="00201D75">
            <w:pPr>
              <w:jc w:val="both"/>
              <w:rPr>
                <w:rFonts w:ascii="Times New Roman" w:hAnsi="Times New Roman" w:cs="Times New Roman"/>
                <w:bCs/>
                <w:color w:val="000000" w:themeColor="text1"/>
                <w:sz w:val="24"/>
                <w:szCs w:val="24"/>
              </w:rPr>
            </w:pPr>
            <w:hyperlink r:id="rId56" w:history="1">
              <w:r w:rsidR="00DD3259" w:rsidRPr="00DD3259">
                <w:rPr>
                  <w:rStyle w:val="Hyperlink"/>
                  <w:rFonts w:ascii="Times New Roman" w:hAnsi="Times New Roman" w:cs="Times New Roman"/>
                  <w:bCs/>
                  <w:sz w:val="24"/>
                  <w:szCs w:val="24"/>
                </w:rPr>
                <w:t>https://egyankosh.ac.in/handle/123456789/25233</w:t>
              </w:r>
            </w:hyperlink>
            <w:r w:rsidR="00DD3259" w:rsidRPr="00DD3259">
              <w:rPr>
                <w:rFonts w:ascii="Times New Roman" w:hAnsi="Times New Roman" w:cs="Times New Roman"/>
                <w:bCs/>
                <w:color w:val="000000" w:themeColor="text1"/>
                <w:sz w:val="24"/>
                <w:szCs w:val="24"/>
              </w:rPr>
              <w:t xml:space="preserve"> </w:t>
            </w:r>
          </w:p>
        </w:tc>
      </w:tr>
      <w:tr w:rsidR="005E37D1" w:rsidRPr="004C4F2F" w:rsidTr="00A7329C">
        <w:tc>
          <w:tcPr>
            <w:tcW w:w="948" w:type="dxa"/>
          </w:tcPr>
          <w:p w:rsidR="00F93EC0" w:rsidRPr="00B75904" w:rsidRDefault="00F93EC0" w:rsidP="00B75904">
            <w:pPr>
              <w:jc w:val="center"/>
              <w:rPr>
                <w:rFonts w:ascii="Times New Roman" w:hAnsi="Times New Roman" w:cs="Times New Roman"/>
                <w:bCs/>
                <w:color w:val="000000" w:themeColor="text1"/>
                <w:sz w:val="24"/>
                <w:szCs w:val="24"/>
              </w:rPr>
            </w:pPr>
            <w:r w:rsidRPr="00B75904">
              <w:rPr>
                <w:rFonts w:ascii="Times New Roman" w:hAnsi="Times New Roman" w:cs="Times New Roman"/>
                <w:bCs/>
                <w:color w:val="000000" w:themeColor="text1"/>
                <w:sz w:val="24"/>
                <w:szCs w:val="24"/>
              </w:rPr>
              <w:t>2</w:t>
            </w:r>
          </w:p>
        </w:tc>
        <w:tc>
          <w:tcPr>
            <w:tcW w:w="8799" w:type="dxa"/>
            <w:gridSpan w:val="13"/>
          </w:tcPr>
          <w:p w:rsidR="00F93EC0" w:rsidRPr="00DD3259" w:rsidRDefault="005E7516" w:rsidP="00201D75">
            <w:pPr>
              <w:jc w:val="both"/>
              <w:rPr>
                <w:rFonts w:ascii="Times New Roman" w:hAnsi="Times New Roman" w:cs="Times New Roman"/>
                <w:bCs/>
                <w:color w:val="000000" w:themeColor="text1"/>
                <w:sz w:val="24"/>
                <w:szCs w:val="24"/>
              </w:rPr>
            </w:pPr>
            <w:hyperlink r:id="rId57" w:history="1">
              <w:r w:rsidR="00DD3259" w:rsidRPr="00DD3259">
                <w:rPr>
                  <w:rStyle w:val="Hyperlink"/>
                  <w:rFonts w:ascii="Times New Roman" w:hAnsi="Times New Roman" w:cs="Times New Roman"/>
                  <w:bCs/>
                  <w:sz w:val="24"/>
                  <w:szCs w:val="24"/>
                </w:rPr>
                <w:t>https://onlinecourses.swayam2.ac.in/cec19_hs20/preview</w:t>
              </w:r>
            </w:hyperlink>
            <w:r w:rsidR="00DD3259" w:rsidRPr="00DD3259">
              <w:rPr>
                <w:rFonts w:ascii="Times New Roman" w:hAnsi="Times New Roman" w:cs="Times New Roman"/>
                <w:bCs/>
                <w:color w:val="000000" w:themeColor="text1"/>
                <w:sz w:val="24"/>
                <w:szCs w:val="24"/>
              </w:rPr>
              <w:t xml:space="preserve"> </w:t>
            </w:r>
          </w:p>
        </w:tc>
      </w:tr>
      <w:tr w:rsidR="00A646C4" w:rsidRPr="004C4F2F" w:rsidTr="00A7329C">
        <w:tc>
          <w:tcPr>
            <w:tcW w:w="948" w:type="dxa"/>
          </w:tcPr>
          <w:p w:rsidR="00A646C4" w:rsidRPr="00B75904" w:rsidRDefault="00A646C4" w:rsidP="00B75904">
            <w:pPr>
              <w:jc w:val="center"/>
              <w:rPr>
                <w:rFonts w:ascii="Times New Roman" w:hAnsi="Times New Roman" w:cs="Times New Roman"/>
                <w:bCs/>
                <w:color w:val="000000" w:themeColor="text1"/>
                <w:sz w:val="24"/>
                <w:szCs w:val="24"/>
              </w:rPr>
            </w:pPr>
            <w:r w:rsidRPr="00B75904">
              <w:rPr>
                <w:rFonts w:ascii="Times New Roman" w:hAnsi="Times New Roman" w:cs="Times New Roman"/>
                <w:bCs/>
                <w:color w:val="000000" w:themeColor="text1"/>
                <w:sz w:val="24"/>
                <w:szCs w:val="24"/>
              </w:rPr>
              <w:t>3</w:t>
            </w:r>
          </w:p>
        </w:tc>
        <w:tc>
          <w:tcPr>
            <w:tcW w:w="8799" w:type="dxa"/>
            <w:gridSpan w:val="13"/>
          </w:tcPr>
          <w:p w:rsidR="00A646C4" w:rsidRPr="00DD3259" w:rsidRDefault="005E7516" w:rsidP="00201D75">
            <w:pPr>
              <w:jc w:val="both"/>
              <w:rPr>
                <w:rFonts w:ascii="Times New Roman" w:hAnsi="Times New Roman" w:cs="Times New Roman"/>
                <w:bCs/>
                <w:color w:val="000000" w:themeColor="text1"/>
                <w:sz w:val="24"/>
                <w:szCs w:val="24"/>
              </w:rPr>
            </w:pPr>
            <w:hyperlink r:id="rId58" w:history="1">
              <w:r w:rsidR="00DD3259" w:rsidRPr="00DD3259">
                <w:rPr>
                  <w:rStyle w:val="Hyperlink"/>
                  <w:rFonts w:ascii="Times New Roman" w:hAnsi="Times New Roman" w:cs="Times New Roman"/>
                  <w:bCs/>
                  <w:sz w:val="24"/>
                  <w:szCs w:val="24"/>
                </w:rPr>
                <w:t>https://www.ncbi.nlm.nih.gov/pmc/articles/PMC3793465/</w:t>
              </w:r>
            </w:hyperlink>
            <w:r w:rsidR="00DD3259" w:rsidRPr="00DD3259">
              <w:rPr>
                <w:rFonts w:ascii="Times New Roman" w:hAnsi="Times New Roman" w:cs="Times New Roman"/>
                <w:bCs/>
                <w:color w:val="000000" w:themeColor="text1"/>
                <w:sz w:val="24"/>
                <w:szCs w:val="24"/>
              </w:rPr>
              <w:t xml:space="preserve"> </w:t>
            </w:r>
          </w:p>
        </w:tc>
      </w:tr>
      <w:tr w:rsidR="00DD3259" w:rsidRPr="004C4F2F" w:rsidTr="00A7329C">
        <w:tc>
          <w:tcPr>
            <w:tcW w:w="948" w:type="dxa"/>
          </w:tcPr>
          <w:p w:rsidR="00DD3259" w:rsidRPr="00B75904" w:rsidRDefault="00DD3259" w:rsidP="00B75904">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w:t>
            </w:r>
          </w:p>
        </w:tc>
        <w:tc>
          <w:tcPr>
            <w:tcW w:w="8799" w:type="dxa"/>
            <w:gridSpan w:val="13"/>
          </w:tcPr>
          <w:p w:rsidR="00DD3259" w:rsidRPr="00DD3259" w:rsidRDefault="005E7516" w:rsidP="00DD3259">
            <w:pPr>
              <w:rPr>
                <w:rFonts w:ascii="Times New Roman" w:hAnsi="Times New Roman" w:cs="Times New Roman"/>
                <w:bCs/>
                <w:color w:val="000000" w:themeColor="text1"/>
                <w:sz w:val="24"/>
                <w:szCs w:val="24"/>
              </w:rPr>
            </w:pPr>
            <w:hyperlink r:id="rId59" w:history="1">
              <w:r w:rsidR="00DD3259" w:rsidRPr="00DD3259">
                <w:rPr>
                  <w:rStyle w:val="Hyperlink"/>
                  <w:rFonts w:ascii="Times New Roman" w:hAnsi="Times New Roman" w:cs="Times New Roman"/>
                  <w:bCs/>
                  <w:sz w:val="24"/>
                  <w:szCs w:val="24"/>
                </w:rPr>
                <w:t>https://ndma.gov.in/</w:t>
              </w:r>
            </w:hyperlink>
            <w:r w:rsidR="00DD3259" w:rsidRPr="00DD3259">
              <w:rPr>
                <w:rFonts w:ascii="Times New Roman" w:hAnsi="Times New Roman" w:cs="Times New Roman"/>
                <w:sz w:val="24"/>
                <w:szCs w:val="24"/>
              </w:rPr>
              <w:t xml:space="preserve"> </w:t>
            </w:r>
          </w:p>
        </w:tc>
      </w:tr>
      <w:tr w:rsidR="00DD3259" w:rsidRPr="004C4F2F" w:rsidTr="00A7329C">
        <w:tc>
          <w:tcPr>
            <w:tcW w:w="948" w:type="dxa"/>
          </w:tcPr>
          <w:p w:rsidR="00DD3259" w:rsidRDefault="00DD3259" w:rsidP="00B75904">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w:t>
            </w:r>
          </w:p>
        </w:tc>
        <w:tc>
          <w:tcPr>
            <w:tcW w:w="8799" w:type="dxa"/>
            <w:gridSpan w:val="13"/>
          </w:tcPr>
          <w:p w:rsidR="00DD3259" w:rsidRPr="00DD3259" w:rsidRDefault="005E7516" w:rsidP="00DD3259">
            <w:pPr>
              <w:rPr>
                <w:rFonts w:ascii="Times New Roman" w:hAnsi="Times New Roman" w:cs="Times New Roman"/>
                <w:sz w:val="24"/>
                <w:szCs w:val="24"/>
              </w:rPr>
            </w:pPr>
            <w:hyperlink r:id="rId60" w:history="1">
              <w:r w:rsidR="00DD3259" w:rsidRPr="00DD3259">
                <w:rPr>
                  <w:rStyle w:val="Hyperlink"/>
                  <w:rFonts w:ascii="Times New Roman" w:hAnsi="Times New Roman" w:cs="Times New Roman"/>
                  <w:sz w:val="24"/>
                  <w:szCs w:val="24"/>
                </w:rPr>
                <w:t>https://nidm.gov.in/</w:t>
              </w:r>
            </w:hyperlink>
            <w:r w:rsidR="00DD3259" w:rsidRPr="00DD3259">
              <w:rPr>
                <w:rFonts w:ascii="Times New Roman" w:hAnsi="Times New Roman" w:cs="Times New Roman"/>
                <w:sz w:val="24"/>
                <w:szCs w:val="24"/>
              </w:rPr>
              <w:t xml:space="preserve"> </w:t>
            </w:r>
          </w:p>
        </w:tc>
      </w:tr>
    </w:tbl>
    <w:p w:rsidR="00740493" w:rsidRPr="004C4F2F" w:rsidRDefault="00740493" w:rsidP="00201D75">
      <w:pPr>
        <w:jc w:val="both"/>
        <w:rPr>
          <w:rFonts w:ascii="Times New Roman" w:hAnsi="Times New Roman" w:cs="Times New Roman"/>
          <w:b/>
          <w:bCs/>
          <w:color w:val="000000" w:themeColor="text1"/>
          <w:sz w:val="24"/>
          <w:szCs w:val="24"/>
        </w:rPr>
      </w:pPr>
    </w:p>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Mapping with Programme Outcomes:</w:t>
      </w:r>
    </w:p>
    <w:tbl>
      <w:tblPr>
        <w:tblStyle w:val="TableGrid"/>
        <w:tblW w:w="0" w:type="auto"/>
        <w:tblLook w:val="04A0" w:firstRow="1" w:lastRow="0" w:firstColumn="1" w:lastColumn="0" w:noHBand="0" w:noVBand="1"/>
      </w:tblPr>
      <w:tblGrid>
        <w:gridCol w:w="833"/>
        <w:gridCol w:w="825"/>
        <w:gridCol w:w="825"/>
        <w:gridCol w:w="825"/>
        <w:gridCol w:w="826"/>
        <w:gridCol w:w="826"/>
        <w:gridCol w:w="826"/>
        <w:gridCol w:w="826"/>
        <w:gridCol w:w="826"/>
        <w:gridCol w:w="773"/>
        <w:gridCol w:w="805"/>
      </w:tblGrid>
      <w:tr w:rsidR="00F93EC0" w:rsidRPr="004C4F2F" w:rsidTr="00A7329C">
        <w:tc>
          <w:tcPr>
            <w:tcW w:w="833" w:type="dxa"/>
          </w:tcPr>
          <w:p w:rsidR="00F93EC0" w:rsidRPr="004C4F2F" w:rsidRDefault="00F93EC0" w:rsidP="00201D75">
            <w:pPr>
              <w:jc w:val="both"/>
              <w:rPr>
                <w:rFonts w:ascii="Times New Roman" w:hAnsi="Times New Roman" w:cs="Times New Roman"/>
                <w:b/>
                <w:bCs/>
                <w:color w:val="000000" w:themeColor="text1"/>
                <w:sz w:val="24"/>
                <w:szCs w:val="24"/>
              </w:rPr>
            </w:pPr>
          </w:p>
        </w:tc>
        <w:tc>
          <w:tcPr>
            <w:tcW w:w="825" w:type="dxa"/>
          </w:tcPr>
          <w:p w:rsidR="00F93EC0" w:rsidRPr="00B75904" w:rsidRDefault="00F93EC0" w:rsidP="00B75904">
            <w:pPr>
              <w:jc w:val="center"/>
              <w:rPr>
                <w:rFonts w:ascii="Times New Roman" w:hAnsi="Times New Roman" w:cs="Times New Roman"/>
                <w:bCs/>
                <w:color w:val="000000" w:themeColor="text1"/>
                <w:sz w:val="24"/>
                <w:szCs w:val="24"/>
              </w:rPr>
            </w:pPr>
            <w:r w:rsidRPr="00B75904">
              <w:rPr>
                <w:rFonts w:ascii="Times New Roman" w:hAnsi="Times New Roman" w:cs="Times New Roman"/>
                <w:bCs/>
                <w:color w:val="000000" w:themeColor="text1"/>
                <w:sz w:val="24"/>
                <w:szCs w:val="24"/>
              </w:rPr>
              <w:t>PO1</w:t>
            </w:r>
          </w:p>
        </w:tc>
        <w:tc>
          <w:tcPr>
            <w:tcW w:w="825" w:type="dxa"/>
          </w:tcPr>
          <w:p w:rsidR="00F93EC0" w:rsidRPr="00B75904" w:rsidRDefault="00F93EC0" w:rsidP="00B75904">
            <w:pPr>
              <w:jc w:val="center"/>
              <w:rPr>
                <w:rFonts w:ascii="Times New Roman" w:hAnsi="Times New Roman" w:cs="Times New Roman"/>
                <w:bCs/>
                <w:color w:val="000000" w:themeColor="text1"/>
                <w:sz w:val="24"/>
                <w:szCs w:val="24"/>
              </w:rPr>
            </w:pPr>
            <w:r w:rsidRPr="00B75904">
              <w:rPr>
                <w:rFonts w:ascii="Times New Roman" w:hAnsi="Times New Roman" w:cs="Times New Roman"/>
                <w:bCs/>
                <w:color w:val="000000" w:themeColor="text1"/>
                <w:sz w:val="24"/>
                <w:szCs w:val="24"/>
              </w:rPr>
              <w:t>PO2</w:t>
            </w:r>
          </w:p>
        </w:tc>
        <w:tc>
          <w:tcPr>
            <w:tcW w:w="825" w:type="dxa"/>
          </w:tcPr>
          <w:p w:rsidR="00F93EC0" w:rsidRPr="00B75904" w:rsidRDefault="00F93EC0" w:rsidP="00B75904">
            <w:pPr>
              <w:jc w:val="center"/>
              <w:rPr>
                <w:rFonts w:ascii="Times New Roman" w:hAnsi="Times New Roman" w:cs="Times New Roman"/>
                <w:bCs/>
                <w:color w:val="000000" w:themeColor="text1"/>
                <w:sz w:val="24"/>
                <w:szCs w:val="24"/>
              </w:rPr>
            </w:pPr>
            <w:r w:rsidRPr="00B75904">
              <w:rPr>
                <w:rFonts w:ascii="Times New Roman" w:hAnsi="Times New Roman" w:cs="Times New Roman"/>
                <w:bCs/>
                <w:color w:val="000000" w:themeColor="text1"/>
                <w:sz w:val="24"/>
                <w:szCs w:val="24"/>
              </w:rPr>
              <w:t>PO3</w:t>
            </w:r>
          </w:p>
        </w:tc>
        <w:tc>
          <w:tcPr>
            <w:tcW w:w="826" w:type="dxa"/>
          </w:tcPr>
          <w:p w:rsidR="00F93EC0" w:rsidRPr="00B75904" w:rsidRDefault="00F93EC0" w:rsidP="00B75904">
            <w:pPr>
              <w:jc w:val="center"/>
              <w:rPr>
                <w:rFonts w:ascii="Times New Roman" w:hAnsi="Times New Roman" w:cs="Times New Roman"/>
                <w:bCs/>
                <w:color w:val="000000" w:themeColor="text1"/>
                <w:sz w:val="24"/>
                <w:szCs w:val="24"/>
              </w:rPr>
            </w:pPr>
            <w:r w:rsidRPr="00B75904">
              <w:rPr>
                <w:rFonts w:ascii="Times New Roman" w:hAnsi="Times New Roman" w:cs="Times New Roman"/>
                <w:bCs/>
                <w:color w:val="000000" w:themeColor="text1"/>
                <w:sz w:val="24"/>
                <w:szCs w:val="24"/>
              </w:rPr>
              <w:t>PO4</w:t>
            </w:r>
          </w:p>
        </w:tc>
        <w:tc>
          <w:tcPr>
            <w:tcW w:w="826" w:type="dxa"/>
          </w:tcPr>
          <w:p w:rsidR="00F93EC0" w:rsidRPr="00B75904" w:rsidRDefault="00F93EC0" w:rsidP="00B75904">
            <w:pPr>
              <w:jc w:val="center"/>
              <w:rPr>
                <w:rFonts w:ascii="Times New Roman" w:hAnsi="Times New Roman" w:cs="Times New Roman"/>
                <w:bCs/>
                <w:color w:val="000000" w:themeColor="text1"/>
                <w:sz w:val="24"/>
                <w:szCs w:val="24"/>
              </w:rPr>
            </w:pPr>
            <w:r w:rsidRPr="00B75904">
              <w:rPr>
                <w:rFonts w:ascii="Times New Roman" w:hAnsi="Times New Roman" w:cs="Times New Roman"/>
                <w:bCs/>
                <w:color w:val="000000" w:themeColor="text1"/>
                <w:sz w:val="24"/>
                <w:szCs w:val="24"/>
              </w:rPr>
              <w:t>PO5</w:t>
            </w:r>
          </w:p>
        </w:tc>
        <w:tc>
          <w:tcPr>
            <w:tcW w:w="826" w:type="dxa"/>
          </w:tcPr>
          <w:p w:rsidR="00F93EC0" w:rsidRPr="00B75904" w:rsidRDefault="00F93EC0" w:rsidP="00B75904">
            <w:pPr>
              <w:jc w:val="center"/>
              <w:rPr>
                <w:rFonts w:ascii="Times New Roman" w:hAnsi="Times New Roman" w:cs="Times New Roman"/>
                <w:bCs/>
                <w:color w:val="000000" w:themeColor="text1"/>
                <w:sz w:val="24"/>
                <w:szCs w:val="24"/>
              </w:rPr>
            </w:pPr>
            <w:r w:rsidRPr="00B75904">
              <w:rPr>
                <w:rFonts w:ascii="Times New Roman" w:hAnsi="Times New Roman" w:cs="Times New Roman"/>
                <w:bCs/>
                <w:color w:val="000000" w:themeColor="text1"/>
                <w:sz w:val="24"/>
                <w:szCs w:val="24"/>
              </w:rPr>
              <w:t>PO6</w:t>
            </w:r>
          </w:p>
        </w:tc>
        <w:tc>
          <w:tcPr>
            <w:tcW w:w="826" w:type="dxa"/>
          </w:tcPr>
          <w:p w:rsidR="00F93EC0" w:rsidRPr="00B75904" w:rsidRDefault="00F93EC0" w:rsidP="00B75904">
            <w:pPr>
              <w:jc w:val="center"/>
              <w:rPr>
                <w:rFonts w:ascii="Times New Roman" w:hAnsi="Times New Roman" w:cs="Times New Roman"/>
                <w:bCs/>
                <w:color w:val="000000" w:themeColor="text1"/>
                <w:sz w:val="24"/>
                <w:szCs w:val="24"/>
              </w:rPr>
            </w:pPr>
            <w:r w:rsidRPr="00B75904">
              <w:rPr>
                <w:rFonts w:ascii="Times New Roman" w:hAnsi="Times New Roman" w:cs="Times New Roman"/>
                <w:bCs/>
                <w:color w:val="000000" w:themeColor="text1"/>
                <w:sz w:val="24"/>
                <w:szCs w:val="24"/>
              </w:rPr>
              <w:t>PO7</w:t>
            </w:r>
          </w:p>
        </w:tc>
        <w:tc>
          <w:tcPr>
            <w:tcW w:w="826" w:type="dxa"/>
          </w:tcPr>
          <w:p w:rsidR="00F93EC0" w:rsidRPr="00B75904" w:rsidRDefault="00F93EC0" w:rsidP="00B75904">
            <w:pPr>
              <w:jc w:val="center"/>
              <w:rPr>
                <w:rFonts w:ascii="Times New Roman" w:hAnsi="Times New Roman" w:cs="Times New Roman"/>
                <w:bCs/>
                <w:color w:val="000000" w:themeColor="text1"/>
                <w:sz w:val="24"/>
                <w:szCs w:val="24"/>
              </w:rPr>
            </w:pPr>
            <w:r w:rsidRPr="00B75904">
              <w:rPr>
                <w:rFonts w:ascii="Times New Roman" w:hAnsi="Times New Roman" w:cs="Times New Roman"/>
                <w:bCs/>
                <w:color w:val="000000" w:themeColor="text1"/>
                <w:sz w:val="24"/>
                <w:szCs w:val="24"/>
              </w:rPr>
              <w:t>PO8</w:t>
            </w:r>
          </w:p>
        </w:tc>
        <w:tc>
          <w:tcPr>
            <w:tcW w:w="773" w:type="dxa"/>
          </w:tcPr>
          <w:p w:rsidR="00F93EC0" w:rsidRPr="00B75904" w:rsidRDefault="00F93EC0" w:rsidP="00B75904">
            <w:pPr>
              <w:jc w:val="center"/>
              <w:rPr>
                <w:rFonts w:ascii="Times New Roman" w:hAnsi="Times New Roman" w:cs="Times New Roman"/>
                <w:bCs/>
                <w:color w:val="000000" w:themeColor="text1"/>
                <w:sz w:val="24"/>
                <w:szCs w:val="24"/>
              </w:rPr>
            </w:pPr>
            <w:r w:rsidRPr="00B75904">
              <w:rPr>
                <w:rFonts w:ascii="Times New Roman" w:hAnsi="Times New Roman" w:cs="Times New Roman"/>
                <w:bCs/>
                <w:color w:val="000000" w:themeColor="text1"/>
                <w:sz w:val="24"/>
                <w:szCs w:val="24"/>
              </w:rPr>
              <w:t>PO9</w:t>
            </w:r>
          </w:p>
        </w:tc>
        <w:tc>
          <w:tcPr>
            <w:tcW w:w="805" w:type="dxa"/>
          </w:tcPr>
          <w:p w:rsidR="00F93EC0" w:rsidRPr="00B75904" w:rsidRDefault="00F93EC0" w:rsidP="00B75904">
            <w:pPr>
              <w:jc w:val="center"/>
              <w:rPr>
                <w:rFonts w:ascii="Times New Roman" w:hAnsi="Times New Roman" w:cs="Times New Roman"/>
                <w:bCs/>
                <w:color w:val="000000" w:themeColor="text1"/>
                <w:sz w:val="24"/>
                <w:szCs w:val="24"/>
              </w:rPr>
            </w:pPr>
            <w:r w:rsidRPr="00B75904">
              <w:rPr>
                <w:rFonts w:ascii="Times New Roman" w:hAnsi="Times New Roman" w:cs="Times New Roman"/>
                <w:bCs/>
                <w:color w:val="000000" w:themeColor="text1"/>
                <w:sz w:val="24"/>
                <w:szCs w:val="24"/>
              </w:rPr>
              <w:t>PO10</w:t>
            </w:r>
          </w:p>
        </w:tc>
      </w:tr>
      <w:tr w:rsidR="00B75904" w:rsidRPr="004C4F2F" w:rsidTr="00A7329C">
        <w:tc>
          <w:tcPr>
            <w:tcW w:w="833" w:type="dxa"/>
          </w:tcPr>
          <w:p w:rsidR="00B75904" w:rsidRPr="004C4F2F" w:rsidRDefault="00B75904"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lastRenderedPageBreak/>
              <w:t>CO1</w:t>
            </w:r>
          </w:p>
        </w:tc>
        <w:tc>
          <w:tcPr>
            <w:tcW w:w="825" w:type="dxa"/>
          </w:tcPr>
          <w:p w:rsidR="00B75904" w:rsidRDefault="00B75904" w:rsidP="00B75904">
            <w:pPr>
              <w:jc w:val="center"/>
            </w:pPr>
            <w:r w:rsidRPr="0016659B">
              <w:rPr>
                <w:rFonts w:ascii="Times New Roman" w:hAnsi="Times New Roman" w:cs="Times New Roman"/>
                <w:bCs/>
                <w:color w:val="000000" w:themeColor="text1"/>
                <w:sz w:val="24"/>
                <w:szCs w:val="24"/>
              </w:rPr>
              <w:t>S</w:t>
            </w:r>
          </w:p>
        </w:tc>
        <w:tc>
          <w:tcPr>
            <w:tcW w:w="825" w:type="dxa"/>
          </w:tcPr>
          <w:p w:rsidR="00B75904" w:rsidRDefault="00B75904" w:rsidP="00B75904">
            <w:pPr>
              <w:jc w:val="center"/>
            </w:pPr>
            <w:r w:rsidRPr="0016659B">
              <w:rPr>
                <w:rFonts w:ascii="Times New Roman" w:hAnsi="Times New Roman" w:cs="Times New Roman"/>
                <w:bCs/>
                <w:color w:val="000000" w:themeColor="text1"/>
                <w:sz w:val="24"/>
                <w:szCs w:val="24"/>
              </w:rPr>
              <w:t>S</w:t>
            </w:r>
          </w:p>
        </w:tc>
        <w:tc>
          <w:tcPr>
            <w:tcW w:w="825" w:type="dxa"/>
          </w:tcPr>
          <w:p w:rsidR="00B75904" w:rsidRPr="00B75904" w:rsidRDefault="00B75904" w:rsidP="00B75904">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826" w:type="dxa"/>
          </w:tcPr>
          <w:p w:rsidR="00B75904" w:rsidRPr="00B75904" w:rsidRDefault="00B75904" w:rsidP="00B75904">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B75904" w:rsidRPr="00B75904" w:rsidRDefault="00B75904" w:rsidP="00B75904">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B75904" w:rsidRPr="00B75904" w:rsidRDefault="00B75904" w:rsidP="00B75904">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B75904" w:rsidRDefault="00B75904" w:rsidP="00B75904">
            <w:pPr>
              <w:jc w:val="center"/>
            </w:pPr>
            <w:r w:rsidRPr="00860067">
              <w:rPr>
                <w:rFonts w:ascii="Times New Roman" w:hAnsi="Times New Roman" w:cs="Times New Roman"/>
                <w:bCs/>
                <w:color w:val="000000" w:themeColor="text1"/>
                <w:sz w:val="24"/>
                <w:szCs w:val="24"/>
              </w:rPr>
              <w:t>M</w:t>
            </w:r>
          </w:p>
        </w:tc>
        <w:tc>
          <w:tcPr>
            <w:tcW w:w="826" w:type="dxa"/>
          </w:tcPr>
          <w:p w:rsidR="00B75904" w:rsidRPr="00B75904" w:rsidRDefault="00FD5A2C" w:rsidP="00B75904">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773" w:type="dxa"/>
          </w:tcPr>
          <w:p w:rsidR="00B75904" w:rsidRPr="00B75904" w:rsidRDefault="00FD5A2C" w:rsidP="00B75904">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05" w:type="dxa"/>
          </w:tcPr>
          <w:p w:rsidR="00B75904" w:rsidRPr="00B75904" w:rsidRDefault="00FD5A2C" w:rsidP="00B75904">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r>
      <w:tr w:rsidR="00B75904" w:rsidRPr="004C4F2F" w:rsidTr="00A7329C">
        <w:tc>
          <w:tcPr>
            <w:tcW w:w="833" w:type="dxa"/>
          </w:tcPr>
          <w:p w:rsidR="00B75904" w:rsidRPr="004C4F2F" w:rsidRDefault="00B75904"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CO2</w:t>
            </w:r>
          </w:p>
        </w:tc>
        <w:tc>
          <w:tcPr>
            <w:tcW w:w="825" w:type="dxa"/>
          </w:tcPr>
          <w:p w:rsidR="00B75904" w:rsidRDefault="00B75904" w:rsidP="00B75904">
            <w:pPr>
              <w:jc w:val="center"/>
            </w:pPr>
            <w:r w:rsidRPr="0016659B">
              <w:rPr>
                <w:rFonts w:ascii="Times New Roman" w:hAnsi="Times New Roman" w:cs="Times New Roman"/>
                <w:bCs/>
                <w:color w:val="000000" w:themeColor="text1"/>
                <w:sz w:val="24"/>
                <w:szCs w:val="24"/>
              </w:rPr>
              <w:t>S</w:t>
            </w:r>
          </w:p>
        </w:tc>
        <w:tc>
          <w:tcPr>
            <w:tcW w:w="825" w:type="dxa"/>
          </w:tcPr>
          <w:p w:rsidR="00B75904" w:rsidRDefault="00B75904" w:rsidP="00B75904">
            <w:pPr>
              <w:jc w:val="center"/>
            </w:pPr>
            <w:r w:rsidRPr="0016659B">
              <w:rPr>
                <w:rFonts w:ascii="Times New Roman" w:hAnsi="Times New Roman" w:cs="Times New Roman"/>
                <w:bCs/>
                <w:color w:val="000000" w:themeColor="text1"/>
                <w:sz w:val="24"/>
                <w:szCs w:val="24"/>
              </w:rPr>
              <w:t>S</w:t>
            </w:r>
          </w:p>
        </w:tc>
        <w:tc>
          <w:tcPr>
            <w:tcW w:w="825" w:type="dxa"/>
          </w:tcPr>
          <w:p w:rsidR="00B75904" w:rsidRPr="00B75904" w:rsidRDefault="00B75904" w:rsidP="00B75904">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B75904" w:rsidRPr="00B75904" w:rsidRDefault="00B75904" w:rsidP="00B75904">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826" w:type="dxa"/>
          </w:tcPr>
          <w:p w:rsidR="00B75904" w:rsidRPr="00B75904" w:rsidRDefault="00B75904" w:rsidP="00B75904">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826" w:type="dxa"/>
          </w:tcPr>
          <w:p w:rsidR="00B75904" w:rsidRPr="00B75904" w:rsidRDefault="00B75904" w:rsidP="00B75904">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B75904" w:rsidRDefault="00B75904" w:rsidP="00B75904">
            <w:pPr>
              <w:jc w:val="center"/>
            </w:pPr>
            <w:r w:rsidRPr="00860067">
              <w:rPr>
                <w:rFonts w:ascii="Times New Roman" w:hAnsi="Times New Roman" w:cs="Times New Roman"/>
                <w:bCs/>
                <w:color w:val="000000" w:themeColor="text1"/>
                <w:sz w:val="24"/>
                <w:szCs w:val="24"/>
              </w:rPr>
              <w:t>M</w:t>
            </w:r>
          </w:p>
        </w:tc>
        <w:tc>
          <w:tcPr>
            <w:tcW w:w="826" w:type="dxa"/>
          </w:tcPr>
          <w:p w:rsidR="00B75904" w:rsidRPr="00B75904" w:rsidRDefault="00B75904" w:rsidP="00B75904">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773" w:type="dxa"/>
          </w:tcPr>
          <w:p w:rsidR="00B75904" w:rsidRPr="00B75904" w:rsidRDefault="00FD5A2C" w:rsidP="00B75904">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805" w:type="dxa"/>
          </w:tcPr>
          <w:p w:rsidR="00B75904" w:rsidRPr="00B75904" w:rsidRDefault="007D7664" w:rsidP="00B75904">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L</w:t>
            </w:r>
          </w:p>
        </w:tc>
      </w:tr>
      <w:tr w:rsidR="00B75904" w:rsidRPr="004C4F2F" w:rsidTr="00A7329C">
        <w:tc>
          <w:tcPr>
            <w:tcW w:w="833" w:type="dxa"/>
          </w:tcPr>
          <w:p w:rsidR="00B75904" w:rsidRPr="004C4F2F" w:rsidRDefault="00B75904"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CO3</w:t>
            </w:r>
          </w:p>
        </w:tc>
        <w:tc>
          <w:tcPr>
            <w:tcW w:w="825" w:type="dxa"/>
          </w:tcPr>
          <w:p w:rsidR="00B75904" w:rsidRDefault="00B75904" w:rsidP="00B75904">
            <w:pPr>
              <w:jc w:val="center"/>
            </w:pPr>
            <w:r w:rsidRPr="0016659B">
              <w:rPr>
                <w:rFonts w:ascii="Times New Roman" w:hAnsi="Times New Roman" w:cs="Times New Roman"/>
                <w:bCs/>
                <w:color w:val="000000" w:themeColor="text1"/>
                <w:sz w:val="24"/>
                <w:szCs w:val="24"/>
              </w:rPr>
              <w:t>S</w:t>
            </w:r>
          </w:p>
        </w:tc>
        <w:tc>
          <w:tcPr>
            <w:tcW w:w="825" w:type="dxa"/>
          </w:tcPr>
          <w:p w:rsidR="00B75904" w:rsidRDefault="00B75904" w:rsidP="00B75904">
            <w:pPr>
              <w:jc w:val="center"/>
            </w:pPr>
            <w:r w:rsidRPr="0016659B">
              <w:rPr>
                <w:rFonts w:ascii="Times New Roman" w:hAnsi="Times New Roman" w:cs="Times New Roman"/>
                <w:bCs/>
                <w:color w:val="000000" w:themeColor="text1"/>
                <w:sz w:val="24"/>
                <w:szCs w:val="24"/>
              </w:rPr>
              <w:t>S</w:t>
            </w:r>
          </w:p>
        </w:tc>
        <w:tc>
          <w:tcPr>
            <w:tcW w:w="825" w:type="dxa"/>
          </w:tcPr>
          <w:p w:rsidR="00B75904" w:rsidRPr="00B75904" w:rsidRDefault="00B75904" w:rsidP="00B75904">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826" w:type="dxa"/>
          </w:tcPr>
          <w:p w:rsidR="00B75904" w:rsidRPr="00B75904" w:rsidRDefault="00B75904" w:rsidP="00B75904">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B75904" w:rsidRPr="00B75904" w:rsidRDefault="00B75904" w:rsidP="00B75904">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826" w:type="dxa"/>
          </w:tcPr>
          <w:p w:rsidR="00B75904" w:rsidRPr="00B75904" w:rsidRDefault="00B75904" w:rsidP="00B75904">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B75904" w:rsidRPr="00B75904" w:rsidRDefault="00FD5A2C" w:rsidP="00B75904">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B75904" w:rsidRPr="00B75904" w:rsidRDefault="007D7664" w:rsidP="00B75904">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L</w:t>
            </w:r>
          </w:p>
        </w:tc>
        <w:tc>
          <w:tcPr>
            <w:tcW w:w="773" w:type="dxa"/>
          </w:tcPr>
          <w:p w:rsidR="00B75904" w:rsidRPr="00B75904" w:rsidRDefault="007D7664" w:rsidP="00B75904">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L</w:t>
            </w:r>
          </w:p>
        </w:tc>
        <w:tc>
          <w:tcPr>
            <w:tcW w:w="805" w:type="dxa"/>
          </w:tcPr>
          <w:p w:rsidR="00B75904" w:rsidRPr="00B75904" w:rsidRDefault="00FD5A2C" w:rsidP="00B75904">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r>
      <w:tr w:rsidR="00B75904" w:rsidRPr="004C4F2F" w:rsidTr="00A7329C">
        <w:tc>
          <w:tcPr>
            <w:tcW w:w="833" w:type="dxa"/>
          </w:tcPr>
          <w:p w:rsidR="00B75904" w:rsidRPr="004C4F2F" w:rsidRDefault="00B75904"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CO4</w:t>
            </w:r>
          </w:p>
        </w:tc>
        <w:tc>
          <w:tcPr>
            <w:tcW w:w="825" w:type="dxa"/>
          </w:tcPr>
          <w:p w:rsidR="00B75904" w:rsidRDefault="00B75904" w:rsidP="00B75904">
            <w:pPr>
              <w:jc w:val="center"/>
            </w:pPr>
            <w:r w:rsidRPr="0016659B">
              <w:rPr>
                <w:rFonts w:ascii="Times New Roman" w:hAnsi="Times New Roman" w:cs="Times New Roman"/>
                <w:bCs/>
                <w:color w:val="000000" w:themeColor="text1"/>
                <w:sz w:val="24"/>
                <w:szCs w:val="24"/>
              </w:rPr>
              <w:t>S</w:t>
            </w:r>
          </w:p>
        </w:tc>
        <w:tc>
          <w:tcPr>
            <w:tcW w:w="825" w:type="dxa"/>
          </w:tcPr>
          <w:p w:rsidR="00B75904" w:rsidRDefault="00B75904" w:rsidP="00B75904">
            <w:pPr>
              <w:jc w:val="center"/>
            </w:pPr>
            <w:r w:rsidRPr="0016659B">
              <w:rPr>
                <w:rFonts w:ascii="Times New Roman" w:hAnsi="Times New Roman" w:cs="Times New Roman"/>
                <w:bCs/>
                <w:color w:val="000000" w:themeColor="text1"/>
                <w:sz w:val="24"/>
                <w:szCs w:val="24"/>
              </w:rPr>
              <w:t>S</w:t>
            </w:r>
          </w:p>
        </w:tc>
        <w:tc>
          <w:tcPr>
            <w:tcW w:w="825" w:type="dxa"/>
          </w:tcPr>
          <w:p w:rsidR="00B75904" w:rsidRPr="00B75904" w:rsidRDefault="00B75904" w:rsidP="00B75904">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B75904" w:rsidRPr="00B75904" w:rsidRDefault="00B75904" w:rsidP="00B75904">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826" w:type="dxa"/>
          </w:tcPr>
          <w:p w:rsidR="00B75904" w:rsidRPr="00B75904" w:rsidRDefault="00B75904" w:rsidP="00B75904">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B75904" w:rsidRPr="00B75904" w:rsidRDefault="00B75904" w:rsidP="00B75904">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826" w:type="dxa"/>
          </w:tcPr>
          <w:p w:rsidR="00B75904" w:rsidRPr="00B75904" w:rsidRDefault="00B75904" w:rsidP="00B75904">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826" w:type="dxa"/>
          </w:tcPr>
          <w:p w:rsidR="00B75904" w:rsidRPr="00B75904" w:rsidRDefault="00FD5A2C" w:rsidP="00B75904">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773" w:type="dxa"/>
          </w:tcPr>
          <w:p w:rsidR="00B75904" w:rsidRPr="00B75904" w:rsidRDefault="00B75904" w:rsidP="00B75904">
            <w:pPr>
              <w:jc w:val="center"/>
              <w:rPr>
                <w:rFonts w:ascii="Times New Roman" w:hAnsi="Times New Roman" w:cs="Times New Roman"/>
                <w:bCs/>
                <w:color w:val="000000" w:themeColor="text1"/>
                <w:sz w:val="24"/>
                <w:szCs w:val="24"/>
              </w:rPr>
            </w:pPr>
            <w:r w:rsidRPr="00B75904">
              <w:rPr>
                <w:rFonts w:ascii="Times New Roman" w:hAnsi="Times New Roman" w:cs="Times New Roman"/>
                <w:bCs/>
                <w:color w:val="000000" w:themeColor="text1"/>
                <w:sz w:val="24"/>
                <w:szCs w:val="24"/>
              </w:rPr>
              <w:t>3</w:t>
            </w:r>
          </w:p>
        </w:tc>
        <w:tc>
          <w:tcPr>
            <w:tcW w:w="805" w:type="dxa"/>
          </w:tcPr>
          <w:p w:rsidR="00B75904" w:rsidRPr="00B75904" w:rsidRDefault="00B75904" w:rsidP="00B75904">
            <w:pPr>
              <w:jc w:val="center"/>
              <w:rPr>
                <w:rFonts w:ascii="Times New Roman" w:hAnsi="Times New Roman" w:cs="Times New Roman"/>
                <w:bCs/>
                <w:color w:val="000000" w:themeColor="text1"/>
                <w:sz w:val="24"/>
                <w:szCs w:val="24"/>
              </w:rPr>
            </w:pPr>
            <w:r w:rsidRPr="00B75904">
              <w:rPr>
                <w:rFonts w:ascii="Times New Roman" w:hAnsi="Times New Roman" w:cs="Times New Roman"/>
                <w:bCs/>
                <w:color w:val="000000" w:themeColor="text1"/>
                <w:sz w:val="24"/>
                <w:szCs w:val="24"/>
              </w:rPr>
              <w:t>1</w:t>
            </w:r>
          </w:p>
        </w:tc>
      </w:tr>
      <w:tr w:rsidR="00B75904" w:rsidRPr="004C4F2F" w:rsidTr="00A7329C">
        <w:tc>
          <w:tcPr>
            <w:tcW w:w="833" w:type="dxa"/>
          </w:tcPr>
          <w:p w:rsidR="00B75904" w:rsidRPr="004C4F2F" w:rsidRDefault="00B75904"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CO5</w:t>
            </w:r>
          </w:p>
        </w:tc>
        <w:tc>
          <w:tcPr>
            <w:tcW w:w="825" w:type="dxa"/>
          </w:tcPr>
          <w:p w:rsidR="00B75904" w:rsidRDefault="00B75904" w:rsidP="00B75904">
            <w:pPr>
              <w:jc w:val="center"/>
            </w:pPr>
            <w:r w:rsidRPr="0016659B">
              <w:rPr>
                <w:rFonts w:ascii="Times New Roman" w:hAnsi="Times New Roman" w:cs="Times New Roman"/>
                <w:bCs/>
                <w:color w:val="000000" w:themeColor="text1"/>
                <w:sz w:val="24"/>
                <w:szCs w:val="24"/>
              </w:rPr>
              <w:t>S</w:t>
            </w:r>
          </w:p>
        </w:tc>
        <w:tc>
          <w:tcPr>
            <w:tcW w:w="825" w:type="dxa"/>
          </w:tcPr>
          <w:p w:rsidR="00B75904" w:rsidRDefault="00B75904" w:rsidP="00B75904">
            <w:pPr>
              <w:jc w:val="center"/>
            </w:pPr>
            <w:r w:rsidRPr="0016659B">
              <w:rPr>
                <w:rFonts w:ascii="Times New Roman" w:hAnsi="Times New Roman" w:cs="Times New Roman"/>
                <w:bCs/>
                <w:color w:val="000000" w:themeColor="text1"/>
                <w:sz w:val="24"/>
                <w:szCs w:val="24"/>
              </w:rPr>
              <w:t>S</w:t>
            </w:r>
          </w:p>
        </w:tc>
        <w:tc>
          <w:tcPr>
            <w:tcW w:w="825" w:type="dxa"/>
          </w:tcPr>
          <w:p w:rsidR="00B75904" w:rsidRPr="00B75904" w:rsidRDefault="00B75904" w:rsidP="00B75904">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826" w:type="dxa"/>
          </w:tcPr>
          <w:p w:rsidR="00B75904" w:rsidRPr="00B75904" w:rsidRDefault="00B75904" w:rsidP="00B75904">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B75904" w:rsidRPr="00B75904" w:rsidRDefault="00B75904" w:rsidP="00B75904">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826" w:type="dxa"/>
          </w:tcPr>
          <w:p w:rsidR="00B75904" w:rsidRPr="00B75904" w:rsidRDefault="00B75904" w:rsidP="00B75904">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B75904" w:rsidRPr="00B75904" w:rsidRDefault="00FD5A2C" w:rsidP="00B75904">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B75904" w:rsidRPr="00B75904" w:rsidRDefault="006C4FFB" w:rsidP="00B75904">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L</w:t>
            </w:r>
          </w:p>
        </w:tc>
        <w:tc>
          <w:tcPr>
            <w:tcW w:w="773" w:type="dxa"/>
          </w:tcPr>
          <w:p w:rsidR="00B75904" w:rsidRPr="00B75904" w:rsidRDefault="00FD5A2C" w:rsidP="00B75904">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805" w:type="dxa"/>
          </w:tcPr>
          <w:p w:rsidR="00B75904" w:rsidRPr="00B75904" w:rsidRDefault="00FD5A2C" w:rsidP="00B75904">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r>
    </w:tbl>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Strong – 3; Medium – 2; Low - 1</w:t>
      </w:r>
    </w:p>
    <w:p w:rsidR="00F359C2" w:rsidRDefault="00F359C2" w:rsidP="00201D75">
      <w:pPr>
        <w:shd w:val="clear" w:color="auto" w:fill="FFFFFF"/>
        <w:spacing w:before="100" w:beforeAutospacing="1" w:after="100" w:afterAutospacing="1" w:line="240" w:lineRule="auto"/>
        <w:jc w:val="both"/>
        <w:rPr>
          <w:rFonts w:ascii="Times New Roman" w:eastAsia="Times New Roman" w:hAnsi="Times New Roman" w:cs="Times New Roman"/>
          <w:bCs/>
          <w:color w:val="000000" w:themeColor="text1"/>
          <w:sz w:val="24"/>
          <w:szCs w:val="24"/>
        </w:rPr>
      </w:pPr>
    </w:p>
    <w:p w:rsidR="00F359C2" w:rsidRDefault="00F359C2" w:rsidP="00201D75">
      <w:pPr>
        <w:shd w:val="clear" w:color="auto" w:fill="FFFFFF"/>
        <w:spacing w:before="100" w:beforeAutospacing="1" w:after="100" w:afterAutospacing="1" w:line="240" w:lineRule="auto"/>
        <w:jc w:val="both"/>
        <w:rPr>
          <w:rFonts w:ascii="Times New Roman" w:eastAsia="Times New Roman" w:hAnsi="Times New Roman" w:cs="Times New Roman"/>
          <w:bCs/>
          <w:color w:val="000000" w:themeColor="text1"/>
          <w:sz w:val="24"/>
          <w:szCs w:val="24"/>
        </w:rPr>
      </w:pPr>
    </w:p>
    <w:p w:rsidR="00F359C2" w:rsidRDefault="00F359C2" w:rsidP="00201D75">
      <w:pPr>
        <w:shd w:val="clear" w:color="auto" w:fill="FFFFFF"/>
        <w:spacing w:before="100" w:beforeAutospacing="1" w:after="100" w:afterAutospacing="1" w:line="240" w:lineRule="auto"/>
        <w:jc w:val="both"/>
        <w:rPr>
          <w:rFonts w:ascii="Times New Roman" w:eastAsia="Times New Roman" w:hAnsi="Times New Roman" w:cs="Times New Roman"/>
          <w:bCs/>
          <w:color w:val="000000" w:themeColor="text1"/>
          <w:sz w:val="24"/>
          <w:szCs w:val="24"/>
        </w:rPr>
      </w:pPr>
    </w:p>
    <w:p w:rsidR="00740493" w:rsidRPr="004C4F2F" w:rsidRDefault="00740493" w:rsidP="00201D7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CO-PO Mapping (Course Articulation Matrix)</w:t>
      </w:r>
    </w:p>
    <w:tbl>
      <w:tblPr>
        <w:tblW w:w="9062" w:type="dxa"/>
        <w:tblCellMar>
          <w:left w:w="0" w:type="dxa"/>
          <w:right w:w="0" w:type="dxa"/>
        </w:tblCellMar>
        <w:tblLook w:val="04A0" w:firstRow="1" w:lastRow="0" w:firstColumn="1" w:lastColumn="0" w:noHBand="0" w:noVBand="1"/>
      </w:tblPr>
      <w:tblGrid>
        <w:gridCol w:w="1975"/>
        <w:gridCol w:w="1559"/>
        <w:gridCol w:w="1843"/>
        <w:gridCol w:w="1134"/>
        <w:gridCol w:w="1134"/>
        <w:gridCol w:w="1417"/>
      </w:tblGrid>
      <w:tr w:rsidR="00740493" w:rsidRPr="004C4F2F" w:rsidTr="007B7B4E">
        <w:trPr>
          <w:trHeight w:val="91"/>
        </w:trPr>
        <w:tc>
          <w:tcPr>
            <w:tcW w:w="1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40493" w:rsidRPr="004C4F2F" w:rsidRDefault="00740493" w:rsidP="00201D7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CO /PO</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0493" w:rsidRPr="004C4F2F" w:rsidRDefault="00740493" w:rsidP="007D7664">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PSO1</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0493" w:rsidRPr="004C4F2F" w:rsidRDefault="00740493" w:rsidP="007D7664">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PSO2</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0493" w:rsidRPr="004C4F2F" w:rsidRDefault="00740493" w:rsidP="007D7664">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PSO3</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0493" w:rsidRPr="004C4F2F" w:rsidRDefault="00740493" w:rsidP="007D7664">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PSO4</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0493" w:rsidRPr="004C4F2F" w:rsidRDefault="00740493" w:rsidP="007D7664">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PSO5</w:t>
            </w:r>
          </w:p>
        </w:tc>
      </w:tr>
      <w:tr w:rsidR="00740493" w:rsidRPr="004C4F2F" w:rsidTr="007B7B4E">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0493" w:rsidRPr="004C4F2F" w:rsidRDefault="00740493" w:rsidP="00201D7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CO1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0493" w:rsidRPr="004C4F2F" w:rsidRDefault="00740493" w:rsidP="007D7664">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0493" w:rsidRPr="004C4F2F" w:rsidRDefault="00740493" w:rsidP="007D7664">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0493" w:rsidRPr="004C4F2F" w:rsidRDefault="00740493" w:rsidP="007D7664">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0493" w:rsidRPr="004C4F2F" w:rsidRDefault="00740493" w:rsidP="007D7664">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0493" w:rsidRPr="004C4F2F" w:rsidRDefault="00740493" w:rsidP="007D7664">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r>
      <w:tr w:rsidR="00740493" w:rsidRPr="004C4F2F" w:rsidTr="007B7B4E">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0493" w:rsidRPr="004C4F2F" w:rsidRDefault="00740493" w:rsidP="00201D7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CO2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0493" w:rsidRPr="004C4F2F" w:rsidRDefault="00740493" w:rsidP="007D7664">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0493" w:rsidRPr="004C4F2F" w:rsidRDefault="00740493" w:rsidP="007D7664">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0493" w:rsidRPr="004C4F2F" w:rsidRDefault="00740493" w:rsidP="007D7664">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0493" w:rsidRPr="004C4F2F" w:rsidRDefault="00740493" w:rsidP="007D7664">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0493" w:rsidRPr="004C4F2F" w:rsidRDefault="00740493" w:rsidP="007D7664">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r>
      <w:tr w:rsidR="00740493" w:rsidRPr="004C4F2F" w:rsidTr="007B7B4E">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0493" w:rsidRPr="004C4F2F" w:rsidRDefault="00740493" w:rsidP="00201D7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CO3</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0493" w:rsidRPr="004C4F2F" w:rsidRDefault="00740493" w:rsidP="007D7664">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0493" w:rsidRPr="004C4F2F" w:rsidRDefault="00740493" w:rsidP="007D7664">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0493" w:rsidRPr="004C4F2F" w:rsidRDefault="00740493" w:rsidP="007D7664">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0493" w:rsidRPr="004C4F2F" w:rsidRDefault="00740493" w:rsidP="007D7664">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0493" w:rsidRPr="004C4F2F" w:rsidRDefault="00740493" w:rsidP="007D7664">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r>
      <w:tr w:rsidR="00740493" w:rsidRPr="004C4F2F" w:rsidTr="007B7B4E">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0493" w:rsidRPr="004C4F2F" w:rsidRDefault="00740493" w:rsidP="00201D7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CO4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0493" w:rsidRPr="004C4F2F" w:rsidRDefault="00740493" w:rsidP="007D7664">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0493" w:rsidRPr="004C4F2F" w:rsidRDefault="00740493" w:rsidP="007D7664">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0493" w:rsidRPr="004C4F2F" w:rsidRDefault="00740493" w:rsidP="007D7664">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0493" w:rsidRPr="004C4F2F" w:rsidRDefault="00740493" w:rsidP="007D7664">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0493" w:rsidRPr="004C4F2F" w:rsidRDefault="00740493" w:rsidP="007D7664">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r>
      <w:tr w:rsidR="00740493" w:rsidRPr="004C4F2F" w:rsidTr="007B7B4E">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0493" w:rsidRPr="004C4F2F" w:rsidRDefault="00740493" w:rsidP="00201D7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CO5</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0493" w:rsidRPr="004C4F2F" w:rsidRDefault="00740493" w:rsidP="007D7664">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0493" w:rsidRPr="004C4F2F" w:rsidRDefault="00740493" w:rsidP="007D7664">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0493" w:rsidRPr="004C4F2F" w:rsidRDefault="00740493" w:rsidP="007D7664">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0493" w:rsidRPr="004C4F2F" w:rsidRDefault="00740493" w:rsidP="007D7664">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0493" w:rsidRPr="004C4F2F" w:rsidRDefault="00740493" w:rsidP="007D7664">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r>
      <w:tr w:rsidR="00740493" w:rsidRPr="004C4F2F" w:rsidTr="007B7B4E">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0493" w:rsidRPr="004C4F2F" w:rsidRDefault="00740493" w:rsidP="00201D7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Weightage</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0493" w:rsidRPr="004C4F2F" w:rsidRDefault="00740493" w:rsidP="007D7664">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15</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0493" w:rsidRPr="004C4F2F" w:rsidRDefault="00740493" w:rsidP="007D7664">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15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0493" w:rsidRPr="004C4F2F" w:rsidRDefault="00740493" w:rsidP="007D7664">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12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0493" w:rsidRPr="004C4F2F" w:rsidRDefault="00740493" w:rsidP="007D7664">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13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0493" w:rsidRPr="004C4F2F" w:rsidRDefault="00740493" w:rsidP="007D7664">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12</w:t>
            </w:r>
          </w:p>
        </w:tc>
      </w:tr>
      <w:tr w:rsidR="00740493" w:rsidRPr="004C4F2F" w:rsidTr="007B7B4E">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0493" w:rsidRPr="004C4F2F" w:rsidRDefault="00740493" w:rsidP="00201D7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Weighted percentage of Course Contribution to POs</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0493" w:rsidRPr="004C4F2F" w:rsidRDefault="00740493" w:rsidP="007D7664">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rsidR="00740493" w:rsidRPr="004C4F2F" w:rsidRDefault="00740493" w:rsidP="007D7664">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740493" w:rsidRPr="004C4F2F" w:rsidRDefault="00740493" w:rsidP="007D7664">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2.4</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740493" w:rsidRPr="004C4F2F" w:rsidRDefault="00740493" w:rsidP="007D7664">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2.6</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740493" w:rsidRPr="004C4F2F" w:rsidRDefault="00740493" w:rsidP="007D7664">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2.4</w:t>
            </w:r>
          </w:p>
        </w:tc>
      </w:tr>
    </w:tbl>
    <w:p w:rsidR="00740493" w:rsidRPr="004C4F2F" w:rsidRDefault="00740493" w:rsidP="00201D75">
      <w:pPr>
        <w:jc w:val="both"/>
        <w:rPr>
          <w:rFonts w:ascii="Times New Roman" w:hAnsi="Times New Roman" w:cs="Times New Roman"/>
          <w:b/>
          <w:bCs/>
          <w:color w:val="000000" w:themeColor="text1"/>
          <w:sz w:val="24"/>
          <w:szCs w:val="24"/>
        </w:rPr>
      </w:pPr>
      <w:r w:rsidRPr="004C4F2F">
        <w:rPr>
          <w:rFonts w:ascii="Times New Roman" w:eastAsia="Times New Roman" w:hAnsi="Times New Roman" w:cs="Times New Roman"/>
          <w:bCs/>
          <w:color w:val="000000" w:themeColor="text1"/>
          <w:sz w:val="24"/>
          <w:szCs w:val="24"/>
        </w:rPr>
        <w:t>Level of Correlation between PSO’s and CO’</w:t>
      </w:r>
    </w:p>
    <w:p w:rsidR="00F93EC0" w:rsidRPr="004C4F2F" w:rsidRDefault="00F93EC0" w:rsidP="00201D75">
      <w:pPr>
        <w:jc w:val="both"/>
        <w:rPr>
          <w:rFonts w:ascii="Times New Roman" w:hAnsi="Times New Roman" w:cs="Times New Roman"/>
          <w:b/>
          <w:bCs/>
          <w:color w:val="000000" w:themeColor="text1"/>
          <w:sz w:val="24"/>
          <w:szCs w:val="24"/>
        </w:rPr>
      </w:pPr>
    </w:p>
    <w:p w:rsidR="00F359C2" w:rsidRDefault="00F359C2" w:rsidP="0011237D">
      <w:pPr>
        <w:jc w:val="center"/>
        <w:rPr>
          <w:rFonts w:ascii="Times New Roman" w:hAnsi="Times New Roman" w:cs="Times New Roman"/>
          <w:b/>
          <w:bCs/>
          <w:color w:val="000000" w:themeColor="text1"/>
          <w:sz w:val="24"/>
          <w:szCs w:val="24"/>
        </w:rPr>
      </w:pPr>
    </w:p>
    <w:p w:rsidR="00F359C2" w:rsidRDefault="00F359C2" w:rsidP="0011237D">
      <w:pPr>
        <w:jc w:val="center"/>
        <w:rPr>
          <w:rFonts w:ascii="Times New Roman" w:hAnsi="Times New Roman" w:cs="Times New Roman"/>
          <w:b/>
          <w:bCs/>
          <w:color w:val="000000" w:themeColor="text1"/>
          <w:sz w:val="24"/>
          <w:szCs w:val="24"/>
        </w:rPr>
      </w:pPr>
    </w:p>
    <w:p w:rsidR="00F359C2" w:rsidRDefault="00F359C2" w:rsidP="0011237D">
      <w:pPr>
        <w:jc w:val="center"/>
        <w:rPr>
          <w:rFonts w:ascii="Times New Roman" w:hAnsi="Times New Roman" w:cs="Times New Roman"/>
          <w:b/>
          <w:bCs/>
          <w:color w:val="000000" w:themeColor="text1"/>
          <w:sz w:val="24"/>
          <w:szCs w:val="24"/>
        </w:rPr>
      </w:pPr>
    </w:p>
    <w:p w:rsidR="00F359C2" w:rsidRDefault="00F359C2" w:rsidP="0011237D">
      <w:pPr>
        <w:jc w:val="center"/>
        <w:rPr>
          <w:rFonts w:ascii="Times New Roman" w:hAnsi="Times New Roman" w:cs="Times New Roman"/>
          <w:b/>
          <w:bCs/>
          <w:color w:val="000000" w:themeColor="text1"/>
          <w:sz w:val="24"/>
          <w:szCs w:val="24"/>
        </w:rPr>
      </w:pPr>
    </w:p>
    <w:p w:rsidR="00F359C2" w:rsidRDefault="00F359C2" w:rsidP="0011237D">
      <w:pPr>
        <w:jc w:val="center"/>
        <w:rPr>
          <w:rFonts w:ascii="Times New Roman" w:hAnsi="Times New Roman" w:cs="Times New Roman"/>
          <w:b/>
          <w:bCs/>
          <w:color w:val="000000" w:themeColor="text1"/>
          <w:sz w:val="24"/>
          <w:szCs w:val="24"/>
        </w:rPr>
      </w:pPr>
    </w:p>
    <w:p w:rsidR="00F359C2" w:rsidRDefault="00F359C2" w:rsidP="0011237D">
      <w:pPr>
        <w:jc w:val="center"/>
        <w:rPr>
          <w:rFonts w:ascii="Times New Roman" w:hAnsi="Times New Roman" w:cs="Times New Roman"/>
          <w:b/>
          <w:bCs/>
          <w:color w:val="000000" w:themeColor="text1"/>
          <w:sz w:val="24"/>
          <w:szCs w:val="24"/>
        </w:rPr>
      </w:pPr>
    </w:p>
    <w:p w:rsidR="00F359C2" w:rsidRDefault="00F359C2" w:rsidP="0011237D">
      <w:pPr>
        <w:jc w:val="center"/>
        <w:rPr>
          <w:rFonts w:ascii="Times New Roman" w:hAnsi="Times New Roman" w:cs="Times New Roman"/>
          <w:b/>
          <w:bCs/>
          <w:color w:val="000000" w:themeColor="text1"/>
          <w:sz w:val="24"/>
          <w:szCs w:val="24"/>
        </w:rPr>
      </w:pPr>
    </w:p>
    <w:p w:rsidR="00F359C2" w:rsidRDefault="00F359C2" w:rsidP="0011237D">
      <w:pPr>
        <w:jc w:val="center"/>
        <w:rPr>
          <w:rFonts w:ascii="Times New Roman" w:hAnsi="Times New Roman" w:cs="Times New Roman"/>
          <w:b/>
          <w:bCs/>
          <w:color w:val="000000" w:themeColor="text1"/>
          <w:sz w:val="24"/>
          <w:szCs w:val="24"/>
        </w:rPr>
      </w:pPr>
    </w:p>
    <w:p w:rsidR="00F359C2" w:rsidRDefault="00F359C2" w:rsidP="0011237D">
      <w:pPr>
        <w:jc w:val="center"/>
        <w:rPr>
          <w:rFonts w:ascii="Times New Roman" w:hAnsi="Times New Roman" w:cs="Times New Roman"/>
          <w:b/>
          <w:bCs/>
          <w:color w:val="000000" w:themeColor="text1"/>
          <w:sz w:val="24"/>
          <w:szCs w:val="24"/>
        </w:rPr>
      </w:pPr>
    </w:p>
    <w:p w:rsidR="00F359C2" w:rsidRDefault="00F359C2" w:rsidP="0011237D">
      <w:pPr>
        <w:jc w:val="center"/>
        <w:rPr>
          <w:rFonts w:ascii="Times New Roman" w:hAnsi="Times New Roman" w:cs="Times New Roman"/>
          <w:b/>
          <w:bCs/>
          <w:color w:val="000000" w:themeColor="text1"/>
          <w:sz w:val="24"/>
          <w:szCs w:val="24"/>
        </w:rPr>
      </w:pPr>
    </w:p>
    <w:p w:rsidR="00F359C2" w:rsidRDefault="00F359C2" w:rsidP="0011237D">
      <w:pPr>
        <w:jc w:val="center"/>
        <w:rPr>
          <w:rFonts w:ascii="Times New Roman" w:hAnsi="Times New Roman" w:cs="Times New Roman"/>
          <w:b/>
          <w:bCs/>
          <w:color w:val="000000" w:themeColor="text1"/>
          <w:sz w:val="24"/>
          <w:szCs w:val="24"/>
        </w:rPr>
      </w:pPr>
    </w:p>
    <w:p w:rsidR="00F359C2" w:rsidRDefault="00F359C2" w:rsidP="0011237D">
      <w:pPr>
        <w:jc w:val="center"/>
        <w:rPr>
          <w:rFonts w:ascii="Times New Roman" w:hAnsi="Times New Roman" w:cs="Times New Roman"/>
          <w:b/>
          <w:bCs/>
          <w:color w:val="000000" w:themeColor="text1"/>
          <w:sz w:val="24"/>
          <w:szCs w:val="24"/>
        </w:rPr>
      </w:pPr>
    </w:p>
    <w:p w:rsidR="00F359C2" w:rsidRDefault="00F359C2" w:rsidP="0011237D">
      <w:pPr>
        <w:jc w:val="center"/>
        <w:rPr>
          <w:rFonts w:ascii="Times New Roman" w:hAnsi="Times New Roman" w:cs="Times New Roman"/>
          <w:b/>
          <w:bCs/>
          <w:color w:val="000000" w:themeColor="text1"/>
          <w:sz w:val="24"/>
          <w:szCs w:val="24"/>
        </w:rPr>
      </w:pPr>
    </w:p>
    <w:p w:rsidR="00F359C2" w:rsidRDefault="00F359C2" w:rsidP="0011237D">
      <w:pPr>
        <w:jc w:val="center"/>
        <w:rPr>
          <w:rFonts w:ascii="Times New Roman" w:hAnsi="Times New Roman" w:cs="Times New Roman"/>
          <w:b/>
          <w:bCs/>
          <w:color w:val="000000" w:themeColor="text1"/>
          <w:sz w:val="24"/>
          <w:szCs w:val="24"/>
        </w:rPr>
      </w:pPr>
    </w:p>
    <w:p w:rsidR="00F359C2" w:rsidRDefault="00F359C2" w:rsidP="0011237D">
      <w:pPr>
        <w:jc w:val="center"/>
        <w:rPr>
          <w:rFonts w:ascii="Times New Roman" w:hAnsi="Times New Roman" w:cs="Times New Roman"/>
          <w:b/>
          <w:bCs/>
          <w:color w:val="000000" w:themeColor="text1"/>
          <w:sz w:val="24"/>
          <w:szCs w:val="24"/>
        </w:rPr>
      </w:pPr>
    </w:p>
    <w:p w:rsidR="00F359C2" w:rsidRDefault="00F359C2" w:rsidP="0011237D">
      <w:pPr>
        <w:jc w:val="center"/>
        <w:rPr>
          <w:rFonts w:ascii="Times New Roman" w:hAnsi="Times New Roman" w:cs="Times New Roman"/>
          <w:b/>
          <w:bCs/>
          <w:color w:val="000000" w:themeColor="text1"/>
          <w:sz w:val="24"/>
          <w:szCs w:val="24"/>
        </w:rPr>
      </w:pPr>
    </w:p>
    <w:p w:rsidR="00F359C2" w:rsidRDefault="00F359C2" w:rsidP="0011237D">
      <w:pPr>
        <w:jc w:val="center"/>
        <w:rPr>
          <w:rFonts w:ascii="Times New Roman" w:hAnsi="Times New Roman" w:cs="Times New Roman"/>
          <w:b/>
          <w:bCs/>
          <w:color w:val="000000" w:themeColor="text1"/>
          <w:sz w:val="24"/>
          <w:szCs w:val="24"/>
        </w:rPr>
      </w:pPr>
    </w:p>
    <w:p w:rsidR="00F359C2" w:rsidRDefault="00F359C2" w:rsidP="0011237D">
      <w:pPr>
        <w:jc w:val="center"/>
        <w:rPr>
          <w:rFonts w:ascii="Times New Roman" w:hAnsi="Times New Roman" w:cs="Times New Roman"/>
          <w:b/>
          <w:bCs/>
          <w:color w:val="000000" w:themeColor="text1"/>
          <w:sz w:val="24"/>
          <w:szCs w:val="24"/>
        </w:rPr>
      </w:pPr>
    </w:p>
    <w:p w:rsidR="00F93EC0" w:rsidRPr="004C4F2F" w:rsidRDefault="00F93EC0" w:rsidP="0011237D">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CITIZEN CENTRIC GOVERNANCE</w:t>
      </w:r>
    </w:p>
    <w:tbl>
      <w:tblPr>
        <w:tblStyle w:val="TableGrid"/>
        <w:tblW w:w="9747" w:type="dxa"/>
        <w:tblLayout w:type="fixed"/>
        <w:tblLook w:val="04A0" w:firstRow="1" w:lastRow="0" w:firstColumn="1" w:lastColumn="0" w:noHBand="0" w:noVBand="1"/>
      </w:tblPr>
      <w:tblGrid>
        <w:gridCol w:w="846"/>
        <w:gridCol w:w="113"/>
        <w:gridCol w:w="1163"/>
        <w:gridCol w:w="671"/>
        <w:gridCol w:w="309"/>
        <w:gridCol w:w="358"/>
        <w:gridCol w:w="418"/>
        <w:gridCol w:w="416"/>
        <w:gridCol w:w="917"/>
        <w:gridCol w:w="709"/>
        <w:gridCol w:w="1163"/>
        <w:gridCol w:w="112"/>
        <w:gridCol w:w="1276"/>
        <w:gridCol w:w="1276"/>
      </w:tblGrid>
      <w:tr w:rsidR="00F93EC0" w:rsidRPr="004C4F2F" w:rsidTr="00FD4C10">
        <w:trPr>
          <w:cantSplit/>
          <w:trHeight w:val="366"/>
        </w:trPr>
        <w:tc>
          <w:tcPr>
            <w:tcW w:w="959" w:type="dxa"/>
            <w:gridSpan w:val="2"/>
            <w:vMerge w:val="restart"/>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Course code</w:t>
            </w:r>
          </w:p>
        </w:tc>
        <w:tc>
          <w:tcPr>
            <w:tcW w:w="1163" w:type="dxa"/>
            <w:vMerge w:val="restart"/>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Course Name</w:t>
            </w:r>
          </w:p>
        </w:tc>
        <w:tc>
          <w:tcPr>
            <w:tcW w:w="671" w:type="dxa"/>
            <w:vMerge w:val="restart"/>
            <w:textDirection w:val="btLr"/>
          </w:tcPr>
          <w:p w:rsidR="00F93EC0" w:rsidRPr="004C4F2F" w:rsidRDefault="00F93EC0" w:rsidP="00201D75">
            <w:pPr>
              <w:ind w:left="113" w:right="113"/>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Category</w:t>
            </w:r>
          </w:p>
        </w:tc>
        <w:tc>
          <w:tcPr>
            <w:tcW w:w="309" w:type="dxa"/>
            <w:vMerge w:val="restart"/>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L</w:t>
            </w:r>
          </w:p>
        </w:tc>
        <w:tc>
          <w:tcPr>
            <w:tcW w:w="358" w:type="dxa"/>
            <w:vMerge w:val="restart"/>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T</w:t>
            </w:r>
          </w:p>
        </w:tc>
        <w:tc>
          <w:tcPr>
            <w:tcW w:w="418" w:type="dxa"/>
            <w:vMerge w:val="restart"/>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w:t>
            </w:r>
          </w:p>
        </w:tc>
        <w:tc>
          <w:tcPr>
            <w:tcW w:w="416" w:type="dxa"/>
            <w:vMerge w:val="restart"/>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S</w:t>
            </w:r>
          </w:p>
        </w:tc>
        <w:tc>
          <w:tcPr>
            <w:tcW w:w="917" w:type="dxa"/>
            <w:vMerge w:val="restart"/>
            <w:textDirection w:val="btLr"/>
          </w:tcPr>
          <w:p w:rsidR="00F93EC0" w:rsidRPr="004C4F2F" w:rsidRDefault="00F93EC0" w:rsidP="00FD4C10">
            <w:pPr>
              <w:ind w:left="113" w:right="113"/>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Credits</w:t>
            </w:r>
          </w:p>
        </w:tc>
        <w:tc>
          <w:tcPr>
            <w:tcW w:w="709" w:type="dxa"/>
            <w:vMerge w:val="restart"/>
            <w:textDirection w:val="btLr"/>
          </w:tcPr>
          <w:p w:rsidR="00F93EC0" w:rsidRPr="004C4F2F" w:rsidRDefault="00F93EC0" w:rsidP="00201D75">
            <w:pPr>
              <w:ind w:left="113" w:right="113"/>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Inst. Hours</w:t>
            </w:r>
          </w:p>
        </w:tc>
        <w:tc>
          <w:tcPr>
            <w:tcW w:w="3827" w:type="dxa"/>
            <w:gridSpan w:val="4"/>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Marks</w:t>
            </w:r>
          </w:p>
        </w:tc>
      </w:tr>
      <w:tr w:rsidR="00F93EC0" w:rsidRPr="004C4F2F" w:rsidTr="00FD4C10">
        <w:trPr>
          <w:cantSplit/>
          <w:trHeight w:val="932"/>
        </w:trPr>
        <w:tc>
          <w:tcPr>
            <w:tcW w:w="959" w:type="dxa"/>
            <w:gridSpan w:val="2"/>
            <w:vMerge/>
          </w:tcPr>
          <w:p w:rsidR="00F93EC0" w:rsidRPr="004C4F2F" w:rsidRDefault="00F93EC0" w:rsidP="00201D75">
            <w:pPr>
              <w:jc w:val="both"/>
              <w:rPr>
                <w:rFonts w:ascii="Times New Roman" w:hAnsi="Times New Roman" w:cs="Times New Roman"/>
                <w:b/>
                <w:bCs/>
                <w:color w:val="000000" w:themeColor="text1"/>
                <w:sz w:val="24"/>
                <w:szCs w:val="24"/>
              </w:rPr>
            </w:pPr>
          </w:p>
        </w:tc>
        <w:tc>
          <w:tcPr>
            <w:tcW w:w="1163" w:type="dxa"/>
            <w:vMerge/>
          </w:tcPr>
          <w:p w:rsidR="00F93EC0" w:rsidRPr="004C4F2F" w:rsidRDefault="00F93EC0" w:rsidP="00201D75">
            <w:pPr>
              <w:jc w:val="both"/>
              <w:rPr>
                <w:rFonts w:ascii="Times New Roman" w:hAnsi="Times New Roman" w:cs="Times New Roman"/>
                <w:b/>
                <w:bCs/>
                <w:color w:val="000000" w:themeColor="text1"/>
                <w:sz w:val="24"/>
                <w:szCs w:val="24"/>
              </w:rPr>
            </w:pPr>
          </w:p>
        </w:tc>
        <w:tc>
          <w:tcPr>
            <w:tcW w:w="671" w:type="dxa"/>
            <w:vMerge/>
            <w:textDirection w:val="btLr"/>
          </w:tcPr>
          <w:p w:rsidR="00F93EC0" w:rsidRPr="004C4F2F" w:rsidRDefault="00F93EC0" w:rsidP="00201D75">
            <w:pPr>
              <w:ind w:left="113" w:right="113"/>
              <w:jc w:val="both"/>
              <w:rPr>
                <w:rFonts w:ascii="Times New Roman" w:hAnsi="Times New Roman" w:cs="Times New Roman"/>
                <w:b/>
                <w:bCs/>
                <w:color w:val="000000" w:themeColor="text1"/>
                <w:sz w:val="24"/>
                <w:szCs w:val="24"/>
              </w:rPr>
            </w:pPr>
          </w:p>
        </w:tc>
        <w:tc>
          <w:tcPr>
            <w:tcW w:w="309" w:type="dxa"/>
            <w:vMerge/>
          </w:tcPr>
          <w:p w:rsidR="00F93EC0" w:rsidRPr="004C4F2F" w:rsidRDefault="00F93EC0" w:rsidP="00201D75">
            <w:pPr>
              <w:jc w:val="both"/>
              <w:rPr>
                <w:rFonts w:ascii="Times New Roman" w:hAnsi="Times New Roman" w:cs="Times New Roman"/>
                <w:b/>
                <w:bCs/>
                <w:color w:val="000000" w:themeColor="text1"/>
                <w:sz w:val="24"/>
                <w:szCs w:val="24"/>
              </w:rPr>
            </w:pPr>
          </w:p>
        </w:tc>
        <w:tc>
          <w:tcPr>
            <w:tcW w:w="358" w:type="dxa"/>
            <w:vMerge/>
          </w:tcPr>
          <w:p w:rsidR="00F93EC0" w:rsidRPr="004C4F2F" w:rsidRDefault="00F93EC0" w:rsidP="00201D75">
            <w:pPr>
              <w:jc w:val="both"/>
              <w:rPr>
                <w:rFonts w:ascii="Times New Roman" w:hAnsi="Times New Roman" w:cs="Times New Roman"/>
                <w:b/>
                <w:bCs/>
                <w:color w:val="000000" w:themeColor="text1"/>
                <w:sz w:val="24"/>
                <w:szCs w:val="24"/>
              </w:rPr>
            </w:pPr>
          </w:p>
        </w:tc>
        <w:tc>
          <w:tcPr>
            <w:tcW w:w="418" w:type="dxa"/>
            <w:vMerge/>
          </w:tcPr>
          <w:p w:rsidR="00F93EC0" w:rsidRPr="004C4F2F" w:rsidRDefault="00F93EC0" w:rsidP="00201D75">
            <w:pPr>
              <w:jc w:val="both"/>
              <w:rPr>
                <w:rFonts w:ascii="Times New Roman" w:hAnsi="Times New Roman" w:cs="Times New Roman"/>
                <w:b/>
                <w:bCs/>
                <w:color w:val="000000" w:themeColor="text1"/>
                <w:sz w:val="24"/>
                <w:szCs w:val="24"/>
              </w:rPr>
            </w:pPr>
          </w:p>
        </w:tc>
        <w:tc>
          <w:tcPr>
            <w:tcW w:w="416" w:type="dxa"/>
            <w:vMerge/>
          </w:tcPr>
          <w:p w:rsidR="00F93EC0" w:rsidRPr="004C4F2F" w:rsidRDefault="00F93EC0" w:rsidP="00201D75">
            <w:pPr>
              <w:jc w:val="both"/>
              <w:rPr>
                <w:rFonts w:ascii="Times New Roman" w:hAnsi="Times New Roman" w:cs="Times New Roman"/>
                <w:b/>
                <w:bCs/>
                <w:color w:val="000000" w:themeColor="text1"/>
                <w:sz w:val="24"/>
                <w:szCs w:val="24"/>
              </w:rPr>
            </w:pPr>
          </w:p>
        </w:tc>
        <w:tc>
          <w:tcPr>
            <w:tcW w:w="917" w:type="dxa"/>
            <w:vMerge/>
          </w:tcPr>
          <w:p w:rsidR="00F93EC0" w:rsidRPr="004C4F2F" w:rsidRDefault="00F93EC0" w:rsidP="00201D75">
            <w:pPr>
              <w:jc w:val="both"/>
              <w:rPr>
                <w:rFonts w:ascii="Times New Roman" w:hAnsi="Times New Roman" w:cs="Times New Roman"/>
                <w:b/>
                <w:bCs/>
                <w:color w:val="000000" w:themeColor="text1"/>
                <w:sz w:val="24"/>
                <w:szCs w:val="24"/>
              </w:rPr>
            </w:pPr>
          </w:p>
        </w:tc>
        <w:tc>
          <w:tcPr>
            <w:tcW w:w="709" w:type="dxa"/>
            <w:vMerge/>
          </w:tcPr>
          <w:p w:rsidR="00F93EC0" w:rsidRPr="004C4F2F" w:rsidRDefault="00F93EC0" w:rsidP="00201D75">
            <w:pPr>
              <w:jc w:val="both"/>
              <w:rPr>
                <w:rFonts w:ascii="Times New Roman" w:hAnsi="Times New Roman" w:cs="Times New Roman"/>
                <w:b/>
                <w:bCs/>
                <w:color w:val="000000" w:themeColor="text1"/>
                <w:sz w:val="24"/>
                <w:szCs w:val="24"/>
              </w:rPr>
            </w:pPr>
          </w:p>
        </w:tc>
        <w:tc>
          <w:tcPr>
            <w:tcW w:w="1275" w:type="dxa"/>
            <w:gridSpan w:val="2"/>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CIA</w:t>
            </w:r>
          </w:p>
        </w:tc>
        <w:tc>
          <w:tcPr>
            <w:tcW w:w="1276" w:type="dxa"/>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External</w:t>
            </w:r>
          </w:p>
        </w:tc>
        <w:tc>
          <w:tcPr>
            <w:tcW w:w="1276" w:type="dxa"/>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Total</w:t>
            </w:r>
          </w:p>
        </w:tc>
      </w:tr>
      <w:tr w:rsidR="00F93EC0" w:rsidRPr="004C4F2F" w:rsidTr="00FD4C10">
        <w:tc>
          <w:tcPr>
            <w:tcW w:w="959" w:type="dxa"/>
            <w:gridSpan w:val="2"/>
          </w:tcPr>
          <w:p w:rsidR="00F93EC0" w:rsidRPr="004C4F2F" w:rsidRDefault="00F93EC0" w:rsidP="00434D0C">
            <w:pPr>
              <w:jc w:val="center"/>
              <w:rPr>
                <w:rFonts w:ascii="Times New Roman" w:hAnsi="Times New Roman" w:cs="Times New Roman"/>
                <w:b/>
                <w:bCs/>
                <w:color w:val="000000" w:themeColor="text1"/>
                <w:sz w:val="24"/>
                <w:szCs w:val="24"/>
              </w:rPr>
            </w:pPr>
          </w:p>
        </w:tc>
        <w:tc>
          <w:tcPr>
            <w:tcW w:w="1163" w:type="dxa"/>
          </w:tcPr>
          <w:p w:rsidR="00F93EC0" w:rsidRPr="004C4F2F" w:rsidRDefault="00F93EC0" w:rsidP="00434D0C">
            <w:pP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Citizen Centric Governance</w:t>
            </w:r>
          </w:p>
        </w:tc>
        <w:tc>
          <w:tcPr>
            <w:tcW w:w="671" w:type="dxa"/>
          </w:tcPr>
          <w:p w:rsidR="00F93EC0" w:rsidRPr="004C4F2F" w:rsidRDefault="00CE3416" w:rsidP="00434D0C">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SEC - 3</w:t>
            </w:r>
          </w:p>
        </w:tc>
        <w:tc>
          <w:tcPr>
            <w:tcW w:w="309" w:type="dxa"/>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Y</w:t>
            </w:r>
          </w:p>
        </w:tc>
        <w:tc>
          <w:tcPr>
            <w:tcW w:w="358" w:type="dxa"/>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w:t>
            </w:r>
          </w:p>
        </w:tc>
        <w:tc>
          <w:tcPr>
            <w:tcW w:w="418" w:type="dxa"/>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w:t>
            </w:r>
          </w:p>
        </w:tc>
        <w:tc>
          <w:tcPr>
            <w:tcW w:w="416" w:type="dxa"/>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w:t>
            </w:r>
          </w:p>
        </w:tc>
        <w:tc>
          <w:tcPr>
            <w:tcW w:w="917" w:type="dxa"/>
          </w:tcPr>
          <w:p w:rsidR="00F93EC0" w:rsidRPr="004C4F2F" w:rsidRDefault="00F93EC0" w:rsidP="00FD4C10">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2</w:t>
            </w:r>
          </w:p>
        </w:tc>
        <w:tc>
          <w:tcPr>
            <w:tcW w:w="709" w:type="dxa"/>
          </w:tcPr>
          <w:p w:rsidR="00F93EC0" w:rsidRPr="004C4F2F" w:rsidRDefault="00F93EC0" w:rsidP="00FD4C10">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2</w:t>
            </w:r>
          </w:p>
        </w:tc>
        <w:tc>
          <w:tcPr>
            <w:tcW w:w="1275" w:type="dxa"/>
            <w:gridSpan w:val="2"/>
          </w:tcPr>
          <w:p w:rsidR="00F93EC0" w:rsidRPr="004C4F2F" w:rsidRDefault="00F93EC0" w:rsidP="00FD4C10">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25</w:t>
            </w:r>
          </w:p>
        </w:tc>
        <w:tc>
          <w:tcPr>
            <w:tcW w:w="1276" w:type="dxa"/>
          </w:tcPr>
          <w:p w:rsidR="00F93EC0" w:rsidRPr="004C4F2F" w:rsidRDefault="00F93EC0" w:rsidP="00FD4C10">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75</w:t>
            </w:r>
          </w:p>
        </w:tc>
        <w:tc>
          <w:tcPr>
            <w:tcW w:w="1276" w:type="dxa"/>
          </w:tcPr>
          <w:p w:rsidR="00F93EC0" w:rsidRPr="004C4F2F" w:rsidRDefault="00F93EC0" w:rsidP="00FD4C10">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100</w:t>
            </w:r>
          </w:p>
        </w:tc>
      </w:tr>
      <w:tr w:rsidR="00F93EC0" w:rsidRPr="004C4F2F" w:rsidTr="00A7329C">
        <w:tc>
          <w:tcPr>
            <w:tcW w:w="9747" w:type="dxa"/>
            <w:gridSpan w:val="14"/>
          </w:tcPr>
          <w:p w:rsidR="00F93EC0" w:rsidRPr="004C4F2F" w:rsidRDefault="00552772" w:rsidP="00434D0C">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 xml:space="preserve">Course </w:t>
            </w:r>
            <w:r w:rsidR="00F93EC0" w:rsidRPr="004C4F2F">
              <w:rPr>
                <w:rFonts w:ascii="Times New Roman" w:hAnsi="Times New Roman" w:cs="Times New Roman"/>
                <w:b/>
                <w:bCs/>
                <w:color w:val="000000" w:themeColor="text1"/>
                <w:sz w:val="24"/>
                <w:szCs w:val="24"/>
              </w:rPr>
              <w:t xml:space="preserve"> Objectives</w:t>
            </w:r>
          </w:p>
        </w:tc>
      </w:tr>
      <w:tr w:rsidR="00F93EC0" w:rsidRPr="004C4F2F" w:rsidTr="001B6B08">
        <w:tc>
          <w:tcPr>
            <w:tcW w:w="846" w:type="dxa"/>
          </w:tcPr>
          <w:p w:rsidR="00F93EC0" w:rsidRPr="00FD4C10" w:rsidRDefault="00FD4C10" w:rsidP="00FD4C10">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w:t>
            </w:r>
            <w:r w:rsidR="00F93EC0" w:rsidRPr="00FD4C10">
              <w:rPr>
                <w:rFonts w:ascii="Times New Roman" w:hAnsi="Times New Roman" w:cs="Times New Roman"/>
                <w:bCs/>
                <w:color w:val="000000" w:themeColor="text1"/>
                <w:sz w:val="24"/>
                <w:szCs w:val="24"/>
              </w:rPr>
              <w:t>1</w:t>
            </w:r>
          </w:p>
        </w:tc>
        <w:tc>
          <w:tcPr>
            <w:tcW w:w="8901" w:type="dxa"/>
            <w:gridSpan w:val="13"/>
          </w:tcPr>
          <w:p w:rsidR="00F93EC0" w:rsidRPr="004C4F2F" w:rsidRDefault="00552772"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 discuss </w:t>
            </w:r>
            <w:r w:rsidR="00F93EC0" w:rsidRPr="004C4F2F">
              <w:rPr>
                <w:rFonts w:ascii="Times New Roman" w:hAnsi="Times New Roman" w:cs="Times New Roman"/>
                <w:color w:val="000000" w:themeColor="text1"/>
                <w:sz w:val="24"/>
                <w:szCs w:val="24"/>
              </w:rPr>
              <w:t xml:space="preserve"> the concept of Citizen Centric Governance </w:t>
            </w:r>
          </w:p>
        </w:tc>
      </w:tr>
      <w:tr w:rsidR="00F93EC0" w:rsidRPr="004C4F2F" w:rsidTr="001B6B08">
        <w:tc>
          <w:tcPr>
            <w:tcW w:w="846" w:type="dxa"/>
          </w:tcPr>
          <w:p w:rsidR="00F93EC0" w:rsidRPr="00FD4C10" w:rsidRDefault="00FD4C10" w:rsidP="00FD4C10">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w:t>
            </w:r>
            <w:r w:rsidR="00F93EC0" w:rsidRPr="00FD4C10">
              <w:rPr>
                <w:rFonts w:ascii="Times New Roman" w:hAnsi="Times New Roman" w:cs="Times New Roman"/>
                <w:bCs/>
                <w:color w:val="000000" w:themeColor="text1"/>
                <w:sz w:val="24"/>
                <w:szCs w:val="24"/>
              </w:rPr>
              <w:t>2</w:t>
            </w:r>
          </w:p>
        </w:tc>
        <w:tc>
          <w:tcPr>
            <w:tcW w:w="8901" w:type="dxa"/>
            <w:gridSpan w:val="13"/>
          </w:tcPr>
          <w:p w:rsidR="00F93EC0" w:rsidRPr="004C4F2F" w:rsidRDefault="00552772"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To describe  the</w:t>
            </w:r>
            <w:r w:rsidR="00F93EC0" w:rsidRPr="004C4F2F">
              <w:rPr>
                <w:rFonts w:ascii="Times New Roman" w:hAnsi="Times New Roman" w:cs="Times New Roman"/>
                <w:color w:val="000000" w:themeColor="text1"/>
                <w:sz w:val="24"/>
                <w:szCs w:val="24"/>
              </w:rPr>
              <w:t xml:space="preserve"> quality of governance</w:t>
            </w:r>
          </w:p>
        </w:tc>
      </w:tr>
      <w:tr w:rsidR="00F93EC0" w:rsidRPr="004C4F2F" w:rsidTr="00F359C2">
        <w:trPr>
          <w:trHeight w:val="209"/>
        </w:trPr>
        <w:tc>
          <w:tcPr>
            <w:tcW w:w="846" w:type="dxa"/>
          </w:tcPr>
          <w:p w:rsidR="00F93EC0" w:rsidRPr="00FD4C10" w:rsidRDefault="00FD4C10" w:rsidP="00FD4C10">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w:t>
            </w:r>
            <w:r w:rsidR="00F93EC0" w:rsidRPr="00FD4C10">
              <w:rPr>
                <w:rFonts w:ascii="Times New Roman" w:hAnsi="Times New Roman" w:cs="Times New Roman"/>
                <w:bCs/>
                <w:color w:val="000000" w:themeColor="text1"/>
                <w:sz w:val="24"/>
                <w:szCs w:val="24"/>
              </w:rPr>
              <w:t>3</w:t>
            </w:r>
          </w:p>
        </w:tc>
        <w:tc>
          <w:tcPr>
            <w:tcW w:w="8901" w:type="dxa"/>
            <w:gridSpan w:val="13"/>
          </w:tcPr>
          <w:p w:rsidR="00F93EC0" w:rsidRPr="004C4F2F" w:rsidRDefault="00552772"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To i</w:t>
            </w:r>
            <w:r w:rsidR="00F93EC0" w:rsidRPr="004C4F2F">
              <w:rPr>
                <w:rFonts w:ascii="Times New Roman" w:hAnsi="Times New Roman" w:cs="Times New Roman"/>
                <w:color w:val="000000" w:themeColor="text1"/>
                <w:sz w:val="24"/>
                <w:szCs w:val="24"/>
              </w:rPr>
              <w:t xml:space="preserve">llustrate the tools and mechanisms of citizen charters </w:t>
            </w:r>
          </w:p>
        </w:tc>
      </w:tr>
      <w:tr w:rsidR="00F93EC0" w:rsidRPr="004C4F2F" w:rsidTr="001B6B08">
        <w:tc>
          <w:tcPr>
            <w:tcW w:w="846" w:type="dxa"/>
          </w:tcPr>
          <w:p w:rsidR="00F93EC0" w:rsidRPr="00FD4C10" w:rsidRDefault="00FD4C10" w:rsidP="00FD4C10">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w:t>
            </w:r>
            <w:r w:rsidR="00F93EC0" w:rsidRPr="00FD4C10">
              <w:rPr>
                <w:rFonts w:ascii="Times New Roman" w:hAnsi="Times New Roman" w:cs="Times New Roman"/>
                <w:bCs/>
                <w:color w:val="000000" w:themeColor="text1"/>
                <w:sz w:val="24"/>
                <w:szCs w:val="24"/>
              </w:rPr>
              <w:t>4</w:t>
            </w:r>
          </w:p>
        </w:tc>
        <w:tc>
          <w:tcPr>
            <w:tcW w:w="8901" w:type="dxa"/>
            <w:gridSpan w:val="13"/>
          </w:tcPr>
          <w:p w:rsidR="00F93EC0" w:rsidRPr="004C4F2F" w:rsidRDefault="00552772"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To e</w:t>
            </w:r>
            <w:r w:rsidR="00F93EC0" w:rsidRPr="004C4F2F">
              <w:rPr>
                <w:rFonts w:ascii="Times New Roman" w:hAnsi="Times New Roman" w:cs="Times New Roman"/>
                <w:color w:val="000000" w:themeColor="text1"/>
                <w:sz w:val="24"/>
                <w:szCs w:val="24"/>
              </w:rPr>
              <w:t>xplain the right to service delivery</w:t>
            </w:r>
          </w:p>
        </w:tc>
      </w:tr>
      <w:tr w:rsidR="00F93EC0" w:rsidRPr="004C4F2F" w:rsidTr="001B6B08">
        <w:tc>
          <w:tcPr>
            <w:tcW w:w="846" w:type="dxa"/>
          </w:tcPr>
          <w:p w:rsidR="00F93EC0" w:rsidRPr="00FD4C10" w:rsidRDefault="00FD4C10" w:rsidP="00FD4C10">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w:t>
            </w:r>
            <w:r w:rsidR="00F93EC0" w:rsidRPr="00FD4C10">
              <w:rPr>
                <w:rFonts w:ascii="Times New Roman" w:hAnsi="Times New Roman" w:cs="Times New Roman"/>
                <w:bCs/>
                <w:color w:val="000000" w:themeColor="text1"/>
                <w:sz w:val="24"/>
                <w:szCs w:val="24"/>
              </w:rPr>
              <w:t>5</w:t>
            </w:r>
          </w:p>
        </w:tc>
        <w:tc>
          <w:tcPr>
            <w:tcW w:w="8901" w:type="dxa"/>
            <w:gridSpan w:val="13"/>
          </w:tcPr>
          <w:p w:rsidR="00F93EC0" w:rsidRPr="004C4F2F" w:rsidRDefault="00552772"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 xml:space="preserve">To examine the functioning of </w:t>
            </w:r>
            <w:r w:rsidR="00F93EC0" w:rsidRPr="004C4F2F">
              <w:rPr>
                <w:rFonts w:ascii="Times New Roman" w:hAnsi="Times New Roman" w:cs="Times New Roman"/>
                <w:color w:val="000000" w:themeColor="text1"/>
                <w:sz w:val="24"/>
                <w:szCs w:val="24"/>
              </w:rPr>
              <w:t>the institutions and challenges in citizen centric governance</w:t>
            </w:r>
          </w:p>
        </w:tc>
      </w:tr>
      <w:tr w:rsidR="00F93EC0" w:rsidRPr="004C4F2F" w:rsidTr="001B6B08">
        <w:tc>
          <w:tcPr>
            <w:tcW w:w="846" w:type="dxa"/>
          </w:tcPr>
          <w:p w:rsidR="00F93EC0" w:rsidRPr="004C4F2F" w:rsidRDefault="00F93EC0" w:rsidP="00FD4C10">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UNIT</w:t>
            </w:r>
          </w:p>
        </w:tc>
        <w:tc>
          <w:tcPr>
            <w:tcW w:w="6237" w:type="dxa"/>
            <w:gridSpan w:val="10"/>
          </w:tcPr>
          <w:p w:rsidR="00F93EC0" w:rsidRPr="004C4F2F" w:rsidRDefault="00FD4C10" w:rsidP="00FD4C10">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Content</w:t>
            </w:r>
          </w:p>
        </w:tc>
        <w:tc>
          <w:tcPr>
            <w:tcW w:w="2664" w:type="dxa"/>
            <w:gridSpan w:val="3"/>
          </w:tcPr>
          <w:p w:rsidR="00F93EC0" w:rsidRPr="004C4F2F" w:rsidRDefault="00F93EC0" w:rsidP="00FD4C10">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No. of Hours</w:t>
            </w:r>
          </w:p>
        </w:tc>
      </w:tr>
      <w:tr w:rsidR="00F93EC0" w:rsidRPr="004C4F2F" w:rsidTr="001B6B08">
        <w:tc>
          <w:tcPr>
            <w:tcW w:w="846" w:type="dxa"/>
          </w:tcPr>
          <w:p w:rsidR="00F93EC0" w:rsidRPr="00FD4C10" w:rsidRDefault="00F93EC0" w:rsidP="00FD4C10">
            <w:pPr>
              <w:jc w:val="center"/>
              <w:rPr>
                <w:rFonts w:ascii="Times New Roman" w:hAnsi="Times New Roman" w:cs="Times New Roman"/>
                <w:bCs/>
                <w:color w:val="000000" w:themeColor="text1"/>
                <w:sz w:val="24"/>
                <w:szCs w:val="24"/>
              </w:rPr>
            </w:pPr>
            <w:r w:rsidRPr="00FD4C10">
              <w:rPr>
                <w:rFonts w:ascii="Times New Roman" w:hAnsi="Times New Roman" w:cs="Times New Roman"/>
                <w:bCs/>
                <w:color w:val="000000" w:themeColor="text1"/>
                <w:sz w:val="24"/>
                <w:szCs w:val="24"/>
              </w:rPr>
              <w:t>I</w:t>
            </w:r>
          </w:p>
        </w:tc>
        <w:tc>
          <w:tcPr>
            <w:tcW w:w="6237" w:type="dxa"/>
            <w:gridSpan w:val="10"/>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Governance and Good Governance: Ancient Discourse on Good Governance; Elements and Forms of Good Governance; Theories and Concepts of Governance – World Bank and UNDP; State, Market and Civil Society.</w:t>
            </w:r>
          </w:p>
        </w:tc>
        <w:tc>
          <w:tcPr>
            <w:tcW w:w="2664" w:type="dxa"/>
            <w:gridSpan w:val="3"/>
          </w:tcPr>
          <w:p w:rsidR="00F93EC0" w:rsidRPr="004C4F2F" w:rsidRDefault="00F93EC0" w:rsidP="00FD4C10">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2</w:t>
            </w:r>
          </w:p>
        </w:tc>
      </w:tr>
      <w:tr w:rsidR="00F93EC0" w:rsidRPr="004C4F2F" w:rsidTr="001B6B08">
        <w:tc>
          <w:tcPr>
            <w:tcW w:w="846" w:type="dxa"/>
          </w:tcPr>
          <w:p w:rsidR="00F93EC0" w:rsidRPr="00FD4C10" w:rsidRDefault="00F93EC0" w:rsidP="00FD4C10">
            <w:pPr>
              <w:jc w:val="center"/>
              <w:rPr>
                <w:rFonts w:ascii="Times New Roman" w:hAnsi="Times New Roman" w:cs="Times New Roman"/>
                <w:bCs/>
                <w:color w:val="000000" w:themeColor="text1"/>
                <w:sz w:val="24"/>
                <w:szCs w:val="24"/>
              </w:rPr>
            </w:pPr>
            <w:r w:rsidRPr="00FD4C10">
              <w:rPr>
                <w:rFonts w:ascii="Times New Roman" w:hAnsi="Times New Roman" w:cs="Times New Roman"/>
                <w:bCs/>
                <w:color w:val="000000" w:themeColor="text1"/>
                <w:sz w:val="24"/>
                <w:szCs w:val="24"/>
              </w:rPr>
              <w:t>II</w:t>
            </w:r>
          </w:p>
        </w:tc>
        <w:tc>
          <w:tcPr>
            <w:tcW w:w="6237" w:type="dxa"/>
            <w:gridSpan w:val="10"/>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Citizen Centric Governance: Concept; Pre-conditions and Principles (Rule of Law-Zero Tolerance Strategy, Making Institutions Vibrant, Responsive and Accountable, Active Citizens’ Participation – Decentralization and Delegation, Transparency, Civil Service Reforms, Ethics in Governance, Process Reforms, Periodic &amp; Independent Evaluation of the Quality of Governance etc.; Functions of the Government; Rights and Duties of the Citizens; Civil Society – Role and Limitations; Right to Information</w:t>
            </w:r>
          </w:p>
        </w:tc>
        <w:tc>
          <w:tcPr>
            <w:tcW w:w="2664" w:type="dxa"/>
            <w:gridSpan w:val="3"/>
          </w:tcPr>
          <w:p w:rsidR="00F93EC0" w:rsidRPr="004C4F2F" w:rsidRDefault="00F93EC0" w:rsidP="00FD4C10">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2</w:t>
            </w:r>
          </w:p>
        </w:tc>
      </w:tr>
      <w:tr w:rsidR="00F93EC0" w:rsidRPr="004C4F2F" w:rsidTr="001B6B08">
        <w:trPr>
          <w:trHeight w:val="776"/>
        </w:trPr>
        <w:tc>
          <w:tcPr>
            <w:tcW w:w="846" w:type="dxa"/>
          </w:tcPr>
          <w:p w:rsidR="00F93EC0" w:rsidRPr="00FD4C10" w:rsidRDefault="00F93EC0" w:rsidP="00FD4C10">
            <w:pPr>
              <w:jc w:val="center"/>
              <w:rPr>
                <w:rFonts w:ascii="Times New Roman" w:hAnsi="Times New Roman" w:cs="Times New Roman"/>
                <w:bCs/>
                <w:color w:val="000000" w:themeColor="text1"/>
                <w:sz w:val="24"/>
                <w:szCs w:val="24"/>
              </w:rPr>
            </w:pPr>
            <w:r w:rsidRPr="00FD4C10">
              <w:rPr>
                <w:rFonts w:ascii="Times New Roman" w:hAnsi="Times New Roman" w:cs="Times New Roman"/>
                <w:bCs/>
                <w:color w:val="000000" w:themeColor="text1"/>
                <w:sz w:val="24"/>
                <w:szCs w:val="24"/>
              </w:rPr>
              <w:lastRenderedPageBreak/>
              <w:t>III</w:t>
            </w:r>
          </w:p>
        </w:tc>
        <w:tc>
          <w:tcPr>
            <w:tcW w:w="6237" w:type="dxa"/>
            <w:gridSpan w:val="10"/>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 xml:space="preserve">Tools and Mechanisms: Citizens’ Charters – Concept, Objectives and Significance; </w:t>
            </w:r>
            <w:proofErr w:type="spellStart"/>
            <w:r w:rsidRPr="004C4F2F">
              <w:rPr>
                <w:rFonts w:ascii="Times New Roman" w:hAnsi="Times New Roman" w:cs="Times New Roman"/>
                <w:color w:val="000000" w:themeColor="text1"/>
                <w:sz w:val="24"/>
                <w:szCs w:val="24"/>
              </w:rPr>
              <w:t>Sevottam</w:t>
            </w:r>
            <w:proofErr w:type="spellEnd"/>
            <w:r w:rsidRPr="004C4F2F">
              <w:rPr>
                <w:rFonts w:ascii="Times New Roman" w:hAnsi="Times New Roman" w:cs="Times New Roman"/>
                <w:color w:val="000000" w:themeColor="text1"/>
                <w:sz w:val="24"/>
                <w:szCs w:val="24"/>
              </w:rPr>
              <w:t xml:space="preserve"> Model; Indian Standard for Quality Management Systems; Seven Steps Model for Citizen Centricity; </w:t>
            </w:r>
          </w:p>
        </w:tc>
        <w:tc>
          <w:tcPr>
            <w:tcW w:w="2664" w:type="dxa"/>
            <w:gridSpan w:val="3"/>
          </w:tcPr>
          <w:p w:rsidR="00F93EC0" w:rsidRPr="004C4F2F" w:rsidRDefault="00F93EC0" w:rsidP="00FD4C10">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2</w:t>
            </w:r>
          </w:p>
        </w:tc>
      </w:tr>
      <w:tr w:rsidR="00F93EC0" w:rsidRPr="004C4F2F" w:rsidTr="001B6B08">
        <w:tc>
          <w:tcPr>
            <w:tcW w:w="846" w:type="dxa"/>
          </w:tcPr>
          <w:p w:rsidR="00F93EC0" w:rsidRPr="00FD4C10" w:rsidRDefault="00F93EC0" w:rsidP="00FD4C10">
            <w:pPr>
              <w:jc w:val="center"/>
              <w:rPr>
                <w:rFonts w:ascii="Times New Roman" w:hAnsi="Times New Roman" w:cs="Times New Roman"/>
                <w:bCs/>
                <w:color w:val="000000" w:themeColor="text1"/>
                <w:sz w:val="24"/>
                <w:szCs w:val="24"/>
              </w:rPr>
            </w:pPr>
            <w:r w:rsidRPr="00FD4C10">
              <w:rPr>
                <w:rFonts w:ascii="Times New Roman" w:hAnsi="Times New Roman" w:cs="Times New Roman"/>
                <w:bCs/>
                <w:color w:val="000000" w:themeColor="text1"/>
                <w:sz w:val="24"/>
                <w:szCs w:val="24"/>
              </w:rPr>
              <w:t>IV</w:t>
            </w:r>
          </w:p>
        </w:tc>
        <w:tc>
          <w:tcPr>
            <w:tcW w:w="6237" w:type="dxa"/>
            <w:gridSpan w:val="10"/>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Right to Service Delivery – State of the Concept and Practice; People Participation in Governance (Concept, Forms including Social Audit); Citizens Grievance Redress and Monitoring System (central, state and corporate levels); and Consumer Protection (National Commission, State Commission, District Forum)</w:t>
            </w:r>
          </w:p>
        </w:tc>
        <w:tc>
          <w:tcPr>
            <w:tcW w:w="2664" w:type="dxa"/>
            <w:gridSpan w:val="3"/>
          </w:tcPr>
          <w:p w:rsidR="00F93EC0" w:rsidRPr="004C4F2F" w:rsidRDefault="00F93EC0" w:rsidP="00FD4C10">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2</w:t>
            </w:r>
          </w:p>
        </w:tc>
      </w:tr>
      <w:tr w:rsidR="00F93EC0" w:rsidRPr="004C4F2F" w:rsidTr="001B6B08">
        <w:tc>
          <w:tcPr>
            <w:tcW w:w="846" w:type="dxa"/>
          </w:tcPr>
          <w:p w:rsidR="00F93EC0" w:rsidRPr="00FD4C10" w:rsidRDefault="00F93EC0" w:rsidP="00FD4C10">
            <w:pPr>
              <w:jc w:val="center"/>
              <w:rPr>
                <w:rFonts w:ascii="Times New Roman" w:hAnsi="Times New Roman" w:cs="Times New Roman"/>
                <w:bCs/>
                <w:color w:val="000000" w:themeColor="text1"/>
                <w:sz w:val="24"/>
                <w:szCs w:val="24"/>
              </w:rPr>
            </w:pPr>
            <w:r w:rsidRPr="00FD4C10">
              <w:rPr>
                <w:rFonts w:ascii="Times New Roman" w:hAnsi="Times New Roman" w:cs="Times New Roman"/>
                <w:bCs/>
                <w:color w:val="000000" w:themeColor="text1"/>
                <w:sz w:val="24"/>
                <w:szCs w:val="24"/>
              </w:rPr>
              <w:t>V</w:t>
            </w:r>
          </w:p>
        </w:tc>
        <w:tc>
          <w:tcPr>
            <w:tcW w:w="6237" w:type="dxa"/>
            <w:gridSpan w:val="10"/>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 xml:space="preserve">Institutions and Challenges: National Human Rights Commission; National Commission for Women; National Commission for Protection of Child Rights; National Backward Classes Commission; National Minorities Commission; National Consumer Disputes </w:t>
            </w:r>
            <w:proofErr w:type="spellStart"/>
            <w:r w:rsidRPr="004C4F2F">
              <w:rPr>
                <w:rFonts w:ascii="Times New Roman" w:hAnsi="Times New Roman" w:cs="Times New Roman"/>
                <w:color w:val="000000" w:themeColor="text1"/>
                <w:sz w:val="24"/>
                <w:szCs w:val="24"/>
              </w:rPr>
              <w:t>Redressal</w:t>
            </w:r>
            <w:proofErr w:type="spellEnd"/>
            <w:r w:rsidRPr="004C4F2F">
              <w:rPr>
                <w:rFonts w:ascii="Times New Roman" w:hAnsi="Times New Roman" w:cs="Times New Roman"/>
                <w:color w:val="000000" w:themeColor="text1"/>
                <w:sz w:val="24"/>
                <w:szCs w:val="24"/>
              </w:rPr>
              <w:t xml:space="preserve"> Commission</w:t>
            </w:r>
          </w:p>
        </w:tc>
        <w:tc>
          <w:tcPr>
            <w:tcW w:w="2664" w:type="dxa"/>
            <w:gridSpan w:val="3"/>
          </w:tcPr>
          <w:p w:rsidR="00F93EC0" w:rsidRPr="004C4F2F" w:rsidRDefault="00F93EC0" w:rsidP="00FD4C10">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2</w:t>
            </w:r>
          </w:p>
        </w:tc>
      </w:tr>
      <w:tr w:rsidR="00F93EC0" w:rsidRPr="004C4F2F" w:rsidTr="001B6B08">
        <w:tc>
          <w:tcPr>
            <w:tcW w:w="846" w:type="dxa"/>
          </w:tcPr>
          <w:p w:rsidR="00F93EC0" w:rsidRPr="004C4F2F" w:rsidRDefault="00F93EC0" w:rsidP="00201D75">
            <w:pPr>
              <w:jc w:val="both"/>
              <w:rPr>
                <w:rFonts w:ascii="Times New Roman" w:hAnsi="Times New Roman" w:cs="Times New Roman"/>
                <w:b/>
                <w:bCs/>
                <w:color w:val="000000" w:themeColor="text1"/>
                <w:sz w:val="24"/>
                <w:szCs w:val="24"/>
              </w:rPr>
            </w:pPr>
          </w:p>
        </w:tc>
        <w:tc>
          <w:tcPr>
            <w:tcW w:w="6237" w:type="dxa"/>
            <w:gridSpan w:val="10"/>
          </w:tcPr>
          <w:p w:rsidR="00F93EC0" w:rsidRPr="004C4F2F" w:rsidRDefault="00F93EC0" w:rsidP="00FD4C10">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Total</w:t>
            </w:r>
          </w:p>
        </w:tc>
        <w:tc>
          <w:tcPr>
            <w:tcW w:w="2664" w:type="dxa"/>
            <w:gridSpan w:val="3"/>
          </w:tcPr>
          <w:p w:rsidR="00F93EC0" w:rsidRPr="004C4F2F" w:rsidRDefault="00F93EC0" w:rsidP="00FD4C10">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10</w:t>
            </w:r>
          </w:p>
        </w:tc>
      </w:tr>
      <w:tr w:rsidR="00F93EC0" w:rsidRPr="004C4F2F" w:rsidTr="001B6B08">
        <w:tc>
          <w:tcPr>
            <w:tcW w:w="846" w:type="dxa"/>
          </w:tcPr>
          <w:p w:rsidR="00F93EC0" w:rsidRPr="004C4F2F" w:rsidRDefault="00F93EC0" w:rsidP="00201D75">
            <w:pPr>
              <w:jc w:val="both"/>
              <w:rPr>
                <w:rFonts w:ascii="Times New Roman" w:hAnsi="Times New Roman" w:cs="Times New Roman"/>
                <w:b/>
                <w:bCs/>
                <w:color w:val="000000" w:themeColor="text1"/>
                <w:sz w:val="24"/>
                <w:szCs w:val="24"/>
              </w:rPr>
            </w:pPr>
          </w:p>
        </w:tc>
        <w:tc>
          <w:tcPr>
            <w:tcW w:w="6237" w:type="dxa"/>
            <w:gridSpan w:val="10"/>
          </w:tcPr>
          <w:p w:rsidR="00F93EC0" w:rsidRPr="004C4F2F" w:rsidRDefault="006968C5" w:rsidP="001B6B08">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Course Outcome</w:t>
            </w:r>
          </w:p>
        </w:tc>
        <w:tc>
          <w:tcPr>
            <w:tcW w:w="2664" w:type="dxa"/>
            <w:gridSpan w:val="3"/>
          </w:tcPr>
          <w:p w:rsidR="00F93EC0" w:rsidRPr="004C4F2F" w:rsidRDefault="00731432" w:rsidP="001B6B08">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Programme Outcome</w:t>
            </w:r>
          </w:p>
        </w:tc>
      </w:tr>
      <w:tr w:rsidR="00F93EC0" w:rsidRPr="004C4F2F" w:rsidTr="001B6B08">
        <w:tc>
          <w:tcPr>
            <w:tcW w:w="846" w:type="dxa"/>
          </w:tcPr>
          <w:p w:rsidR="00F93EC0" w:rsidRPr="00FD4C10" w:rsidRDefault="00F93EC0" w:rsidP="00FD4C10">
            <w:pPr>
              <w:jc w:val="center"/>
              <w:rPr>
                <w:rFonts w:ascii="Times New Roman" w:hAnsi="Times New Roman" w:cs="Times New Roman"/>
                <w:bCs/>
                <w:color w:val="000000" w:themeColor="text1"/>
                <w:sz w:val="24"/>
                <w:szCs w:val="24"/>
              </w:rPr>
            </w:pPr>
            <w:r w:rsidRPr="00FD4C10">
              <w:rPr>
                <w:rFonts w:ascii="Times New Roman" w:hAnsi="Times New Roman" w:cs="Times New Roman"/>
                <w:bCs/>
                <w:color w:val="000000" w:themeColor="text1"/>
                <w:sz w:val="24"/>
                <w:szCs w:val="24"/>
              </w:rPr>
              <w:t>CO</w:t>
            </w:r>
          </w:p>
        </w:tc>
        <w:tc>
          <w:tcPr>
            <w:tcW w:w="6237" w:type="dxa"/>
            <w:gridSpan w:val="10"/>
          </w:tcPr>
          <w:p w:rsidR="00F93EC0" w:rsidRPr="00FD4C10" w:rsidRDefault="00F93EC0" w:rsidP="00FD4C10">
            <w:pPr>
              <w:jc w:val="center"/>
              <w:rPr>
                <w:rFonts w:ascii="Times New Roman" w:hAnsi="Times New Roman" w:cs="Times New Roman"/>
                <w:bCs/>
                <w:color w:val="000000" w:themeColor="text1"/>
                <w:sz w:val="24"/>
                <w:szCs w:val="24"/>
              </w:rPr>
            </w:pPr>
            <w:r w:rsidRPr="00FD4C10">
              <w:rPr>
                <w:rFonts w:ascii="Times New Roman" w:hAnsi="Times New Roman" w:cs="Times New Roman"/>
                <w:bCs/>
                <w:color w:val="000000" w:themeColor="text1"/>
                <w:sz w:val="24"/>
                <w:szCs w:val="24"/>
              </w:rPr>
              <w:t>On completion of this course, students will</w:t>
            </w:r>
            <w:r w:rsidR="007B7B4E" w:rsidRPr="00FD4C10">
              <w:rPr>
                <w:rFonts w:ascii="Times New Roman" w:hAnsi="Times New Roman" w:cs="Times New Roman"/>
                <w:bCs/>
                <w:color w:val="000000" w:themeColor="text1"/>
                <w:sz w:val="24"/>
                <w:szCs w:val="24"/>
              </w:rPr>
              <w:t xml:space="preserve"> learn</w:t>
            </w:r>
          </w:p>
        </w:tc>
        <w:tc>
          <w:tcPr>
            <w:tcW w:w="2664" w:type="dxa"/>
            <w:gridSpan w:val="3"/>
          </w:tcPr>
          <w:p w:rsidR="00F93EC0" w:rsidRPr="004C4F2F" w:rsidRDefault="00F93EC0" w:rsidP="00201D75">
            <w:pPr>
              <w:jc w:val="both"/>
              <w:rPr>
                <w:rFonts w:ascii="Times New Roman" w:hAnsi="Times New Roman" w:cs="Times New Roman"/>
                <w:b/>
                <w:bCs/>
                <w:color w:val="000000" w:themeColor="text1"/>
                <w:sz w:val="24"/>
                <w:szCs w:val="24"/>
              </w:rPr>
            </w:pPr>
          </w:p>
        </w:tc>
      </w:tr>
      <w:tr w:rsidR="00F93EC0" w:rsidRPr="004C4F2F" w:rsidTr="001B6B08">
        <w:tc>
          <w:tcPr>
            <w:tcW w:w="846" w:type="dxa"/>
          </w:tcPr>
          <w:p w:rsidR="00F93EC0" w:rsidRPr="00FD4C10" w:rsidRDefault="00F93EC0" w:rsidP="00FD4C10">
            <w:pPr>
              <w:jc w:val="center"/>
              <w:rPr>
                <w:rFonts w:ascii="Times New Roman" w:hAnsi="Times New Roman" w:cs="Times New Roman"/>
                <w:bCs/>
                <w:color w:val="000000" w:themeColor="text1"/>
                <w:sz w:val="24"/>
                <w:szCs w:val="24"/>
              </w:rPr>
            </w:pPr>
            <w:r w:rsidRPr="00FD4C10">
              <w:rPr>
                <w:rFonts w:ascii="Times New Roman" w:hAnsi="Times New Roman" w:cs="Times New Roman"/>
                <w:bCs/>
                <w:color w:val="000000" w:themeColor="text1"/>
                <w:sz w:val="24"/>
                <w:szCs w:val="24"/>
              </w:rPr>
              <w:t>CO1</w:t>
            </w:r>
          </w:p>
        </w:tc>
        <w:tc>
          <w:tcPr>
            <w:tcW w:w="6237" w:type="dxa"/>
            <w:gridSpan w:val="10"/>
          </w:tcPr>
          <w:p w:rsidR="00F93EC0" w:rsidRPr="004C4F2F" w:rsidRDefault="007B7B4E"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 xml:space="preserve">To trace </w:t>
            </w:r>
            <w:r w:rsidR="00F93EC0" w:rsidRPr="004C4F2F">
              <w:rPr>
                <w:rFonts w:ascii="Times New Roman" w:hAnsi="Times New Roman" w:cs="Times New Roman"/>
                <w:color w:val="000000" w:themeColor="text1"/>
                <w:sz w:val="24"/>
                <w:szCs w:val="24"/>
              </w:rPr>
              <w:t>the evolution and growth of the idea and concept of citizen centric governance</w:t>
            </w:r>
          </w:p>
        </w:tc>
        <w:tc>
          <w:tcPr>
            <w:tcW w:w="2664" w:type="dxa"/>
            <w:gridSpan w:val="3"/>
          </w:tcPr>
          <w:p w:rsidR="00F93EC0" w:rsidRPr="00FD4C10" w:rsidRDefault="00F93EC0" w:rsidP="00201D75">
            <w:pPr>
              <w:jc w:val="both"/>
              <w:rPr>
                <w:rFonts w:ascii="Times New Roman" w:hAnsi="Times New Roman" w:cs="Times New Roman"/>
                <w:bCs/>
                <w:color w:val="000000" w:themeColor="text1"/>
                <w:sz w:val="24"/>
                <w:szCs w:val="24"/>
              </w:rPr>
            </w:pPr>
            <w:r w:rsidRPr="00FD4C10">
              <w:rPr>
                <w:rFonts w:ascii="Times New Roman" w:hAnsi="Times New Roman" w:cs="Times New Roman"/>
                <w:bCs/>
                <w:color w:val="000000" w:themeColor="text1"/>
                <w:sz w:val="24"/>
                <w:szCs w:val="24"/>
              </w:rPr>
              <w:t>PO1</w:t>
            </w:r>
          </w:p>
        </w:tc>
      </w:tr>
      <w:tr w:rsidR="00F93EC0" w:rsidRPr="004C4F2F" w:rsidTr="001B6B08">
        <w:tc>
          <w:tcPr>
            <w:tcW w:w="846" w:type="dxa"/>
          </w:tcPr>
          <w:p w:rsidR="00F93EC0" w:rsidRPr="00FD4C10" w:rsidRDefault="00F93EC0" w:rsidP="00FD4C10">
            <w:pPr>
              <w:jc w:val="center"/>
              <w:rPr>
                <w:rFonts w:ascii="Times New Roman" w:hAnsi="Times New Roman" w:cs="Times New Roman"/>
                <w:bCs/>
                <w:color w:val="000000" w:themeColor="text1"/>
                <w:sz w:val="24"/>
                <w:szCs w:val="24"/>
              </w:rPr>
            </w:pPr>
            <w:r w:rsidRPr="00FD4C10">
              <w:rPr>
                <w:rFonts w:ascii="Times New Roman" w:hAnsi="Times New Roman" w:cs="Times New Roman"/>
                <w:bCs/>
                <w:color w:val="000000" w:themeColor="text1"/>
                <w:sz w:val="24"/>
                <w:szCs w:val="24"/>
              </w:rPr>
              <w:t>CO2</w:t>
            </w:r>
          </w:p>
        </w:tc>
        <w:tc>
          <w:tcPr>
            <w:tcW w:w="6237" w:type="dxa"/>
            <w:gridSpan w:val="10"/>
          </w:tcPr>
          <w:p w:rsidR="00F93EC0" w:rsidRPr="004C4F2F" w:rsidRDefault="007B7B4E"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To e</w:t>
            </w:r>
            <w:r w:rsidR="00F93EC0" w:rsidRPr="004C4F2F">
              <w:rPr>
                <w:rFonts w:ascii="Times New Roman" w:hAnsi="Times New Roman" w:cs="Times New Roman"/>
                <w:color w:val="000000" w:themeColor="text1"/>
                <w:sz w:val="24"/>
                <w:szCs w:val="24"/>
              </w:rPr>
              <w:t>xamine the theo</w:t>
            </w:r>
            <w:r w:rsidRPr="004C4F2F">
              <w:rPr>
                <w:rFonts w:ascii="Times New Roman" w:hAnsi="Times New Roman" w:cs="Times New Roman"/>
                <w:color w:val="000000" w:themeColor="text1"/>
                <w:sz w:val="24"/>
                <w:szCs w:val="24"/>
              </w:rPr>
              <w:t xml:space="preserve">retical  approaches towards </w:t>
            </w:r>
            <w:r w:rsidR="00F93EC0" w:rsidRPr="004C4F2F">
              <w:rPr>
                <w:rFonts w:ascii="Times New Roman" w:hAnsi="Times New Roman" w:cs="Times New Roman"/>
                <w:color w:val="000000" w:themeColor="text1"/>
                <w:sz w:val="24"/>
                <w:szCs w:val="24"/>
              </w:rPr>
              <w:t xml:space="preserve"> governance, good governance, and citizen centric governance</w:t>
            </w:r>
          </w:p>
        </w:tc>
        <w:tc>
          <w:tcPr>
            <w:tcW w:w="2664" w:type="dxa"/>
            <w:gridSpan w:val="3"/>
          </w:tcPr>
          <w:p w:rsidR="00F93EC0" w:rsidRPr="00FD4C10" w:rsidRDefault="00F93EC0" w:rsidP="00201D75">
            <w:pPr>
              <w:jc w:val="both"/>
              <w:rPr>
                <w:rFonts w:ascii="Times New Roman" w:hAnsi="Times New Roman" w:cs="Times New Roman"/>
                <w:bCs/>
                <w:color w:val="000000" w:themeColor="text1"/>
                <w:sz w:val="24"/>
                <w:szCs w:val="24"/>
              </w:rPr>
            </w:pPr>
            <w:r w:rsidRPr="00FD4C10">
              <w:rPr>
                <w:rFonts w:ascii="Times New Roman" w:hAnsi="Times New Roman" w:cs="Times New Roman"/>
                <w:bCs/>
                <w:color w:val="000000" w:themeColor="text1"/>
                <w:sz w:val="24"/>
                <w:szCs w:val="24"/>
              </w:rPr>
              <w:t>PO1, PO2</w:t>
            </w:r>
          </w:p>
        </w:tc>
      </w:tr>
      <w:tr w:rsidR="00F93EC0" w:rsidRPr="004C4F2F" w:rsidTr="001B6B08">
        <w:tc>
          <w:tcPr>
            <w:tcW w:w="846" w:type="dxa"/>
          </w:tcPr>
          <w:p w:rsidR="00F93EC0" w:rsidRPr="00FD4C10" w:rsidRDefault="00F93EC0" w:rsidP="00FD4C10">
            <w:pPr>
              <w:jc w:val="center"/>
              <w:rPr>
                <w:rFonts w:ascii="Times New Roman" w:hAnsi="Times New Roman" w:cs="Times New Roman"/>
                <w:bCs/>
                <w:color w:val="000000" w:themeColor="text1"/>
                <w:sz w:val="24"/>
                <w:szCs w:val="24"/>
              </w:rPr>
            </w:pPr>
            <w:r w:rsidRPr="00FD4C10">
              <w:rPr>
                <w:rFonts w:ascii="Times New Roman" w:hAnsi="Times New Roman" w:cs="Times New Roman"/>
                <w:bCs/>
                <w:color w:val="000000" w:themeColor="text1"/>
                <w:sz w:val="24"/>
                <w:szCs w:val="24"/>
              </w:rPr>
              <w:t>CO3</w:t>
            </w:r>
          </w:p>
        </w:tc>
        <w:tc>
          <w:tcPr>
            <w:tcW w:w="6237" w:type="dxa"/>
            <w:gridSpan w:val="10"/>
          </w:tcPr>
          <w:p w:rsidR="00F93EC0" w:rsidRPr="004C4F2F" w:rsidRDefault="007B7B4E"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 xml:space="preserve">To </w:t>
            </w:r>
            <w:proofErr w:type="spellStart"/>
            <w:r w:rsidRPr="004C4F2F">
              <w:rPr>
                <w:rFonts w:ascii="Times New Roman" w:hAnsi="Times New Roman" w:cs="Times New Roman"/>
                <w:color w:val="000000" w:themeColor="text1"/>
                <w:sz w:val="24"/>
                <w:szCs w:val="24"/>
              </w:rPr>
              <w:t>a</w:t>
            </w:r>
            <w:r w:rsidR="00F93EC0" w:rsidRPr="004C4F2F">
              <w:rPr>
                <w:rFonts w:ascii="Times New Roman" w:hAnsi="Times New Roman" w:cs="Times New Roman"/>
                <w:color w:val="000000" w:themeColor="text1"/>
                <w:sz w:val="24"/>
                <w:szCs w:val="24"/>
              </w:rPr>
              <w:t>nalyse</w:t>
            </w:r>
            <w:proofErr w:type="spellEnd"/>
            <w:r w:rsidR="00F93EC0" w:rsidRPr="004C4F2F">
              <w:rPr>
                <w:rFonts w:ascii="Times New Roman" w:hAnsi="Times New Roman" w:cs="Times New Roman"/>
                <w:color w:val="000000" w:themeColor="text1"/>
                <w:sz w:val="24"/>
                <w:szCs w:val="24"/>
              </w:rPr>
              <w:t xml:space="preserve"> the </w:t>
            </w:r>
            <w:r w:rsidRPr="004C4F2F">
              <w:rPr>
                <w:rFonts w:ascii="Times New Roman" w:hAnsi="Times New Roman" w:cs="Times New Roman"/>
                <w:color w:val="000000" w:themeColor="text1"/>
                <w:sz w:val="24"/>
                <w:szCs w:val="24"/>
              </w:rPr>
              <w:t xml:space="preserve">working of the </w:t>
            </w:r>
            <w:r w:rsidR="00F93EC0" w:rsidRPr="004C4F2F">
              <w:rPr>
                <w:rFonts w:ascii="Times New Roman" w:hAnsi="Times New Roman" w:cs="Times New Roman"/>
                <w:color w:val="000000" w:themeColor="text1"/>
                <w:sz w:val="24"/>
                <w:szCs w:val="24"/>
              </w:rPr>
              <w:t>institutions, tools, and mechanism for ensuring citizen centric governance</w:t>
            </w:r>
          </w:p>
        </w:tc>
        <w:tc>
          <w:tcPr>
            <w:tcW w:w="2664" w:type="dxa"/>
            <w:gridSpan w:val="3"/>
          </w:tcPr>
          <w:p w:rsidR="00F93EC0" w:rsidRPr="00FD4C10" w:rsidRDefault="00F93EC0" w:rsidP="00201D75">
            <w:pPr>
              <w:jc w:val="both"/>
              <w:rPr>
                <w:rFonts w:ascii="Times New Roman" w:hAnsi="Times New Roman" w:cs="Times New Roman"/>
                <w:bCs/>
                <w:color w:val="000000" w:themeColor="text1"/>
                <w:sz w:val="24"/>
                <w:szCs w:val="24"/>
              </w:rPr>
            </w:pPr>
            <w:r w:rsidRPr="00FD4C10">
              <w:rPr>
                <w:rFonts w:ascii="Times New Roman" w:hAnsi="Times New Roman" w:cs="Times New Roman"/>
                <w:bCs/>
                <w:color w:val="000000" w:themeColor="text1"/>
                <w:sz w:val="24"/>
                <w:szCs w:val="24"/>
              </w:rPr>
              <w:t>PO4, PO6</w:t>
            </w:r>
          </w:p>
        </w:tc>
      </w:tr>
      <w:tr w:rsidR="00F93EC0" w:rsidRPr="004C4F2F" w:rsidTr="001B6B08">
        <w:tc>
          <w:tcPr>
            <w:tcW w:w="846" w:type="dxa"/>
          </w:tcPr>
          <w:p w:rsidR="00F93EC0" w:rsidRPr="00FD4C10" w:rsidRDefault="00F93EC0" w:rsidP="00FD4C10">
            <w:pPr>
              <w:jc w:val="center"/>
              <w:rPr>
                <w:rFonts w:ascii="Times New Roman" w:hAnsi="Times New Roman" w:cs="Times New Roman"/>
                <w:bCs/>
                <w:color w:val="000000" w:themeColor="text1"/>
                <w:sz w:val="24"/>
                <w:szCs w:val="24"/>
              </w:rPr>
            </w:pPr>
            <w:r w:rsidRPr="00FD4C10">
              <w:rPr>
                <w:rFonts w:ascii="Times New Roman" w:hAnsi="Times New Roman" w:cs="Times New Roman"/>
                <w:bCs/>
                <w:color w:val="000000" w:themeColor="text1"/>
                <w:sz w:val="24"/>
                <w:szCs w:val="24"/>
              </w:rPr>
              <w:t>CO4</w:t>
            </w:r>
          </w:p>
        </w:tc>
        <w:tc>
          <w:tcPr>
            <w:tcW w:w="6237" w:type="dxa"/>
            <w:gridSpan w:val="10"/>
          </w:tcPr>
          <w:p w:rsidR="00F93EC0" w:rsidRPr="004C4F2F" w:rsidRDefault="00E954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 xml:space="preserve">To exhibit the challenges whilst </w:t>
            </w:r>
            <w:r w:rsidR="00F93EC0" w:rsidRPr="004C4F2F">
              <w:rPr>
                <w:rFonts w:ascii="Times New Roman" w:hAnsi="Times New Roman" w:cs="Times New Roman"/>
                <w:color w:val="000000" w:themeColor="text1"/>
                <w:sz w:val="24"/>
                <w:szCs w:val="24"/>
              </w:rPr>
              <w:t xml:space="preserve"> establishing citizens-oriented governance</w:t>
            </w:r>
          </w:p>
        </w:tc>
        <w:tc>
          <w:tcPr>
            <w:tcW w:w="2664" w:type="dxa"/>
            <w:gridSpan w:val="3"/>
          </w:tcPr>
          <w:p w:rsidR="00F93EC0" w:rsidRPr="00FD4C10" w:rsidRDefault="00F93EC0" w:rsidP="00201D75">
            <w:pPr>
              <w:jc w:val="both"/>
              <w:rPr>
                <w:rFonts w:ascii="Times New Roman" w:hAnsi="Times New Roman" w:cs="Times New Roman"/>
                <w:bCs/>
                <w:color w:val="000000" w:themeColor="text1"/>
                <w:sz w:val="24"/>
                <w:szCs w:val="24"/>
              </w:rPr>
            </w:pPr>
            <w:r w:rsidRPr="00FD4C10">
              <w:rPr>
                <w:rFonts w:ascii="Times New Roman" w:hAnsi="Times New Roman" w:cs="Times New Roman"/>
                <w:bCs/>
                <w:color w:val="000000" w:themeColor="text1"/>
                <w:sz w:val="24"/>
                <w:szCs w:val="24"/>
              </w:rPr>
              <w:t>PO4, PO5, PO6</w:t>
            </w:r>
          </w:p>
        </w:tc>
      </w:tr>
      <w:tr w:rsidR="00F93EC0" w:rsidRPr="004C4F2F" w:rsidTr="001B6B08">
        <w:tc>
          <w:tcPr>
            <w:tcW w:w="846" w:type="dxa"/>
          </w:tcPr>
          <w:p w:rsidR="00F93EC0" w:rsidRPr="00FD4C10" w:rsidRDefault="00F93EC0" w:rsidP="00FD4C10">
            <w:pPr>
              <w:jc w:val="center"/>
              <w:rPr>
                <w:rFonts w:ascii="Times New Roman" w:hAnsi="Times New Roman" w:cs="Times New Roman"/>
                <w:bCs/>
                <w:color w:val="000000" w:themeColor="text1"/>
                <w:sz w:val="24"/>
                <w:szCs w:val="24"/>
              </w:rPr>
            </w:pPr>
            <w:r w:rsidRPr="00FD4C10">
              <w:rPr>
                <w:rFonts w:ascii="Times New Roman" w:hAnsi="Times New Roman" w:cs="Times New Roman"/>
                <w:bCs/>
                <w:color w:val="000000" w:themeColor="text1"/>
                <w:sz w:val="24"/>
                <w:szCs w:val="24"/>
              </w:rPr>
              <w:t>CO5</w:t>
            </w:r>
          </w:p>
        </w:tc>
        <w:tc>
          <w:tcPr>
            <w:tcW w:w="6237" w:type="dxa"/>
            <w:gridSpan w:val="10"/>
          </w:tcPr>
          <w:p w:rsidR="00F93EC0" w:rsidRPr="004C4F2F" w:rsidRDefault="00A90331"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To ensure  the need  for  creating citizen centric engagement</w:t>
            </w:r>
            <w:r w:rsidR="00F93EC0" w:rsidRPr="004C4F2F">
              <w:rPr>
                <w:rFonts w:ascii="Times New Roman" w:hAnsi="Times New Roman" w:cs="Times New Roman"/>
                <w:color w:val="000000" w:themeColor="text1"/>
                <w:sz w:val="24"/>
                <w:szCs w:val="24"/>
              </w:rPr>
              <w:t xml:space="preserve"> in India</w:t>
            </w:r>
          </w:p>
        </w:tc>
        <w:tc>
          <w:tcPr>
            <w:tcW w:w="2664" w:type="dxa"/>
            <w:gridSpan w:val="3"/>
          </w:tcPr>
          <w:p w:rsidR="00F93EC0" w:rsidRPr="00FD4C10" w:rsidRDefault="00F93EC0" w:rsidP="00201D75">
            <w:pPr>
              <w:jc w:val="both"/>
              <w:rPr>
                <w:rFonts w:ascii="Times New Roman" w:hAnsi="Times New Roman" w:cs="Times New Roman"/>
                <w:bCs/>
                <w:color w:val="000000" w:themeColor="text1"/>
                <w:sz w:val="24"/>
                <w:szCs w:val="24"/>
              </w:rPr>
            </w:pPr>
            <w:r w:rsidRPr="00FD4C10">
              <w:rPr>
                <w:rFonts w:ascii="Times New Roman" w:hAnsi="Times New Roman" w:cs="Times New Roman"/>
                <w:bCs/>
                <w:color w:val="000000" w:themeColor="text1"/>
                <w:sz w:val="24"/>
                <w:szCs w:val="24"/>
              </w:rPr>
              <w:t>PO3, PO8</w:t>
            </w:r>
          </w:p>
        </w:tc>
      </w:tr>
      <w:tr w:rsidR="00F93EC0" w:rsidRPr="004C4F2F" w:rsidTr="001B6B08">
        <w:tc>
          <w:tcPr>
            <w:tcW w:w="846" w:type="dxa"/>
          </w:tcPr>
          <w:p w:rsidR="00F93EC0" w:rsidRPr="004C4F2F" w:rsidRDefault="00F93EC0" w:rsidP="00201D75">
            <w:pPr>
              <w:jc w:val="both"/>
              <w:rPr>
                <w:rFonts w:ascii="Times New Roman" w:hAnsi="Times New Roman" w:cs="Times New Roman"/>
                <w:b/>
                <w:bCs/>
                <w:color w:val="000000" w:themeColor="text1"/>
                <w:sz w:val="24"/>
                <w:szCs w:val="24"/>
              </w:rPr>
            </w:pPr>
          </w:p>
        </w:tc>
        <w:tc>
          <w:tcPr>
            <w:tcW w:w="8901" w:type="dxa"/>
            <w:gridSpan w:val="13"/>
          </w:tcPr>
          <w:p w:rsidR="00F93EC0" w:rsidRPr="004C4F2F" w:rsidRDefault="00F93EC0" w:rsidP="009C303C">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Text Books</w:t>
            </w:r>
          </w:p>
        </w:tc>
      </w:tr>
      <w:tr w:rsidR="00F93EC0" w:rsidRPr="004C4F2F" w:rsidTr="001B6B08">
        <w:tc>
          <w:tcPr>
            <w:tcW w:w="846" w:type="dxa"/>
          </w:tcPr>
          <w:p w:rsidR="00F93EC0" w:rsidRPr="00FD4C10" w:rsidRDefault="00F93EC0" w:rsidP="00FD4C10">
            <w:pPr>
              <w:jc w:val="center"/>
              <w:rPr>
                <w:rFonts w:ascii="Times New Roman" w:hAnsi="Times New Roman" w:cs="Times New Roman"/>
                <w:bCs/>
                <w:color w:val="000000" w:themeColor="text1"/>
                <w:sz w:val="24"/>
                <w:szCs w:val="24"/>
              </w:rPr>
            </w:pPr>
            <w:r w:rsidRPr="00FD4C10">
              <w:rPr>
                <w:rFonts w:ascii="Times New Roman" w:hAnsi="Times New Roman" w:cs="Times New Roman"/>
                <w:bCs/>
                <w:color w:val="000000" w:themeColor="text1"/>
                <w:sz w:val="24"/>
                <w:szCs w:val="24"/>
              </w:rPr>
              <w:t>1</w:t>
            </w:r>
          </w:p>
        </w:tc>
        <w:tc>
          <w:tcPr>
            <w:tcW w:w="8901" w:type="dxa"/>
            <w:gridSpan w:val="13"/>
          </w:tcPr>
          <w:p w:rsidR="00F93EC0" w:rsidRPr="004C4F2F" w:rsidRDefault="00F93EC0" w:rsidP="00FD4C10">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 xml:space="preserve">Alford, John and </w:t>
            </w:r>
            <w:proofErr w:type="spellStart"/>
            <w:r w:rsidRPr="004C4F2F">
              <w:rPr>
                <w:rFonts w:ascii="Times New Roman" w:hAnsi="Times New Roman" w:cs="Times New Roman"/>
                <w:color w:val="000000" w:themeColor="text1"/>
                <w:sz w:val="24"/>
                <w:szCs w:val="24"/>
              </w:rPr>
              <w:t>O’Flynn</w:t>
            </w:r>
            <w:proofErr w:type="spellEnd"/>
            <w:r w:rsidRPr="004C4F2F">
              <w:rPr>
                <w:rFonts w:ascii="Times New Roman" w:hAnsi="Times New Roman" w:cs="Times New Roman"/>
                <w:color w:val="000000" w:themeColor="text1"/>
                <w:sz w:val="24"/>
                <w:szCs w:val="24"/>
              </w:rPr>
              <w:t>, Janine (2012)</w:t>
            </w:r>
            <w:r w:rsidR="00FD4C10">
              <w:rPr>
                <w:rFonts w:ascii="Times New Roman" w:hAnsi="Times New Roman" w:cs="Times New Roman"/>
                <w:color w:val="000000" w:themeColor="text1"/>
                <w:sz w:val="24"/>
                <w:szCs w:val="24"/>
              </w:rPr>
              <w:t>,</w:t>
            </w:r>
            <w:r w:rsidRPr="004C4F2F">
              <w:rPr>
                <w:rFonts w:ascii="Times New Roman" w:hAnsi="Times New Roman" w:cs="Times New Roman"/>
                <w:color w:val="000000" w:themeColor="text1"/>
                <w:sz w:val="24"/>
                <w:szCs w:val="24"/>
              </w:rPr>
              <w:t xml:space="preserve"> Ret</w:t>
            </w:r>
            <w:r w:rsidR="00FD4C10">
              <w:rPr>
                <w:rFonts w:ascii="Times New Roman" w:hAnsi="Times New Roman" w:cs="Times New Roman"/>
                <w:color w:val="000000" w:themeColor="text1"/>
                <w:sz w:val="24"/>
                <w:szCs w:val="24"/>
              </w:rPr>
              <w:t>hinking Public Service Delivery,</w:t>
            </w:r>
            <w:r w:rsidR="00F359C2">
              <w:rPr>
                <w:rFonts w:ascii="Times New Roman" w:hAnsi="Times New Roman" w:cs="Times New Roman"/>
                <w:color w:val="000000" w:themeColor="text1"/>
                <w:sz w:val="24"/>
                <w:szCs w:val="24"/>
              </w:rPr>
              <w:t xml:space="preserve"> </w:t>
            </w:r>
            <w:r w:rsidR="00FD4C10" w:rsidRPr="004C4F2F">
              <w:rPr>
                <w:rFonts w:ascii="Times New Roman" w:hAnsi="Times New Roman" w:cs="Times New Roman"/>
                <w:color w:val="000000" w:themeColor="text1"/>
                <w:sz w:val="24"/>
                <w:szCs w:val="24"/>
              </w:rPr>
              <w:t>New York</w:t>
            </w:r>
            <w:r w:rsidR="00FD4C10">
              <w:rPr>
                <w:rFonts w:ascii="Times New Roman" w:hAnsi="Times New Roman" w:cs="Times New Roman"/>
                <w:color w:val="000000" w:themeColor="text1"/>
                <w:sz w:val="24"/>
                <w:szCs w:val="24"/>
              </w:rPr>
              <w:t xml:space="preserve">, </w:t>
            </w:r>
            <w:r w:rsidRPr="004C4F2F">
              <w:rPr>
                <w:rFonts w:ascii="Times New Roman" w:hAnsi="Times New Roman" w:cs="Times New Roman"/>
                <w:color w:val="000000" w:themeColor="text1"/>
                <w:sz w:val="24"/>
                <w:szCs w:val="24"/>
              </w:rPr>
              <w:t>Palgrave Macmilla</w:t>
            </w:r>
            <w:r w:rsidR="00FD4C10">
              <w:rPr>
                <w:rFonts w:ascii="Times New Roman" w:hAnsi="Times New Roman" w:cs="Times New Roman"/>
                <w:color w:val="000000" w:themeColor="text1"/>
                <w:sz w:val="24"/>
                <w:szCs w:val="24"/>
              </w:rPr>
              <w:t>n.</w:t>
            </w:r>
          </w:p>
        </w:tc>
      </w:tr>
      <w:tr w:rsidR="00F93EC0" w:rsidRPr="004C4F2F" w:rsidTr="001B6B08">
        <w:tc>
          <w:tcPr>
            <w:tcW w:w="846" w:type="dxa"/>
          </w:tcPr>
          <w:p w:rsidR="00F93EC0" w:rsidRPr="00FD4C10" w:rsidRDefault="00F93EC0" w:rsidP="00FD4C10">
            <w:pPr>
              <w:jc w:val="center"/>
              <w:rPr>
                <w:rFonts w:ascii="Times New Roman" w:hAnsi="Times New Roman" w:cs="Times New Roman"/>
                <w:bCs/>
                <w:color w:val="000000" w:themeColor="text1"/>
                <w:sz w:val="24"/>
                <w:szCs w:val="24"/>
              </w:rPr>
            </w:pPr>
            <w:r w:rsidRPr="00FD4C10">
              <w:rPr>
                <w:rFonts w:ascii="Times New Roman" w:hAnsi="Times New Roman" w:cs="Times New Roman"/>
                <w:bCs/>
                <w:color w:val="000000" w:themeColor="text1"/>
                <w:sz w:val="24"/>
                <w:szCs w:val="24"/>
              </w:rPr>
              <w:t>2</w:t>
            </w:r>
          </w:p>
        </w:tc>
        <w:tc>
          <w:tcPr>
            <w:tcW w:w="8901" w:type="dxa"/>
            <w:gridSpan w:val="13"/>
          </w:tcPr>
          <w:p w:rsidR="00F93EC0" w:rsidRPr="004C4F2F" w:rsidRDefault="00F93EC0" w:rsidP="00FD4C10">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Anderson, Dennis; Wu Robert; Cho, June-</w:t>
            </w:r>
            <w:proofErr w:type="spellStart"/>
            <w:r w:rsidRPr="004C4F2F">
              <w:rPr>
                <w:rFonts w:ascii="Times New Roman" w:hAnsi="Times New Roman" w:cs="Times New Roman"/>
                <w:color w:val="000000" w:themeColor="text1"/>
                <w:sz w:val="24"/>
                <w:szCs w:val="24"/>
              </w:rPr>
              <w:t>Suh</w:t>
            </w:r>
            <w:proofErr w:type="spellEnd"/>
            <w:r w:rsidRPr="004C4F2F">
              <w:rPr>
                <w:rFonts w:ascii="Times New Roman" w:hAnsi="Times New Roman" w:cs="Times New Roman"/>
                <w:color w:val="000000" w:themeColor="text1"/>
                <w:sz w:val="24"/>
                <w:szCs w:val="24"/>
              </w:rPr>
              <w:t xml:space="preserve"> and Schroeder, </w:t>
            </w:r>
            <w:proofErr w:type="spellStart"/>
            <w:r w:rsidRPr="004C4F2F">
              <w:rPr>
                <w:rFonts w:ascii="Times New Roman" w:hAnsi="Times New Roman" w:cs="Times New Roman"/>
                <w:color w:val="000000" w:themeColor="text1"/>
                <w:sz w:val="24"/>
                <w:szCs w:val="24"/>
              </w:rPr>
              <w:t>Katja</w:t>
            </w:r>
            <w:proofErr w:type="spellEnd"/>
            <w:r w:rsidRPr="004C4F2F">
              <w:rPr>
                <w:rFonts w:ascii="Times New Roman" w:hAnsi="Times New Roman" w:cs="Times New Roman"/>
                <w:color w:val="000000" w:themeColor="text1"/>
                <w:sz w:val="24"/>
                <w:szCs w:val="24"/>
              </w:rPr>
              <w:t xml:space="preserve"> (2015)</w:t>
            </w:r>
            <w:r w:rsidR="00FD4C10">
              <w:rPr>
                <w:rFonts w:ascii="Times New Roman" w:hAnsi="Times New Roman" w:cs="Times New Roman"/>
                <w:color w:val="000000" w:themeColor="text1"/>
                <w:sz w:val="24"/>
                <w:szCs w:val="24"/>
              </w:rPr>
              <w:t>,</w:t>
            </w:r>
            <w:r w:rsidRPr="004C4F2F">
              <w:rPr>
                <w:rFonts w:ascii="Times New Roman" w:hAnsi="Times New Roman" w:cs="Times New Roman"/>
                <w:color w:val="000000" w:themeColor="text1"/>
                <w:sz w:val="24"/>
                <w:szCs w:val="24"/>
              </w:rPr>
              <w:t xml:space="preserve"> E</w:t>
            </w:r>
            <w:r w:rsidR="00FD4C10">
              <w:rPr>
                <w:rFonts w:ascii="Times New Roman" w:hAnsi="Times New Roman" w:cs="Times New Roman"/>
                <w:color w:val="000000" w:themeColor="text1"/>
                <w:sz w:val="24"/>
                <w:szCs w:val="24"/>
              </w:rPr>
              <w:t xml:space="preserve"> - </w:t>
            </w:r>
            <w:r w:rsidRPr="004C4F2F">
              <w:rPr>
                <w:rFonts w:ascii="Times New Roman" w:hAnsi="Times New Roman" w:cs="Times New Roman"/>
                <w:color w:val="000000" w:themeColor="text1"/>
                <w:sz w:val="24"/>
                <w:szCs w:val="24"/>
              </w:rPr>
              <w:t>Government Strategy, ICT and In</w:t>
            </w:r>
            <w:r w:rsidR="00FD4C10">
              <w:rPr>
                <w:rFonts w:ascii="Times New Roman" w:hAnsi="Times New Roman" w:cs="Times New Roman"/>
                <w:color w:val="000000" w:themeColor="text1"/>
                <w:sz w:val="24"/>
                <w:szCs w:val="24"/>
              </w:rPr>
              <w:t xml:space="preserve">novation for Citizen Engagement, </w:t>
            </w:r>
            <w:r w:rsidR="00FD4C10" w:rsidRPr="004C4F2F">
              <w:rPr>
                <w:rFonts w:ascii="Times New Roman" w:hAnsi="Times New Roman" w:cs="Times New Roman"/>
                <w:color w:val="000000" w:themeColor="text1"/>
                <w:sz w:val="24"/>
                <w:szCs w:val="24"/>
              </w:rPr>
              <w:t>New York</w:t>
            </w:r>
            <w:r w:rsidR="00FD4C10">
              <w:rPr>
                <w:rFonts w:ascii="Times New Roman" w:hAnsi="Times New Roman" w:cs="Times New Roman"/>
                <w:color w:val="000000" w:themeColor="text1"/>
                <w:sz w:val="24"/>
                <w:szCs w:val="24"/>
              </w:rPr>
              <w:t xml:space="preserve">, </w:t>
            </w:r>
            <w:r w:rsidRPr="004C4F2F">
              <w:rPr>
                <w:rFonts w:ascii="Times New Roman" w:hAnsi="Times New Roman" w:cs="Times New Roman"/>
                <w:color w:val="000000" w:themeColor="text1"/>
                <w:sz w:val="24"/>
                <w:szCs w:val="24"/>
              </w:rPr>
              <w:t>Springer-</w:t>
            </w:r>
            <w:proofErr w:type="spellStart"/>
            <w:r w:rsidRPr="004C4F2F">
              <w:rPr>
                <w:rFonts w:ascii="Times New Roman" w:hAnsi="Times New Roman" w:cs="Times New Roman"/>
                <w:color w:val="000000" w:themeColor="text1"/>
                <w:sz w:val="24"/>
                <w:szCs w:val="24"/>
              </w:rPr>
              <w:t>Verlag</w:t>
            </w:r>
            <w:proofErr w:type="spellEnd"/>
            <w:r w:rsidRPr="004C4F2F">
              <w:rPr>
                <w:rFonts w:ascii="Times New Roman" w:hAnsi="Times New Roman" w:cs="Times New Roman"/>
                <w:color w:val="000000" w:themeColor="text1"/>
                <w:sz w:val="24"/>
                <w:szCs w:val="24"/>
              </w:rPr>
              <w:t xml:space="preserve"> New York Inc</w:t>
            </w:r>
            <w:r w:rsidR="00FD4C10">
              <w:rPr>
                <w:rFonts w:ascii="Times New Roman" w:hAnsi="Times New Roman" w:cs="Times New Roman"/>
                <w:color w:val="000000" w:themeColor="text1"/>
                <w:sz w:val="24"/>
                <w:szCs w:val="24"/>
              </w:rPr>
              <w:t>.</w:t>
            </w:r>
          </w:p>
        </w:tc>
      </w:tr>
      <w:tr w:rsidR="00F93EC0" w:rsidRPr="004C4F2F" w:rsidTr="001B6B08">
        <w:tc>
          <w:tcPr>
            <w:tcW w:w="846" w:type="dxa"/>
          </w:tcPr>
          <w:p w:rsidR="00F93EC0" w:rsidRPr="00FD4C10" w:rsidRDefault="00F93EC0" w:rsidP="00FD4C10">
            <w:pPr>
              <w:jc w:val="center"/>
              <w:rPr>
                <w:rFonts w:ascii="Times New Roman" w:hAnsi="Times New Roman" w:cs="Times New Roman"/>
                <w:bCs/>
                <w:color w:val="000000" w:themeColor="text1"/>
                <w:sz w:val="24"/>
                <w:szCs w:val="24"/>
              </w:rPr>
            </w:pPr>
            <w:r w:rsidRPr="00FD4C10">
              <w:rPr>
                <w:rFonts w:ascii="Times New Roman" w:hAnsi="Times New Roman" w:cs="Times New Roman"/>
                <w:bCs/>
                <w:color w:val="000000" w:themeColor="text1"/>
                <w:sz w:val="24"/>
                <w:szCs w:val="24"/>
              </w:rPr>
              <w:t>3</w:t>
            </w:r>
          </w:p>
        </w:tc>
        <w:tc>
          <w:tcPr>
            <w:tcW w:w="8901" w:type="dxa"/>
            <w:gridSpan w:val="13"/>
          </w:tcPr>
          <w:p w:rsidR="00F93EC0" w:rsidRPr="00F359C2" w:rsidRDefault="00F359C2" w:rsidP="00201D75">
            <w:pPr>
              <w:jc w:val="both"/>
              <w:rPr>
                <w:rFonts w:ascii="Times New Roman" w:hAnsi="Times New Roman" w:cs="Times New Roman"/>
                <w:bCs/>
                <w:sz w:val="24"/>
                <w:szCs w:val="24"/>
              </w:rPr>
            </w:pPr>
            <w:r w:rsidRPr="00F359C2">
              <w:rPr>
                <w:rFonts w:ascii="Times New Roman" w:hAnsi="Times New Roman" w:cs="Times New Roman"/>
                <w:bCs/>
                <w:sz w:val="24"/>
                <w:szCs w:val="24"/>
              </w:rPr>
              <w:t xml:space="preserve">Mishra (2012), Citizen - Centric Public Systems, </w:t>
            </w:r>
            <w:r>
              <w:rPr>
                <w:rFonts w:ascii="Times New Roman" w:hAnsi="Times New Roman" w:cs="Times New Roman"/>
                <w:bCs/>
                <w:sz w:val="24"/>
                <w:szCs w:val="24"/>
              </w:rPr>
              <w:t xml:space="preserve">New Delhi, </w:t>
            </w:r>
            <w:r w:rsidRPr="00F359C2">
              <w:rPr>
                <w:rFonts w:ascii="Times New Roman" w:hAnsi="Times New Roman" w:cs="Times New Roman"/>
                <w:bCs/>
                <w:sz w:val="24"/>
                <w:szCs w:val="24"/>
              </w:rPr>
              <w:t>Pearson Education India.</w:t>
            </w:r>
          </w:p>
        </w:tc>
      </w:tr>
      <w:tr w:rsidR="00F93EC0" w:rsidRPr="004C4F2F" w:rsidTr="00FD4C10">
        <w:trPr>
          <w:trHeight w:val="515"/>
        </w:trPr>
        <w:tc>
          <w:tcPr>
            <w:tcW w:w="846" w:type="dxa"/>
          </w:tcPr>
          <w:p w:rsidR="00F93EC0" w:rsidRPr="00FD4C10" w:rsidRDefault="00F93EC0" w:rsidP="00FD4C10">
            <w:pPr>
              <w:jc w:val="center"/>
              <w:rPr>
                <w:rFonts w:ascii="Times New Roman" w:hAnsi="Times New Roman" w:cs="Times New Roman"/>
                <w:bCs/>
                <w:color w:val="000000" w:themeColor="text1"/>
                <w:sz w:val="24"/>
                <w:szCs w:val="24"/>
              </w:rPr>
            </w:pPr>
            <w:r w:rsidRPr="00FD4C10">
              <w:rPr>
                <w:rFonts w:ascii="Times New Roman" w:hAnsi="Times New Roman" w:cs="Times New Roman"/>
                <w:bCs/>
                <w:color w:val="000000" w:themeColor="text1"/>
                <w:sz w:val="24"/>
                <w:szCs w:val="24"/>
              </w:rPr>
              <w:t>4</w:t>
            </w:r>
          </w:p>
        </w:tc>
        <w:tc>
          <w:tcPr>
            <w:tcW w:w="8901" w:type="dxa"/>
            <w:gridSpan w:val="13"/>
          </w:tcPr>
          <w:p w:rsidR="00FC4258" w:rsidRPr="00FD4C10" w:rsidRDefault="00F93EC0" w:rsidP="00FD4C10">
            <w:pPr>
              <w:jc w:val="both"/>
              <w:rPr>
                <w:rFonts w:ascii="Times New Roman" w:hAnsi="Times New Roman" w:cs="Times New Roman"/>
                <w:color w:val="000000" w:themeColor="text1"/>
                <w:sz w:val="24"/>
                <w:szCs w:val="24"/>
              </w:rPr>
            </w:pPr>
            <w:proofErr w:type="spellStart"/>
            <w:r w:rsidRPr="004C4F2F">
              <w:rPr>
                <w:rFonts w:ascii="Times New Roman" w:hAnsi="Times New Roman" w:cs="Times New Roman"/>
                <w:color w:val="000000" w:themeColor="text1"/>
                <w:sz w:val="24"/>
                <w:szCs w:val="24"/>
              </w:rPr>
              <w:t>Chakrabarty</w:t>
            </w:r>
            <w:proofErr w:type="spellEnd"/>
            <w:r w:rsidRPr="004C4F2F">
              <w:rPr>
                <w:rFonts w:ascii="Times New Roman" w:hAnsi="Times New Roman" w:cs="Times New Roman"/>
                <w:color w:val="000000" w:themeColor="text1"/>
                <w:sz w:val="24"/>
                <w:szCs w:val="24"/>
              </w:rPr>
              <w:t xml:space="preserve">, </w:t>
            </w:r>
            <w:proofErr w:type="spellStart"/>
            <w:r w:rsidRPr="004C4F2F">
              <w:rPr>
                <w:rFonts w:ascii="Times New Roman" w:hAnsi="Times New Roman" w:cs="Times New Roman"/>
                <w:color w:val="000000" w:themeColor="text1"/>
                <w:sz w:val="24"/>
                <w:szCs w:val="24"/>
              </w:rPr>
              <w:t>Bidyut</w:t>
            </w:r>
            <w:proofErr w:type="spellEnd"/>
            <w:r w:rsidRPr="004C4F2F">
              <w:rPr>
                <w:rFonts w:ascii="Times New Roman" w:hAnsi="Times New Roman" w:cs="Times New Roman"/>
                <w:color w:val="000000" w:themeColor="text1"/>
                <w:sz w:val="24"/>
                <w:szCs w:val="24"/>
              </w:rPr>
              <w:t xml:space="preserve"> and Bhattacharya, </w:t>
            </w:r>
            <w:proofErr w:type="spellStart"/>
            <w:r w:rsidRPr="004C4F2F">
              <w:rPr>
                <w:rFonts w:ascii="Times New Roman" w:hAnsi="Times New Roman" w:cs="Times New Roman"/>
                <w:color w:val="000000" w:themeColor="text1"/>
                <w:sz w:val="24"/>
                <w:szCs w:val="24"/>
              </w:rPr>
              <w:t>Mohit</w:t>
            </w:r>
            <w:proofErr w:type="spellEnd"/>
            <w:r w:rsidRPr="004C4F2F">
              <w:rPr>
                <w:rFonts w:ascii="Times New Roman" w:hAnsi="Times New Roman" w:cs="Times New Roman"/>
                <w:color w:val="000000" w:themeColor="text1"/>
                <w:sz w:val="24"/>
                <w:szCs w:val="24"/>
              </w:rPr>
              <w:t xml:space="preserve"> (Eds.)</w:t>
            </w:r>
            <w:r w:rsidR="00F359C2">
              <w:rPr>
                <w:rFonts w:ascii="Times New Roman" w:hAnsi="Times New Roman" w:cs="Times New Roman"/>
                <w:color w:val="000000" w:themeColor="text1"/>
                <w:sz w:val="24"/>
                <w:szCs w:val="24"/>
              </w:rPr>
              <w:t xml:space="preserve"> </w:t>
            </w:r>
            <w:r w:rsidRPr="004C4F2F">
              <w:rPr>
                <w:rFonts w:ascii="Times New Roman" w:hAnsi="Times New Roman" w:cs="Times New Roman"/>
                <w:color w:val="000000" w:themeColor="text1"/>
                <w:sz w:val="24"/>
                <w:szCs w:val="24"/>
              </w:rPr>
              <w:t>(2008)</w:t>
            </w:r>
            <w:r w:rsidR="00FD4C10">
              <w:rPr>
                <w:rFonts w:ascii="Times New Roman" w:hAnsi="Times New Roman" w:cs="Times New Roman"/>
                <w:color w:val="000000" w:themeColor="text1"/>
                <w:sz w:val="24"/>
                <w:szCs w:val="24"/>
              </w:rPr>
              <w:t xml:space="preserve">, </w:t>
            </w:r>
            <w:r w:rsidRPr="004C4F2F">
              <w:rPr>
                <w:rFonts w:ascii="Times New Roman" w:hAnsi="Times New Roman" w:cs="Times New Roman"/>
                <w:color w:val="000000" w:themeColor="text1"/>
                <w:sz w:val="24"/>
                <w:szCs w:val="24"/>
              </w:rPr>
              <w:t>The</w:t>
            </w:r>
            <w:r w:rsidR="00FD4C10">
              <w:rPr>
                <w:rFonts w:ascii="Times New Roman" w:hAnsi="Times New Roman" w:cs="Times New Roman"/>
                <w:color w:val="000000" w:themeColor="text1"/>
                <w:sz w:val="24"/>
                <w:szCs w:val="24"/>
              </w:rPr>
              <w:t xml:space="preserve"> Governance Discourse: A Reader, </w:t>
            </w:r>
            <w:r w:rsidR="00FD4C10" w:rsidRPr="004C4F2F">
              <w:rPr>
                <w:rFonts w:ascii="Times New Roman" w:hAnsi="Times New Roman" w:cs="Times New Roman"/>
                <w:color w:val="000000" w:themeColor="text1"/>
                <w:sz w:val="24"/>
                <w:szCs w:val="24"/>
              </w:rPr>
              <w:t>New Delhi</w:t>
            </w:r>
            <w:r w:rsidR="00FD4C10">
              <w:rPr>
                <w:rFonts w:ascii="Times New Roman" w:hAnsi="Times New Roman" w:cs="Times New Roman"/>
                <w:color w:val="000000" w:themeColor="text1"/>
                <w:sz w:val="24"/>
                <w:szCs w:val="24"/>
              </w:rPr>
              <w:t xml:space="preserve">, </w:t>
            </w:r>
            <w:r w:rsidRPr="004C4F2F">
              <w:rPr>
                <w:rFonts w:ascii="Times New Roman" w:hAnsi="Times New Roman" w:cs="Times New Roman"/>
                <w:color w:val="000000" w:themeColor="text1"/>
                <w:sz w:val="24"/>
                <w:szCs w:val="24"/>
              </w:rPr>
              <w:t>Oxford</w:t>
            </w:r>
            <w:r w:rsidR="00FD4C10">
              <w:rPr>
                <w:rFonts w:ascii="Times New Roman" w:hAnsi="Times New Roman" w:cs="Times New Roman"/>
                <w:color w:val="000000" w:themeColor="text1"/>
                <w:sz w:val="24"/>
                <w:szCs w:val="24"/>
              </w:rPr>
              <w:t>.</w:t>
            </w:r>
          </w:p>
        </w:tc>
      </w:tr>
      <w:tr w:rsidR="00FC4258" w:rsidRPr="004C4F2F" w:rsidTr="001B6B08">
        <w:trPr>
          <w:trHeight w:val="330"/>
        </w:trPr>
        <w:tc>
          <w:tcPr>
            <w:tcW w:w="846" w:type="dxa"/>
          </w:tcPr>
          <w:p w:rsidR="00FC4258" w:rsidRPr="00FD4C10" w:rsidRDefault="007E7C04" w:rsidP="00FD4C10">
            <w:pPr>
              <w:jc w:val="center"/>
              <w:rPr>
                <w:rFonts w:ascii="Times New Roman" w:hAnsi="Times New Roman" w:cs="Times New Roman"/>
                <w:bCs/>
                <w:color w:val="000000" w:themeColor="text1"/>
                <w:sz w:val="24"/>
                <w:szCs w:val="24"/>
              </w:rPr>
            </w:pPr>
            <w:r w:rsidRPr="00FD4C10">
              <w:rPr>
                <w:rFonts w:ascii="Times New Roman" w:hAnsi="Times New Roman" w:cs="Times New Roman"/>
                <w:bCs/>
                <w:color w:val="000000" w:themeColor="text1"/>
                <w:sz w:val="24"/>
                <w:szCs w:val="24"/>
              </w:rPr>
              <w:t>5</w:t>
            </w:r>
          </w:p>
        </w:tc>
        <w:tc>
          <w:tcPr>
            <w:tcW w:w="8901" w:type="dxa"/>
            <w:gridSpan w:val="13"/>
          </w:tcPr>
          <w:p w:rsidR="00FC4258" w:rsidRPr="004C4F2F" w:rsidRDefault="0088604C" w:rsidP="00FD4C10">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Chand, </w:t>
            </w:r>
            <w:proofErr w:type="spellStart"/>
            <w:r w:rsidRPr="004C4F2F">
              <w:rPr>
                <w:rFonts w:ascii="Times New Roman" w:hAnsi="Times New Roman" w:cs="Times New Roman"/>
                <w:color w:val="000000" w:themeColor="text1"/>
                <w:sz w:val="24"/>
                <w:szCs w:val="24"/>
              </w:rPr>
              <w:t>Vikram</w:t>
            </w:r>
            <w:proofErr w:type="spellEnd"/>
            <w:r w:rsidRPr="004C4F2F">
              <w:rPr>
                <w:rFonts w:ascii="Times New Roman" w:hAnsi="Times New Roman" w:cs="Times New Roman"/>
                <w:color w:val="000000" w:themeColor="text1"/>
                <w:sz w:val="24"/>
                <w:szCs w:val="24"/>
              </w:rPr>
              <w:t xml:space="preserve"> K (Ed.) (2010)</w:t>
            </w:r>
            <w:r w:rsidR="00FD4C10">
              <w:rPr>
                <w:rFonts w:ascii="Times New Roman" w:hAnsi="Times New Roman" w:cs="Times New Roman"/>
                <w:color w:val="000000" w:themeColor="text1"/>
                <w:sz w:val="24"/>
                <w:szCs w:val="24"/>
              </w:rPr>
              <w:t>,</w:t>
            </w:r>
            <w:r w:rsidRPr="004C4F2F">
              <w:rPr>
                <w:rFonts w:ascii="Times New Roman" w:hAnsi="Times New Roman" w:cs="Times New Roman"/>
                <w:color w:val="000000" w:themeColor="text1"/>
                <w:sz w:val="24"/>
                <w:szCs w:val="24"/>
              </w:rPr>
              <w:t xml:space="preserve"> Public Service Delivery in India: U</w:t>
            </w:r>
            <w:r w:rsidR="00FD4C10">
              <w:rPr>
                <w:rFonts w:ascii="Times New Roman" w:hAnsi="Times New Roman" w:cs="Times New Roman"/>
                <w:color w:val="000000" w:themeColor="text1"/>
                <w:sz w:val="24"/>
                <w:szCs w:val="24"/>
              </w:rPr>
              <w:t>nderstanding the Reform Process, New Delhi,</w:t>
            </w:r>
            <w:r w:rsidRPr="004C4F2F">
              <w:rPr>
                <w:rFonts w:ascii="Times New Roman" w:hAnsi="Times New Roman" w:cs="Times New Roman"/>
                <w:color w:val="000000" w:themeColor="text1"/>
                <w:sz w:val="24"/>
                <w:szCs w:val="24"/>
              </w:rPr>
              <w:t xml:space="preserve"> Oxford</w:t>
            </w:r>
            <w:r w:rsidR="00FD4C10">
              <w:rPr>
                <w:rFonts w:ascii="Times New Roman" w:hAnsi="Times New Roman" w:cs="Times New Roman"/>
                <w:color w:val="000000" w:themeColor="text1"/>
                <w:sz w:val="24"/>
                <w:szCs w:val="24"/>
              </w:rPr>
              <w:t>.</w:t>
            </w:r>
          </w:p>
        </w:tc>
      </w:tr>
      <w:tr w:rsidR="00F93EC0" w:rsidRPr="004C4F2F" w:rsidTr="001B6B08">
        <w:tc>
          <w:tcPr>
            <w:tcW w:w="846" w:type="dxa"/>
          </w:tcPr>
          <w:p w:rsidR="00F93EC0" w:rsidRPr="004C4F2F" w:rsidRDefault="00F93EC0" w:rsidP="00201D75">
            <w:pPr>
              <w:jc w:val="both"/>
              <w:rPr>
                <w:rFonts w:ascii="Times New Roman" w:hAnsi="Times New Roman" w:cs="Times New Roman"/>
                <w:b/>
                <w:bCs/>
                <w:color w:val="000000" w:themeColor="text1"/>
                <w:sz w:val="24"/>
                <w:szCs w:val="24"/>
              </w:rPr>
            </w:pPr>
          </w:p>
        </w:tc>
        <w:tc>
          <w:tcPr>
            <w:tcW w:w="8901" w:type="dxa"/>
            <w:gridSpan w:val="13"/>
          </w:tcPr>
          <w:p w:rsidR="00F93EC0" w:rsidRPr="004C4F2F" w:rsidRDefault="00F93EC0" w:rsidP="009C303C">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Reference Books</w:t>
            </w:r>
          </w:p>
        </w:tc>
      </w:tr>
      <w:tr w:rsidR="00F93EC0" w:rsidRPr="004C4F2F" w:rsidTr="001B6B08">
        <w:tc>
          <w:tcPr>
            <w:tcW w:w="846" w:type="dxa"/>
          </w:tcPr>
          <w:p w:rsidR="00F93EC0" w:rsidRPr="00FD4C10" w:rsidRDefault="00F93EC0" w:rsidP="00FD4C10">
            <w:pPr>
              <w:jc w:val="center"/>
              <w:rPr>
                <w:rFonts w:ascii="Times New Roman" w:hAnsi="Times New Roman" w:cs="Times New Roman"/>
                <w:bCs/>
                <w:color w:val="000000" w:themeColor="text1"/>
                <w:sz w:val="24"/>
                <w:szCs w:val="24"/>
              </w:rPr>
            </w:pPr>
            <w:r w:rsidRPr="00FD4C10">
              <w:rPr>
                <w:rFonts w:ascii="Times New Roman" w:hAnsi="Times New Roman" w:cs="Times New Roman"/>
                <w:bCs/>
                <w:color w:val="000000" w:themeColor="text1"/>
                <w:sz w:val="24"/>
                <w:szCs w:val="24"/>
              </w:rPr>
              <w:t>1</w:t>
            </w:r>
          </w:p>
        </w:tc>
        <w:tc>
          <w:tcPr>
            <w:tcW w:w="8901" w:type="dxa"/>
            <w:gridSpan w:val="13"/>
          </w:tcPr>
          <w:p w:rsidR="00F93EC0" w:rsidRPr="00F314C7" w:rsidRDefault="00F359C2" w:rsidP="00201D75">
            <w:pPr>
              <w:jc w:val="both"/>
              <w:rPr>
                <w:rFonts w:ascii="Times New Roman" w:eastAsia="Arial Unicode MS" w:hAnsi="Times New Roman" w:cs="Times New Roman"/>
                <w:bCs/>
                <w:sz w:val="24"/>
                <w:szCs w:val="24"/>
              </w:rPr>
            </w:pPr>
            <w:r w:rsidRPr="00F314C7">
              <w:rPr>
                <w:rFonts w:ascii="Times New Roman" w:eastAsia="Arial Unicode MS" w:hAnsi="Times New Roman" w:cs="Times New Roman"/>
                <w:bCs/>
                <w:sz w:val="24"/>
                <w:szCs w:val="24"/>
              </w:rPr>
              <w:t xml:space="preserve">Ramesh K </w:t>
            </w:r>
            <w:proofErr w:type="spellStart"/>
            <w:r w:rsidRPr="00F314C7">
              <w:rPr>
                <w:rFonts w:ascii="Times New Roman" w:eastAsia="Arial Unicode MS" w:hAnsi="Times New Roman" w:cs="Times New Roman"/>
                <w:bCs/>
                <w:sz w:val="24"/>
                <w:szCs w:val="24"/>
              </w:rPr>
              <w:t>Arora</w:t>
            </w:r>
            <w:proofErr w:type="spellEnd"/>
            <w:r w:rsidRPr="00F314C7">
              <w:rPr>
                <w:rFonts w:ascii="Times New Roman" w:eastAsia="Arial Unicode MS" w:hAnsi="Times New Roman" w:cs="Times New Roman"/>
                <w:bCs/>
                <w:sz w:val="24"/>
                <w:szCs w:val="24"/>
              </w:rPr>
              <w:t xml:space="preserve">, </w:t>
            </w:r>
            <w:proofErr w:type="spellStart"/>
            <w:r w:rsidRPr="00F314C7">
              <w:rPr>
                <w:rFonts w:ascii="Times New Roman" w:eastAsia="Arial Unicode MS" w:hAnsi="Times New Roman" w:cs="Times New Roman"/>
                <w:bCs/>
                <w:sz w:val="24"/>
                <w:szCs w:val="24"/>
              </w:rPr>
              <w:t>Meena</w:t>
            </w:r>
            <w:proofErr w:type="spellEnd"/>
            <w:r w:rsidRPr="00F314C7">
              <w:rPr>
                <w:rFonts w:ascii="Times New Roman" w:eastAsia="Arial Unicode MS" w:hAnsi="Times New Roman" w:cs="Times New Roman"/>
                <w:bCs/>
                <w:sz w:val="24"/>
                <w:szCs w:val="24"/>
              </w:rPr>
              <w:t xml:space="preserve"> </w:t>
            </w:r>
            <w:proofErr w:type="spellStart"/>
            <w:r w:rsidRPr="00F314C7">
              <w:rPr>
                <w:rFonts w:ascii="Times New Roman" w:eastAsia="Arial Unicode MS" w:hAnsi="Times New Roman" w:cs="Times New Roman"/>
                <w:bCs/>
                <w:sz w:val="24"/>
                <w:szCs w:val="24"/>
              </w:rPr>
              <w:t>Sogani</w:t>
            </w:r>
            <w:proofErr w:type="spellEnd"/>
            <w:r w:rsidRPr="00F314C7">
              <w:rPr>
                <w:rFonts w:ascii="Times New Roman" w:eastAsia="Arial Unicode MS" w:hAnsi="Times New Roman" w:cs="Times New Roman"/>
                <w:bCs/>
                <w:sz w:val="24"/>
                <w:szCs w:val="24"/>
              </w:rPr>
              <w:t xml:space="preserve"> (2011), Governance in India: Paradigms and Practices, </w:t>
            </w:r>
            <w:r w:rsidR="00F314C7" w:rsidRPr="00F314C7">
              <w:rPr>
                <w:rFonts w:ascii="Times New Roman" w:eastAsia="Arial Unicode MS" w:hAnsi="Times New Roman" w:cs="Times New Roman"/>
                <w:bCs/>
                <w:sz w:val="24"/>
                <w:szCs w:val="24"/>
              </w:rPr>
              <w:t xml:space="preserve">New Delhi, </w:t>
            </w:r>
            <w:proofErr w:type="spellStart"/>
            <w:r w:rsidR="00F314C7" w:rsidRPr="00F314C7">
              <w:rPr>
                <w:rFonts w:ascii="Times New Roman" w:eastAsia="Arial Unicode MS" w:hAnsi="Times New Roman" w:cs="Times New Roman"/>
                <w:bCs/>
                <w:sz w:val="24"/>
                <w:szCs w:val="24"/>
              </w:rPr>
              <w:t>Aalekh</w:t>
            </w:r>
            <w:proofErr w:type="spellEnd"/>
            <w:r w:rsidR="00F314C7" w:rsidRPr="00F314C7">
              <w:rPr>
                <w:rFonts w:ascii="Times New Roman" w:eastAsia="Arial Unicode MS" w:hAnsi="Times New Roman" w:cs="Times New Roman"/>
                <w:bCs/>
                <w:sz w:val="24"/>
                <w:szCs w:val="24"/>
              </w:rPr>
              <w:t xml:space="preserve"> Publishers</w:t>
            </w:r>
          </w:p>
        </w:tc>
      </w:tr>
      <w:tr w:rsidR="00F93EC0" w:rsidRPr="004C4F2F" w:rsidTr="001B6B08">
        <w:tc>
          <w:tcPr>
            <w:tcW w:w="846" w:type="dxa"/>
          </w:tcPr>
          <w:p w:rsidR="00F93EC0" w:rsidRPr="00FD4C10" w:rsidRDefault="00F93EC0" w:rsidP="00FD4C10">
            <w:pPr>
              <w:jc w:val="center"/>
              <w:rPr>
                <w:rFonts w:ascii="Times New Roman" w:hAnsi="Times New Roman" w:cs="Times New Roman"/>
                <w:bCs/>
                <w:color w:val="000000" w:themeColor="text1"/>
                <w:sz w:val="24"/>
                <w:szCs w:val="24"/>
              </w:rPr>
            </w:pPr>
            <w:r w:rsidRPr="00FD4C10">
              <w:rPr>
                <w:rFonts w:ascii="Times New Roman" w:hAnsi="Times New Roman" w:cs="Times New Roman"/>
                <w:bCs/>
                <w:color w:val="000000" w:themeColor="text1"/>
                <w:sz w:val="24"/>
                <w:szCs w:val="24"/>
              </w:rPr>
              <w:t>2</w:t>
            </w:r>
          </w:p>
        </w:tc>
        <w:tc>
          <w:tcPr>
            <w:tcW w:w="8901" w:type="dxa"/>
            <w:gridSpan w:val="13"/>
          </w:tcPr>
          <w:p w:rsidR="00F93EC0" w:rsidRPr="004C4F2F" w:rsidRDefault="00F93EC0" w:rsidP="00201D75">
            <w:pPr>
              <w:jc w:val="both"/>
              <w:rPr>
                <w:rFonts w:ascii="Times New Roman" w:eastAsia="Arial Unicode MS"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Government of India (2009)</w:t>
            </w:r>
            <w:r w:rsidR="00FD4C10">
              <w:rPr>
                <w:rFonts w:ascii="Times New Roman" w:hAnsi="Times New Roman" w:cs="Times New Roman"/>
                <w:color w:val="000000" w:themeColor="text1"/>
                <w:sz w:val="24"/>
                <w:szCs w:val="24"/>
              </w:rPr>
              <w:t>.</w:t>
            </w:r>
            <w:r w:rsidRPr="004C4F2F">
              <w:rPr>
                <w:rFonts w:ascii="Times New Roman" w:hAnsi="Times New Roman" w:cs="Times New Roman"/>
                <w:color w:val="000000" w:themeColor="text1"/>
                <w:sz w:val="24"/>
                <w:szCs w:val="24"/>
              </w:rPr>
              <w:t xml:space="preserve"> Citizen Centric Administration: The Heart of Governance</w:t>
            </w:r>
            <w:r w:rsidR="00F359C2">
              <w:rPr>
                <w:rFonts w:ascii="Times New Roman" w:hAnsi="Times New Roman" w:cs="Times New Roman"/>
                <w:color w:val="000000" w:themeColor="text1"/>
                <w:sz w:val="24"/>
                <w:szCs w:val="24"/>
              </w:rPr>
              <w:t xml:space="preserve"> </w:t>
            </w:r>
            <w:r w:rsidRPr="004C4F2F">
              <w:rPr>
                <w:rFonts w:ascii="Times New Roman" w:hAnsi="Times New Roman" w:cs="Times New Roman"/>
                <w:color w:val="000000" w:themeColor="text1"/>
                <w:sz w:val="24"/>
                <w:szCs w:val="24"/>
              </w:rPr>
              <w:t>Twel</w:t>
            </w:r>
            <w:r w:rsidR="00FD4C10">
              <w:rPr>
                <w:rFonts w:ascii="Times New Roman" w:hAnsi="Times New Roman" w:cs="Times New Roman"/>
                <w:color w:val="000000" w:themeColor="text1"/>
                <w:sz w:val="24"/>
                <w:szCs w:val="24"/>
              </w:rPr>
              <w:t>fth Report. Second Administrati</w:t>
            </w:r>
            <w:r w:rsidRPr="004C4F2F">
              <w:rPr>
                <w:rFonts w:ascii="Times New Roman" w:hAnsi="Times New Roman" w:cs="Times New Roman"/>
                <w:color w:val="000000" w:themeColor="text1"/>
                <w:sz w:val="24"/>
                <w:szCs w:val="24"/>
              </w:rPr>
              <w:t>ve Reforms Commission, Department of Administrative Reforms and Public Grievances,</w:t>
            </w:r>
            <w:r w:rsidR="00F359C2">
              <w:rPr>
                <w:rFonts w:ascii="Times New Roman" w:hAnsi="Times New Roman" w:cs="Times New Roman"/>
                <w:color w:val="000000" w:themeColor="text1"/>
                <w:sz w:val="24"/>
                <w:szCs w:val="24"/>
              </w:rPr>
              <w:t xml:space="preserve"> </w:t>
            </w:r>
            <w:r w:rsidRPr="004C4F2F">
              <w:rPr>
                <w:rFonts w:ascii="Times New Roman" w:hAnsi="Times New Roman" w:cs="Times New Roman"/>
                <w:color w:val="000000" w:themeColor="text1"/>
                <w:sz w:val="24"/>
                <w:szCs w:val="24"/>
              </w:rPr>
              <w:t xml:space="preserve">Ministry of Personnel, </w:t>
            </w:r>
            <w:r w:rsidR="00FD4C10">
              <w:rPr>
                <w:rFonts w:ascii="Times New Roman" w:hAnsi="Times New Roman" w:cs="Times New Roman"/>
                <w:color w:val="000000" w:themeColor="text1"/>
                <w:sz w:val="24"/>
                <w:szCs w:val="24"/>
              </w:rPr>
              <w:t xml:space="preserve">Public Grievances </w:t>
            </w:r>
            <w:r w:rsidR="00FD4C10">
              <w:rPr>
                <w:rFonts w:ascii="Times New Roman" w:hAnsi="Times New Roman" w:cs="Times New Roman"/>
                <w:color w:val="000000" w:themeColor="text1"/>
                <w:sz w:val="24"/>
                <w:szCs w:val="24"/>
              </w:rPr>
              <w:lastRenderedPageBreak/>
              <w:t xml:space="preserve">and Pensions, </w:t>
            </w:r>
            <w:r w:rsidRPr="004C4F2F">
              <w:rPr>
                <w:rFonts w:ascii="Times New Roman" w:hAnsi="Times New Roman" w:cs="Times New Roman"/>
                <w:color w:val="000000" w:themeColor="text1"/>
                <w:sz w:val="24"/>
                <w:szCs w:val="24"/>
              </w:rPr>
              <w:t>New Delhi</w:t>
            </w:r>
          </w:p>
        </w:tc>
      </w:tr>
      <w:tr w:rsidR="00F93EC0" w:rsidRPr="004C4F2F" w:rsidTr="001B6B08">
        <w:tc>
          <w:tcPr>
            <w:tcW w:w="846" w:type="dxa"/>
          </w:tcPr>
          <w:p w:rsidR="00F93EC0" w:rsidRPr="00FD4C10" w:rsidRDefault="00F93EC0" w:rsidP="00FD4C10">
            <w:pPr>
              <w:jc w:val="center"/>
              <w:rPr>
                <w:rFonts w:ascii="Times New Roman" w:hAnsi="Times New Roman" w:cs="Times New Roman"/>
                <w:bCs/>
                <w:color w:val="000000" w:themeColor="text1"/>
                <w:sz w:val="24"/>
                <w:szCs w:val="24"/>
              </w:rPr>
            </w:pPr>
            <w:r w:rsidRPr="00FD4C10">
              <w:rPr>
                <w:rFonts w:ascii="Times New Roman" w:hAnsi="Times New Roman" w:cs="Times New Roman"/>
                <w:bCs/>
                <w:color w:val="000000" w:themeColor="text1"/>
                <w:sz w:val="24"/>
                <w:szCs w:val="24"/>
              </w:rPr>
              <w:lastRenderedPageBreak/>
              <w:t>3</w:t>
            </w:r>
          </w:p>
        </w:tc>
        <w:tc>
          <w:tcPr>
            <w:tcW w:w="8901" w:type="dxa"/>
            <w:gridSpan w:val="13"/>
          </w:tcPr>
          <w:p w:rsidR="00F93EC0" w:rsidRPr="004C4F2F" w:rsidRDefault="00F93EC0" w:rsidP="00201D75">
            <w:pPr>
              <w:jc w:val="both"/>
              <w:rPr>
                <w:rFonts w:ascii="Times New Roman" w:eastAsia="Arial Unicode MS"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Government of India (2008)</w:t>
            </w:r>
            <w:r w:rsidR="00FD4C10">
              <w:rPr>
                <w:rFonts w:ascii="Times New Roman" w:hAnsi="Times New Roman" w:cs="Times New Roman"/>
                <w:color w:val="000000" w:themeColor="text1"/>
                <w:sz w:val="24"/>
                <w:szCs w:val="24"/>
              </w:rPr>
              <w:t>, Citizen’s Charter</w:t>
            </w:r>
            <w:r w:rsidRPr="004C4F2F">
              <w:rPr>
                <w:rFonts w:ascii="Times New Roman" w:hAnsi="Times New Roman" w:cs="Times New Roman"/>
                <w:color w:val="000000" w:themeColor="text1"/>
                <w:sz w:val="24"/>
                <w:szCs w:val="24"/>
              </w:rPr>
              <w:t xml:space="preserve"> – A Handbook. Centre for Good Governance Department of Administrative Reforms and Public Grievances, Ministry of Personnel,</w:t>
            </w:r>
            <w:r w:rsidR="00FD4C10">
              <w:rPr>
                <w:rFonts w:ascii="Times New Roman" w:hAnsi="Times New Roman" w:cs="Times New Roman"/>
                <w:color w:val="000000" w:themeColor="text1"/>
                <w:sz w:val="24"/>
                <w:szCs w:val="24"/>
              </w:rPr>
              <w:t xml:space="preserve"> Public Grievances and Pensions, </w:t>
            </w:r>
            <w:r w:rsidRPr="004C4F2F">
              <w:rPr>
                <w:rFonts w:ascii="Times New Roman" w:hAnsi="Times New Roman" w:cs="Times New Roman"/>
                <w:color w:val="000000" w:themeColor="text1"/>
                <w:sz w:val="24"/>
                <w:szCs w:val="24"/>
              </w:rPr>
              <w:t>New Delhi</w:t>
            </w:r>
          </w:p>
        </w:tc>
      </w:tr>
      <w:tr w:rsidR="00F93EC0" w:rsidRPr="004C4F2F" w:rsidTr="001B6B08">
        <w:tc>
          <w:tcPr>
            <w:tcW w:w="846" w:type="dxa"/>
          </w:tcPr>
          <w:p w:rsidR="00F93EC0" w:rsidRPr="006C4FFB" w:rsidRDefault="00F93EC0" w:rsidP="006C4FFB">
            <w:pPr>
              <w:jc w:val="center"/>
              <w:rPr>
                <w:rFonts w:ascii="Times New Roman" w:hAnsi="Times New Roman" w:cs="Times New Roman"/>
                <w:bCs/>
                <w:color w:val="000000" w:themeColor="text1"/>
                <w:sz w:val="24"/>
                <w:szCs w:val="24"/>
              </w:rPr>
            </w:pPr>
            <w:r w:rsidRPr="006C4FFB">
              <w:rPr>
                <w:rFonts w:ascii="Times New Roman" w:hAnsi="Times New Roman" w:cs="Times New Roman"/>
                <w:bCs/>
                <w:color w:val="000000" w:themeColor="text1"/>
                <w:sz w:val="24"/>
                <w:szCs w:val="24"/>
              </w:rPr>
              <w:t>4</w:t>
            </w:r>
          </w:p>
        </w:tc>
        <w:tc>
          <w:tcPr>
            <w:tcW w:w="8901" w:type="dxa"/>
            <w:gridSpan w:val="13"/>
          </w:tcPr>
          <w:p w:rsidR="00F93EC0" w:rsidRPr="004C4F2F" w:rsidRDefault="00F93EC0" w:rsidP="00FD4C10">
            <w:pPr>
              <w:jc w:val="both"/>
              <w:rPr>
                <w:rFonts w:ascii="Times New Roman" w:eastAsia="Arial Unicode MS" w:hAnsi="Times New Roman" w:cs="Times New Roman"/>
                <w:b/>
                <w:bCs/>
                <w:color w:val="000000" w:themeColor="text1"/>
                <w:sz w:val="24"/>
                <w:szCs w:val="24"/>
              </w:rPr>
            </w:pPr>
            <w:proofErr w:type="spellStart"/>
            <w:r w:rsidRPr="004C4F2F">
              <w:rPr>
                <w:rFonts w:ascii="Times New Roman" w:hAnsi="Times New Roman" w:cs="Times New Roman"/>
                <w:color w:val="000000" w:themeColor="text1"/>
                <w:sz w:val="24"/>
                <w:szCs w:val="24"/>
              </w:rPr>
              <w:t>Mathur</w:t>
            </w:r>
            <w:proofErr w:type="spellEnd"/>
            <w:r w:rsidRPr="004C4F2F">
              <w:rPr>
                <w:rFonts w:ascii="Times New Roman" w:hAnsi="Times New Roman" w:cs="Times New Roman"/>
                <w:color w:val="000000" w:themeColor="text1"/>
                <w:sz w:val="24"/>
                <w:szCs w:val="24"/>
              </w:rPr>
              <w:t xml:space="preserve">, </w:t>
            </w:r>
            <w:proofErr w:type="spellStart"/>
            <w:r w:rsidRPr="004C4F2F">
              <w:rPr>
                <w:rFonts w:ascii="Times New Roman" w:hAnsi="Times New Roman" w:cs="Times New Roman"/>
                <w:color w:val="000000" w:themeColor="text1"/>
                <w:sz w:val="24"/>
                <w:szCs w:val="24"/>
              </w:rPr>
              <w:t>Birendra</w:t>
            </w:r>
            <w:proofErr w:type="spellEnd"/>
            <w:r w:rsidRPr="004C4F2F">
              <w:rPr>
                <w:rFonts w:ascii="Times New Roman" w:hAnsi="Times New Roman" w:cs="Times New Roman"/>
                <w:color w:val="000000" w:themeColor="text1"/>
                <w:sz w:val="24"/>
                <w:szCs w:val="24"/>
              </w:rPr>
              <w:t xml:space="preserve"> Prasad (2014)</w:t>
            </w:r>
            <w:r w:rsidR="00FD4C10">
              <w:rPr>
                <w:rFonts w:ascii="Times New Roman" w:hAnsi="Times New Roman" w:cs="Times New Roman"/>
                <w:color w:val="000000" w:themeColor="text1"/>
                <w:sz w:val="24"/>
                <w:szCs w:val="24"/>
              </w:rPr>
              <w:t>,</w:t>
            </w:r>
            <w:r w:rsidRPr="004C4F2F">
              <w:rPr>
                <w:rFonts w:ascii="Times New Roman" w:hAnsi="Times New Roman" w:cs="Times New Roman"/>
                <w:color w:val="000000" w:themeColor="text1"/>
                <w:sz w:val="24"/>
                <w:szCs w:val="24"/>
              </w:rPr>
              <w:t xml:space="preserve"> Ethics for Governance: Reinventing Public Services. </w:t>
            </w:r>
            <w:r w:rsidR="00FD4C10">
              <w:rPr>
                <w:rFonts w:ascii="Times New Roman" w:hAnsi="Times New Roman" w:cs="Times New Roman"/>
                <w:color w:val="000000" w:themeColor="text1"/>
                <w:sz w:val="24"/>
                <w:szCs w:val="24"/>
              </w:rPr>
              <w:t xml:space="preserve">New Delhi, </w:t>
            </w:r>
            <w:proofErr w:type="spellStart"/>
            <w:r w:rsidRPr="004C4F2F">
              <w:rPr>
                <w:rFonts w:ascii="Times New Roman" w:hAnsi="Times New Roman" w:cs="Times New Roman"/>
                <w:color w:val="000000" w:themeColor="text1"/>
                <w:sz w:val="24"/>
                <w:szCs w:val="24"/>
              </w:rPr>
              <w:t>Routledge</w:t>
            </w:r>
            <w:proofErr w:type="spellEnd"/>
            <w:r w:rsidR="00FD4C10">
              <w:rPr>
                <w:rFonts w:ascii="Times New Roman" w:hAnsi="Times New Roman" w:cs="Times New Roman"/>
                <w:color w:val="000000" w:themeColor="text1"/>
                <w:sz w:val="24"/>
                <w:szCs w:val="24"/>
              </w:rPr>
              <w:t>.</w:t>
            </w:r>
          </w:p>
        </w:tc>
      </w:tr>
      <w:tr w:rsidR="00F93EC0" w:rsidRPr="004C4F2F" w:rsidTr="001B6B08">
        <w:tc>
          <w:tcPr>
            <w:tcW w:w="846" w:type="dxa"/>
          </w:tcPr>
          <w:p w:rsidR="00F93EC0" w:rsidRPr="006C4FFB" w:rsidRDefault="00F93EC0" w:rsidP="006C4FFB">
            <w:pPr>
              <w:jc w:val="center"/>
              <w:rPr>
                <w:rFonts w:ascii="Times New Roman" w:hAnsi="Times New Roman" w:cs="Times New Roman"/>
                <w:bCs/>
                <w:color w:val="000000" w:themeColor="text1"/>
                <w:sz w:val="24"/>
                <w:szCs w:val="24"/>
              </w:rPr>
            </w:pPr>
            <w:r w:rsidRPr="006C4FFB">
              <w:rPr>
                <w:rFonts w:ascii="Times New Roman" w:hAnsi="Times New Roman" w:cs="Times New Roman"/>
                <w:bCs/>
                <w:color w:val="000000" w:themeColor="text1"/>
                <w:sz w:val="24"/>
                <w:szCs w:val="24"/>
              </w:rPr>
              <w:t>5</w:t>
            </w:r>
          </w:p>
        </w:tc>
        <w:tc>
          <w:tcPr>
            <w:tcW w:w="8901" w:type="dxa"/>
            <w:gridSpan w:val="13"/>
          </w:tcPr>
          <w:p w:rsidR="00F93EC0" w:rsidRPr="004C4F2F" w:rsidRDefault="00F93EC0" w:rsidP="00FD4C10">
            <w:pPr>
              <w:jc w:val="both"/>
              <w:rPr>
                <w:rFonts w:ascii="Times New Roman" w:eastAsia="Arial Unicode MS" w:hAnsi="Times New Roman" w:cs="Times New Roman"/>
                <w:b/>
                <w:bCs/>
                <w:color w:val="000000" w:themeColor="text1"/>
                <w:sz w:val="24"/>
                <w:szCs w:val="24"/>
              </w:rPr>
            </w:pPr>
            <w:proofErr w:type="spellStart"/>
            <w:r w:rsidRPr="004C4F2F">
              <w:rPr>
                <w:rFonts w:ascii="Times New Roman" w:hAnsi="Times New Roman" w:cs="Times New Roman"/>
                <w:color w:val="000000" w:themeColor="text1"/>
                <w:sz w:val="24"/>
                <w:szCs w:val="24"/>
              </w:rPr>
              <w:t>Sawshi</w:t>
            </w:r>
            <w:r w:rsidR="00FD4C10">
              <w:rPr>
                <w:rFonts w:ascii="Times New Roman" w:hAnsi="Times New Roman" w:cs="Times New Roman"/>
                <w:color w:val="000000" w:themeColor="text1"/>
                <w:sz w:val="24"/>
                <w:szCs w:val="24"/>
              </w:rPr>
              <w:t>lya</w:t>
            </w:r>
            <w:proofErr w:type="spellEnd"/>
            <w:r w:rsidR="00FD4C10">
              <w:rPr>
                <w:rFonts w:ascii="Times New Roman" w:hAnsi="Times New Roman" w:cs="Times New Roman"/>
                <w:color w:val="000000" w:themeColor="text1"/>
                <w:sz w:val="24"/>
                <w:szCs w:val="24"/>
              </w:rPr>
              <w:t xml:space="preserve">, </w:t>
            </w:r>
            <w:proofErr w:type="spellStart"/>
            <w:r w:rsidR="00FD4C10">
              <w:rPr>
                <w:rFonts w:ascii="Times New Roman" w:hAnsi="Times New Roman" w:cs="Times New Roman"/>
                <w:color w:val="000000" w:themeColor="text1"/>
                <w:sz w:val="24"/>
                <w:szCs w:val="24"/>
              </w:rPr>
              <w:t>Archana</w:t>
            </w:r>
            <w:proofErr w:type="spellEnd"/>
            <w:r w:rsidRPr="004C4F2F">
              <w:rPr>
                <w:rFonts w:ascii="Times New Roman" w:hAnsi="Times New Roman" w:cs="Times New Roman"/>
                <w:color w:val="000000" w:themeColor="text1"/>
                <w:sz w:val="24"/>
                <w:szCs w:val="24"/>
              </w:rPr>
              <w:t xml:space="preserve"> (2012)</w:t>
            </w:r>
            <w:r w:rsidR="00FD4C10">
              <w:rPr>
                <w:rFonts w:ascii="Times New Roman" w:hAnsi="Times New Roman" w:cs="Times New Roman"/>
                <w:color w:val="000000" w:themeColor="text1"/>
                <w:sz w:val="24"/>
                <w:szCs w:val="24"/>
              </w:rPr>
              <w:t>, Ethics and Governance, New Delhi,</w:t>
            </w:r>
            <w:r w:rsidRPr="004C4F2F">
              <w:rPr>
                <w:rFonts w:ascii="Times New Roman" w:hAnsi="Times New Roman" w:cs="Times New Roman"/>
                <w:color w:val="000000" w:themeColor="text1"/>
                <w:sz w:val="24"/>
                <w:szCs w:val="24"/>
              </w:rPr>
              <w:t xml:space="preserve"> Pearson</w:t>
            </w:r>
          </w:p>
        </w:tc>
      </w:tr>
      <w:tr w:rsidR="00F93EC0" w:rsidRPr="004C4F2F" w:rsidTr="001B6B08">
        <w:tc>
          <w:tcPr>
            <w:tcW w:w="846" w:type="dxa"/>
          </w:tcPr>
          <w:p w:rsidR="00F93EC0" w:rsidRPr="004C4F2F" w:rsidRDefault="00F93EC0" w:rsidP="00201D75">
            <w:pPr>
              <w:jc w:val="both"/>
              <w:rPr>
                <w:rFonts w:ascii="Times New Roman" w:hAnsi="Times New Roman" w:cs="Times New Roman"/>
                <w:b/>
                <w:bCs/>
                <w:color w:val="000000" w:themeColor="text1"/>
                <w:sz w:val="24"/>
                <w:szCs w:val="24"/>
              </w:rPr>
            </w:pPr>
          </w:p>
        </w:tc>
        <w:tc>
          <w:tcPr>
            <w:tcW w:w="8901" w:type="dxa"/>
            <w:gridSpan w:val="13"/>
          </w:tcPr>
          <w:p w:rsidR="00F93EC0" w:rsidRPr="004C4F2F" w:rsidRDefault="00F93EC0" w:rsidP="009C303C">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Web Resources</w:t>
            </w:r>
          </w:p>
        </w:tc>
      </w:tr>
      <w:tr w:rsidR="00F93EC0" w:rsidRPr="004C4F2F" w:rsidTr="001B6B08">
        <w:tc>
          <w:tcPr>
            <w:tcW w:w="846" w:type="dxa"/>
          </w:tcPr>
          <w:p w:rsidR="00F93EC0" w:rsidRPr="006C4FFB" w:rsidRDefault="00F93EC0" w:rsidP="006C4FFB">
            <w:pPr>
              <w:jc w:val="center"/>
              <w:rPr>
                <w:rFonts w:ascii="Times New Roman" w:hAnsi="Times New Roman" w:cs="Times New Roman"/>
                <w:bCs/>
                <w:color w:val="000000" w:themeColor="text1"/>
                <w:sz w:val="24"/>
                <w:szCs w:val="24"/>
              </w:rPr>
            </w:pPr>
            <w:r w:rsidRPr="006C4FFB">
              <w:rPr>
                <w:rFonts w:ascii="Times New Roman" w:hAnsi="Times New Roman" w:cs="Times New Roman"/>
                <w:bCs/>
                <w:color w:val="000000" w:themeColor="text1"/>
                <w:sz w:val="24"/>
                <w:szCs w:val="24"/>
              </w:rPr>
              <w:t>1</w:t>
            </w:r>
          </w:p>
        </w:tc>
        <w:tc>
          <w:tcPr>
            <w:tcW w:w="8901" w:type="dxa"/>
            <w:gridSpan w:val="13"/>
          </w:tcPr>
          <w:p w:rsidR="00F93EC0" w:rsidRPr="00F314C7" w:rsidRDefault="005E7516" w:rsidP="00F314C7">
            <w:pPr>
              <w:jc w:val="both"/>
              <w:rPr>
                <w:rFonts w:ascii="Times New Roman" w:hAnsi="Times New Roman" w:cs="Times New Roman"/>
                <w:color w:val="000000" w:themeColor="text1"/>
                <w:sz w:val="24"/>
                <w:szCs w:val="24"/>
              </w:rPr>
            </w:pPr>
            <w:hyperlink r:id="rId61" w:history="1">
              <w:r w:rsidR="00F314C7" w:rsidRPr="00F314C7">
                <w:rPr>
                  <w:rStyle w:val="Hyperlink"/>
                  <w:rFonts w:ascii="Times New Roman" w:hAnsi="Times New Roman" w:cs="Times New Roman"/>
                  <w:sz w:val="24"/>
                  <w:szCs w:val="24"/>
                  <w:u w:val="none"/>
                </w:rPr>
                <w:t>http://goicharters.nic.in/ccinitiative.htm</w:t>
              </w:r>
            </w:hyperlink>
            <w:r w:rsidR="00F314C7" w:rsidRPr="00F314C7">
              <w:rPr>
                <w:rFonts w:ascii="Times New Roman" w:hAnsi="Times New Roman" w:cs="Times New Roman"/>
                <w:color w:val="000000" w:themeColor="text1"/>
                <w:sz w:val="24"/>
                <w:szCs w:val="24"/>
              </w:rPr>
              <w:t xml:space="preserve"> </w:t>
            </w:r>
          </w:p>
        </w:tc>
      </w:tr>
      <w:tr w:rsidR="00F93EC0" w:rsidRPr="004C4F2F" w:rsidTr="001B6B08">
        <w:tc>
          <w:tcPr>
            <w:tcW w:w="846" w:type="dxa"/>
          </w:tcPr>
          <w:p w:rsidR="00F93EC0" w:rsidRPr="006C4FFB" w:rsidRDefault="00F93EC0" w:rsidP="006C4FFB">
            <w:pPr>
              <w:jc w:val="center"/>
              <w:rPr>
                <w:rFonts w:ascii="Times New Roman" w:hAnsi="Times New Roman" w:cs="Times New Roman"/>
                <w:bCs/>
                <w:color w:val="000000" w:themeColor="text1"/>
                <w:sz w:val="24"/>
                <w:szCs w:val="24"/>
              </w:rPr>
            </w:pPr>
            <w:r w:rsidRPr="006C4FFB">
              <w:rPr>
                <w:rFonts w:ascii="Times New Roman" w:hAnsi="Times New Roman" w:cs="Times New Roman"/>
                <w:bCs/>
                <w:color w:val="000000" w:themeColor="text1"/>
                <w:sz w:val="24"/>
                <w:szCs w:val="24"/>
              </w:rPr>
              <w:t>2</w:t>
            </w:r>
          </w:p>
        </w:tc>
        <w:tc>
          <w:tcPr>
            <w:tcW w:w="8901" w:type="dxa"/>
            <w:gridSpan w:val="13"/>
          </w:tcPr>
          <w:p w:rsidR="00F93EC0" w:rsidRPr="00F314C7" w:rsidRDefault="005E7516" w:rsidP="00F314C7">
            <w:pPr>
              <w:rPr>
                <w:rFonts w:ascii="Times New Roman" w:hAnsi="Times New Roman" w:cs="Times New Roman"/>
                <w:color w:val="000000" w:themeColor="text1"/>
                <w:sz w:val="24"/>
                <w:szCs w:val="24"/>
              </w:rPr>
            </w:pPr>
            <w:hyperlink r:id="rId62" w:history="1">
              <w:r w:rsidR="00F314C7" w:rsidRPr="00F314C7">
                <w:rPr>
                  <w:rStyle w:val="Hyperlink"/>
                  <w:rFonts w:ascii="Times New Roman" w:hAnsi="Times New Roman" w:cs="Times New Roman"/>
                  <w:bCs/>
                  <w:sz w:val="24"/>
                  <w:szCs w:val="24"/>
                  <w:u w:val="none"/>
                </w:rPr>
                <w:t>https://www.researchgate.net/publication/289190592_A_Framework_for_Citizen-Centric_Government_Websites</w:t>
              </w:r>
            </w:hyperlink>
            <w:r w:rsidR="00F314C7" w:rsidRPr="00F314C7">
              <w:rPr>
                <w:rFonts w:ascii="Times New Roman" w:hAnsi="Times New Roman" w:cs="Times New Roman"/>
                <w:sz w:val="24"/>
                <w:szCs w:val="24"/>
              </w:rPr>
              <w:t xml:space="preserve"> </w:t>
            </w:r>
          </w:p>
        </w:tc>
      </w:tr>
      <w:tr w:rsidR="0088604C" w:rsidRPr="004C4F2F" w:rsidTr="001B6B08">
        <w:tc>
          <w:tcPr>
            <w:tcW w:w="846" w:type="dxa"/>
          </w:tcPr>
          <w:p w:rsidR="0088604C" w:rsidRPr="006C4FFB" w:rsidRDefault="0088604C" w:rsidP="006C4FFB">
            <w:pPr>
              <w:jc w:val="center"/>
              <w:rPr>
                <w:rFonts w:ascii="Times New Roman" w:hAnsi="Times New Roman" w:cs="Times New Roman"/>
                <w:bCs/>
                <w:color w:val="000000" w:themeColor="text1"/>
                <w:sz w:val="24"/>
                <w:szCs w:val="24"/>
              </w:rPr>
            </w:pPr>
            <w:r w:rsidRPr="006C4FFB">
              <w:rPr>
                <w:rFonts w:ascii="Times New Roman" w:hAnsi="Times New Roman" w:cs="Times New Roman"/>
                <w:bCs/>
                <w:color w:val="000000" w:themeColor="text1"/>
                <w:sz w:val="24"/>
                <w:szCs w:val="24"/>
              </w:rPr>
              <w:t>3</w:t>
            </w:r>
          </w:p>
        </w:tc>
        <w:tc>
          <w:tcPr>
            <w:tcW w:w="8901" w:type="dxa"/>
            <w:gridSpan w:val="13"/>
          </w:tcPr>
          <w:p w:rsidR="0088604C" w:rsidRPr="00F314C7" w:rsidRDefault="0088604C" w:rsidP="00201D75">
            <w:pPr>
              <w:jc w:val="both"/>
              <w:rPr>
                <w:rFonts w:ascii="Times New Roman" w:hAnsi="Times New Roman" w:cs="Times New Roman"/>
                <w:color w:val="000000" w:themeColor="text1"/>
                <w:sz w:val="24"/>
                <w:szCs w:val="24"/>
              </w:rPr>
            </w:pPr>
            <w:r w:rsidRPr="00F314C7">
              <w:rPr>
                <w:rFonts w:ascii="Times New Roman" w:hAnsi="Times New Roman" w:cs="Times New Roman"/>
                <w:color w:val="000000" w:themeColor="text1"/>
                <w:sz w:val="24"/>
                <w:szCs w:val="24"/>
              </w:rPr>
              <w:t xml:space="preserve"> </w:t>
            </w:r>
            <w:hyperlink r:id="rId63" w:history="1">
              <w:r w:rsidR="00F314C7" w:rsidRPr="00F314C7">
                <w:rPr>
                  <w:rStyle w:val="Hyperlink"/>
                  <w:rFonts w:ascii="Times New Roman" w:hAnsi="Times New Roman" w:cs="Times New Roman"/>
                  <w:sz w:val="24"/>
                  <w:szCs w:val="24"/>
                  <w:u w:val="none"/>
                </w:rPr>
                <w:t>https://www.csi-sigegov.org/1/5_392.pdf</w:t>
              </w:r>
            </w:hyperlink>
            <w:r w:rsidR="00F314C7" w:rsidRPr="00F314C7">
              <w:rPr>
                <w:rFonts w:ascii="Times New Roman" w:hAnsi="Times New Roman" w:cs="Times New Roman"/>
                <w:color w:val="000000" w:themeColor="text1"/>
                <w:sz w:val="24"/>
                <w:szCs w:val="24"/>
              </w:rPr>
              <w:t xml:space="preserve"> </w:t>
            </w:r>
          </w:p>
        </w:tc>
      </w:tr>
      <w:tr w:rsidR="00F314C7" w:rsidRPr="004C4F2F" w:rsidTr="001B6B08">
        <w:tc>
          <w:tcPr>
            <w:tcW w:w="846" w:type="dxa"/>
          </w:tcPr>
          <w:p w:rsidR="00F314C7" w:rsidRPr="006C4FFB" w:rsidRDefault="00F314C7" w:rsidP="006C4FF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w:t>
            </w:r>
          </w:p>
        </w:tc>
        <w:tc>
          <w:tcPr>
            <w:tcW w:w="8901" w:type="dxa"/>
            <w:gridSpan w:val="13"/>
          </w:tcPr>
          <w:p w:rsidR="00F314C7" w:rsidRPr="00F314C7" w:rsidRDefault="005E7516" w:rsidP="00F314C7">
            <w:pPr>
              <w:rPr>
                <w:rFonts w:ascii="Times New Roman" w:hAnsi="Times New Roman" w:cs="Times New Roman"/>
                <w:color w:val="000000" w:themeColor="text1"/>
                <w:sz w:val="24"/>
                <w:szCs w:val="24"/>
              </w:rPr>
            </w:pPr>
            <w:hyperlink r:id="rId64" w:history="1">
              <w:r w:rsidR="00F314C7" w:rsidRPr="00F314C7">
                <w:rPr>
                  <w:rStyle w:val="Hyperlink"/>
                  <w:rFonts w:ascii="Times New Roman" w:hAnsi="Times New Roman" w:cs="Times New Roman"/>
                  <w:bCs/>
                  <w:sz w:val="24"/>
                  <w:szCs w:val="24"/>
                  <w:u w:val="none"/>
                </w:rPr>
                <w:t>https://www.academia.edu/22903936/Next_Generation_Citizen_Centric_e_Services</w:t>
              </w:r>
            </w:hyperlink>
            <w:r w:rsidR="00F314C7" w:rsidRPr="00F314C7">
              <w:rPr>
                <w:rFonts w:ascii="Times New Roman" w:hAnsi="Times New Roman" w:cs="Times New Roman"/>
                <w:sz w:val="24"/>
                <w:szCs w:val="24"/>
              </w:rPr>
              <w:t xml:space="preserve"> </w:t>
            </w:r>
          </w:p>
        </w:tc>
      </w:tr>
      <w:tr w:rsidR="00F314C7" w:rsidRPr="004C4F2F" w:rsidTr="001B6B08">
        <w:tc>
          <w:tcPr>
            <w:tcW w:w="846" w:type="dxa"/>
          </w:tcPr>
          <w:p w:rsidR="00F314C7" w:rsidRDefault="00F314C7" w:rsidP="006C4FF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w:t>
            </w:r>
          </w:p>
        </w:tc>
        <w:tc>
          <w:tcPr>
            <w:tcW w:w="8901" w:type="dxa"/>
            <w:gridSpan w:val="13"/>
          </w:tcPr>
          <w:p w:rsidR="00F314C7" w:rsidRPr="00F314C7" w:rsidRDefault="005E7516" w:rsidP="00F314C7">
            <w:pPr>
              <w:rPr>
                <w:rFonts w:ascii="Times New Roman" w:hAnsi="Times New Roman" w:cs="Times New Roman"/>
                <w:bCs/>
                <w:sz w:val="24"/>
                <w:szCs w:val="24"/>
              </w:rPr>
            </w:pPr>
            <w:hyperlink r:id="rId65" w:history="1">
              <w:r w:rsidR="00F314C7" w:rsidRPr="00F314C7">
                <w:rPr>
                  <w:rStyle w:val="Hyperlink"/>
                  <w:rFonts w:ascii="Times New Roman" w:hAnsi="Times New Roman" w:cs="Times New Roman"/>
                  <w:bCs/>
                  <w:sz w:val="24"/>
                  <w:szCs w:val="24"/>
                  <w:u w:val="none"/>
                </w:rPr>
                <w:t>https://www.mckinsey.com/industries/public-and-social-sector/our-insights/implementing-a-citizen-centric-approach-to-delivering-government-services</w:t>
              </w:r>
            </w:hyperlink>
          </w:p>
          <w:p w:rsidR="00F314C7" w:rsidRPr="00F314C7" w:rsidRDefault="00F314C7" w:rsidP="00201D75">
            <w:pPr>
              <w:jc w:val="both"/>
              <w:rPr>
                <w:rFonts w:ascii="Times New Roman" w:hAnsi="Times New Roman" w:cs="Times New Roman"/>
                <w:color w:val="000000" w:themeColor="text1"/>
                <w:sz w:val="24"/>
                <w:szCs w:val="24"/>
              </w:rPr>
            </w:pPr>
          </w:p>
        </w:tc>
      </w:tr>
    </w:tbl>
    <w:p w:rsidR="00F93EC0" w:rsidRPr="004C4F2F" w:rsidRDefault="00F93EC0" w:rsidP="00201D75">
      <w:pPr>
        <w:jc w:val="both"/>
        <w:rPr>
          <w:rFonts w:ascii="Times New Roman" w:hAnsi="Times New Roman" w:cs="Times New Roman"/>
          <w:b/>
          <w:bCs/>
          <w:color w:val="000000" w:themeColor="text1"/>
          <w:sz w:val="24"/>
          <w:szCs w:val="24"/>
        </w:rPr>
      </w:pPr>
    </w:p>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Mapping with Programme Outcomes:</w:t>
      </w:r>
    </w:p>
    <w:tbl>
      <w:tblPr>
        <w:tblStyle w:val="TableGrid"/>
        <w:tblW w:w="9776" w:type="dxa"/>
        <w:tblLook w:val="04A0" w:firstRow="1" w:lastRow="0" w:firstColumn="1" w:lastColumn="0" w:noHBand="0" w:noVBand="1"/>
      </w:tblPr>
      <w:tblGrid>
        <w:gridCol w:w="833"/>
        <w:gridCol w:w="825"/>
        <w:gridCol w:w="825"/>
        <w:gridCol w:w="825"/>
        <w:gridCol w:w="826"/>
        <w:gridCol w:w="826"/>
        <w:gridCol w:w="826"/>
        <w:gridCol w:w="826"/>
        <w:gridCol w:w="826"/>
        <w:gridCol w:w="773"/>
        <w:gridCol w:w="1565"/>
      </w:tblGrid>
      <w:tr w:rsidR="00F93EC0" w:rsidRPr="004C4F2F" w:rsidTr="00A034F6">
        <w:tc>
          <w:tcPr>
            <w:tcW w:w="833" w:type="dxa"/>
          </w:tcPr>
          <w:p w:rsidR="00F93EC0" w:rsidRPr="004C4F2F" w:rsidRDefault="00F93EC0" w:rsidP="00201D75">
            <w:pPr>
              <w:jc w:val="both"/>
              <w:rPr>
                <w:rFonts w:ascii="Times New Roman" w:hAnsi="Times New Roman" w:cs="Times New Roman"/>
                <w:b/>
                <w:bCs/>
                <w:color w:val="000000" w:themeColor="text1"/>
                <w:sz w:val="24"/>
                <w:szCs w:val="24"/>
              </w:rPr>
            </w:pPr>
          </w:p>
        </w:tc>
        <w:tc>
          <w:tcPr>
            <w:tcW w:w="825" w:type="dxa"/>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PO1</w:t>
            </w:r>
          </w:p>
        </w:tc>
        <w:tc>
          <w:tcPr>
            <w:tcW w:w="825" w:type="dxa"/>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PO2</w:t>
            </w:r>
          </w:p>
        </w:tc>
        <w:tc>
          <w:tcPr>
            <w:tcW w:w="825" w:type="dxa"/>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PO3</w:t>
            </w:r>
          </w:p>
        </w:tc>
        <w:tc>
          <w:tcPr>
            <w:tcW w:w="826" w:type="dxa"/>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PO4</w:t>
            </w:r>
          </w:p>
        </w:tc>
        <w:tc>
          <w:tcPr>
            <w:tcW w:w="826" w:type="dxa"/>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PO5</w:t>
            </w:r>
          </w:p>
        </w:tc>
        <w:tc>
          <w:tcPr>
            <w:tcW w:w="826" w:type="dxa"/>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PO6</w:t>
            </w:r>
          </w:p>
        </w:tc>
        <w:tc>
          <w:tcPr>
            <w:tcW w:w="826" w:type="dxa"/>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PO7</w:t>
            </w:r>
          </w:p>
        </w:tc>
        <w:tc>
          <w:tcPr>
            <w:tcW w:w="826" w:type="dxa"/>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PO8</w:t>
            </w:r>
          </w:p>
        </w:tc>
        <w:tc>
          <w:tcPr>
            <w:tcW w:w="773" w:type="dxa"/>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PO9</w:t>
            </w:r>
          </w:p>
        </w:tc>
        <w:tc>
          <w:tcPr>
            <w:tcW w:w="1565" w:type="dxa"/>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PO10</w:t>
            </w:r>
          </w:p>
        </w:tc>
      </w:tr>
      <w:tr w:rsidR="006C4FFB" w:rsidRPr="004C4F2F" w:rsidTr="00A034F6">
        <w:tc>
          <w:tcPr>
            <w:tcW w:w="833" w:type="dxa"/>
          </w:tcPr>
          <w:p w:rsidR="006C4FFB" w:rsidRPr="004C4F2F" w:rsidRDefault="006C4FFB"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CO1</w:t>
            </w:r>
          </w:p>
        </w:tc>
        <w:tc>
          <w:tcPr>
            <w:tcW w:w="825" w:type="dxa"/>
          </w:tcPr>
          <w:p w:rsidR="006C4FFB" w:rsidRDefault="006C4FFB" w:rsidP="006C4FFB">
            <w:pPr>
              <w:jc w:val="center"/>
            </w:pPr>
            <w:r w:rsidRPr="0016659B">
              <w:rPr>
                <w:rFonts w:ascii="Times New Roman" w:hAnsi="Times New Roman" w:cs="Times New Roman"/>
                <w:bCs/>
                <w:color w:val="000000" w:themeColor="text1"/>
                <w:sz w:val="24"/>
                <w:szCs w:val="24"/>
              </w:rPr>
              <w:t>S</w:t>
            </w:r>
          </w:p>
        </w:tc>
        <w:tc>
          <w:tcPr>
            <w:tcW w:w="825" w:type="dxa"/>
          </w:tcPr>
          <w:p w:rsidR="006C4FFB" w:rsidRDefault="006C4FFB" w:rsidP="006C4FFB">
            <w:pPr>
              <w:jc w:val="center"/>
            </w:pPr>
            <w:r w:rsidRPr="0016659B">
              <w:rPr>
                <w:rFonts w:ascii="Times New Roman" w:hAnsi="Times New Roman" w:cs="Times New Roman"/>
                <w:bCs/>
                <w:color w:val="000000" w:themeColor="text1"/>
                <w:sz w:val="24"/>
                <w:szCs w:val="24"/>
              </w:rPr>
              <w:t>S</w:t>
            </w:r>
          </w:p>
        </w:tc>
        <w:tc>
          <w:tcPr>
            <w:tcW w:w="825" w:type="dxa"/>
          </w:tcPr>
          <w:p w:rsidR="006C4FFB" w:rsidRPr="00B75904" w:rsidRDefault="006C4FFB" w:rsidP="006C4FF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826" w:type="dxa"/>
          </w:tcPr>
          <w:p w:rsidR="006C4FFB" w:rsidRPr="00B75904" w:rsidRDefault="006C4FFB" w:rsidP="006C4FF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6C4FFB" w:rsidRPr="00B75904" w:rsidRDefault="006C4FFB" w:rsidP="006C4FF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6C4FFB" w:rsidRPr="00B75904" w:rsidRDefault="006C4FFB" w:rsidP="006C4FF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6C4FFB" w:rsidRDefault="006C4FFB" w:rsidP="006C4FFB">
            <w:pPr>
              <w:jc w:val="center"/>
            </w:pPr>
            <w:r w:rsidRPr="00860067">
              <w:rPr>
                <w:rFonts w:ascii="Times New Roman" w:hAnsi="Times New Roman" w:cs="Times New Roman"/>
                <w:bCs/>
                <w:color w:val="000000" w:themeColor="text1"/>
                <w:sz w:val="24"/>
                <w:szCs w:val="24"/>
              </w:rPr>
              <w:t>M</w:t>
            </w:r>
          </w:p>
        </w:tc>
        <w:tc>
          <w:tcPr>
            <w:tcW w:w="826" w:type="dxa"/>
          </w:tcPr>
          <w:p w:rsidR="006C4FFB" w:rsidRPr="00B75904" w:rsidRDefault="006C4FFB" w:rsidP="006C4FF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773" w:type="dxa"/>
          </w:tcPr>
          <w:p w:rsidR="006C4FFB" w:rsidRPr="00B75904" w:rsidRDefault="006C4FFB" w:rsidP="006C4FF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1565" w:type="dxa"/>
          </w:tcPr>
          <w:p w:rsidR="006C4FFB" w:rsidRPr="00B75904" w:rsidRDefault="006C4FFB" w:rsidP="006C4FF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r>
      <w:tr w:rsidR="006C4FFB" w:rsidRPr="004C4F2F" w:rsidTr="00A034F6">
        <w:tc>
          <w:tcPr>
            <w:tcW w:w="833" w:type="dxa"/>
          </w:tcPr>
          <w:p w:rsidR="006C4FFB" w:rsidRPr="004C4F2F" w:rsidRDefault="006C4FFB"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CO2</w:t>
            </w:r>
          </w:p>
        </w:tc>
        <w:tc>
          <w:tcPr>
            <w:tcW w:w="825" w:type="dxa"/>
          </w:tcPr>
          <w:p w:rsidR="006C4FFB" w:rsidRDefault="006C4FFB" w:rsidP="006C4FFB">
            <w:pPr>
              <w:jc w:val="center"/>
            </w:pPr>
            <w:r w:rsidRPr="0016659B">
              <w:rPr>
                <w:rFonts w:ascii="Times New Roman" w:hAnsi="Times New Roman" w:cs="Times New Roman"/>
                <w:bCs/>
                <w:color w:val="000000" w:themeColor="text1"/>
                <w:sz w:val="24"/>
                <w:szCs w:val="24"/>
              </w:rPr>
              <w:t>S</w:t>
            </w:r>
          </w:p>
        </w:tc>
        <w:tc>
          <w:tcPr>
            <w:tcW w:w="825" w:type="dxa"/>
          </w:tcPr>
          <w:p w:rsidR="006C4FFB" w:rsidRDefault="006C4FFB" w:rsidP="006C4FFB">
            <w:pPr>
              <w:jc w:val="center"/>
            </w:pPr>
            <w:r w:rsidRPr="0016659B">
              <w:rPr>
                <w:rFonts w:ascii="Times New Roman" w:hAnsi="Times New Roman" w:cs="Times New Roman"/>
                <w:bCs/>
                <w:color w:val="000000" w:themeColor="text1"/>
                <w:sz w:val="24"/>
                <w:szCs w:val="24"/>
              </w:rPr>
              <w:t>S</w:t>
            </w:r>
          </w:p>
        </w:tc>
        <w:tc>
          <w:tcPr>
            <w:tcW w:w="825" w:type="dxa"/>
          </w:tcPr>
          <w:p w:rsidR="006C4FFB" w:rsidRPr="00B75904" w:rsidRDefault="006C4FFB" w:rsidP="006C4FF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6C4FFB" w:rsidRPr="00B75904" w:rsidRDefault="006C4FFB" w:rsidP="006C4FF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826" w:type="dxa"/>
          </w:tcPr>
          <w:p w:rsidR="006C4FFB" w:rsidRPr="00B75904" w:rsidRDefault="006C4FFB" w:rsidP="006C4FF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826" w:type="dxa"/>
          </w:tcPr>
          <w:p w:rsidR="006C4FFB" w:rsidRPr="00B75904" w:rsidRDefault="006C4FFB" w:rsidP="006C4FF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6C4FFB" w:rsidRDefault="006C4FFB" w:rsidP="006C4FFB">
            <w:pPr>
              <w:jc w:val="center"/>
            </w:pPr>
            <w:r w:rsidRPr="00860067">
              <w:rPr>
                <w:rFonts w:ascii="Times New Roman" w:hAnsi="Times New Roman" w:cs="Times New Roman"/>
                <w:bCs/>
                <w:color w:val="000000" w:themeColor="text1"/>
                <w:sz w:val="24"/>
                <w:szCs w:val="24"/>
              </w:rPr>
              <w:t>M</w:t>
            </w:r>
          </w:p>
        </w:tc>
        <w:tc>
          <w:tcPr>
            <w:tcW w:w="826" w:type="dxa"/>
          </w:tcPr>
          <w:p w:rsidR="006C4FFB" w:rsidRPr="00B75904" w:rsidRDefault="006C4FFB" w:rsidP="006C4FF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773" w:type="dxa"/>
          </w:tcPr>
          <w:p w:rsidR="006C4FFB" w:rsidRPr="00B75904" w:rsidRDefault="006C4FFB" w:rsidP="006C4FF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1565" w:type="dxa"/>
          </w:tcPr>
          <w:p w:rsidR="006C4FFB" w:rsidRPr="00B75904" w:rsidRDefault="006C4FFB" w:rsidP="006C4FF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L</w:t>
            </w:r>
          </w:p>
        </w:tc>
      </w:tr>
      <w:tr w:rsidR="006C4FFB" w:rsidRPr="004C4F2F" w:rsidTr="00A034F6">
        <w:tc>
          <w:tcPr>
            <w:tcW w:w="833" w:type="dxa"/>
          </w:tcPr>
          <w:p w:rsidR="006C4FFB" w:rsidRPr="004C4F2F" w:rsidRDefault="006C4FFB"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CO3</w:t>
            </w:r>
          </w:p>
        </w:tc>
        <w:tc>
          <w:tcPr>
            <w:tcW w:w="825" w:type="dxa"/>
          </w:tcPr>
          <w:p w:rsidR="006C4FFB" w:rsidRDefault="006C4FFB" w:rsidP="006C4FFB">
            <w:pPr>
              <w:jc w:val="center"/>
            </w:pPr>
            <w:r w:rsidRPr="0016659B">
              <w:rPr>
                <w:rFonts w:ascii="Times New Roman" w:hAnsi="Times New Roman" w:cs="Times New Roman"/>
                <w:bCs/>
                <w:color w:val="000000" w:themeColor="text1"/>
                <w:sz w:val="24"/>
                <w:szCs w:val="24"/>
              </w:rPr>
              <w:t>S</w:t>
            </w:r>
          </w:p>
        </w:tc>
        <w:tc>
          <w:tcPr>
            <w:tcW w:w="825" w:type="dxa"/>
          </w:tcPr>
          <w:p w:rsidR="006C4FFB" w:rsidRDefault="006C4FFB" w:rsidP="006C4FFB">
            <w:pPr>
              <w:jc w:val="center"/>
            </w:pPr>
            <w:r w:rsidRPr="0016659B">
              <w:rPr>
                <w:rFonts w:ascii="Times New Roman" w:hAnsi="Times New Roman" w:cs="Times New Roman"/>
                <w:bCs/>
                <w:color w:val="000000" w:themeColor="text1"/>
                <w:sz w:val="24"/>
                <w:szCs w:val="24"/>
              </w:rPr>
              <w:t>S</w:t>
            </w:r>
          </w:p>
        </w:tc>
        <w:tc>
          <w:tcPr>
            <w:tcW w:w="825" w:type="dxa"/>
          </w:tcPr>
          <w:p w:rsidR="006C4FFB" w:rsidRPr="00B75904" w:rsidRDefault="006C4FFB" w:rsidP="006C4FF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826" w:type="dxa"/>
          </w:tcPr>
          <w:p w:rsidR="006C4FFB" w:rsidRPr="00B75904" w:rsidRDefault="006C4FFB" w:rsidP="006C4FF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6C4FFB" w:rsidRPr="00B75904" w:rsidRDefault="006C4FFB" w:rsidP="006C4FF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826" w:type="dxa"/>
          </w:tcPr>
          <w:p w:rsidR="006C4FFB" w:rsidRPr="00B75904" w:rsidRDefault="006C4FFB" w:rsidP="006C4FF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6C4FFB" w:rsidRPr="00B75904" w:rsidRDefault="006C4FFB" w:rsidP="006C4FF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6C4FFB" w:rsidRPr="00B75904" w:rsidRDefault="006C4FFB" w:rsidP="006C4FF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L</w:t>
            </w:r>
          </w:p>
        </w:tc>
        <w:tc>
          <w:tcPr>
            <w:tcW w:w="773" w:type="dxa"/>
          </w:tcPr>
          <w:p w:rsidR="006C4FFB" w:rsidRPr="00B75904" w:rsidRDefault="006C4FFB" w:rsidP="006C4FF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L</w:t>
            </w:r>
          </w:p>
        </w:tc>
        <w:tc>
          <w:tcPr>
            <w:tcW w:w="1565" w:type="dxa"/>
          </w:tcPr>
          <w:p w:rsidR="006C4FFB" w:rsidRPr="00B75904" w:rsidRDefault="006C4FFB" w:rsidP="006C4FF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r>
      <w:tr w:rsidR="006C4FFB" w:rsidRPr="004C4F2F" w:rsidTr="00A034F6">
        <w:tc>
          <w:tcPr>
            <w:tcW w:w="833" w:type="dxa"/>
          </w:tcPr>
          <w:p w:rsidR="006C4FFB" w:rsidRPr="004C4F2F" w:rsidRDefault="006C4FFB"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CO4</w:t>
            </w:r>
          </w:p>
        </w:tc>
        <w:tc>
          <w:tcPr>
            <w:tcW w:w="825" w:type="dxa"/>
          </w:tcPr>
          <w:p w:rsidR="006C4FFB" w:rsidRDefault="006C4FFB" w:rsidP="006C4FFB">
            <w:pPr>
              <w:jc w:val="center"/>
            </w:pPr>
            <w:r w:rsidRPr="0016659B">
              <w:rPr>
                <w:rFonts w:ascii="Times New Roman" w:hAnsi="Times New Roman" w:cs="Times New Roman"/>
                <w:bCs/>
                <w:color w:val="000000" w:themeColor="text1"/>
                <w:sz w:val="24"/>
                <w:szCs w:val="24"/>
              </w:rPr>
              <w:t>S</w:t>
            </w:r>
          </w:p>
        </w:tc>
        <w:tc>
          <w:tcPr>
            <w:tcW w:w="825" w:type="dxa"/>
          </w:tcPr>
          <w:p w:rsidR="006C4FFB" w:rsidRDefault="006C4FFB" w:rsidP="006C4FFB">
            <w:pPr>
              <w:jc w:val="center"/>
            </w:pPr>
            <w:r w:rsidRPr="0016659B">
              <w:rPr>
                <w:rFonts w:ascii="Times New Roman" w:hAnsi="Times New Roman" w:cs="Times New Roman"/>
                <w:bCs/>
                <w:color w:val="000000" w:themeColor="text1"/>
                <w:sz w:val="24"/>
                <w:szCs w:val="24"/>
              </w:rPr>
              <w:t>S</w:t>
            </w:r>
          </w:p>
        </w:tc>
        <w:tc>
          <w:tcPr>
            <w:tcW w:w="825" w:type="dxa"/>
          </w:tcPr>
          <w:p w:rsidR="006C4FFB" w:rsidRPr="00B75904" w:rsidRDefault="006C4FFB" w:rsidP="006C4FF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6C4FFB" w:rsidRPr="00B75904" w:rsidRDefault="006C4FFB" w:rsidP="006C4FF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826" w:type="dxa"/>
          </w:tcPr>
          <w:p w:rsidR="006C4FFB" w:rsidRPr="00B75904" w:rsidRDefault="006C4FFB" w:rsidP="006C4FF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6C4FFB" w:rsidRPr="00B75904" w:rsidRDefault="006C4FFB" w:rsidP="006C4FF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826" w:type="dxa"/>
          </w:tcPr>
          <w:p w:rsidR="006C4FFB" w:rsidRPr="00B75904" w:rsidRDefault="006C4FFB" w:rsidP="006C4FF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826" w:type="dxa"/>
          </w:tcPr>
          <w:p w:rsidR="006C4FFB" w:rsidRPr="00B75904" w:rsidRDefault="006C4FFB" w:rsidP="006C4FF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773" w:type="dxa"/>
          </w:tcPr>
          <w:p w:rsidR="006C4FFB" w:rsidRPr="00B75904" w:rsidRDefault="006C4FFB" w:rsidP="006C4FFB">
            <w:pPr>
              <w:jc w:val="center"/>
              <w:rPr>
                <w:rFonts w:ascii="Times New Roman" w:hAnsi="Times New Roman" w:cs="Times New Roman"/>
                <w:bCs/>
                <w:color w:val="000000" w:themeColor="text1"/>
                <w:sz w:val="24"/>
                <w:szCs w:val="24"/>
              </w:rPr>
            </w:pPr>
            <w:r w:rsidRPr="00B75904">
              <w:rPr>
                <w:rFonts w:ascii="Times New Roman" w:hAnsi="Times New Roman" w:cs="Times New Roman"/>
                <w:bCs/>
                <w:color w:val="000000" w:themeColor="text1"/>
                <w:sz w:val="24"/>
                <w:szCs w:val="24"/>
              </w:rPr>
              <w:t>3</w:t>
            </w:r>
          </w:p>
        </w:tc>
        <w:tc>
          <w:tcPr>
            <w:tcW w:w="1565" w:type="dxa"/>
          </w:tcPr>
          <w:p w:rsidR="006C4FFB" w:rsidRPr="00B75904" w:rsidRDefault="006C4FFB" w:rsidP="006C4FF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L</w:t>
            </w:r>
          </w:p>
        </w:tc>
      </w:tr>
      <w:tr w:rsidR="006C4FFB" w:rsidRPr="004C4F2F" w:rsidTr="00A034F6">
        <w:tc>
          <w:tcPr>
            <w:tcW w:w="833" w:type="dxa"/>
          </w:tcPr>
          <w:p w:rsidR="006C4FFB" w:rsidRPr="004C4F2F" w:rsidRDefault="006C4FFB"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CO5</w:t>
            </w:r>
          </w:p>
        </w:tc>
        <w:tc>
          <w:tcPr>
            <w:tcW w:w="825" w:type="dxa"/>
          </w:tcPr>
          <w:p w:rsidR="006C4FFB" w:rsidRDefault="006C4FFB" w:rsidP="006C4FFB">
            <w:pPr>
              <w:jc w:val="center"/>
            </w:pPr>
            <w:r w:rsidRPr="0016659B">
              <w:rPr>
                <w:rFonts w:ascii="Times New Roman" w:hAnsi="Times New Roman" w:cs="Times New Roman"/>
                <w:bCs/>
                <w:color w:val="000000" w:themeColor="text1"/>
                <w:sz w:val="24"/>
                <w:szCs w:val="24"/>
              </w:rPr>
              <w:t>S</w:t>
            </w:r>
          </w:p>
        </w:tc>
        <w:tc>
          <w:tcPr>
            <w:tcW w:w="825" w:type="dxa"/>
          </w:tcPr>
          <w:p w:rsidR="006C4FFB" w:rsidRDefault="006C4FFB" w:rsidP="006C4FFB">
            <w:pPr>
              <w:jc w:val="center"/>
            </w:pPr>
            <w:r w:rsidRPr="0016659B">
              <w:rPr>
                <w:rFonts w:ascii="Times New Roman" w:hAnsi="Times New Roman" w:cs="Times New Roman"/>
                <w:bCs/>
                <w:color w:val="000000" w:themeColor="text1"/>
                <w:sz w:val="24"/>
                <w:szCs w:val="24"/>
              </w:rPr>
              <w:t>S</w:t>
            </w:r>
          </w:p>
        </w:tc>
        <w:tc>
          <w:tcPr>
            <w:tcW w:w="825" w:type="dxa"/>
          </w:tcPr>
          <w:p w:rsidR="006C4FFB" w:rsidRPr="00B75904" w:rsidRDefault="006C4FFB" w:rsidP="006C4FF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826" w:type="dxa"/>
          </w:tcPr>
          <w:p w:rsidR="006C4FFB" w:rsidRPr="00B75904" w:rsidRDefault="006C4FFB" w:rsidP="006C4FF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6C4FFB" w:rsidRPr="00B75904" w:rsidRDefault="006C4FFB" w:rsidP="006C4FF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826" w:type="dxa"/>
          </w:tcPr>
          <w:p w:rsidR="006C4FFB" w:rsidRPr="00B75904" w:rsidRDefault="006C4FFB" w:rsidP="006C4FF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6C4FFB" w:rsidRPr="00B75904" w:rsidRDefault="006C4FFB" w:rsidP="006C4FF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6C4FFB" w:rsidRPr="00B75904" w:rsidRDefault="006C4FFB" w:rsidP="006C4FF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L</w:t>
            </w:r>
          </w:p>
        </w:tc>
        <w:tc>
          <w:tcPr>
            <w:tcW w:w="773" w:type="dxa"/>
          </w:tcPr>
          <w:p w:rsidR="006C4FFB" w:rsidRPr="00B75904" w:rsidRDefault="006C4FFB" w:rsidP="006C4FF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1565" w:type="dxa"/>
          </w:tcPr>
          <w:p w:rsidR="006C4FFB" w:rsidRPr="00B75904" w:rsidRDefault="006C4FFB" w:rsidP="006C4FF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r>
    </w:tbl>
    <w:p w:rsidR="00F93EC0"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 xml:space="preserve">Strong – 3; Medium – 2; Low </w:t>
      </w:r>
      <w:r w:rsidR="009729F3">
        <w:rPr>
          <w:rFonts w:ascii="Times New Roman" w:hAnsi="Times New Roman" w:cs="Times New Roman"/>
          <w:b/>
          <w:bCs/>
          <w:color w:val="000000" w:themeColor="text1"/>
          <w:sz w:val="24"/>
          <w:szCs w:val="24"/>
        </w:rPr>
        <w:t>–</w:t>
      </w:r>
      <w:r w:rsidRPr="004C4F2F">
        <w:rPr>
          <w:rFonts w:ascii="Times New Roman" w:hAnsi="Times New Roman" w:cs="Times New Roman"/>
          <w:b/>
          <w:bCs/>
          <w:color w:val="000000" w:themeColor="text1"/>
          <w:sz w:val="24"/>
          <w:szCs w:val="24"/>
        </w:rPr>
        <w:t xml:space="preserve"> 1</w:t>
      </w:r>
    </w:p>
    <w:p w:rsidR="009729F3" w:rsidRPr="004C4F2F" w:rsidRDefault="009729F3" w:rsidP="00201D75">
      <w:pPr>
        <w:jc w:val="both"/>
        <w:rPr>
          <w:rFonts w:ascii="Times New Roman" w:hAnsi="Times New Roman" w:cs="Times New Roman"/>
          <w:b/>
          <w:bCs/>
          <w:color w:val="000000" w:themeColor="text1"/>
          <w:sz w:val="24"/>
          <w:szCs w:val="24"/>
        </w:rPr>
      </w:pPr>
    </w:p>
    <w:p w:rsidR="004D0815" w:rsidRPr="004C4F2F" w:rsidRDefault="004D0815" w:rsidP="00201D7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CO-PO Mapping (Course Articulation Matrix)</w:t>
      </w:r>
    </w:p>
    <w:tbl>
      <w:tblPr>
        <w:tblW w:w="9062" w:type="dxa"/>
        <w:tblCellMar>
          <w:left w:w="0" w:type="dxa"/>
          <w:right w:w="0" w:type="dxa"/>
        </w:tblCellMar>
        <w:tblLook w:val="04A0" w:firstRow="1" w:lastRow="0" w:firstColumn="1" w:lastColumn="0" w:noHBand="0" w:noVBand="1"/>
      </w:tblPr>
      <w:tblGrid>
        <w:gridCol w:w="1975"/>
        <w:gridCol w:w="1559"/>
        <w:gridCol w:w="1843"/>
        <w:gridCol w:w="1134"/>
        <w:gridCol w:w="1134"/>
        <w:gridCol w:w="1417"/>
      </w:tblGrid>
      <w:tr w:rsidR="004D0815" w:rsidRPr="004C4F2F" w:rsidTr="007B7B4E">
        <w:trPr>
          <w:trHeight w:val="91"/>
        </w:trPr>
        <w:tc>
          <w:tcPr>
            <w:tcW w:w="1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D0815" w:rsidRPr="004C4F2F" w:rsidRDefault="004D0815" w:rsidP="00201D7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CO /PO</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D0815" w:rsidRPr="004C4F2F" w:rsidRDefault="004D0815" w:rsidP="00D71422">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PSO1</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D0815" w:rsidRPr="004C4F2F" w:rsidRDefault="004D0815" w:rsidP="00D71422">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PSO2</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D0815" w:rsidRPr="004C4F2F" w:rsidRDefault="004D0815" w:rsidP="00D71422">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PSO3</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D0815" w:rsidRPr="004C4F2F" w:rsidRDefault="004D0815" w:rsidP="00D71422">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PSO4</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D0815" w:rsidRPr="004C4F2F" w:rsidRDefault="004D0815" w:rsidP="00D71422">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PSO5</w:t>
            </w:r>
          </w:p>
        </w:tc>
      </w:tr>
      <w:tr w:rsidR="004D0815" w:rsidRPr="004C4F2F" w:rsidTr="007B7B4E">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0815" w:rsidRPr="004C4F2F" w:rsidRDefault="004D0815" w:rsidP="00201D7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CO1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0815" w:rsidRPr="004C4F2F" w:rsidRDefault="004D0815" w:rsidP="00D71422">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0815" w:rsidRPr="004C4F2F" w:rsidRDefault="004D0815" w:rsidP="00D71422">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0815" w:rsidRPr="004C4F2F" w:rsidRDefault="004D0815" w:rsidP="00D71422">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0815" w:rsidRPr="004C4F2F" w:rsidRDefault="004D0815" w:rsidP="00D71422">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0815" w:rsidRPr="004C4F2F" w:rsidRDefault="004D0815" w:rsidP="00D71422">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r>
      <w:tr w:rsidR="004D0815" w:rsidRPr="004C4F2F" w:rsidTr="007B7B4E">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0815" w:rsidRPr="004C4F2F" w:rsidRDefault="004D0815" w:rsidP="00201D7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CO2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0815" w:rsidRPr="004C4F2F" w:rsidRDefault="004D0815" w:rsidP="00D71422">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0815" w:rsidRPr="004C4F2F" w:rsidRDefault="004D0815" w:rsidP="00D71422">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0815" w:rsidRPr="004C4F2F" w:rsidRDefault="004D0815" w:rsidP="00D71422">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0815" w:rsidRPr="004C4F2F" w:rsidRDefault="004D0815" w:rsidP="00D71422">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0815" w:rsidRPr="004C4F2F" w:rsidRDefault="004D0815" w:rsidP="00D71422">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r>
      <w:tr w:rsidR="004D0815" w:rsidRPr="004C4F2F" w:rsidTr="007B7B4E">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0815" w:rsidRPr="004C4F2F" w:rsidRDefault="004D0815" w:rsidP="00201D7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CO3</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0815" w:rsidRPr="004C4F2F" w:rsidRDefault="004D0815" w:rsidP="00D71422">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0815" w:rsidRPr="004C4F2F" w:rsidRDefault="004D0815" w:rsidP="00D71422">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0815" w:rsidRPr="004C4F2F" w:rsidRDefault="004D0815" w:rsidP="00D71422">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0815" w:rsidRPr="004C4F2F" w:rsidRDefault="004D0815" w:rsidP="00D71422">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0815" w:rsidRPr="004C4F2F" w:rsidRDefault="004D0815" w:rsidP="00D71422">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r>
      <w:tr w:rsidR="004D0815" w:rsidRPr="004C4F2F" w:rsidTr="007B7B4E">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0815" w:rsidRPr="004C4F2F" w:rsidRDefault="004D0815" w:rsidP="00201D7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CO4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0815" w:rsidRPr="004C4F2F" w:rsidRDefault="004D0815" w:rsidP="00D71422">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0815" w:rsidRPr="004C4F2F" w:rsidRDefault="004D0815" w:rsidP="00D71422">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0815" w:rsidRPr="004C4F2F" w:rsidRDefault="004D0815" w:rsidP="00D71422">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0815" w:rsidRPr="004C4F2F" w:rsidRDefault="004D0815" w:rsidP="00D71422">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0815" w:rsidRPr="004C4F2F" w:rsidRDefault="004D0815" w:rsidP="00D71422">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r>
      <w:tr w:rsidR="004D0815" w:rsidRPr="004C4F2F" w:rsidTr="007B7B4E">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0815" w:rsidRPr="004C4F2F" w:rsidRDefault="004D0815" w:rsidP="00201D7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CO5</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0815" w:rsidRPr="004C4F2F" w:rsidRDefault="004D0815" w:rsidP="00D71422">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0815" w:rsidRPr="004C4F2F" w:rsidRDefault="004D0815" w:rsidP="00D71422">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0815" w:rsidRPr="004C4F2F" w:rsidRDefault="004D0815" w:rsidP="00D71422">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0815" w:rsidRPr="004C4F2F" w:rsidRDefault="004D0815" w:rsidP="00D71422">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0815" w:rsidRPr="004C4F2F" w:rsidRDefault="004509C1" w:rsidP="00D71422">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r>
      <w:tr w:rsidR="004D0815" w:rsidRPr="004C4F2F" w:rsidTr="007B7B4E">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0815" w:rsidRPr="004C4F2F" w:rsidRDefault="004D0815" w:rsidP="00201D7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Weightage</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0815" w:rsidRPr="004C4F2F" w:rsidRDefault="004D0815" w:rsidP="00D71422">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15</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0815" w:rsidRPr="004C4F2F" w:rsidRDefault="004D0815" w:rsidP="00D71422">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15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0815" w:rsidRPr="004C4F2F" w:rsidRDefault="004D0815" w:rsidP="00D71422">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12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0815" w:rsidRPr="004C4F2F" w:rsidRDefault="004D0815" w:rsidP="00D71422">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12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0815" w:rsidRPr="004C4F2F" w:rsidRDefault="004509C1" w:rsidP="00D71422">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12</w:t>
            </w:r>
          </w:p>
        </w:tc>
      </w:tr>
      <w:tr w:rsidR="004D0815" w:rsidRPr="004C4F2F" w:rsidTr="007B7B4E">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0815" w:rsidRPr="004C4F2F" w:rsidRDefault="004D0815" w:rsidP="00201D7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Weighted percentage of Course Contribution to POs</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0815" w:rsidRPr="004C4F2F" w:rsidRDefault="004D0815" w:rsidP="00D71422">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rsidR="004D0815" w:rsidRPr="004C4F2F" w:rsidRDefault="004509C1" w:rsidP="00D71422">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4D0815" w:rsidRPr="004C4F2F" w:rsidRDefault="004509C1" w:rsidP="00D71422">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4D0815" w:rsidRPr="004C4F2F" w:rsidRDefault="004509C1" w:rsidP="00D71422">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2.4</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4D0815" w:rsidRPr="004C4F2F" w:rsidRDefault="004509C1" w:rsidP="00D71422">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2.4</w:t>
            </w:r>
          </w:p>
        </w:tc>
      </w:tr>
    </w:tbl>
    <w:p w:rsidR="00F93EC0" w:rsidRPr="004C4F2F" w:rsidRDefault="004D0815" w:rsidP="00201D75">
      <w:pPr>
        <w:jc w:val="both"/>
        <w:rPr>
          <w:rFonts w:ascii="Times New Roman" w:hAnsi="Times New Roman" w:cs="Times New Roman"/>
          <w:b/>
          <w:bCs/>
          <w:color w:val="000000" w:themeColor="text1"/>
          <w:sz w:val="24"/>
          <w:szCs w:val="24"/>
        </w:rPr>
      </w:pPr>
      <w:r w:rsidRPr="004C4F2F">
        <w:rPr>
          <w:rFonts w:ascii="Times New Roman" w:eastAsia="Times New Roman" w:hAnsi="Times New Roman" w:cs="Times New Roman"/>
          <w:bCs/>
          <w:color w:val="000000" w:themeColor="text1"/>
          <w:sz w:val="24"/>
          <w:szCs w:val="24"/>
        </w:rPr>
        <w:t>Level of Correlation between PSO’s and CO’</w:t>
      </w:r>
    </w:p>
    <w:p w:rsidR="00B87043" w:rsidRDefault="00B87043" w:rsidP="00201D75">
      <w:pPr>
        <w:jc w:val="both"/>
        <w:rPr>
          <w:rFonts w:ascii="Times New Roman" w:hAnsi="Times New Roman" w:cs="Times New Roman"/>
          <w:b/>
          <w:bCs/>
          <w:color w:val="000000" w:themeColor="text1"/>
          <w:sz w:val="24"/>
          <w:szCs w:val="24"/>
        </w:rPr>
      </w:pPr>
    </w:p>
    <w:p w:rsidR="00D71422" w:rsidRDefault="00D71422" w:rsidP="00201D75">
      <w:pPr>
        <w:jc w:val="both"/>
        <w:rPr>
          <w:rFonts w:ascii="Times New Roman" w:hAnsi="Times New Roman" w:cs="Times New Roman"/>
          <w:b/>
          <w:bCs/>
          <w:color w:val="000000" w:themeColor="text1"/>
          <w:sz w:val="24"/>
          <w:szCs w:val="24"/>
        </w:rPr>
      </w:pPr>
    </w:p>
    <w:p w:rsidR="00D71422" w:rsidRPr="004C4F2F" w:rsidRDefault="00D71422" w:rsidP="00201D75">
      <w:pPr>
        <w:jc w:val="both"/>
        <w:rPr>
          <w:rFonts w:ascii="Times New Roman" w:hAnsi="Times New Roman" w:cs="Times New Roman"/>
          <w:b/>
          <w:bCs/>
          <w:color w:val="000000" w:themeColor="text1"/>
          <w:sz w:val="24"/>
          <w:szCs w:val="24"/>
        </w:rPr>
      </w:pPr>
    </w:p>
    <w:p w:rsidR="000100AD" w:rsidRDefault="000100AD" w:rsidP="00C536CD">
      <w:pPr>
        <w:jc w:val="center"/>
        <w:rPr>
          <w:rFonts w:ascii="Times New Roman" w:hAnsi="Times New Roman" w:cs="Times New Roman"/>
          <w:b/>
          <w:bCs/>
          <w:color w:val="000000" w:themeColor="text1"/>
          <w:sz w:val="24"/>
          <w:szCs w:val="24"/>
        </w:rPr>
      </w:pPr>
    </w:p>
    <w:p w:rsidR="000100AD" w:rsidRDefault="000100AD" w:rsidP="00C536CD">
      <w:pPr>
        <w:jc w:val="center"/>
        <w:rPr>
          <w:rFonts w:ascii="Times New Roman" w:hAnsi="Times New Roman" w:cs="Times New Roman"/>
          <w:b/>
          <w:bCs/>
          <w:color w:val="000000" w:themeColor="text1"/>
          <w:sz w:val="24"/>
          <w:szCs w:val="24"/>
        </w:rPr>
      </w:pPr>
    </w:p>
    <w:p w:rsidR="00AD42AF" w:rsidRDefault="00AD42AF" w:rsidP="00C536CD">
      <w:pPr>
        <w:jc w:val="center"/>
        <w:rPr>
          <w:rFonts w:ascii="Times New Roman" w:hAnsi="Times New Roman" w:cs="Times New Roman"/>
          <w:b/>
          <w:bCs/>
          <w:color w:val="000000" w:themeColor="text1"/>
          <w:sz w:val="24"/>
          <w:szCs w:val="24"/>
        </w:rPr>
      </w:pPr>
    </w:p>
    <w:p w:rsidR="00F314C7" w:rsidRDefault="00F314C7" w:rsidP="00C536CD">
      <w:pPr>
        <w:jc w:val="center"/>
        <w:rPr>
          <w:rFonts w:ascii="Times New Roman" w:hAnsi="Times New Roman" w:cs="Times New Roman"/>
          <w:b/>
          <w:bCs/>
          <w:color w:val="000000" w:themeColor="text1"/>
          <w:sz w:val="24"/>
          <w:szCs w:val="24"/>
        </w:rPr>
      </w:pPr>
    </w:p>
    <w:p w:rsidR="00F314C7" w:rsidRDefault="00F314C7" w:rsidP="00C536CD">
      <w:pPr>
        <w:jc w:val="center"/>
        <w:rPr>
          <w:rFonts w:ascii="Times New Roman" w:hAnsi="Times New Roman" w:cs="Times New Roman"/>
          <w:b/>
          <w:bCs/>
          <w:color w:val="000000" w:themeColor="text1"/>
          <w:sz w:val="24"/>
          <w:szCs w:val="24"/>
        </w:rPr>
      </w:pPr>
    </w:p>
    <w:p w:rsidR="00F314C7" w:rsidRDefault="00F314C7" w:rsidP="00C536CD">
      <w:pPr>
        <w:jc w:val="center"/>
        <w:rPr>
          <w:rFonts w:ascii="Times New Roman" w:hAnsi="Times New Roman" w:cs="Times New Roman"/>
          <w:b/>
          <w:bCs/>
          <w:color w:val="000000" w:themeColor="text1"/>
          <w:sz w:val="24"/>
          <w:szCs w:val="24"/>
        </w:rPr>
      </w:pPr>
    </w:p>
    <w:p w:rsidR="00F314C7" w:rsidRDefault="00F314C7" w:rsidP="00C536CD">
      <w:pPr>
        <w:jc w:val="center"/>
        <w:rPr>
          <w:rFonts w:ascii="Times New Roman" w:hAnsi="Times New Roman" w:cs="Times New Roman"/>
          <w:b/>
          <w:bCs/>
          <w:color w:val="000000" w:themeColor="text1"/>
          <w:sz w:val="24"/>
          <w:szCs w:val="24"/>
        </w:rPr>
      </w:pPr>
    </w:p>
    <w:p w:rsidR="00F93EC0" w:rsidRPr="004C4F2F" w:rsidRDefault="00F93EC0" w:rsidP="00C536CD">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NGO MANAGEMENT</w:t>
      </w:r>
    </w:p>
    <w:tbl>
      <w:tblPr>
        <w:tblStyle w:val="TableGrid"/>
        <w:tblW w:w="9747" w:type="dxa"/>
        <w:tblLayout w:type="fixed"/>
        <w:tblLook w:val="04A0" w:firstRow="1" w:lastRow="0" w:firstColumn="1" w:lastColumn="0" w:noHBand="0" w:noVBand="1"/>
      </w:tblPr>
      <w:tblGrid>
        <w:gridCol w:w="1129"/>
        <w:gridCol w:w="993"/>
        <w:gridCol w:w="1559"/>
        <w:gridCol w:w="425"/>
        <w:gridCol w:w="284"/>
        <w:gridCol w:w="283"/>
        <w:gridCol w:w="425"/>
        <w:gridCol w:w="426"/>
        <w:gridCol w:w="850"/>
        <w:gridCol w:w="709"/>
        <w:gridCol w:w="112"/>
        <w:gridCol w:w="1276"/>
        <w:gridCol w:w="1276"/>
      </w:tblGrid>
      <w:tr w:rsidR="00F93EC0" w:rsidRPr="004C4F2F" w:rsidTr="003576A6">
        <w:trPr>
          <w:cantSplit/>
          <w:trHeight w:val="366"/>
        </w:trPr>
        <w:tc>
          <w:tcPr>
            <w:tcW w:w="1129" w:type="dxa"/>
            <w:vMerge w:val="restart"/>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Course code</w:t>
            </w:r>
          </w:p>
        </w:tc>
        <w:tc>
          <w:tcPr>
            <w:tcW w:w="993" w:type="dxa"/>
            <w:vMerge w:val="restart"/>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Course Name</w:t>
            </w:r>
          </w:p>
        </w:tc>
        <w:tc>
          <w:tcPr>
            <w:tcW w:w="1559" w:type="dxa"/>
            <w:vMerge w:val="restart"/>
            <w:textDirection w:val="btLr"/>
          </w:tcPr>
          <w:p w:rsidR="00F93EC0" w:rsidRPr="004C4F2F" w:rsidRDefault="00F93EC0" w:rsidP="00364A73">
            <w:pPr>
              <w:ind w:left="113" w:right="113"/>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Category</w:t>
            </w:r>
          </w:p>
        </w:tc>
        <w:tc>
          <w:tcPr>
            <w:tcW w:w="425" w:type="dxa"/>
            <w:vMerge w:val="restart"/>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L</w:t>
            </w:r>
          </w:p>
        </w:tc>
        <w:tc>
          <w:tcPr>
            <w:tcW w:w="284" w:type="dxa"/>
            <w:vMerge w:val="restart"/>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T</w:t>
            </w:r>
          </w:p>
        </w:tc>
        <w:tc>
          <w:tcPr>
            <w:tcW w:w="283" w:type="dxa"/>
            <w:vMerge w:val="restart"/>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w:t>
            </w:r>
          </w:p>
        </w:tc>
        <w:tc>
          <w:tcPr>
            <w:tcW w:w="425" w:type="dxa"/>
            <w:vMerge w:val="restart"/>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S</w:t>
            </w:r>
          </w:p>
        </w:tc>
        <w:tc>
          <w:tcPr>
            <w:tcW w:w="426" w:type="dxa"/>
            <w:vMerge w:val="restart"/>
            <w:textDirection w:val="btLr"/>
          </w:tcPr>
          <w:p w:rsidR="00F93EC0" w:rsidRPr="004C4F2F" w:rsidRDefault="00F93EC0" w:rsidP="00201D75">
            <w:pPr>
              <w:ind w:left="113" w:right="113"/>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 xml:space="preserve">Credits </w:t>
            </w:r>
          </w:p>
        </w:tc>
        <w:tc>
          <w:tcPr>
            <w:tcW w:w="850" w:type="dxa"/>
            <w:vMerge w:val="restart"/>
            <w:textDirection w:val="btLr"/>
          </w:tcPr>
          <w:p w:rsidR="00F93EC0" w:rsidRPr="004C4F2F" w:rsidRDefault="00F93EC0" w:rsidP="00201D75">
            <w:pPr>
              <w:ind w:left="113" w:right="113"/>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Inst. Hours</w:t>
            </w:r>
          </w:p>
        </w:tc>
        <w:tc>
          <w:tcPr>
            <w:tcW w:w="3373" w:type="dxa"/>
            <w:gridSpan w:val="4"/>
          </w:tcPr>
          <w:p w:rsidR="00F93EC0" w:rsidRPr="004C4F2F" w:rsidRDefault="00F93EC0" w:rsidP="0094136A">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Marks</w:t>
            </w:r>
          </w:p>
        </w:tc>
      </w:tr>
      <w:tr w:rsidR="00F93EC0" w:rsidRPr="004C4F2F" w:rsidTr="003576A6">
        <w:trPr>
          <w:cantSplit/>
          <w:trHeight w:val="971"/>
        </w:trPr>
        <w:tc>
          <w:tcPr>
            <w:tcW w:w="1129" w:type="dxa"/>
            <w:vMerge/>
          </w:tcPr>
          <w:p w:rsidR="00F93EC0" w:rsidRPr="004C4F2F" w:rsidRDefault="00F93EC0" w:rsidP="00201D75">
            <w:pPr>
              <w:jc w:val="both"/>
              <w:rPr>
                <w:rFonts w:ascii="Times New Roman" w:hAnsi="Times New Roman" w:cs="Times New Roman"/>
                <w:b/>
                <w:bCs/>
                <w:color w:val="000000" w:themeColor="text1"/>
                <w:sz w:val="24"/>
                <w:szCs w:val="24"/>
              </w:rPr>
            </w:pPr>
          </w:p>
        </w:tc>
        <w:tc>
          <w:tcPr>
            <w:tcW w:w="993" w:type="dxa"/>
            <w:vMerge/>
          </w:tcPr>
          <w:p w:rsidR="00F93EC0" w:rsidRPr="004C4F2F" w:rsidRDefault="00F93EC0" w:rsidP="00201D75">
            <w:pPr>
              <w:jc w:val="both"/>
              <w:rPr>
                <w:rFonts w:ascii="Times New Roman" w:hAnsi="Times New Roman" w:cs="Times New Roman"/>
                <w:b/>
                <w:bCs/>
                <w:color w:val="000000" w:themeColor="text1"/>
                <w:sz w:val="24"/>
                <w:szCs w:val="24"/>
              </w:rPr>
            </w:pPr>
          </w:p>
        </w:tc>
        <w:tc>
          <w:tcPr>
            <w:tcW w:w="1559" w:type="dxa"/>
            <w:vMerge/>
            <w:textDirection w:val="btLr"/>
          </w:tcPr>
          <w:p w:rsidR="00F93EC0" w:rsidRPr="004C4F2F" w:rsidRDefault="00F93EC0" w:rsidP="00201D75">
            <w:pPr>
              <w:ind w:left="113" w:right="113"/>
              <w:jc w:val="both"/>
              <w:rPr>
                <w:rFonts w:ascii="Times New Roman" w:hAnsi="Times New Roman" w:cs="Times New Roman"/>
                <w:b/>
                <w:bCs/>
                <w:color w:val="000000" w:themeColor="text1"/>
                <w:sz w:val="24"/>
                <w:szCs w:val="24"/>
              </w:rPr>
            </w:pPr>
          </w:p>
        </w:tc>
        <w:tc>
          <w:tcPr>
            <w:tcW w:w="425" w:type="dxa"/>
            <w:vMerge/>
          </w:tcPr>
          <w:p w:rsidR="00F93EC0" w:rsidRPr="004C4F2F" w:rsidRDefault="00F93EC0" w:rsidP="00201D75">
            <w:pPr>
              <w:jc w:val="both"/>
              <w:rPr>
                <w:rFonts w:ascii="Times New Roman" w:hAnsi="Times New Roman" w:cs="Times New Roman"/>
                <w:b/>
                <w:bCs/>
                <w:color w:val="000000" w:themeColor="text1"/>
                <w:sz w:val="24"/>
                <w:szCs w:val="24"/>
              </w:rPr>
            </w:pPr>
          </w:p>
        </w:tc>
        <w:tc>
          <w:tcPr>
            <w:tcW w:w="284" w:type="dxa"/>
            <w:vMerge/>
          </w:tcPr>
          <w:p w:rsidR="00F93EC0" w:rsidRPr="004C4F2F" w:rsidRDefault="00F93EC0" w:rsidP="00201D75">
            <w:pPr>
              <w:jc w:val="both"/>
              <w:rPr>
                <w:rFonts w:ascii="Times New Roman" w:hAnsi="Times New Roman" w:cs="Times New Roman"/>
                <w:b/>
                <w:bCs/>
                <w:color w:val="000000" w:themeColor="text1"/>
                <w:sz w:val="24"/>
                <w:szCs w:val="24"/>
              </w:rPr>
            </w:pPr>
          </w:p>
        </w:tc>
        <w:tc>
          <w:tcPr>
            <w:tcW w:w="283" w:type="dxa"/>
            <w:vMerge/>
          </w:tcPr>
          <w:p w:rsidR="00F93EC0" w:rsidRPr="004C4F2F" w:rsidRDefault="00F93EC0" w:rsidP="00201D75">
            <w:pPr>
              <w:jc w:val="both"/>
              <w:rPr>
                <w:rFonts w:ascii="Times New Roman" w:hAnsi="Times New Roman" w:cs="Times New Roman"/>
                <w:b/>
                <w:bCs/>
                <w:color w:val="000000" w:themeColor="text1"/>
                <w:sz w:val="24"/>
                <w:szCs w:val="24"/>
              </w:rPr>
            </w:pPr>
          </w:p>
        </w:tc>
        <w:tc>
          <w:tcPr>
            <w:tcW w:w="425" w:type="dxa"/>
            <w:vMerge/>
          </w:tcPr>
          <w:p w:rsidR="00F93EC0" w:rsidRPr="004C4F2F" w:rsidRDefault="00F93EC0" w:rsidP="00201D75">
            <w:pPr>
              <w:jc w:val="both"/>
              <w:rPr>
                <w:rFonts w:ascii="Times New Roman" w:hAnsi="Times New Roman" w:cs="Times New Roman"/>
                <w:b/>
                <w:bCs/>
                <w:color w:val="000000" w:themeColor="text1"/>
                <w:sz w:val="24"/>
                <w:szCs w:val="24"/>
              </w:rPr>
            </w:pPr>
          </w:p>
        </w:tc>
        <w:tc>
          <w:tcPr>
            <w:tcW w:w="426" w:type="dxa"/>
            <w:vMerge/>
          </w:tcPr>
          <w:p w:rsidR="00F93EC0" w:rsidRPr="004C4F2F" w:rsidRDefault="00F93EC0" w:rsidP="00201D75">
            <w:pPr>
              <w:jc w:val="both"/>
              <w:rPr>
                <w:rFonts w:ascii="Times New Roman" w:hAnsi="Times New Roman" w:cs="Times New Roman"/>
                <w:b/>
                <w:bCs/>
                <w:color w:val="000000" w:themeColor="text1"/>
                <w:sz w:val="24"/>
                <w:szCs w:val="24"/>
              </w:rPr>
            </w:pPr>
          </w:p>
        </w:tc>
        <w:tc>
          <w:tcPr>
            <w:tcW w:w="850" w:type="dxa"/>
            <w:vMerge/>
          </w:tcPr>
          <w:p w:rsidR="00F93EC0" w:rsidRPr="004C4F2F" w:rsidRDefault="00F93EC0" w:rsidP="00201D75">
            <w:pPr>
              <w:jc w:val="both"/>
              <w:rPr>
                <w:rFonts w:ascii="Times New Roman" w:hAnsi="Times New Roman" w:cs="Times New Roman"/>
                <w:b/>
                <w:bCs/>
                <w:color w:val="000000" w:themeColor="text1"/>
                <w:sz w:val="24"/>
                <w:szCs w:val="24"/>
              </w:rPr>
            </w:pPr>
          </w:p>
        </w:tc>
        <w:tc>
          <w:tcPr>
            <w:tcW w:w="821" w:type="dxa"/>
            <w:gridSpan w:val="2"/>
          </w:tcPr>
          <w:p w:rsidR="00F93EC0" w:rsidRPr="004C4F2F" w:rsidRDefault="00F93EC0" w:rsidP="0094136A">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CIA</w:t>
            </w:r>
          </w:p>
        </w:tc>
        <w:tc>
          <w:tcPr>
            <w:tcW w:w="1276" w:type="dxa"/>
          </w:tcPr>
          <w:p w:rsidR="00F93EC0" w:rsidRPr="004C4F2F" w:rsidRDefault="00F93EC0" w:rsidP="0094136A">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External</w:t>
            </w:r>
          </w:p>
        </w:tc>
        <w:tc>
          <w:tcPr>
            <w:tcW w:w="1276" w:type="dxa"/>
          </w:tcPr>
          <w:p w:rsidR="00F93EC0" w:rsidRPr="004C4F2F" w:rsidRDefault="00F93EC0" w:rsidP="0094136A">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Total</w:t>
            </w:r>
          </w:p>
        </w:tc>
      </w:tr>
      <w:tr w:rsidR="00F93EC0" w:rsidRPr="004C4F2F" w:rsidTr="003576A6">
        <w:tc>
          <w:tcPr>
            <w:tcW w:w="1129" w:type="dxa"/>
          </w:tcPr>
          <w:p w:rsidR="00F93EC0" w:rsidRPr="004C4F2F" w:rsidRDefault="00F93EC0" w:rsidP="00201D75">
            <w:pPr>
              <w:jc w:val="both"/>
              <w:rPr>
                <w:rFonts w:ascii="Times New Roman" w:hAnsi="Times New Roman" w:cs="Times New Roman"/>
                <w:b/>
                <w:bCs/>
                <w:color w:val="000000" w:themeColor="text1"/>
                <w:sz w:val="24"/>
                <w:szCs w:val="24"/>
              </w:rPr>
            </w:pPr>
          </w:p>
        </w:tc>
        <w:tc>
          <w:tcPr>
            <w:tcW w:w="993" w:type="dxa"/>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NGO Management</w:t>
            </w:r>
          </w:p>
        </w:tc>
        <w:tc>
          <w:tcPr>
            <w:tcW w:w="1559" w:type="dxa"/>
          </w:tcPr>
          <w:p w:rsidR="00F93EC0" w:rsidRPr="004C4F2F" w:rsidRDefault="00B87043"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AECC  -2</w:t>
            </w:r>
          </w:p>
        </w:tc>
        <w:tc>
          <w:tcPr>
            <w:tcW w:w="425" w:type="dxa"/>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Y</w:t>
            </w:r>
          </w:p>
        </w:tc>
        <w:tc>
          <w:tcPr>
            <w:tcW w:w="284" w:type="dxa"/>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w:t>
            </w:r>
          </w:p>
        </w:tc>
        <w:tc>
          <w:tcPr>
            <w:tcW w:w="283" w:type="dxa"/>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w:t>
            </w:r>
          </w:p>
        </w:tc>
        <w:tc>
          <w:tcPr>
            <w:tcW w:w="425" w:type="dxa"/>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w:t>
            </w:r>
          </w:p>
        </w:tc>
        <w:tc>
          <w:tcPr>
            <w:tcW w:w="426" w:type="dxa"/>
          </w:tcPr>
          <w:p w:rsidR="00F93EC0" w:rsidRPr="004C4F2F" w:rsidRDefault="00F93EC0" w:rsidP="0094136A">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2</w:t>
            </w:r>
          </w:p>
        </w:tc>
        <w:tc>
          <w:tcPr>
            <w:tcW w:w="850" w:type="dxa"/>
          </w:tcPr>
          <w:p w:rsidR="00F93EC0" w:rsidRPr="004C4F2F" w:rsidRDefault="00F93EC0" w:rsidP="0094136A">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2</w:t>
            </w:r>
          </w:p>
        </w:tc>
        <w:tc>
          <w:tcPr>
            <w:tcW w:w="821" w:type="dxa"/>
            <w:gridSpan w:val="2"/>
          </w:tcPr>
          <w:p w:rsidR="00F93EC0" w:rsidRPr="004C4F2F" w:rsidRDefault="00F93EC0" w:rsidP="0094136A">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25</w:t>
            </w:r>
          </w:p>
        </w:tc>
        <w:tc>
          <w:tcPr>
            <w:tcW w:w="1276" w:type="dxa"/>
          </w:tcPr>
          <w:p w:rsidR="00F93EC0" w:rsidRPr="004C4F2F" w:rsidRDefault="00F93EC0" w:rsidP="0094136A">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75</w:t>
            </w:r>
          </w:p>
        </w:tc>
        <w:tc>
          <w:tcPr>
            <w:tcW w:w="1276" w:type="dxa"/>
          </w:tcPr>
          <w:p w:rsidR="00F93EC0" w:rsidRPr="004C4F2F" w:rsidRDefault="00F93EC0" w:rsidP="0094136A">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100</w:t>
            </w:r>
          </w:p>
        </w:tc>
      </w:tr>
      <w:tr w:rsidR="00F93EC0" w:rsidRPr="004C4F2F" w:rsidTr="00A7329C">
        <w:tc>
          <w:tcPr>
            <w:tcW w:w="9747" w:type="dxa"/>
            <w:gridSpan w:val="13"/>
          </w:tcPr>
          <w:p w:rsidR="00F93EC0" w:rsidRPr="004C4F2F" w:rsidRDefault="00B87043" w:rsidP="00821BF8">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 xml:space="preserve">Course </w:t>
            </w:r>
            <w:r w:rsidR="00F93EC0" w:rsidRPr="004C4F2F">
              <w:rPr>
                <w:rFonts w:ascii="Times New Roman" w:hAnsi="Times New Roman" w:cs="Times New Roman"/>
                <w:b/>
                <w:bCs/>
                <w:color w:val="000000" w:themeColor="text1"/>
                <w:sz w:val="24"/>
                <w:szCs w:val="24"/>
              </w:rPr>
              <w:t xml:space="preserve"> Objectives</w:t>
            </w:r>
          </w:p>
        </w:tc>
      </w:tr>
      <w:tr w:rsidR="00F93EC0" w:rsidRPr="004C4F2F" w:rsidTr="003576A6">
        <w:tc>
          <w:tcPr>
            <w:tcW w:w="1129" w:type="dxa"/>
          </w:tcPr>
          <w:p w:rsidR="00F93EC0" w:rsidRPr="00C13FBB" w:rsidRDefault="00C13FBB" w:rsidP="00C13FB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w:t>
            </w:r>
            <w:r w:rsidR="00F93EC0" w:rsidRPr="00C13FBB">
              <w:rPr>
                <w:rFonts w:ascii="Times New Roman" w:hAnsi="Times New Roman" w:cs="Times New Roman"/>
                <w:bCs/>
                <w:color w:val="000000" w:themeColor="text1"/>
                <w:sz w:val="24"/>
                <w:szCs w:val="24"/>
              </w:rPr>
              <w:t>1</w:t>
            </w:r>
          </w:p>
        </w:tc>
        <w:tc>
          <w:tcPr>
            <w:tcW w:w="8618" w:type="dxa"/>
            <w:gridSpan w:val="12"/>
          </w:tcPr>
          <w:p w:rsidR="00F93EC0" w:rsidRPr="004C4F2F" w:rsidRDefault="00B87043"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 examine  the purpose of forming </w:t>
            </w:r>
            <w:r w:rsidR="00F93EC0" w:rsidRPr="004C4F2F">
              <w:rPr>
                <w:rFonts w:ascii="Times New Roman" w:hAnsi="Times New Roman" w:cs="Times New Roman"/>
                <w:color w:val="000000" w:themeColor="text1"/>
                <w:sz w:val="24"/>
                <w:szCs w:val="24"/>
              </w:rPr>
              <w:t xml:space="preserve"> NGOs </w:t>
            </w:r>
          </w:p>
        </w:tc>
      </w:tr>
      <w:tr w:rsidR="00F93EC0" w:rsidRPr="004C4F2F" w:rsidTr="003576A6">
        <w:tc>
          <w:tcPr>
            <w:tcW w:w="1129" w:type="dxa"/>
          </w:tcPr>
          <w:p w:rsidR="00F93EC0" w:rsidRPr="00C13FBB" w:rsidRDefault="00C13FBB" w:rsidP="00C13FB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w:t>
            </w:r>
            <w:r w:rsidR="00F93EC0" w:rsidRPr="00C13FBB">
              <w:rPr>
                <w:rFonts w:ascii="Times New Roman" w:hAnsi="Times New Roman" w:cs="Times New Roman"/>
                <w:bCs/>
                <w:color w:val="000000" w:themeColor="text1"/>
                <w:sz w:val="24"/>
                <w:szCs w:val="24"/>
              </w:rPr>
              <w:t>2</w:t>
            </w:r>
          </w:p>
        </w:tc>
        <w:tc>
          <w:tcPr>
            <w:tcW w:w="8618" w:type="dxa"/>
            <w:gridSpan w:val="12"/>
          </w:tcPr>
          <w:p w:rsidR="00F93EC0" w:rsidRPr="004C4F2F" w:rsidRDefault="00B87043"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 describe the  various </w:t>
            </w:r>
            <w:r w:rsidR="00F93EC0" w:rsidRPr="004C4F2F">
              <w:rPr>
                <w:rFonts w:ascii="Times New Roman" w:hAnsi="Times New Roman" w:cs="Times New Roman"/>
                <w:color w:val="000000" w:themeColor="text1"/>
                <w:sz w:val="24"/>
                <w:szCs w:val="24"/>
              </w:rPr>
              <w:t>organizational forms and governance structure of NGOs</w:t>
            </w:r>
          </w:p>
        </w:tc>
      </w:tr>
      <w:tr w:rsidR="00F93EC0" w:rsidRPr="004C4F2F" w:rsidTr="00775FBD">
        <w:trPr>
          <w:trHeight w:val="269"/>
        </w:trPr>
        <w:tc>
          <w:tcPr>
            <w:tcW w:w="1129" w:type="dxa"/>
          </w:tcPr>
          <w:p w:rsidR="00F93EC0" w:rsidRPr="00C13FBB" w:rsidRDefault="00C13FBB" w:rsidP="00C13FB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w:t>
            </w:r>
            <w:r w:rsidR="00F93EC0" w:rsidRPr="00C13FBB">
              <w:rPr>
                <w:rFonts w:ascii="Times New Roman" w:hAnsi="Times New Roman" w:cs="Times New Roman"/>
                <w:bCs/>
                <w:color w:val="000000" w:themeColor="text1"/>
                <w:sz w:val="24"/>
                <w:szCs w:val="24"/>
              </w:rPr>
              <w:t>3</w:t>
            </w:r>
          </w:p>
        </w:tc>
        <w:tc>
          <w:tcPr>
            <w:tcW w:w="8618" w:type="dxa"/>
            <w:gridSpan w:val="12"/>
          </w:tcPr>
          <w:p w:rsidR="00F93EC0" w:rsidRPr="004C4F2F" w:rsidRDefault="00B87043"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 evaluate the administrative </w:t>
            </w:r>
            <w:r w:rsidR="00F93EC0" w:rsidRPr="004C4F2F">
              <w:rPr>
                <w:rFonts w:ascii="Times New Roman" w:hAnsi="Times New Roman" w:cs="Times New Roman"/>
                <w:color w:val="000000" w:themeColor="text1"/>
                <w:sz w:val="24"/>
                <w:szCs w:val="24"/>
              </w:rPr>
              <w:t>practice</w:t>
            </w:r>
            <w:r w:rsidRPr="004C4F2F">
              <w:rPr>
                <w:rFonts w:ascii="Times New Roman" w:hAnsi="Times New Roman" w:cs="Times New Roman"/>
                <w:color w:val="000000" w:themeColor="text1"/>
                <w:sz w:val="24"/>
                <w:szCs w:val="24"/>
              </w:rPr>
              <w:t>s</w:t>
            </w:r>
            <w:r w:rsidR="00F93EC0" w:rsidRPr="004C4F2F">
              <w:rPr>
                <w:rFonts w:ascii="Times New Roman" w:hAnsi="Times New Roman" w:cs="Times New Roman"/>
                <w:color w:val="000000" w:themeColor="text1"/>
                <w:sz w:val="24"/>
                <w:szCs w:val="24"/>
              </w:rPr>
              <w:t xml:space="preserve"> of NGOs</w:t>
            </w:r>
          </w:p>
        </w:tc>
      </w:tr>
      <w:tr w:rsidR="00F93EC0" w:rsidRPr="004C4F2F" w:rsidTr="003576A6">
        <w:tc>
          <w:tcPr>
            <w:tcW w:w="1129" w:type="dxa"/>
          </w:tcPr>
          <w:p w:rsidR="00F93EC0" w:rsidRPr="00C13FBB" w:rsidRDefault="00C13FBB" w:rsidP="00C13FB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w:t>
            </w:r>
            <w:r w:rsidR="00F93EC0" w:rsidRPr="00C13FBB">
              <w:rPr>
                <w:rFonts w:ascii="Times New Roman" w:hAnsi="Times New Roman" w:cs="Times New Roman"/>
                <w:bCs/>
                <w:color w:val="000000" w:themeColor="text1"/>
                <w:sz w:val="24"/>
                <w:szCs w:val="24"/>
              </w:rPr>
              <w:t>4</w:t>
            </w:r>
          </w:p>
        </w:tc>
        <w:tc>
          <w:tcPr>
            <w:tcW w:w="8618" w:type="dxa"/>
            <w:gridSpan w:val="12"/>
          </w:tcPr>
          <w:p w:rsidR="00F93EC0" w:rsidRPr="004C4F2F" w:rsidRDefault="000E046E"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To a</w:t>
            </w:r>
            <w:r w:rsidR="00F93EC0" w:rsidRPr="004C4F2F">
              <w:rPr>
                <w:rFonts w:ascii="Times New Roman" w:hAnsi="Times New Roman" w:cs="Times New Roman"/>
                <w:color w:val="000000" w:themeColor="text1"/>
                <w:sz w:val="24"/>
                <w:szCs w:val="24"/>
              </w:rPr>
              <w:t>ssess the issues, accountability and problems of NGOs</w:t>
            </w:r>
          </w:p>
        </w:tc>
      </w:tr>
      <w:tr w:rsidR="00F93EC0" w:rsidRPr="004C4F2F" w:rsidTr="003576A6">
        <w:tc>
          <w:tcPr>
            <w:tcW w:w="1129" w:type="dxa"/>
          </w:tcPr>
          <w:p w:rsidR="00F93EC0" w:rsidRPr="00C13FBB" w:rsidRDefault="00C13FBB" w:rsidP="00C13FB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w:t>
            </w:r>
            <w:r w:rsidR="00F93EC0" w:rsidRPr="00C13FBB">
              <w:rPr>
                <w:rFonts w:ascii="Times New Roman" w:hAnsi="Times New Roman" w:cs="Times New Roman"/>
                <w:bCs/>
                <w:color w:val="000000" w:themeColor="text1"/>
                <w:sz w:val="24"/>
                <w:szCs w:val="24"/>
              </w:rPr>
              <w:t>5</w:t>
            </w:r>
          </w:p>
        </w:tc>
        <w:tc>
          <w:tcPr>
            <w:tcW w:w="8618" w:type="dxa"/>
            <w:gridSpan w:val="12"/>
          </w:tcPr>
          <w:p w:rsidR="00F93EC0" w:rsidRPr="004C4F2F" w:rsidRDefault="000E046E"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 xml:space="preserve">To identify the research tools </w:t>
            </w:r>
            <w:r w:rsidR="00F93EC0" w:rsidRPr="004C4F2F">
              <w:rPr>
                <w:rFonts w:ascii="Times New Roman" w:hAnsi="Times New Roman" w:cs="Times New Roman"/>
                <w:color w:val="000000" w:themeColor="text1"/>
                <w:sz w:val="24"/>
                <w:szCs w:val="24"/>
              </w:rPr>
              <w:t xml:space="preserve"> necessary for case study analysis</w:t>
            </w:r>
            <w:r w:rsidRPr="004C4F2F">
              <w:rPr>
                <w:rFonts w:ascii="Times New Roman" w:hAnsi="Times New Roman" w:cs="Times New Roman"/>
                <w:color w:val="000000" w:themeColor="text1"/>
                <w:sz w:val="24"/>
                <w:szCs w:val="24"/>
              </w:rPr>
              <w:t xml:space="preserve"> of each NGO’s</w:t>
            </w:r>
          </w:p>
        </w:tc>
      </w:tr>
      <w:tr w:rsidR="00F93EC0" w:rsidRPr="004C4F2F" w:rsidTr="003576A6">
        <w:tc>
          <w:tcPr>
            <w:tcW w:w="1129" w:type="dxa"/>
          </w:tcPr>
          <w:p w:rsidR="00F93EC0" w:rsidRPr="004C4F2F" w:rsidRDefault="00F93EC0" w:rsidP="00C13FBB">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UNIT</w:t>
            </w:r>
          </w:p>
        </w:tc>
        <w:tc>
          <w:tcPr>
            <w:tcW w:w="5954" w:type="dxa"/>
            <w:gridSpan w:val="9"/>
          </w:tcPr>
          <w:p w:rsidR="00F93EC0" w:rsidRPr="004C4F2F" w:rsidRDefault="00C13FBB" w:rsidP="00C13FBB">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Content</w:t>
            </w:r>
          </w:p>
        </w:tc>
        <w:tc>
          <w:tcPr>
            <w:tcW w:w="2664" w:type="dxa"/>
            <w:gridSpan w:val="3"/>
          </w:tcPr>
          <w:p w:rsidR="00F93EC0" w:rsidRPr="004C4F2F" w:rsidRDefault="00F93EC0" w:rsidP="00C13FBB">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No. of Hours</w:t>
            </w:r>
          </w:p>
        </w:tc>
      </w:tr>
      <w:tr w:rsidR="00F93EC0" w:rsidRPr="004C4F2F" w:rsidTr="003576A6">
        <w:tc>
          <w:tcPr>
            <w:tcW w:w="1129" w:type="dxa"/>
          </w:tcPr>
          <w:p w:rsidR="00F93EC0" w:rsidRPr="00C13FBB" w:rsidRDefault="00F93EC0" w:rsidP="00C13FBB">
            <w:pPr>
              <w:jc w:val="center"/>
              <w:rPr>
                <w:rFonts w:ascii="Times New Roman" w:hAnsi="Times New Roman" w:cs="Times New Roman"/>
                <w:bCs/>
                <w:color w:val="000000" w:themeColor="text1"/>
                <w:sz w:val="24"/>
                <w:szCs w:val="24"/>
              </w:rPr>
            </w:pPr>
            <w:r w:rsidRPr="00C13FBB">
              <w:rPr>
                <w:rFonts w:ascii="Times New Roman" w:hAnsi="Times New Roman" w:cs="Times New Roman"/>
                <w:bCs/>
                <w:color w:val="000000" w:themeColor="text1"/>
                <w:sz w:val="24"/>
                <w:szCs w:val="24"/>
              </w:rPr>
              <w:t>I</w:t>
            </w:r>
          </w:p>
        </w:tc>
        <w:tc>
          <w:tcPr>
            <w:tcW w:w="5954" w:type="dxa"/>
            <w:gridSpan w:val="9"/>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 xml:space="preserve">Non-Governmental </w:t>
            </w:r>
            <w:proofErr w:type="spellStart"/>
            <w:r w:rsidRPr="004C4F2F">
              <w:rPr>
                <w:rFonts w:ascii="Times New Roman" w:hAnsi="Times New Roman" w:cs="Times New Roman"/>
                <w:color w:val="000000" w:themeColor="text1"/>
                <w:sz w:val="24"/>
                <w:szCs w:val="24"/>
              </w:rPr>
              <w:t>Organisations</w:t>
            </w:r>
            <w:proofErr w:type="spellEnd"/>
            <w:r w:rsidRPr="004C4F2F">
              <w:rPr>
                <w:rFonts w:ascii="Times New Roman" w:hAnsi="Times New Roman" w:cs="Times New Roman"/>
                <w:color w:val="000000" w:themeColor="text1"/>
                <w:sz w:val="24"/>
                <w:szCs w:val="24"/>
              </w:rPr>
              <w:t xml:space="preserve"> (NGOs): Concept, Rationale and Scope; National Policy on the Voluntary Sector 2007; NGO-Government Interface in India with special reference to the NITI </w:t>
            </w:r>
            <w:proofErr w:type="spellStart"/>
            <w:r w:rsidRPr="004C4F2F">
              <w:rPr>
                <w:rFonts w:ascii="Times New Roman" w:hAnsi="Times New Roman" w:cs="Times New Roman"/>
                <w:color w:val="000000" w:themeColor="text1"/>
                <w:sz w:val="24"/>
                <w:szCs w:val="24"/>
              </w:rPr>
              <w:t>Ayog</w:t>
            </w:r>
            <w:proofErr w:type="spellEnd"/>
            <w:r w:rsidRPr="004C4F2F">
              <w:rPr>
                <w:rFonts w:ascii="Times New Roman" w:hAnsi="Times New Roman" w:cs="Times New Roman"/>
                <w:color w:val="000000" w:themeColor="text1"/>
                <w:sz w:val="24"/>
                <w:szCs w:val="24"/>
              </w:rPr>
              <w:t>, Ministries and Departments</w:t>
            </w:r>
          </w:p>
        </w:tc>
        <w:tc>
          <w:tcPr>
            <w:tcW w:w="2664" w:type="dxa"/>
            <w:gridSpan w:val="3"/>
          </w:tcPr>
          <w:p w:rsidR="00F93EC0" w:rsidRPr="004C4F2F" w:rsidRDefault="00F93EC0" w:rsidP="00C13FBB">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2</w:t>
            </w:r>
          </w:p>
        </w:tc>
      </w:tr>
      <w:tr w:rsidR="00F93EC0" w:rsidRPr="004C4F2F" w:rsidTr="003576A6">
        <w:tc>
          <w:tcPr>
            <w:tcW w:w="1129" w:type="dxa"/>
          </w:tcPr>
          <w:p w:rsidR="00F93EC0" w:rsidRPr="00C13FBB" w:rsidRDefault="00F93EC0" w:rsidP="00C13FBB">
            <w:pPr>
              <w:jc w:val="center"/>
              <w:rPr>
                <w:rFonts w:ascii="Times New Roman" w:hAnsi="Times New Roman" w:cs="Times New Roman"/>
                <w:bCs/>
                <w:color w:val="000000" w:themeColor="text1"/>
                <w:sz w:val="24"/>
                <w:szCs w:val="24"/>
              </w:rPr>
            </w:pPr>
            <w:r w:rsidRPr="00C13FBB">
              <w:rPr>
                <w:rFonts w:ascii="Times New Roman" w:hAnsi="Times New Roman" w:cs="Times New Roman"/>
                <w:bCs/>
                <w:color w:val="000000" w:themeColor="text1"/>
                <w:sz w:val="24"/>
                <w:szCs w:val="24"/>
              </w:rPr>
              <w:t>II</w:t>
            </w:r>
          </w:p>
        </w:tc>
        <w:tc>
          <w:tcPr>
            <w:tcW w:w="5954" w:type="dxa"/>
            <w:gridSpan w:val="9"/>
          </w:tcPr>
          <w:p w:rsidR="00F93EC0" w:rsidRPr="004C4F2F" w:rsidRDefault="00F93EC0" w:rsidP="00201D75">
            <w:pPr>
              <w:jc w:val="both"/>
              <w:rPr>
                <w:rFonts w:ascii="Times New Roman" w:hAnsi="Times New Roman" w:cs="Times New Roman"/>
                <w:b/>
                <w:bCs/>
                <w:color w:val="000000" w:themeColor="text1"/>
                <w:sz w:val="24"/>
                <w:szCs w:val="24"/>
              </w:rPr>
            </w:pPr>
            <w:proofErr w:type="spellStart"/>
            <w:r w:rsidRPr="004C4F2F">
              <w:rPr>
                <w:rFonts w:ascii="Times New Roman" w:hAnsi="Times New Roman" w:cs="Times New Roman"/>
                <w:color w:val="000000" w:themeColor="text1"/>
                <w:sz w:val="24"/>
                <w:szCs w:val="24"/>
              </w:rPr>
              <w:t>Organisational</w:t>
            </w:r>
            <w:proofErr w:type="spellEnd"/>
            <w:r w:rsidRPr="004C4F2F">
              <w:rPr>
                <w:rFonts w:ascii="Times New Roman" w:hAnsi="Times New Roman" w:cs="Times New Roman"/>
                <w:color w:val="000000" w:themeColor="text1"/>
                <w:sz w:val="24"/>
                <w:szCs w:val="24"/>
              </w:rPr>
              <w:t xml:space="preserve"> Forms and Governance Structures of NGOs: Trust; Society; Company; NGO-Government &amp; NGO-Private sector partnerships</w:t>
            </w:r>
          </w:p>
        </w:tc>
        <w:tc>
          <w:tcPr>
            <w:tcW w:w="2664" w:type="dxa"/>
            <w:gridSpan w:val="3"/>
          </w:tcPr>
          <w:p w:rsidR="00F93EC0" w:rsidRPr="004C4F2F" w:rsidRDefault="00F93EC0" w:rsidP="00C13FBB">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2</w:t>
            </w:r>
          </w:p>
        </w:tc>
      </w:tr>
      <w:tr w:rsidR="00F93EC0" w:rsidRPr="004C4F2F" w:rsidTr="003576A6">
        <w:trPr>
          <w:trHeight w:val="776"/>
        </w:trPr>
        <w:tc>
          <w:tcPr>
            <w:tcW w:w="1129" w:type="dxa"/>
          </w:tcPr>
          <w:p w:rsidR="00F93EC0" w:rsidRPr="00C13FBB" w:rsidRDefault="00F93EC0" w:rsidP="00C13FBB">
            <w:pPr>
              <w:jc w:val="center"/>
              <w:rPr>
                <w:rFonts w:ascii="Times New Roman" w:hAnsi="Times New Roman" w:cs="Times New Roman"/>
                <w:bCs/>
                <w:color w:val="000000" w:themeColor="text1"/>
                <w:sz w:val="24"/>
                <w:szCs w:val="24"/>
              </w:rPr>
            </w:pPr>
            <w:r w:rsidRPr="00C13FBB">
              <w:rPr>
                <w:rFonts w:ascii="Times New Roman" w:hAnsi="Times New Roman" w:cs="Times New Roman"/>
                <w:bCs/>
                <w:color w:val="000000" w:themeColor="text1"/>
                <w:sz w:val="24"/>
                <w:szCs w:val="24"/>
              </w:rPr>
              <w:t>III</w:t>
            </w:r>
          </w:p>
        </w:tc>
        <w:tc>
          <w:tcPr>
            <w:tcW w:w="5954" w:type="dxa"/>
            <w:gridSpan w:val="9"/>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Rationale and practice; Sources of NGO Funding; Government and Foreign Grants: Eligibility, Requirements &amp; Procedures with special reference to Foreign Contributions</w:t>
            </w:r>
          </w:p>
        </w:tc>
        <w:tc>
          <w:tcPr>
            <w:tcW w:w="2664" w:type="dxa"/>
            <w:gridSpan w:val="3"/>
          </w:tcPr>
          <w:p w:rsidR="00F93EC0" w:rsidRPr="004C4F2F" w:rsidRDefault="00F93EC0" w:rsidP="00C13FBB">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2</w:t>
            </w:r>
          </w:p>
        </w:tc>
      </w:tr>
      <w:tr w:rsidR="00F93EC0" w:rsidRPr="004C4F2F" w:rsidTr="003576A6">
        <w:tc>
          <w:tcPr>
            <w:tcW w:w="1129" w:type="dxa"/>
          </w:tcPr>
          <w:p w:rsidR="00F93EC0" w:rsidRPr="00C13FBB" w:rsidRDefault="00F93EC0" w:rsidP="00C13FBB">
            <w:pPr>
              <w:jc w:val="center"/>
              <w:rPr>
                <w:rFonts w:ascii="Times New Roman" w:hAnsi="Times New Roman" w:cs="Times New Roman"/>
                <w:bCs/>
                <w:color w:val="000000" w:themeColor="text1"/>
                <w:sz w:val="24"/>
                <w:szCs w:val="24"/>
              </w:rPr>
            </w:pPr>
            <w:r w:rsidRPr="00C13FBB">
              <w:rPr>
                <w:rFonts w:ascii="Times New Roman" w:hAnsi="Times New Roman" w:cs="Times New Roman"/>
                <w:bCs/>
                <w:color w:val="000000" w:themeColor="text1"/>
                <w:sz w:val="24"/>
                <w:szCs w:val="24"/>
              </w:rPr>
              <w:t>IV</w:t>
            </w:r>
          </w:p>
        </w:tc>
        <w:tc>
          <w:tcPr>
            <w:tcW w:w="5954" w:type="dxa"/>
            <w:gridSpan w:val="9"/>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 xml:space="preserve">Issues, Accountability, Mechanism &amp; Problems: Issues of Governance; Capacity Building; Autonomy; Ethics. Accountability of NGOs: Rationale, Mechanisms and </w:t>
            </w:r>
            <w:r w:rsidRPr="004C4F2F">
              <w:rPr>
                <w:rFonts w:ascii="Times New Roman" w:hAnsi="Times New Roman" w:cs="Times New Roman"/>
                <w:color w:val="000000" w:themeColor="text1"/>
                <w:sz w:val="24"/>
                <w:szCs w:val="24"/>
              </w:rPr>
              <w:lastRenderedPageBreak/>
              <w:t>Problems; Formulation of a Welfare/Development Project Proposal including Monitoring and Evaluation arrangements</w:t>
            </w:r>
          </w:p>
        </w:tc>
        <w:tc>
          <w:tcPr>
            <w:tcW w:w="2664" w:type="dxa"/>
            <w:gridSpan w:val="3"/>
          </w:tcPr>
          <w:p w:rsidR="00F93EC0" w:rsidRPr="004C4F2F" w:rsidRDefault="00F93EC0" w:rsidP="00C13FBB">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lastRenderedPageBreak/>
              <w:t>2</w:t>
            </w:r>
          </w:p>
        </w:tc>
      </w:tr>
      <w:tr w:rsidR="00F93EC0" w:rsidRPr="004C4F2F" w:rsidTr="003576A6">
        <w:tc>
          <w:tcPr>
            <w:tcW w:w="1129" w:type="dxa"/>
          </w:tcPr>
          <w:p w:rsidR="00F93EC0" w:rsidRPr="00C13FBB" w:rsidRDefault="00F93EC0" w:rsidP="00C13FBB">
            <w:pPr>
              <w:jc w:val="center"/>
              <w:rPr>
                <w:rFonts w:ascii="Times New Roman" w:hAnsi="Times New Roman" w:cs="Times New Roman"/>
                <w:bCs/>
                <w:color w:val="000000" w:themeColor="text1"/>
                <w:sz w:val="24"/>
                <w:szCs w:val="24"/>
              </w:rPr>
            </w:pPr>
            <w:r w:rsidRPr="00C13FBB">
              <w:rPr>
                <w:rFonts w:ascii="Times New Roman" w:hAnsi="Times New Roman" w:cs="Times New Roman"/>
                <w:bCs/>
                <w:color w:val="000000" w:themeColor="text1"/>
                <w:sz w:val="24"/>
                <w:szCs w:val="24"/>
              </w:rPr>
              <w:lastRenderedPageBreak/>
              <w:t>V</w:t>
            </w:r>
          </w:p>
        </w:tc>
        <w:tc>
          <w:tcPr>
            <w:tcW w:w="5954" w:type="dxa"/>
            <w:gridSpan w:val="9"/>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 xml:space="preserve">Case Studies: Self Employed Women’s Association (SEWA): </w:t>
            </w:r>
            <w:proofErr w:type="spellStart"/>
            <w:r w:rsidRPr="004C4F2F">
              <w:rPr>
                <w:rFonts w:ascii="Times New Roman" w:hAnsi="Times New Roman" w:cs="Times New Roman"/>
                <w:color w:val="000000" w:themeColor="text1"/>
                <w:sz w:val="24"/>
                <w:szCs w:val="24"/>
              </w:rPr>
              <w:t>Organisation</w:t>
            </w:r>
            <w:proofErr w:type="spellEnd"/>
            <w:r w:rsidRPr="004C4F2F">
              <w:rPr>
                <w:rFonts w:ascii="Times New Roman" w:hAnsi="Times New Roman" w:cs="Times New Roman"/>
                <w:color w:val="000000" w:themeColor="text1"/>
                <w:sz w:val="24"/>
                <w:szCs w:val="24"/>
              </w:rPr>
              <w:t xml:space="preserve">, Functions and Working; Red Cross Society of India: </w:t>
            </w:r>
            <w:proofErr w:type="spellStart"/>
            <w:r w:rsidRPr="004C4F2F">
              <w:rPr>
                <w:rFonts w:ascii="Times New Roman" w:hAnsi="Times New Roman" w:cs="Times New Roman"/>
                <w:color w:val="000000" w:themeColor="text1"/>
                <w:sz w:val="24"/>
                <w:szCs w:val="24"/>
              </w:rPr>
              <w:t>Organisation</w:t>
            </w:r>
            <w:proofErr w:type="spellEnd"/>
            <w:r w:rsidRPr="004C4F2F">
              <w:rPr>
                <w:rFonts w:ascii="Times New Roman" w:hAnsi="Times New Roman" w:cs="Times New Roman"/>
                <w:color w:val="000000" w:themeColor="text1"/>
                <w:sz w:val="24"/>
                <w:szCs w:val="24"/>
              </w:rPr>
              <w:t>, Functions and Working; Voluntary Action Network India (VANI); and OXFAM India</w:t>
            </w:r>
          </w:p>
        </w:tc>
        <w:tc>
          <w:tcPr>
            <w:tcW w:w="2664" w:type="dxa"/>
            <w:gridSpan w:val="3"/>
          </w:tcPr>
          <w:p w:rsidR="00F93EC0" w:rsidRPr="004C4F2F" w:rsidRDefault="00F93EC0" w:rsidP="00C13FBB">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2</w:t>
            </w:r>
          </w:p>
        </w:tc>
      </w:tr>
      <w:tr w:rsidR="00F93EC0" w:rsidRPr="004C4F2F" w:rsidTr="003576A6">
        <w:tc>
          <w:tcPr>
            <w:tcW w:w="1129" w:type="dxa"/>
          </w:tcPr>
          <w:p w:rsidR="00F93EC0" w:rsidRPr="004C4F2F" w:rsidRDefault="00F93EC0" w:rsidP="00201D75">
            <w:pPr>
              <w:jc w:val="both"/>
              <w:rPr>
                <w:rFonts w:ascii="Times New Roman" w:hAnsi="Times New Roman" w:cs="Times New Roman"/>
                <w:b/>
                <w:bCs/>
                <w:color w:val="000000" w:themeColor="text1"/>
                <w:sz w:val="24"/>
                <w:szCs w:val="24"/>
              </w:rPr>
            </w:pPr>
          </w:p>
        </w:tc>
        <w:tc>
          <w:tcPr>
            <w:tcW w:w="5954" w:type="dxa"/>
            <w:gridSpan w:val="9"/>
          </w:tcPr>
          <w:p w:rsidR="00F93EC0" w:rsidRPr="004C4F2F" w:rsidRDefault="00F93EC0" w:rsidP="00C13FBB">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Total</w:t>
            </w:r>
          </w:p>
        </w:tc>
        <w:tc>
          <w:tcPr>
            <w:tcW w:w="2664" w:type="dxa"/>
            <w:gridSpan w:val="3"/>
          </w:tcPr>
          <w:p w:rsidR="00F93EC0" w:rsidRPr="004C4F2F" w:rsidRDefault="00F93EC0" w:rsidP="00C13FBB">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10</w:t>
            </w:r>
          </w:p>
        </w:tc>
      </w:tr>
      <w:tr w:rsidR="00F93EC0" w:rsidRPr="004C4F2F" w:rsidTr="003576A6">
        <w:tc>
          <w:tcPr>
            <w:tcW w:w="1129" w:type="dxa"/>
          </w:tcPr>
          <w:p w:rsidR="00F93EC0" w:rsidRPr="004C4F2F" w:rsidRDefault="00F93EC0" w:rsidP="00201D75">
            <w:pPr>
              <w:jc w:val="both"/>
              <w:rPr>
                <w:rFonts w:ascii="Times New Roman" w:hAnsi="Times New Roman" w:cs="Times New Roman"/>
                <w:b/>
                <w:bCs/>
                <w:color w:val="000000" w:themeColor="text1"/>
                <w:sz w:val="24"/>
                <w:szCs w:val="24"/>
              </w:rPr>
            </w:pPr>
          </w:p>
        </w:tc>
        <w:tc>
          <w:tcPr>
            <w:tcW w:w="5954" w:type="dxa"/>
            <w:gridSpan w:val="9"/>
          </w:tcPr>
          <w:p w:rsidR="00F93EC0" w:rsidRPr="004C4F2F" w:rsidRDefault="00821BF8" w:rsidP="00821BF8">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Course Outcome</w:t>
            </w:r>
          </w:p>
        </w:tc>
        <w:tc>
          <w:tcPr>
            <w:tcW w:w="2664" w:type="dxa"/>
            <w:gridSpan w:val="3"/>
          </w:tcPr>
          <w:p w:rsidR="00F93EC0" w:rsidRPr="004C4F2F" w:rsidRDefault="00F93EC0" w:rsidP="00821BF8">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Programme Outcome</w:t>
            </w:r>
          </w:p>
        </w:tc>
      </w:tr>
      <w:tr w:rsidR="00F93EC0" w:rsidRPr="004C4F2F" w:rsidTr="003576A6">
        <w:tc>
          <w:tcPr>
            <w:tcW w:w="1129" w:type="dxa"/>
          </w:tcPr>
          <w:p w:rsidR="00F93EC0" w:rsidRPr="00C13FBB" w:rsidRDefault="00F93EC0" w:rsidP="00C13FBB">
            <w:pPr>
              <w:jc w:val="center"/>
              <w:rPr>
                <w:rFonts w:ascii="Times New Roman" w:hAnsi="Times New Roman" w:cs="Times New Roman"/>
                <w:bCs/>
                <w:color w:val="000000" w:themeColor="text1"/>
                <w:sz w:val="24"/>
                <w:szCs w:val="24"/>
              </w:rPr>
            </w:pPr>
            <w:r w:rsidRPr="00C13FBB">
              <w:rPr>
                <w:rFonts w:ascii="Times New Roman" w:hAnsi="Times New Roman" w:cs="Times New Roman"/>
                <w:bCs/>
                <w:color w:val="000000" w:themeColor="text1"/>
                <w:sz w:val="24"/>
                <w:szCs w:val="24"/>
              </w:rPr>
              <w:t>CO</w:t>
            </w:r>
          </w:p>
        </w:tc>
        <w:tc>
          <w:tcPr>
            <w:tcW w:w="5954" w:type="dxa"/>
            <w:gridSpan w:val="9"/>
          </w:tcPr>
          <w:p w:rsidR="00F93EC0" w:rsidRPr="00C13FBB" w:rsidRDefault="00F93EC0" w:rsidP="00201D75">
            <w:pPr>
              <w:jc w:val="both"/>
              <w:rPr>
                <w:rFonts w:ascii="Times New Roman" w:hAnsi="Times New Roman" w:cs="Times New Roman"/>
                <w:bCs/>
                <w:color w:val="000000" w:themeColor="text1"/>
                <w:sz w:val="24"/>
                <w:szCs w:val="24"/>
              </w:rPr>
            </w:pPr>
            <w:r w:rsidRPr="00C13FBB">
              <w:rPr>
                <w:rFonts w:ascii="Times New Roman" w:hAnsi="Times New Roman" w:cs="Times New Roman"/>
                <w:bCs/>
                <w:color w:val="000000" w:themeColor="text1"/>
                <w:sz w:val="24"/>
                <w:szCs w:val="24"/>
              </w:rPr>
              <w:t>On completion of this course, students will</w:t>
            </w:r>
            <w:r w:rsidR="00A37F67" w:rsidRPr="00C13FBB">
              <w:rPr>
                <w:rFonts w:ascii="Times New Roman" w:hAnsi="Times New Roman" w:cs="Times New Roman"/>
                <w:bCs/>
                <w:color w:val="000000" w:themeColor="text1"/>
                <w:sz w:val="24"/>
                <w:szCs w:val="24"/>
              </w:rPr>
              <w:t xml:space="preserve"> learn </w:t>
            </w:r>
          </w:p>
        </w:tc>
        <w:tc>
          <w:tcPr>
            <w:tcW w:w="2664" w:type="dxa"/>
            <w:gridSpan w:val="3"/>
          </w:tcPr>
          <w:p w:rsidR="00F93EC0" w:rsidRPr="004C4F2F" w:rsidRDefault="00F93EC0" w:rsidP="00201D75">
            <w:pPr>
              <w:jc w:val="both"/>
              <w:rPr>
                <w:rFonts w:ascii="Times New Roman" w:hAnsi="Times New Roman" w:cs="Times New Roman"/>
                <w:b/>
                <w:bCs/>
                <w:color w:val="000000" w:themeColor="text1"/>
                <w:sz w:val="24"/>
                <w:szCs w:val="24"/>
              </w:rPr>
            </w:pPr>
          </w:p>
        </w:tc>
      </w:tr>
      <w:tr w:rsidR="00F93EC0" w:rsidRPr="004C4F2F" w:rsidTr="003576A6">
        <w:tc>
          <w:tcPr>
            <w:tcW w:w="1129" w:type="dxa"/>
          </w:tcPr>
          <w:p w:rsidR="00F93EC0" w:rsidRPr="00C13FBB" w:rsidRDefault="00F93EC0" w:rsidP="00C13FBB">
            <w:pPr>
              <w:jc w:val="center"/>
              <w:rPr>
                <w:rFonts w:ascii="Times New Roman" w:hAnsi="Times New Roman" w:cs="Times New Roman"/>
                <w:bCs/>
                <w:color w:val="000000" w:themeColor="text1"/>
                <w:sz w:val="24"/>
                <w:szCs w:val="24"/>
              </w:rPr>
            </w:pPr>
            <w:r w:rsidRPr="00C13FBB">
              <w:rPr>
                <w:rFonts w:ascii="Times New Roman" w:hAnsi="Times New Roman" w:cs="Times New Roman"/>
                <w:bCs/>
                <w:color w:val="000000" w:themeColor="text1"/>
                <w:sz w:val="24"/>
                <w:szCs w:val="24"/>
              </w:rPr>
              <w:t>CO1</w:t>
            </w:r>
          </w:p>
        </w:tc>
        <w:tc>
          <w:tcPr>
            <w:tcW w:w="5954" w:type="dxa"/>
            <w:gridSpan w:val="9"/>
          </w:tcPr>
          <w:p w:rsidR="00F93EC0" w:rsidRPr="004C4F2F" w:rsidRDefault="00A37F67"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 xml:space="preserve">To have </w:t>
            </w:r>
            <w:r w:rsidR="00F93EC0" w:rsidRPr="004C4F2F">
              <w:rPr>
                <w:rFonts w:ascii="Times New Roman" w:hAnsi="Times New Roman" w:cs="Times New Roman"/>
                <w:color w:val="000000" w:themeColor="text1"/>
                <w:sz w:val="24"/>
                <w:szCs w:val="24"/>
              </w:rPr>
              <w:t xml:space="preserve"> theoretical conceptualization of NGOs and the Public sector</w:t>
            </w:r>
          </w:p>
        </w:tc>
        <w:tc>
          <w:tcPr>
            <w:tcW w:w="2664" w:type="dxa"/>
            <w:gridSpan w:val="3"/>
          </w:tcPr>
          <w:p w:rsidR="00F93EC0" w:rsidRPr="00C13FBB" w:rsidRDefault="00F93EC0" w:rsidP="00201D75">
            <w:pPr>
              <w:jc w:val="both"/>
              <w:rPr>
                <w:rFonts w:ascii="Times New Roman" w:hAnsi="Times New Roman" w:cs="Times New Roman"/>
                <w:bCs/>
                <w:color w:val="000000" w:themeColor="text1"/>
                <w:sz w:val="24"/>
                <w:szCs w:val="24"/>
              </w:rPr>
            </w:pPr>
            <w:r w:rsidRPr="00C13FBB">
              <w:rPr>
                <w:rFonts w:ascii="Times New Roman" w:hAnsi="Times New Roman" w:cs="Times New Roman"/>
                <w:bCs/>
                <w:color w:val="000000" w:themeColor="text1"/>
                <w:sz w:val="24"/>
                <w:szCs w:val="24"/>
              </w:rPr>
              <w:t>PO1</w:t>
            </w:r>
          </w:p>
        </w:tc>
      </w:tr>
      <w:tr w:rsidR="00F93EC0" w:rsidRPr="004C4F2F" w:rsidTr="003576A6">
        <w:tc>
          <w:tcPr>
            <w:tcW w:w="1129" w:type="dxa"/>
          </w:tcPr>
          <w:p w:rsidR="00F93EC0" w:rsidRPr="00C13FBB" w:rsidRDefault="00F93EC0" w:rsidP="00C13FBB">
            <w:pPr>
              <w:jc w:val="center"/>
              <w:rPr>
                <w:rFonts w:ascii="Times New Roman" w:hAnsi="Times New Roman" w:cs="Times New Roman"/>
                <w:bCs/>
                <w:color w:val="000000" w:themeColor="text1"/>
                <w:sz w:val="24"/>
                <w:szCs w:val="24"/>
              </w:rPr>
            </w:pPr>
            <w:r w:rsidRPr="00C13FBB">
              <w:rPr>
                <w:rFonts w:ascii="Times New Roman" w:hAnsi="Times New Roman" w:cs="Times New Roman"/>
                <w:bCs/>
                <w:color w:val="000000" w:themeColor="text1"/>
                <w:sz w:val="24"/>
                <w:szCs w:val="24"/>
              </w:rPr>
              <w:t>CO2</w:t>
            </w:r>
          </w:p>
        </w:tc>
        <w:tc>
          <w:tcPr>
            <w:tcW w:w="5954" w:type="dxa"/>
            <w:gridSpan w:val="9"/>
          </w:tcPr>
          <w:p w:rsidR="00F93EC0" w:rsidRPr="004C4F2F" w:rsidRDefault="009E31C4"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To e</w:t>
            </w:r>
            <w:r w:rsidR="00F93EC0" w:rsidRPr="004C4F2F">
              <w:rPr>
                <w:rFonts w:ascii="Times New Roman" w:hAnsi="Times New Roman" w:cs="Times New Roman"/>
                <w:color w:val="000000" w:themeColor="text1"/>
                <w:sz w:val="24"/>
                <w:szCs w:val="24"/>
              </w:rPr>
              <w:t>xamine the National Policy on Voluntary Sector and Government-NGO interface</w:t>
            </w:r>
          </w:p>
        </w:tc>
        <w:tc>
          <w:tcPr>
            <w:tcW w:w="2664" w:type="dxa"/>
            <w:gridSpan w:val="3"/>
          </w:tcPr>
          <w:p w:rsidR="00F93EC0" w:rsidRPr="00C13FBB" w:rsidRDefault="00F93EC0" w:rsidP="00201D75">
            <w:pPr>
              <w:jc w:val="both"/>
              <w:rPr>
                <w:rFonts w:ascii="Times New Roman" w:hAnsi="Times New Roman" w:cs="Times New Roman"/>
                <w:bCs/>
                <w:color w:val="000000" w:themeColor="text1"/>
                <w:sz w:val="24"/>
                <w:szCs w:val="24"/>
              </w:rPr>
            </w:pPr>
            <w:r w:rsidRPr="00C13FBB">
              <w:rPr>
                <w:rFonts w:ascii="Times New Roman" w:hAnsi="Times New Roman" w:cs="Times New Roman"/>
                <w:bCs/>
                <w:color w:val="000000" w:themeColor="text1"/>
                <w:sz w:val="24"/>
                <w:szCs w:val="24"/>
              </w:rPr>
              <w:t>PO1, PO2</w:t>
            </w:r>
          </w:p>
        </w:tc>
      </w:tr>
      <w:tr w:rsidR="00F93EC0" w:rsidRPr="004C4F2F" w:rsidTr="003576A6">
        <w:tc>
          <w:tcPr>
            <w:tcW w:w="1129" w:type="dxa"/>
          </w:tcPr>
          <w:p w:rsidR="00F93EC0" w:rsidRPr="00C13FBB" w:rsidRDefault="00F93EC0" w:rsidP="00C13FBB">
            <w:pPr>
              <w:jc w:val="center"/>
              <w:rPr>
                <w:rFonts w:ascii="Times New Roman" w:hAnsi="Times New Roman" w:cs="Times New Roman"/>
                <w:bCs/>
                <w:color w:val="000000" w:themeColor="text1"/>
                <w:sz w:val="24"/>
                <w:szCs w:val="24"/>
              </w:rPr>
            </w:pPr>
            <w:r w:rsidRPr="00C13FBB">
              <w:rPr>
                <w:rFonts w:ascii="Times New Roman" w:hAnsi="Times New Roman" w:cs="Times New Roman"/>
                <w:bCs/>
                <w:color w:val="000000" w:themeColor="text1"/>
                <w:sz w:val="24"/>
                <w:szCs w:val="24"/>
              </w:rPr>
              <w:t>CO3</w:t>
            </w:r>
          </w:p>
        </w:tc>
        <w:tc>
          <w:tcPr>
            <w:tcW w:w="5954" w:type="dxa"/>
            <w:gridSpan w:val="9"/>
          </w:tcPr>
          <w:p w:rsidR="00F93EC0" w:rsidRPr="004C4F2F" w:rsidRDefault="009E31C4"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 xml:space="preserve">To </w:t>
            </w:r>
            <w:proofErr w:type="spellStart"/>
            <w:r w:rsidRPr="004C4F2F">
              <w:rPr>
                <w:rFonts w:ascii="Times New Roman" w:hAnsi="Times New Roman" w:cs="Times New Roman"/>
                <w:color w:val="000000" w:themeColor="text1"/>
                <w:sz w:val="24"/>
                <w:szCs w:val="24"/>
              </w:rPr>
              <w:t>analyse</w:t>
            </w:r>
            <w:proofErr w:type="spellEnd"/>
            <w:r w:rsidRPr="004C4F2F">
              <w:rPr>
                <w:rFonts w:ascii="Times New Roman" w:hAnsi="Times New Roman" w:cs="Times New Roman"/>
                <w:color w:val="000000" w:themeColor="text1"/>
                <w:sz w:val="24"/>
                <w:szCs w:val="24"/>
              </w:rPr>
              <w:t xml:space="preserve"> the role of  public and</w:t>
            </w:r>
            <w:r w:rsidR="00F93EC0" w:rsidRPr="004C4F2F">
              <w:rPr>
                <w:rFonts w:ascii="Times New Roman" w:hAnsi="Times New Roman" w:cs="Times New Roman"/>
                <w:color w:val="000000" w:themeColor="text1"/>
                <w:sz w:val="24"/>
                <w:szCs w:val="24"/>
              </w:rPr>
              <w:t xml:space="preserve"> foreign financial contributions to NGOs</w:t>
            </w:r>
          </w:p>
        </w:tc>
        <w:tc>
          <w:tcPr>
            <w:tcW w:w="2664" w:type="dxa"/>
            <w:gridSpan w:val="3"/>
          </w:tcPr>
          <w:p w:rsidR="00F93EC0" w:rsidRPr="00C13FBB" w:rsidRDefault="00F93EC0" w:rsidP="00201D75">
            <w:pPr>
              <w:jc w:val="both"/>
              <w:rPr>
                <w:rFonts w:ascii="Times New Roman" w:hAnsi="Times New Roman" w:cs="Times New Roman"/>
                <w:bCs/>
                <w:color w:val="000000" w:themeColor="text1"/>
                <w:sz w:val="24"/>
                <w:szCs w:val="24"/>
              </w:rPr>
            </w:pPr>
            <w:r w:rsidRPr="00C13FBB">
              <w:rPr>
                <w:rFonts w:ascii="Times New Roman" w:hAnsi="Times New Roman" w:cs="Times New Roman"/>
                <w:bCs/>
                <w:color w:val="000000" w:themeColor="text1"/>
                <w:sz w:val="24"/>
                <w:szCs w:val="24"/>
              </w:rPr>
              <w:t>PO4, PO6</w:t>
            </w:r>
          </w:p>
        </w:tc>
      </w:tr>
      <w:tr w:rsidR="00F93EC0" w:rsidRPr="004C4F2F" w:rsidTr="003576A6">
        <w:tc>
          <w:tcPr>
            <w:tcW w:w="1129" w:type="dxa"/>
          </w:tcPr>
          <w:p w:rsidR="00F93EC0" w:rsidRPr="00C13FBB" w:rsidRDefault="00F93EC0" w:rsidP="00C13FBB">
            <w:pPr>
              <w:jc w:val="center"/>
              <w:rPr>
                <w:rFonts w:ascii="Times New Roman" w:hAnsi="Times New Roman" w:cs="Times New Roman"/>
                <w:bCs/>
                <w:color w:val="000000" w:themeColor="text1"/>
                <w:sz w:val="24"/>
                <w:szCs w:val="24"/>
              </w:rPr>
            </w:pPr>
            <w:r w:rsidRPr="00C13FBB">
              <w:rPr>
                <w:rFonts w:ascii="Times New Roman" w:hAnsi="Times New Roman" w:cs="Times New Roman"/>
                <w:bCs/>
                <w:color w:val="000000" w:themeColor="text1"/>
                <w:sz w:val="24"/>
                <w:szCs w:val="24"/>
              </w:rPr>
              <w:t>CO4</w:t>
            </w:r>
          </w:p>
        </w:tc>
        <w:tc>
          <w:tcPr>
            <w:tcW w:w="5954" w:type="dxa"/>
            <w:gridSpan w:val="9"/>
          </w:tcPr>
          <w:p w:rsidR="00F93EC0" w:rsidRPr="004C4F2F" w:rsidRDefault="009E31C4"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 xml:space="preserve">To perceive how NGO’S have an innate role to </w:t>
            </w:r>
            <w:proofErr w:type="gramStart"/>
            <w:r w:rsidR="001B2A40" w:rsidRPr="004C4F2F">
              <w:rPr>
                <w:rFonts w:ascii="Times New Roman" w:hAnsi="Times New Roman" w:cs="Times New Roman"/>
                <w:color w:val="000000" w:themeColor="text1"/>
                <w:sz w:val="24"/>
                <w:szCs w:val="24"/>
              </w:rPr>
              <w:t xml:space="preserve">address </w:t>
            </w:r>
            <w:r w:rsidRPr="004C4F2F">
              <w:rPr>
                <w:rFonts w:ascii="Times New Roman" w:hAnsi="Times New Roman" w:cs="Times New Roman"/>
                <w:color w:val="000000" w:themeColor="text1"/>
                <w:sz w:val="24"/>
                <w:szCs w:val="24"/>
              </w:rPr>
              <w:t xml:space="preserve"> social</w:t>
            </w:r>
            <w:proofErr w:type="gramEnd"/>
            <w:r w:rsidRPr="004C4F2F">
              <w:rPr>
                <w:rFonts w:ascii="Times New Roman" w:hAnsi="Times New Roman" w:cs="Times New Roman"/>
                <w:color w:val="000000" w:themeColor="text1"/>
                <w:sz w:val="24"/>
                <w:szCs w:val="24"/>
              </w:rPr>
              <w:t xml:space="preserve"> concerns.</w:t>
            </w:r>
          </w:p>
        </w:tc>
        <w:tc>
          <w:tcPr>
            <w:tcW w:w="2664" w:type="dxa"/>
            <w:gridSpan w:val="3"/>
          </w:tcPr>
          <w:p w:rsidR="00F93EC0" w:rsidRPr="00C13FBB" w:rsidRDefault="00F93EC0" w:rsidP="00201D75">
            <w:pPr>
              <w:jc w:val="both"/>
              <w:rPr>
                <w:rFonts w:ascii="Times New Roman" w:hAnsi="Times New Roman" w:cs="Times New Roman"/>
                <w:bCs/>
                <w:color w:val="000000" w:themeColor="text1"/>
                <w:sz w:val="24"/>
                <w:szCs w:val="24"/>
              </w:rPr>
            </w:pPr>
            <w:r w:rsidRPr="00C13FBB">
              <w:rPr>
                <w:rFonts w:ascii="Times New Roman" w:hAnsi="Times New Roman" w:cs="Times New Roman"/>
                <w:bCs/>
                <w:color w:val="000000" w:themeColor="text1"/>
                <w:sz w:val="24"/>
                <w:szCs w:val="24"/>
              </w:rPr>
              <w:t>PO4, PO5, PO6</w:t>
            </w:r>
          </w:p>
        </w:tc>
      </w:tr>
      <w:tr w:rsidR="00F93EC0" w:rsidRPr="004C4F2F" w:rsidTr="003576A6">
        <w:tc>
          <w:tcPr>
            <w:tcW w:w="1129" w:type="dxa"/>
          </w:tcPr>
          <w:p w:rsidR="00F93EC0" w:rsidRPr="00C13FBB" w:rsidRDefault="00F93EC0" w:rsidP="00C13FBB">
            <w:pPr>
              <w:jc w:val="center"/>
              <w:rPr>
                <w:rFonts w:ascii="Times New Roman" w:hAnsi="Times New Roman" w:cs="Times New Roman"/>
                <w:bCs/>
                <w:color w:val="000000" w:themeColor="text1"/>
                <w:sz w:val="24"/>
                <w:szCs w:val="24"/>
              </w:rPr>
            </w:pPr>
            <w:r w:rsidRPr="00C13FBB">
              <w:rPr>
                <w:rFonts w:ascii="Times New Roman" w:hAnsi="Times New Roman" w:cs="Times New Roman"/>
                <w:bCs/>
                <w:color w:val="000000" w:themeColor="text1"/>
                <w:sz w:val="24"/>
                <w:szCs w:val="24"/>
              </w:rPr>
              <w:t>CO5</w:t>
            </w:r>
          </w:p>
        </w:tc>
        <w:tc>
          <w:tcPr>
            <w:tcW w:w="5954" w:type="dxa"/>
            <w:gridSpan w:val="9"/>
          </w:tcPr>
          <w:p w:rsidR="00F93EC0" w:rsidRPr="004C4F2F" w:rsidRDefault="00EF71F4"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To c</w:t>
            </w:r>
            <w:r w:rsidR="00F93EC0" w:rsidRPr="004C4F2F">
              <w:rPr>
                <w:rFonts w:ascii="Times New Roman" w:hAnsi="Times New Roman" w:cs="Times New Roman"/>
                <w:color w:val="000000" w:themeColor="text1"/>
                <w:sz w:val="24"/>
                <w:szCs w:val="24"/>
              </w:rPr>
              <w:t>reate the necessary skills for student to plan and execute projects</w:t>
            </w:r>
          </w:p>
        </w:tc>
        <w:tc>
          <w:tcPr>
            <w:tcW w:w="2664" w:type="dxa"/>
            <w:gridSpan w:val="3"/>
          </w:tcPr>
          <w:p w:rsidR="00F93EC0" w:rsidRPr="00C13FBB" w:rsidRDefault="00F93EC0" w:rsidP="00201D75">
            <w:pPr>
              <w:jc w:val="both"/>
              <w:rPr>
                <w:rFonts w:ascii="Times New Roman" w:hAnsi="Times New Roman" w:cs="Times New Roman"/>
                <w:bCs/>
                <w:color w:val="000000" w:themeColor="text1"/>
                <w:sz w:val="24"/>
                <w:szCs w:val="24"/>
              </w:rPr>
            </w:pPr>
            <w:r w:rsidRPr="00C13FBB">
              <w:rPr>
                <w:rFonts w:ascii="Times New Roman" w:hAnsi="Times New Roman" w:cs="Times New Roman"/>
                <w:bCs/>
                <w:color w:val="000000" w:themeColor="text1"/>
                <w:sz w:val="24"/>
                <w:szCs w:val="24"/>
              </w:rPr>
              <w:t>PO3, PO8</w:t>
            </w:r>
          </w:p>
        </w:tc>
      </w:tr>
      <w:tr w:rsidR="00F93EC0" w:rsidRPr="004C4F2F" w:rsidTr="003576A6">
        <w:tc>
          <w:tcPr>
            <w:tcW w:w="1129" w:type="dxa"/>
          </w:tcPr>
          <w:p w:rsidR="00F93EC0" w:rsidRPr="004C4F2F" w:rsidRDefault="00F93EC0" w:rsidP="00201D75">
            <w:pPr>
              <w:jc w:val="both"/>
              <w:rPr>
                <w:rFonts w:ascii="Times New Roman" w:hAnsi="Times New Roman" w:cs="Times New Roman"/>
                <w:b/>
                <w:bCs/>
                <w:color w:val="000000" w:themeColor="text1"/>
                <w:sz w:val="24"/>
                <w:szCs w:val="24"/>
              </w:rPr>
            </w:pPr>
          </w:p>
        </w:tc>
        <w:tc>
          <w:tcPr>
            <w:tcW w:w="8618" w:type="dxa"/>
            <w:gridSpan w:val="12"/>
          </w:tcPr>
          <w:p w:rsidR="00F93EC0" w:rsidRPr="004C4F2F" w:rsidRDefault="00F93EC0" w:rsidP="00C536CD">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Text Books</w:t>
            </w:r>
          </w:p>
        </w:tc>
      </w:tr>
      <w:tr w:rsidR="00F93EC0" w:rsidRPr="004C4F2F" w:rsidTr="003576A6">
        <w:tc>
          <w:tcPr>
            <w:tcW w:w="1129" w:type="dxa"/>
          </w:tcPr>
          <w:p w:rsidR="00F93EC0" w:rsidRPr="00C13FBB" w:rsidRDefault="00F93EC0" w:rsidP="00C13FBB">
            <w:pPr>
              <w:jc w:val="center"/>
              <w:rPr>
                <w:rFonts w:ascii="Times New Roman" w:hAnsi="Times New Roman" w:cs="Times New Roman"/>
                <w:bCs/>
                <w:color w:val="000000" w:themeColor="text1"/>
                <w:sz w:val="24"/>
                <w:szCs w:val="24"/>
              </w:rPr>
            </w:pPr>
            <w:r w:rsidRPr="00C13FBB">
              <w:rPr>
                <w:rFonts w:ascii="Times New Roman" w:hAnsi="Times New Roman" w:cs="Times New Roman"/>
                <w:bCs/>
                <w:color w:val="000000" w:themeColor="text1"/>
                <w:sz w:val="24"/>
                <w:szCs w:val="24"/>
              </w:rPr>
              <w:t>1</w:t>
            </w:r>
          </w:p>
        </w:tc>
        <w:tc>
          <w:tcPr>
            <w:tcW w:w="8618" w:type="dxa"/>
            <w:gridSpan w:val="12"/>
          </w:tcPr>
          <w:p w:rsidR="00F93EC0" w:rsidRPr="004C4F2F" w:rsidRDefault="00F93EC0" w:rsidP="00C13FBB">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Chandra, Suresh (2015)</w:t>
            </w:r>
            <w:r w:rsidR="00C13FBB">
              <w:rPr>
                <w:rFonts w:ascii="Times New Roman" w:hAnsi="Times New Roman" w:cs="Times New Roman"/>
                <w:color w:val="000000" w:themeColor="text1"/>
                <w:sz w:val="24"/>
                <w:szCs w:val="24"/>
              </w:rPr>
              <w:t>,</w:t>
            </w:r>
            <w:r w:rsidRPr="004C4F2F">
              <w:rPr>
                <w:rFonts w:ascii="Times New Roman" w:hAnsi="Times New Roman" w:cs="Times New Roman"/>
                <w:color w:val="000000" w:themeColor="text1"/>
                <w:sz w:val="24"/>
                <w:szCs w:val="24"/>
              </w:rPr>
              <w:t xml:space="preserve"> Non-Government </w:t>
            </w:r>
            <w:proofErr w:type="spellStart"/>
            <w:r w:rsidRPr="004C4F2F">
              <w:rPr>
                <w:rFonts w:ascii="Times New Roman" w:hAnsi="Times New Roman" w:cs="Times New Roman"/>
                <w:color w:val="000000" w:themeColor="text1"/>
                <w:sz w:val="24"/>
                <w:szCs w:val="24"/>
              </w:rPr>
              <w:t>Organisations</w:t>
            </w:r>
            <w:proofErr w:type="spellEnd"/>
            <w:r w:rsidRPr="004C4F2F">
              <w:rPr>
                <w:rFonts w:ascii="Times New Roman" w:hAnsi="Times New Roman" w:cs="Times New Roman"/>
                <w:color w:val="000000" w:themeColor="text1"/>
                <w:sz w:val="24"/>
                <w:szCs w:val="24"/>
              </w:rPr>
              <w:t xml:space="preserve">. </w:t>
            </w:r>
            <w:r w:rsidR="00C13FBB">
              <w:rPr>
                <w:rFonts w:ascii="Times New Roman" w:hAnsi="Times New Roman" w:cs="Times New Roman"/>
                <w:color w:val="000000" w:themeColor="text1"/>
                <w:sz w:val="24"/>
                <w:szCs w:val="24"/>
              </w:rPr>
              <w:t xml:space="preserve">Jaipur, </w:t>
            </w:r>
            <w:proofErr w:type="spellStart"/>
            <w:r w:rsidRPr="004C4F2F">
              <w:rPr>
                <w:rFonts w:ascii="Times New Roman" w:hAnsi="Times New Roman" w:cs="Times New Roman"/>
                <w:color w:val="000000" w:themeColor="text1"/>
                <w:sz w:val="24"/>
                <w:szCs w:val="24"/>
              </w:rPr>
              <w:t>Rawat</w:t>
            </w:r>
            <w:proofErr w:type="spellEnd"/>
            <w:r w:rsidR="00C13FBB">
              <w:rPr>
                <w:rFonts w:ascii="Times New Roman" w:hAnsi="Times New Roman" w:cs="Times New Roman"/>
                <w:color w:val="000000" w:themeColor="text1"/>
                <w:sz w:val="24"/>
                <w:szCs w:val="24"/>
              </w:rPr>
              <w:t>.</w:t>
            </w:r>
          </w:p>
        </w:tc>
      </w:tr>
      <w:tr w:rsidR="00F93EC0" w:rsidRPr="004C4F2F" w:rsidTr="003576A6">
        <w:tc>
          <w:tcPr>
            <w:tcW w:w="1129" w:type="dxa"/>
          </w:tcPr>
          <w:p w:rsidR="00F93EC0" w:rsidRPr="00C13FBB" w:rsidRDefault="00F93EC0" w:rsidP="00C13FBB">
            <w:pPr>
              <w:jc w:val="center"/>
              <w:rPr>
                <w:rFonts w:ascii="Times New Roman" w:hAnsi="Times New Roman" w:cs="Times New Roman"/>
                <w:bCs/>
                <w:color w:val="000000" w:themeColor="text1"/>
                <w:sz w:val="24"/>
                <w:szCs w:val="24"/>
              </w:rPr>
            </w:pPr>
            <w:r w:rsidRPr="00C13FBB">
              <w:rPr>
                <w:rFonts w:ascii="Times New Roman" w:hAnsi="Times New Roman" w:cs="Times New Roman"/>
                <w:bCs/>
                <w:color w:val="000000" w:themeColor="text1"/>
                <w:sz w:val="24"/>
                <w:szCs w:val="24"/>
              </w:rPr>
              <w:t>2</w:t>
            </w:r>
          </w:p>
        </w:tc>
        <w:tc>
          <w:tcPr>
            <w:tcW w:w="8618" w:type="dxa"/>
            <w:gridSpan w:val="12"/>
          </w:tcPr>
          <w:p w:rsidR="00F93EC0" w:rsidRPr="004C4F2F" w:rsidRDefault="00775FBD" w:rsidP="00201D75">
            <w:pPr>
              <w:jc w:val="both"/>
              <w:rPr>
                <w:rFonts w:ascii="Times New Roman" w:hAnsi="Times New Roman" w:cs="Times New Roman"/>
                <w:b/>
                <w:bCs/>
                <w:color w:val="000000" w:themeColor="text1"/>
                <w:sz w:val="24"/>
                <w:szCs w:val="24"/>
              </w:rPr>
            </w:pPr>
            <w:proofErr w:type="spellStart"/>
            <w:r>
              <w:rPr>
                <w:rFonts w:ascii="Times New Roman" w:hAnsi="Times New Roman" w:cs="Times New Roman"/>
                <w:color w:val="000000" w:themeColor="text1"/>
                <w:sz w:val="24"/>
                <w:szCs w:val="24"/>
              </w:rPr>
              <w:t>Dantwala</w:t>
            </w:r>
            <w:proofErr w:type="spellEnd"/>
            <w:r>
              <w:rPr>
                <w:rFonts w:ascii="Times New Roman" w:hAnsi="Times New Roman" w:cs="Times New Roman"/>
                <w:color w:val="000000" w:themeColor="text1"/>
                <w:sz w:val="24"/>
                <w:szCs w:val="24"/>
              </w:rPr>
              <w:t xml:space="preserve">, M L, </w:t>
            </w:r>
            <w:proofErr w:type="spellStart"/>
            <w:r w:rsidR="00F93EC0" w:rsidRPr="004C4F2F">
              <w:rPr>
                <w:rFonts w:ascii="Times New Roman" w:hAnsi="Times New Roman" w:cs="Times New Roman"/>
                <w:color w:val="000000" w:themeColor="text1"/>
                <w:sz w:val="24"/>
                <w:szCs w:val="24"/>
              </w:rPr>
              <w:t>Sethi</w:t>
            </w:r>
            <w:proofErr w:type="spellEnd"/>
            <w:r w:rsidR="00F93EC0" w:rsidRPr="004C4F2F">
              <w:rPr>
                <w:rFonts w:ascii="Times New Roman" w:hAnsi="Times New Roman" w:cs="Times New Roman"/>
                <w:color w:val="000000" w:themeColor="text1"/>
                <w:sz w:val="24"/>
                <w:szCs w:val="24"/>
              </w:rPr>
              <w:t xml:space="preserve">, Harsh and </w:t>
            </w:r>
            <w:proofErr w:type="spellStart"/>
            <w:r w:rsidR="00F93EC0" w:rsidRPr="004C4F2F">
              <w:rPr>
                <w:rFonts w:ascii="Times New Roman" w:hAnsi="Times New Roman" w:cs="Times New Roman"/>
                <w:color w:val="000000" w:themeColor="text1"/>
                <w:sz w:val="24"/>
                <w:szCs w:val="24"/>
              </w:rPr>
              <w:t>PravinVisaria</w:t>
            </w:r>
            <w:proofErr w:type="spellEnd"/>
            <w:r w:rsidR="00F93EC0" w:rsidRPr="004C4F2F">
              <w:rPr>
                <w:rFonts w:ascii="Times New Roman" w:hAnsi="Times New Roman" w:cs="Times New Roman"/>
                <w:color w:val="000000" w:themeColor="text1"/>
                <w:sz w:val="24"/>
                <w:szCs w:val="24"/>
              </w:rPr>
              <w:t xml:space="preserve"> (Eds.) (1998)</w:t>
            </w:r>
            <w:r w:rsidR="00C13FBB">
              <w:rPr>
                <w:rFonts w:ascii="Times New Roman" w:hAnsi="Times New Roman" w:cs="Times New Roman"/>
                <w:color w:val="000000" w:themeColor="text1"/>
                <w:sz w:val="24"/>
                <w:szCs w:val="24"/>
              </w:rPr>
              <w:t>,</w:t>
            </w:r>
            <w:r w:rsidR="00F93EC0" w:rsidRPr="004C4F2F">
              <w:rPr>
                <w:rFonts w:ascii="Times New Roman" w:hAnsi="Times New Roman" w:cs="Times New Roman"/>
                <w:color w:val="000000" w:themeColor="text1"/>
                <w:sz w:val="24"/>
                <w:szCs w:val="24"/>
              </w:rPr>
              <w:t xml:space="preserve"> Social </w:t>
            </w:r>
            <w:r w:rsidR="00C13FBB">
              <w:rPr>
                <w:rFonts w:ascii="Times New Roman" w:hAnsi="Times New Roman" w:cs="Times New Roman"/>
                <w:color w:val="000000" w:themeColor="text1"/>
                <w:sz w:val="24"/>
                <w:szCs w:val="24"/>
              </w:rPr>
              <w:t>Change Through Voluntary Action, New Delhi,</w:t>
            </w:r>
            <w:r w:rsidR="00F93EC0" w:rsidRPr="004C4F2F">
              <w:rPr>
                <w:rFonts w:ascii="Times New Roman" w:hAnsi="Times New Roman" w:cs="Times New Roman"/>
                <w:color w:val="000000" w:themeColor="text1"/>
                <w:sz w:val="24"/>
                <w:szCs w:val="24"/>
              </w:rPr>
              <w:t xml:space="preserve"> Sage Publications</w:t>
            </w:r>
            <w:r w:rsidR="00C13FBB">
              <w:rPr>
                <w:rFonts w:ascii="Times New Roman" w:hAnsi="Times New Roman" w:cs="Times New Roman"/>
                <w:color w:val="000000" w:themeColor="text1"/>
                <w:sz w:val="24"/>
                <w:szCs w:val="24"/>
              </w:rPr>
              <w:t>.</w:t>
            </w:r>
          </w:p>
        </w:tc>
      </w:tr>
      <w:tr w:rsidR="00F93EC0" w:rsidRPr="004C4F2F" w:rsidTr="003576A6">
        <w:tc>
          <w:tcPr>
            <w:tcW w:w="1129" w:type="dxa"/>
          </w:tcPr>
          <w:p w:rsidR="00F93EC0" w:rsidRPr="00C13FBB" w:rsidRDefault="00F93EC0" w:rsidP="00C13FBB">
            <w:pPr>
              <w:jc w:val="center"/>
              <w:rPr>
                <w:rFonts w:ascii="Times New Roman" w:hAnsi="Times New Roman" w:cs="Times New Roman"/>
                <w:bCs/>
                <w:color w:val="000000" w:themeColor="text1"/>
                <w:sz w:val="24"/>
                <w:szCs w:val="24"/>
              </w:rPr>
            </w:pPr>
            <w:r w:rsidRPr="00C13FBB">
              <w:rPr>
                <w:rFonts w:ascii="Times New Roman" w:hAnsi="Times New Roman" w:cs="Times New Roman"/>
                <w:bCs/>
                <w:color w:val="000000" w:themeColor="text1"/>
                <w:sz w:val="24"/>
                <w:szCs w:val="24"/>
              </w:rPr>
              <w:t>3</w:t>
            </w:r>
          </w:p>
        </w:tc>
        <w:tc>
          <w:tcPr>
            <w:tcW w:w="8618" w:type="dxa"/>
            <w:gridSpan w:val="12"/>
          </w:tcPr>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Government of India (2007)</w:t>
            </w:r>
            <w:r w:rsidR="00C13FBB">
              <w:rPr>
                <w:rFonts w:ascii="Times New Roman" w:hAnsi="Times New Roman" w:cs="Times New Roman"/>
                <w:color w:val="000000" w:themeColor="text1"/>
                <w:sz w:val="24"/>
                <w:szCs w:val="24"/>
              </w:rPr>
              <w:t>,</w:t>
            </w:r>
            <w:r w:rsidRPr="004C4F2F">
              <w:rPr>
                <w:rFonts w:ascii="Times New Roman" w:hAnsi="Times New Roman" w:cs="Times New Roman"/>
                <w:color w:val="000000" w:themeColor="text1"/>
                <w:sz w:val="24"/>
                <w:szCs w:val="24"/>
              </w:rPr>
              <w:t xml:space="preserve"> Report of the Steering Committee on Voluntary Sector </w:t>
            </w:r>
            <w:r w:rsidR="00C13FBB">
              <w:rPr>
                <w:rFonts w:ascii="Times New Roman" w:hAnsi="Times New Roman" w:cs="Times New Roman"/>
                <w:color w:val="000000" w:themeColor="text1"/>
                <w:sz w:val="24"/>
                <w:szCs w:val="24"/>
              </w:rPr>
              <w:t>for the Eleventh Five-Year Plan, New Delhi,</w:t>
            </w:r>
            <w:r w:rsidRPr="004C4F2F">
              <w:rPr>
                <w:rFonts w:ascii="Times New Roman" w:hAnsi="Times New Roman" w:cs="Times New Roman"/>
                <w:color w:val="000000" w:themeColor="text1"/>
                <w:sz w:val="24"/>
                <w:szCs w:val="24"/>
              </w:rPr>
              <w:t xml:space="preserve"> Planning Commission</w:t>
            </w:r>
            <w:r w:rsidR="00C13FBB">
              <w:rPr>
                <w:rFonts w:ascii="Times New Roman" w:hAnsi="Times New Roman" w:cs="Times New Roman"/>
                <w:color w:val="000000" w:themeColor="text1"/>
                <w:sz w:val="24"/>
                <w:szCs w:val="24"/>
              </w:rPr>
              <w:t>.</w:t>
            </w:r>
          </w:p>
        </w:tc>
      </w:tr>
      <w:tr w:rsidR="00F93EC0" w:rsidRPr="004C4F2F" w:rsidTr="00C13FBB">
        <w:trPr>
          <w:trHeight w:val="443"/>
        </w:trPr>
        <w:tc>
          <w:tcPr>
            <w:tcW w:w="1129" w:type="dxa"/>
          </w:tcPr>
          <w:p w:rsidR="00F93EC0" w:rsidRPr="00C13FBB" w:rsidRDefault="00F93EC0" w:rsidP="00C13FBB">
            <w:pPr>
              <w:jc w:val="center"/>
              <w:rPr>
                <w:rFonts w:ascii="Times New Roman" w:hAnsi="Times New Roman" w:cs="Times New Roman"/>
                <w:bCs/>
                <w:color w:val="000000" w:themeColor="text1"/>
                <w:sz w:val="24"/>
                <w:szCs w:val="24"/>
              </w:rPr>
            </w:pPr>
            <w:r w:rsidRPr="00C13FBB">
              <w:rPr>
                <w:rFonts w:ascii="Times New Roman" w:hAnsi="Times New Roman" w:cs="Times New Roman"/>
                <w:bCs/>
                <w:color w:val="000000" w:themeColor="text1"/>
                <w:sz w:val="24"/>
                <w:szCs w:val="24"/>
              </w:rPr>
              <w:t>4</w:t>
            </w:r>
          </w:p>
        </w:tc>
        <w:tc>
          <w:tcPr>
            <w:tcW w:w="8618" w:type="dxa"/>
            <w:gridSpan w:val="12"/>
          </w:tcPr>
          <w:p w:rsidR="00200422" w:rsidRPr="004C4F2F" w:rsidRDefault="00F93EC0" w:rsidP="00C13FBB">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Jain, N (2009)</w:t>
            </w:r>
            <w:r w:rsidR="00C13FBB">
              <w:rPr>
                <w:rFonts w:ascii="Times New Roman" w:hAnsi="Times New Roman" w:cs="Times New Roman"/>
                <w:color w:val="000000" w:themeColor="text1"/>
                <w:sz w:val="24"/>
                <w:szCs w:val="24"/>
              </w:rPr>
              <w:t xml:space="preserve">, </w:t>
            </w:r>
            <w:r w:rsidRPr="004C4F2F">
              <w:rPr>
                <w:rFonts w:ascii="Times New Roman" w:hAnsi="Times New Roman" w:cs="Times New Roman"/>
                <w:color w:val="000000" w:themeColor="text1"/>
                <w:sz w:val="24"/>
                <w:szCs w:val="24"/>
              </w:rPr>
              <w:t xml:space="preserve">Handbook for NGOs: An </w:t>
            </w:r>
            <w:r w:rsidR="00775FBD" w:rsidRPr="004C4F2F">
              <w:rPr>
                <w:rFonts w:ascii="Times New Roman" w:hAnsi="Times New Roman" w:cs="Times New Roman"/>
                <w:color w:val="000000" w:themeColor="text1"/>
                <w:sz w:val="24"/>
                <w:szCs w:val="24"/>
              </w:rPr>
              <w:t>Encyclopedia</w:t>
            </w:r>
            <w:r w:rsidRPr="004C4F2F">
              <w:rPr>
                <w:rFonts w:ascii="Times New Roman" w:hAnsi="Times New Roman" w:cs="Times New Roman"/>
                <w:color w:val="000000" w:themeColor="text1"/>
                <w:sz w:val="24"/>
                <w:szCs w:val="24"/>
              </w:rPr>
              <w:t xml:space="preserve"> for Non-Governmental </w:t>
            </w:r>
            <w:proofErr w:type="spellStart"/>
            <w:r w:rsidRPr="004C4F2F">
              <w:rPr>
                <w:rFonts w:ascii="Times New Roman" w:hAnsi="Times New Roman" w:cs="Times New Roman"/>
                <w:color w:val="000000" w:themeColor="text1"/>
                <w:sz w:val="24"/>
                <w:szCs w:val="24"/>
              </w:rPr>
              <w:t>Organisations</w:t>
            </w:r>
            <w:proofErr w:type="spellEnd"/>
            <w:r w:rsidRPr="004C4F2F">
              <w:rPr>
                <w:rFonts w:ascii="Times New Roman" w:hAnsi="Times New Roman" w:cs="Times New Roman"/>
                <w:color w:val="000000" w:themeColor="text1"/>
                <w:sz w:val="24"/>
                <w:szCs w:val="24"/>
              </w:rPr>
              <w:t xml:space="preserve"> an</w:t>
            </w:r>
            <w:r w:rsidR="00C13FBB">
              <w:rPr>
                <w:rFonts w:ascii="Times New Roman" w:hAnsi="Times New Roman" w:cs="Times New Roman"/>
                <w:color w:val="000000" w:themeColor="text1"/>
                <w:sz w:val="24"/>
                <w:szCs w:val="24"/>
              </w:rPr>
              <w:t xml:space="preserve">d Voluntary Agencies, (I &amp; II), New Delhi, </w:t>
            </w:r>
            <w:proofErr w:type="spellStart"/>
            <w:r w:rsidR="00C13FBB">
              <w:rPr>
                <w:rFonts w:ascii="Times New Roman" w:hAnsi="Times New Roman" w:cs="Times New Roman"/>
                <w:color w:val="000000" w:themeColor="text1"/>
                <w:sz w:val="24"/>
                <w:szCs w:val="24"/>
              </w:rPr>
              <w:t>Nabhi</w:t>
            </w:r>
            <w:proofErr w:type="spellEnd"/>
            <w:r w:rsidR="00C13FBB">
              <w:rPr>
                <w:rFonts w:ascii="Times New Roman" w:hAnsi="Times New Roman" w:cs="Times New Roman"/>
                <w:color w:val="000000" w:themeColor="text1"/>
                <w:sz w:val="24"/>
                <w:szCs w:val="24"/>
              </w:rPr>
              <w:t xml:space="preserve"> Publications. </w:t>
            </w:r>
          </w:p>
        </w:tc>
      </w:tr>
      <w:tr w:rsidR="00200422" w:rsidRPr="004C4F2F" w:rsidTr="003576A6">
        <w:trPr>
          <w:trHeight w:val="465"/>
        </w:trPr>
        <w:tc>
          <w:tcPr>
            <w:tcW w:w="1129" w:type="dxa"/>
          </w:tcPr>
          <w:p w:rsidR="00200422" w:rsidRPr="00C13FBB" w:rsidRDefault="00725372" w:rsidP="00C13FBB">
            <w:pPr>
              <w:jc w:val="center"/>
              <w:rPr>
                <w:rFonts w:ascii="Times New Roman" w:hAnsi="Times New Roman" w:cs="Times New Roman"/>
                <w:bCs/>
                <w:color w:val="000000" w:themeColor="text1"/>
                <w:sz w:val="24"/>
                <w:szCs w:val="24"/>
              </w:rPr>
            </w:pPr>
            <w:r w:rsidRPr="00C13FBB">
              <w:rPr>
                <w:rFonts w:ascii="Times New Roman" w:hAnsi="Times New Roman" w:cs="Times New Roman"/>
                <w:bCs/>
                <w:color w:val="000000" w:themeColor="text1"/>
                <w:sz w:val="24"/>
                <w:szCs w:val="24"/>
              </w:rPr>
              <w:t>5</w:t>
            </w:r>
          </w:p>
        </w:tc>
        <w:tc>
          <w:tcPr>
            <w:tcW w:w="8618" w:type="dxa"/>
            <w:gridSpan w:val="12"/>
          </w:tcPr>
          <w:p w:rsidR="00200422" w:rsidRPr="00775FBD" w:rsidRDefault="00775FBD" w:rsidP="00201D75">
            <w:pPr>
              <w:spacing w:after="160"/>
              <w:jc w:val="both"/>
              <w:rPr>
                <w:rFonts w:ascii="Times New Roman" w:hAnsi="Times New Roman" w:cs="Times New Roman"/>
                <w:sz w:val="24"/>
                <w:szCs w:val="24"/>
              </w:rPr>
            </w:pPr>
            <w:r w:rsidRPr="00775FBD">
              <w:rPr>
                <w:rFonts w:ascii="Times New Roman" w:hAnsi="Times New Roman" w:cs="Times New Roman"/>
                <w:sz w:val="24"/>
                <w:szCs w:val="24"/>
              </w:rPr>
              <w:t xml:space="preserve">Ashok Kumar </w:t>
            </w:r>
            <w:proofErr w:type="spellStart"/>
            <w:r w:rsidRPr="00775FBD">
              <w:rPr>
                <w:rFonts w:ascii="Times New Roman" w:hAnsi="Times New Roman" w:cs="Times New Roman"/>
                <w:sz w:val="24"/>
                <w:szCs w:val="24"/>
              </w:rPr>
              <w:t>Sarkar</w:t>
            </w:r>
            <w:proofErr w:type="spellEnd"/>
            <w:r w:rsidRPr="00775FBD">
              <w:rPr>
                <w:rFonts w:ascii="Times New Roman" w:hAnsi="Times New Roman" w:cs="Times New Roman"/>
                <w:sz w:val="24"/>
                <w:szCs w:val="24"/>
              </w:rPr>
              <w:t xml:space="preserve"> (2008), NGOs and Globalization: Development and Organizational Facets, Jaipur, </w:t>
            </w:r>
            <w:proofErr w:type="spellStart"/>
            <w:r w:rsidRPr="00775FBD">
              <w:rPr>
                <w:rFonts w:ascii="Times New Roman" w:hAnsi="Times New Roman" w:cs="Times New Roman"/>
                <w:sz w:val="24"/>
                <w:szCs w:val="24"/>
              </w:rPr>
              <w:t>Rawat</w:t>
            </w:r>
            <w:proofErr w:type="spellEnd"/>
            <w:r w:rsidRPr="00775FBD">
              <w:rPr>
                <w:rFonts w:ascii="Times New Roman" w:hAnsi="Times New Roman" w:cs="Times New Roman"/>
                <w:sz w:val="24"/>
                <w:szCs w:val="24"/>
              </w:rPr>
              <w:t xml:space="preserve"> Publications.</w:t>
            </w:r>
          </w:p>
        </w:tc>
      </w:tr>
      <w:tr w:rsidR="00F93EC0" w:rsidRPr="004C4F2F" w:rsidTr="003576A6">
        <w:tc>
          <w:tcPr>
            <w:tcW w:w="1129" w:type="dxa"/>
          </w:tcPr>
          <w:p w:rsidR="00F93EC0" w:rsidRPr="00C13FBB" w:rsidRDefault="00F93EC0" w:rsidP="00C13FBB">
            <w:pPr>
              <w:jc w:val="center"/>
              <w:rPr>
                <w:rFonts w:ascii="Times New Roman" w:hAnsi="Times New Roman" w:cs="Times New Roman"/>
                <w:bCs/>
                <w:color w:val="000000" w:themeColor="text1"/>
                <w:sz w:val="24"/>
                <w:szCs w:val="24"/>
              </w:rPr>
            </w:pPr>
          </w:p>
        </w:tc>
        <w:tc>
          <w:tcPr>
            <w:tcW w:w="8618" w:type="dxa"/>
            <w:gridSpan w:val="12"/>
          </w:tcPr>
          <w:p w:rsidR="00F93EC0" w:rsidRPr="004C4F2F" w:rsidRDefault="00F93EC0" w:rsidP="00C536CD">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Reference Books</w:t>
            </w:r>
          </w:p>
        </w:tc>
      </w:tr>
      <w:tr w:rsidR="00F93EC0" w:rsidRPr="004C4F2F" w:rsidTr="003576A6">
        <w:tc>
          <w:tcPr>
            <w:tcW w:w="1129" w:type="dxa"/>
          </w:tcPr>
          <w:p w:rsidR="00F93EC0" w:rsidRPr="00C13FBB" w:rsidRDefault="00F93EC0" w:rsidP="00C13FBB">
            <w:pPr>
              <w:jc w:val="center"/>
              <w:rPr>
                <w:rFonts w:ascii="Times New Roman" w:hAnsi="Times New Roman" w:cs="Times New Roman"/>
                <w:bCs/>
                <w:color w:val="000000" w:themeColor="text1"/>
                <w:sz w:val="24"/>
                <w:szCs w:val="24"/>
              </w:rPr>
            </w:pPr>
            <w:r w:rsidRPr="00C13FBB">
              <w:rPr>
                <w:rFonts w:ascii="Times New Roman" w:hAnsi="Times New Roman" w:cs="Times New Roman"/>
                <w:bCs/>
                <w:color w:val="000000" w:themeColor="text1"/>
                <w:sz w:val="24"/>
                <w:szCs w:val="24"/>
              </w:rPr>
              <w:t>1</w:t>
            </w:r>
          </w:p>
        </w:tc>
        <w:tc>
          <w:tcPr>
            <w:tcW w:w="8618" w:type="dxa"/>
            <w:gridSpan w:val="12"/>
          </w:tcPr>
          <w:p w:rsidR="00F93EC0" w:rsidRPr="004C4F2F" w:rsidRDefault="00F93EC0" w:rsidP="00201D75">
            <w:pPr>
              <w:jc w:val="both"/>
              <w:rPr>
                <w:rFonts w:ascii="Times New Roman" w:eastAsia="Arial Unicode MS" w:hAnsi="Times New Roman" w:cs="Times New Roman"/>
                <w:b/>
                <w:bCs/>
                <w:color w:val="000000" w:themeColor="text1"/>
                <w:sz w:val="24"/>
                <w:szCs w:val="24"/>
              </w:rPr>
            </w:pPr>
            <w:proofErr w:type="spellStart"/>
            <w:r w:rsidRPr="004C4F2F">
              <w:rPr>
                <w:rFonts w:ascii="Times New Roman" w:hAnsi="Times New Roman" w:cs="Times New Roman"/>
                <w:color w:val="000000" w:themeColor="text1"/>
                <w:sz w:val="24"/>
                <w:szCs w:val="24"/>
              </w:rPr>
              <w:t>Khaira</w:t>
            </w:r>
            <w:proofErr w:type="spellEnd"/>
            <w:r w:rsidRPr="004C4F2F">
              <w:rPr>
                <w:rFonts w:ascii="Times New Roman" w:hAnsi="Times New Roman" w:cs="Times New Roman"/>
                <w:color w:val="000000" w:themeColor="text1"/>
                <w:sz w:val="24"/>
                <w:szCs w:val="24"/>
              </w:rPr>
              <w:t>, Dahlia (2017)</w:t>
            </w:r>
            <w:r w:rsidR="00C13FBB">
              <w:rPr>
                <w:rFonts w:ascii="Times New Roman" w:hAnsi="Times New Roman" w:cs="Times New Roman"/>
                <w:color w:val="000000" w:themeColor="text1"/>
                <w:sz w:val="24"/>
                <w:szCs w:val="24"/>
              </w:rPr>
              <w:t>,</w:t>
            </w:r>
            <w:r w:rsidRPr="004C4F2F">
              <w:rPr>
                <w:rFonts w:ascii="Times New Roman" w:hAnsi="Times New Roman" w:cs="Times New Roman"/>
                <w:color w:val="000000" w:themeColor="text1"/>
                <w:sz w:val="24"/>
                <w:szCs w:val="24"/>
              </w:rPr>
              <w:t xml:space="preserve"> Appreciation &amp;</w:t>
            </w:r>
            <w:r w:rsidR="00C13FBB">
              <w:rPr>
                <w:rFonts w:ascii="Times New Roman" w:hAnsi="Times New Roman" w:cs="Times New Roman"/>
                <w:color w:val="000000" w:themeColor="text1"/>
                <w:sz w:val="24"/>
                <w:szCs w:val="24"/>
              </w:rPr>
              <w:t>Evaluation of MGNREGA in Punjab, New Delhi,</w:t>
            </w:r>
            <w:r w:rsidRPr="004C4F2F">
              <w:rPr>
                <w:rFonts w:ascii="Times New Roman" w:hAnsi="Times New Roman" w:cs="Times New Roman"/>
                <w:color w:val="000000" w:themeColor="text1"/>
                <w:sz w:val="24"/>
                <w:szCs w:val="24"/>
              </w:rPr>
              <w:t xml:space="preserve"> Adroit Publishers</w:t>
            </w:r>
            <w:r w:rsidR="00C13FBB">
              <w:rPr>
                <w:rFonts w:ascii="Times New Roman" w:hAnsi="Times New Roman" w:cs="Times New Roman"/>
                <w:color w:val="000000" w:themeColor="text1"/>
                <w:sz w:val="24"/>
                <w:szCs w:val="24"/>
              </w:rPr>
              <w:t>.</w:t>
            </w:r>
          </w:p>
        </w:tc>
      </w:tr>
      <w:tr w:rsidR="00F93EC0" w:rsidRPr="004C4F2F" w:rsidTr="003576A6">
        <w:tc>
          <w:tcPr>
            <w:tcW w:w="1129" w:type="dxa"/>
          </w:tcPr>
          <w:p w:rsidR="00F93EC0" w:rsidRPr="00C13FBB" w:rsidRDefault="00F93EC0" w:rsidP="00C13FBB">
            <w:pPr>
              <w:jc w:val="center"/>
              <w:rPr>
                <w:rFonts w:ascii="Times New Roman" w:hAnsi="Times New Roman" w:cs="Times New Roman"/>
                <w:bCs/>
                <w:color w:val="000000" w:themeColor="text1"/>
                <w:sz w:val="24"/>
                <w:szCs w:val="24"/>
              </w:rPr>
            </w:pPr>
            <w:r w:rsidRPr="00C13FBB">
              <w:rPr>
                <w:rFonts w:ascii="Times New Roman" w:hAnsi="Times New Roman" w:cs="Times New Roman"/>
                <w:bCs/>
                <w:color w:val="000000" w:themeColor="text1"/>
                <w:sz w:val="24"/>
                <w:szCs w:val="24"/>
              </w:rPr>
              <w:t>2</w:t>
            </w:r>
          </w:p>
        </w:tc>
        <w:tc>
          <w:tcPr>
            <w:tcW w:w="8618" w:type="dxa"/>
            <w:gridSpan w:val="12"/>
          </w:tcPr>
          <w:p w:rsidR="00F93EC0" w:rsidRPr="004C4F2F" w:rsidRDefault="00F93EC0" w:rsidP="00201D75">
            <w:pPr>
              <w:jc w:val="both"/>
              <w:rPr>
                <w:rFonts w:ascii="Times New Roman" w:eastAsia="Arial Unicode MS"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Pl</w:t>
            </w:r>
            <w:r w:rsidR="00C13FBB">
              <w:rPr>
                <w:rFonts w:ascii="Times New Roman" w:hAnsi="Times New Roman" w:cs="Times New Roman"/>
                <w:color w:val="000000" w:themeColor="text1"/>
                <w:sz w:val="24"/>
                <w:szCs w:val="24"/>
              </w:rPr>
              <w:t>a</w:t>
            </w:r>
            <w:r w:rsidRPr="004C4F2F">
              <w:rPr>
                <w:rFonts w:ascii="Times New Roman" w:hAnsi="Times New Roman" w:cs="Times New Roman"/>
                <w:color w:val="000000" w:themeColor="text1"/>
                <w:sz w:val="24"/>
                <w:szCs w:val="24"/>
              </w:rPr>
              <w:t>nning Commission (2002)</w:t>
            </w:r>
            <w:r w:rsidR="00C13FBB">
              <w:rPr>
                <w:rFonts w:ascii="Times New Roman" w:hAnsi="Times New Roman" w:cs="Times New Roman"/>
                <w:color w:val="000000" w:themeColor="text1"/>
                <w:sz w:val="24"/>
                <w:szCs w:val="24"/>
              </w:rPr>
              <w:t>,</w:t>
            </w:r>
            <w:r w:rsidRPr="004C4F2F">
              <w:rPr>
                <w:rFonts w:ascii="Times New Roman" w:hAnsi="Times New Roman" w:cs="Times New Roman"/>
                <w:color w:val="000000" w:themeColor="text1"/>
                <w:sz w:val="24"/>
                <w:szCs w:val="24"/>
              </w:rPr>
              <w:t xml:space="preserve"> Report of the Steering Committee on Voluntary Sector for the Tenth Five-Year Plan: Government of India, </w:t>
            </w:r>
            <w:r w:rsidR="00C13FBB">
              <w:rPr>
                <w:rFonts w:ascii="Times New Roman" w:hAnsi="Times New Roman" w:cs="Times New Roman"/>
                <w:color w:val="000000" w:themeColor="text1"/>
                <w:sz w:val="24"/>
                <w:szCs w:val="24"/>
              </w:rPr>
              <w:t xml:space="preserve">New Delhi, </w:t>
            </w:r>
            <w:r w:rsidRPr="004C4F2F">
              <w:rPr>
                <w:rFonts w:ascii="Times New Roman" w:hAnsi="Times New Roman" w:cs="Times New Roman"/>
                <w:color w:val="000000" w:themeColor="text1"/>
                <w:sz w:val="24"/>
                <w:szCs w:val="24"/>
              </w:rPr>
              <w:t>Plann</w:t>
            </w:r>
            <w:r w:rsidR="00C13FBB">
              <w:rPr>
                <w:rFonts w:ascii="Times New Roman" w:hAnsi="Times New Roman" w:cs="Times New Roman"/>
                <w:color w:val="000000" w:themeColor="text1"/>
                <w:sz w:val="24"/>
                <w:szCs w:val="24"/>
              </w:rPr>
              <w:t>ing Commission.</w:t>
            </w:r>
          </w:p>
        </w:tc>
      </w:tr>
      <w:tr w:rsidR="00F93EC0" w:rsidRPr="004C4F2F" w:rsidTr="003576A6">
        <w:tc>
          <w:tcPr>
            <w:tcW w:w="1129" w:type="dxa"/>
          </w:tcPr>
          <w:p w:rsidR="00F93EC0" w:rsidRPr="00C13FBB" w:rsidRDefault="00F93EC0" w:rsidP="00C13FBB">
            <w:pPr>
              <w:jc w:val="center"/>
              <w:rPr>
                <w:rFonts w:ascii="Times New Roman" w:hAnsi="Times New Roman" w:cs="Times New Roman"/>
                <w:bCs/>
                <w:color w:val="000000" w:themeColor="text1"/>
                <w:sz w:val="24"/>
                <w:szCs w:val="24"/>
              </w:rPr>
            </w:pPr>
            <w:r w:rsidRPr="00C13FBB">
              <w:rPr>
                <w:rFonts w:ascii="Times New Roman" w:hAnsi="Times New Roman" w:cs="Times New Roman"/>
                <w:bCs/>
                <w:color w:val="000000" w:themeColor="text1"/>
                <w:sz w:val="24"/>
                <w:szCs w:val="24"/>
              </w:rPr>
              <w:t>3</w:t>
            </w:r>
          </w:p>
        </w:tc>
        <w:tc>
          <w:tcPr>
            <w:tcW w:w="8618" w:type="dxa"/>
            <w:gridSpan w:val="12"/>
          </w:tcPr>
          <w:p w:rsidR="00F93EC0" w:rsidRPr="004C4F2F" w:rsidRDefault="00F93EC0" w:rsidP="00201D75">
            <w:pPr>
              <w:jc w:val="both"/>
              <w:rPr>
                <w:rFonts w:ascii="Times New Roman" w:eastAsia="Arial Unicode MS" w:hAnsi="Times New Roman" w:cs="Times New Roman"/>
                <w:b/>
                <w:bCs/>
                <w:color w:val="000000" w:themeColor="text1"/>
                <w:sz w:val="24"/>
                <w:szCs w:val="24"/>
              </w:rPr>
            </w:pPr>
            <w:proofErr w:type="spellStart"/>
            <w:r w:rsidRPr="004C4F2F">
              <w:rPr>
                <w:rFonts w:ascii="Times New Roman" w:hAnsi="Times New Roman" w:cs="Times New Roman"/>
                <w:color w:val="000000" w:themeColor="text1"/>
                <w:sz w:val="24"/>
                <w:szCs w:val="24"/>
              </w:rPr>
              <w:t>Meher</w:t>
            </w:r>
            <w:proofErr w:type="gramStart"/>
            <w:r w:rsidRPr="004C4F2F">
              <w:rPr>
                <w:rFonts w:ascii="Times New Roman" w:hAnsi="Times New Roman" w:cs="Times New Roman"/>
                <w:color w:val="000000" w:themeColor="text1"/>
                <w:sz w:val="24"/>
                <w:szCs w:val="24"/>
              </w:rPr>
              <w:t>,</w:t>
            </w:r>
            <w:r w:rsidR="00C13FBB">
              <w:rPr>
                <w:rFonts w:ascii="Times New Roman" w:hAnsi="Times New Roman" w:cs="Times New Roman"/>
                <w:color w:val="000000" w:themeColor="text1"/>
                <w:sz w:val="24"/>
                <w:szCs w:val="24"/>
              </w:rPr>
              <w:t>Nanavaty</w:t>
            </w:r>
            <w:proofErr w:type="spellEnd"/>
            <w:proofErr w:type="gramEnd"/>
            <w:r w:rsidR="00C13FBB">
              <w:rPr>
                <w:rFonts w:ascii="Times New Roman" w:hAnsi="Times New Roman" w:cs="Times New Roman"/>
                <w:color w:val="000000" w:themeColor="text1"/>
                <w:sz w:val="24"/>
                <w:szCs w:val="24"/>
              </w:rPr>
              <w:t xml:space="preserve"> and </w:t>
            </w:r>
            <w:proofErr w:type="spellStart"/>
            <w:r w:rsidR="00C13FBB">
              <w:rPr>
                <w:rFonts w:ascii="Times New Roman" w:hAnsi="Times New Roman" w:cs="Times New Roman"/>
                <w:color w:val="000000" w:themeColor="text1"/>
                <w:sz w:val="24"/>
                <w:szCs w:val="24"/>
              </w:rPr>
              <w:t>Kulkarni</w:t>
            </w:r>
            <w:proofErr w:type="spellEnd"/>
            <w:r w:rsidR="00C13FBB">
              <w:rPr>
                <w:rFonts w:ascii="Times New Roman" w:hAnsi="Times New Roman" w:cs="Times New Roman"/>
                <w:color w:val="000000" w:themeColor="text1"/>
                <w:sz w:val="24"/>
                <w:szCs w:val="24"/>
              </w:rPr>
              <w:t xml:space="preserve"> P (1998), NGOs in the Changing Scenario, New </w:t>
            </w:r>
            <w:proofErr w:type="spellStart"/>
            <w:r w:rsidR="00C13FBB">
              <w:rPr>
                <w:rFonts w:ascii="Times New Roman" w:hAnsi="Times New Roman" w:cs="Times New Roman"/>
                <w:color w:val="000000" w:themeColor="text1"/>
                <w:sz w:val="24"/>
                <w:szCs w:val="24"/>
              </w:rPr>
              <w:t>Delhi,</w:t>
            </w:r>
            <w:r w:rsidRPr="004C4F2F">
              <w:rPr>
                <w:rFonts w:ascii="Times New Roman" w:hAnsi="Times New Roman" w:cs="Times New Roman"/>
                <w:color w:val="000000" w:themeColor="text1"/>
                <w:sz w:val="24"/>
                <w:szCs w:val="24"/>
              </w:rPr>
              <w:t>Uppal</w:t>
            </w:r>
            <w:proofErr w:type="spellEnd"/>
            <w:r w:rsidRPr="004C4F2F">
              <w:rPr>
                <w:rFonts w:ascii="Times New Roman" w:hAnsi="Times New Roman" w:cs="Times New Roman"/>
                <w:color w:val="000000" w:themeColor="text1"/>
                <w:sz w:val="24"/>
                <w:szCs w:val="24"/>
              </w:rPr>
              <w:t xml:space="preserve"> Publishing House</w:t>
            </w:r>
            <w:r w:rsidR="00C13FBB">
              <w:rPr>
                <w:rFonts w:ascii="Times New Roman" w:hAnsi="Times New Roman" w:cs="Times New Roman"/>
                <w:color w:val="000000" w:themeColor="text1"/>
                <w:sz w:val="24"/>
                <w:szCs w:val="24"/>
              </w:rPr>
              <w:t>.</w:t>
            </w:r>
          </w:p>
        </w:tc>
      </w:tr>
      <w:tr w:rsidR="00F93EC0" w:rsidRPr="004C4F2F" w:rsidTr="003576A6">
        <w:tc>
          <w:tcPr>
            <w:tcW w:w="1129" w:type="dxa"/>
          </w:tcPr>
          <w:p w:rsidR="00F93EC0" w:rsidRPr="00C13FBB" w:rsidRDefault="00F93EC0" w:rsidP="00C13FBB">
            <w:pPr>
              <w:jc w:val="center"/>
              <w:rPr>
                <w:rFonts w:ascii="Times New Roman" w:hAnsi="Times New Roman" w:cs="Times New Roman"/>
                <w:bCs/>
                <w:color w:val="000000" w:themeColor="text1"/>
                <w:sz w:val="24"/>
                <w:szCs w:val="24"/>
              </w:rPr>
            </w:pPr>
            <w:r w:rsidRPr="00C13FBB">
              <w:rPr>
                <w:rFonts w:ascii="Times New Roman" w:hAnsi="Times New Roman" w:cs="Times New Roman"/>
                <w:bCs/>
                <w:color w:val="000000" w:themeColor="text1"/>
                <w:sz w:val="24"/>
                <w:szCs w:val="24"/>
              </w:rPr>
              <w:t>4</w:t>
            </w:r>
          </w:p>
        </w:tc>
        <w:tc>
          <w:tcPr>
            <w:tcW w:w="8618" w:type="dxa"/>
            <w:gridSpan w:val="12"/>
          </w:tcPr>
          <w:p w:rsidR="00F93EC0" w:rsidRPr="004C4F2F" w:rsidRDefault="00F93EC0" w:rsidP="00201D75">
            <w:pPr>
              <w:jc w:val="both"/>
              <w:rPr>
                <w:rFonts w:ascii="Times New Roman" w:eastAsia="Arial Unicode MS"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Prasad, K (Ed.) (2000</w:t>
            </w:r>
            <w:r w:rsidR="00C13FBB">
              <w:rPr>
                <w:rFonts w:ascii="Times New Roman" w:hAnsi="Times New Roman" w:cs="Times New Roman"/>
                <w:color w:val="000000" w:themeColor="text1"/>
                <w:sz w:val="24"/>
                <w:szCs w:val="24"/>
              </w:rPr>
              <w:t>,</w:t>
            </w:r>
            <w:r w:rsidRPr="004C4F2F">
              <w:rPr>
                <w:rFonts w:ascii="Times New Roman" w:hAnsi="Times New Roman" w:cs="Times New Roman"/>
                <w:color w:val="000000" w:themeColor="text1"/>
                <w:sz w:val="24"/>
                <w:szCs w:val="24"/>
              </w:rPr>
              <w:t>) NGOs and Socio-Economic Development Opportu</w:t>
            </w:r>
            <w:r w:rsidR="00C13FBB">
              <w:rPr>
                <w:rFonts w:ascii="Times New Roman" w:hAnsi="Times New Roman" w:cs="Times New Roman"/>
                <w:color w:val="000000" w:themeColor="text1"/>
                <w:sz w:val="24"/>
                <w:szCs w:val="24"/>
              </w:rPr>
              <w:t xml:space="preserve">nities, New Delhi, </w:t>
            </w:r>
            <w:r w:rsidRPr="004C4F2F">
              <w:rPr>
                <w:rFonts w:ascii="Times New Roman" w:hAnsi="Times New Roman" w:cs="Times New Roman"/>
                <w:color w:val="000000" w:themeColor="text1"/>
                <w:sz w:val="24"/>
                <w:szCs w:val="24"/>
              </w:rPr>
              <w:t>Deep and Deep Publications</w:t>
            </w:r>
            <w:r w:rsidR="00C13FBB">
              <w:rPr>
                <w:rFonts w:ascii="Times New Roman" w:hAnsi="Times New Roman" w:cs="Times New Roman"/>
                <w:color w:val="000000" w:themeColor="text1"/>
                <w:sz w:val="24"/>
                <w:szCs w:val="24"/>
              </w:rPr>
              <w:t>.</w:t>
            </w:r>
          </w:p>
        </w:tc>
      </w:tr>
      <w:tr w:rsidR="00F93EC0" w:rsidRPr="004C4F2F" w:rsidTr="003576A6">
        <w:tc>
          <w:tcPr>
            <w:tcW w:w="1129" w:type="dxa"/>
          </w:tcPr>
          <w:p w:rsidR="00F93EC0" w:rsidRPr="00C13FBB" w:rsidRDefault="00F93EC0" w:rsidP="00C13FBB">
            <w:pPr>
              <w:jc w:val="center"/>
              <w:rPr>
                <w:rFonts w:ascii="Times New Roman" w:hAnsi="Times New Roman" w:cs="Times New Roman"/>
                <w:bCs/>
                <w:color w:val="000000" w:themeColor="text1"/>
                <w:sz w:val="24"/>
                <w:szCs w:val="24"/>
              </w:rPr>
            </w:pPr>
            <w:r w:rsidRPr="00C13FBB">
              <w:rPr>
                <w:rFonts w:ascii="Times New Roman" w:hAnsi="Times New Roman" w:cs="Times New Roman"/>
                <w:bCs/>
                <w:color w:val="000000" w:themeColor="text1"/>
                <w:sz w:val="24"/>
                <w:szCs w:val="24"/>
              </w:rPr>
              <w:t>5</w:t>
            </w:r>
          </w:p>
        </w:tc>
        <w:tc>
          <w:tcPr>
            <w:tcW w:w="8618" w:type="dxa"/>
            <w:gridSpan w:val="12"/>
          </w:tcPr>
          <w:p w:rsidR="00F93EC0" w:rsidRPr="004C4F2F" w:rsidRDefault="00F93EC0" w:rsidP="00201D75">
            <w:pPr>
              <w:jc w:val="both"/>
              <w:rPr>
                <w:rFonts w:ascii="Times New Roman" w:eastAsia="Arial Unicode MS"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Smith-</w:t>
            </w:r>
            <w:proofErr w:type="spellStart"/>
            <w:r w:rsidRPr="004C4F2F">
              <w:rPr>
                <w:rFonts w:ascii="Times New Roman" w:hAnsi="Times New Roman" w:cs="Times New Roman"/>
                <w:color w:val="000000" w:themeColor="text1"/>
                <w:sz w:val="24"/>
                <w:szCs w:val="24"/>
              </w:rPr>
              <w:t>Sreen</w:t>
            </w:r>
            <w:proofErr w:type="spellEnd"/>
            <w:r w:rsidRPr="004C4F2F">
              <w:rPr>
                <w:rFonts w:ascii="Times New Roman" w:hAnsi="Times New Roman" w:cs="Times New Roman"/>
                <w:color w:val="000000" w:themeColor="text1"/>
                <w:sz w:val="24"/>
                <w:szCs w:val="24"/>
              </w:rPr>
              <w:t>, P (1995)</w:t>
            </w:r>
            <w:r w:rsidR="00C13FBB">
              <w:rPr>
                <w:rFonts w:ascii="Times New Roman" w:hAnsi="Times New Roman" w:cs="Times New Roman"/>
                <w:color w:val="000000" w:themeColor="text1"/>
                <w:sz w:val="24"/>
                <w:szCs w:val="24"/>
              </w:rPr>
              <w:t>,</w:t>
            </w:r>
            <w:r w:rsidRPr="004C4F2F">
              <w:rPr>
                <w:rFonts w:ascii="Times New Roman" w:hAnsi="Times New Roman" w:cs="Times New Roman"/>
                <w:color w:val="000000" w:themeColor="text1"/>
                <w:sz w:val="24"/>
                <w:szCs w:val="24"/>
              </w:rPr>
              <w:t xml:space="preserve"> Accountability in Development </w:t>
            </w:r>
            <w:proofErr w:type="spellStart"/>
            <w:r w:rsidRPr="004C4F2F">
              <w:rPr>
                <w:rFonts w:ascii="Times New Roman" w:hAnsi="Times New Roman" w:cs="Times New Roman"/>
                <w:color w:val="000000" w:themeColor="text1"/>
                <w:sz w:val="24"/>
                <w:szCs w:val="24"/>
              </w:rPr>
              <w:t>Organisations</w:t>
            </w:r>
            <w:proofErr w:type="spellEnd"/>
            <w:r w:rsidRPr="004C4F2F">
              <w:rPr>
                <w:rFonts w:ascii="Times New Roman" w:hAnsi="Times New Roman" w:cs="Times New Roman"/>
                <w:color w:val="000000" w:themeColor="text1"/>
                <w:sz w:val="24"/>
                <w:szCs w:val="24"/>
              </w:rPr>
              <w:t xml:space="preserve">: Experiences </w:t>
            </w:r>
            <w:r w:rsidR="00C13FBB">
              <w:rPr>
                <w:rFonts w:ascii="Times New Roman" w:hAnsi="Times New Roman" w:cs="Times New Roman"/>
                <w:color w:val="000000" w:themeColor="text1"/>
                <w:sz w:val="24"/>
                <w:szCs w:val="24"/>
              </w:rPr>
              <w:t xml:space="preserve">of Women </w:t>
            </w:r>
            <w:proofErr w:type="spellStart"/>
            <w:r w:rsidR="00C13FBB">
              <w:rPr>
                <w:rFonts w:ascii="Times New Roman" w:hAnsi="Times New Roman" w:cs="Times New Roman"/>
                <w:color w:val="000000" w:themeColor="text1"/>
                <w:sz w:val="24"/>
                <w:szCs w:val="24"/>
              </w:rPr>
              <w:t>Organisations</w:t>
            </w:r>
            <w:proofErr w:type="spellEnd"/>
            <w:r w:rsidR="00C13FBB">
              <w:rPr>
                <w:rFonts w:ascii="Times New Roman" w:hAnsi="Times New Roman" w:cs="Times New Roman"/>
                <w:color w:val="000000" w:themeColor="text1"/>
                <w:sz w:val="24"/>
                <w:szCs w:val="24"/>
              </w:rPr>
              <w:t xml:space="preserve"> in India, New Delhi,</w:t>
            </w:r>
            <w:r w:rsidRPr="004C4F2F">
              <w:rPr>
                <w:rFonts w:ascii="Times New Roman" w:hAnsi="Times New Roman" w:cs="Times New Roman"/>
                <w:color w:val="000000" w:themeColor="text1"/>
                <w:sz w:val="24"/>
                <w:szCs w:val="24"/>
              </w:rPr>
              <w:t xml:space="preserve"> Sage Publication</w:t>
            </w:r>
            <w:r w:rsidR="00C13FBB">
              <w:rPr>
                <w:rFonts w:ascii="Times New Roman" w:hAnsi="Times New Roman" w:cs="Times New Roman"/>
                <w:color w:val="000000" w:themeColor="text1"/>
                <w:sz w:val="24"/>
                <w:szCs w:val="24"/>
              </w:rPr>
              <w:t>.</w:t>
            </w:r>
          </w:p>
        </w:tc>
      </w:tr>
      <w:tr w:rsidR="00F93EC0" w:rsidRPr="004C4F2F" w:rsidTr="003576A6">
        <w:tc>
          <w:tcPr>
            <w:tcW w:w="1129" w:type="dxa"/>
          </w:tcPr>
          <w:p w:rsidR="00F93EC0" w:rsidRPr="004C4F2F" w:rsidRDefault="00F93EC0" w:rsidP="00201D75">
            <w:pPr>
              <w:jc w:val="both"/>
              <w:rPr>
                <w:rFonts w:ascii="Times New Roman" w:hAnsi="Times New Roman" w:cs="Times New Roman"/>
                <w:b/>
                <w:bCs/>
                <w:color w:val="000000" w:themeColor="text1"/>
                <w:sz w:val="24"/>
                <w:szCs w:val="24"/>
              </w:rPr>
            </w:pPr>
          </w:p>
        </w:tc>
        <w:tc>
          <w:tcPr>
            <w:tcW w:w="8618" w:type="dxa"/>
            <w:gridSpan w:val="12"/>
          </w:tcPr>
          <w:p w:rsidR="00F93EC0" w:rsidRPr="004C4F2F" w:rsidRDefault="00F93EC0" w:rsidP="00C536CD">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Web Resources</w:t>
            </w:r>
          </w:p>
        </w:tc>
      </w:tr>
      <w:tr w:rsidR="00F93EC0" w:rsidRPr="004C4F2F" w:rsidTr="003576A6">
        <w:tc>
          <w:tcPr>
            <w:tcW w:w="1129" w:type="dxa"/>
          </w:tcPr>
          <w:p w:rsidR="00F93EC0" w:rsidRPr="00C62D3D" w:rsidRDefault="00F93EC0" w:rsidP="00C62D3D">
            <w:pPr>
              <w:jc w:val="center"/>
              <w:rPr>
                <w:rFonts w:ascii="Times New Roman" w:hAnsi="Times New Roman" w:cs="Times New Roman"/>
                <w:bCs/>
                <w:color w:val="000000" w:themeColor="text1"/>
                <w:sz w:val="24"/>
                <w:szCs w:val="24"/>
              </w:rPr>
            </w:pPr>
            <w:r w:rsidRPr="00C62D3D">
              <w:rPr>
                <w:rFonts w:ascii="Times New Roman" w:hAnsi="Times New Roman" w:cs="Times New Roman"/>
                <w:bCs/>
                <w:color w:val="000000" w:themeColor="text1"/>
                <w:sz w:val="24"/>
                <w:szCs w:val="24"/>
              </w:rPr>
              <w:t>1</w:t>
            </w:r>
          </w:p>
        </w:tc>
        <w:tc>
          <w:tcPr>
            <w:tcW w:w="8618" w:type="dxa"/>
            <w:gridSpan w:val="12"/>
          </w:tcPr>
          <w:p w:rsidR="00F93EC0" w:rsidRPr="00F314C7" w:rsidRDefault="005E7516" w:rsidP="00F314C7">
            <w:pPr>
              <w:rPr>
                <w:rFonts w:ascii="Times New Roman" w:hAnsi="Times New Roman" w:cs="Times New Roman"/>
                <w:color w:val="000000" w:themeColor="text1"/>
                <w:sz w:val="24"/>
                <w:szCs w:val="24"/>
              </w:rPr>
            </w:pPr>
            <w:hyperlink r:id="rId66" w:history="1">
              <w:r w:rsidR="00F314C7" w:rsidRPr="00F314C7">
                <w:rPr>
                  <w:rStyle w:val="Hyperlink"/>
                  <w:rFonts w:ascii="Times New Roman" w:hAnsi="Times New Roman" w:cs="Times New Roman"/>
                  <w:bCs/>
                  <w:sz w:val="24"/>
                  <w:szCs w:val="24"/>
                  <w:u w:val="none"/>
                </w:rPr>
                <w:t>https://ngosindia.com/</w:t>
              </w:r>
            </w:hyperlink>
            <w:r w:rsidR="00F314C7" w:rsidRPr="00F314C7">
              <w:rPr>
                <w:rFonts w:ascii="Times New Roman" w:hAnsi="Times New Roman" w:cs="Times New Roman"/>
                <w:sz w:val="24"/>
                <w:szCs w:val="24"/>
              </w:rPr>
              <w:t xml:space="preserve"> </w:t>
            </w:r>
          </w:p>
        </w:tc>
      </w:tr>
      <w:tr w:rsidR="00F93EC0" w:rsidRPr="004C4F2F" w:rsidTr="003576A6">
        <w:tc>
          <w:tcPr>
            <w:tcW w:w="1129" w:type="dxa"/>
          </w:tcPr>
          <w:p w:rsidR="00F93EC0" w:rsidRPr="00C62D3D" w:rsidRDefault="00F93EC0" w:rsidP="00C62D3D">
            <w:pPr>
              <w:jc w:val="center"/>
              <w:rPr>
                <w:rFonts w:ascii="Times New Roman" w:hAnsi="Times New Roman" w:cs="Times New Roman"/>
                <w:bCs/>
                <w:color w:val="000000" w:themeColor="text1"/>
                <w:sz w:val="24"/>
                <w:szCs w:val="24"/>
              </w:rPr>
            </w:pPr>
            <w:r w:rsidRPr="00C62D3D">
              <w:rPr>
                <w:rFonts w:ascii="Times New Roman" w:hAnsi="Times New Roman" w:cs="Times New Roman"/>
                <w:bCs/>
                <w:color w:val="000000" w:themeColor="text1"/>
                <w:sz w:val="24"/>
                <w:szCs w:val="24"/>
              </w:rPr>
              <w:t>2</w:t>
            </w:r>
          </w:p>
        </w:tc>
        <w:tc>
          <w:tcPr>
            <w:tcW w:w="8618" w:type="dxa"/>
            <w:gridSpan w:val="12"/>
          </w:tcPr>
          <w:p w:rsidR="00F93EC0" w:rsidRPr="00F314C7" w:rsidRDefault="005E7516" w:rsidP="00F314C7">
            <w:pPr>
              <w:rPr>
                <w:rFonts w:ascii="Times New Roman" w:hAnsi="Times New Roman" w:cs="Times New Roman"/>
                <w:color w:val="000000" w:themeColor="text1"/>
                <w:sz w:val="24"/>
                <w:szCs w:val="24"/>
              </w:rPr>
            </w:pPr>
            <w:hyperlink r:id="rId67" w:history="1">
              <w:r w:rsidR="00F314C7" w:rsidRPr="00F314C7">
                <w:rPr>
                  <w:rStyle w:val="Hyperlink"/>
                  <w:rFonts w:ascii="Times New Roman" w:hAnsi="Times New Roman" w:cs="Times New Roman"/>
                  <w:bCs/>
                  <w:sz w:val="24"/>
                  <w:szCs w:val="24"/>
                  <w:u w:val="none"/>
                </w:rPr>
                <w:t>https://ngobox.org/resources-ngos-in-india</w:t>
              </w:r>
            </w:hyperlink>
            <w:r w:rsidR="00F314C7" w:rsidRPr="00F314C7">
              <w:rPr>
                <w:rFonts w:ascii="Times New Roman" w:hAnsi="Times New Roman" w:cs="Times New Roman"/>
                <w:sz w:val="24"/>
                <w:szCs w:val="24"/>
              </w:rPr>
              <w:t xml:space="preserve"> </w:t>
            </w:r>
          </w:p>
        </w:tc>
      </w:tr>
      <w:tr w:rsidR="0088604C" w:rsidRPr="004C4F2F" w:rsidTr="003576A6">
        <w:tc>
          <w:tcPr>
            <w:tcW w:w="1129" w:type="dxa"/>
          </w:tcPr>
          <w:p w:rsidR="0088604C" w:rsidRPr="00C62D3D" w:rsidRDefault="0088604C" w:rsidP="00C62D3D">
            <w:pPr>
              <w:jc w:val="center"/>
              <w:rPr>
                <w:rFonts w:ascii="Times New Roman" w:hAnsi="Times New Roman" w:cs="Times New Roman"/>
                <w:bCs/>
                <w:color w:val="000000" w:themeColor="text1"/>
                <w:sz w:val="24"/>
                <w:szCs w:val="24"/>
              </w:rPr>
            </w:pPr>
            <w:r w:rsidRPr="00C62D3D">
              <w:rPr>
                <w:rFonts w:ascii="Times New Roman" w:hAnsi="Times New Roman" w:cs="Times New Roman"/>
                <w:bCs/>
                <w:color w:val="000000" w:themeColor="text1"/>
                <w:sz w:val="24"/>
                <w:szCs w:val="24"/>
              </w:rPr>
              <w:t>3</w:t>
            </w:r>
          </w:p>
        </w:tc>
        <w:tc>
          <w:tcPr>
            <w:tcW w:w="8618" w:type="dxa"/>
            <w:gridSpan w:val="12"/>
          </w:tcPr>
          <w:p w:rsidR="0088604C" w:rsidRPr="00F314C7" w:rsidRDefault="005E7516" w:rsidP="00201D75">
            <w:pPr>
              <w:jc w:val="both"/>
              <w:rPr>
                <w:rFonts w:ascii="Times New Roman" w:hAnsi="Times New Roman" w:cs="Times New Roman"/>
                <w:color w:val="000000" w:themeColor="text1"/>
                <w:sz w:val="24"/>
                <w:szCs w:val="24"/>
              </w:rPr>
            </w:pPr>
            <w:hyperlink r:id="rId68" w:history="1">
              <w:r w:rsidR="00F314C7" w:rsidRPr="00F314C7">
                <w:rPr>
                  <w:rStyle w:val="Hyperlink"/>
                  <w:rFonts w:ascii="Times New Roman" w:hAnsi="Times New Roman" w:cs="Times New Roman"/>
                  <w:sz w:val="24"/>
                  <w:szCs w:val="24"/>
                  <w:u w:val="none"/>
                </w:rPr>
                <w:t>https://www.researchgate.net/publication/341089166_INTRODUCTION_TO_NGO_</w:t>
              </w:r>
              <w:r w:rsidR="00F314C7" w:rsidRPr="00F314C7">
                <w:rPr>
                  <w:rStyle w:val="Hyperlink"/>
                  <w:rFonts w:ascii="Times New Roman" w:hAnsi="Times New Roman" w:cs="Times New Roman"/>
                  <w:sz w:val="24"/>
                  <w:szCs w:val="24"/>
                  <w:u w:val="none"/>
                </w:rPr>
                <w:lastRenderedPageBreak/>
                <w:t>MANAGEMENT_Compiled_Lecture_Notes</w:t>
              </w:r>
            </w:hyperlink>
            <w:r w:rsidR="00F314C7" w:rsidRPr="00F314C7">
              <w:rPr>
                <w:rFonts w:ascii="Times New Roman" w:hAnsi="Times New Roman" w:cs="Times New Roman"/>
                <w:color w:val="000000" w:themeColor="text1"/>
                <w:sz w:val="24"/>
                <w:szCs w:val="24"/>
              </w:rPr>
              <w:t xml:space="preserve"> </w:t>
            </w:r>
          </w:p>
        </w:tc>
      </w:tr>
      <w:tr w:rsidR="00F314C7" w:rsidRPr="004C4F2F" w:rsidTr="003576A6">
        <w:tc>
          <w:tcPr>
            <w:tcW w:w="1129" w:type="dxa"/>
          </w:tcPr>
          <w:p w:rsidR="00F314C7" w:rsidRPr="00C62D3D" w:rsidRDefault="00F314C7" w:rsidP="00C62D3D">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4</w:t>
            </w:r>
          </w:p>
        </w:tc>
        <w:tc>
          <w:tcPr>
            <w:tcW w:w="8618" w:type="dxa"/>
            <w:gridSpan w:val="12"/>
          </w:tcPr>
          <w:p w:rsidR="00F314C7" w:rsidRPr="00F314C7" w:rsidRDefault="005E7516" w:rsidP="00F314C7">
            <w:pPr>
              <w:rPr>
                <w:rFonts w:ascii="Times New Roman" w:hAnsi="Times New Roman" w:cs="Times New Roman"/>
                <w:color w:val="000000" w:themeColor="text1"/>
                <w:sz w:val="24"/>
                <w:szCs w:val="24"/>
              </w:rPr>
            </w:pPr>
            <w:hyperlink r:id="rId69" w:history="1">
              <w:r w:rsidR="00F314C7" w:rsidRPr="00F314C7">
                <w:rPr>
                  <w:rStyle w:val="Hyperlink"/>
                  <w:rFonts w:ascii="Times New Roman" w:hAnsi="Times New Roman" w:cs="Times New Roman"/>
                  <w:bCs/>
                  <w:sz w:val="24"/>
                  <w:szCs w:val="24"/>
                  <w:u w:val="none"/>
                </w:rPr>
                <w:t>https://web.worldbank.org/archive/website00978/WEB/PDF/GUIDE_TO.PDF</w:t>
              </w:r>
            </w:hyperlink>
            <w:r w:rsidR="00F314C7" w:rsidRPr="00F314C7">
              <w:rPr>
                <w:rFonts w:ascii="Times New Roman" w:hAnsi="Times New Roman" w:cs="Times New Roman"/>
                <w:sz w:val="24"/>
                <w:szCs w:val="24"/>
              </w:rPr>
              <w:t xml:space="preserve"> </w:t>
            </w:r>
          </w:p>
        </w:tc>
      </w:tr>
      <w:tr w:rsidR="00F314C7" w:rsidRPr="004C4F2F" w:rsidTr="003576A6">
        <w:tc>
          <w:tcPr>
            <w:tcW w:w="1129" w:type="dxa"/>
          </w:tcPr>
          <w:p w:rsidR="00F314C7" w:rsidRDefault="00F314C7" w:rsidP="00C62D3D">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w:t>
            </w:r>
          </w:p>
        </w:tc>
        <w:tc>
          <w:tcPr>
            <w:tcW w:w="8618" w:type="dxa"/>
            <w:gridSpan w:val="12"/>
          </w:tcPr>
          <w:p w:rsidR="00F314C7" w:rsidRPr="00F314C7" w:rsidRDefault="005E7516" w:rsidP="00F314C7">
            <w:pPr>
              <w:rPr>
                <w:rFonts w:ascii="Times New Roman" w:hAnsi="Times New Roman" w:cs="Times New Roman"/>
                <w:color w:val="000000" w:themeColor="text1"/>
                <w:sz w:val="24"/>
                <w:szCs w:val="24"/>
              </w:rPr>
            </w:pPr>
            <w:hyperlink r:id="rId70" w:history="1">
              <w:r w:rsidR="00F314C7" w:rsidRPr="00F314C7">
                <w:rPr>
                  <w:rStyle w:val="Hyperlink"/>
                  <w:rFonts w:ascii="Times New Roman" w:hAnsi="Times New Roman" w:cs="Times New Roman"/>
                  <w:bCs/>
                  <w:sz w:val="24"/>
                  <w:szCs w:val="24"/>
                  <w:u w:val="none"/>
                </w:rPr>
                <w:t>https://researchguides.library.syr.edu/c.php?g=471151&amp;p=3222302</w:t>
              </w:r>
            </w:hyperlink>
            <w:r w:rsidR="00F314C7" w:rsidRPr="00F314C7">
              <w:rPr>
                <w:rFonts w:ascii="Times New Roman" w:hAnsi="Times New Roman" w:cs="Times New Roman"/>
                <w:bCs/>
                <w:sz w:val="24"/>
                <w:szCs w:val="24"/>
              </w:rPr>
              <w:t xml:space="preserve"> </w:t>
            </w:r>
          </w:p>
        </w:tc>
      </w:tr>
    </w:tbl>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Mapping with Programme Outcomes:</w:t>
      </w:r>
    </w:p>
    <w:tbl>
      <w:tblPr>
        <w:tblStyle w:val="TableGrid"/>
        <w:tblW w:w="0" w:type="auto"/>
        <w:tblLook w:val="04A0" w:firstRow="1" w:lastRow="0" w:firstColumn="1" w:lastColumn="0" w:noHBand="0" w:noVBand="1"/>
      </w:tblPr>
      <w:tblGrid>
        <w:gridCol w:w="833"/>
        <w:gridCol w:w="825"/>
        <w:gridCol w:w="825"/>
        <w:gridCol w:w="825"/>
        <w:gridCol w:w="826"/>
        <w:gridCol w:w="826"/>
        <w:gridCol w:w="826"/>
        <w:gridCol w:w="826"/>
        <w:gridCol w:w="826"/>
        <w:gridCol w:w="773"/>
        <w:gridCol w:w="805"/>
      </w:tblGrid>
      <w:tr w:rsidR="00F93EC0" w:rsidRPr="004C4F2F" w:rsidTr="00A7329C">
        <w:tc>
          <w:tcPr>
            <w:tcW w:w="833" w:type="dxa"/>
          </w:tcPr>
          <w:p w:rsidR="00F93EC0" w:rsidRPr="004C4F2F" w:rsidRDefault="00F93EC0" w:rsidP="00201D75">
            <w:pPr>
              <w:jc w:val="both"/>
              <w:rPr>
                <w:rFonts w:ascii="Times New Roman" w:hAnsi="Times New Roman" w:cs="Times New Roman"/>
                <w:b/>
                <w:bCs/>
                <w:color w:val="000000" w:themeColor="text1"/>
                <w:sz w:val="24"/>
                <w:szCs w:val="24"/>
              </w:rPr>
            </w:pPr>
          </w:p>
        </w:tc>
        <w:tc>
          <w:tcPr>
            <w:tcW w:w="825" w:type="dxa"/>
          </w:tcPr>
          <w:p w:rsidR="00F93EC0" w:rsidRPr="00C13FBB" w:rsidRDefault="00F93EC0" w:rsidP="00C13FBB">
            <w:pPr>
              <w:jc w:val="center"/>
              <w:rPr>
                <w:rFonts w:ascii="Times New Roman" w:hAnsi="Times New Roman" w:cs="Times New Roman"/>
                <w:bCs/>
                <w:color w:val="000000" w:themeColor="text1"/>
                <w:sz w:val="24"/>
                <w:szCs w:val="24"/>
              </w:rPr>
            </w:pPr>
            <w:r w:rsidRPr="00C13FBB">
              <w:rPr>
                <w:rFonts w:ascii="Times New Roman" w:hAnsi="Times New Roman" w:cs="Times New Roman"/>
                <w:bCs/>
                <w:color w:val="000000" w:themeColor="text1"/>
                <w:sz w:val="24"/>
                <w:szCs w:val="24"/>
              </w:rPr>
              <w:t>PO1</w:t>
            </w:r>
          </w:p>
        </w:tc>
        <w:tc>
          <w:tcPr>
            <w:tcW w:w="825" w:type="dxa"/>
          </w:tcPr>
          <w:p w:rsidR="00F93EC0" w:rsidRPr="00C13FBB" w:rsidRDefault="00F93EC0" w:rsidP="00C13FBB">
            <w:pPr>
              <w:jc w:val="center"/>
              <w:rPr>
                <w:rFonts w:ascii="Times New Roman" w:hAnsi="Times New Roman" w:cs="Times New Roman"/>
                <w:bCs/>
                <w:color w:val="000000" w:themeColor="text1"/>
                <w:sz w:val="24"/>
                <w:szCs w:val="24"/>
              </w:rPr>
            </w:pPr>
            <w:r w:rsidRPr="00C13FBB">
              <w:rPr>
                <w:rFonts w:ascii="Times New Roman" w:hAnsi="Times New Roman" w:cs="Times New Roman"/>
                <w:bCs/>
                <w:color w:val="000000" w:themeColor="text1"/>
                <w:sz w:val="24"/>
                <w:szCs w:val="24"/>
              </w:rPr>
              <w:t>PO2</w:t>
            </w:r>
          </w:p>
        </w:tc>
        <w:tc>
          <w:tcPr>
            <w:tcW w:w="825" w:type="dxa"/>
          </w:tcPr>
          <w:p w:rsidR="00F93EC0" w:rsidRPr="00C13FBB" w:rsidRDefault="00F93EC0" w:rsidP="00C13FBB">
            <w:pPr>
              <w:jc w:val="center"/>
              <w:rPr>
                <w:rFonts w:ascii="Times New Roman" w:hAnsi="Times New Roman" w:cs="Times New Roman"/>
                <w:bCs/>
                <w:color w:val="000000" w:themeColor="text1"/>
                <w:sz w:val="24"/>
                <w:szCs w:val="24"/>
              </w:rPr>
            </w:pPr>
            <w:r w:rsidRPr="00C13FBB">
              <w:rPr>
                <w:rFonts w:ascii="Times New Roman" w:hAnsi="Times New Roman" w:cs="Times New Roman"/>
                <w:bCs/>
                <w:color w:val="000000" w:themeColor="text1"/>
                <w:sz w:val="24"/>
                <w:szCs w:val="24"/>
              </w:rPr>
              <w:t>PO3</w:t>
            </w:r>
          </w:p>
        </w:tc>
        <w:tc>
          <w:tcPr>
            <w:tcW w:w="826" w:type="dxa"/>
          </w:tcPr>
          <w:p w:rsidR="00F93EC0" w:rsidRPr="00C13FBB" w:rsidRDefault="00F93EC0" w:rsidP="00C13FBB">
            <w:pPr>
              <w:jc w:val="center"/>
              <w:rPr>
                <w:rFonts w:ascii="Times New Roman" w:hAnsi="Times New Roman" w:cs="Times New Roman"/>
                <w:bCs/>
                <w:color w:val="000000" w:themeColor="text1"/>
                <w:sz w:val="24"/>
                <w:szCs w:val="24"/>
              </w:rPr>
            </w:pPr>
            <w:r w:rsidRPr="00C13FBB">
              <w:rPr>
                <w:rFonts w:ascii="Times New Roman" w:hAnsi="Times New Roman" w:cs="Times New Roman"/>
                <w:bCs/>
                <w:color w:val="000000" w:themeColor="text1"/>
                <w:sz w:val="24"/>
                <w:szCs w:val="24"/>
              </w:rPr>
              <w:t>PO4</w:t>
            </w:r>
          </w:p>
        </w:tc>
        <w:tc>
          <w:tcPr>
            <w:tcW w:w="826" w:type="dxa"/>
          </w:tcPr>
          <w:p w:rsidR="00F93EC0" w:rsidRPr="00C13FBB" w:rsidRDefault="00F93EC0" w:rsidP="00C13FBB">
            <w:pPr>
              <w:jc w:val="center"/>
              <w:rPr>
                <w:rFonts w:ascii="Times New Roman" w:hAnsi="Times New Roman" w:cs="Times New Roman"/>
                <w:bCs/>
                <w:color w:val="000000" w:themeColor="text1"/>
                <w:sz w:val="24"/>
                <w:szCs w:val="24"/>
              </w:rPr>
            </w:pPr>
            <w:r w:rsidRPr="00C13FBB">
              <w:rPr>
                <w:rFonts w:ascii="Times New Roman" w:hAnsi="Times New Roman" w:cs="Times New Roman"/>
                <w:bCs/>
                <w:color w:val="000000" w:themeColor="text1"/>
                <w:sz w:val="24"/>
                <w:szCs w:val="24"/>
              </w:rPr>
              <w:t>PO5</w:t>
            </w:r>
          </w:p>
        </w:tc>
        <w:tc>
          <w:tcPr>
            <w:tcW w:w="826" w:type="dxa"/>
          </w:tcPr>
          <w:p w:rsidR="00F93EC0" w:rsidRPr="00C13FBB" w:rsidRDefault="00F93EC0" w:rsidP="00C13FBB">
            <w:pPr>
              <w:jc w:val="center"/>
              <w:rPr>
                <w:rFonts w:ascii="Times New Roman" w:hAnsi="Times New Roman" w:cs="Times New Roman"/>
                <w:bCs/>
                <w:color w:val="000000" w:themeColor="text1"/>
                <w:sz w:val="24"/>
                <w:szCs w:val="24"/>
              </w:rPr>
            </w:pPr>
            <w:r w:rsidRPr="00C13FBB">
              <w:rPr>
                <w:rFonts w:ascii="Times New Roman" w:hAnsi="Times New Roman" w:cs="Times New Roman"/>
                <w:bCs/>
                <w:color w:val="000000" w:themeColor="text1"/>
                <w:sz w:val="24"/>
                <w:szCs w:val="24"/>
              </w:rPr>
              <w:t>PO6</w:t>
            </w:r>
          </w:p>
        </w:tc>
        <w:tc>
          <w:tcPr>
            <w:tcW w:w="826" w:type="dxa"/>
          </w:tcPr>
          <w:p w:rsidR="00F93EC0" w:rsidRPr="00C13FBB" w:rsidRDefault="00F93EC0" w:rsidP="00C13FBB">
            <w:pPr>
              <w:jc w:val="center"/>
              <w:rPr>
                <w:rFonts w:ascii="Times New Roman" w:hAnsi="Times New Roman" w:cs="Times New Roman"/>
                <w:bCs/>
                <w:color w:val="000000" w:themeColor="text1"/>
                <w:sz w:val="24"/>
                <w:szCs w:val="24"/>
              </w:rPr>
            </w:pPr>
            <w:r w:rsidRPr="00C13FBB">
              <w:rPr>
                <w:rFonts w:ascii="Times New Roman" w:hAnsi="Times New Roman" w:cs="Times New Roman"/>
                <w:bCs/>
                <w:color w:val="000000" w:themeColor="text1"/>
                <w:sz w:val="24"/>
                <w:szCs w:val="24"/>
              </w:rPr>
              <w:t>PO7</w:t>
            </w:r>
          </w:p>
        </w:tc>
        <w:tc>
          <w:tcPr>
            <w:tcW w:w="826" w:type="dxa"/>
          </w:tcPr>
          <w:p w:rsidR="00F93EC0" w:rsidRPr="00C13FBB" w:rsidRDefault="00F93EC0" w:rsidP="00C13FBB">
            <w:pPr>
              <w:jc w:val="center"/>
              <w:rPr>
                <w:rFonts w:ascii="Times New Roman" w:hAnsi="Times New Roman" w:cs="Times New Roman"/>
                <w:bCs/>
                <w:color w:val="000000" w:themeColor="text1"/>
                <w:sz w:val="24"/>
                <w:szCs w:val="24"/>
              </w:rPr>
            </w:pPr>
            <w:r w:rsidRPr="00C13FBB">
              <w:rPr>
                <w:rFonts w:ascii="Times New Roman" w:hAnsi="Times New Roman" w:cs="Times New Roman"/>
                <w:bCs/>
                <w:color w:val="000000" w:themeColor="text1"/>
                <w:sz w:val="24"/>
                <w:szCs w:val="24"/>
              </w:rPr>
              <w:t>PO8</w:t>
            </w:r>
          </w:p>
        </w:tc>
        <w:tc>
          <w:tcPr>
            <w:tcW w:w="773" w:type="dxa"/>
          </w:tcPr>
          <w:p w:rsidR="00F93EC0" w:rsidRPr="00C13FBB" w:rsidRDefault="00F93EC0" w:rsidP="00C13FBB">
            <w:pPr>
              <w:jc w:val="center"/>
              <w:rPr>
                <w:rFonts w:ascii="Times New Roman" w:hAnsi="Times New Roman" w:cs="Times New Roman"/>
                <w:bCs/>
                <w:color w:val="000000" w:themeColor="text1"/>
                <w:sz w:val="24"/>
                <w:szCs w:val="24"/>
              </w:rPr>
            </w:pPr>
            <w:r w:rsidRPr="00C13FBB">
              <w:rPr>
                <w:rFonts w:ascii="Times New Roman" w:hAnsi="Times New Roman" w:cs="Times New Roman"/>
                <w:bCs/>
                <w:color w:val="000000" w:themeColor="text1"/>
                <w:sz w:val="24"/>
                <w:szCs w:val="24"/>
              </w:rPr>
              <w:t>PO9</w:t>
            </w:r>
          </w:p>
        </w:tc>
        <w:tc>
          <w:tcPr>
            <w:tcW w:w="805" w:type="dxa"/>
          </w:tcPr>
          <w:p w:rsidR="00F93EC0" w:rsidRPr="00C13FBB" w:rsidRDefault="00F93EC0" w:rsidP="00C13FBB">
            <w:pPr>
              <w:jc w:val="center"/>
              <w:rPr>
                <w:rFonts w:ascii="Times New Roman" w:hAnsi="Times New Roman" w:cs="Times New Roman"/>
                <w:bCs/>
                <w:color w:val="000000" w:themeColor="text1"/>
                <w:sz w:val="24"/>
                <w:szCs w:val="24"/>
              </w:rPr>
            </w:pPr>
            <w:r w:rsidRPr="00C13FBB">
              <w:rPr>
                <w:rFonts w:ascii="Times New Roman" w:hAnsi="Times New Roman" w:cs="Times New Roman"/>
                <w:bCs/>
                <w:color w:val="000000" w:themeColor="text1"/>
                <w:sz w:val="24"/>
                <w:szCs w:val="24"/>
              </w:rPr>
              <w:t>PO10</w:t>
            </w:r>
          </w:p>
        </w:tc>
      </w:tr>
      <w:tr w:rsidR="00C13FBB" w:rsidRPr="004C4F2F" w:rsidTr="00A7329C">
        <w:tc>
          <w:tcPr>
            <w:tcW w:w="833" w:type="dxa"/>
          </w:tcPr>
          <w:p w:rsidR="00C13FBB" w:rsidRPr="004C4F2F" w:rsidRDefault="00C13FBB"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CO1</w:t>
            </w:r>
          </w:p>
        </w:tc>
        <w:tc>
          <w:tcPr>
            <w:tcW w:w="825" w:type="dxa"/>
          </w:tcPr>
          <w:p w:rsidR="00C13FBB" w:rsidRDefault="00C13FBB" w:rsidP="00C13FBB">
            <w:pPr>
              <w:jc w:val="center"/>
            </w:pPr>
            <w:r w:rsidRPr="007F60A2">
              <w:rPr>
                <w:rFonts w:ascii="Times New Roman" w:hAnsi="Times New Roman" w:cs="Times New Roman"/>
                <w:bCs/>
                <w:color w:val="000000" w:themeColor="text1"/>
                <w:sz w:val="24"/>
                <w:szCs w:val="24"/>
              </w:rPr>
              <w:t>S</w:t>
            </w:r>
          </w:p>
        </w:tc>
        <w:tc>
          <w:tcPr>
            <w:tcW w:w="825" w:type="dxa"/>
          </w:tcPr>
          <w:p w:rsidR="00C13FBB" w:rsidRDefault="00C13FBB" w:rsidP="00C13FBB">
            <w:pPr>
              <w:jc w:val="center"/>
            </w:pPr>
            <w:r w:rsidRPr="007F60A2">
              <w:rPr>
                <w:rFonts w:ascii="Times New Roman" w:hAnsi="Times New Roman" w:cs="Times New Roman"/>
                <w:bCs/>
                <w:color w:val="000000" w:themeColor="text1"/>
                <w:sz w:val="24"/>
                <w:szCs w:val="24"/>
              </w:rPr>
              <w:t>S</w:t>
            </w:r>
          </w:p>
        </w:tc>
        <w:tc>
          <w:tcPr>
            <w:tcW w:w="825" w:type="dxa"/>
          </w:tcPr>
          <w:p w:rsidR="00C13FBB" w:rsidRDefault="00C13FBB" w:rsidP="00C13FBB">
            <w:pPr>
              <w:jc w:val="center"/>
            </w:pPr>
            <w:r w:rsidRPr="00E00389">
              <w:rPr>
                <w:rFonts w:ascii="Times New Roman" w:hAnsi="Times New Roman" w:cs="Times New Roman"/>
                <w:bCs/>
                <w:color w:val="000000" w:themeColor="text1"/>
                <w:sz w:val="24"/>
                <w:szCs w:val="24"/>
              </w:rPr>
              <w:t>M</w:t>
            </w:r>
          </w:p>
        </w:tc>
        <w:tc>
          <w:tcPr>
            <w:tcW w:w="826" w:type="dxa"/>
          </w:tcPr>
          <w:p w:rsidR="00C13FBB" w:rsidRDefault="00C13FBB" w:rsidP="00C13FBB">
            <w:pPr>
              <w:jc w:val="center"/>
            </w:pPr>
            <w:r w:rsidRPr="00E00389">
              <w:rPr>
                <w:rFonts w:ascii="Times New Roman" w:hAnsi="Times New Roman" w:cs="Times New Roman"/>
                <w:bCs/>
                <w:color w:val="000000" w:themeColor="text1"/>
                <w:sz w:val="24"/>
                <w:szCs w:val="24"/>
              </w:rPr>
              <w:t>M</w:t>
            </w:r>
          </w:p>
        </w:tc>
        <w:tc>
          <w:tcPr>
            <w:tcW w:w="826" w:type="dxa"/>
          </w:tcPr>
          <w:p w:rsidR="00C13FBB" w:rsidRPr="00C13FBB" w:rsidRDefault="00C13FBB" w:rsidP="00C13FB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C13FBB" w:rsidRDefault="00C13FBB" w:rsidP="00C13FBB">
            <w:pPr>
              <w:jc w:val="center"/>
            </w:pPr>
            <w:r w:rsidRPr="005412FD">
              <w:rPr>
                <w:rFonts w:ascii="Times New Roman" w:hAnsi="Times New Roman" w:cs="Times New Roman"/>
                <w:bCs/>
                <w:color w:val="000000" w:themeColor="text1"/>
                <w:sz w:val="24"/>
                <w:szCs w:val="24"/>
              </w:rPr>
              <w:t>M</w:t>
            </w:r>
          </w:p>
        </w:tc>
        <w:tc>
          <w:tcPr>
            <w:tcW w:w="826" w:type="dxa"/>
          </w:tcPr>
          <w:p w:rsidR="00C13FBB" w:rsidRPr="00C13FBB" w:rsidRDefault="00C13FBB" w:rsidP="00C13FB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826" w:type="dxa"/>
          </w:tcPr>
          <w:p w:rsidR="00C13FBB" w:rsidRPr="00C13FBB" w:rsidRDefault="00C13FBB" w:rsidP="00C13FB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773" w:type="dxa"/>
          </w:tcPr>
          <w:p w:rsidR="00C13FBB" w:rsidRDefault="00C13FBB" w:rsidP="00C13FBB">
            <w:pPr>
              <w:jc w:val="center"/>
            </w:pPr>
            <w:r w:rsidRPr="004C2C41">
              <w:rPr>
                <w:rFonts w:ascii="Times New Roman" w:hAnsi="Times New Roman" w:cs="Times New Roman"/>
                <w:bCs/>
                <w:color w:val="000000" w:themeColor="text1"/>
                <w:sz w:val="24"/>
                <w:szCs w:val="24"/>
              </w:rPr>
              <w:t>M</w:t>
            </w:r>
          </w:p>
        </w:tc>
        <w:tc>
          <w:tcPr>
            <w:tcW w:w="805" w:type="dxa"/>
          </w:tcPr>
          <w:p w:rsidR="00C13FBB" w:rsidRPr="00C13FBB" w:rsidRDefault="00C13FBB" w:rsidP="00C13FB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r>
      <w:tr w:rsidR="00C13FBB" w:rsidRPr="004C4F2F" w:rsidTr="00A7329C">
        <w:tc>
          <w:tcPr>
            <w:tcW w:w="833" w:type="dxa"/>
          </w:tcPr>
          <w:p w:rsidR="00C13FBB" w:rsidRPr="004C4F2F" w:rsidRDefault="00C13FBB"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CO2</w:t>
            </w:r>
          </w:p>
        </w:tc>
        <w:tc>
          <w:tcPr>
            <w:tcW w:w="825" w:type="dxa"/>
          </w:tcPr>
          <w:p w:rsidR="00C13FBB" w:rsidRDefault="00C13FBB" w:rsidP="00C13FBB">
            <w:pPr>
              <w:jc w:val="center"/>
            </w:pPr>
            <w:r w:rsidRPr="007F60A2">
              <w:rPr>
                <w:rFonts w:ascii="Times New Roman" w:hAnsi="Times New Roman" w:cs="Times New Roman"/>
                <w:bCs/>
                <w:color w:val="000000" w:themeColor="text1"/>
                <w:sz w:val="24"/>
                <w:szCs w:val="24"/>
              </w:rPr>
              <w:t>S</w:t>
            </w:r>
          </w:p>
        </w:tc>
        <w:tc>
          <w:tcPr>
            <w:tcW w:w="825" w:type="dxa"/>
          </w:tcPr>
          <w:p w:rsidR="00C13FBB" w:rsidRDefault="00C13FBB" w:rsidP="00C13FBB">
            <w:pPr>
              <w:jc w:val="center"/>
            </w:pPr>
            <w:r w:rsidRPr="007F60A2">
              <w:rPr>
                <w:rFonts w:ascii="Times New Roman" w:hAnsi="Times New Roman" w:cs="Times New Roman"/>
                <w:bCs/>
                <w:color w:val="000000" w:themeColor="text1"/>
                <w:sz w:val="24"/>
                <w:szCs w:val="24"/>
              </w:rPr>
              <w:t>S</w:t>
            </w:r>
          </w:p>
        </w:tc>
        <w:tc>
          <w:tcPr>
            <w:tcW w:w="825" w:type="dxa"/>
          </w:tcPr>
          <w:p w:rsidR="00C13FBB" w:rsidRDefault="00C13FBB" w:rsidP="00C13FBB">
            <w:pPr>
              <w:jc w:val="center"/>
            </w:pPr>
            <w:r w:rsidRPr="00E00389">
              <w:rPr>
                <w:rFonts w:ascii="Times New Roman" w:hAnsi="Times New Roman" w:cs="Times New Roman"/>
                <w:bCs/>
                <w:color w:val="000000" w:themeColor="text1"/>
                <w:sz w:val="24"/>
                <w:szCs w:val="24"/>
              </w:rPr>
              <w:t>M</w:t>
            </w:r>
          </w:p>
        </w:tc>
        <w:tc>
          <w:tcPr>
            <w:tcW w:w="826" w:type="dxa"/>
          </w:tcPr>
          <w:p w:rsidR="00C13FBB" w:rsidRDefault="00C13FBB" w:rsidP="00C13FBB">
            <w:pPr>
              <w:jc w:val="center"/>
            </w:pPr>
            <w:r w:rsidRPr="00E00389">
              <w:rPr>
                <w:rFonts w:ascii="Times New Roman" w:hAnsi="Times New Roman" w:cs="Times New Roman"/>
                <w:bCs/>
                <w:color w:val="000000" w:themeColor="text1"/>
                <w:sz w:val="24"/>
                <w:szCs w:val="24"/>
              </w:rPr>
              <w:t>M</w:t>
            </w:r>
          </w:p>
        </w:tc>
        <w:tc>
          <w:tcPr>
            <w:tcW w:w="826" w:type="dxa"/>
          </w:tcPr>
          <w:p w:rsidR="00C13FBB" w:rsidRDefault="00C13FBB" w:rsidP="00C13FBB">
            <w:pPr>
              <w:jc w:val="center"/>
            </w:pPr>
            <w:r w:rsidRPr="008B4C86">
              <w:rPr>
                <w:rFonts w:ascii="Times New Roman" w:hAnsi="Times New Roman" w:cs="Times New Roman"/>
                <w:bCs/>
                <w:color w:val="000000" w:themeColor="text1"/>
                <w:sz w:val="24"/>
                <w:szCs w:val="24"/>
              </w:rPr>
              <w:t>M</w:t>
            </w:r>
          </w:p>
        </w:tc>
        <w:tc>
          <w:tcPr>
            <w:tcW w:w="826" w:type="dxa"/>
          </w:tcPr>
          <w:p w:rsidR="00C13FBB" w:rsidRDefault="00C13FBB" w:rsidP="00C13FBB">
            <w:pPr>
              <w:jc w:val="center"/>
            </w:pPr>
            <w:r w:rsidRPr="005412FD">
              <w:rPr>
                <w:rFonts w:ascii="Times New Roman" w:hAnsi="Times New Roman" w:cs="Times New Roman"/>
                <w:bCs/>
                <w:color w:val="000000" w:themeColor="text1"/>
                <w:sz w:val="24"/>
                <w:szCs w:val="24"/>
              </w:rPr>
              <w:t>M</w:t>
            </w:r>
          </w:p>
        </w:tc>
        <w:tc>
          <w:tcPr>
            <w:tcW w:w="826" w:type="dxa"/>
          </w:tcPr>
          <w:p w:rsidR="00C13FBB" w:rsidRPr="00C13FBB" w:rsidRDefault="00C13FBB" w:rsidP="00C13FB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C13FBB" w:rsidRPr="00C13FBB" w:rsidRDefault="00C13FBB" w:rsidP="00C13FB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773" w:type="dxa"/>
          </w:tcPr>
          <w:p w:rsidR="00C13FBB" w:rsidRDefault="00C13FBB" w:rsidP="00C13FBB">
            <w:pPr>
              <w:jc w:val="center"/>
            </w:pPr>
            <w:r w:rsidRPr="004C2C41">
              <w:rPr>
                <w:rFonts w:ascii="Times New Roman" w:hAnsi="Times New Roman" w:cs="Times New Roman"/>
                <w:bCs/>
                <w:color w:val="000000" w:themeColor="text1"/>
                <w:sz w:val="24"/>
                <w:szCs w:val="24"/>
              </w:rPr>
              <w:t>M</w:t>
            </w:r>
          </w:p>
        </w:tc>
        <w:tc>
          <w:tcPr>
            <w:tcW w:w="805" w:type="dxa"/>
          </w:tcPr>
          <w:p w:rsidR="00C13FBB" w:rsidRPr="00C13FBB" w:rsidRDefault="00C13FBB" w:rsidP="00C13FB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r>
      <w:tr w:rsidR="00C13FBB" w:rsidRPr="004C4F2F" w:rsidTr="00A7329C">
        <w:tc>
          <w:tcPr>
            <w:tcW w:w="833" w:type="dxa"/>
          </w:tcPr>
          <w:p w:rsidR="00C13FBB" w:rsidRPr="004C4F2F" w:rsidRDefault="00C13FBB"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CO3</w:t>
            </w:r>
          </w:p>
        </w:tc>
        <w:tc>
          <w:tcPr>
            <w:tcW w:w="825" w:type="dxa"/>
          </w:tcPr>
          <w:p w:rsidR="00C13FBB" w:rsidRDefault="00C13FBB" w:rsidP="00C13FBB">
            <w:pPr>
              <w:jc w:val="center"/>
            </w:pPr>
            <w:r w:rsidRPr="007F60A2">
              <w:rPr>
                <w:rFonts w:ascii="Times New Roman" w:hAnsi="Times New Roman" w:cs="Times New Roman"/>
                <w:bCs/>
                <w:color w:val="000000" w:themeColor="text1"/>
                <w:sz w:val="24"/>
                <w:szCs w:val="24"/>
              </w:rPr>
              <w:t>S</w:t>
            </w:r>
          </w:p>
        </w:tc>
        <w:tc>
          <w:tcPr>
            <w:tcW w:w="825" w:type="dxa"/>
          </w:tcPr>
          <w:p w:rsidR="00C13FBB" w:rsidRDefault="00C13FBB" w:rsidP="00C13FBB">
            <w:pPr>
              <w:jc w:val="center"/>
            </w:pPr>
            <w:r w:rsidRPr="007F60A2">
              <w:rPr>
                <w:rFonts w:ascii="Times New Roman" w:hAnsi="Times New Roman" w:cs="Times New Roman"/>
                <w:bCs/>
                <w:color w:val="000000" w:themeColor="text1"/>
                <w:sz w:val="24"/>
                <w:szCs w:val="24"/>
              </w:rPr>
              <w:t>S</w:t>
            </w:r>
          </w:p>
        </w:tc>
        <w:tc>
          <w:tcPr>
            <w:tcW w:w="825" w:type="dxa"/>
          </w:tcPr>
          <w:p w:rsidR="00C13FBB" w:rsidRDefault="00C13FBB" w:rsidP="00C13FBB">
            <w:pPr>
              <w:jc w:val="center"/>
            </w:pPr>
            <w:r w:rsidRPr="00E00389">
              <w:rPr>
                <w:rFonts w:ascii="Times New Roman" w:hAnsi="Times New Roman" w:cs="Times New Roman"/>
                <w:bCs/>
                <w:color w:val="000000" w:themeColor="text1"/>
                <w:sz w:val="24"/>
                <w:szCs w:val="24"/>
              </w:rPr>
              <w:t>M</w:t>
            </w:r>
          </w:p>
        </w:tc>
        <w:tc>
          <w:tcPr>
            <w:tcW w:w="826" w:type="dxa"/>
          </w:tcPr>
          <w:p w:rsidR="00C13FBB" w:rsidRDefault="00C13FBB" w:rsidP="00C13FBB">
            <w:pPr>
              <w:jc w:val="center"/>
            </w:pPr>
            <w:r w:rsidRPr="00E00389">
              <w:rPr>
                <w:rFonts w:ascii="Times New Roman" w:hAnsi="Times New Roman" w:cs="Times New Roman"/>
                <w:bCs/>
                <w:color w:val="000000" w:themeColor="text1"/>
                <w:sz w:val="24"/>
                <w:szCs w:val="24"/>
              </w:rPr>
              <w:t>M</w:t>
            </w:r>
          </w:p>
        </w:tc>
        <w:tc>
          <w:tcPr>
            <w:tcW w:w="826" w:type="dxa"/>
          </w:tcPr>
          <w:p w:rsidR="00C13FBB" w:rsidRDefault="00C13FBB" w:rsidP="00C13FBB">
            <w:pPr>
              <w:jc w:val="center"/>
            </w:pPr>
            <w:r w:rsidRPr="008B4C86">
              <w:rPr>
                <w:rFonts w:ascii="Times New Roman" w:hAnsi="Times New Roman" w:cs="Times New Roman"/>
                <w:bCs/>
                <w:color w:val="000000" w:themeColor="text1"/>
                <w:sz w:val="24"/>
                <w:szCs w:val="24"/>
              </w:rPr>
              <w:t>M</w:t>
            </w:r>
          </w:p>
        </w:tc>
        <w:tc>
          <w:tcPr>
            <w:tcW w:w="826" w:type="dxa"/>
          </w:tcPr>
          <w:p w:rsidR="00C13FBB" w:rsidRPr="00C13FBB" w:rsidRDefault="00C13FBB" w:rsidP="00C13FB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C13FBB" w:rsidRPr="00C13FBB" w:rsidRDefault="00C13FBB" w:rsidP="00C13FB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826" w:type="dxa"/>
          </w:tcPr>
          <w:p w:rsidR="00C13FBB" w:rsidRPr="00C13FBB" w:rsidRDefault="00C13FBB" w:rsidP="00C13FB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773" w:type="dxa"/>
          </w:tcPr>
          <w:p w:rsidR="00C13FBB" w:rsidRPr="00C13FBB" w:rsidRDefault="00C13FBB" w:rsidP="00C13FB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05" w:type="dxa"/>
          </w:tcPr>
          <w:p w:rsidR="00C13FBB" w:rsidRPr="00C13FBB" w:rsidRDefault="00C13FBB" w:rsidP="00C13FB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L</w:t>
            </w:r>
          </w:p>
        </w:tc>
      </w:tr>
      <w:tr w:rsidR="00C13FBB" w:rsidRPr="004C4F2F" w:rsidTr="00A7329C">
        <w:tc>
          <w:tcPr>
            <w:tcW w:w="833" w:type="dxa"/>
          </w:tcPr>
          <w:p w:rsidR="00C13FBB" w:rsidRPr="004C4F2F" w:rsidRDefault="00C13FBB"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CO4</w:t>
            </w:r>
          </w:p>
        </w:tc>
        <w:tc>
          <w:tcPr>
            <w:tcW w:w="825" w:type="dxa"/>
          </w:tcPr>
          <w:p w:rsidR="00C13FBB" w:rsidRDefault="00C13FBB" w:rsidP="00C13FBB">
            <w:pPr>
              <w:jc w:val="center"/>
            </w:pPr>
            <w:r w:rsidRPr="007F60A2">
              <w:rPr>
                <w:rFonts w:ascii="Times New Roman" w:hAnsi="Times New Roman" w:cs="Times New Roman"/>
                <w:bCs/>
                <w:color w:val="000000" w:themeColor="text1"/>
                <w:sz w:val="24"/>
                <w:szCs w:val="24"/>
              </w:rPr>
              <w:t>S</w:t>
            </w:r>
          </w:p>
        </w:tc>
        <w:tc>
          <w:tcPr>
            <w:tcW w:w="825" w:type="dxa"/>
          </w:tcPr>
          <w:p w:rsidR="00C13FBB" w:rsidRDefault="00C13FBB" w:rsidP="00C13FBB">
            <w:pPr>
              <w:jc w:val="center"/>
            </w:pPr>
            <w:r w:rsidRPr="007F60A2">
              <w:rPr>
                <w:rFonts w:ascii="Times New Roman" w:hAnsi="Times New Roman" w:cs="Times New Roman"/>
                <w:bCs/>
                <w:color w:val="000000" w:themeColor="text1"/>
                <w:sz w:val="24"/>
                <w:szCs w:val="24"/>
              </w:rPr>
              <w:t>S</w:t>
            </w:r>
          </w:p>
        </w:tc>
        <w:tc>
          <w:tcPr>
            <w:tcW w:w="825" w:type="dxa"/>
          </w:tcPr>
          <w:p w:rsidR="00C13FBB" w:rsidRDefault="00C13FBB" w:rsidP="00C13FBB">
            <w:pPr>
              <w:jc w:val="center"/>
            </w:pPr>
            <w:r w:rsidRPr="00E00389">
              <w:rPr>
                <w:rFonts w:ascii="Times New Roman" w:hAnsi="Times New Roman" w:cs="Times New Roman"/>
                <w:bCs/>
                <w:color w:val="000000" w:themeColor="text1"/>
                <w:sz w:val="24"/>
                <w:szCs w:val="24"/>
              </w:rPr>
              <w:t>M</w:t>
            </w:r>
          </w:p>
        </w:tc>
        <w:tc>
          <w:tcPr>
            <w:tcW w:w="826" w:type="dxa"/>
          </w:tcPr>
          <w:p w:rsidR="00C13FBB" w:rsidRDefault="00C13FBB" w:rsidP="00C13FBB">
            <w:pPr>
              <w:jc w:val="center"/>
            </w:pPr>
            <w:r w:rsidRPr="00E00389">
              <w:rPr>
                <w:rFonts w:ascii="Times New Roman" w:hAnsi="Times New Roman" w:cs="Times New Roman"/>
                <w:bCs/>
                <w:color w:val="000000" w:themeColor="text1"/>
                <w:sz w:val="24"/>
                <w:szCs w:val="24"/>
              </w:rPr>
              <w:t>M</w:t>
            </w:r>
          </w:p>
        </w:tc>
        <w:tc>
          <w:tcPr>
            <w:tcW w:w="826" w:type="dxa"/>
          </w:tcPr>
          <w:p w:rsidR="00C13FBB" w:rsidRPr="00C13FBB" w:rsidRDefault="00C13FBB" w:rsidP="00C13FB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C13FBB" w:rsidRPr="00C13FBB" w:rsidRDefault="00C13FBB" w:rsidP="00C13FB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826" w:type="dxa"/>
          </w:tcPr>
          <w:p w:rsidR="00C13FBB" w:rsidRPr="00C13FBB" w:rsidRDefault="00C13FBB" w:rsidP="00C13FB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C13FBB" w:rsidRPr="00C13FBB" w:rsidRDefault="00C13FBB" w:rsidP="00C13FB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773" w:type="dxa"/>
          </w:tcPr>
          <w:p w:rsidR="00C13FBB" w:rsidRPr="00C13FBB" w:rsidRDefault="00C13FBB" w:rsidP="00C13FB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805" w:type="dxa"/>
          </w:tcPr>
          <w:p w:rsidR="00C13FBB" w:rsidRPr="00C13FBB" w:rsidRDefault="00C13FBB" w:rsidP="00C13FB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r>
      <w:tr w:rsidR="00C13FBB" w:rsidRPr="004C4F2F" w:rsidTr="00A7329C">
        <w:tc>
          <w:tcPr>
            <w:tcW w:w="833" w:type="dxa"/>
          </w:tcPr>
          <w:p w:rsidR="00C13FBB" w:rsidRPr="004C4F2F" w:rsidRDefault="00C13FBB"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CO5</w:t>
            </w:r>
          </w:p>
        </w:tc>
        <w:tc>
          <w:tcPr>
            <w:tcW w:w="825" w:type="dxa"/>
          </w:tcPr>
          <w:p w:rsidR="00C13FBB" w:rsidRDefault="00C13FBB" w:rsidP="00C13FBB">
            <w:pPr>
              <w:jc w:val="center"/>
            </w:pPr>
            <w:r w:rsidRPr="007F60A2">
              <w:rPr>
                <w:rFonts w:ascii="Times New Roman" w:hAnsi="Times New Roman" w:cs="Times New Roman"/>
                <w:bCs/>
                <w:color w:val="000000" w:themeColor="text1"/>
                <w:sz w:val="24"/>
                <w:szCs w:val="24"/>
              </w:rPr>
              <w:t>S</w:t>
            </w:r>
          </w:p>
        </w:tc>
        <w:tc>
          <w:tcPr>
            <w:tcW w:w="825" w:type="dxa"/>
          </w:tcPr>
          <w:p w:rsidR="00C13FBB" w:rsidRDefault="00C13FBB" w:rsidP="00C13FBB">
            <w:pPr>
              <w:jc w:val="center"/>
            </w:pPr>
            <w:r w:rsidRPr="007F60A2">
              <w:rPr>
                <w:rFonts w:ascii="Times New Roman" w:hAnsi="Times New Roman" w:cs="Times New Roman"/>
                <w:bCs/>
                <w:color w:val="000000" w:themeColor="text1"/>
                <w:sz w:val="24"/>
                <w:szCs w:val="24"/>
              </w:rPr>
              <w:t>S</w:t>
            </w:r>
          </w:p>
        </w:tc>
        <w:tc>
          <w:tcPr>
            <w:tcW w:w="825" w:type="dxa"/>
          </w:tcPr>
          <w:p w:rsidR="00C13FBB" w:rsidRDefault="00C13FBB" w:rsidP="00C13FBB">
            <w:pPr>
              <w:jc w:val="center"/>
            </w:pPr>
            <w:r w:rsidRPr="00E00389">
              <w:rPr>
                <w:rFonts w:ascii="Times New Roman" w:hAnsi="Times New Roman" w:cs="Times New Roman"/>
                <w:bCs/>
                <w:color w:val="000000" w:themeColor="text1"/>
                <w:sz w:val="24"/>
                <w:szCs w:val="24"/>
              </w:rPr>
              <w:t>M</w:t>
            </w:r>
          </w:p>
        </w:tc>
        <w:tc>
          <w:tcPr>
            <w:tcW w:w="826" w:type="dxa"/>
          </w:tcPr>
          <w:p w:rsidR="00C13FBB" w:rsidRDefault="00C13FBB" w:rsidP="00C13FBB">
            <w:pPr>
              <w:jc w:val="center"/>
            </w:pPr>
            <w:r w:rsidRPr="00E00389">
              <w:rPr>
                <w:rFonts w:ascii="Times New Roman" w:hAnsi="Times New Roman" w:cs="Times New Roman"/>
                <w:bCs/>
                <w:color w:val="000000" w:themeColor="text1"/>
                <w:sz w:val="24"/>
                <w:szCs w:val="24"/>
              </w:rPr>
              <w:t>M</w:t>
            </w:r>
          </w:p>
        </w:tc>
        <w:tc>
          <w:tcPr>
            <w:tcW w:w="826" w:type="dxa"/>
          </w:tcPr>
          <w:p w:rsidR="00C13FBB" w:rsidRPr="00C13FBB" w:rsidRDefault="00C13FBB" w:rsidP="00C13FB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826" w:type="dxa"/>
          </w:tcPr>
          <w:p w:rsidR="00C13FBB" w:rsidRPr="00C13FBB" w:rsidRDefault="00C13FBB" w:rsidP="00C13FB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C13FBB" w:rsidRPr="00C13FBB" w:rsidRDefault="00C13FBB" w:rsidP="00C13FB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826" w:type="dxa"/>
          </w:tcPr>
          <w:p w:rsidR="00C13FBB" w:rsidRPr="00C13FBB" w:rsidRDefault="00C13FBB" w:rsidP="00C13FB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773" w:type="dxa"/>
          </w:tcPr>
          <w:p w:rsidR="00C13FBB" w:rsidRPr="00C13FBB" w:rsidRDefault="00C13FBB" w:rsidP="00C13FB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05" w:type="dxa"/>
          </w:tcPr>
          <w:p w:rsidR="00C13FBB" w:rsidRPr="00C13FBB" w:rsidRDefault="00C13FBB" w:rsidP="00C13FB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r>
    </w:tbl>
    <w:p w:rsidR="00F93EC0" w:rsidRPr="004C4F2F" w:rsidRDefault="00F93EC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Strong – 3;</w:t>
      </w:r>
      <w:r w:rsidR="00C536CD">
        <w:rPr>
          <w:rFonts w:ascii="Times New Roman" w:hAnsi="Times New Roman" w:cs="Times New Roman"/>
          <w:b/>
          <w:bCs/>
          <w:color w:val="000000" w:themeColor="text1"/>
          <w:sz w:val="24"/>
          <w:szCs w:val="24"/>
        </w:rPr>
        <w:t xml:space="preserve"> Medium – 2; Low - 1</w:t>
      </w:r>
    </w:p>
    <w:p w:rsidR="00F314C7" w:rsidRDefault="00F314C7" w:rsidP="00201D75">
      <w:pPr>
        <w:jc w:val="both"/>
        <w:rPr>
          <w:rFonts w:ascii="Times New Roman" w:hAnsi="Times New Roman" w:cs="Times New Roman"/>
          <w:b/>
          <w:bCs/>
          <w:color w:val="000000" w:themeColor="text1"/>
          <w:sz w:val="24"/>
          <w:szCs w:val="24"/>
        </w:rPr>
      </w:pPr>
    </w:p>
    <w:p w:rsidR="004D0815" w:rsidRPr="004C4F2F" w:rsidRDefault="004D081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CO-PO Mapping (Course Articulation Matrix)</w:t>
      </w:r>
    </w:p>
    <w:tbl>
      <w:tblPr>
        <w:tblW w:w="9062" w:type="dxa"/>
        <w:tblCellMar>
          <w:left w:w="0" w:type="dxa"/>
          <w:right w:w="0" w:type="dxa"/>
        </w:tblCellMar>
        <w:tblLook w:val="04A0" w:firstRow="1" w:lastRow="0" w:firstColumn="1" w:lastColumn="0" w:noHBand="0" w:noVBand="1"/>
      </w:tblPr>
      <w:tblGrid>
        <w:gridCol w:w="1975"/>
        <w:gridCol w:w="1559"/>
        <w:gridCol w:w="1843"/>
        <w:gridCol w:w="1134"/>
        <w:gridCol w:w="1134"/>
        <w:gridCol w:w="1417"/>
      </w:tblGrid>
      <w:tr w:rsidR="004D0815" w:rsidRPr="004C4F2F" w:rsidTr="007B7B4E">
        <w:trPr>
          <w:trHeight w:val="91"/>
        </w:trPr>
        <w:tc>
          <w:tcPr>
            <w:tcW w:w="1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D0815" w:rsidRPr="004C4F2F" w:rsidRDefault="004D081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 /PO</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D0815" w:rsidRPr="00C13FBB" w:rsidRDefault="004D0815" w:rsidP="00C13FBB">
            <w:pPr>
              <w:jc w:val="center"/>
              <w:rPr>
                <w:rFonts w:ascii="Times New Roman" w:hAnsi="Times New Roman" w:cs="Times New Roman"/>
                <w:b/>
                <w:bCs/>
                <w:color w:val="000000" w:themeColor="text1"/>
                <w:sz w:val="24"/>
                <w:szCs w:val="24"/>
              </w:rPr>
            </w:pPr>
            <w:r w:rsidRPr="00C13FBB">
              <w:rPr>
                <w:rFonts w:ascii="Times New Roman" w:hAnsi="Times New Roman" w:cs="Times New Roman"/>
                <w:b/>
                <w:bCs/>
                <w:color w:val="000000" w:themeColor="text1"/>
                <w:sz w:val="24"/>
                <w:szCs w:val="24"/>
              </w:rPr>
              <w:t>PSO1</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D0815" w:rsidRPr="00C13FBB" w:rsidRDefault="004D0815" w:rsidP="00C13FBB">
            <w:pPr>
              <w:jc w:val="center"/>
              <w:rPr>
                <w:rFonts w:ascii="Times New Roman" w:hAnsi="Times New Roman" w:cs="Times New Roman"/>
                <w:b/>
                <w:bCs/>
                <w:color w:val="000000" w:themeColor="text1"/>
                <w:sz w:val="24"/>
                <w:szCs w:val="24"/>
              </w:rPr>
            </w:pPr>
            <w:r w:rsidRPr="00C13FBB">
              <w:rPr>
                <w:rFonts w:ascii="Times New Roman" w:hAnsi="Times New Roman" w:cs="Times New Roman"/>
                <w:b/>
                <w:bCs/>
                <w:color w:val="000000" w:themeColor="text1"/>
                <w:sz w:val="24"/>
                <w:szCs w:val="24"/>
              </w:rPr>
              <w:t>PSO2</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D0815" w:rsidRPr="00C13FBB" w:rsidRDefault="004D0815" w:rsidP="00C13FBB">
            <w:pPr>
              <w:jc w:val="center"/>
              <w:rPr>
                <w:rFonts w:ascii="Times New Roman" w:hAnsi="Times New Roman" w:cs="Times New Roman"/>
                <w:b/>
                <w:bCs/>
                <w:color w:val="000000" w:themeColor="text1"/>
                <w:sz w:val="24"/>
                <w:szCs w:val="24"/>
              </w:rPr>
            </w:pPr>
            <w:r w:rsidRPr="00C13FBB">
              <w:rPr>
                <w:rFonts w:ascii="Times New Roman" w:hAnsi="Times New Roman" w:cs="Times New Roman"/>
                <w:b/>
                <w:bCs/>
                <w:color w:val="000000" w:themeColor="text1"/>
                <w:sz w:val="24"/>
                <w:szCs w:val="24"/>
              </w:rPr>
              <w:t>PSO3</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D0815" w:rsidRPr="00C13FBB" w:rsidRDefault="004D0815" w:rsidP="00C13FBB">
            <w:pPr>
              <w:jc w:val="center"/>
              <w:rPr>
                <w:rFonts w:ascii="Times New Roman" w:hAnsi="Times New Roman" w:cs="Times New Roman"/>
                <w:b/>
                <w:bCs/>
                <w:color w:val="000000" w:themeColor="text1"/>
                <w:sz w:val="24"/>
                <w:szCs w:val="24"/>
              </w:rPr>
            </w:pPr>
            <w:r w:rsidRPr="00C13FBB">
              <w:rPr>
                <w:rFonts w:ascii="Times New Roman" w:hAnsi="Times New Roman" w:cs="Times New Roman"/>
                <w:b/>
                <w:bCs/>
                <w:color w:val="000000" w:themeColor="text1"/>
                <w:sz w:val="24"/>
                <w:szCs w:val="24"/>
              </w:rPr>
              <w:t>PSO4</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D0815" w:rsidRPr="00C13FBB" w:rsidRDefault="004D0815" w:rsidP="00C13FBB">
            <w:pPr>
              <w:jc w:val="center"/>
              <w:rPr>
                <w:rFonts w:ascii="Times New Roman" w:hAnsi="Times New Roman" w:cs="Times New Roman"/>
                <w:b/>
                <w:bCs/>
                <w:color w:val="000000" w:themeColor="text1"/>
                <w:sz w:val="24"/>
                <w:szCs w:val="24"/>
              </w:rPr>
            </w:pPr>
            <w:r w:rsidRPr="00C13FBB">
              <w:rPr>
                <w:rFonts w:ascii="Times New Roman" w:hAnsi="Times New Roman" w:cs="Times New Roman"/>
                <w:b/>
                <w:bCs/>
                <w:color w:val="000000" w:themeColor="text1"/>
                <w:sz w:val="24"/>
                <w:szCs w:val="24"/>
              </w:rPr>
              <w:t>PSO5</w:t>
            </w:r>
          </w:p>
        </w:tc>
      </w:tr>
      <w:tr w:rsidR="004D0815" w:rsidRPr="004C4F2F" w:rsidTr="007B7B4E">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0815" w:rsidRPr="00C13FBB" w:rsidRDefault="004D0815" w:rsidP="00201D75">
            <w:pPr>
              <w:jc w:val="both"/>
              <w:rPr>
                <w:rFonts w:ascii="Times New Roman" w:hAnsi="Times New Roman" w:cs="Times New Roman"/>
                <w:bCs/>
                <w:color w:val="000000" w:themeColor="text1"/>
                <w:sz w:val="24"/>
                <w:szCs w:val="24"/>
              </w:rPr>
            </w:pPr>
            <w:r w:rsidRPr="00C13FBB">
              <w:rPr>
                <w:rFonts w:ascii="Times New Roman" w:hAnsi="Times New Roman" w:cs="Times New Roman"/>
                <w:bCs/>
                <w:color w:val="000000" w:themeColor="text1"/>
                <w:sz w:val="24"/>
                <w:szCs w:val="24"/>
              </w:rPr>
              <w:t>CO1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0815" w:rsidRPr="00C13FBB" w:rsidRDefault="004D0815" w:rsidP="00C13FBB">
            <w:pPr>
              <w:jc w:val="center"/>
              <w:rPr>
                <w:rFonts w:ascii="Times New Roman" w:hAnsi="Times New Roman" w:cs="Times New Roman"/>
                <w:bCs/>
                <w:color w:val="000000" w:themeColor="text1"/>
                <w:sz w:val="24"/>
                <w:szCs w:val="24"/>
              </w:rPr>
            </w:pPr>
            <w:r w:rsidRPr="00C13FBB">
              <w:rPr>
                <w:rFonts w:ascii="Times New Roman" w:hAnsi="Times New Roman" w:cs="Times New Roman"/>
                <w:bCs/>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0815" w:rsidRPr="00C13FBB" w:rsidRDefault="004D0815" w:rsidP="00C13FBB">
            <w:pPr>
              <w:jc w:val="center"/>
              <w:rPr>
                <w:rFonts w:ascii="Times New Roman" w:hAnsi="Times New Roman" w:cs="Times New Roman"/>
                <w:bCs/>
                <w:color w:val="000000" w:themeColor="text1"/>
                <w:sz w:val="24"/>
                <w:szCs w:val="24"/>
              </w:rPr>
            </w:pPr>
            <w:r w:rsidRPr="00C13FBB">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0815" w:rsidRPr="00C13FBB" w:rsidRDefault="004D0815" w:rsidP="00C13FBB">
            <w:pPr>
              <w:jc w:val="center"/>
              <w:rPr>
                <w:rFonts w:ascii="Times New Roman" w:hAnsi="Times New Roman" w:cs="Times New Roman"/>
                <w:bCs/>
                <w:color w:val="000000" w:themeColor="text1"/>
                <w:sz w:val="24"/>
                <w:szCs w:val="24"/>
              </w:rPr>
            </w:pPr>
            <w:r w:rsidRPr="00C13FBB">
              <w:rPr>
                <w:rFonts w:ascii="Times New Roman" w:hAnsi="Times New Roman" w:cs="Times New Roman"/>
                <w:bCs/>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0815" w:rsidRPr="00C13FBB" w:rsidRDefault="004D0815" w:rsidP="00C13FBB">
            <w:pPr>
              <w:jc w:val="center"/>
              <w:rPr>
                <w:rFonts w:ascii="Times New Roman" w:hAnsi="Times New Roman" w:cs="Times New Roman"/>
                <w:bCs/>
                <w:color w:val="000000" w:themeColor="text1"/>
                <w:sz w:val="24"/>
                <w:szCs w:val="24"/>
              </w:rPr>
            </w:pPr>
            <w:r w:rsidRPr="00C13FBB">
              <w:rPr>
                <w:rFonts w:ascii="Times New Roman" w:hAnsi="Times New Roman" w:cs="Times New Roman"/>
                <w:bCs/>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0815" w:rsidRPr="00C13FBB" w:rsidRDefault="004D0815" w:rsidP="00C13FBB">
            <w:pPr>
              <w:jc w:val="center"/>
              <w:rPr>
                <w:rFonts w:ascii="Times New Roman" w:hAnsi="Times New Roman" w:cs="Times New Roman"/>
                <w:bCs/>
                <w:color w:val="000000" w:themeColor="text1"/>
                <w:sz w:val="24"/>
                <w:szCs w:val="24"/>
              </w:rPr>
            </w:pPr>
            <w:r w:rsidRPr="00C13FBB">
              <w:rPr>
                <w:rFonts w:ascii="Times New Roman" w:hAnsi="Times New Roman" w:cs="Times New Roman"/>
                <w:bCs/>
                <w:color w:val="000000" w:themeColor="text1"/>
                <w:sz w:val="24"/>
                <w:szCs w:val="24"/>
              </w:rPr>
              <w:t>3</w:t>
            </w:r>
          </w:p>
        </w:tc>
      </w:tr>
      <w:tr w:rsidR="004D0815" w:rsidRPr="004C4F2F" w:rsidTr="007B7B4E">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0815" w:rsidRPr="00C13FBB" w:rsidRDefault="004D0815" w:rsidP="00201D75">
            <w:pPr>
              <w:jc w:val="both"/>
              <w:rPr>
                <w:rFonts w:ascii="Times New Roman" w:hAnsi="Times New Roman" w:cs="Times New Roman"/>
                <w:bCs/>
                <w:color w:val="000000" w:themeColor="text1"/>
                <w:sz w:val="24"/>
                <w:szCs w:val="24"/>
              </w:rPr>
            </w:pPr>
            <w:r w:rsidRPr="00C13FBB">
              <w:rPr>
                <w:rFonts w:ascii="Times New Roman" w:hAnsi="Times New Roman" w:cs="Times New Roman"/>
                <w:bCs/>
                <w:color w:val="000000" w:themeColor="text1"/>
                <w:sz w:val="24"/>
                <w:szCs w:val="24"/>
              </w:rPr>
              <w:t>CO2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0815" w:rsidRPr="00C13FBB" w:rsidRDefault="004D0815" w:rsidP="00C13FBB">
            <w:pPr>
              <w:jc w:val="center"/>
              <w:rPr>
                <w:rFonts w:ascii="Times New Roman" w:hAnsi="Times New Roman" w:cs="Times New Roman"/>
                <w:bCs/>
                <w:color w:val="000000" w:themeColor="text1"/>
                <w:sz w:val="24"/>
                <w:szCs w:val="24"/>
              </w:rPr>
            </w:pPr>
            <w:r w:rsidRPr="00C13FBB">
              <w:rPr>
                <w:rFonts w:ascii="Times New Roman" w:hAnsi="Times New Roman" w:cs="Times New Roman"/>
                <w:bCs/>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0815" w:rsidRPr="00C13FBB" w:rsidRDefault="004D0815" w:rsidP="00C13FBB">
            <w:pPr>
              <w:jc w:val="center"/>
              <w:rPr>
                <w:rFonts w:ascii="Times New Roman" w:hAnsi="Times New Roman" w:cs="Times New Roman"/>
                <w:bCs/>
                <w:color w:val="000000" w:themeColor="text1"/>
                <w:sz w:val="24"/>
                <w:szCs w:val="24"/>
              </w:rPr>
            </w:pPr>
            <w:r w:rsidRPr="00C13FBB">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0815" w:rsidRPr="00C13FBB" w:rsidRDefault="004D0815" w:rsidP="00C13FBB">
            <w:pPr>
              <w:jc w:val="center"/>
              <w:rPr>
                <w:rFonts w:ascii="Times New Roman" w:hAnsi="Times New Roman" w:cs="Times New Roman"/>
                <w:bCs/>
                <w:color w:val="000000" w:themeColor="text1"/>
                <w:sz w:val="24"/>
                <w:szCs w:val="24"/>
              </w:rPr>
            </w:pPr>
            <w:r w:rsidRPr="00C13FBB">
              <w:rPr>
                <w:rFonts w:ascii="Times New Roman" w:hAnsi="Times New Roman" w:cs="Times New Roman"/>
                <w:bCs/>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0815" w:rsidRPr="00C13FBB" w:rsidRDefault="004D0815" w:rsidP="00C13FBB">
            <w:pPr>
              <w:jc w:val="center"/>
              <w:rPr>
                <w:rFonts w:ascii="Times New Roman" w:hAnsi="Times New Roman" w:cs="Times New Roman"/>
                <w:bCs/>
                <w:color w:val="000000" w:themeColor="text1"/>
                <w:sz w:val="24"/>
                <w:szCs w:val="24"/>
              </w:rPr>
            </w:pPr>
            <w:r w:rsidRPr="00C13FBB">
              <w:rPr>
                <w:rFonts w:ascii="Times New Roman" w:hAnsi="Times New Roman" w:cs="Times New Roman"/>
                <w:bCs/>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0815" w:rsidRPr="00C13FBB" w:rsidRDefault="004D0815" w:rsidP="00C13FBB">
            <w:pPr>
              <w:jc w:val="center"/>
              <w:rPr>
                <w:rFonts w:ascii="Times New Roman" w:hAnsi="Times New Roman" w:cs="Times New Roman"/>
                <w:bCs/>
                <w:color w:val="000000" w:themeColor="text1"/>
                <w:sz w:val="24"/>
                <w:szCs w:val="24"/>
              </w:rPr>
            </w:pPr>
            <w:r w:rsidRPr="00C13FBB">
              <w:rPr>
                <w:rFonts w:ascii="Times New Roman" w:hAnsi="Times New Roman" w:cs="Times New Roman"/>
                <w:bCs/>
                <w:color w:val="000000" w:themeColor="text1"/>
                <w:sz w:val="24"/>
                <w:szCs w:val="24"/>
              </w:rPr>
              <w:t>2</w:t>
            </w:r>
          </w:p>
        </w:tc>
      </w:tr>
      <w:tr w:rsidR="004D0815" w:rsidRPr="004C4F2F" w:rsidTr="007B7B4E">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0815" w:rsidRPr="00C13FBB" w:rsidRDefault="004D0815" w:rsidP="00201D75">
            <w:pPr>
              <w:jc w:val="both"/>
              <w:rPr>
                <w:rFonts w:ascii="Times New Roman" w:hAnsi="Times New Roman" w:cs="Times New Roman"/>
                <w:bCs/>
                <w:color w:val="000000" w:themeColor="text1"/>
                <w:sz w:val="24"/>
                <w:szCs w:val="24"/>
              </w:rPr>
            </w:pPr>
            <w:r w:rsidRPr="00C13FBB">
              <w:rPr>
                <w:rFonts w:ascii="Times New Roman" w:hAnsi="Times New Roman" w:cs="Times New Roman"/>
                <w:bCs/>
                <w:color w:val="000000" w:themeColor="text1"/>
                <w:sz w:val="24"/>
                <w:szCs w:val="24"/>
              </w:rPr>
              <w:t>CO3</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0815" w:rsidRPr="00C13FBB" w:rsidRDefault="004D0815" w:rsidP="00C13FBB">
            <w:pPr>
              <w:jc w:val="center"/>
              <w:rPr>
                <w:rFonts w:ascii="Times New Roman" w:hAnsi="Times New Roman" w:cs="Times New Roman"/>
                <w:bCs/>
                <w:color w:val="000000" w:themeColor="text1"/>
                <w:sz w:val="24"/>
                <w:szCs w:val="24"/>
              </w:rPr>
            </w:pPr>
            <w:r w:rsidRPr="00C13FBB">
              <w:rPr>
                <w:rFonts w:ascii="Times New Roman" w:hAnsi="Times New Roman" w:cs="Times New Roman"/>
                <w:bCs/>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0815" w:rsidRPr="00C13FBB" w:rsidRDefault="004D0815" w:rsidP="00C13FBB">
            <w:pPr>
              <w:jc w:val="center"/>
              <w:rPr>
                <w:rFonts w:ascii="Times New Roman" w:hAnsi="Times New Roman" w:cs="Times New Roman"/>
                <w:bCs/>
                <w:color w:val="000000" w:themeColor="text1"/>
                <w:sz w:val="24"/>
                <w:szCs w:val="24"/>
              </w:rPr>
            </w:pPr>
            <w:r w:rsidRPr="00C13FBB">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0815" w:rsidRPr="00C13FBB" w:rsidRDefault="004D0815" w:rsidP="00C13FBB">
            <w:pPr>
              <w:jc w:val="center"/>
              <w:rPr>
                <w:rFonts w:ascii="Times New Roman" w:hAnsi="Times New Roman" w:cs="Times New Roman"/>
                <w:bCs/>
                <w:color w:val="000000" w:themeColor="text1"/>
                <w:sz w:val="24"/>
                <w:szCs w:val="24"/>
              </w:rPr>
            </w:pPr>
            <w:r w:rsidRPr="00C13FBB">
              <w:rPr>
                <w:rFonts w:ascii="Times New Roman" w:hAnsi="Times New Roman" w:cs="Times New Roman"/>
                <w:bCs/>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0815" w:rsidRPr="00C13FBB" w:rsidRDefault="00576630" w:rsidP="00C13FBB">
            <w:pPr>
              <w:jc w:val="center"/>
              <w:rPr>
                <w:rFonts w:ascii="Times New Roman" w:hAnsi="Times New Roman" w:cs="Times New Roman"/>
                <w:bCs/>
                <w:color w:val="000000" w:themeColor="text1"/>
                <w:sz w:val="24"/>
                <w:szCs w:val="24"/>
              </w:rPr>
            </w:pPr>
            <w:r w:rsidRPr="00C13FBB">
              <w:rPr>
                <w:rFonts w:ascii="Times New Roman" w:hAnsi="Times New Roman" w:cs="Times New Roman"/>
                <w:bCs/>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0815" w:rsidRPr="00C13FBB" w:rsidRDefault="004D0815" w:rsidP="00C13FBB">
            <w:pPr>
              <w:jc w:val="center"/>
              <w:rPr>
                <w:rFonts w:ascii="Times New Roman" w:hAnsi="Times New Roman" w:cs="Times New Roman"/>
                <w:bCs/>
                <w:color w:val="000000" w:themeColor="text1"/>
                <w:sz w:val="24"/>
                <w:szCs w:val="24"/>
              </w:rPr>
            </w:pPr>
            <w:r w:rsidRPr="00C13FBB">
              <w:rPr>
                <w:rFonts w:ascii="Times New Roman" w:hAnsi="Times New Roman" w:cs="Times New Roman"/>
                <w:bCs/>
                <w:color w:val="000000" w:themeColor="text1"/>
                <w:sz w:val="24"/>
                <w:szCs w:val="24"/>
              </w:rPr>
              <w:t>2</w:t>
            </w:r>
          </w:p>
        </w:tc>
      </w:tr>
      <w:tr w:rsidR="004D0815" w:rsidRPr="004C4F2F" w:rsidTr="007B7B4E">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0815" w:rsidRPr="00C13FBB" w:rsidRDefault="004D0815" w:rsidP="00201D75">
            <w:pPr>
              <w:jc w:val="both"/>
              <w:rPr>
                <w:rFonts w:ascii="Times New Roman" w:hAnsi="Times New Roman" w:cs="Times New Roman"/>
                <w:bCs/>
                <w:color w:val="000000" w:themeColor="text1"/>
                <w:sz w:val="24"/>
                <w:szCs w:val="24"/>
              </w:rPr>
            </w:pPr>
            <w:r w:rsidRPr="00C13FBB">
              <w:rPr>
                <w:rFonts w:ascii="Times New Roman" w:hAnsi="Times New Roman" w:cs="Times New Roman"/>
                <w:bCs/>
                <w:color w:val="000000" w:themeColor="text1"/>
                <w:sz w:val="24"/>
                <w:szCs w:val="24"/>
              </w:rPr>
              <w:t>CO4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0815" w:rsidRPr="00C13FBB" w:rsidRDefault="004D0815" w:rsidP="00C13FBB">
            <w:pPr>
              <w:jc w:val="center"/>
              <w:rPr>
                <w:rFonts w:ascii="Times New Roman" w:hAnsi="Times New Roman" w:cs="Times New Roman"/>
                <w:bCs/>
                <w:color w:val="000000" w:themeColor="text1"/>
                <w:sz w:val="24"/>
                <w:szCs w:val="24"/>
              </w:rPr>
            </w:pPr>
            <w:r w:rsidRPr="00C13FBB">
              <w:rPr>
                <w:rFonts w:ascii="Times New Roman" w:hAnsi="Times New Roman" w:cs="Times New Roman"/>
                <w:bCs/>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0815" w:rsidRPr="00C13FBB" w:rsidRDefault="004D0815" w:rsidP="00C13FBB">
            <w:pPr>
              <w:jc w:val="center"/>
              <w:rPr>
                <w:rFonts w:ascii="Times New Roman" w:hAnsi="Times New Roman" w:cs="Times New Roman"/>
                <w:bCs/>
                <w:color w:val="000000" w:themeColor="text1"/>
                <w:sz w:val="24"/>
                <w:szCs w:val="24"/>
              </w:rPr>
            </w:pPr>
            <w:r w:rsidRPr="00C13FBB">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0815" w:rsidRPr="00C13FBB" w:rsidRDefault="00576630" w:rsidP="00C13FBB">
            <w:pPr>
              <w:jc w:val="center"/>
              <w:rPr>
                <w:rFonts w:ascii="Times New Roman" w:hAnsi="Times New Roman" w:cs="Times New Roman"/>
                <w:bCs/>
                <w:color w:val="000000" w:themeColor="text1"/>
                <w:sz w:val="24"/>
                <w:szCs w:val="24"/>
              </w:rPr>
            </w:pPr>
            <w:r w:rsidRPr="00C13FBB">
              <w:rPr>
                <w:rFonts w:ascii="Times New Roman" w:hAnsi="Times New Roman" w:cs="Times New Roman"/>
                <w:bCs/>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0815" w:rsidRPr="00C13FBB" w:rsidRDefault="004D0815" w:rsidP="00C13FBB">
            <w:pPr>
              <w:jc w:val="center"/>
              <w:rPr>
                <w:rFonts w:ascii="Times New Roman" w:hAnsi="Times New Roman" w:cs="Times New Roman"/>
                <w:bCs/>
                <w:color w:val="000000" w:themeColor="text1"/>
                <w:sz w:val="24"/>
                <w:szCs w:val="24"/>
              </w:rPr>
            </w:pPr>
            <w:r w:rsidRPr="00C13FBB">
              <w:rPr>
                <w:rFonts w:ascii="Times New Roman" w:hAnsi="Times New Roman" w:cs="Times New Roman"/>
                <w:bCs/>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0815" w:rsidRPr="00C13FBB" w:rsidRDefault="004D0815" w:rsidP="00C13FBB">
            <w:pPr>
              <w:jc w:val="center"/>
              <w:rPr>
                <w:rFonts w:ascii="Times New Roman" w:hAnsi="Times New Roman" w:cs="Times New Roman"/>
                <w:bCs/>
                <w:color w:val="000000" w:themeColor="text1"/>
                <w:sz w:val="24"/>
                <w:szCs w:val="24"/>
              </w:rPr>
            </w:pPr>
            <w:r w:rsidRPr="00C13FBB">
              <w:rPr>
                <w:rFonts w:ascii="Times New Roman" w:hAnsi="Times New Roman" w:cs="Times New Roman"/>
                <w:bCs/>
                <w:color w:val="000000" w:themeColor="text1"/>
                <w:sz w:val="24"/>
                <w:szCs w:val="24"/>
              </w:rPr>
              <w:t>3</w:t>
            </w:r>
          </w:p>
        </w:tc>
      </w:tr>
      <w:tr w:rsidR="004D0815" w:rsidRPr="004C4F2F" w:rsidTr="007B7B4E">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0815" w:rsidRPr="00C13FBB" w:rsidRDefault="004D0815" w:rsidP="00201D75">
            <w:pPr>
              <w:jc w:val="both"/>
              <w:rPr>
                <w:rFonts w:ascii="Times New Roman" w:hAnsi="Times New Roman" w:cs="Times New Roman"/>
                <w:bCs/>
                <w:color w:val="000000" w:themeColor="text1"/>
                <w:sz w:val="24"/>
                <w:szCs w:val="24"/>
              </w:rPr>
            </w:pPr>
            <w:r w:rsidRPr="00C13FBB">
              <w:rPr>
                <w:rFonts w:ascii="Times New Roman" w:hAnsi="Times New Roman" w:cs="Times New Roman"/>
                <w:bCs/>
                <w:color w:val="000000" w:themeColor="text1"/>
                <w:sz w:val="24"/>
                <w:szCs w:val="24"/>
              </w:rPr>
              <w:t>CO5</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0815" w:rsidRPr="00C13FBB" w:rsidRDefault="004D0815" w:rsidP="00C13FBB">
            <w:pPr>
              <w:jc w:val="center"/>
              <w:rPr>
                <w:rFonts w:ascii="Times New Roman" w:hAnsi="Times New Roman" w:cs="Times New Roman"/>
                <w:bCs/>
                <w:color w:val="000000" w:themeColor="text1"/>
                <w:sz w:val="24"/>
                <w:szCs w:val="24"/>
              </w:rPr>
            </w:pPr>
            <w:r w:rsidRPr="00C13FBB">
              <w:rPr>
                <w:rFonts w:ascii="Times New Roman" w:hAnsi="Times New Roman" w:cs="Times New Roman"/>
                <w:bCs/>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0815" w:rsidRPr="00C13FBB" w:rsidRDefault="004D0815" w:rsidP="00C13FBB">
            <w:pPr>
              <w:jc w:val="center"/>
              <w:rPr>
                <w:rFonts w:ascii="Times New Roman" w:hAnsi="Times New Roman" w:cs="Times New Roman"/>
                <w:bCs/>
                <w:color w:val="000000" w:themeColor="text1"/>
                <w:sz w:val="24"/>
                <w:szCs w:val="24"/>
              </w:rPr>
            </w:pPr>
            <w:r w:rsidRPr="00C13FBB">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0815" w:rsidRPr="00C13FBB" w:rsidRDefault="004D0815" w:rsidP="00C13FBB">
            <w:pPr>
              <w:jc w:val="center"/>
              <w:rPr>
                <w:rFonts w:ascii="Times New Roman" w:hAnsi="Times New Roman" w:cs="Times New Roman"/>
                <w:bCs/>
                <w:color w:val="000000" w:themeColor="text1"/>
                <w:sz w:val="24"/>
                <w:szCs w:val="24"/>
              </w:rPr>
            </w:pPr>
            <w:r w:rsidRPr="00C13FBB">
              <w:rPr>
                <w:rFonts w:ascii="Times New Roman" w:hAnsi="Times New Roman" w:cs="Times New Roman"/>
                <w:bCs/>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0815" w:rsidRPr="00C13FBB" w:rsidRDefault="00576630" w:rsidP="00C13FBB">
            <w:pPr>
              <w:jc w:val="center"/>
              <w:rPr>
                <w:rFonts w:ascii="Times New Roman" w:hAnsi="Times New Roman" w:cs="Times New Roman"/>
                <w:bCs/>
                <w:color w:val="000000" w:themeColor="text1"/>
                <w:sz w:val="24"/>
                <w:szCs w:val="24"/>
              </w:rPr>
            </w:pPr>
            <w:r w:rsidRPr="00C13FBB">
              <w:rPr>
                <w:rFonts w:ascii="Times New Roman" w:hAnsi="Times New Roman" w:cs="Times New Roman"/>
                <w:bCs/>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0815" w:rsidRPr="00C13FBB" w:rsidRDefault="00576630" w:rsidP="00C13FBB">
            <w:pPr>
              <w:jc w:val="center"/>
              <w:rPr>
                <w:rFonts w:ascii="Times New Roman" w:hAnsi="Times New Roman" w:cs="Times New Roman"/>
                <w:bCs/>
                <w:color w:val="000000" w:themeColor="text1"/>
                <w:sz w:val="24"/>
                <w:szCs w:val="24"/>
              </w:rPr>
            </w:pPr>
            <w:r w:rsidRPr="00C13FBB">
              <w:rPr>
                <w:rFonts w:ascii="Times New Roman" w:hAnsi="Times New Roman" w:cs="Times New Roman"/>
                <w:bCs/>
                <w:color w:val="000000" w:themeColor="text1"/>
                <w:sz w:val="24"/>
                <w:szCs w:val="24"/>
              </w:rPr>
              <w:t>2</w:t>
            </w:r>
          </w:p>
        </w:tc>
      </w:tr>
      <w:tr w:rsidR="004D0815" w:rsidRPr="004C4F2F" w:rsidTr="007B7B4E">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0815" w:rsidRPr="00C13FBB" w:rsidRDefault="004D0815" w:rsidP="00201D75">
            <w:pPr>
              <w:jc w:val="both"/>
              <w:rPr>
                <w:rFonts w:ascii="Times New Roman" w:hAnsi="Times New Roman" w:cs="Times New Roman"/>
                <w:bCs/>
                <w:color w:val="000000" w:themeColor="text1"/>
                <w:sz w:val="24"/>
                <w:szCs w:val="24"/>
              </w:rPr>
            </w:pPr>
            <w:r w:rsidRPr="00C13FBB">
              <w:rPr>
                <w:rFonts w:ascii="Times New Roman" w:hAnsi="Times New Roman" w:cs="Times New Roman"/>
                <w:bCs/>
                <w:color w:val="000000" w:themeColor="text1"/>
                <w:sz w:val="24"/>
                <w:szCs w:val="24"/>
              </w:rPr>
              <w:t>Weightage</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0815" w:rsidRPr="00C13FBB" w:rsidRDefault="004D0815" w:rsidP="00C13FBB">
            <w:pPr>
              <w:jc w:val="center"/>
              <w:rPr>
                <w:rFonts w:ascii="Times New Roman" w:hAnsi="Times New Roman" w:cs="Times New Roman"/>
                <w:bCs/>
                <w:color w:val="000000" w:themeColor="text1"/>
                <w:sz w:val="24"/>
                <w:szCs w:val="24"/>
              </w:rPr>
            </w:pPr>
            <w:r w:rsidRPr="00C13FBB">
              <w:rPr>
                <w:rFonts w:ascii="Times New Roman" w:hAnsi="Times New Roman" w:cs="Times New Roman"/>
                <w:bCs/>
                <w:color w:val="000000" w:themeColor="text1"/>
                <w:sz w:val="24"/>
                <w:szCs w:val="24"/>
              </w:rPr>
              <w:t>15</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0815" w:rsidRPr="00C13FBB" w:rsidRDefault="004D0815" w:rsidP="00C13FBB">
            <w:pPr>
              <w:jc w:val="center"/>
              <w:rPr>
                <w:rFonts w:ascii="Times New Roman" w:hAnsi="Times New Roman" w:cs="Times New Roman"/>
                <w:bCs/>
                <w:color w:val="000000" w:themeColor="text1"/>
                <w:sz w:val="24"/>
                <w:szCs w:val="24"/>
              </w:rPr>
            </w:pPr>
            <w:r w:rsidRPr="00C13FBB">
              <w:rPr>
                <w:rFonts w:ascii="Times New Roman" w:hAnsi="Times New Roman" w:cs="Times New Roman"/>
                <w:bCs/>
                <w:color w:val="000000" w:themeColor="text1"/>
                <w:sz w:val="24"/>
                <w:szCs w:val="24"/>
              </w:rPr>
              <w:t>15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0815" w:rsidRPr="00C13FBB" w:rsidRDefault="00576630" w:rsidP="00C13FBB">
            <w:pPr>
              <w:jc w:val="center"/>
              <w:rPr>
                <w:rFonts w:ascii="Times New Roman" w:hAnsi="Times New Roman" w:cs="Times New Roman"/>
                <w:bCs/>
                <w:color w:val="000000" w:themeColor="text1"/>
                <w:sz w:val="24"/>
                <w:szCs w:val="24"/>
              </w:rPr>
            </w:pPr>
            <w:r w:rsidRPr="00C13FBB">
              <w:rPr>
                <w:rFonts w:ascii="Times New Roman" w:hAnsi="Times New Roman" w:cs="Times New Roman"/>
                <w:bCs/>
                <w:color w:val="000000" w:themeColor="text1"/>
                <w:sz w:val="24"/>
                <w:szCs w:val="24"/>
              </w:rPr>
              <w:t>10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0815" w:rsidRPr="00C13FBB" w:rsidRDefault="00576630" w:rsidP="00C13FBB">
            <w:pPr>
              <w:jc w:val="center"/>
              <w:rPr>
                <w:rFonts w:ascii="Times New Roman" w:hAnsi="Times New Roman" w:cs="Times New Roman"/>
                <w:bCs/>
                <w:color w:val="000000" w:themeColor="text1"/>
                <w:sz w:val="24"/>
                <w:szCs w:val="24"/>
              </w:rPr>
            </w:pPr>
            <w:r w:rsidRPr="00C13FBB">
              <w:rPr>
                <w:rFonts w:ascii="Times New Roman" w:hAnsi="Times New Roman" w:cs="Times New Roman"/>
                <w:bCs/>
                <w:color w:val="000000" w:themeColor="text1"/>
                <w:sz w:val="24"/>
                <w:szCs w:val="24"/>
              </w:rPr>
              <w:t>10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0815" w:rsidRPr="00C13FBB" w:rsidRDefault="004D0815" w:rsidP="00C13FBB">
            <w:pPr>
              <w:jc w:val="center"/>
              <w:rPr>
                <w:rFonts w:ascii="Times New Roman" w:hAnsi="Times New Roman" w:cs="Times New Roman"/>
                <w:bCs/>
                <w:color w:val="000000" w:themeColor="text1"/>
                <w:sz w:val="24"/>
                <w:szCs w:val="24"/>
              </w:rPr>
            </w:pPr>
            <w:r w:rsidRPr="00C13FBB">
              <w:rPr>
                <w:rFonts w:ascii="Times New Roman" w:hAnsi="Times New Roman" w:cs="Times New Roman"/>
                <w:bCs/>
                <w:color w:val="000000" w:themeColor="text1"/>
                <w:sz w:val="24"/>
                <w:szCs w:val="24"/>
              </w:rPr>
              <w:t>13</w:t>
            </w:r>
          </w:p>
        </w:tc>
      </w:tr>
      <w:tr w:rsidR="004D0815" w:rsidRPr="004C4F2F" w:rsidTr="00C536CD">
        <w:trPr>
          <w:trHeight w:val="1000"/>
        </w:trPr>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0815" w:rsidRPr="00C13FBB" w:rsidRDefault="004D0815" w:rsidP="00201D75">
            <w:pPr>
              <w:jc w:val="both"/>
              <w:rPr>
                <w:rFonts w:ascii="Times New Roman" w:hAnsi="Times New Roman" w:cs="Times New Roman"/>
                <w:bCs/>
                <w:color w:val="000000" w:themeColor="text1"/>
                <w:sz w:val="24"/>
                <w:szCs w:val="24"/>
              </w:rPr>
            </w:pPr>
            <w:r w:rsidRPr="00C13FBB">
              <w:rPr>
                <w:rFonts w:ascii="Times New Roman" w:hAnsi="Times New Roman" w:cs="Times New Roman"/>
                <w:bCs/>
                <w:color w:val="000000" w:themeColor="text1"/>
                <w:sz w:val="24"/>
                <w:szCs w:val="24"/>
              </w:rPr>
              <w:t>Weighted percentage of Course Contribution to POs</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0815" w:rsidRPr="00C13FBB" w:rsidRDefault="004D0815" w:rsidP="00C13FBB">
            <w:pPr>
              <w:jc w:val="center"/>
              <w:rPr>
                <w:rFonts w:ascii="Times New Roman" w:hAnsi="Times New Roman" w:cs="Times New Roman"/>
                <w:bCs/>
                <w:color w:val="000000" w:themeColor="text1"/>
                <w:sz w:val="24"/>
                <w:szCs w:val="24"/>
              </w:rPr>
            </w:pPr>
            <w:r w:rsidRPr="00C13FBB">
              <w:rPr>
                <w:rFonts w:ascii="Times New Roman" w:hAnsi="Times New Roman" w:cs="Times New Roman"/>
                <w:bCs/>
                <w:color w:val="000000" w:themeColor="text1"/>
                <w:sz w:val="24"/>
                <w:szCs w:val="24"/>
              </w:rPr>
              <w:t>3.0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rsidR="004D0815" w:rsidRPr="00C13FBB" w:rsidRDefault="00576630" w:rsidP="00C13FBB">
            <w:pPr>
              <w:jc w:val="center"/>
              <w:rPr>
                <w:rFonts w:ascii="Times New Roman" w:hAnsi="Times New Roman" w:cs="Times New Roman"/>
                <w:bCs/>
                <w:color w:val="000000" w:themeColor="text1"/>
                <w:sz w:val="24"/>
                <w:szCs w:val="24"/>
              </w:rPr>
            </w:pPr>
            <w:r w:rsidRPr="00C13FBB">
              <w:rPr>
                <w:rFonts w:ascii="Times New Roman" w:hAnsi="Times New Roman" w:cs="Times New Roman"/>
                <w:bCs/>
                <w:color w:val="000000" w:themeColor="text1"/>
                <w:sz w:val="24"/>
                <w:szCs w:val="24"/>
              </w:rPr>
              <w:t>3.0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4D0815" w:rsidRPr="00C13FBB" w:rsidRDefault="00576630" w:rsidP="00C13FBB">
            <w:pPr>
              <w:jc w:val="center"/>
              <w:rPr>
                <w:rFonts w:ascii="Times New Roman" w:hAnsi="Times New Roman" w:cs="Times New Roman"/>
                <w:bCs/>
                <w:color w:val="000000" w:themeColor="text1"/>
                <w:sz w:val="24"/>
                <w:szCs w:val="24"/>
              </w:rPr>
            </w:pPr>
            <w:r w:rsidRPr="00C13FBB">
              <w:rPr>
                <w:rFonts w:ascii="Times New Roman" w:hAnsi="Times New Roman" w:cs="Times New Roman"/>
                <w:bCs/>
                <w:color w:val="000000" w:themeColor="text1"/>
                <w:sz w:val="24"/>
                <w:szCs w:val="24"/>
              </w:rPr>
              <w:t>2.0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4D0815" w:rsidRPr="00C13FBB" w:rsidRDefault="00576630" w:rsidP="00C13FBB">
            <w:pPr>
              <w:jc w:val="center"/>
              <w:rPr>
                <w:rFonts w:ascii="Times New Roman" w:hAnsi="Times New Roman" w:cs="Times New Roman"/>
                <w:bCs/>
                <w:color w:val="000000" w:themeColor="text1"/>
                <w:sz w:val="24"/>
                <w:szCs w:val="24"/>
              </w:rPr>
            </w:pPr>
            <w:r w:rsidRPr="00C13FBB">
              <w:rPr>
                <w:rFonts w:ascii="Times New Roman" w:hAnsi="Times New Roman" w:cs="Times New Roman"/>
                <w:bCs/>
                <w:color w:val="000000" w:themeColor="text1"/>
                <w:sz w:val="24"/>
                <w:szCs w:val="24"/>
              </w:rPr>
              <w:t>2.0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4D0815" w:rsidRPr="00C13FBB" w:rsidRDefault="00576630" w:rsidP="00C13FBB">
            <w:pPr>
              <w:jc w:val="center"/>
              <w:rPr>
                <w:rFonts w:ascii="Times New Roman" w:hAnsi="Times New Roman" w:cs="Times New Roman"/>
                <w:bCs/>
                <w:color w:val="000000" w:themeColor="text1"/>
                <w:sz w:val="24"/>
                <w:szCs w:val="24"/>
              </w:rPr>
            </w:pPr>
            <w:r w:rsidRPr="00C13FBB">
              <w:rPr>
                <w:rFonts w:ascii="Times New Roman" w:hAnsi="Times New Roman" w:cs="Times New Roman"/>
                <w:bCs/>
                <w:color w:val="000000" w:themeColor="text1"/>
                <w:sz w:val="24"/>
                <w:szCs w:val="24"/>
              </w:rPr>
              <w:t>2.6</w:t>
            </w:r>
          </w:p>
        </w:tc>
      </w:tr>
    </w:tbl>
    <w:p w:rsidR="000E4D48" w:rsidRDefault="004D081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Level of Correlation between PSO’s and CO’</w:t>
      </w:r>
    </w:p>
    <w:p w:rsidR="00C536CD" w:rsidRDefault="00C536CD" w:rsidP="00C536CD">
      <w:pPr>
        <w:rPr>
          <w:rFonts w:ascii="Times New Roman" w:hAnsi="Times New Roman" w:cs="Times New Roman"/>
          <w:b/>
          <w:bCs/>
          <w:color w:val="000000" w:themeColor="text1"/>
          <w:sz w:val="24"/>
          <w:szCs w:val="24"/>
        </w:rPr>
      </w:pPr>
    </w:p>
    <w:p w:rsidR="00B23EBA" w:rsidRDefault="00B23EBA" w:rsidP="00C536CD">
      <w:pPr>
        <w:rPr>
          <w:rFonts w:ascii="Times New Roman" w:hAnsi="Times New Roman" w:cs="Times New Roman"/>
          <w:b/>
          <w:bCs/>
          <w:color w:val="000000" w:themeColor="text1"/>
          <w:sz w:val="24"/>
          <w:szCs w:val="24"/>
        </w:rPr>
      </w:pPr>
    </w:p>
    <w:p w:rsidR="00B23EBA" w:rsidRDefault="00B23EBA" w:rsidP="00C536CD">
      <w:pPr>
        <w:rPr>
          <w:rFonts w:ascii="Times New Roman" w:hAnsi="Times New Roman" w:cs="Times New Roman"/>
          <w:b/>
          <w:bCs/>
          <w:color w:val="000000" w:themeColor="text1"/>
          <w:sz w:val="24"/>
          <w:szCs w:val="24"/>
        </w:rPr>
      </w:pPr>
    </w:p>
    <w:p w:rsidR="00B23EBA" w:rsidRDefault="00B23EBA" w:rsidP="00C536CD">
      <w:pPr>
        <w:rPr>
          <w:rFonts w:ascii="Times New Roman" w:hAnsi="Times New Roman" w:cs="Times New Roman"/>
          <w:b/>
          <w:bCs/>
          <w:color w:val="000000" w:themeColor="text1"/>
          <w:sz w:val="24"/>
          <w:szCs w:val="24"/>
        </w:rPr>
      </w:pPr>
    </w:p>
    <w:p w:rsidR="00B23EBA" w:rsidRDefault="00B23EBA" w:rsidP="00C536CD">
      <w:pPr>
        <w:rPr>
          <w:rFonts w:ascii="Times New Roman" w:hAnsi="Times New Roman" w:cs="Times New Roman"/>
          <w:b/>
          <w:bCs/>
          <w:color w:val="000000" w:themeColor="text1"/>
          <w:sz w:val="24"/>
          <w:szCs w:val="24"/>
        </w:rPr>
      </w:pPr>
    </w:p>
    <w:p w:rsidR="00B23EBA" w:rsidRDefault="00B23EBA" w:rsidP="00C536CD">
      <w:pPr>
        <w:rPr>
          <w:rFonts w:ascii="Times New Roman" w:hAnsi="Times New Roman" w:cs="Times New Roman"/>
          <w:b/>
          <w:bCs/>
          <w:color w:val="000000" w:themeColor="text1"/>
          <w:sz w:val="24"/>
          <w:szCs w:val="24"/>
        </w:rPr>
      </w:pPr>
    </w:p>
    <w:p w:rsidR="00B23EBA" w:rsidRDefault="00B23EBA" w:rsidP="00C536CD">
      <w:pPr>
        <w:rPr>
          <w:rFonts w:ascii="Times New Roman" w:hAnsi="Times New Roman" w:cs="Times New Roman"/>
          <w:b/>
          <w:bCs/>
          <w:color w:val="000000" w:themeColor="text1"/>
          <w:sz w:val="24"/>
          <w:szCs w:val="24"/>
        </w:rPr>
      </w:pPr>
    </w:p>
    <w:p w:rsidR="00B23EBA" w:rsidRDefault="00B23EBA" w:rsidP="00C536CD">
      <w:pPr>
        <w:rPr>
          <w:rFonts w:ascii="Times New Roman" w:hAnsi="Times New Roman" w:cs="Times New Roman"/>
          <w:b/>
          <w:bCs/>
          <w:color w:val="000000" w:themeColor="text1"/>
          <w:sz w:val="24"/>
          <w:szCs w:val="24"/>
        </w:rPr>
      </w:pPr>
    </w:p>
    <w:p w:rsidR="00B23EBA" w:rsidRDefault="00B23EBA" w:rsidP="00C536CD">
      <w:pPr>
        <w:rPr>
          <w:rFonts w:ascii="Times New Roman" w:hAnsi="Times New Roman" w:cs="Times New Roman"/>
          <w:b/>
          <w:bCs/>
          <w:color w:val="000000" w:themeColor="text1"/>
          <w:sz w:val="24"/>
          <w:szCs w:val="24"/>
        </w:rPr>
      </w:pPr>
    </w:p>
    <w:p w:rsidR="00B23EBA" w:rsidRDefault="00B23EBA" w:rsidP="00C536CD">
      <w:pPr>
        <w:rPr>
          <w:rFonts w:ascii="Times New Roman" w:hAnsi="Times New Roman" w:cs="Times New Roman"/>
          <w:b/>
          <w:bCs/>
          <w:color w:val="000000" w:themeColor="text1"/>
          <w:sz w:val="24"/>
          <w:szCs w:val="24"/>
        </w:rPr>
      </w:pPr>
    </w:p>
    <w:p w:rsidR="00B23EBA" w:rsidRDefault="00B23EBA" w:rsidP="00C536CD">
      <w:pPr>
        <w:rPr>
          <w:rFonts w:ascii="Times New Roman" w:hAnsi="Times New Roman" w:cs="Times New Roman"/>
          <w:b/>
          <w:bCs/>
          <w:color w:val="000000" w:themeColor="text1"/>
          <w:sz w:val="24"/>
          <w:szCs w:val="24"/>
        </w:rPr>
      </w:pPr>
    </w:p>
    <w:p w:rsidR="00B23EBA" w:rsidRDefault="00B23EBA" w:rsidP="00C536CD">
      <w:pPr>
        <w:rPr>
          <w:rFonts w:ascii="Times New Roman" w:hAnsi="Times New Roman" w:cs="Times New Roman"/>
          <w:b/>
          <w:bCs/>
          <w:color w:val="000000" w:themeColor="text1"/>
          <w:sz w:val="24"/>
          <w:szCs w:val="24"/>
        </w:rPr>
      </w:pPr>
    </w:p>
    <w:p w:rsidR="00B23EBA" w:rsidRDefault="00B23EBA" w:rsidP="00C536CD">
      <w:pPr>
        <w:rPr>
          <w:rFonts w:ascii="Times New Roman" w:hAnsi="Times New Roman" w:cs="Times New Roman"/>
          <w:b/>
          <w:bCs/>
          <w:color w:val="000000" w:themeColor="text1"/>
          <w:sz w:val="24"/>
          <w:szCs w:val="24"/>
        </w:rPr>
      </w:pPr>
    </w:p>
    <w:p w:rsidR="00B23EBA" w:rsidRDefault="00B23EBA" w:rsidP="00C536CD">
      <w:pPr>
        <w:rPr>
          <w:rFonts w:ascii="Times New Roman" w:hAnsi="Times New Roman" w:cs="Times New Roman"/>
          <w:b/>
          <w:bCs/>
          <w:color w:val="000000" w:themeColor="text1"/>
          <w:sz w:val="24"/>
          <w:szCs w:val="24"/>
        </w:rPr>
      </w:pPr>
    </w:p>
    <w:p w:rsidR="00B23EBA" w:rsidRDefault="00B23EBA" w:rsidP="00C536CD">
      <w:pPr>
        <w:rPr>
          <w:rFonts w:ascii="Times New Roman" w:hAnsi="Times New Roman" w:cs="Times New Roman"/>
          <w:b/>
          <w:bCs/>
          <w:color w:val="000000" w:themeColor="text1"/>
          <w:sz w:val="24"/>
          <w:szCs w:val="24"/>
        </w:rPr>
      </w:pPr>
    </w:p>
    <w:p w:rsidR="00B23EBA" w:rsidRDefault="00B23EBA" w:rsidP="00C536CD">
      <w:pPr>
        <w:rPr>
          <w:rFonts w:ascii="Times New Roman" w:hAnsi="Times New Roman" w:cs="Times New Roman"/>
          <w:b/>
          <w:bCs/>
          <w:color w:val="000000" w:themeColor="text1"/>
          <w:sz w:val="24"/>
          <w:szCs w:val="24"/>
        </w:rPr>
      </w:pPr>
    </w:p>
    <w:tbl>
      <w:tblPr>
        <w:tblStyle w:val="TableGrid0"/>
        <w:tblW w:w="9749" w:type="dxa"/>
        <w:tblInd w:w="10" w:type="dxa"/>
        <w:tblLayout w:type="fixed"/>
        <w:tblCellMar>
          <w:top w:w="11" w:type="dxa"/>
          <w:left w:w="115" w:type="dxa"/>
          <w:right w:w="115" w:type="dxa"/>
        </w:tblCellMar>
        <w:tblLook w:val="04A0" w:firstRow="1" w:lastRow="0" w:firstColumn="1" w:lastColumn="0" w:noHBand="0" w:noVBand="1"/>
      </w:tblPr>
      <w:tblGrid>
        <w:gridCol w:w="849"/>
        <w:gridCol w:w="31"/>
        <w:gridCol w:w="1869"/>
        <w:gridCol w:w="1084"/>
        <w:gridCol w:w="370"/>
        <w:gridCol w:w="369"/>
        <w:gridCol w:w="389"/>
        <w:gridCol w:w="378"/>
        <w:gridCol w:w="897"/>
        <w:gridCol w:w="815"/>
        <w:gridCol w:w="427"/>
        <w:gridCol w:w="282"/>
        <w:gridCol w:w="975"/>
        <w:gridCol w:w="1014"/>
      </w:tblGrid>
      <w:tr w:rsidR="000E4D48" w:rsidRPr="004C4F2F" w:rsidTr="00AA3F3A">
        <w:trPr>
          <w:trHeight w:val="515"/>
        </w:trPr>
        <w:tc>
          <w:tcPr>
            <w:tcW w:w="9749" w:type="dxa"/>
            <w:gridSpan w:val="14"/>
            <w:tcBorders>
              <w:top w:val="nil"/>
              <w:left w:val="nil"/>
              <w:bottom w:val="nil"/>
              <w:right w:val="nil"/>
            </w:tcBorders>
            <w:shd w:val="clear" w:color="auto" w:fill="FFC000"/>
          </w:tcPr>
          <w:p w:rsidR="000E4D48" w:rsidRPr="004C4F2F" w:rsidRDefault="000E4D48" w:rsidP="00C536CD">
            <w:pPr>
              <w:spacing w:line="259" w:lineRule="auto"/>
              <w:ind w:right="3"/>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SEMESTER III</w:t>
            </w:r>
          </w:p>
        </w:tc>
      </w:tr>
      <w:tr w:rsidR="000E4D48" w:rsidRPr="004C4F2F" w:rsidTr="00AA3F3A">
        <w:trPr>
          <w:trHeight w:val="280"/>
        </w:trPr>
        <w:tc>
          <w:tcPr>
            <w:tcW w:w="9749" w:type="dxa"/>
            <w:gridSpan w:val="14"/>
            <w:tcBorders>
              <w:top w:val="nil"/>
              <w:left w:val="nil"/>
              <w:bottom w:val="nil"/>
              <w:right w:val="nil"/>
            </w:tcBorders>
            <w:shd w:val="clear" w:color="auto" w:fill="92D050"/>
          </w:tcPr>
          <w:p w:rsidR="000E4D48" w:rsidRPr="004C4F2F" w:rsidRDefault="000E4D48" w:rsidP="00C536CD">
            <w:pPr>
              <w:spacing w:line="259" w:lineRule="auto"/>
              <w:ind w:right="8"/>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COMPARATIVE PUBLIC ADMINISTRATION</w:t>
            </w:r>
          </w:p>
        </w:tc>
      </w:tr>
      <w:tr w:rsidR="00AA3F3A" w:rsidRPr="004C4F2F" w:rsidTr="00AD42AF">
        <w:tblPrEx>
          <w:tblCellMar>
            <w:top w:w="16" w:type="dxa"/>
            <w:left w:w="0" w:type="dxa"/>
            <w:bottom w:w="3" w:type="dxa"/>
            <w:right w:w="11" w:type="dxa"/>
          </w:tblCellMar>
        </w:tblPrEx>
        <w:trPr>
          <w:trHeight w:val="485"/>
        </w:trPr>
        <w:tc>
          <w:tcPr>
            <w:tcW w:w="849" w:type="dxa"/>
            <w:vMerge w:val="restart"/>
            <w:tcBorders>
              <w:top w:val="single" w:sz="4" w:space="0" w:color="000000"/>
              <w:left w:val="single" w:sz="4" w:space="0" w:color="000000"/>
              <w:bottom w:val="single" w:sz="4" w:space="0" w:color="000000"/>
              <w:right w:val="nil"/>
            </w:tcBorders>
          </w:tcPr>
          <w:p w:rsidR="000E4D48" w:rsidRPr="004C4F2F" w:rsidRDefault="00C66596" w:rsidP="00201D75">
            <w:pPr>
              <w:spacing w:line="259" w:lineRule="auto"/>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Course </w:t>
            </w:r>
            <w:r w:rsidR="000E4D48" w:rsidRPr="004C4F2F">
              <w:rPr>
                <w:rFonts w:ascii="Times New Roman" w:hAnsi="Times New Roman" w:cs="Times New Roman"/>
                <w:b/>
                <w:color w:val="000000" w:themeColor="text1"/>
                <w:sz w:val="24"/>
                <w:szCs w:val="24"/>
              </w:rPr>
              <w:t xml:space="preserve">code </w:t>
            </w:r>
          </w:p>
        </w:tc>
        <w:tc>
          <w:tcPr>
            <w:tcW w:w="31" w:type="dxa"/>
            <w:vMerge w:val="restart"/>
            <w:tcBorders>
              <w:top w:val="single" w:sz="4" w:space="0" w:color="000000"/>
              <w:left w:val="nil"/>
              <w:bottom w:val="single" w:sz="4" w:space="0" w:color="000000"/>
              <w:right w:val="single" w:sz="4" w:space="0" w:color="000000"/>
            </w:tcBorders>
          </w:tcPr>
          <w:p w:rsidR="000E4D48" w:rsidRPr="004C4F2F" w:rsidRDefault="000E4D48" w:rsidP="00201D75">
            <w:pPr>
              <w:spacing w:line="259" w:lineRule="auto"/>
              <w:ind w:left="-11"/>
              <w:jc w:val="both"/>
              <w:rPr>
                <w:rFonts w:ascii="Times New Roman" w:hAnsi="Times New Roman" w:cs="Times New Roman"/>
                <w:color w:val="000000" w:themeColor="text1"/>
                <w:sz w:val="24"/>
                <w:szCs w:val="24"/>
              </w:rPr>
            </w:pPr>
          </w:p>
        </w:tc>
        <w:tc>
          <w:tcPr>
            <w:tcW w:w="1869" w:type="dxa"/>
            <w:vMerge w:val="restart"/>
            <w:tcBorders>
              <w:top w:val="single" w:sz="4" w:space="0" w:color="000000"/>
              <w:left w:val="single" w:sz="4" w:space="0" w:color="000000"/>
              <w:bottom w:val="single" w:sz="4" w:space="0" w:color="000000"/>
              <w:right w:val="single" w:sz="4" w:space="0" w:color="000000"/>
            </w:tcBorders>
          </w:tcPr>
          <w:p w:rsidR="000E4D48" w:rsidRPr="004C4F2F" w:rsidRDefault="00C66596" w:rsidP="00201D75">
            <w:pPr>
              <w:spacing w:line="259" w:lineRule="auto"/>
              <w:ind w:left="12"/>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Course </w:t>
            </w:r>
            <w:r w:rsidR="000E4D48" w:rsidRPr="004C4F2F">
              <w:rPr>
                <w:rFonts w:ascii="Times New Roman" w:hAnsi="Times New Roman" w:cs="Times New Roman"/>
                <w:b/>
                <w:color w:val="000000" w:themeColor="text1"/>
                <w:sz w:val="24"/>
                <w:szCs w:val="24"/>
              </w:rPr>
              <w:t xml:space="preserve"> Name </w:t>
            </w:r>
          </w:p>
        </w:tc>
        <w:tc>
          <w:tcPr>
            <w:tcW w:w="1084" w:type="dxa"/>
            <w:vMerge w:val="restart"/>
            <w:tcBorders>
              <w:top w:val="single" w:sz="4" w:space="0" w:color="000000"/>
              <w:left w:val="single" w:sz="4" w:space="0" w:color="000000"/>
              <w:bottom w:val="single" w:sz="4" w:space="0" w:color="000000"/>
              <w:right w:val="single" w:sz="4" w:space="0" w:color="000000"/>
            </w:tcBorders>
          </w:tcPr>
          <w:p w:rsidR="000E4D48" w:rsidRPr="00AA3F3A" w:rsidRDefault="00AA3F3A" w:rsidP="00AA3F3A">
            <w:pPr>
              <w:spacing w:line="259" w:lineRule="auto"/>
              <w:ind w:left="126"/>
              <w:jc w:val="center"/>
              <w:rPr>
                <w:rFonts w:ascii="Times New Roman" w:hAnsi="Times New Roman" w:cs="Times New Roman"/>
                <w:b/>
                <w:color w:val="000000" w:themeColor="text1"/>
                <w:sz w:val="24"/>
                <w:szCs w:val="24"/>
              </w:rPr>
            </w:pPr>
            <w:r w:rsidRPr="00AA3F3A">
              <w:rPr>
                <w:rFonts w:ascii="Times New Roman" w:hAnsi="Times New Roman" w:cs="Times New Roman"/>
                <w:b/>
                <w:color w:val="000000" w:themeColor="text1"/>
                <w:sz w:val="24"/>
                <w:szCs w:val="24"/>
              </w:rPr>
              <w:t>Category</w:t>
            </w:r>
          </w:p>
        </w:tc>
        <w:tc>
          <w:tcPr>
            <w:tcW w:w="370" w:type="dxa"/>
            <w:vMerge w:val="restart"/>
            <w:tcBorders>
              <w:top w:val="single" w:sz="4" w:space="0" w:color="000000"/>
              <w:left w:val="single" w:sz="4" w:space="0" w:color="000000"/>
              <w:bottom w:val="single" w:sz="4" w:space="0" w:color="000000"/>
              <w:right w:val="single" w:sz="4" w:space="0" w:color="000000"/>
            </w:tcBorders>
          </w:tcPr>
          <w:p w:rsidR="000E4D48" w:rsidRPr="004C4F2F" w:rsidRDefault="000E4D48" w:rsidP="00AA3F3A">
            <w:pPr>
              <w:spacing w:line="259" w:lineRule="auto"/>
              <w:ind w:left="13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L</w:t>
            </w:r>
          </w:p>
        </w:tc>
        <w:tc>
          <w:tcPr>
            <w:tcW w:w="369" w:type="dxa"/>
            <w:vMerge w:val="restart"/>
            <w:tcBorders>
              <w:top w:val="single" w:sz="4" w:space="0" w:color="000000"/>
              <w:left w:val="single" w:sz="4" w:space="0" w:color="000000"/>
              <w:bottom w:val="single" w:sz="4" w:space="0" w:color="000000"/>
              <w:right w:val="single" w:sz="4" w:space="0" w:color="000000"/>
            </w:tcBorders>
          </w:tcPr>
          <w:p w:rsidR="000E4D48" w:rsidRPr="004C4F2F" w:rsidRDefault="000E4D48" w:rsidP="00AA3F3A">
            <w:pPr>
              <w:spacing w:line="259" w:lineRule="auto"/>
              <w:ind w:left="13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T</w:t>
            </w:r>
          </w:p>
        </w:tc>
        <w:tc>
          <w:tcPr>
            <w:tcW w:w="389" w:type="dxa"/>
            <w:vMerge w:val="restart"/>
            <w:tcBorders>
              <w:top w:val="single" w:sz="4" w:space="0" w:color="000000"/>
              <w:left w:val="single" w:sz="4" w:space="0" w:color="000000"/>
              <w:bottom w:val="single" w:sz="4" w:space="0" w:color="000000"/>
              <w:right w:val="single" w:sz="4" w:space="0" w:color="000000"/>
            </w:tcBorders>
          </w:tcPr>
          <w:p w:rsidR="000E4D48" w:rsidRPr="004C4F2F" w:rsidRDefault="000E4D48" w:rsidP="00AA3F3A">
            <w:pPr>
              <w:spacing w:line="259" w:lineRule="auto"/>
              <w:ind w:left="7"/>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w:t>
            </w:r>
          </w:p>
        </w:tc>
        <w:tc>
          <w:tcPr>
            <w:tcW w:w="378" w:type="dxa"/>
            <w:vMerge w:val="restart"/>
            <w:tcBorders>
              <w:top w:val="single" w:sz="4" w:space="0" w:color="000000"/>
              <w:left w:val="single" w:sz="4" w:space="0" w:color="000000"/>
              <w:bottom w:val="single" w:sz="4" w:space="0" w:color="000000"/>
              <w:right w:val="single" w:sz="4" w:space="0" w:color="000000"/>
            </w:tcBorders>
          </w:tcPr>
          <w:p w:rsidR="000E4D48" w:rsidRPr="004C4F2F" w:rsidRDefault="000E4D48" w:rsidP="00AA3F3A">
            <w:pPr>
              <w:spacing w:line="259" w:lineRule="auto"/>
              <w:ind w:right="1"/>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S</w:t>
            </w:r>
          </w:p>
        </w:tc>
        <w:tc>
          <w:tcPr>
            <w:tcW w:w="897" w:type="dxa"/>
            <w:vMerge w:val="restart"/>
            <w:tcBorders>
              <w:top w:val="single" w:sz="4" w:space="0" w:color="000000"/>
              <w:left w:val="single" w:sz="4" w:space="0" w:color="000000"/>
              <w:bottom w:val="single" w:sz="4" w:space="0" w:color="000000"/>
              <w:right w:val="single" w:sz="4" w:space="0" w:color="000000"/>
            </w:tcBorders>
          </w:tcPr>
          <w:p w:rsidR="000E4D48" w:rsidRPr="00AA3F3A" w:rsidRDefault="00AA3F3A" w:rsidP="00AA3F3A">
            <w:pPr>
              <w:spacing w:line="259" w:lineRule="auto"/>
              <w:ind w:left="126"/>
              <w:jc w:val="center"/>
              <w:rPr>
                <w:rFonts w:ascii="Times New Roman" w:hAnsi="Times New Roman" w:cs="Times New Roman"/>
                <w:b/>
                <w:color w:val="000000" w:themeColor="text1"/>
                <w:sz w:val="24"/>
                <w:szCs w:val="24"/>
              </w:rPr>
            </w:pPr>
            <w:r w:rsidRPr="00AA3F3A">
              <w:rPr>
                <w:rFonts w:ascii="Times New Roman" w:hAnsi="Times New Roman" w:cs="Times New Roman"/>
                <w:b/>
                <w:color w:val="000000" w:themeColor="text1"/>
                <w:sz w:val="24"/>
                <w:szCs w:val="24"/>
              </w:rPr>
              <w:t>Credits</w:t>
            </w:r>
          </w:p>
        </w:tc>
        <w:tc>
          <w:tcPr>
            <w:tcW w:w="815" w:type="dxa"/>
            <w:vMerge w:val="restart"/>
            <w:tcBorders>
              <w:top w:val="single" w:sz="4" w:space="0" w:color="000000"/>
              <w:left w:val="single" w:sz="4" w:space="0" w:color="000000"/>
              <w:bottom w:val="single" w:sz="4" w:space="0" w:color="000000"/>
              <w:right w:val="single" w:sz="4" w:space="0" w:color="000000"/>
            </w:tcBorders>
            <w:vAlign w:val="center"/>
          </w:tcPr>
          <w:p w:rsidR="000E4D48" w:rsidRPr="00AA3F3A" w:rsidRDefault="00AA3F3A" w:rsidP="00AA3F3A">
            <w:pPr>
              <w:spacing w:line="259" w:lineRule="auto"/>
              <w:ind w:left="121"/>
              <w:jc w:val="center"/>
              <w:rPr>
                <w:rFonts w:ascii="Times New Roman" w:hAnsi="Times New Roman" w:cs="Times New Roman"/>
                <w:b/>
                <w:color w:val="000000" w:themeColor="text1"/>
                <w:sz w:val="24"/>
                <w:szCs w:val="24"/>
              </w:rPr>
            </w:pPr>
            <w:r w:rsidRPr="00AA3F3A">
              <w:rPr>
                <w:rFonts w:ascii="Times New Roman" w:hAnsi="Times New Roman" w:cs="Times New Roman"/>
                <w:b/>
                <w:color w:val="000000" w:themeColor="text1"/>
                <w:sz w:val="24"/>
                <w:szCs w:val="24"/>
              </w:rPr>
              <w:t>Inst.</w:t>
            </w:r>
          </w:p>
          <w:p w:rsidR="00AA3F3A" w:rsidRPr="00AA3F3A" w:rsidRDefault="00AA3F3A" w:rsidP="00AA3F3A">
            <w:pPr>
              <w:spacing w:line="259" w:lineRule="auto"/>
              <w:ind w:left="121"/>
              <w:jc w:val="center"/>
              <w:rPr>
                <w:rFonts w:ascii="Times New Roman" w:hAnsi="Times New Roman" w:cs="Times New Roman"/>
                <w:b/>
                <w:color w:val="000000" w:themeColor="text1"/>
                <w:sz w:val="24"/>
                <w:szCs w:val="24"/>
              </w:rPr>
            </w:pPr>
            <w:r w:rsidRPr="00AA3F3A">
              <w:rPr>
                <w:rFonts w:ascii="Times New Roman" w:hAnsi="Times New Roman" w:cs="Times New Roman"/>
                <w:b/>
                <w:color w:val="000000" w:themeColor="text1"/>
                <w:sz w:val="24"/>
                <w:szCs w:val="24"/>
              </w:rPr>
              <w:t>Hours</w:t>
            </w:r>
          </w:p>
          <w:p w:rsidR="00AA3F3A" w:rsidRPr="004C4F2F" w:rsidRDefault="00AA3F3A" w:rsidP="00201D75">
            <w:pPr>
              <w:spacing w:line="259" w:lineRule="auto"/>
              <w:ind w:left="121"/>
              <w:jc w:val="both"/>
              <w:rPr>
                <w:rFonts w:ascii="Times New Roman" w:hAnsi="Times New Roman" w:cs="Times New Roman"/>
                <w:color w:val="000000" w:themeColor="text1"/>
                <w:sz w:val="24"/>
                <w:szCs w:val="24"/>
              </w:rPr>
            </w:pPr>
          </w:p>
        </w:tc>
        <w:tc>
          <w:tcPr>
            <w:tcW w:w="2698" w:type="dxa"/>
            <w:gridSpan w:val="4"/>
            <w:tcBorders>
              <w:top w:val="single" w:sz="4" w:space="0" w:color="000000"/>
              <w:left w:val="single" w:sz="4" w:space="0" w:color="000000"/>
              <w:bottom w:val="single" w:sz="4" w:space="0" w:color="000000"/>
              <w:right w:val="single" w:sz="4" w:space="0" w:color="000000"/>
            </w:tcBorders>
          </w:tcPr>
          <w:p w:rsidR="000E4D48" w:rsidRPr="004C4F2F" w:rsidRDefault="000E4D48" w:rsidP="00AA3F3A">
            <w:pPr>
              <w:spacing w:line="259" w:lineRule="auto"/>
              <w:ind w:right="1"/>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Marks</w:t>
            </w:r>
          </w:p>
        </w:tc>
      </w:tr>
      <w:tr w:rsidR="00AA3F3A" w:rsidRPr="004C4F2F" w:rsidTr="00AD42AF">
        <w:tblPrEx>
          <w:tblCellMar>
            <w:top w:w="16" w:type="dxa"/>
            <w:left w:w="0" w:type="dxa"/>
            <w:bottom w:w="3" w:type="dxa"/>
            <w:right w:w="11" w:type="dxa"/>
          </w:tblCellMar>
        </w:tblPrEx>
        <w:trPr>
          <w:trHeight w:val="613"/>
        </w:trPr>
        <w:tc>
          <w:tcPr>
            <w:tcW w:w="849" w:type="dxa"/>
            <w:vMerge/>
            <w:tcBorders>
              <w:top w:val="nil"/>
              <w:left w:val="single" w:sz="4" w:space="0" w:color="000000"/>
              <w:bottom w:val="single" w:sz="4" w:space="0" w:color="000000"/>
              <w:right w:val="nil"/>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31" w:type="dxa"/>
            <w:vMerge/>
            <w:tcBorders>
              <w:top w:val="nil"/>
              <w:left w:val="nil"/>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1869" w:type="dxa"/>
            <w:vMerge/>
            <w:tcBorders>
              <w:top w:val="nil"/>
              <w:left w:val="single" w:sz="4" w:space="0" w:color="000000"/>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1084" w:type="dxa"/>
            <w:vMerge/>
            <w:tcBorders>
              <w:top w:val="nil"/>
              <w:left w:val="single" w:sz="4" w:space="0" w:color="000000"/>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370" w:type="dxa"/>
            <w:vMerge/>
            <w:tcBorders>
              <w:top w:val="nil"/>
              <w:left w:val="single" w:sz="4" w:space="0" w:color="000000"/>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369" w:type="dxa"/>
            <w:vMerge/>
            <w:tcBorders>
              <w:top w:val="nil"/>
              <w:left w:val="single" w:sz="4" w:space="0" w:color="000000"/>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389" w:type="dxa"/>
            <w:vMerge/>
            <w:tcBorders>
              <w:top w:val="nil"/>
              <w:left w:val="single" w:sz="4" w:space="0" w:color="000000"/>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378" w:type="dxa"/>
            <w:vMerge/>
            <w:tcBorders>
              <w:top w:val="nil"/>
              <w:left w:val="single" w:sz="4" w:space="0" w:color="000000"/>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897" w:type="dxa"/>
            <w:vMerge/>
            <w:tcBorders>
              <w:top w:val="nil"/>
              <w:left w:val="single" w:sz="4" w:space="0" w:color="000000"/>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815" w:type="dxa"/>
            <w:vMerge/>
            <w:tcBorders>
              <w:top w:val="nil"/>
              <w:left w:val="single" w:sz="4" w:space="0" w:color="000000"/>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tcPr>
          <w:p w:rsidR="000E4D48" w:rsidRPr="004C4F2F" w:rsidRDefault="000E4D48" w:rsidP="00AA3F3A">
            <w:pPr>
              <w:spacing w:line="259" w:lineRule="auto"/>
              <w:ind w:left="130"/>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CIA</w:t>
            </w:r>
          </w:p>
        </w:tc>
        <w:tc>
          <w:tcPr>
            <w:tcW w:w="975" w:type="dxa"/>
            <w:tcBorders>
              <w:top w:val="single" w:sz="4" w:space="0" w:color="000000"/>
              <w:left w:val="single" w:sz="4" w:space="0" w:color="000000"/>
              <w:bottom w:val="single" w:sz="4" w:space="0" w:color="000000"/>
              <w:right w:val="single" w:sz="4" w:space="0" w:color="000000"/>
            </w:tcBorders>
          </w:tcPr>
          <w:p w:rsidR="000E4D48" w:rsidRPr="004C4F2F" w:rsidRDefault="000E4D48" w:rsidP="00AA3F3A">
            <w:pPr>
              <w:spacing w:line="259" w:lineRule="auto"/>
              <w:ind w:left="129"/>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External</w:t>
            </w:r>
          </w:p>
        </w:tc>
        <w:tc>
          <w:tcPr>
            <w:tcW w:w="1014" w:type="dxa"/>
            <w:tcBorders>
              <w:top w:val="single" w:sz="4" w:space="0" w:color="000000"/>
              <w:left w:val="single" w:sz="4" w:space="0" w:color="000000"/>
              <w:bottom w:val="single" w:sz="4" w:space="0" w:color="000000"/>
              <w:right w:val="single" w:sz="4" w:space="0" w:color="000000"/>
            </w:tcBorders>
          </w:tcPr>
          <w:p w:rsidR="000E4D48" w:rsidRPr="004C4F2F" w:rsidRDefault="000E4D48" w:rsidP="00AA3F3A">
            <w:pPr>
              <w:spacing w:line="259" w:lineRule="auto"/>
              <w:ind w:left="156"/>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Total</w:t>
            </w:r>
          </w:p>
        </w:tc>
      </w:tr>
      <w:tr w:rsidR="00AA3F3A" w:rsidRPr="004C4F2F" w:rsidTr="00AD42AF">
        <w:tblPrEx>
          <w:tblCellMar>
            <w:top w:w="16" w:type="dxa"/>
            <w:left w:w="0" w:type="dxa"/>
            <w:bottom w:w="3" w:type="dxa"/>
            <w:right w:w="11" w:type="dxa"/>
          </w:tblCellMar>
        </w:tblPrEx>
        <w:trPr>
          <w:trHeight w:val="810"/>
        </w:trPr>
        <w:tc>
          <w:tcPr>
            <w:tcW w:w="849" w:type="dxa"/>
            <w:tcBorders>
              <w:top w:val="single" w:sz="4" w:space="0" w:color="000000"/>
              <w:left w:val="single" w:sz="4" w:space="0" w:color="000000"/>
              <w:bottom w:val="single" w:sz="4" w:space="0" w:color="000000"/>
              <w:right w:val="nil"/>
            </w:tcBorders>
          </w:tcPr>
          <w:p w:rsidR="000E4D48" w:rsidRPr="004C4F2F" w:rsidRDefault="000E4D48" w:rsidP="00201D75">
            <w:pPr>
              <w:spacing w:line="259" w:lineRule="auto"/>
              <w:ind w:left="222"/>
              <w:jc w:val="both"/>
              <w:rPr>
                <w:rFonts w:ascii="Times New Roman" w:hAnsi="Times New Roman" w:cs="Times New Roman"/>
                <w:color w:val="000000" w:themeColor="text1"/>
                <w:sz w:val="24"/>
                <w:szCs w:val="24"/>
              </w:rPr>
            </w:pPr>
          </w:p>
        </w:tc>
        <w:tc>
          <w:tcPr>
            <w:tcW w:w="31" w:type="dxa"/>
            <w:tcBorders>
              <w:top w:val="single" w:sz="4" w:space="0" w:color="000000"/>
              <w:left w:val="nil"/>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1869"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11"/>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Comparative </w:t>
            </w:r>
          </w:p>
          <w:p w:rsidR="000E4D48" w:rsidRPr="004C4F2F" w:rsidRDefault="000E4D48" w:rsidP="00201D75">
            <w:pPr>
              <w:spacing w:line="259" w:lineRule="auto"/>
              <w:ind w:left="18"/>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Public </w:t>
            </w:r>
          </w:p>
          <w:p w:rsidR="000E4D48" w:rsidRPr="004C4F2F" w:rsidRDefault="000E4D48" w:rsidP="002D1AA3">
            <w:pPr>
              <w:spacing w:line="259" w:lineRule="auto"/>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Administration </w:t>
            </w:r>
          </w:p>
        </w:tc>
        <w:tc>
          <w:tcPr>
            <w:tcW w:w="1084"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17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Core </w:t>
            </w:r>
          </w:p>
        </w:tc>
        <w:tc>
          <w:tcPr>
            <w:tcW w:w="370"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12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Y </w:t>
            </w:r>
          </w:p>
        </w:tc>
        <w:tc>
          <w:tcPr>
            <w:tcW w:w="369"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16"/>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11"/>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 </w:t>
            </w:r>
          </w:p>
        </w:tc>
        <w:tc>
          <w:tcPr>
            <w:tcW w:w="378"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6"/>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 </w:t>
            </w:r>
          </w:p>
        </w:tc>
        <w:tc>
          <w:tcPr>
            <w:tcW w:w="897" w:type="dxa"/>
            <w:tcBorders>
              <w:top w:val="single" w:sz="4" w:space="0" w:color="000000"/>
              <w:left w:val="single" w:sz="4" w:space="0" w:color="000000"/>
              <w:bottom w:val="single" w:sz="4" w:space="0" w:color="000000"/>
              <w:right w:val="single" w:sz="4" w:space="0" w:color="000000"/>
            </w:tcBorders>
          </w:tcPr>
          <w:p w:rsidR="000E4D48" w:rsidRPr="004C4F2F" w:rsidRDefault="000E4D48" w:rsidP="004C6037">
            <w:pPr>
              <w:spacing w:line="259" w:lineRule="auto"/>
              <w:ind w:left="15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4</w:t>
            </w:r>
          </w:p>
        </w:tc>
        <w:tc>
          <w:tcPr>
            <w:tcW w:w="815" w:type="dxa"/>
            <w:tcBorders>
              <w:top w:val="single" w:sz="4" w:space="0" w:color="000000"/>
              <w:left w:val="single" w:sz="4" w:space="0" w:color="000000"/>
              <w:bottom w:val="single" w:sz="4" w:space="0" w:color="000000"/>
              <w:right w:val="single" w:sz="4" w:space="0" w:color="000000"/>
            </w:tcBorders>
          </w:tcPr>
          <w:p w:rsidR="000E4D48" w:rsidRPr="004C4F2F" w:rsidRDefault="000E4D48" w:rsidP="004C6037">
            <w:pPr>
              <w:spacing w:line="259" w:lineRule="auto"/>
              <w:ind w:left="11"/>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5</w:t>
            </w:r>
          </w:p>
        </w:tc>
        <w:tc>
          <w:tcPr>
            <w:tcW w:w="709" w:type="dxa"/>
            <w:gridSpan w:val="2"/>
            <w:tcBorders>
              <w:top w:val="single" w:sz="4" w:space="0" w:color="000000"/>
              <w:left w:val="single" w:sz="4" w:space="0" w:color="000000"/>
              <w:bottom w:val="single" w:sz="4" w:space="0" w:color="000000"/>
              <w:right w:val="single" w:sz="6" w:space="0" w:color="000000"/>
            </w:tcBorders>
            <w:vAlign w:val="bottom"/>
          </w:tcPr>
          <w:p w:rsidR="000E4D48" w:rsidRPr="00AA3F3A" w:rsidRDefault="00AA3F3A" w:rsidP="004C6037">
            <w:pPr>
              <w:spacing w:line="259" w:lineRule="auto"/>
              <w:ind w:left="105"/>
              <w:jc w:val="center"/>
              <w:rPr>
                <w:rFonts w:ascii="Times New Roman" w:hAnsi="Times New Roman" w:cs="Times New Roman"/>
                <w:b/>
                <w:color w:val="000000" w:themeColor="text1"/>
                <w:sz w:val="24"/>
                <w:szCs w:val="24"/>
              </w:rPr>
            </w:pPr>
            <w:r w:rsidRPr="00AA3F3A">
              <w:rPr>
                <w:rFonts w:ascii="Times New Roman" w:hAnsi="Times New Roman" w:cs="Times New Roman"/>
                <w:b/>
                <w:color w:val="000000" w:themeColor="text1"/>
                <w:sz w:val="24"/>
                <w:szCs w:val="24"/>
              </w:rPr>
              <w:t>25</w:t>
            </w:r>
          </w:p>
          <w:p w:rsidR="00AA3F3A" w:rsidRPr="00AA3F3A" w:rsidRDefault="00AA3F3A" w:rsidP="004C6037">
            <w:pPr>
              <w:spacing w:line="259" w:lineRule="auto"/>
              <w:ind w:left="105"/>
              <w:jc w:val="center"/>
              <w:rPr>
                <w:rFonts w:ascii="Times New Roman" w:hAnsi="Times New Roman" w:cs="Times New Roman"/>
                <w:b/>
                <w:color w:val="000000" w:themeColor="text1"/>
                <w:sz w:val="24"/>
                <w:szCs w:val="24"/>
              </w:rPr>
            </w:pPr>
          </w:p>
          <w:p w:rsidR="00AA3F3A" w:rsidRPr="00AA3F3A" w:rsidRDefault="00AA3F3A" w:rsidP="004C6037">
            <w:pPr>
              <w:spacing w:line="259" w:lineRule="auto"/>
              <w:ind w:left="105"/>
              <w:jc w:val="center"/>
              <w:rPr>
                <w:rFonts w:ascii="Times New Roman" w:hAnsi="Times New Roman" w:cs="Times New Roman"/>
                <w:b/>
                <w:color w:val="000000" w:themeColor="text1"/>
                <w:sz w:val="24"/>
                <w:szCs w:val="24"/>
              </w:rPr>
            </w:pPr>
          </w:p>
        </w:tc>
        <w:tc>
          <w:tcPr>
            <w:tcW w:w="975" w:type="dxa"/>
            <w:tcBorders>
              <w:top w:val="single" w:sz="4" w:space="0" w:color="000000"/>
              <w:left w:val="single" w:sz="6" w:space="0" w:color="000000"/>
              <w:bottom w:val="single" w:sz="4" w:space="0" w:color="000000"/>
              <w:right w:val="single" w:sz="6" w:space="0" w:color="000000"/>
            </w:tcBorders>
          </w:tcPr>
          <w:p w:rsidR="000E4D48" w:rsidRPr="00AA3F3A" w:rsidRDefault="00AA3F3A" w:rsidP="004C6037">
            <w:pPr>
              <w:spacing w:line="259" w:lineRule="auto"/>
              <w:ind w:left="165"/>
              <w:jc w:val="center"/>
              <w:rPr>
                <w:rFonts w:ascii="Times New Roman" w:hAnsi="Times New Roman" w:cs="Times New Roman"/>
                <w:b/>
                <w:color w:val="000000" w:themeColor="text1"/>
                <w:sz w:val="24"/>
                <w:szCs w:val="24"/>
              </w:rPr>
            </w:pPr>
            <w:r w:rsidRPr="00AA3F3A">
              <w:rPr>
                <w:rFonts w:ascii="Times New Roman" w:hAnsi="Times New Roman" w:cs="Times New Roman"/>
                <w:b/>
                <w:color w:val="000000" w:themeColor="text1"/>
                <w:sz w:val="24"/>
                <w:szCs w:val="24"/>
              </w:rPr>
              <w:t>75</w:t>
            </w:r>
          </w:p>
          <w:p w:rsidR="00AA3F3A" w:rsidRPr="00AA3F3A" w:rsidRDefault="00AA3F3A" w:rsidP="004C6037">
            <w:pPr>
              <w:spacing w:line="259" w:lineRule="auto"/>
              <w:ind w:left="165"/>
              <w:jc w:val="center"/>
              <w:rPr>
                <w:rFonts w:ascii="Times New Roman" w:hAnsi="Times New Roman" w:cs="Times New Roman"/>
                <w:b/>
                <w:color w:val="000000" w:themeColor="text1"/>
                <w:sz w:val="24"/>
                <w:szCs w:val="24"/>
              </w:rPr>
            </w:pPr>
          </w:p>
          <w:p w:rsidR="00AA3F3A" w:rsidRPr="00AA3F3A" w:rsidRDefault="00AA3F3A" w:rsidP="004C6037">
            <w:pPr>
              <w:spacing w:line="259" w:lineRule="auto"/>
              <w:ind w:left="165"/>
              <w:jc w:val="center"/>
              <w:rPr>
                <w:rFonts w:ascii="Times New Roman" w:hAnsi="Times New Roman" w:cs="Times New Roman"/>
                <w:b/>
                <w:color w:val="000000" w:themeColor="text1"/>
                <w:sz w:val="24"/>
                <w:szCs w:val="24"/>
              </w:rPr>
            </w:pPr>
          </w:p>
        </w:tc>
        <w:tc>
          <w:tcPr>
            <w:tcW w:w="1014" w:type="dxa"/>
            <w:tcBorders>
              <w:top w:val="single" w:sz="4" w:space="0" w:color="000000"/>
              <w:left w:val="single" w:sz="6" w:space="0" w:color="000000"/>
              <w:bottom w:val="single" w:sz="4" w:space="0" w:color="000000"/>
              <w:right w:val="single" w:sz="4" w:space="0" w:color="000000"/>
            </w:tcBorders>
            <w:vAlign w:val="bottom"/>
          </w:tcPr>
          <w:p w:rsidR="000E4D48" w:rsidRPr="00AA3F3A" w:rsidRDefault="00AA3F3A" w:rsidP="004C6037">
            <w:pPr>
              <w:spacing w:line="259" w:lineRule="auto"/>
              <w:ind w:right="99"/>
              <w:jc w:val="center"/>
              <w:rPr>
                <w:rFonts w:ascii="Times New Roman" w:hAnsi="Times New Roman" w:cs="Times New Roman"/>
                <w:b/>
                <w:color w:val="000000" w:themeColor="text1"/>
                <w:sz w:val="24"/>
                <w:szCs w:val="24"/>
              </w:rPr>
            </w:pPr>
            <w:r w:rsidRPr="00AA3F3A">
              <w:rPr>
                <w:rFonts w:ascii="Times New Roman" w:hAnsi="Times New Roman" w:cs="Times New Roman"/>
                <w:b/>
                <w:color w:val="000000" w:themeColor="text1"/>
                <w:sz w:val="24"/>
                <w:szCs w:val="24"/>
              </w:rPr>
              <w:t>100</w:t>
            </w:r>
          </w:p>
          <w:p w:rsidR="00AA3F3A" w:rsidRPr="00AA3F3A" w:rsidRDefault="00AA3F3A" w:rsidP="004C6037">
            <w:pPr>
              <w:spacing w:line="259" w:lineRule="auto"/>
              <w:ind w:right="99"/>
              <w:jc w:val="center"/>
              <w:rPr>
                <w:rFonts w:ascii="Times New Roman" w:hAnsi="Times New Roman" w:cs="Times New Roman"/>
                <w:b/>
                <w:color w:val="000000" w:themeColor="text1"/>
                <w:sz w:val="24"/>
                <w:szCs w:val="24"/>
              </w:rPr>
            </w:pPr>
          </w:p>
          <w:p w:rsidR="00AA3F3A" w:rsidRPr="00AA3F3A" w:rsidRDefault="00AA3F3A" w:rsidP="004C6037">
            <w:pPr>
              <w:spacing w:line="259" w:lineRule="auto"/>
              <w:ind w:right="99"/>
              <w:jc w:val="center"/>
              <w:rPr>
                <w:rFonts w:ascii="Times New Roman" w:hAnsi="Times New Roman" w:cs="Times New Roman"/>
                <w:b/>
                <w:color w:val="000000" w:themeColor="text1"/>
                <w:sz w:val="24"/>
                <w:szCs w:val="24"/>
              </w:rPr>
            </w:pPr>
          </w:p>
        </w:tc>
      </w:tr>
      <w:tr w:rsidR="000E4D48" w:rsidRPr="004C4F2F" w:rsidTr="00AA3F3A">
        <w:tblPrEx>
          <w:tblCellMar>
            <w:top w:w="16" w:type="dxa"/>
            <w:left w:w="0" w:type="dxa"/>
            <w:bottom w:w="3" w:type="dxa"/>
            <w:right w:w="11" w:type="dxa"/>
          </w:tblCellMar>
        </w:tblPrEx>
        <w:trPr>
          <w:trHeight w:val="323"/>
        </w:trPr>
        <w:tc>
          <w:tcPr>
            <w:tcW w:w="849" w:type="dxa"/>
            <w:tcBorders>
              <w:top w:val="single" w:sz="4" w:space="0" w:color="000000"/>
              <w:left w:val="single" w:sz="4" w:space="0" w:color="000000"/>
              <w:bottom w:val="single" w:sz="4" w:space="0" w:color="000000"/>
              <w:right w:val="nil"/>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8900" w:type="dxa"/>
            <w:gridSpan w:val="13"/>
            <w:tcBorders>
              <w:top w:val="single" w:sz="4" w:space="0" w:color="000000"/>
              <w:left w:val="nil"/>
              <w:bottom w:val="single" w:sz="4" w:space="0" w:color="000000"/>
              <w:right w:val="single" w:sz="4" w:space="0" w:color="000000"/>
            </w:tcBorders>
          </w:tcPr>
          <w:p w:rsidR="000E4D48" w:rsidRPr="004C4F2F" w:rsidRDefault="000E4D48" w:rsidP="00D237C6">
            <w:pPr>
              <w:spacing w:line="259" w:lineRule="auto"/>
              <w:ind w:right="939"/>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Course Objective</w:t>
            </w:r>
            <w:r w:rsidR="00C66596" w:rsidRPr="004C4F2F">
              <w:rPr>
                <w:rFonts w:ascii="Times New Roman" w:hAnsi="Times New Roman" w:cs="Times New Roman"/>
                <w:b/>
                <w:color w:val="000000" w:themeColor="text1"/>
                <w:sz w:val="24"/>
                <w:szCs w:val="24"/>
              </w:rPr>
              <w:t>s</w:t>
            </w:r>
          </w:p>
        </w:tc>
      </w:tr>
      <w:tr w:rsidR="000E4D48" w:rsidRPr="004C4F2F" w:rsidTr="00AA3F3A">
        <w:tblPrEx>
          <w:tblCellMar>
            <w:top w:w="16" w:type="dxa"/>
            <w:left w:w="0" w:type="dxa"/>
            <w:bottom w:w="3" w:type="dxa"/>
            <w:right w:w="11" w:type="dxa"/>
          </w:tblCellMar>
        </w:tblPrEx>
        <w:trPr>
          <w:trHeight w:val="379"/>
        </w:trPr>
        <w:tc>
          <w:tcPr>
            <w:tcW w:w="849" w:type="dxa"/>
            <w:tcBorders>
              <w:top w:val="single" w:sz="4" w:space="0" w:color="000000"/>
              <w:left w:val="single" w:sz="4" w:space="0" w:color="000000"/>
              <w:bottom w:val="single" w:sz="4" w:space="0" w:color="000000"/>
              <w:right w:val="single" w:sz="4" w:space="0" w:color="000000"/>
            </w:tcBorders>
          </w:tcPr>
          <w:p w:rsidR="000E4D48" w:rsidRPr="00C62D3D" w:rsidRDefault="000E4D48" w:rsidP="00D237C6">
            <w:pPr>
              <w:spacing w:line="259" w:lineRule="auto"/>
              <w:ind w:left="7"/>
              <w:jc w:val="center"/>
              <w:rPr>
                <w:rFonts w:ascii="Times New Roman" w:hAnsi="Times New Roman" w:cs="Times New Roman"/>
                <w:sz w:val="24"/>
                <w:szCs w:val="24"/>
              </w:rPr>
            </w:pPr>
            <w:r w:rsidRPr="00C62D3D">
              <w:rPr>
                <w:rFonts w:ascii="Times New Roman" w:hAnsi="Times New Roman" w:cs="Times New Roman"/>
                <w:sz w:val="24"/>
                <w:szCs w:val="24"/>
              </w:rPr>
              <w:t>C1</w:t>
            </w:r>
          </w:p>
        </w:tc>
        <w:tc>
          <w:tcPr>
            <w:tcW w:w="8900" w:type="dxa"/>
            <w:gridSpan w:val="13"/>
            <w:tcBorders>
              <w:top w:val="single" w:sz="4" w:space="0" w:color="000000"/>
              <w:left w:val="single" w:sz="4" w:space="0" w:color="000000"/>
              <w:bottom w:val="single" w:sz="4" w:space="0" w:color="000000"/>
              <w:right w:val="single" w:sz="4" w:space="0" w:color="000000"/>
            </w:tcBorders>
          </w:tcPr>
          <w:p w:rsidR="000E4D48" w:rsidRPr="004C4F2F" w:rsidRDefault="00B0031A" w:rsidP="00201D75">
            <w:pPr>
              <w:spacing w:line="259" w:lineRule="auto"/>
              <w:ind w:left="10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To focus on various approaches and theories of CPA</w:t>
            </w:r>
            <w:r w:rsidR="00C62D3D">
              <w:rPr>
                <w:rFonts w:ascii="Times New Roman" w:hAnsi="Times New Roman" w:cs="Times New Roman"/>
                <w:color w:val="000000" w:themeColor="text1"/>
                <w:sz w:val="24"/>
                <w:szCs w:val="24"/>
              </w:rPr>
              <w:t xml:space="preserve">. </w:t>
            </w:r>
          </w:p>
        </w:tc>
      </w:tr>
      <w:tr w:rsidR="000E4D48" w:rsidRPr="004C4F2F" w:rsidTr="00AA3F3A">
        <w:tblPrEx>
          <w:tblCellMar>
            <w:top w:w="16" w:type="dxa"/>
            <w:left w:w="0" w:type="dxa"/>
            <w:bottom w:w="3" w:type="dxa"/>
            <w:right w:w="11" w:type="dxa"/>
          </w:tblCellMar>
        </w:tblPrEx>
        <w:trPr>
          <w:trHeight w:val="399"/>
        </w:trPr>
        <w:tc>
          <w:tcPr>
            <w:tcW w:w="849" w:type="dxa"/>
            <w:tcBorders>
              <w:top w:val="single" w:sz="4" w:space="0" w:color="000000"/>
              <w:left w:val="single" w:sz="4" w:space="0" w:color="000000"/>
              <w:bottom w:val="single" w:sz="4" w:space="0" w:color="000000"/>
              <w:right w:val="single" w:sz="4" w:space="0" w:color="000000"/>
            </w:tcBorders>
          </w:tcPr>
          <w:p w:rsidR="000E4D48" w:rsidRPr="00C62D3D" w:rsidRDefault="000E4D48" w:rsidP="00D237C6">
            <w:pPr>
              <w:spacing w:line="259" w:lineRule="auto"/>
              <w:ind w:left="7"/>
              <w:jc w:val="center"/>
              <w:rPr>
                <w:rFonts w:ascii="Times New Roman" w:hAnsi="Times New Roman" w:cs="Times New Roman"/>
                <w:sz w:val="24"/>
                <w:szCs w:val="24"/>
              </w:rPr>
            </w:pPr>
            <w:r w:rsidRPr="00C62D3D">
              <w:rPr>
                <w:rFonts w:ascii="Times New Roman" w:hAnsi="Times New Roman" w:cs="Times New Roman"/>
                <w:sz w:val="24"/>
                <w:szCs w:val="24"/>
              </w:rPr>
              <w:t>C2</w:t>
            </w:r>
          </w:p>
        </w:tc>
        <w:tc>
          <w:tcPr>
            <w:tcW w:w="8900" w:type="dxa"/>
            <w:gridSpan w:val="13"/>
            <w:tcBorders>
              <w:top w:val="single" w:sz="4" w:space="0" w:color="000000"/>
              <w:left w:val="single" w:sz="4" w:space="0" w:color="000000"/>
              <w:bottom w:val="single" w:sz="4" w:space="0" w:color="000000"/>
              <w:right w:val="single" w:sz="4" w:space="0" w:color="000000"/>
            </w:tcBorders>
          </w:tcPr>
          <w:p w:rsidR="000E4D48" w:rsidRPr="004C4F2F" w:rsidRDefault="00B0031A" w:rsidP="00201D75">
            <w:pPr>
              <w:spacing w:line="259" w:lineRule="auto"/>
              <w:ind w:left="10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 examine the issues and concerns in developed and </w:t>
            </w:r>
            <w:r w:rsidR="00C62D3D" w:rsidRPr="004C4F2F">
              <w:rPr>
                <w:rFonts w:ascii="Times New Roman" w:hAnsi="Times New Roman" w:cs="Times New Roman"/>
                <w:color w:val="000000" w:themeColor="text1"/>
                <w:sz w:val="24"/>
                <w:szCs w:val="24"/>
              </w:rPr>
              <w:t>developing countries</w:t>
            </w:r>
            <w:r w:rsidRPr="004C4F2F">
              <w:rPr>
                <w:rFonts w:ascii="Times New Roman" w:hAnsi="Times New Roman" w:cs="Times New Roman"/>
                <w:color w:val="000000" w:themeColor="text1"/>
                <w:sz w:val="24"/>
                <w:szCs w:val="24"/>
              </w:rPr>
              <w:t>.</w:t>
            </w:r>
          </w:p>
        </w:tc>
      </w:tr>
      <w:tr w:rsidR="000E4D48" w:rsidRPr="004C4F2F" w:rsidTr="00AA3F3A">
        <w:tblPrEx>
          <w:tblCellMar>
            <w:top w:w="16" w:type="dxa"/>
            <w:left w:w="0" w:type="dxa"/>
            <w:bottom w:w="3" w:type="dxa"/>
            <w:right w:w="11" w:type="dxa"/>
          </w:tblCellMar>
        </w:tblPrEx>
        <w:trPr>
          <w:trHeight w:val="377"/>
        </w:trPr>
        <w:tc>
          <w:tcPr>
            <w:tcW w:w="849" w:type="dxa"/>
            <w:tcBorders>
              <w:top w:val="single" w:sz="4" w:space="0" w:color="000000"/>
              <w:left w:val="single" w:sz="4" w:space="0" w:color="000000"/>
              <w:bottom w:val="single" w:sz="4" w:space="0" w:color="000000"/>
              <w:right w:val="single" w:sz="4" w:space="0" w:color="000000"/>
            </w:tcBorders>
          </w:tcPr>
          <w:p w:rsidR="000E4D48" w:rsidRPr="00C62D3D" w:rsidRDefault="000E4D48" w:rsidP="00D237C6">
            <w:pPr>
              <w:spacing w:line="259" w:lineRule="auto"/>
              <w:ind w:left="7"/>
              <w:jc w:val="center"/>
              <w:rPr>
                <w:rFonts w:ascii="Times New Roman" w:hAnsi="Times New Roman" w:cs="Times New Roman"/>
                <w:sz w:val="24"/>
                <w:szCs w:val="24"/>
              </w:rPr>
            </w:pPr>
            <w:r w:rsidRPr="00C62D3D">
              <w:rPr>
                <w:rFonts w:ascii="Times New Roman" w:hAnsi="Times New Roman" w:cs="Times New Roman"/>
                <w:sz w:val="24"/>
                <w:szCs w:val="24"/>
              </w:rPr>
              <w:t>C3</w:t>
            </w:r>
          </w:p>
        </w:tc>
        <w:tc>
          <w:tcPr>
            <w:tcW w:w="8900" w:type="dxa"/>
            <w:gridSpan w:val="13"/>
            <w:tcBorders>
              <w:top w:val="single" w:sz="4" w:space="0" w:color="000000"/>
              <w:left w:val="single" w:sz="4" w:space="0" w:color="000000"/>
              <w:bottom w:val="single" w:sz="4" w:space="0" w:color="000000"/>
              <w:right w:val="single" w:sz="4" w:space="0" w:color="000000"/>
            </w:tcBorders>
          </w:tcPr>
          <w:p w:rsidR="000E4D48" w:rsidRPr="004C4F2F" w:rsidRDefault="00B0031A" w:rsidP="00201D75">
            <w:pPr>
              <w:spacing w:line="259" w:lineRule="auto"/>
              <w:ind w:left="10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 </w:t>
            </w:r>
            <w:r w:rsidR="00C62D3D" w:rsidRPr="004C4F2F">
              <w:rPr>
                <w:rFonts w:ascii="Times New Roman" w:hAnsi="Times New Roman" w:cs="Times New Roman"/>
                <w:color w:val="000000" w:themeColor="text1"/>
                <w:sz w:val="24"/>
                <w:szCs w:val="24"/>
              </w:rPr>
              <w:t>compare the</w:t>
            </w:r>
            <w:r w:rsidR="00A62AEB">
              <w:rPr>
                <w:rFonts w:ascii="Times New Roman" w:hAnsi="Times New Roman" w:cs="Times New Roman"/>
                <w:color w:val="000000" w:themeColor="text1"/>
                <w:sz w:val="24"/>
                <w:szCs w:val="24"/>
              </w:rPr>
              <w:t xml:space="preserve"> </w:t>
            </w:r>
            <w:r w:rsidRPr="004C4F2F">
              <w:rPr>
                <w:rFonts w:ascii="Times New Roman" w:hAnsi="Times New Roman" w:cs="Times New Roman"/>
                <w:color w:val="000000" w:themeColor="text1"/>
                <w:sz w:val="24"/>
                <w:szCs w:val="24"/>
              </w:rPr>
              <w:t>administrative processes applying methodologies of comparison.</w:t>
            </w:r>
          </w:p>
        </w:tc>
      </w:tr>
      <w:tr w:rsidR="000E4D48" w:rsidRPr="004C4F2F" w:rsidTr="00AA3F3A">
        <w:tblPrEx>
          <w:tblCellMar>
            <w:top w:w="16" w:type="dxa"/>
            <w:left w:w="0" w:type="dxa"/>
            <w:bottom w:w="3" w:type="dxa"/>
            <w:right w:w="11" w:type="dxa"/>
          </w:tblCellMar>
        </w:tblPrEx>
        <w:trPr>
          <w:trHeight w:val="255"/>
        </w:trPr>
        <w:tc>
          <w:tcPr>
            <w:tcW w:w="849" w:type="dxa"/>
            <w:tcBorders>
              <w:top w:val="single" w:sz="4" w:space="0" w:color="000000"/>
              <w:left w:val="single" w:sz="4" w:space="0" w:color="000000"/>
              <w:bottom w:val="single" w:sz="4" w:space="0" w:color="000000"/>
              <w:right w:val="single" w:sz="4" w:space="0" w:color="000000"/>
            </w:tcBorders>
          </w:tcPr>
          <w:p w:rsidR="000E4D48" w:rsidRPr="00C62D3D" w:rsidRDefault="000E4D48" w:rsidP="00D237C6">
            <w:pPr>
              <w:spacing w:line="259" w:lineRule="auto"/>
              <w:ind w:left="7"/>
              <w:jc w:val="center"/>
              <w:rPr>
                <w:rFonts w:ascii="Times New Roman" w:hAnsi="Times New Roman" w:cs="Times New Roman"/>
                <w:sz w:val="24"/>
                <w:szCs w:val="24"/>
              </w:rPr>
            </w:pPr>
            <w:r w:rsidRPr="00C62D3D">
              <w:rPr>
                <w:rFonts w:ascii="Times New Roman" w:hAnsi="Times New Roman" w:cs="Times New Roman"/>
                <w:sz w:val="24"/>
                <w:szCs w:val="24"/>
              </w:rPr>
              <w:t>C4</w:t>
            </w:r>
          </w:p>
        </w:tc>
        <w:tc>
          <w:tcPr>
            <w:tcW w:w="8900" w:type="dxa"/>
            <w:gridSpan w:val="13"/>
            <w:tcBorders>
              <w:top w:val="single" w:sz="4" w:space="0" w:color="000000"/>
              <w:left w:val="single" w:sz="4" w:space="0" w:color="000000"/>
              <w:bottom w:val="single" w:sz="4" w:space="0" w:color="000000"/>
              <w:right w:val="single" w:sz="4" w:space="0" w:color="000000"/>
            </w:tcBorders>
          </w:tcPr>
          <w:p w:rsidR="000E4D48" w:rsidRPr="004C4F2F" w:rsidRDefault="00C62D3D" w:rsidP="00201D75">
            <w:pPr>
              <w:spacing w:line="259" w:lineRule="auto"/>
              <w:ind w:left="10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To develop</w:t>
            </w:r>
            <w:r w:rsidR="001626E7" w:rsidRPr="004C4F2F">
              <w:rPr>
                <w:rFonts w:ascii="Times New Roman" w:hAnsi="Times New Roman" w:cs="Times New Roman"/>
                <w:color w:val="000000" w:themeColor="text1"/>
                <w:sz w:val="24"/>
                <w:szCs w:val="24"/>
              </w:rPr>
              <w:t xml:space="preserve"> an understanding </w:t>
            </w:r>
            <w:r w:rsidRPr="004C4F2F">
              <w:rPr>
                <w:rFonts w:ascii="Times New Roman" w:hAnsi="Times New Roman" w:cs="Times New Roman"/>
                <w:color w:val="000000" w:themeColor="text1"/>
                <w:sz w:val="24"/>
                <w:szCs w:val="24"/>
              </w:rPr>
              <w:t>of Political</w:t>
            </w:r>
            <w:r w:rsidR="000E4D48" w:rsidRPr="004C4F2F">
              <w:rPr>
                <w:rFonts w:ascii="Times New Roman" w:hAnsi="Times New Roman" w:cs="Times New Roman"/>
                <w:color w:val="000000" w:themeColor="text1"/>
                <w:sz w:val="24"/>
                <w:szCs w:val="24"/>
              </w:rPr>
              <w:t xml:space="preserve"> system </w:t>
            </w:r>
            <w:r w:rsidR="002E65B3" w:rsidRPr="004C4F2F">
              <w:rPr>
                <w:rFonts w:ascii="Times New Roman" w:hAnsi="Times New Roman" w:cs="Times New Roman"/>
                <w:color w:val="000000" w:themeColor="text1"/>
                <w:sz w:val="24"/>
                <w:szCs w:val="24"/>
              </w:rPr>
              <w:t xml:space="preserve">of different </w:t>
            </w:r>
            <w:r w:rsidRPr="004C4F2F">
              <w:rPr>
                <w:rFonts w:ascii="Times New Roman" w:hAnsi="Times New Roman" w:cs="Times New Roman"/>
                <w:color w:val="000000" w:themeColor="text1"/>
                <w:sz w:val="24"/>
                <w:szCs w:val="24"/>
              </w:rPr>
              <w:t>countries.</w:t>
            </w:r>
          </w:p>
        </w:tc>
      </w:tr>
      <w:tr w:rsidR="000E4D48" w:rsidRPr="004C4F2F" w:rsidTr="00AA3F3A">
        <w:tblPrEx>
          <w:tblCellMar>
            <w:top w:w="16" w:type="dxa"/>
            <w:left w:w="0" w:type="dxa"/>
            <w:bottom w:w="3" w:type="dxa"/>
            <w:right w:w="11" w:type="dxa"/>
          </w:tblCellMar>
        </w:tblPrEx>
        <w:trPr>
          <w:trHeight w:val="359"/>
        </w:trPr>
        <w:tc>
          <w:tcPr>
            <w:tcW w:w="849" w:type="dxa"/>
            <w:tcBorders>
              <w:top w:val="single" w:sz="4" w:space="0" w:color="000000"/>
              <w:left w:val="single" w:sz="4" w:space="0" w:color="000000"/>
              <w:bottom w:val="single" w:sz="4" w:space="0" w:color="000000"/>
              <w:right w:val="single" w:sz="4" w:space="0" w:color="000000"/>
            </w:tcBorders>
          </w:tcPr>
          <w:p w:rsidR="000E4D48" w:rsidRPr="00C62D3D" w:rsidRDefault="000E4D48" w:rsidP="00D237C6">
            <w:pPr>
              <w:spacing w:line="259" w:lineRule="auto"/>
              <w:ind w:left="7"/>
              <w:jc w:val="center"/>
              <w:rPr>
                <w:rFonts w:ascii="Times New Roman" w:hAnsi="Times New Roman" w:cs="Times New Roman"/>
                <w:sz w:val="24"/>
                <w:szCs w:val="24"/>
              </w:rPr>
            </w:pPr>
            <w:r w:rsidRPr="00C62D3D">
              <w:rPr>
                <w:rFonts w:ascii="Times New Roman" w:hAnsi="Times New Roman" w:cs="Times New Roman"/>
                <w:sz w:val="24"/>
                <w:szCs w:val="24"/>
              </w:rPr>
              <w:t>C5</w:t>
            </w:r>
          </w:p>
        </w:tc>
        <w:tc>
          <w:tcPr>
            <w:tcW w:w="8900" w:type="dxa"/>
            <w:gridSpan w:val="13"/>
            <w:tcBorders>
              <w:top w:val="single" w:sz="4" w:space="0" w:color="000000"/>
              <w:left w:val="single" w:sz="4" w:space="0" w:color="000000"/>
              <w:bottom w:val="single" w:sz="4" w:space="0" w:color="000000"/>
              <w:right w:val="single" w:sz="4" w:space="0" w:color="000000"/>
            </w:tcBorders>
          </w:tcPr>
          <w:p w:rsidR="000E4D48" w:rsidRPr="004C4F2F" w:rsidRDefault="002E65B3" w:rsidP="00201D75">
            <w:pPr>
              <w:spacing w:line="259" w:lineRule="auto"/>
              <w:ind w:left="10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To conclude how public administration  across the countries is coping with new challenges</w:t>
            </w:r>
          </w:p>
        </w:tc>
      </w:tr>
      <w:tr w:rsidR="000E4D48" w:rsidRPr="004C4F2F" w:rsidTr="00AA3F3A">
        <w:tblPrEx>
          <w:tblCellMar>
            <w:top w:w="16" w:type="dxa"/>
            <w:left w:w="0" w:type="dxa"/>
            <w:bottom w:w="3" w:type="dxa"/>
            <w:right w:w="11" w:type="dxa"/>
          </w:tblCellMar>
        </w:tblPrEx>
        <w:trPr>
          <w:trHeight w:val="485"/>
        </w:trPr>
        <w:tc>
          <w:tcPr>
            <w:tcW w:w="849" w:type="dxa"/>
            <w:tcBorders>
              <w:top w:val="single" w:sz="4" w:space="0" w:color="000000"/>
              <w:left w:val="single" w:sz="4" w:space="0" w:color="000000"/>
              <w:bottom w:val="single" w:sz="4" w:space="0" w:color="000000"/>
              <w:right w:val="single" w:sz="4" w:space="0" w:color="000000"/>
            </w:tcBorders>
          </w:tcPr>
          <w:p w:rsidR="000E4D48" w:rsidRPr="004C4F2F" w:rsidRDefault="000E4D48" w:rsidP="00C62D3D">
            <w:pPr>
              <w:spacing w:line="259" w:lineRule="auto"/>
              <w:ind w:left="17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UNIT</w:t>
            </w:r>
          </w:p>
        </w:tc>
        <w:tc>
          <w:tcPr>
            <w:tcW w:w="6629" w:type="dxa"/>
            <w:gridSpan w:val="10"/>
            <w:tcBorders>
              <w:top w:val="single" w:sz="4" w:space="0" w:color="000000"/>
              <w:left w:val="single" w:sz="4" w:space="0" w:color="000000"/>
              <w:bottom w:val="single" w:sz="4" w:space="0" w:color="000000"/>
              <w:right w:val="single" w:sz="4" w:space="0" w:color="000000"/>
            </w:tcBorders>
          </w:tcPr>
          <w:p w:rsidR="000E4D48" w:rsidRPr="004C4F2F" w:rsidRDefault="00C62D3D" w:rsidP="00C62D3D">
            <w:pPr>
              <w:spacing w:line="259" w:lineRule="auto"/>
              <w:ind w:right="1"/>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Content</w:t>
            </w:r>
          </w:p>
        </w:tc>
        <w:tc>
          <w:tcPr>
            <w:tcW w:w="2271" w:type="dxa"/>
            <w:gridSpan w:val="3"/>
            <w:tcBorders>
              <w:top w:val="single" w:sz="4" w:space="0" w:color="000000"/>
              <w:left w:val="single" w:sz="4" w:space="0" w:color="000000"/>
              <w:bottom w:val="single" w:sz="4" w:space="0" w:color="000000"/>
              <w:right w:val="single" w:sz="4" w:space="0" w:color="000000"/>
            </w:tcBorders>
          </w:tcPr>
          <w:p w:rsidR="000E4D48" w:rsidRPr="004C4F2F" w:rsidRDefault="000E4D48" w:rsidP="00C62D3D">
            <w:pPr>
              <w:spacing w:line="259" w:lineRule="auto"/>
              <w:ind w:left="13"/>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No.</w:t>
            </w:r>
            <w:r w:rsidR="00444D2C">
              <w:rPr>
                <w:rFonts w:ascii="Times New Roman" w:hAnsi="Times New Roman" w:cs="Times New Roman"/>
                <w:b/>
                <w:color w:val="000000" w:themeColor="text1"/>
                <w:sz w:val="24"/>
                <w:szCs w:val="24"/>
              </w:rPr>
              <w:t xml:space="preserve"> </w:t>
            </w:r>
            <w:r w:rsidRPr="004C4F2F">
              <w:rPr>
                <w:rFonts w:ascii="Times New Roman" w:hAnsi="Times New Roman" w:cs="Times New Roman"/>
                <w:b/>
                <w:color w:val="000000" w:themeColor="text1"/>
                <w:sz w:val="24"/>
                <w:szCs w:val="24"/>
              </w:rPr>
              <w:t>of Hours</w:t>
            </w:r>
          </w:p>
        </w:tc>
      </w:tr>
      <w:tr w:rsidR="000E4D48" w:rsidRPr="004C4F2F" w:rsidTr="00AA3F3A">
        <w:tblPrEx>
          <w:tblCellMar>
            <w:top w:w="16" w:type="dxa"/>
            <w:left w:w="0" w:type="dxa"/>
            <w:bottom w:w="3" w:type="dxa"/>
            <w:right w:w="11" w:type="dxa"/>
          </w:tblCellMar>
        </w:tblPrEx>
        <w:trPr>
          <w:trHeight w:val="1315"/>
        </w:trPr>
        <w:tc>
          <w:tcPr>
            <w:tcW w:w="849" w:type="dxa"/>
            <w:tcBorders>
              <w:top w:val="single" w:sz="4" w:space="0" w:color="000000"/>
              <w:left w:val="single" w:sz="4" w:space="0" w:color="000000"/>
              <w:bottom w:val="single" w:sz="4" w:space="0" w:color="000000"/>
              <w:right w:val="single" w:sz="4" w:space="0" w:color="000000"/>
            </w:tcBorders>
          </w:tcPr>
          <w:p w:rsidR="000E4D48" w:rsidRPr="00C62D3D" w:rsidRDefault="000E4D48" w:rsidP="00C62D3D">
            <w:pPr>
              <w:spacing w:line="259" w:lineRule="auto"/>
              <w:ind w:left="5"/>
              <w:jc w:val="center"/>
              <w:rPr>
                <w:rFonts w:ascii="Times New Roman" w:hAnsi="Times New Roman" w:cs="Times New Roman"/>
                <w:color w:val="000000" w:themeColor="text1"/>
                <w:sz w:val="24"/>
                <w:szCs w:val="24"/>
              </w:rPr>
            </w:pPr>
            <w:r w:rsidRPr="00C62D3D">
              <w:rPr>
                <w:rFonts w:ascii="Times New Roman" w:hAnsi="Times New Roman" w:cs="Times New Roman"/>
                <w:color w:val="000000" w:themeColor="text1"/>
                <w:sz w:val="24"/>
                <w:szCs w:val="24"/>
              </w:rPr>
              <w:t>I</w:t>
            </w:r>
          </w:p>
        </w:tc>
        <w:tc>
          <w:tcPr>
            <w:tcW w:w="6629" w:type="dxa"/>
            <w:gridSpan w:val="10"/>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105" w:right="104"/>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Introduction: Comparative Public Administration: Meaning, Nature, Scope and Significance. Salient Features of Administration in Developed &amp; Developing Countries: Social, Economic, Political and Administrative </w:t>
            </w:r>
            <w:r w:rsidR="00B5094B" w:rsidRPr="004C4F2F">
              <w:rPr>
                <w:rFonts w:ascii="Times New Roman" w:hAnsi="Times New Roman" w:cs="Times New Roman"/>
                <w:color w:val="000000" w:themeColor="text1"/>
                <w:sz w:val="24"/>
                <w:szCs w:val="24"/>
              </w:rPr>
              <w:t>features</w:t>
            </w:r>
          </w:p>
        </w:tc>
        <w:tc>
          <w:tcPr>
            <w:tcW w:w="2271" w:type="dxa"/>
            <w:gridSpan w:val="3"/>
            <w:tcBorders>
              <w:top w:val="single" w:sz="4" w:space="0" w:color="000000"/>
              <w:left w:val="single" w:sz="4" w:space="0" w:color="000000"/>
              <w:bottom w:val="single" w:sz="4" w:space="0" w:color="000000"/>
              <w:right w:val="single" w:sz="4" w:space="0" w:color="000000"/>
            </w:tcBorders>
          </w:tcPr>
          <w:p w:rsidR="000E4D48" w:rsidRPr="004C4F2F" w:rsidRDefault="000E4D48" w:rsidP="00D237C6">
            <w:pPr>
              <w:spacing w:after="180" w:line="259" w:lineRule="auto"/>
              <w:ind w:left="71"/>
              <w:jc w:val="center"/>
              <w:rPr>
                <w:rFonts w:ascii="Times New Roman" w:hAnsi="Times New Roman" w:cs="Times New Roman"/>
                <w:color w:val="000000" w:themeColor="text1"/>
                <w:sz w:val="24"/>
                <w:szCs w:val="24"/>
              </w:rPr>
            </w:pPr>
          </w:p>
          <w:p w:rsidR="000E4D48" w:rsidRPr="004C4F2F" w:rsidRDefault="000E4D48" w:rsidP="00D237C6">
            <w:pPr>
              <w:spacing w:line="259" w:lineRule="auto"/>
              <w:ind w:left="11"/>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5</w:t>
            </w:r>
          </w:p>
        </w:tc>
      </w:tr>
      <w:tr w:rsidR="000E4D48" w:rsidRPr="004C4F2F" w:rsidTr="00AA3F3A">
        <w:tblPrEx>
          <w:tblCellMar>
            <w:top w:w="16" w:type="dxa"/>
            <w:left w:w="0" w:type="dxa"/>
            <w:bottom w:w="3" w:type="dxa"/>
            <w:right w:w="11" w:type="dxa"/>
          </w:tblCellMar>
        </w:tblPrEx>
        <w:trPr>
          <w:trHeight w:val="765"/>
        </w:trPr>
        <w:tc>
          <w:tcPr>
            <w:tcW w:w="849" w:type="dxa"/>
            <w:tcBorders>
              <w:top w:val="single" w:sz="4" w:space="0" w:color="000000"/>
              <w:left w:val="single" w:sz="4" w:space="0" w:color="000000"/>
              <w:bottom w:val="single" w:sz="4" w:space="0" w:color="000000"/>
              <w:right w:val="single" w:sz="4" w:space="0" w:color="000000"/>
            </w:tcBorders>
          </w:tcPr>
          <w:p w:rsidR="000E4D48" w:rsidRPr="00C62D3D" w:rsidRDefault="000E4D48" w:rsidP="00C62D3D">
            <w:pPr>
              <w:spacing w:line="259" w:lineRule="auto"/>
              <w:jc w:val="center"/>
              <w:rPr>
                <w:rFonts w:ascii="Times New Roman" w:hAnsi="Times New Roman" w:cs="Times New Roman"/>
                <w:color w:val="000000" w:themeColor="text1"/>
                <w:sz w:val="24"/>
                <w:szCs w:val="24"/>
              </w:rPr>
            </w:pPr>
            <w:r w:rsidRPr="00C62D3D">
              <w:rPr>
                <w:rFonts w:ascii="Times New Roman" w:hAnsi="Times New Roman" w:cs="Times New Roman"/>
                <w:color w:val="000000" w:themeColor="text1"/>
                <w:sz w:val="24"/>
                <w:szCs w:val="24"/>
              </w:rPr>
              <w:t>II</w:t>
            </w:r>
          </w:p>
        </w:tc>
        <w:tc>
          <w:tcPr>
            <w:tcW w:w="6629" w:type="dxa"/>
            <w:gridSpan w:val="10"/>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10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Approaches: Structural Functional Approach; </w:t>
            </w:r>
            <w:proofErr w:type="spellStart"/>
            <w:r w:rsidRPr="004C4F2F">
              <w:rPr>
                <w:rFonts w:ascii="Times New Roman" w:hAnsi="Times New Roman" w:cs="Times New Roman"/>
                <w:color w:val="000000" w:themeColor="text1"/>
                <w:sz w:val="24"/>
                <w:szCs w:val="24"/>
              </w:rPr>
              <w:t>Behavioral</w:t>
            </w:r>
            <w:proofErr w:type="spellEnd"/>
            <w:r w:rsidRPr="004C4F2F">
              <w:rPr>
                <w:rFonts w:ascii="Times New Roman" w:hAnsi="Times New Roman" w:cs="Times New Roman"/>
                <w:color w:val="000000" w:themeColor="text1"/>
                <w:sz w:val="24"/>
                <w:szCs w:val="24"/>
              </w:rPr>
              <w:t xml:space="preserve"> Approach; and Ecological Approach </w:t>
            </w:r>
          </w:p>
        </w:tc>
        <w:tc>
          <w:tcPr>
            <w:tcW w:w="2271" w:type="dxa"/>
            <w:gridSpan w:val="3"/>
            <w:tcBorders>
              <w:top w:val="single" w:sz="4" w:space="0" w:color="000000"/>
              <w:left w:val="single" w:sz="4" w:space="0" w:color="000000"/>
              <w:bottom w:val="single" w:sz="4" w:space="0" w:color="000000"/>
              <w:right w:val="single" w:sz="4" w:space="0" w:color="000000"/>
            </w:tcBorders>
          </w:tcPr>
          <w:p w:rsidR="000E4D48" w:rsidRPr="004C4F2F" w:rsidRDefault="000E4D48" w:rsidP="00D237C6">
            <w:pPr>
              <w:spacing w:line="259" w:lineRule="auto"/>
              <w:ind w:left="11"/>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5</w:t>
            </w:r>
          </w:p>
        </w:tc>
      </w:tr>
      <w:tr w:rsidR="000E4D48" w:rsidRPr="004C4F2F" w:rsidTr="00AA3F3A">
        <w:tblPrEx>
          <w:tblCellMar>
            <w:top w:w="16" w:type="dxa"/>
            <w:left w:w="0" w:type="dxa"/>
            <w:bottom w:w="3" w:type="dxa"/>
            <w:right w:w="11" w:type="dxa"/>
          </w:tblCellMar>
        </w:tblPrEx>
        <w:trPr>
          <w:trHeight w:val="561"/>
        </w:trPr>
        <w:tc>
          <w:tcPr>
            <w:tcW w:w="849" w:type="dxa"/>
            <w:tcBorders>
              <w:top w:val="single" w:sz="4" w:space="0" w:color="000000"/>
              <w:left w:val="single" w:sz="4" w:space="0" w:color="000000"/>
              <w:bottom w:val="single" w:sz="4" w:space="0" w:color="000000"/>
              <w:right w:val="single" w:sz="4" w:space="0" w:color="000000"/>
            </w:tcBorders>
          </w:tcPr>
          <w:p w:rsidR="000E4D48" w:rsidRPr="00C62D3D" w:rsidRDefault="000E4D48" w:rsidP="00C62D3D">
            <w:pPr>
              <w:spacing w:line="259" w:lineRule="auto"/>
              <w:ind w:left="15"/>
              <w:jc w:val="center"/>
              <w:rPr>
                <w:rFonts w:ascii="Times New Roman" w:hAnsi="Times New Roman" w:cs="Times New Roman"/>
                <w:color w:val="000000" w:themeColor="text1"/>
                <w:sz w:val="24"/>
                <w:szCs w:val="24"/>
              </w:rPr>
            </w:pPr>
            <w:r w:rsidRPr="00C62D3D">
              <w:rPr>
                <w:rFonts w:ascii="Times New Roman" w:hAnsi="Times New Roman" w:cs="Times New Roman"/>
                <w:color w:val="000000" w:themeColor="text1"/>
                <w:sz w:val="24"/>
                <w:szCs w:val="24"/>
              </w:rPr>
              <w:t>III</w:t>
            </w:r>
          </w:p>
        </w:tc>
        <w:tc>
          <w:tcPr>
            <w:tcW w:w="6629" w:type="dxa"/>
            <w:gridSpan w:val="10"/>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10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UK – Salient features of British Administration – Conventions – Parties System. </w:t>
            </w:r>
          </w:p>
        </w:tc>
        <w:tc>
          <w:tcPr>
            <w:tcW w:w="2271" w:type="dxa"/>
            <w:gridSpan w:val="3"/>
            <w:tcBorders>
              <w:top w:val="single" w:sz="4" w:space="0" w:color="000000"/>
              <w:left w:val="single" w:sz="4" w:space="0" w:color="000000"/>
              <w:bottom w:val="single" w:sz="4" w:space="0" w:color="000000"/>
              <w:right w:val="single" w:sz="4" w:space="0" w:color="000000"/>
            </w:tcBorders>
          </w:tcPr>
          <w:p w:rsidR="000E4D48" w:rsidRPr="004C4F2F" w:rsidRDefault="000E4D48" w:rsidP="00D237C6">
            <w:pPr>
              <w:spacing w:line="259" w:lineRule="auto"/>
              <w:ind w:left="11"/>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5</w:t>
            </w:r>
          </w:p>
        </w:tc>
      </w:tr>
      <w:tr w:rsidR="000E4D48" w:rsidRPr="004C4F2F" w:rsidTr="00AA3F3A">
        <w:tblPrEx>
          <w:tblCellMar>
            <w:top w:w="16" w:type="dxa"/>
            <w:left w:w="0" w:type="dxa"/>
            <w:bottom w:w="3" w:type="dxa"/>
            <w:right w:w="11" w:type="dxa"/>
          </w:tblCellMar>
        </w:tblPrEx>
        <w:trPr>
          <w:trHeight w:val="1040"/>
        </w:trPr>
        <w:tc>
          <w:tcPr>
            <w:tcW w:w="849" w:type="dxa"/>
            <w:tcBorders>
              <w:top w:val="single" w:sz="4" w:space="0" w:color="000000"/>
              <w:left w:val="single" w:sz="4" w:space="0" w:color="000000"/>
              <w:bottom w:val="single" w:sz="4" w:space="0" w:color="000000"/>
              <w:right w:val="single" w:sz="4" w:space="0" w:color="000000"/>
            </w:tcBorders>
          </w:tcPr>
          <w:p w:rsidR="000E4D48" w:rsidRPr="00C62D3D" w:rsidRDefault="000E4D48" w:rsidP="00C62D3D">
            <w:pPr>
              <w:spacing w:line="259" w:lineRule="auto"/>
              <w:jc w:val="center"/>
              <w:rPr>
                <w:rFonts w:ascii="Times New Roman" w:hAnsi="Times New Roman" w:cs="Times New Roman"/>
                <w:color w:val="000000" w:themeColor="text1"/>
                <w:sz w:val="24"/>
                <w:szCs w:val="24"/>
              </w:rPr>
            </w:pPr>
            <w:r w:rsidRPr="00C62D3D">
              <w:rPr>
                <w:rFonts w:ascii="Times New Roman" w:hAnsi="Times New Roman" w:cs="Times New Roman"/>
                <w:color w:val="000000" w:themeColor="text1"/>
                <w:sz w:val="24"/>
                <w:szCs w:val="24"/>
              </w:rPr>
              <w:lastRenderedPageBreak/>
              <w:t>IV</w:t>
            </w:r>
          </w:p>
        </w:tc>
        <w:tc>
          <w:tcPr>
            <w:tcW w:w="6629" w:type="dxa"/>
            <w:gridSpan w:val="10"/>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10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USA – Salient features of American Administrative System – </w:t>
            </w:r>
          </w:p>
          <w:p w:rsidR="000E4D48" w:rsidRPr="004C4F2F" w:rsidRDefault="000E4D48" w:rsidP="00201D75">
            <w:pPr>
              <w:spacing w:line="259" w:lineRule="auto"/>
              <w:ind w:left="10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Federal System – Separation of Powers – President and American Cabinet-Checks and Balance</w:t>
            </w:r>
          </w:p>
        </w:tc>
        <w:tc>
          <w:tcPr>
            <w:tcW w:w="2271" w:type="dxa"/>
            <w:gridSpan w:val="3"/>
            <w:tcBorders>
              <w:top w:val="single" w:sz="4" w:space="0" w:color="000000"/>
              <w:left w:val="single" w:sz="4" w:space="0" w:color="000000"/>
              <w:bottom w:val="single" w:sz="4" w:space="0" w:color="000000"/>
              <w:right w:val="single" w:sz="4" w:space="0" w:color="000000"/>
            </w:tcBorders>
          </w:tcPr>
          <w:p w:rsidR="000E4D48" w:rsidRPr="004C4F2F" w:rsidRDefault="000E4D48" w:rsidP="00D237C6">
            <w:pPr>
              <w:spacing w:after="175" w:line="259" w:lineRule="auto"/>
              <w:ind w:left="71"/>
              <w:jc w:val="center"/>
              <w:rPr>
                <w:rFonts w:ascii="Times New Roman" w:hAnsi="Times New Roman" w:cs="Times New Roman"/>
                <w:color w:val="000000" w:themeColor="text1"/>
                <w:sz w:val="24"/>
                <w:szCs w:val="24"/>
              </w:rPr>
            </w:pPr>
          </w:p>
          <w:p w:rsidR="000E4D48" w:rsidRPr="004C4F2F" w:rsidRDefault="000E4D48" w:rsidP="00D237C6">
            <w:pPr>
              <w:spacing w:line="259" w:lineRule="auto"/>
              <w:ind w:left="11"/>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5</w:t>
            </w:r>
          </w:p>
        </w:tc>
      </w:tr>
      <w:tr w:rsidR="000E4D48" w:rsidRPr="004C4F2F" w:rsidTr="00AA3F3A">
        <w:tblPrEx>
          <w:tblCellMar>
            <w:top w:w="16" w:type="dxa"/>
            <w:left w:w="0" w:type="dxa"/>
            <w:bottom w:w="3" w:type="dxa"/>
            <w:right w:w="11" w:type="dxa"/>
          </w:tblCellMar>
        </w:tblPrEx>
        <w:trPr>
          <w:trHeight w:val="960"/>
        </w:trPr>
        <w:tc>
          <w:tcPr>
            <w:tcW w:w="849" w:type="dxa"/>
            <w:tcBorders>
              <w:top w:val="single" w:sz="4" w:space="0" w:color="000000"/>
              <w:left w:val="single" w:sz="4" w:space="0" w:color="000000"/>
              <w:bottom w:val="single" w:sz="4" w:space="0" w:color="000000"/>
              <w:right w:val="single" w:sz="4" w:space="0" w:color="000000"/>
            </w:tcBorders>
          </w:tcPr>
          <w:p w:rsidR="000E4D48" w:rsidRPr="00C62D3D" w:rsidRDefault="000E4D48" w:rsidP="00C62D3D">
            <w:pPr>
              <w:spacing w:line="259" w:lineRule="auto"/>
              <w:ind w:left="5"/>
              <w:jc w:val="center"/>
              <w:rPr>
                <w:rFonts w:ascii="Times New Roman" w:hAnsi="Times New Roman" w:cs="Times New Roman"/>
                <w:color w:val="000000" w:themeColor="text1"/>
                <w:sz w:val="24"/>
                <w:szCs w:val="24"/>
              </w:rPr>
            </w:pPr>
            <w:r w:rsidRPr="00C62D3D">
              <w:rPr>
                <w:rFonts w:ascii="Times New Roman" w:hAnsi="Times New Roman" w:cs="Times New Roman"/>
                <w:color w:val="000000" w:themeColor="text1"/>
                <w:sz w:val="24"/>
                <w:szCs w:val="24"/>
              </w:rPr>
              <w:t>V</w:t>
            </w:r>
          </w:p>
        </w:tc>
        <w:tc>
          <w:tcPr>
            <w:tcW w:w="6629" w:type="dxa"/>
            <w:gridSpan w:val="10"/>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105" w:right="98"/>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Salient Features of Constitution of Japan – Legislature – Executive – Parliament – Cabinet – </w:t>
            </w:r>
            <w:proofErr w:type="spellStart"/>
            <w:r w:rsidRPr="004C4F2F">
              <w:rPr>
                <w:rFonts w:ascii="Times New Roman" w:hAnsi="Times New Roman" w:cs="Times New Roman"/>
                <w:color w:val="000000" w:themeColor="text1"/>
                <w:sz w:val="24"/>
                <w:szCs w:val="24"/>
              </w:rPr>
              <w:t>Lawmaking</w:t>
            </w:r>
            <w:proofErr w:type="spellEnd"/>
            <w:r w:rsidRPr="004C4F2F">
              <w:rPr>
                <w:rFonts w:ascii="Times New Roman" w:hAnsi="Times New Roman" w:cs="Times New Roman"/>
                <w:color w:val="000000" w:themeColor="text1"/>
                <w:sz w:val="24"/>
                <w:szCs w:val="24"/>
              </w:rPr>
              <w:t xml:space="preserve"> Procedure – Political Parties – Judiciary - Local Government.  </w:t>
            </w:r>
          </w:p>
        </w:tc>
        <w:tc>
          <w:tcPr>
            <w:tcW w:w="2271" w:type="dxa"/>
            <w:gridSpan w:val="3"/>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after="175" w:line="259" w:lineRule="auto"/>
              <w:ind w:left="71"/>
              <w:jc w:val="both"/>
              <w:rPr>
                <w:rFonts w:ascii="Times New Roman" w:hAnsi="Times New Roman" w:cs="Times New Roman"/>
                <w:color w:val="000000" w:themeColor="text1"/>
                <w:sz w:val="24"/>
                <w:szCs w:val="24"/>
              </w:rPr>
            </w:pPr>
          </w:p>
          <w:p w:rsidR="000E4D48" w:rsidRPr="004C4F2F" w:rsidRDefault="000E4D48" w:rsidP="00D237C6">
            <w:pPr>
              <w:spacing w:line="259" w:lineRule="auto"/>
              <w:ind w:left="11"/>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5</w:t>
            </w:r>
          </w:p>
        </w:tc>
      </w:tr>
      <w:tr w:rsidR="000E4D48" w:rsidRPr="004C4F2F" w:rsidTr="00AA3F3A">
        <w:tblPrEx>
          <w:tblCellMar>
            <w:top w:w="16" w:type="dxa"/>
            <w:left w:w="105" w:type="dxa"/>
            <w:right w:w="48" w:type="dxa"/>
          </w:tblCellMar>
        </w:tblPrEx>
        <w:trPr>
          <w:trHeight w:val="307"/>
        </w:trPr>
        <w:tc>
          <w:tcPr>
            <w:tcW w:w="849" w:type="dxa"/>
            <w:tcBorders>
              <w:top w:val="single" w:sz="4" w:space="0" w:color="000000"/>
              <w:left w:val="single" w:sz="4" w:space="0" w:color="000000"/>
              <w:bottom w:val="single" w:sz="4" w:space="0" w:color="000000"/>
              <w:right w:val="single" w:sz="4" w:space="0" w:color="000000"/>
            </w:tcBorders>
          </w:tcPr>
          <w:p w:rsidR="000E4D48" w:rsidRPr="00C62D3D" w:rsidRDefault="000E4D48" w:rsidP="00C62D3D">
            <w:pPr>
              <w:spacing w:line="259" w:lineRule="auto"/>
              <w:ind w:left="3"/>
              <w:jc w:val="center"/>
              <w:rPr>
                <w:rFonts w:ascii="Times New Roman" w:hAnsi="Times New Roman" w:cs="Times New Roman"/>
                <w:color w:val="000000" w:themeColor="text1"/>
                <w:sz w:val="24"/>
                <w:szCs w:val="24"/>
              </w:rPr>
            </w:pPr>
          </w:p>
        </w:tc>
        <w:tc>
          <w:tcPr>
            <w:tcW w:w="6629" w:type="dxa"/>
            <w:gridSpan w:val="10"/>
            <w:tcBorders>
              <w:top w:val="single" w:sz="4" w:space="0" w:color="000000"/>
              <w:left w:val="single" w:sz="4" w:space="0" w:color="000000"/>
              <w:bottom w:val="single" w:sz="4" w:space="0" w:color="000000"/>
              <w:right w:val="single" w:sz="4" w:space="0" w:color="000000"/>
            </w:tcBorders>
          </w:tcPr>
          <w:p w:rsidR="000E4D48" w:rsidRPr="004C4F2F" w:rsidRDefault="000E4D48" w:rsidP="00AA3F3A">
            <w:pPr>
              <w:spacing w:line="259" w:lineRule="auto"/>
              <w:ind w:right="62"/>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Total</w:t>
            </w:r>
          </w:p>
        </w:tc>
        <w:tc>
          <w:tcPr>
            <w:tcW w:w="2271" w:type="dxa"/>
            <w:gridSpan w:val="3"/>
            <w:tcBorders>
              <w:top w:val="single" w:sz="4" w:space="0" w:color="000000"/>
              <w:left w:val="single" w:sz="4" w:space="0" w:color="000000"/>
              <w:bottom w:val="single" w:sz="4" w:space="0" w:color="000000"/>
              <w:right w:val="single" w:sz="4" w:space="0" w:color="000000"/>
            </w:tcBorders>
          </w:tcPr>
          <w:p w:rsidR="000E4D48" w:rsidRPr="004C4F2F" w:rsidRDefault="000E4D48" w:rsidP="00AA3F3A">
            <w:pPr>
              <w:spacing w:line="259" w:lineRule="auto"/>
              <w:ind w:right="63"/>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25</w:t>
            </w:r>
          </w:p>
        </w:tc>
      </w:tr>
      <w:tr w:rsidR="000E4D48" w:rsidRPr="004C4F2F" w:rsidTr="00AA3F3A">
        <w:tblPrEx>
          <w:tblCellMar>
            <w:top w:w="16" w:type="dxa"/>
            <w:left w:w="105" w:type="dxa"/>
            <w:right w:w="48" w:type="dxa"/>
          </w:tblCellMar>
        </w:tblPrEx>
        <w:trPr>
          <w:trHeight w:val="485"/>
        </w:trPr>
        <w:tc>
          <w:tcPr>
            <w:tcW w:w="849" w:type="dxa"/>
            <w:tcBorders>
              <w:top w:val="single" w:sz="4" w:space="0" w:color="000000"/>
              <w:left w:val="single" w:sz="4" w:space="0" w:color="000000"/>
              <w:bottom w:val="single" w:sz="4" w:space="0" w:color="000000"/>
              <w:right w:val="single" w:sz="4" w:space="0" w:color="000000"/>
            </w:tcBorders>
          </w:tcPr>
          <w:p w:rsidR="000E4D48" w:rsidRPr="00C62D3D" w:rsidRDefault="000E4D48" w:rsidP="00C62D3D">
            <w:pPr>
              <w:spacing w:line="259" w:lineRule="auto"/>
              <w:ind w:left="3"/>
              <w:jc w:val="center"/>
              <w:rPr>
                <w:rFonts w:ascii="Times New Roman" w:hAnsi="Times New Roman" w:cs="Times New Roman"/>
                <w:color w:val="000000" w:themeColor="text1"/>
                <w:sz w:val="24"/>
                <w:szCs w:val="24"/>
              </w:rPr>
            </w:pPr>
          </w:p>
        </w:tc>
        <w:tc>
          <w:tcPr>
            <w:tcW w:w="6629" w:type="dxa"/>
            <w:gridSpan w:val="10"/>
            <w:tcBorders>
              <w:top w:val="single" w:sz="4" w:space="0" w:color="000000"/>
              <w:left w:val="single" w:sz="4" w:space="0" w:color="000000"/>
              <w:bottom w:val="single" w:sz="4" w:space="0" w:color="000000"/>
              <w:right w:val="single" w:sz="4" w:space="0" w:color="000000"/>
            </w:tcBorders>
          </w:tcPr>
          <w:p w:rsidR="000E4D48" w:rsidRPr="004C4F2F" w:rsidRDefault="000E4D48" w:rsidP="00D237C6">
            <w:pPr>
              <w:spacing w:line="259" w:lineRule="auto"/>
              <w:ind w:right="70"/>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Course</w:t>
            </w:r>
            <w:r w:rsidR="00C06916">
              <w:rPr>
                <w:rFonts w:ascii="Times New Roman" w:hAnsi="Times New Roman" w:cs="Times New Roman"/>
                <w:b/>
                <w:color w:val="000000" w:themeColor="text1"/>
                <w:sz w:val="24"/>
                <w:szCs w:val="24"/>
              </w:rPr>
              <w:t xml:space="preserve"> Outcome</w:t>
            </w:r>
          </w:p>
        </w:tc>
        <w:tc>
          <w:tcPr>
            <w:tcW w:w="2271" w:type="dxa"/>
            <w:gridSpan w:val="3"/>
            <w:tcBorders>
              <w:top w:val="single" w:sz="4" w:space="0" w:color="000000"/>
              <w:left w:val="single" w:sz="4" w:space="0" w:color="000000"/>
              <w:bottom w:val="single" w:sz="4" w:space="0" w:color="000000"/>
              <w:right w:val="single" w:sz="4" w:space="0" w:color="000000"/>
            </w:tcBorders>
          </w:tcPr>
          <w:p w:rsidR="000E4D48" w:rsidRPr="004C4F2F" w:rsidRDefault="000E4D48" w:rsidP="00D237C6">
            <w:pPr>
              <w:spacing w:line="259" w:lineRule="auto"/>
              <w:ind w:right="6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Programme Outcome</w:t>
            </w:r>
          </w:p>
        </w:tc>
      </w:tr>
      <w:tr w:rsidR="000E4D48" w:rsidRPr="004C4F2F" w:rsidTr="00C13877">
        <w:tblPrEx>
          <w:tblCellMar>
            <w:top w:w="16" w:type="dxa"/>
            <w:left w:w="105" w:type="dxa"/>
            <w:right w:w="48" w:type="dxa"/>
          </w:tblCellMar>
        </w:tblPrEx>
        <w:trPr>
          <w:trHeight w:val="377"/>
        </w:trPr>
        <w:tc>
          <w:tcPr>
            <w:tcW w:w="849" w:type="dxa"/>
            <w:tcBorders>
              <w:top w:val="single" w:sz="4" w:space="0" w:color="000000"/>
              <w:left w:val="single" w:sz="4" w:space="0" w:color="000000"/>
              <w:bottom w:val="single" w:sz="4" w:space="0" w:color="000000"/>
              <w:right w:val="single" w:sz="4" w:space="0" w:color="000000"/>
            </w:tcBorders>
          </w:tcPr>
          <w:p w:rsidR="000E4D48" w:rsidRPr="00C62D3D" w:rsidRDefault="000E4D48" w:rsidP="00C62D3D">
            <w:pPr>
              <w:spacing w:line="259" w:lineRule="auto"/>
              <w:ind w:right="56"/>
              <w:jc w:val="center"/>
              <w:rPr>
                <w:rFonts w:ascii="Times New Roman" w:hAnsi="Times New Roman" w:cs="Times New Roman"/>
                <w:color w:val="000000" w:themeColor="text1"/>
                <w:sz w:val="24"/>
                <w:szCs w:val="24"/>
              </w:rPr>
            </w:pPr>
            <w:r w:rsidRPr="00C62D3D">
              <w:rPr>
                <w:rFonts w:ascii="Times New Roman" w:hAnsi="Times New Roman" w:cs="Times New Roman"/>
                <w:color w:val="000000" w:themeColor="text1"/>
                <w:sz w:val="24"/>
                <w:szCs w:val="24"/>
              </w:rPr>
              <w:t>CO</w:t>
            </w:r>
          </w:p>
        </w:tc>
        <w:tc>
          <w:tcPr>
            <w:tcW w:w="6629" w:type="dxa"/>
            <w:gridSpan w:val="10"/>
            <w:tcBorders>
              <w:top w:val="single" w:sz="4" w:space="0" w:color="000000"/>
              <w:left w:val="single" w:sz="4" w:space="0" w:color="000000"/>
              <w:bottom w:val="single" w:sz="4" w:space="0" w:color="000000"/>
              <w:right w:val="single" w:sz="4" w:space="0" w:color="000000"/>
            </w:tcBorders>
          </w:tcPr>
          <w:p w:rsidR="000E4D48" w:rsidRPr="00AA3F3A" w:rsidRDefault="000E4D48" w:rsidP="00201D75">
            <w:pPr>
              <w:spacing w:line="259" w:lineRule="auto"/>
              <w:ind w:right="75"/>
              <w:jc w:val="both"/>
              <w:rPr>
                <w:rFonts w:ascii="Times New Roman" w:hAnsi="Times New Roman" w:cs="Times New Roman"/>
                <w:color w:val="000000" w:themeColor="text1"/>
                <w:sz w:val="24"/>
                <w:szCs w:val="24"/>
              </w:rPr>
            </w:pPr>
            <w:r w:rsidRPr="00AA3F3A">
              <w:rPr>
                <w:rFonts w:ascii="Times New Roman" w:hAnsi="Times New Roman" w:cs="Times New Roman"/>
                <w:color w:val="000000" w:themeColor="text1"/>
                <w:sz w:val="24"/>
                <w:szCs w:val="24"/>
              </w:rPr>
              <w:t xml:space="preserve">On completion of this course, students will </w:t>
            </w:r>
            <w:r w:rsidR="002E65B3" w:rsidRPr="00AA3F3A">
              <w:rPr>
                <w:rFonts w:ascii="Times New Roman" w:hAnsi="Times New Roman" w:cs="Times New Roman"/>
                <w:color w:val="000000" w:themeColor="text1"/>
                <w:sz w:val="24"/>
                <w:szCs w:val="24"/>
              </w:rPr>
              <w:t xml:space="preserve">learn </w:t>
            </w:r>
          </w:p>
        </w:tc>
        <w:tc>
          <w:tcPr>
            <w:tcW w:w="2271" w:type="dxa"/>
            <w:gridSpan w:val="3"/>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right="3"/>
              <w:jc w:val="both"/>
              <w:rPr>
                <w:rFonts w:ascii="Times New Roman" w:hAnsi="Times New Roman" w:cs="Times New Roman"/>
                <w:color w:val="000000" w:themeColor="text1"/>
                <w:sz w:val="24"/>
                <w:szCs w:val="24"/>
              </w:rPr>
            </w:pPr>
          </w:p>
        </w:tc>
      </w:tr>
      <w:tr w:rsidR="000E4D48" w:rsidRPr="004C4F2F" w:rsidTr="00C13877">
        <w:tblPrEx>
          <w:tblCellMar>
            <w:top w:w="16" w:type="dxa"/>
            <w:left w:w="105" w:type="dxa"/>
            <w:right w:w="48" w:type="dxa"/>
          </w:tblCellMar>
        </w:tblPrEx>
        <w:trPr>
          <w:trHeight w:val="569"/>
        </w:trPr>
        <w:tc>
          <w:tcPr>
            <w:tcW w:w="849" w:type="dxa"/>
            <w:tcBorders>
              <w:top w:val="single" w:sz="4" w:space="0" w:color="000000"/>
              <w:left w:val="single" w:sz="4" w:space="0" w:color="000000"/>
              <w:bottom w:val="single" w:sz="4" w:space="0" w:color="000000"/>
              <w:right w:val="single" w:sz="4" w:space="0" w:color="000000"/>
            </w:tcBorders>
          </w:tcPr>
          <w:p w:rsidR="000E4D48" w:rsidRPr="00C62D3D" w:rsidRDefault="000E4D48" w:rsidP="00C62D3D">
            <w:pPr>
              <w:spacing w:line="259" w:lineRule="auto"/>
              <w:ind w:right="57"/>
              <w:jc w:val="center"/>
              <w:rPr>
                <w:rFonts w:ascii="Times New Roman" w:hAnsi="Times New Roman" w:cs="Times New Roman"/>
                <w:color w:val="000000" w:themeColor="text1"/>
                <w:sz w:val="24"/>
                <w:szCs w:val="24"/>
              </w:rPr>
            </w:pPr>
            <w:r w:rsidRPr="00C62D3D">
              <w:rPr>
                <w:rFonts w:ascii="Times New Roman" w:hAnsi="Times New Roman" w:cs="Times New Roman"/>
                <w:color w:val="000000" w:themeColor="text1"/>
                <w:sz w:val="24"/>
                <w:szCs w:val="24"/>
              </w:rPr>
              <w:t>1</w:t>
            </w:r>
          </w:p>
        </w:tc>
        <w:tc>
          <w:tcPr>
            <w:tcW w:w="6629" w:type="dxa"/>
            <w:gridSpan w:val="10"/>
            <w:tcBorders>
              <w:top w:val="single" w:sz="4" w:space="0" w:color="000000"/>
              <w:left w:val="single" w:sz="4" w:space="0" w:color="000000"/>
              <w:bottom w:val="single" w:sz="4" w:space="0" w:color="000000"/>
              <w:right w:val="single" w:sz="4" w:space="0" w:color="000000"/>
            </w:tcBorders>
          </w:tcPr>
          <w:p w:rsidR="000E4D48" w:rsidRPr="004C4F2F" w:rsidRDefault="0049239F" w:rsidP="00201D75">
            <w:pPr>
              <w:spacing w:line="259" w:lineRule="auto"/>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 </w:t>
            </w:r>
            <w:proofErr w:type="spellStart"/>
            <w:r w:rsidRPr="004C4F2F">
              <w:rPr>
                <w:rFonts w:ascii="Times New Roman" w:hAnsi="Times New Roman" w:cs="Times New Roman"/>
                <w:color w:val="000000" w:themeColor="text1"/>
                <w:sz w:val="24"/>
                <w:szCs w:val="24"/>
              </w:rPr>
              <w:t>a</w:t>
            </w:r>
            <w:r w:rsidR="000E4D48" w:rsidRPr="004C4F2F">
              <w:rPr>
                <w:rFonts w:ascii="Times New Roman" w:hAnsi="Times New Roman" w:cs="Times New Roman"/>
                <w:color w:val="000000" w:themeColor="text1"/>
                <w:sz w:val="24"/>
                <w:szCs w:val="24"/>
              </w:rPr>
              <w:t>nalyze</w:t>
            </w:r>
            <w:proofErr w:type="spellEnd"/>
            <w:r w:rsidR="000E4D48" w:rsidRPr="004C4F2F">
              <w:rPr>
                <w:rFonts w:ascii="Times New Roman" w:hAnsi="Times New Roman" w:cs="Times New Roman"/>
                <w:color w:val="000000" w:themeColor="text1"/>
                <w:sz w:val="24"/>
                <w:szCs w:val="24"/>
              </w:rPr>
              <w:t xml:space="preserve"> the </w:t>
            </w:r>
            <w:r w:rsidRPr="004C4F2F">
              <w:rPr>
                <w:rFonts w:ascii="Times New Roman" w:hAnsi="Times New Roman" w:cs="Times New Roman"/>
                <w:color w:val="000000" w:themeColor="text1"/>
                <w:sz w:val="24"/>
                <w:szCs w:val="24"/>
              </w:rPr>
              <w:t xml:space="preserve">emerging </w:t>
            </w:r>
            <w:r w:rsidR="000E4D48" w:rsidRPr="004C4F2F">
              <w:rPr>
                <w:rFonts w:ascii="Times New Roman" w:hAnsi="Times New Roman" w:cs="Times New Roman"/>
                <w:color w:val="000000" w:themeColor="text1"/>
                <w:sz w:val="24"/>
                <w:szCs w:val="24"/>
              </w:rPr>
              <w:t>concepts and dimensions of comparative public administration</w:t>
            </w:r>
          </w:p>
        </w:tc>
        <w:tc>
          <w:tcPr>
            <w:tcW w:w="2271" w:type="dxa"/>
            <w:gridSpan w:val="3"/>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right="63"/>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PO1</w:t>
            </w:r>
          </w:p>
        </w:tc>
      </w:tr>
      <w:tr w:rsidR="000E4D48" w:rsidRPr="004C4F2F" w:rsidTr="00AA3F3A">
        <w:tblPrEx>
          <w:tblCellMar>
            <w:top w:w="16" w:type="dxa"/>
            <w:left w:w="105" w:type="dxa"/>
            <w:right w:w="48" w:type="dxa"/>
          </w:tblCellMar>
        </w:tblPrEx>
        <w:trPr>
          <w:trHeight w:val="346"/>
        </w:trPr>
        <w:tc>
          <w:tcPr>
            <w:tcW w:w="849" w:type="dxa"/>
            <w:tcBorders>
              <w:top w:val="single" w:sz="4" w:space="0" w:color="000000"/>
              <w:left w:val="single" w:sz="4" w:space="0" w:color="000000"/>
              <w:bottom w:val="single" w:sz="4" w:space="0" w:color="000000"/>
              <w:right w:val="single" w:sz="4" w:space="0" w:color="000000"/>
            </w:tcBorders>
          </w:tcPr>
          <w:p w:rsidR="000E4D48" w:rsidRPr="00C62D3D" w:rsidRDefault="000E4D48" w:rsidP="00C62D3D">
            <w:pPr>
              <w:spacing w:line="259" w:lineRule="auto"/>
              <w:ind w:right="57"/>
              <w:jc w:val="center"/>
              <w:rPr>
                <w:rFonts w:ascii="Times New Roman" w:hAnsi="Times New Roman" w:cs="Times New Roman"/>
                <w:color w:val="000000" w:themeColor="text1"/>
                <w:sz w:val="24"/>
                <w:szCs w:val="24"/>
              </w:rPr>
            </w:pPr>
            <w:r w:rsidRPr="00C62D3D">
              <w:rPr>
                <w:rFonts w:ascii="Times New Roman" w:hAnsi="Times New Roman" w:cs="Times New Roman"/>
                <w:color w:val="000000" w:themeColor="text1"/>
                <w:sz w:val="24"/>
                <w:szCs w:val="24"/>
              </w:rPr>
              <w:t>2</w:t>
            </w:r>
          </w:p>
        </w:tc>
        <w:tc>
          <w:tcPr>
            <w:tcW w:w="6629" w:type="dxa"/>
            <w:gridSpan w:val="10"/>
            <w:tcBorders>
              <w:top w:val="single" w:sz="4" w:space="0" w:color="000000"/>
              <w:left w:val="single" w:sz="4" w:space="0" w:color="000000"/>
              <w:bottom w:val="single" w:sz="4" w:space="0" w:color="000000"/>
              <w:right w:val="single" w:sz="4" w:space="0" w:color="000000"/>
            </w:tcBorders>
          </w:tcPr>
          <w:p w:rsidR="000E4D48" w:rsidRPr="004C4F2F" w:rsidRDefault="0049239F" w:rsidP="00201D75">
            <w:pPr>
              <w:spacing w:line="259" w:lineRule="auto"/>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 </w:t>
            </w:r>
            <w:r w:rsidR="00DA0B8F" w:rsidRPr="004C4F2F">
              <w:rPr>
                <w:rFonts w:ascii="Times New Roman" w:hAnsi="Times New Roman" w:cs="Times New Roman"/>
                <w:color w:val="000000" w:themeColor="text1"/>
                <w:sz w:val="24"/>
                <w:szCs w:val="24"/>
              </w:rPr>
              <w:t>evaluate the social fabrics of developed and developing countries</w:t>
            </w:r>
          </w:p>
        </w:tc>
        <w:tc>
          <w:tcPr>
            <w:tcW w:w="2271" w:type="dxa"/>
            <w:gridSpan w:val="3"/>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right="63"/>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PO1, PO2</w:t>
            </w:r>
          </w:p>
        </w:tc>
      </w:tr>
      <w:tr w:rsidR="000E4D48" w:rsidRPr="004C4F2F" w:rsidTr="00AA3F3A">
        <w:tblPrEx>
          <w:tblCellMar>
            <w:top w:w="16" w:type="dxa"/>
            <w:left w:w="105" w:type="dxa"/>
            <w:right w:w="48" w:type="dxa"/>
          </w:tblCellMar>
        </w:tblPrEx>
        <w:trPr>
          <w:trHeight w:val="393"/>
        </w:trPr>
        <w:tc>
          <w:tcPr>
            <w:tcW w:w="849" w:type="dxa"/>
            <w:tcBorders>
              <w:top w:val="single" w:sz="4" w:space="0" w:color="000000"/>
              <w:left w:val="single" w:sz="4" w:space="0" w:color="000000"/>
              <w:bottom w:val="single" w:sz="4" w:space="0" w:color="000000"/>
              <w:right w:val="single" w:sz="4" w:space="0" w:color="000000"/>
            </w:tcBorders>
          </w:tcPr>
          <w:p w:rsidR="000E4D48" w:rsidRPr="00C62D3D" w:rsidRDefault="000E4D48" w:rsidP="00C62D3D">
            <w:pPr>
              <w:spacing w:line="259" w:lineRule="auto"/>
              <w:ind w:right="57"/>
              <w:jc w:val="center"/>
              <w:rPr>
                <w:rFonts w:ascii="Times New Roman" w:hAnsi="Times New Roman" w:cs="Times New Roman"/>
                <w:color w:val="000000" w:themeColor="text1"/>
                <w:sz w:val="24"/>
                <w:szCs w:val="24"/>
              </w:rPr>
            </w:pPr>
            <w:r w:rsidRPr="00C62D3D">
              <w:rPr>
                <w:rFonts w:ascii="Times New Roman" w:hAnsi="Times New Roman" w:cs="Times New Roman"/>
                <w:color w:val="000000" w:themeColor="text1"/>
                <w:sz w:val="24"/>
                <w:szCs w:val="24"/>
              </w:rPr>
              <w:t>3</w:t>
            </w:r>
          </w:p>
        </w:tc>
        <w:tc>
          <w:tcPr>
            <w:tcW w:w="6629" w:type="dxa"/>
            <w:gridSpan w:val="10"/>
            <w:tcBorders>
              <w:top w:val="single" w:sz="4" w:space="0" w:color="000000"/>
              <w:left w:val="single" w:sz="4" w:space="0" w:color="000000"/>
              <w:bottom w:val="single" w:sz="4" w:space="0" w:color="000000"/>
              <w:right w:val="single" w:sz="4" w:space="0" w:color="000000"/>
            </w:tcBorders>
          </w:tcPr>
          <w:p w:rsidR="000E4D48" w:rsidRPr="004C4F2F" w:rsidRDefault="00DA0B8F" w:rsidP="00201D75">
            <w:pPr>
              <w:spacing w:line="259" w:lineRule="auto"/>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To compare the pertinent features of various political systems</w:t>
            </w:r>
          </w:p>
        </w:tc>
        <w:tc>
          <w:tcPr>
            <w:tcW w:w="2271" w:type="dxa"/>
            <w:gridSpan w:val="3"/>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right="63"/>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PO4, PO6</w:t>
            </w:r>
          </w:p>
        </w:tc>
      </w:tr>
      <w:tr w:rsidR="000E4D48" w:rsidRPr="004C4F2F" w:rsidTr="00AA3F3A">
        <w:tblPrEx>
          <w:tblCellMar>
            <w:top w:w="16" w:type="dxa"/>
            <w:left w:w="105" w:type="dxa"/>
            <w:right w:w="48" w:type="dxa"/>
          </w:tblCellMar>
        </w:tblPrEx>
        <w:trPr>
          <w:trHeight w:val="399"/>
        </w:trPr>
        <w:tc>
          <w:tcPr>
            <w:tcW w:w="849" w:type="dxa"/>
            <w:tcBorders>
              <w:top w:val="single" w:sz="4" w:space="0" w:color="000000"/>
              <w:left w:val="single" w:sz="4" w:space="0" w:color="000000"/>
              <w:bottom w:val="single" w:sz="4" w:space="0" w:color="000000"/>
              <w:right w:val="single" w:sz="4" w:space="0" w:color="000000"/>
            </w:tcBorders>
          </w:tcPr>
          <w:p w:rsidR="000E4D48" w:rsidRPr="00C62D3D" w:rsidRDefault="000E4D48" w:rsidP="00C62D3D">
            <w:pPr>
              <w:spacing w:line="259" w:lineRule="auto"/>
              <w:ind w:right="57"/>
              <w:jc w:val="center"/>
              <w:rPr>
                <w:rFonts w:ascii="Times New Roman" w:hAnsi="Times New Roman" w:cs="Times New Roman"/>
                <w:color w:val="000000" w:themeColor="text1"/>
                <w:sz w:val="24"/>
                <w:szCs w:val="24"/>
              </w:rPr>
            </w:pPr>
            <w:r w:rsidRPr="00C62D3D">
              <w:rPr>
                <w:rFonts w:ascii="Times New Roman" w:hAnsi="Times New Roman" w:cs="Times New Roman"/>
                <w:color w:val="000000" w:themeColor="text1"/>
                <w:sz w:val="24"/>
                <w:szCs w:val="24"/>
              </w:rPr>
              <w:t>4</w:t>
            </w:r>
          </w:p>
        </w:tc>
        <w:tc>
          <w:tcPr>
            <w:tcW w:w="6629" w:type="dxa"/>
            <w:gridSpan w:val="10"/>
            <w:tcBorders>
              <w:top w:val="single" w:sz="4" w:space="0" w:color="000000"/>
              <w:left w:val="single" w:sz="4" w:space="0" w:color="000000"/>
              <w:bottom w:val="single" w:sz="4" w:space="0" w:color="000000"/>
              <w:right w:val="single" w:sz="4" w:space="0" w:color="000000"/>
            </w:tcBorders>
          </w:tcPr>
          <w:p w:rsidR="000E4D48" w:rsidRPr="004C4F2F" w:rsidRDefault="00DA0B8F" w:rsidP="00201D75">
            <w:pPr>
              <w:spacing w:line="259" w:lineRule="auto"/>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To diagnose the countries specific issues in public administration</w:t>
            </w:r>
          </w:p>
        </w:tc>
        <w:tc>
          <w:tcPr>
            <w:tcW w:w="2271" w:type="dxa"/>
            <w:gridSpan w:val="3"/>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right="60"/>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PO4, PO5, PO6</w:t>
            </w:r>
          </w:p>
        </w:tc>
      </w:tr>
      <w:tr w:rsidR="000E4D48" w:rsidRPr="004C4F2F" w:rsidTr="00AA3F3A">
        <w:tblPrEx>
          <w:tblCellMar>
            <w:top w:w="16" w:type="dxa"/>
            <w:left w:w="105" w:type="dxa"/>
            <w:right w:w="48" w:type="dxa"/>
          </w:tblCellMar>
        </w:tblPrEx>
        <w:trPr>
          <w:trHeight w:val="548"/>
        </w:trPr>
        <w:tc>
          <w:tcPr>
            <w:tcW w:w="849" w:type="dxa"/>
            <w:tcBorders>
              <w:top w:val="single" w:sz="4" w:space="0" w:color="000000"/>
              <w:left w:val="single" w:sz="4" w:space="0" w:color="000000"/>
              <w:bottom w:val="single" w:sz="4" w:space="0" w:color="000000"/>
              <w:right w:val="single" w:sz="4" w:space="0" w:color="000000"/>
            </w:tcBorders>
          </w:tcPr>
          <w:p w:rsidR="000E4D48" w:rsidRPr="00C62D3D" w:rsidRDefault="000E4D48" w:rsidP="00C62D3D">
            <w:pPr>
              <w:spacing w:line="259" w:lineRule="auto"/>
              <w:ind w:right="57"/>
              <w:jc w:val="center"/>
              <w:rPr>
                <w:rFonts w:ascii="Times New Roman" w:hAnsi="Times New Roman" w:cs="Times New Roman"/>
                <w:color w:val="000000" w:themeColor="text1"/>
                <w:sz w:val="24"/>
                <w:szCs w:val="24"/>
              </w:rPr>
            </w:pPr>
            <w:r w:rsidRPr="00C62D3D">
              <w:rPr>
                <w:rFonts w:ascii="Times New Roman" w:hAnsi="Times New Roman" w:cs="Times New Roman"/>
                <w:color w:val="000000" w:themeColor="text1"/>
                <w:sz w:val="24"/>
                <w:szCs w:val="24"/>
              </w:rPr>
              <w:t>5</w:t>
            </w:r>
          </w:p>
        </w:tc>
        <w:tc>
          <w:tcPr>
            <w:tcW w:w="6629" w:type="dxa"/>
            <w:gridSpan w:val="10"/>
            <w:tcBorders>
              <w:top w:val="single" w:sz="4" w:space="0" w:color="000000"/>
              <w:left w:val="single" w:sz="4" w:space="0" w:color="000000"/>
              <w:bottom w:val="single" w:sz="4" w:space="0" w:color="000000"/>
              <w:right w:val="single" w:sz="4" w:space="0" w:color="000000"/>
            </w:tcBorders>
          </w:tcPr>
          <w:p w:rsidR="000E4D48" w:rsidRPr="004C4F2F" w:rsidRDefault="00DA0B8F" w:rsidP="00201D75">
            <w:pPr>
              <w:spacing w:line="259" w:lineRule="auto"/>
              <w:ind w:right="58"/>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To appreciate</w:t>
            </w:r>
            <w:r w:rsidR="000E4D48" w:rsidRPr="004C4F2F">
              <w:rPr>
                <w:rFonts w:ascii="Times New Roman" w:hAnsi="Times New Roman" w:cs="Times New Roman"/>
                <w:color w:val="000000" w:themeColor="text1"/>
                <w:sz w:val="24"/>
                <w:szCs w:val="24"/>
              </w:rPr>
              <w:t xml:space="preserve"> the relevance between comparative approach of study</w:t>
            </w:r>
          </w:p>
        </w:tc>
        <w:tc>
          <w:tcPr>
            <w:tcW w:w="2271" w:type="dxa"/>
            <w:gridSpan w:val="3"/>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right="63"/>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PO3, PO8</w:t>
            </w:r>
          </w:p>
        </w:tc>
      </w:tr>
      <w:tr w:rsidR="000E4D48" w:rsidRPr="004C4F2F" w:rsidTr="00AA3F3A">
        <w:tblPrEx>
          <w:tblCellMar>
            <w:top w:w="16" w:type="dxa"/>
            <w:left w:w="105" w:type="dxa"/>
            <w:right w:w="48" w:type="dxa"/>
          </w:tblCellMar>
        </w:tblPrEx>
        <w:trPr>
          <w:trHeight w:val="485"/>
        </w:trPr>
        <w:tc>
          <w:tcPr>
            <w:tcW w:w="9749" w:type="dxa"/>
            <w:gridSpan w:val="14"/>
            <w:tcBorders>
              <w:top w:val="single" w:sz="4" w:space="0" w:color="000000"/>
              <w:left w:val="single" w:sz="4" w:space="0" w:color="000000"/>
              <w:bottom w:val="single" w:sz="4" w:space="0" w:color="000000"/>
              <w:right w:val="single" w:sz="4" w:space="0" w:color="000000"/>
            </w:tcBorders>
          </w:tcPr>
          <w:p w:rsidR="000E4D48" w:rsidRPr="00AA3F3A" w:rsidRDefault="000E4D48" w:rsidP="00C62D3D">
            <w:pPr>
              <w:spacing w:line="259" w:lineRule="auto"/>
              <w:ind w:right="59"/>
              <w:jc w:val="center"/>
              <w:rPr>
                <w:rFonts w:ascii="Times New Roman" w:hAnsi="Times New Roman" w:cs="Times New Roman"/>
                <w:b/>
                <w:color w:val="000000" w:themeColor="text1"/>
                <w:sz w:val="24"/>
                <w:szCs w:val="24"/>
              </w:rPr>
            </w:pPr>
            <w:r w:rsidRPr="00AA3F3A">
              <w:rPr>
                <w:rFonts w:ascii="Times New Roman" w:hAnsi="Times New Roman" w:cs="Times New Roman"/>
                <w:b/>
                <w:color w:val="000000" w:themeColor="text1"/>
                <w:sz w:val="24"/>
                <w:szCs w:val="24"/>
              </w:rPr>
              <w:t>Text</w:t>
            </w:r>
            <w:r w:rsidR="00AA3F3A" w:rsidRPr="00AA3F3A">
              <w:rPr>
                <w:rFonts w:ascii="Times New Roman" w:hAnsi="Times New Roman" w:cs="Times New Roman"/>
                <w:b/>
                <w:color w:val="000000" w:themeColor="text1"/>
                <w:sz w:val="24"/>
                <w:szCs w:val="24"/>
              </w:rPr>
              <w:t xml:space="preserve"> B</w:t>
            </w:r>
            <w:r w:rsidRPr="00AA3F3A">
              <w:rPr>
                <w:rFonts w:ascii="Times New Roman" w:hAnsi="Times New Roman" w:cs="Times New Roman"/>
                <w:b/>
                <w:color w:val="000000" w:themeColor="text1"/>
                <w:sz w:val="24"/>
                <w:szCs w:val="24"/>
              </w:rPr>
              <w:t>ook</w:t>
            </w:r>
            <w:r w:rsidR="00FD4A0E" w:rsidRPr="00AA3F3A">
              <w:rPr>
                <w:rFonts w:ascii="Times New Roman" w:hAnsi="Times New Roman" w:cs="Times New Roman"/>
                <w:b/>
                <w:color w:val="000000" w:themeColor="text1"/>
                <w:sz w:val="24"/>
                <w:szCs w:val="24"/>
              </w:rPr>
              <w:t>s</w:t>
            </w:r>
          </w:p>
        </w:tc>
      </w:tr>
      <w:tr w:rsidR="000E4D48" w:rsidRPr="004C4F2F" w:rsidTr="00C13877">
        <w:tblPrEx>
          <w:tblCellMar>
            <w:top w:w="16" w:type="dxa"/>
            <w:left w:w="105" w:type="dxa"/>
            <w:right w:w="48" w:type="dxa"/>
          </w:tblCellMar>
        </w:tblPrEx>
        <w:trPr>
          <w:trHeight w:val="503"/>
        </w:trPr>
        <w:tc>
          <w:tcPr>
            <w:tcW w:w="849" w:type="dxa"/>
            <w:tcBorders>
              <w:top w:val="single" w:sz="4" w:space="0" w:color="000000"/>
              <w:left w:val="single" w:sz="4" w:space="0" w:color="000000"/>
              <w:bottom w:val="single" w:sz="4" w:space="0" w:color="000000"/>
              <w:right w:val="single" w:sz="4" w:space="0" w:color="000000"/>
            </w:tcBorders>
          </w:tcPr>
          <w:p w:rsidR="000E4D48" w:rsidRPr="00C62D3D" w:rsidRDefault="000E4D48" w:rsidP="00C62D3D">
            <w:pPr>
              <w:spacing w:line="259" w:lineRule="auto"/>
              <w:ind w:right="57"/>
              <w:jc w:val="center"/>
              <w:rPr>
                <w:rFonts w:ascii="Times New Roman" w:hAnsi="Times New Roman" w:cs="Times New Roman"/>
                <w:color w:val="000000" w:themeColor="text1"/>
                <w:sz w:val="24"/>
                <w:szCs w:val="24"/>
              </w:rPr>
            </w:pPr>
            <w:r w:rsidRPr="00C62D3D">
              <w:rPr>
                <w:rFonts w:ascii="Times New Roman" w:hAnsi="Times New Roman" w:cs="Times New Roman"/>
                <w:color w:val="000000" w:themeColor="text1"/>
                <w:sz w:val="24"/>
                <w:szCs w:val="24"/>
              </w:rPr>
              <w:t>1</w:t>
            </w:r>
          </w:p>
        </w:tc>
        <w:tc>
          <w:tcPr>
            <w:tcW w:w="8900" w:type="dxa"/>
            <w:gridSpan w:val="13"/>
            <w:tcBorders>
              <w:top w:val="single" w:sz="4" w:space="0" w:color="000000"/>
              <w:left w:val="single" w:sz="4" w:space="0" w:color="000000"/>
              <w:bottom w:val="single" w:sz="4" w:space="0" w:color="000000"/>
              <w:right w:val="single" w:sz="4" w:space="0" w:color="000000"/>
            </w:tcBorders>
          </w:tcPr>
          <w:p w:rsidR="000E4D48" w:rsidRPr="004C4F2F" w:rsidRDefault="000E4D48" w:rsidP="00AA3F3A">
            <w:pPr>
              <w:spacing w:line="259" w:lineRule="auto"/>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Sharma, R.D. (Ed.)</w:t>
            </w:r>
            <w:r w:rsidR="00AA3F3A">
              <w:rPr>
                <w:rFonts w:ascii="Times New Roman" w:hAnsi="Times New Roman" w:cs="Times New Roman"/>
                <w:color w:val="000000" w:themeColor="text1"/>
                <w:sz w:val="24"/>
                <w:szCs w:val="24"/>
              </w:rPr>
              <w:t xml:space="preserve"> (1999),</w:t>
            </w:r>
            <w:r w:rsidRPr="004C4F2F">
              <w:rPr>
                <w:rFonts w:ascii="Times New Roman" w:hAnsi="Times New Roman" w:cs="Times New Roman"/>
                <w:color w:val="000000" w:themeColor="text1"/>
                <w:sz w:val="24"/>
                <w:szCs w:val="24"/>
              </w:rPr>
              <w:t xml:space="preserve"> Administrative </w:t>
            </w:r>
            <w:r w:rsidR="00AA3F3A">
              <w:rPr>
                <w:rFonts w:ascii="Times New Roman" w:hAnsi="Times New Roman" w:cs="Times New Roman"/>
                <w:color w:val="000000" w:themeColor="text1"/>
                <w:sz w:val="24"/>
                <w:szCs w:val="24"/>
              </w:rPr>
              <w:t>Systems of Developing Countries,</w:t>
            </w:r>
            <w:r w:rsidR="002E179E">
              <w:rPr>
                <w:rFonts w:ascii="Times New Roman" w:hAnsi="Times New Roman" w:cs="Times New Roman"/>
                <w:color w:val="000000" w:themeColor="text1"/>
                <w:sz w:val="24"/>
                <w:szCs w:val="24"/>
              </w:rPr>
              <w:t xml:space="preserve"> New Delhi,</w:t>
            </w:r>
            <w:r w:rsidR="00AA3F3A">
              <w:rPr>
                <w:rFonts w:ascii="Times New Roman" w:hAnsi="Times New Roman" w:cs="Times New Roman"/>
                <w:color w:val="000000" w:themeColor="text1"/>
                <w:sz w:val="24"/>
                <w:szCs w:val="24"/>
              </w:rPr>
              <w:t xml:space="preserve"> Mittal Publications</w:t>
            </w:r>
            <w:r w:rsidRPr="004C4F2F">
              <w:rPr>
                <w:rFonts w:ascii="Times New Roman" w:hAnsi="Times New Roman" w:cs="Times New Roman"/>
                <w:color w:val="000000" w:themeColor="text1"/>
                <w:sz w:val="24"/>
                <w:szCs w:val="24"/>
              </w:rPr>
              <w:t>.</w:t>
            </w:r>
            <w:r w:rsidR="00C13877">
              <w:rPr>
                <w:rFonts w:ascii="Times New Roman" w:hAnsi="Times New Roman" w:cs="Times New Roman"/>
                <w:color w:val="000000" w:themeColor="text1"/>
                <w:sz w:val="24"/>
                <w:szCs w:val="24"/>
              </w:rPr>
              <w:t xml:space="preserve"> </w:t>
            </w:r>
          </w:p>
        </w:tc>
      </w:tr>
      <w:tr w:rsidR="000E4D48" w:rsidRPr="004C4F2F" w:rsidTr="00AA3F3A">
        <w:tblPrEx>
          <w:tblCellMar>
            <w:top w:w="16" w:type="dxa"/>
            <w:left w:w="105" w:type="dxa"/>
            <w:right w:w="48" w:type="dxa"/>
          </w:tblCellMar>
        </w:tblPrEx>
        <w:trPr>
          <w:trHeight w:val="491"/>
        </w:trPr>
        <w:tc>
          <w:tcPr>
            <w:tcW w:w="849" w:type="dxa"/>
            <w:tcBorders>
              <w:top w:val="single" w:sz="4" w:space="0" w:color="000000"/>
              <w:left w:val="single" w:sz="4" w:space="0" w:color="000000"/>
              <w:bottom w:val="single" w:sz="4" w:space="0" w:color="000000"/>
              <w:right w:val="single" w:sz="4" w:space="0" w:color="000000"/>
            </w:tcBorders>
          </w:tcPr>
          <w:p w:rsidR="000E4D48" w:rsidRPr="00C62D3D" w:rsidRDefault="000E4D48" w:rsidP="00C62D3D">
            <w:pPr>
              <w:spacing w:line="259" w:lineRule="auto"/>
              <w:ind w:right="57"/>
              <w:jc w:val="center"/>
              <w:rPr>
                <w:rFonts w:ascii="Times New Roman" w:hAnsi="Times New Roman" w:cs="Times New Roman"/>
                <w:color w:val="000000" w:themeColor="text1"/>
                <w:sz w:val="24"/>
                <w:szCs w:val="24"/>
              </w:rPr>
            </w:pPr>
            <w:r w:rsidRPr="00C62D3D">
              <w:rPr>
                <w:rFonts w:ascii="Times New Roman" w:hAnsi="Times New Roman" w:cs="Times New Roman"/>
                <w:color w:val="000000" w:themeColor="text1"/>
                <w:sz w:val="24"/>
                <w:szCs w:val="24"/>
              </w:rPr>
              <w:t>2</w:t>
            </w:r>
          </w:p>
        </w:tc>
        <w:tc>
          <w:tcPr>
            <w:tcW w:w="8900" w:type="dxa"/>
            <w:gridSpan w:val="13"/>
            <w:tcBorders>
              <w:top w:val="single" w:sz="4" w:space="0" w:color="000000"/>
              <w:left w:val="single" w:sz="4" w:space="0" w:color="000000"/>
              <w:bottom w:val="single" w:sz="4" w:space="0" w:color="000000"/>
              <w:right w:val="single" w:sz="4" w:space="0" w:color="000000"/>
            </w:tcBorders>
          </w:tcPr>
          <w:p w:rsidR="000E4D48" w:rsidRPr="004C4F2F" w:rsidRDefault="002E179E" w:rsidP="00201D75">
            <w:pPr>
              <w:spacing w:line="259"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Viswanathan</w:t>
            </w:r>
            <w:proofErr w:type="spellEnd"/>
            <w:r>
              <w:rPr>
                <w:rFonts w:ascii="Times New Roman" w:hAnsi="Times New Roman" w:cs="Times New Roman"/>
                <w:color w:val="000000" w:themeColor="text1"/>
                <w:sz w:val="24"/>
                <w:szCs w:val="24"/>
              </w:rPr>
              <w:t xml:space="preserve">, V.N. (1996), </w:t>
            </w:r>
            <w:r w:rsidR="000E4D48" w:rsidRPr="004C4F2F">
              <w:rPr>
                <w:rFonts w:ascii="Times New Roman" w:hAnsi="Times New Roman" w:cs="Times New Roman"/>
                <w:color w:val="000000" w:themeColor="text1"/>
                <w:sz w:val="24"/>
                <w:szCs w:val="24"/>
              </w:rPr>
              <w:t>Com</w:t>
            </w:r>
            <w:r w:rsidR="009A60E7">
              <w:rPr>
                <w:rFonts w:ascii="Times New Roman" w:hAnsi="Times New Roman" w:cs="Times New Roman"/>
                <w:color w:val="000000" w:themeColor="text1"/>
                <w:sz w:val="24"/>
                <w:szCs w:val="24"/>
              </w:rPr>
              <w:t xml:space="preserve">parative Public Administration, New Delhi, </w:t>
            </w:r>
            <w:r w:rsidR="000E4D48" w:rsidRPr="004C4F2F">
              <w:rPr>
                <w:rFonts w:ascii="Times New Roman" w:hAnsi="Times New Roman" w:cs="Times New Roman"/>
                <w:color w:val="000000" w:themeColor="text1"/>
                <w:sz w:val="24"/>
                <w:szCs w:val="24"/>
              </w:rPr>
              <w:t>Sterling</w:t>
            </w:r>
            <w:r w:rsidR="009A60E7">
              <w:rPr>
                <w:rFonts w:ascii="Times New Roman" w:hAnsi="Times New Roman" w:cs="Times New Roman"/>
                <w:color w:val="000000" w:themeColor="text1"/>
                <w:sz w:val="24"/>
                <w:szCs w:val="24"/>
              </w:rPr>
              <w:t xml:space="preserve"> Publishers.</w:t>
            </w:r>
          </w:p>
        </w:tc>
      </w:tr>
      <w:tr w:rsidR="000E4D48" w:rsidRPr="004C4F2F" w:rsidTr="00C13877">
        <w:tblPrEx>
          <w:tblCellMar>
            <w:top w:w="16" w:type="dxa"/>
            <w:left w:w="105" w:type="dxa"/>
            <w:right w:w="48" w:type="dxa"/>
          </w:tblCellMar>
        </w:tblPrEx>
        <w:trPr>
          <w:trHeight w:val="535"/>
        </w:trPr>
        <w:tc>
          <w:tcPr>
            <w:tcW w:w="849" w:type="dxa"/>
            <w:tcBorders>
              <w:top w:val="single" w:sz="4" w:space="0" w:color="000000"/>
              <w:left w:val="single" w:sz="4" w:space="0" w:color="000000"/>
              <w:bottom w:val="single" w:sz="4" w:space="0" w:color="000000"/>
              <w:right w:val="single" w:sz="4" w:space="0" w:color="000000"/>
            </w:tcBorders>
          </w:tcPr>
          <w:p w:rsidR="000E4D48" w:rsidRPr="00C62D3D" w:rsidRDefault="000E4D48" w:rsidP="00C62D3D">
            <w:pPr>
              <w:spacing w:line="259" w:lineRule="auto"/>
              <w:ind w:right="57"/>
              <w:jc w:val="center"/>
              <w:rPr>
                <w:rFonts w:ascii="Times New Roman" w:hAnsi="Times New Roman" w:cs="Times New Roman"/>
                <w:color w:val="000000" w:themeColor="text1"/>
                <w:sz w:val="24"/>
                <w:szCs w:val="24"/>
              </w:rPr>
            </w:pPr>
            <w:r w:rsidRPr="00C62D3D">
              <w:rPr>
                <w:rFonts w:ascii="Times New Roman" w:hAnsi="Times New Roman" w:cs="Times New Roman"/>
                <w:color w:val="000000" w:themeColor="text1"/>
                <w:sz w:val="24"/>
                <w:szCs w:val="24"/>
              </w:rPr>
              <w:t>3</w:t>
            </w:r>
          </w:p>
        </w:tc>
        <w:tc>
          <w:tcPr>
            <w:tcW w:w="8900" w:type="dxa"/>
            <w:gridSpan w:val="13"/>
            <w:tcBorders>
              <w:top w:val="single" w:sz="4" w:space="0" w:color="000000"/>
              <w:left w:val="single" w:sz="4" w:space="0" w:color="000000"/>
              <w:bottom w:val="single" w:sz="4" w:space="0" w:color="000000"/>
              <w:right w:val="single" w:sz="4" w:space="0" w:color="000000"/>
            </w:tcBorders>
          </w:tcPr>
          <w:p w:rsidR="000E4D48" w:rsidRPr="009A60E7" w:rsidRDefault="00C13877" w:rsidP="00201D75">
            <w:pPr>
              <w:spacing w:line="259" w:lineRule="auto"/>
              <w:jc w:val="both"/>
              <w:rPr>
                <w:rFonts w:ascii="Times New Roman" w:hAnsi="Times New Roman" w:cs="Times New Roman"/>
                <w:color w:val="FF0000"/>
                <w:sz w:val="24"/>
                <w:szCs w:val="24"/>
              </w:rPr>
            </w:pPr>
            <w:proofErr w:type="spellStart"/>
            <w:r>
              <w:rPr>
                <w:rFonts w:ascii="Times New Roman" w:hAnsi="Times New Roman" w:cs="Times New Roman"/>
                <w:color w:val="000000" w:themeColor="text1"/>
                <w:sz w:val="24"/>
                <w:szCs w:val="24"/>
              </w:rPr>
              <w:t>Jesmine</w:t>
            </w:r>
            <w:proofErr w:type="spellEnd"/>
            <w:r>
              <w:rPr>
                <w:rFonts w:ascii="Times New Roman" w:hAnsi="Times New Roman" w:cs="Times New Roman"/>
                <w:color w:val="000000" w:themeColor="text1"/>
                <w:sz w:val="24"/>
                <w:szCs w:val="24"/>
              </w:rPr>
              <w:t xml:space="preserve"> A</w:t>
            </w:r>
            <w:r w:rsidRPr="00C84DD2">
              <w:rPr>
                <w:rFonts w:ascii="Times New Roman" w:hAnsi="Times New Roman" w:cs="Times New Roman"/>
                <w:color w:val="000000" w:themeColor="text1"/>
                <w:sz w:val="24"/>
                <w:szCs w:val="24"/>
              </w:rPr>
              <w:t>hmed</w:t>
            </w:r>
            <w:r>
              <w:rPr>
                <w:rFonts w:ascii="Times New Roman" w:hAnsi="Times New Roman" w:cs="Times New Roman"/>
                <w:color w:val="000000" w:themeColor="text1"/>
                <w:sz w:val="24"/>
                <w:szCs w:val="24"/>
              </w:rPr>
              <w:t xml:space="preserve"> (</w:t>
            </w:r>
            <w:r w:rsidRPr="00C84DD2">
              <w:rPr>
                <w:rFonts w:ascii="Times New Roman" w:hAnsi="Times New Roman" w:cs="Times New Roman"/>
                <w:color w:val="000000" w:themeColor="text1"/>
                <w:sz w:val="24"/>
                <w:szCs w:val="24"/>
              </w:rPr>
              <w:t>2020</w:t>
            </w:r>
            <w:r>
              <w:rPr>
                <w:rFonts w:ascii="Times New Roman" w:hAnsi="Times New Roman" w:cs="Times New Roman"/>
                <w:color w:val="000000" w:themeColor="text1"/>
                <w:sz w:val="24"/>
                <w:szCs w:val="24"/>
              </w:rPr>
              <w:t>), An Introduction to Comparative Government and P</w:t>
            </w:r>
            <w:r w:rsidRPr="00C84DD2">
              <w:rPr>
                <w:rFonts w:ascii="Times New Roman" w:hAnsi="Times New Roman" w:cs="Times New Roman"/>
                <w:color w:val="000000" w:themeColor="text1"/>
                <w:sz w:val="24"/>
                <w:szCs w:val="24"/>
              </w:rPr>
              <w:t>olitics</w:t>
            </w:r>
            <w:r>
              <w:rPr>
                <w:rFonts w:ascii="Times New Roman" w:hAnsi="Times New Roman" w:cs="Times New Roman"/>
                <w:color w:val="000000" w:themeColor="text1"/>
                <w:sz w:val="24"/>
                <w:szCs w:val="24"/>
              </w:rPr>
              <w:t xml:space="preserve">, New Delhi, </w:t>
            </w:r>
            <w:proofErr w:type="spellStart"/>
            <w:r w:rsidRPr="00C84DD2">
              <w:rPr>
                <w:rFonts w:ascii="Times New Roman" w:hAnsi="Times New Roman" w:cs="Times New Roman"/>
                <w:color w:val="000000" w:themeColor="text1"/>
                <w:sz w:val="24"/>
                <w:szCs w:val="24"/>
              </w:rPr>
              <w:t>Kalpaz</w:t>
            </w:r>
            <w:proofErr w:type="spellEnd"/>
            <w:r w:rsidRPr="00C84DD2">
              <w:rPr>
                <w:rFonts w:ascii="Times New Roman" w:hAnsi="Times New Roman" w:cs="Times New Roman"/>
                <w:color w:val="000000" w:themeColor="text1"/>
                <w:sz w:val="24"/>
                <w:szCs w:val="24"/>
              </w:rPr>
              <w:t xml:space="preserve"> Publications</w:t>
            </w:r>
            <w:r>
              <w:rPr>
                <w:rFonts w:ascii="Times New Roman" w:hAnsi="Times New Roman" w:cs="Times New Roman"/>
                <w:color w:val="000000" w:themeColor="text1"/>
                <w:sz w:val="24"/>
                <w:szCs w:val="24"/>
              </w:rPr>
              <w:t>.</w:t>
            </w:r>
          </w:p>
        </w:tc>
      </w:tr>
      <w:tr w:rsidR="000E4D48" w:rsidRPr="004C4F2F" w:rsidTr="009A60E7">
        <w:tblPrEx>
          <w:tblCellMar>
            <w:top w:w="16" w:type="dxa"/>
            <w:left w:w="105" w:type="dxa"/>
            <w:right w:w="48" w:type="dxa"/>
          </w:tblCellMar>
        </w:tblPrEx>
        <w:trPr>
          <w:trHeight w:val="563"/>
        </w:trPr>
        <w:tc>
          <w:tcPr>
            <w:tcW w:w="849" w:type="dxa"/>
            <w:tcBorders>
              <w:top w:val="single" w:sz="4" w:space="0" w:color="000000"/>
              <w:left w:val="single" w:sz="4" w:space="0" w:color="000000"/>
              <w:bottom w:val="single" w:sz="4" w:space="0" w:color="000000"/>
              <w:right w:val="single" w:sz="4" w:space="0" w:color="000000"/>
            </w:tcBorders>
          </w:tcPr>
          <w:p w:rsidR="000E4D48" w:rsidRPr="00C62D3D" w:rsidRDefault="000E4D48" w:rsidP="00C62D3D">
            <w:pPr>
              <w:spacing w:line="259" w:lineRule="auto"/>
              <w:ind w:right="57"/>
              <w:jc w:val="center"/>
              <w:rPr>
                <w:rFonts w:ascii="Times New Roman" w:hAnsi="Times New Roman" w:cs="Times New Roman"/>
                <w:color w:val="000000" w:themeColor="text1"/>
                <w:sz w:val="24"/>
                <w:szCs w:val="24"/>
              </w:rPr>
            </w:pPr>
            <w:r w:rsidRPr="00C62D3D">
              <w:rPr>
                <w:rFonts w:ascii="Times New Roman" w:hAnsi="Times New Roman" w:cs="Times New Roman"/>
                <w:color w:val="000000" w:themeColor="text1"/>
                <w:sz w:val="24"/>
                <w:szCs w:val="24"/>
              </w:rPr>
              <w:t>4</w:t>
            </w:r>
          </w:p>
        </w:tc>
        <w:tc>
          <w:tcPr>
            <w:tcW w:w="8900" w:type="dxa"/>
            <w:gridSpan w:val="13"/>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jc w:val="both"/>
              <w:rPr>
                <w:rFonts w:ascii="Times New Roman" w:hAnsi="Times New Roman" w:cs="Times New Roman"/>
                <w:color w:val="000000" w:themeColor="text1"/>
                <w:sz w:val="24"/>
                <w:szCs w:val="24"/>
              </w:rPr>
            </w:pPr>
            <w:proofErr w:type="spellStart"/>
            <w:r w:rsidRPr="004C4F2F">
              <w:rPr>
                <w:rFonts w:ascii="Times New Roman" w:hAnsi="Times New Roman" w:cs="Times New Roman"/>
                <w:color w:val="000000" w:themeColor="text1"/>
                <w:sz w:val="24"/>
                <w:szCs w:val="24"/>
              </w:rPr>
              <w:t>Dahiya</w:t>
            </w:r>
            <w:proofErr w:type="spellEnd"/>
            <w:r w:rsidR="009A60E7">
              <w:rPr>
                <w:rFonts w:ascii="Times New Roman" w:hAnsi="Times New Roman" w:cs="Times New Roman"/>
                <w:color w:val="000000" w:themeColor="text1"/>
                <w:sz w:val="24"/>
                <w:szCs w:val="24"/>
              </w:rPr>
              <w:t xml:space="preserve">, </w:t>
            </w:r>
            <w:proofErr w:type="spellStart"/>
            <w:r w:rsidR="009A60E7">
              <w:rPr>
                <w:rFonts w:ascii="Times New Roman" w:hAnsi="Times New Roman" w:cs="Times New Roman"/>
                <w:color w:val="000000" w:themeColor="text1"/>
                <w:sz w:val="24"/>
                <w:szCs w:val="24"/>
              </w:rPr>
              <w:t>Sewa</w:t>
            </w:r>
            <w:proofErr w:type="spellEnd"/>
            <w:r w:rsidR="009A60E7">
              <w:rPr>
                <w:rFonts w:ascii="Times New Roman" w:hAnsi="Times New Roman" w:cs="Times New Roman"/>
                <w:color w:val="000000" w:themeColor="text1"/>
                <w:sz w:val="24"/>
                <w:szCs w:val="24"/>
              </w:rPr>
              <w:t xml:space="preserve"> Singh and </w:t>
            </w:r>
            <w:proofErr w:type="spellStart"/>
            <w:r w:rsidR="009A60E7">
              <w:rPr>
                <w:rFonts w:ascii="Times New Roman" w:hAnsi="Times New Roman" w:cs="Times New Roman"/>
                <w:color w:val="000000" w:themeColor="text1"/>
                <w:sz w:val="24"/>
                <w:szCs w:val="24"/>
              </w:rPr>
              <w:t>Ravindra</w:t>
            </w:r>
            <w:proofErr w:type="spellEnd"/>
            <w:r w:rsidR="009A60E7">
              <w:rPr>
                <w:rFonts w:ascii="Times New Roman" w:hAnsi="Times New Roman" w:cs="Times New Roman"/>
                <w:color w:val="000000" w:themeColor="text1"/>
                <w:sz w:val="24"/>
                <w:szCs w:val="24"/>
              </w:rPr>
              <w:t xml:space="preserve"> Singh (2014),</w:t>
            </w:r>
            <w:r w:rsidRPr="004C4F2F">
              <w:rPr>
                <w:rFonts w:ascii="Times New Roman" w:hAnsi="Times New Roman" w:cs="Times New Roman"/>
                <w:color w:val="000000" w:themeColor="text1"/>
                <w:sz w:val="24"/>
                <w:szCs w:val="24"/>
              </w:rPr>
              <w:t xml:space="preserve"> Comparative Public Administr</w:t>
            </w:r>
            <w:r w:rsidR="009A60E7">
              <w:rPr>
                <w:rFonts w:ascii="Times New Roman" w:hAnsi="Times New Roman" w:cs="Times New Roman"/>
                <w:color w:val="000000" w:themeColor="text1"/>
                <w:sz w:val="24"/>
                <w:szCs w:val="24"/>
              </w:rPr>
              <w:t>ation. New Delhi, Sterling Publishers</w:t>
            </w:r>
            <w:r w:rsidRPr="004C4F2F">
              <w:rPr>
                <w:rFonts w:ascii="Times New Roman" w:hAnsi="Times New Roman" w:cs="Times New Roman"/>
                <w:color w:val="000000" w:themeColor="text1"/>
                <w:sz w:val="24"/>
                <w:szCs w:val="24"/>
              </w:rPr>
              <w:t>.</w:t>
            </w:r>
          </w:p>
        </w:tc>
      </w:tr>
      <w:tr w:rsidR="00651161" w:rsidRPr="004C4F2F" w:rsidTr="009A60E7">
        <w:tblPrEx>
          <w:tblCellMar>
            <w:top w:w="16" w:type="dxa"/>
            <w:left w:w="105" w:type="dxa"/>
            <w:right w:w="48" w:type="dxa"/>
          </w:tblCellMar>
        </w:tblPrEx>
        <w:trPr>
          <w:trHeight w:val="489"/>
        </w:trPr>
        <w:tc>
          <w:tcPr>
            <w:tcW w:w="849" w:type="dxa"/>
            <w:tcBorders>
              <w:top w:val="single" w:sz="4" w:space="0" w:color="000000"/>
              <w:left w:val="single" w:sz="4" w:space="0" w:color="000000"/>
              <w:bottom w:val="single" w:sz="4" w:space="0" w:color="000000"/>
              <w:right w:val="single" w:sz="4" w:space="0" w:color="000000"/>
            </w:tcBorders>
          </w:tcPr>
          <w:p w:rsidR="00651161" w:rsidRPr="00C62D3D" w:rsidRDefault="00651161" w:rsidP="00C62D3D">
            <w:pPr>
              <w:ind w:right="57"/>
              <w:jc w:val="center"/>
              <w:rPr>
                <w:rFonts w:ascii="Times New Roman" w:hAnsi="Times New Roman" w:cs="Times New Roman"/>
                <w:color w:val="000000" w:themeColor="text1"/>
                <w:sz w:val="24"/>
                <w:szCs w:val="24"/>
              </w:rPr>
            </w:pPr>
            <w:r w:rsidRPr="00C62D3D">
              <w:rPr>
                <w:rFonts w:ascii="Times New Roman" w:hAnsi="Times New Roman" w:cs="Times New Roman"/>
                <w:color w:val="000000" w:themeColor="text1"/>
                <w:sz w:val="24"/>
                <w:szCs w:val="24"/>
              </w:rPr>
              <w:t>5</w:t>
            </w:r>
          </w:p>
        </w:tc>
        <w:tc>
          <w:tcPr>
            <w:tcW w:w="8900" w:type="dxa"/>
            <w:gridSpan w:val="13"/>
            <w:tcBorders>
              <w:top w:val="single" w:sz="4" w:space="0" w:color="000000"/>
              <w:left w:val="single" w:sz="4" w:space="0" w:color="000000"/>
              <w:bottom w:val="single" w:sz="4" w:space="0" w:color="000000"/>
              <w:right w:val="single" w:sz="4" w:space="0" w:color="000000"/>
            </w:tcBorders>
          </w:tcPr>
          <w:p w:rsidR="00651161" w:rsidRPr="00461EF6" w:rsidRDefault="009A60E7" w:rsidP="00201D75">
            <w:pPr>
              <w:jc w:val="both"/>
              <w:rPr>
                <w:rFonts w:ascii="Times New Roman" w:hAnsi="Times New Roman" w:cs="Times New Roman"/>
                <w:sz w:val="24"/>
                <w:szCs w:val="24"/>
              </w:rPr>
            </w:pPr>
            <w:r w:rsidRPr="00461EF6">
              <w:rPr>
                <w:rFonts w:ascii="Times New Roman" w:hAnsi="Times New Roman" w:cs="Times New Roman"/>
                <w:sz w:val="24"/>
                <w:szCs w:val="24"/>
              </w:rPr>
              <w:t xml:space="preserve">Heady, </w:t>
            </w:r>
            <w:proofErr w:type="spellStart"/>
            <w:r w:rsidRPr="00461EF6">
              <w:rPr>
                <w:rFonts w:ascii="Times New Roman" w:hAnsi="Times New Roman" w:cs="Times New Roman"/>
                <w:sz w:val="24"/>
                <w:szCs w:val="24"/>
              </w:rPr>
              <w:t>Ferrel</w:t>
            </w:r>
            <w:proofErr w:type="spellEnd"/>
            <w:r w:rsidRPr="00461EF6">
              <w:rPr>
                <w:rFonts w:ascii="Times New Roman" w:hAnsi="Times New Roman" w:cs="Times New Roman"/>
                <w:sz w:val="24"/>
                <w:szCs w:val="24"/>
              </w:rPr>
              <w:t xml:space="preserve"> (1996), </w:t>
            </w:r>
            <w:r w:rsidR="0088604C" w:rsidRPr="00461EF6">
              <w:rPr>
                <w:rFonts w:ascii="Times New Roman" w:hAnsi="Times New Roman" w:cs="Times New Roman"/>
                <w:sz w:val="24"/>
                <w:szCs w:val="24"/>
              </w:rPr>
              <w:t>Public Administration: A Compara</w:t>
            </w:r>
            <w:r w:rsidRPr="00461EF6">
              <w:rPr>
                <w:rFonts w:ascii="Times New Roman" w:hAnsi="Times New Roman" w:cs="Times New Roman"/>
                <w:sz w:val="24"/>
                <w:szCs w:val="24"/>
              </w:rPr>
              <w:t xml:space="preserve">tive Perspective, </w:t>
            </w:r>
            <w:r w:rsidR="00461EF6" w:rsidRPr="00461EF6">
              <w:rPr>
                <w:rFonts w:ascii="Times New Roman" w:hAnsi="Times New Roman" w:cs="Times New Roman"/>
                <w:sz w:val="24"/>
                <w:szCs w:val="24"/>
              </w:rPr>
              <w:t xml:space="preserve">New York,      </w:t>
            </w:r>
            <w:r w:rsidRPr="00461EF6">
              <w:rPr>
                <w:rFonts w:ascii="Times New Roman" w:hAnsi="Times New Roman" w:cs="Times New Roman"/>
                <w:sz w:val="24"/>
                <w:szCs w:val="24"/>
              </w:rPr>
              <w:t>M Dekker</w:t>
            </w:r>
            <w:r w:rsidR="00461EF6" w:rsidRPr="00461EF6">
              <w:rPr>
                <w:rFonts w:ascii="Times New Roman" w:hAnsi="Times New Roman" w:cs="Times New Roman"/>
                <w:sz w:val="24"/>
                <w:szCs w:val="24"/>
              </w:rPr>
              <w:t xml:space="preserve"> Inc.</w:t>
            </w:r>
          </w:p>
        </w:tc>
      </w:tr>
      <w:tr w:rsidR="000E4D48" w:rsidRPr="004C4F2F" w:rsidTr="00AA3F3A">
        <w:tblPrEx>
          <w:tblCellMar>
            <w:top w:w="16" w:type="dxa"/>
            <w:left w:w="105" w:type="dxa"/>
            <w:right w:w="48" w:type="dxa"/>
          </w:tblCellMar>
        </w:tblPrEx>
        <w:trPr>
          <w:trHeight w:val="485"/>
        </w:trPr>
        <w:tc>
          <w:tcPr>
            <w:tcW w:w="9749" w:type="dxa"/>
            <w:gridSpan w:val="14"/>
            <w:tcBorders>
              <w:top w:val="single" w:sz="4" w:space="0" w:color="000000"/>
              <w:left w:val="single" w:sz="4" w:space="0" w:color="000000"/>
              <w:bottom w:val="single" w:sz="4" w:space="0" w:color="000000"/>
              <w:right w:val="single" w:sz="4" w:space="0" w:color="000000"/>
            </w:tcBorders>
          </w:tcPr>
          <w:p w:rsidR="000E4D48" w:rsidRPr="000C2036" w:rsidRDefault="000E4D48" w:rsidP="00C62D3D">
            <w:pPr>
              <w:spacing w:line="259" w:lineRule="auto"/>
              <w:ind w:right="65"/>
              <w:jc w:val="center"/>
              <w:rPr>
                <w:rFonts w:ascii="Times New Roman" w:hAnsi="Times New Roman" w:cs="Times New Roman"/>
                <w:b/>
                <w:color w:val="000000" w:themeColor="text1"/>
                <w:sz w:val="24"/>
                <w:szCs w:val="24"/>
              </w:rPr>
            </w:pPr>
            <w:r w:rsidRPr="000C2036">
              <w:rPr>
                <w:rFonts w:ascii="Times New Roman" w:hAnsi="Times New Roman" w:cs="Times New Roman"/>
                <w:b/>
                <w:color w:val="000000" w:themeColor="text1"/>
                <w:sz w:val="24"/>
                <w:szCs w:val="24"/>
              </w:rPr>
              <w:t>Reference Books</w:t>
            </w:r>
          </w:p>
        </w:tc>
      </w:tr>
      <w:tr w:rsidR="000E4D48" w:rsidRPr="004C4F2F" w:rsidTr="00C13877">
        <w:tblPrEx>
          <w:tblCellMar>
            <w:top w:w="16" w:type="dxa"/>
            <w:left w:w="105" w:type="dxa"/>
            <w:right w:w="48" w:type="dxa"/>
          </w:tblCellMar>
        </w:tblPrEx>
        <w:trPr>
          <w:trHeight w:val="640"/>
        </w:trPr>
        <w:tc>
          <w:tcPr>
            <w:tcW w:w="849" w:type="dxa"/>
            <w:tcBorders>
              <w:top w:val="single" w:sz="4" w:space="0" w:color="000000"/>
              <w:left w:val="single" w:sz="4" w:space="0" w:color="000000"/>
              <w:bottom w:val="single" w:sz="4" w:space="0" w:color="000000"/>
              <w:right w:val="single" w:sz="4" w:space="0" w:color="000000"/>
            </w:tcBorders>
          </w:tcPr>
          <w:p w:rsidR="000E4D48" w:rsidRPr="00C62D3D" w:rsidRDefault="000E4D48" w:rsidP="00C62D3D">
            <w:pPr>
              <w:spacing w:line="259" w:lineRule="auto"/>
              <w:ind w:right="57"/>
              <w:jc w:val="center"/>
              <w:rPr>
                <w:rFonts w:ascii="Times New Roman" w:hAnsi="Times New Roman" w:cs="Times New Roman"/>
                <w:color w:val="000000" w:themeColor="text1"/>
                <w:sz w:val="24"/>
                <w:szCs w:val="24"/>
              </w:rPr>
            </w:pPr>
            <w:r w:rsidRPr="00C62D3D">
              <w:rPr>
                <w:rFonts w:ascii="Times New Roman" w:hAnsi="Times New Roman" w:cs="Times New Roman"/>
                <w:color w:val="000000" w:themeColor="text1"/>
                <w:sz w:val="24"/>
                <w:szCs w:val="24"/>
              </w:rPr>
              <w:t>1</w:t>
            </w:r>
          </w:p>
        </w:tc>
        <w:tc>
          <w:tcPr>
            <w:tcW w:w="8900" w:type="dxa"/>
            <w:gridSpan w:val="13"/>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jc w:val="both"/>
              <w:rPr>
                <w:rFonts w:ascii="Times New Roman" w:hAnsi="Times New Roman" w:cs="Times New Roman"/>
                <w:color w:val="000000" w:themeColor="text1"/>
                <w:sz w:val="24"/>
                <w:szCs w:val="24"/>
              </w:rPr>
            </w:pPr>
            <w:proofErr w:type="spellStart"/>
            <w:r w:rsidRPr="004C4F2F">
              <w:rPr>
                <w:rFonts w:ascii="Times New Roman" w:hAnsi="Times New Roman" w:cs="Times New Roman"/>
                <w:color w:val="000000" w:themeColor="text1"/>
                <w:sz w:val="24"/>
                <w:szCs w:val="24"/>
              </w:rPr>
              <w:t>Arora</w:t>
            </w:r>
            <w:proofErr w:type="spellEnd"/>
            <w:r w:rsidRPr="004C4F2F">
              <w:rPr>
                <w:rFonts w:ascii="Times New Roman" w:hAnsi="Times New Roman" w:cs="Times New Roman"/>
                <w:color w:val="000000" w:themeColor="text1"/>
                <w:sz w:val="24"/>
                <w:szCs w:val="24"/>
              </w:rPr>
              <w:t>, Ramesh K.</w:t>
            </w:r>
            <w:r w:rsidR="000C2036">
              <w:rPr>
                <w:rFonts w:ascii="Times New Roman" w:hAnsi="Times New Roman" w:cs="Times New Roman"/>
                <w:color w:val="000000" w:themeColor="text1"/>
                <w:sz w:val="24"/>
                <w:szCs w:val="24"/>
              </w:rPr>
              <w:t xml:space="preserve"> (2008),</w:t>
            </w:r>
            <w:r w:rsidRPr="004C4F2F">
              <w:rPr>
                <w:rFonts w:ascii="Times New Roman" w:hAnsi="Times New Roman" w:cs="Times New Roman"/>
                <w:color w:val="000000" w:themeColor="text1"/>
                <w:sz w:val="24"/>
                <w:szCs w:val="24"/>
              </w:rPr>
              <w:t xml:space="preserve"> Comparative</w:t>
            </w:r>
            <w:r w:rsidR="000C2036">
              <w:rPr>
                <w:rFonts w:ascii="Times New Roman" w:hAnsi="Times New Roman" w:cs="Times New Roman"/>
                <w:color w:val="000000" w:themeColor="text1"/>
                <w:sz w:val="24"/>
                <w:szCs w:val="24"/>
              </w:rPr>
              <w:t xml:space="preserve"> Public Administration, New Delhi,</w:t>
            </w:r>
            <w:r w:rsidRPr="004C4F2F">
              <w:rPr>
                <w:rFonts w:ascii="Times New Roman" w:hAnsi="Times New Roman" w:cs="Times New Roman"/>
                <w:color w:val="000000" w:themeColor="text1"/>
                <w:sz w:val="24"/>
                <w:szCs w:val="24"/>
              </w:rPr>
              <w:t xml:space="preserve"> A</w:t>
            </w:r>
            <w:r w:rsidR="000C2036">
              <w:rPr>
                <w:rFonts w:ascii="Times New Roman" w:hAnsi="Times New Roman" w:cs="Times New Roman"/>
                <w:color w:val="000000" w:themeColor="text1"/>
                <w:sz w:val="24"/>
                <w:szCs w:val="24"/>
              </w:rPr>
              <w:t>ssociated Publishing House</w:t>
            </w:r>
            <w:r w:rsidRPr="004C4F2F">
              <w:rPr>
                <w:rFonts w:ascii="Times New Roman" w:hAnsi="Times New Roman" w:cs="Times New Roman"/>
                <w:color w:val="000000" w:themeColor="text1"/>
                <w:sz w:val="24"/>
                <w:szCs w:val="24"/>
              </w:rPr>
              <w:t xml:space="preserve">. </w:t>
            </w:r>
          </w:p>
        </w:tc>
      </w:tr>
      <w:tr w:rsidR="000E4D48" w:rsidRPr="004C4F2F" w:rsidTr="00C13877">
        <w:tblPrEx>
          <w:tblCellMar>
            <w:top w:w="16" w:type="dxa"/>
            <w:left w:w="105" w:type="dxa"/>
            <w:right w:w="48" w:type="dxa"/>
          </w:tblCellMar>
        </w:tblPrEx>
        <w:trPr>
          <w:trHeight w:val="536"/>
        </w:trPr>
        <w:tc>
          <w:tcPr>
            <w:tcW w:w="849" w:type="dxa"/>
            <w:tcBorders>
              <w:top w:val="single" w:sz="4" w:space="0" w:color="000000"/>
              <w:left w:val="single" w:sz="4" w:space="0" w:color="000000"/>
              <w:bottom w:val="single" w:sz="4" w:space="0" w:color="000000"/>
              <w:right w:val="single" w:sz="4" w:space="0" w:color="000000"/>
            </w:tcBorders>
          </w:tcPr>
          <w:p w:rsidR="000E4D48" w:rsidRPr="00C62D3D" w:rsidRDefault="000E4D48" w:rsidP="00C62D3D">
            <w:pPr>
              <w:spacing w:line="259" w:lineRule="auto"/>
              <w:ind w:right="57"/>
              <w:jc w:val="center"/>
              <w:rPr>
                <w:rFonts w:ascii="Times New Roman" w:hAnsi="Times New Roman" w:cs="Times New Roman"/>
                <w:color w:val="000000" w:themeColor="text1"/>
                <w:sz w:val="24"/>
                <w:szCs w:val="24"/>
              </w:rPr>
            </w:pPr>
            <w:r w:rsidRPr="00C62D3D">
              <w:rPr>
                <w:rFonts w:ascii="Times New Roman" w:hAnsi="Times New Roman" w:cs="Times New Roman"/>
                <w:color w:val="000000" w:themeColor="text1"/>
                <w:sz w:val="24"/>
                <w:szCs w:val="24"/>
              </w:rPr>
              <w:t>2</w:t>
            </w:r>
          </w:p>
        </w:tc>
        <w:tc>
          <w:tcPr>
            <w:tcW w:w="8900" w:type="dxa"/>
            <w:gridSpan w:val="13"/>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Berman, Evan et al.</w:t>
            </w:r>
            <w:r w:rsidR="00461EF6">
              <w:rPr>
                <w:rFonts w:ascii="Times New Roman" w:hAnsi="Times New Roman" w:cs="Times New Roman"/>
                <w:color w:val="000000" w:themeColor="text1"/>
                <w:sz w:val="24"/>
                <w:szCs w:val="24"/>
              </w:rPr>
              <w:t xml:space="preserve"> (2010),</w:t>
            </w:r>
            <w:r w:rsidRPr="004C4F2F">
              <w:rPr>
                <w:rFonts w:ascii="Times New Roman" w:hAnsi="Times New Roman" w:cs="Times New Roman"/>
                <w:color w:val="000000" w:themeColor="text1"/>
                <w:sz w:val="24"/>
                <w:szCs w:val="24"/>
              </w:rPr>
              <w:t xml:space="preserve"> Public Administration in East Asia, Francis &amp; Taylor</w:t>
            </w:r>
            <w:r w:rsidR="00461EF6">
              <w:rPr>
                <w:rFonts w:ascii="Times New Roman" w:hAnsi="Times New Roman" w:cs="Times New Roman"/>
                <w:color w:val="000000" w:themeColor="text1"/>
                <w:sz w:val="24"/>
                <w:szCs w:val="24"/>
              </w:rPr>
              <w:t xml:space="preserve"> (China Chapter) </w:t>
            </w:r>
            <w:proofErr w:type="spellStart"/>
            <w:r w:rsidR="00461EF6">
              <w:rPr>
                <w:rFonts w:ascii="Times New Roman" w:hAnsi="Times New Roman" w:cs="Times New Roman"/>
                <w:color w:val="000000" w:themeColor="text1"/>
                <w:sz w:val="24"/>
                <w:szCs w:val="24"/>
              </w:rPr>
              <w:t>Routledge</w:t>
            </w:r>
            <w:proofErr w:type="spellEnd"/>
            <w:r w:rsidRPr="004C4F2F">
              <w:rPr>
                <w:rFonts w:ascii="Times New Roman" w:hAnsi="Times New Roman" w:cs="Times New Roman"/>
                <w:color w:val="000000" w:themeColor="text1"/>
                <w:sz w:val="24"/>
                <w:szCs w:val="24"/>
              </w:rPr>
              <w:t xml:space="preserve">. </w:t>
            </w:r>
          </w:p>
        </w:tc>
      </w:tr>
      <w:tr w:rsidR="000E4D48" w:rsidRPr="004C4F2F" w:rsidTr="00C13877">
        <w:tblPrEx>
          <w:tblCellMar>
            <w:top w:w="16" w:type="dxa"/>
            <w:left w:w="105" w:type="dxa"/>
            <w:right w:w="48" w:type="dxa"/>
          </w:tblCellMar>
        </w:tblPrEx>
        <w:trPr>
          <w:trHeight w:val="631"/>
        </w:trPr>
        <w:tc>
          <w:tcPr>
            <w:tcW w:w="849" w:type="dxa"/>
            <w:tcBorders>
              <w:top w:val="single" w:sz="4" w:space="0" w:color="000000"/>
              <w:left w:val="single" w:sz="4" w:space="0" w:color="000000"/>
              <w:bottom w:val="single" w:sz="4" w:space="0" w:color="000000"/>
              <w:right w:val="single" w:sz="4" w:space="0" w:color="000000"/>
            </w:tcBorders>
          </w:tcPr>
          <w:p w:rsidR="000E4D48" w:rsidRPr="00C62D3D" w:rsidRDefault="000E4D48" w:rsidP="00C62D3D">
            <w:pPr>
              <w:spacing w:line="259" w:lineRule="auto"/>
              <w:ind w:right="57"/>
              <w:jc w:val="center"/>
              <w:rPr>
                <w:rFonts w:ascii="Times New Roman" w:hAnsi="Times New Roman" w:cs="Times New Roman"/>
                <w:color w:val="000000" w:themeColor="text1"/>
                <w:sz w:val="24"/>
                <w:szCs w:val="24"/>
              </w:rPr>
            </w:pPr>
            <w:r w:rsidRPr="00C62D3D">
              <w:rPr>
                <w:rFonts w:ascii="Times New Roman" w:hAnsi="Times New Roman" w:cs="Times New Roman"/>
                <w:color w:val="000000" w:themeColor="text1"/>
                <w:sz w:val="24"/>
                <w:szCs w:val="24"/>
              </w:rPr>
              <w:t>3</w:t>
            </w:r>
          </w:p>
        </w:tc>
        <w:tc>
          <w:tcPr>
            <w:tcW w:w="8900" w:type="dxa"/>
            <w:gridSpan w:val="13"/>
            <w:tcBorders>
              <w:top w:val="single" w:sz="4" w:space="0" w:color="000000"/>
              <w:left w:val="single" w:sz="4" w:space="0" w:color="000000"/>
              <w:bottom w:val="single" w:sz="4" w:space="0" w:color="000000"/>
              <w:right w:val="single" w:sz="4" w:space="0" w:color="000000"/>
            </w:tcBorders>
          </w:tcPr>
          <w:p w:rsidR="000E4D48" w:rsidRPr="004C4F2F" w:rsidRDefault="009036E6" w:rsidP="00201D75">
            <w:pPr>
              <w:spacing w:line="259"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Rowat</w:t>
            </w:r>
            <w:proofErr w:type="spellEnd"/>
            <w:r>
              <w:rPr>
                <w:rFonts w:ascii="Times New Roman" w:hAnsi="Times New Roman" w:cs="Times New Roman"/>
                <w:color w:val="000000" w:themeColor="text1"/>
                <w:sz w:val="24"/>
                <w:szCs w:val="24"/>
              </w:rPr>
              <w:t>, Donald E, 1985,</w:t>
            </w:r>
            <w:r w:rsidR="000E4D48" w:rsidRPr="004C4F2F">
              <w:rPr>
                <w:rFonts w:ascii="Times New Roman" w:hAnsi="Times New Roman" w:cs="Times New Roman"/>
                <w:color w:val="000000" w:themeColor="text1"/>
                <w:sz w:val="24"/>
                <w:szCs w:val="24"/>
              </w:rPr>
              <w:t xml:space="preserve"> Public Administration in Developed Democracies, New Yor</w:t>
            </w:r>
            <w:r w:rsidR="00461EF6">
              <w:rPr>
                <w:rFonts w:ascii="Times New Roman" w:hAnsi="Times New Roman" w:cs="Times New Roman"/>
                <w:color w:val="000000" w:themeColor="text1"/>
                <w:sz w:val="24"/>
                <w:szCs w:val="24"/>
              </w:rPr>
              <w:t>k,</w:t>
            </w:r>
            <w:r w:rsidR="000E4D48" w:rsidRPr="004C4F2F">
              <w:rPr>
                <w:rFonts w:ascii="Times New Roman" w:hAnsi="Times New Roman" w:cs="Times New Roman"/>
                <w:color w:val="000000" w:themeColor="text1"/>
                <w:sz w:val="24"/>
                <w:szCs w:val="24"/>
              </w:rPr>
              <w:t xml:space="preserve"> Marc</w:t>
            </w:r>
            <w:r w:rsidR="00461EF6">
              <w:rPr>
                <w:rFonts w:ascii="Times New Roman" w:hAnsi="Times New Roman" w:cs="Times New Roman"/>
                <w:color w:val="000000" w:themeColor="text1"/>
                <w:sz w:val="24"/>
                <w:szCs w:val="24"/>
              </w:rPr>
              <w:t>el Dekker, Inc., (Latest Edition).</w:t>
            </w:r>
          </w:p>
        </w:tc>
      </w:tr>
      <w:tr w:rsidR="000E4D48" w:rsidRPr="004C4F2F" w:rsidTr="00C13877">
        <w:tblPrEx>
          <w:tblCellMar>
            <w:top w:w="16" w:type="dxa"/>
            <w:left w:w="105" w:type="dxa"/>
            <w:right w:w="48" w:type="dxa"/>
          </w:tblCellMar>
        </w:tblPrEx>
        <w:trPr>
          <w:trHeight w:val="541"/>
        </w:trPr>
        <w:tc>
          <w:tcPr>
            <w:tcW w:w="849" w:type="dxa"/>
            <w:tcBorders>
              <w:top w:val="single" w:sz="4" w:space="0" w:color="000000"/>
              <w:left w:val="single" w:sz="4" w:space="0" w:color="000000"/>
              <w:bottom w:val="single" w:sz="4" w:space="0" w:color="000000"/>
              <w:right w:val="single" w:sz="4" w:space="0" w:color="000000"/>
            </w:tcBorders>
          </w:tcPr>
          <w:p w:rsidR="000E4D48" w:rsidRPr="00C62D3D" w:rsidRDefault="000E4D48" w:rsidP="00C62D3D">
            <w:pPr>
              <w:spacing w:line="259" w:lineRule="auto"/>
              <w:ind w:right="57"/>
              <w:jc w:val="center"/>
              <w:rPr>
                <w:rFonts w:ascii="Times New Roman" w:hAnsi="Times New Roman" w:cs="Times New Roman"/>
                <w:color w:val="000000" w:themeColor="text1"/>
                <w:sz w:val="24"/>
                <w:szCs w:val="24"/>
              </w:rPr>
            </w:pPr>
            <w:r w:rsidRPr="00C62D3D">
              <w:rPr>
                <w:rFonts w:ascii="Times New Roman" w:hAnsi="Times New Roman" w:cs="Times New Roman"/>
                <w:color w:val="000000" w:themeColor="text1"/>
                <w:sz w:val="24"/>
                <w:szCs w:val="24"/>
              </w:rPr>
              <w:t>4</w:t>
            </w:r>
          </w:p>
        </w:tc>
        <w:tc>
          <w:tcPr>
            <w:tcW w:w="8900" w:type="dxa"/>
            <w:gridSpan w:val="13"/>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jc w:val="both"/>
              <w:rPr>
                <w:rFonts w:ascii="Times New Roman" w:hAnsi="Times New Roman" w:cs="Times New Roman"/>
                <w:color w:val="000000" w:themeColor="text1"/>
                <w:sz w:val="24"/>
                <w:szCs w:val="24"/>
              </w:rPr>
            </w:pPr>
            <w:proofErr w:type="spellStart"/>
            <w:r w:rsidRPr="004C4F2F">
              <w:rPr>
                <w:rFonts w:ascii="Times New Roman" w:hAnsi="Times New Roman" w:cs="Times New Roman"/>
                <w:color w:val="000000" w:themeColor="text1"/>
                <w:sz w:val="24"/>
                <w:szCs w:val="24"/>
              </w:rPr>
              <w:t>Sab</w:t>
            </w:r>
            <w:r w:rsidR="00461EF6">
              <w:rPr>
                <w:rFonts w:ascii="Times New Roman" w:hAnsi="Times New Roman" w:cs="Times New Roman"/>
                <w:color w:val="000000" w:themeColor="text1"/>
                <w:sz w:val="24"/>
                <w:szCs w:val="24"/>
              </w:rPr>
              <w:t>harwal</w:t>
            </w:r>
            <w:proofErr w:type="spellEnd"/>
            <w:r w:rsidR="00461EF6">
              <w:rPr>
                <w:rFonts w:ascii="Times New Roman" w:hAnsi="Times New Roman" w:cs="Times New Roman"/>
                <w:color w:val="000000" w:themeColor="text1"/>
                <w:sz w:val="24"/>
                <w:szCs w:val="24"/>
              </w:rPr>
              <w:t xml:space="preserve">, </w:t>
            </w:r>
            <w:proofErr w:type="spellStart"/>
            <w:r w:rsidR="00461EF6">
              <w:rPr>
                <w:rFonts w:ascii="Times New Roman" w:hAnsi="Times New Roman" w:cs="Times New Roman"/>
                <w:color w:val="000000" w:themeColor="text1"/>
                <w:sz w:val="24"/>
                <w:szCs w:val="24"/>
              </w:rPr>
              <w:t>Meghna</w:t>
            </w:r>
            <w:proofErr w:type="spellEnd"/>
            <w:r w:rsidR="00C13877">
              <w:rPr>
                <w:rFonts w:ascii="Times New Roman" w:hAnsi="Times New Roman" w:cs="Times New Roman"/>
                <w:color w:val="000000" w:themeColor="text1"/>
                <w:sz w:val="24"/>
                <w:szCs w:val="24"/>
              </w:rPr>
              <w:t xml:space="preserve"> </w:t>
            </w:r>
            <w:r w:rsidR="00461EF6">
              <w:rPr>
                <w:rFonts w:ascii="Times New Roman" w:hAnsi="Times New Roman" w:cs="Times New Roman"/>
                <w:color w:val="000000" w:themeColor="text1"/>
                <w:sz w:val="24"/>
                <w:szCs w:val="24"/>
              </w:rPr>
              <w:t>&amp; Evan M. Berman (2013),</w:t>
            </w:r>
            <w:r w:rsidRPr="004C4F2F">
              <w:rPr>
                <w:rFonts w:ascii="Times New Roman" w:hAnsi="Times New Roman" w:cs="Times New Roman"/>
                <w:color w:val="000000" w:themeColor="text1"/>
                <w:sz w:val="24"/>
                <w:szCs w:val="24"/>
              </w:rPr>
              <w:t xml:space="preserve"> Publ</w:t>
            </w:r>
            <w:r w:rsidR="00461EF6">
              <w:rPr>
                <w:rFonts w:ascii="Times New Roman" w:hAnsi="Times New Roman" w:cs="Times New Roman"/>
                <w:color w:val="000000" w:themeColor="text1"/>
                <w:sz w:val="24"/>
                <w:szCs w:val="24"/>
              </w:rPr>
              <w:t>ic Administration in South Asia, London, Francis &amp; Taylor.</w:t>
            </w:r>
          </w:p>
        </w:tc>
      </w:tr>
      <w:tr w:rsidR="000E4D48" w:rsidRPr="004C4F2F" w:rsidTr="00C13877">
        <w:tblPrEx>
          <w:tblCellMar>
            <w:top w:w="16" w:type="dxa"/>
            <w:left w:w="105" w:type="dxa"/>
            <w:right w:w="48" w:type="dxa"/>
          </w:tblCellMar>
        </w:tblPrEx>
        <w:trPr>
          <w:trHeight w:val="337"/>
        </w:trPr>
        <w:tc>
          <w:tcPr>
            <w:tcW w:w="849" w:type="dxa"/>
            <w:tcBorders>
              <w:top w:val="single" w:sz="4" w:space="0" w:color="000000"/>
              <w:left w:val="single" w:sz="4" w:space="0" w:color="000000"/>
              <w:bottom w:val="single" w:sz="4" w:space="0" w:color="000000"/>
              <w:right w:val="single" w:sz="4" w:space="0" w:color="000000"/>
            </w:tcBorders>
          </w:tcPr>
          <w:p w:rsidR="000E4D48" w:rsidRPr="00C62D3D" w:rsidRDefault="000E4D48" w:rsidP="00C62D3D">
            <w:pPr>
              <w:spacing w:line="259" w:lineRule="auto"/>
              <w:ind w:right="57"/>
              <w:jc w:val="center"/>
              <w:rPr>
                <w:rFonts w:ascii="Times New Roman" w:hAnsi="Times New Roman" w:cs="Times New Roman"/>
                <w:color w:val="000000" w:themeColor="text1"/>
                <w:sz w:val="24"/>
                <w:szCs w:val="24"/>
              </w:rPr>
            </w:pPr>
            <w:r w:rsidRPr="00C62D3D">
              <w:rPr>
                <w:rFonts w:ascii="Times New Roman" w:hAnsi="Times New Roman" w:cs="Times New Roman"/>
                <w:color w:val="000000" w:themeColor="text1"/>
                <w:sz w:val="24"/>
                <w:szCs w:val="24"/>
              </w:rPr>
              <w:lastRenderedPageBreak/>
              <w:t>5</w:t>
            </w:r>
          </w:p>
        </w:tc>
        <w:tc>
          <w:tcPr>
            <w:tcW w:w="8900" w:type="dxa"/>
            <w:gridSpan w:val="13"/>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Wang, James C.F.</w:t>
            </w:r>
            <w:r w:rsidR="00461EF6">
              <w:rPr>
                <w:rFonts w:ascii="Times New Roman" w:hAnsi="Times New Roman" w:cs="Times New Roman"/>
                <w:color w:val="000000" w:themeColor="text1"/>
                <w:sz w:val="24"/>
                <w:szCs w:val="24"/>
              </w:rPr>
              <w:t xml:space="preserve"> (2002),</w:t>
            </w:r>
            <w:r w:rsidRPr="004C4F2F">
              <w:rPr>
                <w:rFonts w:ascii="Times New Roman" w:hAnsi="Times New Roman" w:cs="Times New Roman"/>
                <w:color w:val="000000" w:themeColor="text1"/>
                <w:sz w:val="24"/>
                <w:szCs w:val="24"/>
              </w:rPr>
              <w:t xml:space="preserve"> Contempora</w:t>
            </w:r>
            <w:r w:rsidR="00461EF6">
              <w:rPr>
                <w:rFonts w:ascii="Times New Roman" w:hAnsi="Times New Roman" w:cs="Times New Roman"/>
                <w:color w:val="000000" w:themeColor="text1"/>
                <w:sz w:val="24"/>
                <w:szCs w:val="24"/>
              </w:rPr>
              <w:t>ry Chinese Politics, New Jersey, Prentice Hall.</w:t>
            </w:r>
          </w:p>
        </w:tc>
      </w:tr>
      <w:tr w:rsidR="000E4D48" w:rsidRPr="004C4F2F" w:rsidTr="00461EF6">
        <w:tblPrEx>
          <w:tblCellMar>
            <w:top w:w="16" w:type="dxa"/>
            <w:left w:w="105" w:type="dxa"/>
            <w:right w:w="48" w:type="dxa"/>
          </w:tblCellMar>
        </w:tblPrEx>
        <w:trPr>
          <w:trHeight w:val="381"/>
        </w:trPr>
        <w:tc>
          <w:tcPr>
            <w:tcW w:w="849"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right="240"/>
              <w:jc w:val="both"/>
              <w:rPr>
                <w:rFonts w:ascii="Times New Roman" w:hAnsi="Times New Roman" w:cs="Times New Roman"/>
                <w:color w:val="000000" w:themeColor="text1"/>
                <w:sz w:val="24"/>
                <w:szCs w:val="24"/>
              </w:rPr>
            </w:pPr>
          </w:p>
        </w:tc>
        <w:tc>
          <w:tcPr>
            <w:tcW w:w="8900" w:type="dxa"/>
            <w:gridSpan w:val="13"/>
            <w:tcBorders>
              <w:top w:val="single" w:sz="4" w:space="0" w:color="000000"/>
              <w:left w:val="single" w:sz="4" w:space="0" w:color="000000"/>
              <w:bottom w:val="single" w:sz="4" w:space="0" w:color="000000"/>
              <w:right w:val="single" w:sz="4" w:space="0" w:color="000000"/>
            </w:tcBorders>
          </w:tcPr>
          <w:p w:rsidR="000E4D48" w:rsidRPr="004C4F2F" w:rsidRDefault="000E4D48" w:rsidP="005C0392">
            <w:pPr>
              <w:spacing w:line="259" w:lineRule="auto"/>
              <w:ind w:right="309"/>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Web Resources</w:t>
            </w:r>
          </w:p>
        </w:tc>
      </w:tr>
      <w:tr w:rsidR="000E4D48" w:rsidRPr="004C4F2F" w:rsidTr="00C13877">
        <w:tblPrEx>
          <w:tblCellMar>
            <w:top w:w="16" w:type="dxa"/>
            <w:left w:w="105" w:type="dxa"/>
            <w:right w:w="48" w:type="dxa"/>
          </w:tblCellMar>
        </w:tblPrEx>
        <w:trPr>
          <w:trHeight w:val="499"/>
        </w:trPr>
        <w:tc>
          <w:tcPr>
            <w:tcW w:w="849" w:type="dxa"/>
            <w:tcBorders>
              <w:top w:val="single" w:sz="4" w:space="0" w:color="000000"/>
              <w:left w:val="single" w:sz="4" w:space="0" w:color="000000"/>
              <w:bottom w:val="single" w:sz="4" w:space="0" w:color="000000"/>
              <w:right w:val="single" w:sz="4" w:space="0" w:color="000000"/>
            </w:tcBorders>
          </w:tcPr>
          <w:p w:rsidR="000E4D48" w:rsidRPr="00C62D3D" w:rsidRDefault="000E4D48" w:rsidP="00C62D3D">
            <w:pPr>
              <w:spacing w:line="259" w:lineRule="auto"/>
              <w:ind w:right="300"/>
              <w:jc w:val="center"/>
              <w:rPr>
                <w:rFonts w:ascii="Times New Roman" w:hAnsi="Times New Roman" w:cs="Times New Roman"/>
                <w:color w:val="000000" w:themeColor="text1"/>
                <w:sz w:val="24"/>
                <w:szCs w:val="24"/>
              </w:rPr>
            </w:pPr>
            <w:r w:rsidRPr="00C62D3D">
              <w:rPr>
                <w:rFonts w:ascii="Times New Roman" w:hAnsi="Times New Roman" w:cs="Times New Roman"/>
                <w:color w:val="000000" w:themeColor="text1"/>
                <w:sz w:val="24"/>
                <w:szCs w:val="24"/>
              </w:rPr>
              <w:t>1</w:t>
            </w:r>
          </w:p>
        </w:tc>
        <w:tc>
          <w:tcPr>
            <w:tcW w:w="8900" w:type="dxa"/>
            <w:gridSpan w:val="13"/>
            <w:tcBorders>
              <w:top w:val="single" w:sz="4" w:space="0" w:color="000000"/>
              <w:left w:val="single" w:sz="4" w:space="0" w:color="000000"/>
              <w:bottom w:val="single" w:sz="4" w:space="0" w:color="000000"/>
              <w:right w:val="single" w:sz="4" w:space="0" w:color="000000"/>
            </w:tcBorders>
          </w:tcPr>
          <w:p w:rsidR="000E4D48" w:rsidRPr="004C4F2F" w:rsidRDefault="005E7516" w:rsidP="005C0392">
            <w:pPr>
              <w:spacing w:line="259" w:lineRule="auto"/>
              <w:jc w:val="both"/>
              <w:rPr>
                <w:rFonts w:ascii="Times New Roman" w:hAnsi="Times New Roman" w:cs="Times New Roman"/>
                <w:color w:val="000000" w:themeColor="text1"/>
                <w:sz w:val="24"/>
                <w:szCs w:val="24"/>
              </w:rPr>
            </w:pPr>
            <w:hyperlink r:id="rId71">
              <w:r w:rsidR="000E4D48" w:rsidRPr="004C4F2F">
                <w:rPr>
                  <w:rFonts w:ascii="Times New Roman" w:hAnsi="Times New Roman" w:cs="Times New Roman"/>
                  <w:color w:val="000000" w:themeColor="text1"/>
                  <w:sz w:val="24"/>
                  <w:szCs w:val="24"/>
                  <w:u w:val="single" w:color="0563C1"/>
                </w:rPr>
                <w:t>https://unacademy.com/content/upsc/study</w:t>
              </w:r>
            </w:hyperlink>
            <w:hyperlink r:id="rId72">
              <w:r w:rsidR="000E4D48" w:rsidRPr="004C4F2F">
                <w:rPr>
                  <w:rFonts w:ascii="Times New Roman" w:hAnsi="Times New Roman" w:cs="Times New Roman"/>
                  <w:color w:val="000000" w:themeColor="text1"/>
                  <w:sz w:val="24"/>
                  <w:szCs w:val="24"/>
                  <w:u w:val="single" w:color="0563C1"/>
                </w:rPr>
                <w:t>-</w:t>
              </w:r>
            </w:hyperlink>
            <w:hyperlink r:id="rId73">
              <w:r w:rsidR="000E4D48" w:rsidRPr="004C4F2F">
                <w:rPr>
                  <w:rFonts w:ascii="Times New Roman" w:hAnsi="Times New Roman" w:cs="Times New Roman"/>
                  <w:color w:val="000000" w:themeColor="text1"/>
                  <w:sz w:val="24"/>
                  <w:szCs w:val="24"/>
                  <w:u w:val="single" w:color="0563C1"/>
                </w:rPr>
                <w:t>material/public</w:t>
              </w:r>
            </w:hyperlink>
            <w:hyperlink r:id="rId74"/>
            <w:hyperlink r:id="rId75">
              <w:r w:rsidR="000E4D48" w:rsidRPr="004C4F2F">
                <w:rPr>
                  <w:rFonts w:ascii="Times New Roman" w:hAnsi="Times New Roman" w:cs="Times New Roman"/>
                  <w:color w:val="000000" w:themeColor="text1"/>
                  <w:sz w:val="24"/>
                  <w:szCs w:val="24"/>
                  <w:u w:val="single" w:color="0563C1"/>
                </w:rPr>
                <w:t>administration/comparative</w:t>
              </w:r>
            </w:hyperlink>
            <w:hyperlink r:id="rId76">
              <w:r w:rsidR="000E4D48" w:rsidRPr="004C4F2F">
                <w:rPr>
                  <w:rFonts w:ascii="Times New Roman" w:hAnsi="Times New Roman" w:cs="Times New Roman"/>
                  <w:color w:val="000000" w:themeColor="text1"/>
                  <w:sz w:val="24"/>
                  <w:szCs w:val="24"/>
                  <w:u w:val="single" w:color="0563C1"/>
                </w:rPr>
                <w:t>-</w:t>
              </w:r>
            </w:hyperlink>
            <w:hyperlink r:id="rId77">
              <w:r w:rsidR="000E4D48" w:rsidRPr="004C4F2F">
                <w:rPr>
                  <w:rFonts w:ascii="Times New Roman" w:hAnsi="Times New Roman" w:cs="Times New Roman"/>
                  <w:color w:val="000000" w:themeColor="text1"/>
                  <w:sz w:val="24"/>
                  <w:szCs w:val="24"/>
                  <w:u w:val="single" w:color="0563C1"/>
                </w:rPr>
                <w:t>public</w:t>
              </w:r>
            </w:hyperlink>
            <w:hyperlink r:id="rId78">
              <w:r w:rsidR="000E4D48" w:rsidRPr="004C4F2F">
                <w:rPr>
                  <w:rFonts w:ascii="Times New Roman" w:hAnsi="Times New Roman" w:cs="Times New Roman"/>
                  <w:color w:val="000000" w:themeColor="text1"/>
                  <w:sz w:val="24"/>
                  <w:szCs w:val="24"/>
                  <w:u w:val="single" w:color="0563C1"/>
                </w:rPr>
                <w:t>-</w:t>
              </w:r>
            </w:hyperlink>
            <w:r w:rsidR="000E4D48" w:rsidRPr="004C4F2F">
              <w:rPr>
                <w:rFonts w:ascii="Times New Roman" w:hAnsi="Times New Roman" w:cs="Times New Roman"/>
                <w:color w:val="000000" w:themeColor="text1"/>
                <w:sz w:val="24"/>
                <w:szCs w:val="24"/>
                <w:u w:val="single" w:color="0563C1"/>
              </w:rPr>
              <w:t>administrat</w:t>
            </w:r>
            <w:r w:rsidR="003453A6">
              <w:rPr>
                <w:rFonts w:ascii="Times New Roman" w:hAnsi="Times New Roman" w:cs="Times New Roman"/>
                <w:color w:val="000000" w:themeColor="text1"/>
                <w:sz w:val="24"/>
                <w:szCs w:val="24"/>
                <w:u w:val="single" w:color="0563C1"/>
              </w:rPr>
              <w:t xml:space="preserve">ion </w:t>
            </w:r>
          </w:p>
        </w:tc>
      </w:tr>
      <w:tr w:rsidR="000E4D48" w:rsidRPr="004C4F2F" w:rsidTr="00AA3F3A">
        <w:tblPrEx>
          <w:tblCellMar>
            <w:top w:w="16" w:type="dxa"/>
            <w:left w:w="105" w:type="dxa"/>
            <w:right w:w="48" w:type="dxa"/>
          </w:tblCellMar>
        </w:tblPrEx>
        <w:trPr>
          <w:trHeight w:val="485"/>
        </w:trPr>
        <w:tc>
          <w:tcPr>
            <w:tcW w:w="849" w:type="dxa"/>
            <w:tcBorders>
              <w:top w:val="single" w:sz="4" w:space="0" w:color="000000"/>
              <w:left w:val="single" w:sz="4" w:space="0" w:color="000000"/>
              <w:bottom w:val="single" w:sz="4" w:space="0" w:color="000000"/>
              <w:right w:val="single" w:sz="4" w:space="0" w:color="000000"/>
            </w:tcBorders>
          </w:tcPr>
          <w:p w:rsidR="000E4D48" w:rsidRPr="00C62D3D" w:rsidRDefault="000E4D48" w:rsidP="00C62D3D">
            <w:pPr>
              <w:spacing w:line="259" w:lineRule="auto"/>
              <w:ind w:right="300"/>
              <w:jc w:val="center"/>
              <w:rPr>
                <w:rFonts w:ascii="Times New Roman" w:hAnsi="Times New Roman" w:cs="Times New Roman"/>
                <w:color w:val="000000" w:themeColor="text1"/>
                <w:sz w:val="24"/>
                <w:szCs w:val="24"/>
              </w:rPr>
            </w:pPr>
            <w:r w:rsidRPr="00C62D3D">
              <w:rPr>
                <w:rFonts w:ascii="Times New Roman" w:hAnsi="Times New Roman" w:cs="Times New Roman"/>
                <w:color w:val="000000" w:themeColor="text1"/>
                <w:sz w:val="24"/>
                <w:szCs w:val="24"/>
              </w:rPr>
              <w:t>2</w:t>
            </w:r>
          </w:p>
        </w:tc>
        <w:tc>
          <w:tcPr>
            <w:tcW w:w="8900" w:type="dxa"/>
            <w:gridSpan w:val="13"/>
            <w:tcBorders>
              <w:top w:val="single" w:sz="4" w:space="0" w:color="000000"/>
              <w:left w:val="single" w:sz="4" w:space="0" w:color="000000"/>
              <w:bottom w:val="single" w:sz="4" w:space="0" w:color="000000"/>
              <w:right w:val="single" w:sz="4" w:space="0" w:color="000000"/>
            </w:tcBorders>
          </w:tcPr>
          <w:p w:rsidR="000E4D48" w:rsidRPr="004C4F2F" w:rsidRDefault="005E7516" w:rsidP="00C13877">
            <w:pPr>
              <w:jc w:val="both"/>
              <w:rPr>
                <w:rFonts w:ascii="Times New Roman" w:hAnsi="Times New Roman" w:cs="Times New Roman"/>
                <w:color w:val="000000" w:themeColor="text1"/>
                <w:sz w:val="24"/>
                <w:szCs w:val="24"/>
              </w:rPr>
            </w:pPr>
            <w:hyperlink r:id="rId79" w:history="1">
              <w:r w:rsidR="00C13877" w:rsidRPr="004B456A">
                <w:rPr>
                  <w:rStyle w:val="Hyperlink"/>
                  <w:rFonts w:ascii="Times New Roman" w:hAnsi="Times New Roman" w:cs="Times New Roman"/>
                  <w:sz w:val="24"/>
                  <w:szCs w:val="24"/>
                </w:rPr>
                <w:t>https://www.academia.edu/35253178/Comparative_Public_Administration_Definition_Sources_and_Problems</w:t>
              </w:r>
            </w:hyperlink>
            <w:r w:rsidR="00C13877">
              <w:t xml:space="preserve"> </w:t>
            </w:r>
            <w:hyperlink r:id="rId80"/>
          </w:p>
        </w:tc>
      </w:tr>
      <w:tr w:rsidR="0088604C" w:rsidRPr="004C4F2F" w:rsidTr="003453A6">
        <w:tblPrEx>
          <w:tblCellMar>
            <w:top w:w="16" w:type="dxa"/>
            <w:left w:w="105" w:type="dxa"/>
            <w:right w:w="48" w:type="dxa"/>
          </w:tblCellMar>
        </w:tblPrEx>
        <w:trPr>
          <w:trHeight w:val="289"/>
        </w:trPr>
        <w:tc>
          <w:tcPr>
            <w:tcW w:w="849" w:type="dxa"/>
            <w:tcBorders>
              <w:top w:val="single" w:sz="4" w:space="0" w:color="000000"/>
              <w:left w:val="single" w:sz="4" w:space="0" w:color="000000"/>
              <w:bottom w:val="single" w:sz="4" w:space="0" w:color="000000"/>
              <w:right w:val="single" w:sz="4" w:space="0" w:color="000000"/>
            </w:tcBorders>
          </w:tcPr>
          <w:p w:rsidR="0088604C" w:rsidRPr="00C62D3D" w:rsidRDefault="0088604C" w:rsidP="00C62D3D">
            <w:pPr>
              <w:ind w:right="300"/>
              <w:jc w:val="center"/>
              <w:rPr>
                <w:rFonts w:ascii="Times New Roman" w:hAnsi="Times New Roman" w:cs="Times New Roman"/>
                <w:color w:val="000000" w:themeColor="text1"/>
                <w:sz w:val="24"/>
                <w:szCs w:val="24"/>
              </w:rPr>
            </w:pPr>
            <w:r w:rsidRPr="00C62D3D">
              <w:rPr>
                <w:rFonts w:ascii="Times New Roman" w:hAnsi="Times New Roman" w:cs="Times New Roman"/>
                <w:color w:val="000000" w:themeColor="text1"/>
                <w:sz w:val="24"/>
                <w:szCs w:val="24"/>
              </w:rPr>
              <w:t>3</w:t>
            </w:r>
          </w:p>
        </w:tc>
        <w:tc>
          <w:tcPr>
            <w:tcW w:w="8900" w:type="dxa"/>
            <w:gridSpan w:val="13"/>
            <w:tcBorders>
              <w:top w:val="single" w:sz="4" w:space="0" w:color="000000"/>
              <w:left w:val="single" w:sz="4" w:space="0" w:color="000000"/>
              <w:bottom w:val="single" w:sz="4" w:space="0" w:color="000000"/>
              <w:right w:val="single" w:sz="4" w:space="0" w:color="000000"/>
            </w:tcBorders>
          </w:tcPr>
          <w:p w:rsidR="0088604C" w:rsidRPr="004C4F2F" w:rsidRDefault="005E7516" w:rsidP="003453A6">
            <w:pPr>
              <w:jc w:val="both"/>
              <w:rPr>
                <w:rFonts w:ascii="Times New Roman" w:hAnsi="Times New Roman" w:cs="Times New Roman"/>
                <w:color w:val="000000" w:themeColor="text1"/>
                <w:sz w:val="24"/>
                <w:szCs w:val="24"/>
              </w:rPr>
            </w:pPr>
            <w:hyperlink r:id="rId81" w:history="1">
              <w:r w:rsidR="003453A6" w:rsidRPr="004B456A">
                <w:rPr>
                  <w:rStyle w:val="Hyperlink"/>
                  <w:rFonts w:ascii="Times New Roman" w:hAnsi="Times New Roman" w:cs="Times New Roman"/>
                  <w:sz w:val="24"/>
                  <w:szCs w:val="24"/>
                </w:rPr>
                <w:t>https://egyankosh.ac.in/handle/123456789/78054</w:t>
              </w:r>
            </w:hyperlink>
            <w:r w:rsidR="003453A6">
              <w:rPr>
                <w:rFonts w:ascii="Times New Roman" w:hAnsi="Times New Roman" w:cs="Times New Roman"/>
                <w:color w:val="000000" w:themeColor="text1"/>
                <w:sz w:val="24"/>
                <w:szCs w:val="24"/>
              </w:rPr>
              <w:t xml:space="preserve"> </w:t>
            </w:r>
          </w:p>
        </w:tc>
      </w:tr>
      <w:tr w:rsidR="003453A6" w:rsidRPr="004C4F2F" w:rsidTr="00AA3F3A">
        <w:tblPrEx>
          <w:tblCellMar>
            <w:top w:w="16" w:type="dxa"/>
            <w:left w:w="105" w:type="dxa"/>
            <w:right w:w="48" w:type="dxa"/>
          </w:tblCellMar>
        </w:tblPrEx>
        <w:trPr>
          <w:trHeight w:val="485"/>
        </w:trPr>
        <w:tc>
          <w:tcPr>
            <w:tcW w:w="849" w:type="dxa"/>
            <w:tcBorders>
              <w:top w:val="single" w:sz="4" w:space="0" w:color="000000"/>
              <w:left w:val="single" w:sz="4" w:space="0" w:color="000000"/>
              <w:bottom w:val="single" w:sz="4" w:space="0" w:color="000000"/>
              <w:right w:val="single" w:sz="4" w:space="0" w:color="000000"/>
            </w:tcBorders>
          </w:tcPr>
          <w:p w:rsidR="003453A6" w:rsidRPr="00C62D3D" w:rsidRDefault="003453A6" w:rsidP="00C62D3D">
            <w:pPr>
              <w:ind w:right="30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8900" w:type="dxa"/>
            <w:gridSpan w:val="13"/>
            <w:tcBorders>
              <w:top w:val="single" w:sz="4" w:space="0" w:color="000000"/>
              <w:left w:val="single" w:sz="4" w:space="0" w:color="000000"/>
              <w:bottom w:val="single" w:sz="4" w:space="0" w:color="000000"/>
              <w:right w:val="single" w:sz="4" w:space="0" w:color="000000"/>
            </w:tcBorders>
          </w:tcPr>
          <w:p w:rsidR="003453A6" w:rsidRDefault="005E7516" w:rsidP="003453A6">
            <w:pPr>
              <w:jc w:val="both"/>
            </w:pPr>
            <w:hyperlink r:id="rId82" w:history="1">
              <w:r w:rsidR="003453A6" w:rsidRPr="004B456A">
                <w:rPr>
                  <w:rStyle w:val="Hyperlink"/>
                  <w:rFonts w:ascii="Times New Roman" w:hAnsi="Times New Roman" w:cs="Times New Roman"/>
                  <w:sz w:val="24"/>
                  <w:szCs w:val="24"/>
                </w:rPr>
                <w:t>https://www.routledge.com/Comparative-Public Administration/ Chandler/ p/book/ 9780415569286</w:t>
              </w:r>
            </w:hyperlink>
            <w:r w:rsidR="003453A6">
              <w:rPr>
                <w:rFonts w:ascii="Times New Roman" w:hAnsi="Times New Roman" w:cs="Times New Roman"/>
                <w:sz w:val="24"/>
                <w:szCs w:val="24"/>
              </w:rPr>
              <w:t xml:space="preserve"> </w:t>
            </w:r>
          </w:p>
        </w:tc>
      </w:tr>
      <w:tr w:rsidR="003453A6" w:rsidRPr="004C4F2F" w:rsidTr="003453A6">
        <w:tblPrEx>
          <w:tblCellMar>
            <w:top w:w="16" w:type="dxa"/>
            <w:left w:w="105" w:type="dxa"/>
            <w:right w:w="48" w:type="dxa"/>
          </w:tblCellMar>
        </w:tblPrEx>
        <w:trPr>
          <w:trHeight w:val="103"/>
        </w:trPr>
        <w:tc>
          <w:tcPr>
            <w:tcW w:w="849" w:type="dxa"/>
            <w:tcBorders>
              <w:top w:val="single" w:sz="4" w:space="0" w:color="000000"/>
              <w:left w:val="single" w:sz="4" w:space="0" w:color="000000"/>
              <w:bottom w:val="single" w:sz="4" w:space="0" w:color="000000"/>
              <w:right w:val="single" w:sz="4" w:space="0" w:color="000000"/>
            </w:tcBorders>
          </w:tcPr>
          <w:p w:rsidR="003453A6" w:rsidRDefault="003453A6" w:rsidP="00C62D3D">
            <w:pPr>
              <w:ind w:right="30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8900" w:type="dxa"/>
            <w:gridSpan w:val="13"/>
            <w:tcBorders>
              <w:top w:val="single" w:sz="4" w:space="0" w:color="000000"/>
              <w:left w:val="single" w:sz="4" w:space="0" w:color="000000"/>
              <w:bottom w:val="single" w:sz="4" w:space="0" w:color="000000"/>
              <w:right w:val="single" w:sz="4" w:space="0" w:color="000000"/>
            </w:tcBorders>
          </w:tcPr>
          <w:p w:rsidR="003453A6" w:rsidRDefault="005E7516" w:rsidP="003453A6">
            <w:pPr>
              <w:spacing w:line="480" w:lineRule="auto"/>
              <w:jc w:val="both"/>
              <w:rPr>
                <w:rFonts w:ascii="Times New Roman" w:hAnsi="Times New Roman" w:cs="Times New Roman"/>
                <w:sz w:val="24"/>
                <w:szCs w:val="24"/>
              </w:rPr>
            </w:pPr>
            <w:hyperlink r:id="rId83" w:history="1">
              <w:r w:rsidR="003453A6" w:rsidRPr="004B456A">
                <w:rPr>
                  <w:rStyle w:val="Hyperlink"/>
                  <w:rFonts w:ascii="Times New Roman" w:hAnsi="Times New Roman" w:cs="Times New Roman"/>
                  <w:sz w:val="24"/>
                  <w:szCs w:val="24"/>
                </w:rPr>
                <w:t>https://onlinelibrary.wiley.com/doi/10.1111/j.1540-6210.2011.02432.x</w:t>
              </w:r>
            </w:hyperlink>
            <w:r w:rsidR="003453A6">
              <w:rPr>
                <w:rFonts w:ascii="Times New Roman" w:hAnsi="Times New Roman" w:cs="Times New Roman"/>
                <w:color w:val="000000" w:themeColor="text1"/>
                <w:sz w:val="24"/>
                <w:szCs w:val="24"/>
              </w:rPr>
              <w:t xml:space="preserve"> </w:t>
            </w:r>
          </w:p>
        </w:tc>
      </w:tr>
    </w:tbl>
    <w:p w:rsidR="000E4D48" w:rsidRDefault="000E4D48" w:rsidP="00201D75">
      <w:pPr>
        <w:spacing w:after="215"/>
        <w:jc w:val="both"/>
        <w:rPr>
          <w:rFonts w:ascii="Times New Roman" w:hAnsi="Times New Roman" w:cs="Times New Roman"/>
          <w:color w:val="000000" w:themeColor="text1"/>
          <w:sz w:val="24"/>
          <w:szCs w:val="24"/>
        </w:rPr>
      </w:pPr>
    </w:p>
    <w:p w:rsidR="00461EF6" w:rsidRDefault="00461EF6" w:rsidP="00201D75">
      <w:pPr>
        <w:spacing w:after="215"/>
        <w:jc w:val="both"/>
        <w:rPr>
          <w:rFonts w:ascii="Times New Roman" w:hAnsi="Times New Roman" w:cs="Times New Roman"/>
          <w:color w:val="000000" w:themeColor="text1"/>
          <w:sz w:val="24"/>
          <w:szCs w:val="24"/>
        </w:rPr>
      </w:pPr>
    </w:p>
    <w:p w:rsidR="00C13877" w:rsidRDefault="00C13877" w:rsidP="00201D75">
      <w:pPr>
        <w:spacing w:after="215"/>
        <w:jc w:val="both"/>
        <w:rPr>
          <w:rFonts w:ascii="Times New Roman" w:hAnsi="Times New Roman" w:cs="Times New Roman"/>
          <w:color w:val="000000" w:themeColor="text1"/>
          <w:sz w:val="24"/>
          <w:szCs w:val="24"/>
        </w:rPr>
      </w:pPr>
    </w:p>
    <w:p w:rsidR="00C13877" w:rsidRPr="004C4F2F" w:rsidRDefault="00C13877" w:rsidP="00201D75">
      <w:pPr>
        <w:spacing w:after="215"/>
        <w:jc w:val="both"/>
        <w:rPr>
          <w:rFonts w:ascii="Times New Roman" w:hAnsi="Times New Roman" w:cs="Times New Roman"/>
          <w:color w:val="000000" w:themeColor="text1"/>
          <w:sz w:val="24"/>
          <w:szCs w:val="24"/>
        </w:rPr>
      </w:pPr>
    </w:p>
    <w:p w:rsidR="000E4D48" w:rsidRPr="004C4F2F" w:rsidRDefault="000E4D48" w:rsidP="00201D75">
      <w:pPr>
        <w:spacing w:after="220"/>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 Mapping with Programme Outcomes: </w:t>
      </w:r>
    </w:p>
    <w:tbl>
      <w:tblPr>
        <w:tblStyle w:val="TableGrid0"/>
        <w:tblpPr w:leftFromText="180" w:rightFromText="180" w:vertAnchor="text" w:tblpY="1"/>
        <w:tblOverlap w:val="never"/>
        <w:tblW w:w="9019" w:type="dxa"/>
        <w:tblInd w:w="0" w:type="dxa"/>
        <w:tblCellMar>
          <w:top w:w="16" w:type="dxa"/>
          <w:left w:w="105" w:type="dxa"/>
          <w:right w:w="60" w:type="dxa"/>
        </w:tblCellMar>
        <w:tblLook w:val="04A0" w:firstRow="1" w:lastRow="0" w:firstColumn="1" w:lastColumn="0" w:noHBand="0" w:noVBand="1"/>
      </w:tblPr>
      <w:tblGrid>
        <w:gridCol w:w="835"/>
        <w:gridCol w:w="826"/>
        <w:gridCol w:w="825"/>
        <w:gridCol w:w="825"/>
        <w:gridCol w:w="826"/>
        <w:gridCol w:w="825"/>
        <w:gridCol w:w="825"/>
        <w:gridCol w:w="826"/>
        <w:gridCol w:w="830"/>
        <w:gridCol w:w="770"/>
        <w:gridCol w:w="806"/>
      </w:tblGrid>
      <w:tr w:rsidR="000E4D48" w:rsidRPr="004C4F2F" w:rsidTr="003652B5">
        <w:trPr>
          <w:trHeight w:val="258"/>
        </w:trPr>
        <w:tc>
          <w:tcPr>
            <w:tcW w:w="836"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ind w:left="5"/>
              <w:jc w:val="both"/>
              <w:rPr>
                <w:rFonts w:ascii="Times New Roman" w:hAnsi="Times New Roman" w:cs="Times New Roman"/>
                <w:color w:val="000000" w:themeColor="text1"/>
                <w:sz w:val="24"/>
                <w:szCs w:val="24"/>
              </w:rPr>
            </w:pPr>
          </w:p>
        </w:tc>
        <w:tc>
          <w:tcPr>
            <w:tcW w:w="826" w:type="dxa"/>
            <w:tcBorders>
              <w:top w:val="single" w:sz="4" w:space="0" w:color="000000"/>
              <w:left w:val="single" w:sz="4" w:space="0" w:color="000000"/>
              <w:bottom w:val="single" w:sz="4" w:space="0" w:color="000000"/>
              <w:right w:val="single" w:sz="4" w:space="0" w:color="000000"/>
            </w:tcBorders>
          </w:tcPr>
          <w:p w:rsidR="000E4D48" w:rsidRPr="004C4F2F" w:rsidRDefault="000E4D48" w:rsidP="00461EF6">
            <w:pPr>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PO1</w:t>
            </w:r>
          </w:p>
        </w:tc>
        <w:tc>
          <w:tcPr>
            <w:tcW w:w="825" w:type="dxa"/>
            <w:tcBorders>
              <w:top w:val="single" w:sz="4" w:space="0" w:color="000000"/>
              <w:left w:val="single" w:sz="4" w:space="0" w:color="000000"/>
              <w:bottom w:val="single" w:sz="4" w:space="0" w:color="000000"/>
              <w:right w:val="single" w:sz="4" w:space="0" w:color="000000"/>
            </w:tcBorders>
          </w:tcPr>
          <w:p w:rsidR="000E4D48" w:rsidRPr="004C4F2F" w:rsidRDefault="000E4D48" w:rsidP="00461EF6">
            <w:pPr>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PO2</w:t>
            </w:r>
          </w:p>
        </w:tc>
        <w:tc>
          <w:tcPr>
            <w:tcW w:w="825" w:type="dxa"/>
            <w:tcBorders>
              <w:top w:val="single" w:sz="4" w:space="0" w:color="000000"/>
              <w:left w:val="single" w:sz="4" w:space="0" w:color="000000"/>
              <w:bottom w:val="single" w:sz="4" w:space="0" w:color="000000"/>
              <w:right w:val="single" w:sz="4" w:space="0" w:color="000000"/>
            </w:tcBorders>
          </w:tcPr>
          <w:p w:rsidR="000E4D48" w:rsidRPr="004C4F2F" w:rsidRDefault="000E4D48" w:rsidP="00461EF6">
            <w:pPr>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PO3</w:t>
            </w:r>
          </w:p>
        </w:tc>
        <w:tc>
          <w:tcPr>
            <w:tcW w:w="826" w:type="dxa"/>
            <w:tcBorders>
              <w:top w:val="single" w:sz="4" w:space="0" w:color="000000"/>
              <w:left w:val="single" w:sz="4" w:space="0" w:color="000000"/>
              <w:bottom w:val="single" w:sz="4" w:space="0" w:color="000000"/>
              <w:right w:val="single" w:sz="4" w:space="0" w:color="000000"/>
            </w:tcBorders>
          </w:tcPr>
          <w:p w:rsidR="000E4D48" w:rsidRPr="004C4F2F" w:rsidRDefault="000E4D48" w:rsidP="00461EF6">
            <w:pPr>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PO4</w:t>
            </w:r>
          </w:p>
        </w:tc>
        <w:tc>
          <w:tcPr>
            <w:tcW w:w="825" w:type="dxa"/>
            <w:tcBorders>
              <w:top w:val="single" w:sz="4" w:space="0" w:color="000000"/>
              <w:left w:val="single" w:sz="4" w:space="0" w:color="000000"/>
              <w:bottom w:val="single" w:sz="4" w:space="0" w:color="000000"/>
              <w:right w:val="single" w:sz="4" w:space="0" w:color="000000"/>
            </w:tcBorders>
          </w:tcPr>
          <w:p w:rsidR="000E4D48" w:rsidRPr="004C4F2F" w:rsidRDefault="000E4D48" w:rsidP="00461EF6">
            <w:pPr>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PO5</w:t>
            </w:r>
          </w:p>
        </w:tc>
        <w:tc>
          <w:tcPr>
            <w:tcW w:w="825" w:type="dxa"/>
            <w:tcBorders>
              <w:top w:val="single" w:sz="4" w:space="0" w:color="000000"/>
              <w:left w:val="single" w:sz="4" w:space="0" w:color="000000"/>
              <w:bottom w:val="single" w:sz="4" w:space="0" w:color="000000"/>
              <w:right w:val="single" w:sz="4" w:space="0" w:color="000000"/>
            </w:tcBorders>
          </w:tcPr>
          <w:p w:rsidR="000E4D48" w:rsidRPr="004C4F2F" w:rsidRDefault="000E4D48" w:rsidP="00461EF6">
            <w:pPr>
              <w:ind w:left="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PO6</w:t>
            </w:r>
          </w:p>
        </w:tc>
        <w:tc>
          <w:tcPr>
            <w:tcW w:w="826" w:type="dxa"/>
            <w:tcBorders>
              <w:top w:val="single" w:sz="4" w:space="0" w:color="000000"/>
              <w:left w:val="single" w:sz="4" w:space="0" w:color="000000"/>
              <w:bottom w:val="single" w:sz="4" w:space="0" w:color="000000"/>
              <w:right w:val="single" w:sz="4" w:space="0" w:color="000000"/>
            </w:tcBorders>
          </w:tcPr>
          <w:p w:rsidR="000E4D48" w:rsidRPr="004C4F2F" w:rsidRDefault="000E4D48" w:rsidP="00461EF6">
            <w:pPr>
              <w:ind w:left="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PO7</w:t>
            </w:r>
          </w:p>
        </w:tc>
        <w:tc>
          <w:tcPr>
            <w:tcW w:w="830" w:type="dxa"/>
            <w:tcBorders>
              <w:top w:val="single" w:sz="4" w:space="0" w:color="000000"/>
              <w:left w:val="single" w:sz="4" w:space="0" w:color="000000"/>
              <w:bottom w:val="single" w:sz="4" w:space="0" w:color="000000"/>
              <w:right w:val="single" w:sz="4" w:space="0" w:color="000000"/>
            </w:tcBorders>
          </w:tcPr>
          <w:p w:rsidR="000E4D48" w:rsidRPr="004C4F2F" w:rsidRDefault="000E4D48" w:rsidP="00461EF6">
            <w:pPr>
              <w:ind w:left="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PO8</w:t>
            </w:r>
          </w:p>
        </w:tc>
        <w:tc>
          <w:tcPr>
            <w:tcW w:w="770" w:type="dxa"/>
            <w:tcBorders>
              <w:top w:val="single" w:sz="4" w:space="0" w:color="000000"/>
              <w:left w:val="single" w:sz="4" w:space="0" w:color="000000"/>
              <w:bottom w:val="single" w:sz="4" w:space="0" w:color="000000"/>
              <w:right w:val="single" w:sz="4" w:space="0" w:color="000000"/>
            </w:tcBorders>
          </w:tcPr>
          <w:p w:rsidR="000E4D48" w:rsidRPr="004C4F2F" w:rsidRDefault="000E4D48" w:rsidP="00461EF6">
            <w:pPr>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PO9</w:t>
            </w:r>
          </w:p>
        </w:tc>
        <w:tc>
          <w:tcPr>
            <w:tcW w:w="806" w:type="dxa"/>
            <w:tcBorders>
              <w:top w:val="single" w:sz="4" w:space="0" w:color="000000"/>
              <w:left w:val="single" w:sz="4" w:space="0" w:color="000000"/>
              <w:bottom w:val="single" w:sz="4" w:space="0" w:color="000000"/>
              <w:right w:val="single" w:sz="4" w:space="0" w:color="000000"/>
            </w:tcBorders>
          </w:tcPr>
          <w:p w:rsidR="000E4D48" w:rsidRPr="004C4F2F" w:rsidRDefault="000E4D48" w:rsidP="00461EF6">
            <w:pPr>
              <w:ind w:left="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PO10</w:t>
            </w:r>
          </w:p>
        </w:tc>
      </w:tr>
      <w:tr w:rsidR="000E4D48" w:rsidRPr="004C4F2F" w:rsidTr="003652B5">
        <w:trPr>
          <w:trHeight w:val="248"/>
        </w:trPr>
        <w:tc>
          <w:tcPr>
            <w:tcW w:w="836"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CO1 </w:t>
            </w:r>
          </w:p>
        </w:tc>
        <w:tc>
          <w:tcPr>
            <w:tcW w:w="826" w:type="dxa"/>
            <w:tcBorders>
              <w:top w:val="single" w:sz="4" w:space="0" w:color="000000"/>
              <w:left w:val="single" w:sz="4" w:space="0" w:color="000000"/>
              <w:bottom w:val="single" w:sz="4" w:space="0" w:color="000000"/>
              <w:right w:val="single" w:sz="4" w:space="0" w:color="000000"/>
            </w:tcBorders>
          </w:tcPr>
          <w:p w:rsidR="000E4D48" w:rsidRPr="00461EF6" w:rsidRDefault="000E4D48" w:rsidP="00461EF6">
            <w:pPr>
              <w:jc w:val="center"/>
              <w:rPr>
                <w:rFonts w:ascii="Times New Roman" w:hAnsi="Times New Roman" w:cs="Times New Roman"/>
                <w:color w:val="000000" w:themeColor="text1"/>
                <w:sz w:val="24"/>
                <w:szCs w:val="24"/>
              </w:rPr>
            </w:pPr>
            <w:r w:rsidRPr="00461EF6">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461EF6" w:rsidRDefault="000E4D48" w:rsidP="00461EF6">
            <w:pPr>
              <w:jc w:val="center"/>
              <w:rPr>
                <w:rFonts w:ascii="Times New Roman" w:hAnsi="Times New Roman" w:cs="Times New Roman"/>
                <w:color w:val="000000" w:themeColor="text1"/>
                <w:sz w:val="24"/>
                <w:szCs w:val="24"/>
              </w:rPr>
            </w:pPr>
            <w:r w:rsidRPr="00461EF6">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461EF6" w:rsidRDefault="000E4D48" w:rsidP="00461EF6">
            <w:pPr>
              <w:jc w:val="center"/>
              <w:rPr>
                <w:rFonts w:ascii="Times New Roman" w:hAnsi="Times New Roman" w:cs="Times New Roman"/>
                <w:color w:val="000000" w:themeColor="text1"/>
                <w:sz w:val="24"/>
                <w:szCs w:val="24"/>
              </w:rPr>
            </w:pPr>
            <w:r w:rsidRPr="00461EF6">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0E4D48" w:rsidRPr="00461EF6" w:rsidRDefault="000E4D48" w:rsidP="00461EF6">
            <w:pPr>
              <w:jc w:val="center"/>
              <w:rPr>
                <w:rFonts w:ascii="Times New Roman" w:hAnsi="Times New Roman" w:cs="Times New Roman"/>
                <w:color w:val="000000" w:themeColor="text1"/>
                <w:sz w:val="24"/>
                <w:szCs w:val="24"/>
              </w:rPr>
            </w:pPr>
            <w:r w:rsidRPr="00461EF6">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461EF6" w:rsidRDefault="000E4D48" w:rsidP="00461EF6">
            <w:pPr>
              <w:jc w:val="center"/>
              <w:rPr>
                <w:rFonts w:ascii="Times New Roman" w:hAnsi="Times New Roman" w:cs="Times New Roman"/>
                <w:color w:val="000000" w:themeColor="text1"/>
                <w:sz w:val="24"/>
                <w:szCs w:val="24"/>
              </w:rPr>
            </w:pPr>
            <w:r w:rsidRPr="00461EF6">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461EF6" w:rsidRDefault="000E4D48" w:rsidP="00461EF6">
            <w:pPr>
              <w:ind w:left="5"/>
              <w:jc w:val="center"/>
              <w:rPr>
                <w:rFonts w:ascii="Times New Roman" w:hAnsi="Times New Roman" w:cs="Times New Roman"/>
                <w:color w:val="000000" w:themeColor="text1"/>
                <w:sz w:val="24"/>
                <w:szCs w:val="24"/>
              </w:rPr>
            </w:pPr>
            <w:r w:rsidRPr="00461EF6">
              <w:rPr>
                <w:rFonts w:ascii="Times New Roman" w:hAnsi="Times New Roman" w:cs="Times New Roman"/>
                <w:color w:val="000000" w:themeColor="text1"/>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0E4D48" w:rsidRPr="00461EF6" w:rsidRDefault="000E4D48" w:rsidP="00461EF6">
            <w:pPr>
              <w:ind w:left="5"/>
              <w:jc w:val="center"/>
              <w:rPr>
                <w:rFonts w:ascii="Times New Roman" w:hAnsi="Times New Roman" w:cs="Times New Roman"/>
                <w:color w:val="000000" w:themeColor="text1"/>
                <w:sz w:val="24"/>
                <w:szCs w:val="24"/>
              </w:rPr>
            </w:pPr>
            <w:r w:rsidRPr="00461EF6">
              <w:rPr>
                <w:rFonts w:ascii="Times New Roman" w:hAnsi="Times New Roman" w:cs="Times New Roman"/>
                <w:color w:val="000000" w:themeColor="text1"/>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0E4D48" w:rsidRPr="00461EF6" w:rsidRDefault="000E4D48" w:rsidP="00461EF6">
            <w:pPr>
              <w:ind w:left="5"/>
              <w:jc w:val="center"/>
              <w:rPr>
                <w:rFonts w:ascii="Times New Roman" w:hAnsi="Times New Roman" w:cs="Times New Roman"/>
                <w:color w:val="000000" w:themeColor="text1"/>
                <w:sz w:val="24"/>
                <w:szCs w:val="24"/>
              </w:rPr>
            </w:pPr>
            <w:r w:rsidRPr="00461EF6">
              <w:rPr>
                <w:rFonts w:ascii="Times New Roman" w:hAnsi="Times New Roman" w:cs="Times New Roman"/>
                <w:color w:val="000000" w:themeColor="text1"/>
                <w:sz w:val="24"/>
                <w:szCs w:val="24"/>
              </w:rPr>
              <w:t>S</w:t>
            </w:r>
          </w:p>
        </w:tc>
        <w:tc>
          <w:tcPr>
            <w:tcW w:w="770" w:type="dxa"/>
            <w:tcBorders>
              <w:top w:val="single" w:sz="4" w:space="0" w:color="000000"/>
              <w:left w:val="single" w:sz="4" w:space="0" w:color="000000"/>
              <w:bottom w:val="single" w:sz="4" w:space="0" w:color="000000"/>
              <w:right w:val="single" w:sz="4" w:space="0" w:color="000000"/>
            </w:tcBorders>
          </w:tcPr>
          <w:p w:rsidR="000E4D48" w:rsidRPr="00461EF6" w:rsidRDefault="000E4D48" w:rsidP="00461EF6">
            <w:pPr>
              <w:jc w:val="center"/>
              <w:rPr>
                <w:rFonts w:ascii="Times New Roman" w:hAnsi="Times New Roman" w:cs="Times New Roman"/>
                <w:color w:val="000000" w:themeColor="text1"/>
                <w:sz w:val="24"/>
                <w:szCs w:val="24"/>
              </w:rPr>
            </w:pPr>
            <w:r w:rsidRPr="00461EF6">
              <w:rPr>
                <w:rFonts w:ascii="Times New Roman" w:hAnsi="Times New Roman" w:cs="Times New Roman"/>
                <w:color w:val="000000" w:themeColor="text1"/>
                <w:sz w:val="24"/>
                <w:szCs w:val="24"/>
              </w:rPr>
              <w:t>S</w:t>
            </w:r>
          </w:p>
        </w:tc>
        <w:tc>
          <w:tcPr>
            <w:tcW w:w="806" w:type="dxa"/>
            <w:tcBorders>
              <w:top w:val="single" w:sz="4" w:space="0" w:color="000000"/>
              <w:left w:val="single" w:sz="4" w:space="0" w:color="000000"/>
              <w:bottom w:val="single" w:sz="4" w:space="0" w:color="000000"/>
              <w:right w:val="single" w:sz="4" w:space="0" w:color="000000"/>
            </w:tcBorders>
          </w:tcPr>
          <w:p w:rsidR="000E4D48" w:rsidRPr="00461EF6" w:rsidRDefault="000E4D48" w:rsidP="00461EF6">
            <w:pPr>
              <w:ind w:left="5"/>
              <w:jc w:val="center"/>
              <w:rPr>
                <w:rFonts w:ascii="Times New Roman" w:hAnsi="Times New Roman" w:cs="Times New Roman"/>
                <w:color w:val="000000" w:themeColor="text1"/>
                <w:sz w:val="24"/>
                <w:szCs w:val="24"/>
              </w:rPr>
            </w:pPr>
            <w:r w:rsidRPr="00461EF6">
              <w:rPr>
                <w:rFonts w:ascii="Times New Roman" w:hAnsi="Times New Roman" w:cs="Times New Roman"/>
                <w:color w:val="000000" w:themeColor="text1"/>
                <w:sz w:val="24"/>
                <w:szCs w:val="24"/>
              </w:rPr>
              <w:t>S</w:t>
            </w:r>
          </w:p>
        </w:tc>
      </w:tr>
      <w:tr w:rsidR="000E4D48" w:rsidRPr="004C4F2F" w:rsidTr="003652B5">
        <w:trPr>
          <w:trHeight w:val="381"/>
        </w:trPr>
        <w:tc>
          <w:tcPr>
            <w:tcW w:w="836"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CO2 </w:t>
            </w:r>
          </w:p>
        </w:tc>
        <w:tc>
          <w:tcPr>
            <w:tcW w:w="826" w:type="dxa"/>
            <w:tcBorders>
              <w:top w:val="single" w:sz="4" w:space="0" w:color="000000"/>
              <w:left w:val="single" w:sz="4" w:space="0" w:color="000000"/>
              <w:bottom w:val="single" w:sz="4" w:space="0" w:color="000000"/>
              <w:right w:val="single" w:sz="4" w:space="0" w:color="000000"/>
            </w:tcBorders>
          </w:tcPr>
          <w:p w:rsidR="000E4D48" w:rsidRPr="00461EF6" w:rsidRDefault="000E4D48" w:rsidP="00461EF6">
            <w:pPr>
              <w:jc w:val="center"/>
              <w:rPr>
                <w:rFonts w:ascii="Times New Roman" w:hAnsi="Times New Roman" w:cs="Times New Roman"/>
                <w:color w:val="000000" w:themeColor="text1"/>
                <w:sz w:val="24"/>
                <w:szCs w:val="24"/>
              </w:rPr>
            </w:pPr>
            <w:r w:rsidRPr="00461EF6">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461EF6" w:rsidRDefault="000E4D48" w:rsidP="00461EF6">
            <w:pPr>
              <w:jc w:val="center"/>
              <w:rPr>
                <w:rFonts w:ascii="Times New Roman" w:hAnsi="Times New Roman" w:cs="Times New Roman"/>
                <w:color w:val="000000" w:themeColor="text1"/>
                <w:sz w:val="24"/>
                <w:szCs w:val="24"/>
              </w:rPr>
            </w:pPr>
            <w:r w:rsidRPr="00461EF6">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461EF6" w:rsidRDefault="000E4D48" w:rsidP="00461EF6">
            <w:pPr>
              <w:jc w:val="center"/>
              <w:rPr>
                <w:rFonts w:ascii="Times New Roman" w:hAnsi="Times New Roman" w:cs="Times New Roman"/>
                <w:color w:val="000000" w:themeColor="text1"/>
                <w:sz w:val="24"/>
                <w:szCs w:val="24"/>
              </w:rPr>
            </w:pPr>
            <w:r w:rsidRPr="00461EF6">
              <w:rPr>
                <w:rFonts w:ascii="Times New Roman" w:hAnsi="Times New Roman" w:cs="Times New Roman"/>
                <w:color w:val="000000" w:themeColor="text1"/>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0E4D48" w:rsidRPr="00461EF6" w:rsidRDefault="000E4D48" w:rsidP="00461EF6">
            <w:pPr>
              <w:jc w:val="center"/>
              <w:rPr>
                <w:rFonts w:ascii="Times New Roman" w:hAnsi="Times New Roman" w:cs="Times New Roman"/>
                <w:color w:val="000000" w:themeColor="text1"/>
                <w:sz w:val="24"/>
                <w:szCs w:val="24"/>
              </w:rPr>
            </w:pPr>
            <w:r w:rsidRPr="00461EF6">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0E4D48" w:rsidRPr="00461EF6" w:rsidRDefault="000E4D48" w:rsidP="00461EF6">
            <w:pPr>
              <w:jc w:val="center"/>
              <w:rPr>
                <w:rFonts w:ascii="Times New Roman" w:hAnsi="Times New Roman" w:cs="Times New Roman"/>
                <w:color w:val="000000" w:themeColor="text1"/>
                <w:sz w:val="24"/>
                <w:szCs w:val="24"/>
              </w:rPr>
            </w:pPr>
            <w:r w:rsidRPr="00461EF6">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0E4D48" w:rsidRPr="00461EF6" w:rsidRDefault="000E4D48" w:rsidP="00461EF6">
            <w:pPr>
              <w:ind w:left="5"/>
              <w:jc w:val="center"/>
              <w:rPr>
                <w:rFonts w:ascii="Times New Roman" w:hAnsi="Times New Roman" w:cs="Times New Roman"/>
                <w:color w:val="000000" w:themeColor="text1"/>
                <w:sz w:val="24"/>
                <w:szCs w:val="24"/>
              </w:rPr>
            </w:pPr>
            <w:r w:rsidRPr="00461EF6">
              <w:rPr>
                <w:rFonts w:ascii="Times New Roman" w:hAnsi="Times New Roman" w:cs="Times New Roman"/>
                <w:color w:val="000000" w:themeColor="text1"/>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0E4D48" w:rsidRPr="00461EF6" w:rsidRDefault="000E4D48" w:rsidP="00461EF6">
            <w:pPr>
              <w:ind w:left="5"/>
              <w:jc w:val="center"/>
              <w:rPr>
                <w:rFonts w:ascii="Times New Roman" w:hAnsi="Times New Roman" w:cs="Times New Roman"/>
                <w:color w:val="000000" w:themeColor="text1"/>
                <w:sz w:val="24"/>
                <w:szCs w:val="24"/>
              </w:rPr>
            </w:pPr>
            <w:r w:rsidRPr="00461EF6">
              <w:rPr>
                <w:rFonts w:ascii="Times New Roman" w:hAnsi="Times New Roman" w:cs="Times New Roman"/>
                <w:color w:val="000000" w:themeColor="text1"/>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0E4D48" w:rsidRPr="00461EF6" w:rsidRDefault="000E4D48" w:rsidP="00461EF6">
            <w:pPr>
              <w:ind w:left="5"/>
              <w:jc w:val="center"/>
              <w:rPr>
                <w:rFonts w:ascii="Times New Roman" w:hAnsi="Times New Roman" w:cs="Times New Roman"/>
                <w:color w:val="000000" w:themeColor="text1"/>
                <w:sz w:val="24"/>
                <w:szCs w:val="24"/>
              </w:rPr>
            </w:pPr>
            <w:r w:rsidRPr="00461EF6">
              <w:rPr>
                <w:rFonts w:ascii="Times New Roman" w:hAnsi="Times New Roman" w:cs="Times New Roman"/>
                <w:color w:val="000000" w:themeColor="text1"/>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0E4D48" w:rsidRPr="00461EF6" w:rsidRDefault="000E4D48" w:rsidP="00461EF6">
            <w:pPr>
              <w:jc w:val="center"/>
              <w:rPr>
                <w:rFonts w:ascii="Times New Roman" w:hAnsi="Times New Roman" w:cs="Times New Roman"/>
                <w:color w:val="000000" w:themeColor="text1"/>
                <w:sz w:val="24"/>
                <w:szCs w:val="24"/>
              </w:rPr>
            </w:pPr>
            <w:r w:rsidRPr="00461EF6">
              <w:rPr>
                <w:rFonts w:ascii="Times New Roman" w:hAnsi="Times New Roman" w:cs="Times New Roman"/>
                <w:color w:val="000000" w:themeColor="text1"/>
                <w:sz w:val="24"/>
                <w:szCs w:val="24"/>
              </w:rPr>
              <w:t>M</w:t>
            </w:r>
          </w:p>
        </w:tc>
        <w:tc>
          <w:tcPr>
            <w:tcW w:w="806" w:type="dxa"/>
            <w:tcBorders>
              <w:top w:val="single" w:sz="4" w:space="0" w:color="000000"/>
              <w:left w:val="single" w:sz="4" w:space="0" w:color="000000"/>
              <w:bottom w:val="single" w:sz="4" w:space="0" w:color="000000"/>
              <w:right w:val="single" w:sz="4" w:space="0" w:color="000000"/>
            </w:tcBorders>
          </w:tcPr>
          <w:p w:rsidR="000E4D48" w:rsidRPr="00461EF6" w:rsidRDefault="000E4D48" w:rsidP="00461EF6">
            <w:pPr>
              <w:ind w:left="5"/>
              <w:jc w:val="center"/>
              <w:rPr>
                <w:rFonts w:ascii="Times New Roman" w:hAnsi="Times New Roman" w:cs="Times New Roman"/>
                <w:color w:val="000000" w:themeColor="text1"/>
                <w:sz w:val="24"/>
                <w:szCs w:val="24"/>
              </w:rPr>
            </w:pPr>
            <w:r w:rsidRPr="00461EF6">
              <w:rPr>
                <w:rFonts w:ascii="Times New Roman" w:hAnsi="Times New Roman" w:cs="Times New Roman"/>
                <w:color w:val="000000" w:themeColor="text1"/>
                <w:sz w:val="24"/>
                <w:szCs w:val="24"/>
              </w:rPr>
              <w:t>L</w:t>
            </w:r>
          </w:p>
        </w:tc>
      </w:tr>
      <w:tr w:rsidR="000E4D48" w:rsidRPr="004C4F2F" w:rsidTr="003652B5">
        <w:trPr>
          <w:trHeight w:val="401"/>
        </w:trPr>
        <w:tc>
          <w:tcPr>
            <w:tcW w:w="836"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CO3 </w:t>
            </w:r>
          </w:p>
        </w:tc>
        <w:tc>
          <w:tcPr>
            <w:tcW w:w="826" w:type="dxa"/>
            <w:tcBorders>
              <w:top w:val="single" w:sz="4" w:space="0" w:color="000000"/>
              <w:left w:val="single" w:sz="4" w:space="0" w:color="000000"/>
              <w:bottom w:val="single" w:sz="4" w:space="0" w:color="000000"/>
              <w:right w:val="single" w:sz="4" w:space="0" w:color="000000"/>
            </w:tcBorders>
          </w:tcPr>
          <w:p w:rsidR="000E4D48" w:rsidRPr="00461EF6" w:rsidRDefault="000E4D48" w:rsidP="00461EF6">
            <w:pPr>
              <w:jc w:val="center"/>
              <w:rPr>
                <w:rFonts w:ascii="Times New Roman" w:hAnsi="Times New Roman" w:cs="Times New Roman"/>
                <w:color w:val="000000" w:themeColor="text1"/>
                <w:sz w:val="24"/>
                <w:szCs w:val="24"/>
              </w:rPr>
            </w:pPr>
            <w:r w:rsidRPr="00461EF6">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461EF6" w:rsidRDefault="000E4D48" w:rsidP="00461EF6">
            <w:pPr>
              <w:jc w:val="center"/>
              <w:rPr>
                <w:rFonts w:ascii="Times New Roman" w:hAnsi="Times New Roman" w:cs="Times New Roman"/>
                <w:color w:val="000000" w:themeColor="text1"/>
                <w:sz w:val="24"/>
                <w:szCs w:val="24"/>
              </w:rPr>
            </w:pPr>
            <w:r w:rsidRPr="00461EF6">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461EF6" w:rsidRDefault="000E4D48" w:rsidP="00461EF6">
            <w:pPr>
              <w:jc w:val="center"/>
              <w:rPr>
                <w:rFonts w:ascii="Times New Roman" w:hAnsi="Times New Roman" w:cs="Times New Roman"/>
                <w:color w:val="000000" w:themeColor="text1"/>
                <w:sz w:val="24"/>
                <w:szCs w:val="24"/>
              </w:rPr>
            </w:pPr>
            <w:r w:rsidRPr="00461EF6">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0E4D48" w:rsidRPr="00461EF6" w:rsidRDefault="000E4D48" w:rsidP="00461EF6">
            <w:pPr>
              <w:jc w:val="center"/>
              <w:rPr>
                <w:rFonts w:ascii="Times New Roman" w:hAnsi="Times New Roman" w:cs="Times New Roman"/>
                <w:color w:val="000000" w:themeColor="text1"/>
                <w:sz w:val="24"/>
                <w:szCs w:val="24"/>
              </w:rPr>
            </w:pPr>
            <w:r w:rsidRPr="00461EF6">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461EF6" w:rsidRDefault="000E4D48" w:rsidP="00461EF6">
            <w:pPr>
              <w:jc w:val="center"/>
              <w:rPr>
                <w:rFonts w:ascii="Times New Roman" w:hAnsi="Times New Roman" w:cs="Times New Roman"/>
                <w:color w:val="000000" w:themeColor="text1"/>
                <w:sz w:val="24"/>
                <w:szCs w:val="24"/>
              </w:rPr>
            </w:pPr>
            <w:r w:rsidRPr="00461EF6">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0E4D48" w:rsidRPr="00461EF6" w:rsidRDefault="000E4D48" w:rsidP="00461EF6">
            <w:pPr>
              <w:ind w:left="5"/>
              <w:jc w:val="center"/>
              <w:rPr>
                <w:rFonts w:ascii="Times New Roman" w:hAnsi="Times New Roman" w:cs="Times New Roman"/>
                <w:color w:val="000000" w:themeColor="text1"/>
                <w:sz w:val="24"/>
                <w:szCs w:val="24"/>
              </w:rPr>
            </w:pPr>
            <w:r w:rsidRPr="00461EF6">
              <w:rPr>
                <w:rFonts w:ascii="Times New Roman" w:hAnsi="Times New Roman" w:cs="Times New Roman"/>
                <w:color w:val="000000" w:themeColor="text1"/>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0E4D48" w:rsidRPr="00461EF6" w:rsidRDefault="000E4D48" w:rsidP="00461EF6">
            <w:pPr>
              <w:ind w:left="5"/>
              <w:jc w:val="center"/>
              <w:rPr>
                <w:rFonts w:ascii="Times New Roman" w:hAnsi="Times New Roman" w:cs="Times New Roman"/>
                <w:color w:val="000000" w:themeColor="text1"/>
                <w:sz w:val="24"/>
                <w:szCs w:val="24"/>
              </w:rPr>
            </w:pPr>
            <w:r w:rsidRPr="00461EF6">
              <w:rPr>
                <w:rFonts w:ascii="Times New Roman" w:hAnsi="Times New Roman" w:cs="Times New Roman"/>
                <w:color w:val="000000" w:themeColor="text1"/>
                <w:sz w:val="24"/>
                <w:szCs w:val="24"/>
              </w:rPr>
              <w:t>S</w:t>
            </w:r>
          </w:p>
        </w:tc>
        <w:tc>
          <w:tcPr>
            <w:tcW w:w="830" w:type="dxa"/>
            <w:tcBorders>
              <w:top w:val="single" w:sz="4" w:space="0" w:color="000000"/>
              <w:left w:val="single" w:sz="4" w:space="0" w:color="000000"/>
              <w:bottom w:val="single" w:sz="4" w:space="0" w:color="000000"/>
              <w:right w:val="single" w:sz="4" w:space="0" w:color="000000"/>
            </w:tcBorders>
          </w:tcPr>
          <w:p w:rsidR="000E4D48" w:rsidRPr="00461EF6" w:rsidRDefault="000E4D48" w:rsidP="00461EF6">
            <w:pPr>
              <w:ind w:left="5"/>
              <w:jc w:val="center"/>
              <w:rPr>
                <w:rFonts w:ascii="Times New Roman" w:hAnsi="Times New Roman" w:cs="Times New Roman"/>
                <w:color w:val="000000" w:themeColor="text1"/>
                <w:sz w:val="24"/>
                <w:szCs w:val="24"/>
              </w:rPr>
            </w:pPr>
            <w:r w:rsidRPr="00461EF6">
              <w:rPr>
                <w:rFonts w:ascii="Times New Roman" w:hAnsi="Times New Roman" w:cs="Times New Roman"/>
                <w:color w:val="000000" w:themeColor="text1"/>
                <w:sz w:val="24"/>
                <w:szCs w:val="24"/>
              </w:rPr>
              <w:t>L</w:t>
            </w:r>
          </w:p>
        </w:tc>
        <w:tc>
          <w:tcPr>
            <w:tcW w:w="770" w:type="dxa"/>
            <w:tcBorders>
              <w:top w:val="single" w:sz="4" w:space="0" w:color="000000"/>
              <w:left w:val="single" w:sz="4" w:space="0" w:color="000000"/>
              <w:bottom w:val="single" w:sz="4" w:space="0" w:color="000000"/>
              <w:right w:val="single" w:sz="4" w:space="0" w:color="000000"/>
            </w:tcBorders>
          </w:tcPr>
          <w:p w:rsidR="000E4D48" w:rsidRPr="00461EF6" w:rsidRDefault="000E4D48" w:rsidP="00461EF6">
            <w:pPr>
              <w:jc w:val="center"/>
              <w:rPr>
                <w:rFonts w:ascii="Times New Roman" w:hAnsi="Times New Roman" w:cs="Times New Roman"/>
                <w:color w:val="000000" w:themeColor="text1"/>
                <w:sz w:val="24"/>
                <w:szCs w:val="24"/>
              </w:rPr>
            </w:pPr>
            <w:r w:rsidRPr="00461EF6">
              <w:rPr>
                <w:rFonts w:ascii="Times New Roman" w:hAnsi="Times New Roman" w:cs="Times New Roman"/>
                <w:color w:val="000000" w:themeColor="text1"/>
                <w:sz w:val="24"/>
                <w:szCs w:val="24"/>
              </w:rPr>
              <w:t>L</w:t>
            </w:r>
          </w:p>
        </w:tc>
        <w:tc>
          <w:tcPr>
            <w:tcW w:w="806" w:type="dxa"/>
            <w:tcBorders>
              <w:top w:val="single" w:sz="4" w:space="0" w:color="000000"/>
              <w:left w:val="single" w:sz="4" w:space="0" w:color="000000"/>
              <w:bottom w:val="single" w:sz="4" w:space="0" w:color="000000"/>
              <w:right w:val="single" w:sz="4" w:space="0" w:color="000000"/>
            </w:tcBorders>
          </w:tcPr>
          <w:p w:rsidR="000E4D48" w:rsidRPr="00461EF6" w:rsidRDefault="000E4D48" w:rsidP="00461EF6">
            <w:pPr>
              <w:ind w:left="5"/>
              <w:jc w:val="center"/>
              <w:rPr>
                <w:rFonts w:ascii="Times New Roman" w:hAnsi="Times New Roman" w:cs="Times New Roman"/>
                <w:color w:val="000000" w:themeColor="text1"/>
                <w:sz w:val="24"/>
                <w:szCs w:val="24"/>
              </w:rPr>
            </w:pPr>
            <w:r w:rsidRPr="00461EF6">
              <w:rPr>
                <w:rFonts w:ascii="Times New Roman" w:hAnsi="Times New Roman" w:cs="Times New Roman"/>
                <w:color w:val="000000" w:themeColor="text1"/>
                <w:sz w:val="24"/>
                <w:szCs w:val="24"/>
              </w:rPr>
              <w:t>M</w:t>
            </w:r>
          </w:p>
        </w:tc>
      </w:tr>
      <w:tr w:rsidR="000E4D48" w:rsidRPr="004C4F2F" w:rsidTr="003652B5">
        <w:trPr>
          <w:trHeight w:val="392"/>
        </w:trPr>
        <w:tc>
          <w:tcPr>
            <w:tcW w:w="836"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CO4 </w:t>
            </w:r>
          </w:p>
        </w:tc>
        <w:tc>
          <w:tcPr>
            <w:tcW w:w="826" w:type="dxa"/>
            <w:tcBorders>
              <w:top w:val="single" w:sz="4" w:space="0" w:color="000000"/>
              <w:left w:val="single" w:sz="4" w:space="0" w:color="000000"/>
              <w:bottom w:val="single" w:sz="4" w:space="0" w:color="000000"/>
              <w:right w:val="single" w:sz="4" w:space="0" w:color="000000"/>
            </w:tcBorders>
          </w:tcPr>
          <w:p w:rsidR="000E4D48" w:rsidRPr="00461EF6" w:rsidRDefault="000E4D48" w:rsidP="00461EF6">
            <w:pPr>
              <w:jc w:val="center"/>
              <w:rPr>
                <w:rFonts w:ascii="Times New Roman" w:hAnsi="Times New Roman" w:cs="Times New Roman"/>
                <w:color w:val="000000" w:themeColor="text1"/>
                <w:sz w:val="24"/>
                <w:szCs w:val="24"/>
              </w:rPr>
            </w:pPr>
            <w:r w:rsidRPr="00461EF6">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461EF6" w:rsidRDefault="000E4D48" w:rsidP="00461EF6">
            <w:pPr>
              <w:jc w:val="center"/>
              <w:rPr>
                <w:rFonts w:ascii="Times New Roman" w:hAnsi="Times New Roman" w:cs="Times New Roman"/>
                <w:color w:val="000000" w:themeColor="text1"/>
                <w:sz w:val="24"/>
                <w:szCs w:val="24"/>
              </w:rPr>
            </w:pPr>
            <w:r w:rsidRPr="00461EF6">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461EF6" w:rsidRDefault="000E4D48" w:rsidP="00461EF6">
            <w:pPr>
              <w:jc w:val="center"/>
              <w:rPr>
                <w:rFonts w:ascii="Times New Roman" w:hAnsi="Times New Roman" w:cs="Times New Roman"/>
                <w:color w:val="000000" w:themeColor="text1"/>
                <w:sz w:val="24"/>
                <w:szCs w:val="24"/>
              </w:rPr>
            </w:pPr>
            <w:r w:rsidRPr="00461EF6">
              <w:rPr>
                <w:rFonts w:ascii="Times New Roman" w:hAnsi="Times New Roman" w:cs="Times New Roman"/>
                <w:color w:val="000000" w:themeColor="text1"/>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0E4D48" w:rsidRPr="00461EF6" w:rsidRDefault="000E4D48" w:rsidP="00461EF6">
            <w:pPr>
              <w:jc w:val="center"/>
              <w:rPr>
                <w:rFonts w:ascii="Times New Roman" w:hAnsi="Times New Roman" w:cs="Times New Roman"/>
                <w:color w:val="000000" w:themeColor="text1"/>
                <w:sz w:val="24"/>
                <w:szCs w:val="24"/>
              </w:rPr>
            </w:pPr>
            <w:r w:rsidRPr="00461EF6">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0E4D48" w:rsidRPr="00461EF6" w:rsidRDefault="000E4D48" w:rsidP="00461EF6">
            <w:pPr>
              <w:jc w:val="center"/>
              <w:rPr>
                <w:rFonts w:ascii="Times New Roman" w:hAnsi="Times New Roman" w:cs="Times New Roman"/>
                <w:color w:val="000000" w:themeColor="text1"/>
                <w:sz w:val="24"/>
                <w:szCs w:val="24"/>
              </w:rPr>
            </w:pPr>
            <w:r w:rsidRPr="00461EF6">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461EF6" w:rsidRDefault="000E4D48" w:rsidP="00461EF6">
            <w:pPr>
              <w:ind w:left="5"/>
              <w:jc w:val="center"/>
              <w:rPr>
                <w:rFonts w:ascii="Times New Roman" w:hAnsi="Times New Roman" w:cs="Times New Roman"/>
                <w:color w:val="000000" w:themeColor="text1"/>
                <w:sz w:val="24"/>
                <w:szCs w:val="24"/>
              </w:rPr>
            </w:pPr>
            <w:r w:rsidRPr="00461EF6">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0E4D48" w:rsidRPr="00461EF6" w:rsidRDefault="000E4D48" w:rsidP="00461EF6">
            <w:pPr>
              <w:ind w:left="5"/>
              <w:jc w:val="center"/>
              <w:rPr>
                <w:rFonts w:ascii="Times New Roman" w:hAnsi="Times New Roman" w:cs="Times New Roman"/>
                <w:color w:val="000000" w:themeColor="text1"/>
                <w:sz w:val="24"/>
                <w:szCs w:val="24"/>
              </w:rPr>
            </w:pPr>
            <w:r w:rsidRPr="00461EF6">
              <w:rPr>
                <w:rFonts w:ascii="Times New Roman" w:hAnsi="Times New Roman" w:cs="Times New Roman"/>
                <w:color w:val="000000" w:themeColor="text1"/>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0E4D48" w:rsidRPr="00461EF6" w:rsidRDefault="000E4D48" w:rsidP="00461EF6">
            <w:pPr>
              <w:ind w:left="5"/>
              <w:jc w:val="center"/>
              <w:rPr>
                <w:rFonts w:ascii="Times New Roman" w:hAnsi="Times New Roman" w:cs="Times New Roman"/>
                <w:color w:val="000000" w:themeColor="text1"/>
                <w:sz w:val="24"/>
                <w:szCs w:val="24"/>
              </w:rPr>
            </w:pPr>
            <w:r w:rsidRPr="00461EF6">
              <w:rPr>
                <w:rFonts w:ascii="Times New Roman" w:hAnsi="Times New Roman" w:cs="Times New Roman"/>
                <w:color w:val="000000" w:themeColor="text1"/>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0E4D48" w:rsidRPr="00461EF6" w:rsidRDefault="000E4D48" w:rsidP="00461EF6">
            <w:pPr>
              <w:jc w:val="center"/>
              <w:rPr>
                <w:rFonts w:ascii="Times New Roman" w:hAnsi="Times New Roman" w:cs="Times New Roman"/>
                <w:color w:val="000000" w:themeColor="text1"/>
                <w:sz w:val="24"/>
                <w:szCs w:val="24"/>
              </w:rPr>
            </w:pPr>
            <w:r w:rsidRPr="00461EF6">
              <w:rPr>
                <w:rFonts w:ascii="Times New Roman" w:hAnsi="Times New Roman" w:cs="Times New Roman"/>
                <w:color w:val="000000" w:themeColor="text1"/>
                <w:sz w:val="24"/>
                <w:szCs w:val="24"/>
              </w:rPr>
              <w:t>S</w:t>
            </w:r>
          </w:p>
        </w:tc>
        <w:tc>
          <w:tcPr>
            <w:tcW w:w="806" w:type="dxa"/>
            <w:tcBorders>
              <w:top w:val="single" w:sz="4" w:space="0" w:color="000000"/>
              <w:left w:val="single" w:sz="4" w:space="0" w:color="000000"/>
              <w:bottom w:val="single" w:sz="4" w:space="0" w:color="000000"/>
              <w:right w:val="single" w:sz="4" w:space="0" w:color="000000"/>
            </w:tcBorders>
          </w:tcPr>
          <w:p w:rsidR="000E4D48" w:rsidRPr="00461EF6" w:rsidRDefault="000E4D48" w:rsidP="00461EF6">
            <w:pPr>
              <w:ind w:left="5"/>
              <w:jc w:val="center"/>
              <w:rPr>
                <w:rFonts w:ascii="Times New Roman" w:hAnsi="Times New Roman" w:cs="Times New Roman"/>
                <w:color w:val="000000" w:themeColor="text1"/>
                <w:sz w:val="24"/>
                <w:szCs w:val="24"/>
              </w:rPr>
            </w:pPr>
            <w:r w:rsidRPr="00461EF6">
              <w:rPr>
                <w:rFonts w:ascii="Times New Roman" w:hAnsi="Times New Roman" w:cs="Times New Roman"/>
                <w:color w:val="000000" w:themeColor="text1"/>
                <w:sz w:val="24"/>
                <w:szCs w:val="24"/>
              </w:rPr>
              <w:t>L</w:t>
            </w:r>
          </w:p>
        </w:tc>
      </w:tr>
      <w:tr w:rsidR="000E4D48" w:rsidRPr="004C4F2F" w:rsidTr="003652B5">
        <w:trPr>
          <w:trHeight w:val="257"/>
        </w:trPr>
        <w:tc>
          <w:tcPr>
            <w:tcW w:w="836"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CO5 </w:t>
            </w:r>
          </w:p>
        </w:tc>
        <w:tc>
          <w:tcPr>
            <w:tcW w:w="826" w:type="dxa"/>
            <w:tcBorders>
              <w:top w:val="single" w:sz="4" w:space="0" w:color="000000"/>
              <w:left w:val="single" w:sz="4" w:space="0" w:color="000000"/>
              <w:bottom w:val="single" w:sz="4" w:space="0" w:color="000000"/>
              <w:right w:val="single" w:sz="4" w:space="0" w:color="000000"/>
            </w:tcBorders>
          </w:tcPr>
          <w:p w:rsidR="000E4D48" w:rsidRPr="00461EF6" w:rsidRDefault="000E4D48" w:rsidP="00461EF6">
            <w:pPr>
              <w:jc w:val="center"/>
              <w:rPr>
                <w:rFonts w:ascii="Times New Roman" w:hAnsi="Times New Roman" w:cs="Times New Roman"/>
                <w:color w:val="000000" w:themeColor="text1"/>
                <w:sz w:val="24"/>
                <w:szCs w:val="24"/>
              </w:rPr>
            </w:pPr>
            <w:r w:rsidRPr="00461EF6">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461EF6" w:rsidRDefault="000E4D48" w:rsidP="00461EF6">
            <w:pPr>
              <w:jc w:val="center"/>
              <w:rPr>
                <w:rFonts w:ascii="Times New Roman" w:hAnsi="Times New Roman" w:cs="Times New Roman"/>
                <w:color w:val="000000" w:themeColor="text1"/>
                <w:sz w:val="24"/>
                <w:szCs w:val="24"/>
              </w:rPr>
            </w:pPr>
            <w:r w:rsidRPr="00461EF6">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461EF6" w:rsidRDefault="000E4D48" w:rsidP="00461EF6">
            <w:pPr>
              <w:jc w:val="center"/>
              <w:rPr>
                <w:rFonts w:ascii="Times New Roman" w:hAnsi="Times New Roman" w:cs="Times New Roman"/>
                <w:color w:val="000000" w:themeColor="text1"/>
                <w:sz w:val="24"/>
                <w:szCs w:val="24"/>
              </w:rPr>
            </w:pPr>
            <w:r w:rsidRPr="00461EF6">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0E4D48" w:rsidRPr="00461EF6" w:rsidRDefault="000E4D48" w:rsidP="00461EF6">
            <w:pPr>
              <w:jc w:val="center"/>
              <w:rPr>
                <w:rFonts w:ascii="Times New Roman" w:hAnsi="Times New Roman" w:cs="Times New Roman"/>
                <w:color w:val="000000" w:themeColor="text1"/>
                <w:sz w:val="24"/>
                <w:szCs w:val="24"/>
              </w:rPr>
            </w:pPr>
            <w:r w:rsidRPr="00461EF6">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461EF6" w:rsidRDefault="000E4D48" w:rsidP="00461EF6">
            <w:pPr>
              <w:jc w:val="center"/>
              <w:rPr>
                <w:rFonts w:ascii="Times New Roman" w:hAnsi="Times New Roman" w:cs="Times New Roman"/>
                <w:color w:val="000000" w:themeColor="text1"/>
                <w:sz w:val="24"/>
                <w:szCs w:val="24"/>
              </w:rPr>
            </w:pPr>
            <w:r w:rsidRPr="00461EF6">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0E4D48" w:rsidRPr="00461EF6" w:rsidRDefault="000E4D48" w:rsidP="00461EF6">
            <w:pPr>
              <w:ind w:left="5"/>
              <w:jc w:val="center"/>
              <w:rPr>
                <w:rFonts w:ascii="Times New Roman" w:hAnsi="Times New Roman" w:cs="Times New Roman"/>
                <w:color w:val="000000" w:themeColor="text1"/>
                <w:sz w:val="24"/>
                <w:szCs w:val="24"/>
              </w:rPr>
            </w:pPr>
            <w:r w:rsidRPr="00461EF6">
              <w:rPr>
                <w:rFonts w:ascii="Times New Roman" w:hAnsi="Times New Roman" w:cs="Times New Roman"/>
                <w:color w:val="000000" w:themeColor="text1"/>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0E4D48" w:rsidRPr="00461EF6" w:rsidRDefault="000E4D48" w:rsidP="00461EF6">
            <w:pPr>
              <w:ind w:left="5"/>
              <w:jc w:val="center"/>
              <w:rPr>
                <w:rFonts w:ascii="Times New Roman" w:hAnsi="Times New Roman" w:cs="Times New Roman"/>
                <w:color w:val="000000" w:themeColor="text1"/>
                <w:sz w:val="24"/>
                <w:szCs w:val="24"/>
              </w:rPr>
            </w:pPr>
            <w:r w:rsidRPr="00461EF6">
              <w:rPr>
                <w:rFonts w:ascii="Times New Roman" w:hAnsi="Times New Roman" w:cs="Times New Roman"/>
                <w:color w:val="000000" w:themeColor="text1"/>
                <w:sz w:val="24"/>
                <w:szCs w:val="24"/>
              </w:rPr>
              <w:t>S</w:t>
            </w:r>
          </w:p>
        </w:tc>
        <w:tc>
          <w:tcPr>
            <w:tcW w:w="830" w:type="dxa"/>
            <w:tcBorders>
              <w:top w:val="single" w:sz="4" w:space="0" w:color="000000"/>
              <w:left w:val="single" w:sz="4" w:space="0" w:color="000000"/>
              <w:bottom w:val="single" w:sz="4" w:space="0" w:color="000000"/>
              <w:right w:val="single" w:sz="4" w:space="0" w:color="000000"/>
            </w:tcBorders>
          </w:tcPr>
          <w:p w:rsidR="000E4D48" w:rsidRPr="00461EF6" w:rsidRDefault="000E4D48" w:rsidP="00461EF6">
            <w:pPr>
              <w:ind w:left="5"/>
              <w:jc w:val="center"/>
              <w:rPr>
                <w:rFonts w:ascii="Times New Roman" w:hAnsi="Times New Roman" w:cs="Times New Roman"/>
                <w:color w:val="000000" w:themeColor="text1"/>
                <w:sz w:val="24"/>
                <w:szCs w:val="24"/>
              </w:rPr>
            </w:pPr>
            <w:r w:rsidRPr="00461EF6">
              <w:rPr>
                <w:rFonts w:ascii="Times New Roman" w:hAnsi="Times New Roman" w:cs="Times New Roman"/>
                <w:color w:val="000000" w:themeColor="text1"/>
                <w:sz w:val="24"/>
                <w:szCs w:val="24"/>
              </w:rPr>
              <w:t>L</w:t>
            </w:r>
          </w:p>
        </w:tc>
        <w:tc>
          <w:tcPr>
            <w:tcW w:w="770" w:type="dxa"/>
            <w:tcBorders>
              <w:top w:val="single" w:sz="4" w:space="0" w:color="000000"/>
              <w:left w:val="single" w:sz="4" w:space="0" w:color="000000"/>
              <w:bottom w:val="single" w:sz="4" w:space="0" w:color="000000"/>
              <w:right w:val="single" w:sz="4" w:space="0" w:color="000000"/>
            </w:tcBorders>
          </w:tcPr>
          <w:p w:rsidR="000E4D48" w:rsidRPr="00461EF6" w:rsidRDefault="000E4D48" w:rsidP="00461EF6">
            <w:pPr>
              <w:jc w:val="center"/>
              <w:rPr>
                <w:rFonts w:ascii="Times New Roman" w:hAnsi="Times New Roman" w:cs="Times New Roman"/>
                <w:color w:val="000000" w:themeColor="text1"/>
                <w:sz w:val="24"/>
                <w:szCs w:val="24"/>
              </w:rPr>
            </w:pPr>
            <w:r w:rsidRPr="00461EF6">
              <w:rPr>
                <w:rFonts w:ascii="Times New Roman" w:hAnsi="Times New Roman" w:cs="Times New Roman"/>
                <w:color w:val="000000" w:themeColor="text1"/>
                <w:sz w:val="24"/>
                <w:szCs w:val="24"/>
              </w:rPr>
              <w:t>M</w:t>
            </w:r>
          </w:p>
        </w:tc>
        <w:tc>
          <w:tcPr>
            <w:tcW w:w="806" w:type="dxa"/>
            <w:tcBorders>
              <w:top w:val="single" w:sz="4" w:space="0" w:color="000000"/>
              <w:left w:val="single" w:sz="4" w:space="0" w:color="000000"/>
              <w:bottom w:val="single" w:sz="4" w:space="0" w:color="000000"/>
              <w:right w:val="single" w:sz="4" w:space="0" w:color="000000"/>
            </w:tcBorders>
          </w:tcPr>
          <w:p w:rsidR="000E4D48" w:rsidRPr="00461EF6" w:rsidRDefault="000E4D48" w:rsidP="00461EF6">
            <w:pPr>
              <w:ind w:left="5"/>
              <w:jc w:val="center"/>
              <w:rPr>
                <w:rFonts w:ascii="Times New Roman" w:hAnsi="Times New Roman" w:cs="Times New Roman"/>
                <w:color w:val="000000" w:themeColor="text1"/>
                <w:sz w:val="24"/>
                <w:szCs w:val="24"/>
              </w:rPr>
            </w:pPr>
            <w:r w:rsidRPr="00461EF6">
              <w:rPr>
                <w:rFonts w:ascii="Times New Roman" w:hAnsi="Times New Roman" w:cs="Times New Roman"/>
                <w:color w:val="000000" w:themeColor="text1"/>
                <w:sz w:val="24"/>
                <w:szCs w:val="24"/>
              </w:rPr>
              <w:t>S</w:t>
            </w:r>
          </w:p>
        </w:tc>
      </w:tr>
    </w:tbl>
    <w:p w:rsidR="001C188F" w:rsidRPr="004C4F2F" w:rsidRDefault="003652B5" w:rsidP="00946408">
      <w:pPr>
        <w:spacing w:after="0"/>
        <w:ind w:left="-5"/>
        <w:jc w:val="both"/>
        <w:rPr>
          <w:rFonts w:ascii="Times New Roman" w:hAnsi="Times New Roman" w:cs="Times New Roman"/>
          <w:b/>
          <w:color w:val="000000" w:themeColor="text1"/>
          <w:sz w:val="24"/>
          <w:szCs w:val="24"/>
        </w:rPr>
      </w:pPr>
      <w:r w:rsidRPr="004C4F2F">
        <w:rPr>
          <w:rFonts w:ascii="Times New Roman" w:hAnsi="Times New Roman" w:cs="Times New Roman"/>
          <w:b/>
          <w:color w:val="000000" w:themeColor="text1"/>
          <w:sz w:val="24"/>
          <w:szCs w:val="24"/>
        </w:rPr>
        <w:br w:type="textWrapping" w:clear="all"/>
      </w:r>
      <w:r w:rsidR="000E4D48" w:rsidRPr="004C4F2F">
        <w:rPr>
          <w:rFonts w:ascii="Times New Roman" w:hAnsi="Times New Roman" w:cs="Times New Roman"/>
          <w:b/>
          <w:color w:val="000000" w:themeColor="text1"/>
          <w:sz w:val="24"/>
          <w:szCs w:val="24"/>
        </w:rPr>
        <w:tab/>
      </w:r>
      <w:r w:rsidR="000E4D48" w:rsidRPr="004C4F2F">
        <w:rPr>
          <w:rFonts w:ascii="Times New Roman" w:hAnsi="Times New Roman" w:cs="Times New Roman"/>
          <w:b/>
          <w:color w:val="000000" w:themeColor="text1"/>
          <w:sz w:val="24"/>
          <w:szCs w:val="24"/>
        </w:rPr>
        <w:tab/>
      </w:r>
      <w:r w:rsidR="000E4D48" w:rsidRPr="004C4F2F">
        <w:rPr>
          <w:rFonts w:ascii="Times New Roman" w:hAnsi="Times New Roman" w:cs="Times New Roman"/>
          <w:b/>
          <w:color w:val="000000" w:themeColor="text1"/>
          <w:sz w:val="24"/>
          <w:szCs w:val="24"/>
        </w:rPr>
        <w:tab/>
        <w:t xml:space="preserve">   S-Strong </w:t>
      </w:r>
      <w:r w:rsidR="000E4D48" w:rsidRPr="004C4F2F">
        <w:rPr>
          <w:rFonts w:ascii="Times New Roman" w:hAnsi="Times New Roman" w:cs="Times New Roman"/>
          <w:b/>
          <w:color w:val="000000" w:themeColor="text1"/>
          <w:sz w:val="24"/>
          <w:szCs w:val="24"/>
        </w:rPr>
        <w:tab/>
        <w:t xml:space="preserve">M-Medium </w:t>
      </w:r>
      <w:r w:rsidR="000E4D48" w:rsidRPr="004C4F2F">
        <w:rPr>
          <w:rFonts w:ascii="Times New Roman" w:hAnsi="Times New Roman" w:cs="Times New Roman"/>
          <w:b/>
          <w:color w:val="000000" w:themeColor="text1"/>
          <w:sz w:val="24"/>
          <w:szCs w:val="24"/>
        </w:rPr>
        <w:tab/>
        <w:t xml:space="preserve">L-Low </w:t>
      </w:r>
    </w:p>
    <w:p w:rsidR="00651161" w:rsidRPr="004C4F2F" w:rsidRDefault="00651161" w:rsidP="00201D75">
      <w:pPr>
        <w:spacing w:after="0"/>
        <w:ind w:left="-5"/>
        <w:jc w:val="both"/>
        <w:rPr>
          <w:rFonts w:ascii="Times New Roman" w:hAnsi="Times New Roman" w:cs="Times New Roman"/>
          <w:b/>
          <w:color w:val="000000" w:themeColor="text1"/>
          <w:sz w:val="24"/>
          <w:szCs w:val="24"/>
        </w:rPr>
      </w:pPr>
    </w:p>
    <w:tbl>
      <w:tblPr>
        <w:tblW w:w="9062" w:type="dxa"/>
        <w:tblCellMar>
          <w:left w:w="0" w:type="dxa"/>
          <w:right w:w="0" w:type="dxa"/>
        </w:tblCellMar>
        <w:tblLook w:val="04A0" w:firstRow="1" w:lastRow="0" w:firstColumn="1" w:lastColumn="0" w:noHBand="0" w:noVBand="1"/>
      </w:tblPr>
      <w:tblGrid>
        <w:gridCol w:w="1975"/>
        <w:gridCol w:w="1559"/>
        <w:gridCol w:w="1843"/>
        <w:gridCol w:w="1134"/>
        <w:gridCol w:w="1134"/>
        <w:gridCol w:w="1417"/>
      </w:tblGrid>
      <w:tr w:rsidR="00651161" w:rsidRPr="004C4F2F" w:rsidTr="00C61694">
        <w:trPr>
          <w:trHeight w:val="91"/>
        </w:trPr>
        <w:tc>
          <w:tcPr>
            <w:tcW w:w="1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51161" w:rsidRPr="004C4F2F" w:rsidRDefault="00651161" w:rsidP="00461EF6">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 /PO</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51161" w:rsidRPr="004C4F2F" w:rsidRDefault="00651161" w:rsidP="00461EF6">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PSO1</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51161" w:rsidRPr="004C4F2F" w:rsidRDefault="00651161" w:rsidP="00461EF6">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PSO2</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51161" w:rsidRPr="004C4F2F" w:rsidRDefault="00651161" w:rsidP="00461EF6">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PSO3</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51161" w:rsidRPr="004C4F2F" w:rsidRDefault="00651161" w:rsidP="00461EF6">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PSO4</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51161" w:rsidRPr="004C4F2F" w:rsidRDefault="00651161" w:rsidP="00461EF6">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PSO5</w:t>
            </w:r>
          </w:p>
        </w:tc>
      </w:tr>
      <w:tr w:rsidR="00651161" w:rsidRPr="004C4F2F" w:rsidTr="003652B5">
        <w:trPr>
          <w:trHeight w:val="276"/>
        </w:trPr>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1161" w:rsidRPr="004C4F2F" w:rsidRDefault="00651161"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1161" w:rsidRPr="00461EF6" w:rsidRDefault="00651161" w:rsidP="00461EF6">
            <w:pPr>
              <w:jc w:val="center"/>
              <w:rPr>
                <w:rFonts w:ascii="Times New Roman" w:hAnsi="Times New Roman" w:cs="Times New Roman"/>
                <w:bCs/>
                <w:color w:val="000000" w:themeColor="text1"/>
                <w:sz w:val="24"/>
                <w:szCs w:val="24"/>
              </w:rPr>
            </w:pPr>
            <w:r w:rsidRPr="00461EF6">
              <w:rPr>
                <w:rFonts w:ascii="Times New Roman" w:hAnsi="Times New Roman" w:cs="Times New Roman"/>
                <w:bCs/>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1161" w:rsidRPr="00461EF6" w:rsidRDefault="00651161" w:rsidP="00461EF6">
            <w:pPr>
              <w:jc w:val="center"/>
              <w:rPr>
                <w:rFonts w:ascii="Times New Roman" w:hAnsi="Times New Roman" w:cs="Times New Roman"/>
                <w:bCs/>
                <w:color w:val="000000" w:themeColor="text1"/>
                <w:sz w:val="24"/>
                <w:szCs w:val="24"/>
              </w:rPr>
            </w:pPr>
            <w:r w:rsidRPr="00461EF6">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1161" w:rsidRPr="00461EF6" w:rsidRDefault="00651161" w:rsidP="00461EF6">
            <w:pPr>
              <w:jc w:val="center"/>
              <w:rPr>
                <w:rFonts w:ascii="Times New Roman" w:hAnsi="Times New Roman" w:cs="Times New Roman"/>
                <w:bCs/>
                <w:color w:val="000000" w:themeColor="text1"/>
                <w:sz w:val="24"/>
                <w:szCs w:val="24"/>
              </w:rPr>
            </w:pPr>
            <w:r w:rsidRPr="00461EF6">
              <w:rPr>
                <w:rFonts w:ascii="Times New Roman" w:hAnsi="Times New Roman" w:cs="Times New Roman"/>
                <w:bCs/>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1161" w:rsidRPr="00461EF6" w:rsidRDefault="00651161" w:rsidP="00461EF6">
            <w:pPr>
              <w:jc w:val="center"/>
              <w:rPr>
                <w:rFonts w:ascii="Times New Roman" w:hAnsi="Times New Roman" w:cs="Times New Roman"/>
                <w:bCs/>
                <w:color w:val="000000" w:themeColor="text1"/>
                <w:sz w:val="24"/>
                <w:szCs w:val="24"/>
              </w:rPr>
            </w:pPr>
            <w:r w:rsidRPr="00461EF6">
              <w:rPr>
                <w:rFonts w:ascii="Times New Roman" w:hAnsi="Times New Roman" w:cs="Times New Roman"/>
                <w:bCs/>
                <w:color w:val="000000" w:themeColor="text1"/>
                <w:sz w:val="24"/>
                <w:szCs w:val="24"/>
              </w:rPr>
              <w:t>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1161" w:rsidRPr="00461EF6" w:rsidRDefault="00651161" w:rsidP="00461EF6">
            <w:pPr>
              <w:jc w:val="center"/>
              <w:rPr>
                <w:rFonts w:ascii="Times New Roman" w:hAnsi="Times New Roman" w:cs="Times New Roman"/>
                <w:bCs/>
                <w:color w:val="000000" w:themeColor="text1"/>
                <w:sz w:val="24"/>
                <w:szCs w:val="24"/>
              </w:rPr>
            </w:pPr>
            <w:r w:rsidRPr="00461EF6">
              <w:rPr>
                <w:rFonts w:ascii="Times New Roman" w:hAnsi="Times New Roman" w:cs="Times New Roman"/>
                <w:bCs/>
                <w:color w:val="000000" w:themeColor="text1"/>
                <w:sz w:val="24"/>
                <w:szCs w:val="24"/>
              </w:rPr>
              <w:t>3</w:t>
            </w:r>
          </w:p>
        </w:tc>
      </w:tr>
      <w:tr w:rsidR="00651161" w:rsidRPr="004C4F2F" w:rsidTr="003652B5">
        <w:trPr>
          <w:trHeight w:val="212"/>
        </w:trPr>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1161" w:rsidRPr="004C4F2F" w:rsidRDefault="00651161"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1161" w:rsidRPr="00461EF6" w:rsidRDefault="00651161" w:rsidP="00461EF6">
            <w:pPr>
              <w:jc w:val="center"/>
              <w:rPr>
                <w:rFonts w:ascii="Times New Roman" w:hAnsi="Times New Roman" w:cs="Times New Roman"/>
                <w:bCs/>
                <w:color w:val="000000" w:themeColor="text1"/>
                <w:sz w:val="24"/>
                <w:szCs w:val="24"/>
              </w:rPr>
            </w:pPr>
            <w:r w:rsidRPr="00461EF6">
              <w:rPr>
                <w:rFonts w:ascii="Times New Roman" w:hAnsi="Times New Roman" w:cs="Times New Roman"/>
                <w:bCs/>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1161" w:rsidRPr="00461EF6" w:rsidRDefault="00651161" w:rsidP="00461EF6">
            <w:pPr>
              <w:jc w:val="center"/>
              <w:rPr>
                <w:rFonts w:ascii="Times New Roman" w:hAnsi="Times New Roman" w:cs="Times New Roman"/>
                <w:bCs/>
                <w:color w:val="000000" w:themeColor="text1"/>
                <w:sz w:val="24"/>
                <w:szCs w:val="24"/>
              </w:rPr>
            </w:pPr>
            <w:r w:rsidRPr="00461EF6">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1161" w:rsidRPr="00461EF6" w:rsidRDefault="00651161" w:rsidP="00461EF6">
            <w:pPr>
              <w:jc w:val="center"/>
              <w:rPr>
                <w:rFonts w:ascii="Times New Roman" w:hAnsi="Times New Roman" w:cs="Times New Roman"/>
                <w:bCs/>
                <w:color w:val="000000" w:themeColor="text1"/>
                <w:sz w:val="24"/>
                <w:szCs w:val="24"/>
              </w:rPr>
            </w:pPr>
            <w:r w:rsidRPr="00461EF6">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1161" w:rsidRPr="00461EF6" w:rsidRDefault="00651161" w:rsidP="00461EF6">
            <w:pPr>
              <w:jc w:val="center"/>
              <w:rPr>
                <w:rFonts w:ascii="Times New Roman" w:hAnsi="Times New Roman" w:cs="Times New Roman"/>
                <w:bCs/>
                <w:color w:val="000000" w:themeColor="text1"/>
                <w:sz w:val="24"/>
                <w:szCs w:val="24"/>
              </w:rPr>
            </w:pPr>
            <w:r w:rsidRPr="00461EF6">
              <w:rPr>
                <w:rFonts w:ascii="Times New Roman" w:hAnsi="Times New Roman" w:cs="Times New Roman"/>
                <w:bCs/>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1161" w:rsidRPr="00461EF6" w:rsidRDefault="00651161" w:rsidP="00461EF6">
            <w:pPr>
              <w:jc w:val="center"/>
              <w:rPr>
                <w:rFonts w:ascii="Times New Roman" w:hAnsi="Times New Roman" w:cs="Times New Roman"/>
                <w:bCs/>
                <w:color w:val="000000" w:themeColor="text1"/>
                <w:sz w:val="24"/>
                <w:szCs w:val="24"/>
              </w:rPr>
            </w:pPr>
            <w:r w:rsidRPr="00461EF6">
              <w:rPr>
                <w:rFonts w:ascii="Times New Roman" w:hAnsi="Times New Roman" w:cs="Times New Roman"/>
                <w:bCs/>
                <w:color w:val="000000" w:themeColor="text1"/>
                <w:sz w:val="24"/>
                <w:szCs w:val="24"/>
              </w:rPr>
              <w:t>2</w:t>
            </w:r>
          </w:p>
        </w:tc>
      </w:tr>
      <w:tr w:rsidR="00651161" w:rsidRPr="004C4F2F" w:rsidTr="003652B5">
        <w:trPr>
          <w:trHeight w:val="303"/>
        </w:trPr>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1161" w:rsidRPr="004C4F2F" w:rsidRDefault="00651161"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CO3</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1161" w:rsidRPr="00461EF6" w:rsidRDefault="00651161" w:rsidP="00461EF6">
            <w:pPr>
              <w:jc w:val="center"/>
              <w:rPr>
                <w:rFonts w:ascii="Times New Roman" w:hAnsi="Times New Roman" w:cs="Times New Roman"/>
                <w:bCs/>
                <w:color w:val="000000" w:themeColor="text1"/>
                <w:sz w:val="24"/>
                <w:szCs w:val="24"/>
              </w:rPr>
            </w:pPr>
            <w:r w:rsidRPr="00461EF6">
              <w:rPr>
                <w:rFonts w:ascii="Times New Roman" w:hAnsi="Times New Roman" w:cs="Times New Roman"/>
                <w:bCs/>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1161" w:rsidRPr="00461EF6" w:rsidRDefault="00651161" w:rsidP="00461EF6">
            <w:pPr>
              <w:jc w:val="center"/>
              <w:rPr>
                <w:rFonts w:ascii="Times New Roman" w:hAnsi="Times New Roman" w:cs="Times New Roman"/>
                <w:bCs/>
                <w:color w:val="000000" w:themeColor="text1"/>
                <w:sz w:val="24"/>
                <w:szCs w:val="24"/>
              </w:rPr>
            </w:pPr>
            <w:r w:rsidRPr="00461EF6">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1161" w:rsidRPr="00461EF6" w:rsidRDefault="00651161" w:rsidP="00461EF6">
            <w:pPr>
              <w:jc w:val="center"/>
              <w:rPr>
                <w:rFonts w:ascii="Times New Roman" w:hAnsi="Times New Roman" w:cs="Times New Roman"/>
                <w:bCs/>
                <w:color w:val="000000" w:themeColor="text1"/>
                <w:sz w:val="24"/>
                <w:szCs w:val="24"/>
              </w:rPr>
            </w:pPr>
            <w:r w:rsidRPr="00461EF6">
              <w:rPr>
                <w:rFonts w:ascii="Times New Roman" w:hAnsi="Times New Roman" w:cs="Times New Roman"/>
                <w:bCs/>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1161" w:rsidRPr="00461EF6" w:rsidRDefault="00651161" w:rsidP="00461EF6">
            <w:pPr>
              <w:jc w:val="center"/>
              <w:rPr>
                <w:rFonts w:ascii="Times New Roman" w:hAnsi="Times New Roman" w:cs="Times New Roman"/>
                <w:bCs/>
                <w:color w:val="000000" w:themeColor="text1"/>
                <w:sz w:val="24"/>
                <w:szCs w:val="24"/>
              </w:rPr>
            </w:pPr>
            <w:r w:rsidRPr="00461EF6">
              <w:rPr>
                <w:rFonts w:ascii="Times New Roman" w:hAnsi="Times New Roman" w:cs="Times New Roman"/>
                <w:bCs/>
                <w:color w:val="000000" w:themeColor="text1"/>
                <w:sz w:val="24"/>
                <w:szCs w:val="24"/>
              </w:rPr>
              <w:t>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1161" w:rsidRPr="00461EF6" w:rsidRDefault="00651161" w:rsidP="00461EF6">
            <w:pPr>
              <w:jc w:val="center"/>
              <w:rPr>
                <w:rFonts w:ascii="Times New Roman" w:hAnsi="Times New Roman" w:cs="Times New Roman"/>
                <w:bCs/>
                <w:color w:val="000000" w:themeColor="text1"/>
                <w:sz w:val="24"/>
                <w:szCs w:val="24"/>
              </w:rPr>
            </w:pPr>
            <w:r w:rsidRPr="00461EF6">
              <w:rPr>
                <w:rFonts w:ascii="Times New Roman" w:hAnsi="Times New Roman" w:cs="Times New Roman"/>
                <w:bCs/>
                <w:color w:val="000000" w:themeColor="text1"/>
                <w:sz w:val="24"/>
                <w:szCs w:val="24"/>
              </w:rPr>
              <w:t>2</w:t>
            </w:r>
          </w:p>
        </w:tc>
      </w:tr>
      <w:tr w:rsidR="00651161" w:rsidRPr="004C4F2F" w:rsidTr="00C61694">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1161" w:rsidRPr="004C4F2F" w:rsidRDefault="00651161"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1161" w:rsidRPr="00461EF6" w:rsidRDefault="00651161" w:rsidP="00461EF6">
            <w:pPr>
              <w:jc w:val="center"/>
              <w:rPr>
                <w:rFonts w:ascii="Times New Roman" w:hAnsi="Times New Roman" w:cs="Times New Roman"/>
                <w:bCs/>
                <w:color w:val="000000" w:themeColor="text1"/>
                <w:sz w:val="24"/>
                <w:szCs w:val="24"/>
              </w:rPr>
            </w:pPr>
            <w:r w:rsidRPr="00461EF6">
              <w:rPr>
                <w:rFonts w:ascii="Times New Roman" w:hAnsi="Times New Roman" w:cs="Times New Roman"/>
                <w:bCs/>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1161" w:rsidRPr="00461EF6" w:rsidRDefault="00651161" w:rsidP="00461EF6">
            <w:pPr>
              <w:jc w:val="center"/>
              <w:rPr>
                <w:rFonts w:ascii="Times New Roman" w:hAnsi="Times New Roman" w:cs="Times New Roman"/>
                <w:bCs/>
                <w:color w:val="000000" w:themeColor="text1"/>
                <w:sz w:val="24"/>
                <w:szCs w:val="24"/>
              </w:rPr>
            </w:pPr>
            <w:r w:rsidRPr="00461EF6">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1161" w:rsidRPr="00461EF6" w:rsidRDefault="00651161" w:rsidP="00461EF6">
            <w:pPr>
              <w:jc w:val="center"/>
              <w:rPr>
                <w:rFonts w:ascii="Times New Roman" w:hAnsi="Times New Roman" w:cs="Times New Roman"/>
                <w:bCs/>
                <w:color w:val="000000" w:themeColor="text1"/>
                <w:sz w:val="24"/>
                <w:szCs w:val="24"/>
              </w:rPr>
            </w:pPr>
            <w:r w:rsidRPr="00461EF6">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1161" w:rsidRPr="00461EF6" w:rsidRDefault="00651161" w:rsidP="00461EF6">
            <w:pPr>
              <w:jc w:val="center"/>
              <w:rPr>
                <w:rFonts w:ascii="Times New Roman" w:hAnsi="Times New Roman" w:cs="Times New Roman"/>
                <w:bCs/>
                <w:color w:val="000000" w:themeColor="text1"/>
                <w:sz w:val="24"/>
                <w:szCs w:val="24"/>
              </w:rPr>
            </w:pPr>
            <w:r w:rsidRPr="00461EF6">
              <w:rPr>
                <w:rFonts w:ascii="Times New Roman" w:hAnsi="Times New Roman" w:cs="Times New Roman"/>
                <w:bCs/>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1161" w:rsidRPr="00461EF6" w:rsidRDefault="00651161" w:rsidP="00461EF6">
            <w:pPr>
              <w:jc w:val="center"/>
              <w:rPr>
                <w:rFonts w:ascii="Times New Roman" w:hAnsi="Times New Roman" w:cs="Times New Roman"/>
                <w:bCs/>
                <w:color w:val="000000" w:themeColor="text1"/>
                <w:sz w:val="24"/>
                <w:szCs w:val="24"/>
              </w:rPr>
            </w:pPr>
            <w:r w:rsidRPr="00461EF6">
              <w:rPr>
                <w:rFonts w:ascii="Times New Roman" w:hAnsi="Times New Roman" w:cs="Times New Roman"/>
                <w:bCs/>
                <w:color w:val="000000" w:themeColor="text1"/>
                <w:sz w:val="24"/>
                <w:szCs w:val="24"/>
              </w:rPr>
              <w:t>3</w:t>
            </w:r>
          </w:p>
        </w:tc>
      </w:tr>
      <w:tr w:rsidR="00651161" w:rsidRPr="004C4F2F" w:rsidTr="00C61694">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1161" w:rsidRPr="004C4F2F" w:rsidRDefault="00651161"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CO5</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1161" w:rsidRPr="00461EF6" w:rsidRDefault="00651161" w:rsidP="00461EF6">
            <w:pPr>
              <w:jc w:val="center"/>
              <w:rPr>
                <w:rFonts w:ascii="Times New Roman" w:hAnsi="Times New Roman" w:cs="Times New Roman"/>
                <w:bCs/>
                <w:color w:val="000000" w:themeColor="text1"/>
                <w:sz w:val="24"/>
                <w:szCs w:val="24"/>
              </w:rPr>
            </w:pPr>
            <w:r w:rsidRPr="00461EF6">
              <w:rPr>
                <w:rFonts w:ascii="Times New Roman" w:hAnsi="Times New Roman" w:cs="Times New Roman"/>
                <w:bCs/>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1161" w:rsidRPr="00461EF6" w:rsidRDefault="00651161" w:rsidP="00461EF6">
            <w:pPr>
              <w:jc w:val="center"/>
              <w:rPr>
                <w:rFonts w:ascii="Times New Roman" w:hAnsi="Times New Roman" w:cs="Times New Roman"/>
                <w:bCs/>
                <w:color w:val="000000" w:themeColor="text1"/>
                <w:sz w:val="24"/>
                <w:szCs w:val="24"/>
              </w:rPr>
            </w:pPr>
            <w:r w:rsidRPr="00461EF6">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1161" w:rsidRPr="00461EF6" w:rsidRDefault="00651161" w:rsidP="00461EF6">
            <w:pPr>
              <w:jc w:val="center"/>
              <w:rPr>
                <w:rFonts w:ascii="Times New Roman" w:hAnsi="Times New Roman" w:cs="Times New Roman"/>
                <w:bCs/>
                <w:color w:val="000000" w:themeColor="text1"/>
                <w:sz w:val="24"/>
                <w:szCs w:val="24"/>
              </w:rPr>
            </w:pPr>
            <w:r w:rsidRPr="00461EF6">
              <w:rPr>
                <w:rFonts w:ascii="Times New Roman" w:hAnsi="Times New Roman" w:cs="Times New Roman"/>
                <w:bCs/>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1161" w:rsidRPr="00461EF6" w:rsidRDefault="00651161" w:rsidP="00461EF6">
            <w:pPr>
              <w:jc w:val="center"/>
              <w:rPr>
                <w:rFonts w:ascii="Times New Roman" w:hAnsi="Times New Roman" w:cs="Times New Roman"/>
                <w:bCs/>
                <w:color w:val="000000" w:themeColor="text1"/>
                <w:sz w:val="24"/>
                <w:szCs w:val="24"/>
              </w:rPr>
            </w:pPr>
            <w:r w:rsidRPr="00461EF6">
              <w:rPr>
                <w:rFonts w:ascii="Times New Roman" w:hAnsi="Times New Roman" w:cs="Times New Roman"/>
                <w:bCs/>
                <w:color w:val="000000" w:themeColor="text1"/>
                <w:sz w:val="24"/>
                <w:szCs w:val="24"/>
              </w:rPr>
              <w:t>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1161" w:rsidRPr="00461EF6" w:rsidRDefault="00651161" w:rsidP="00461EF6">
            <w:pPr>
              <w:jc w:val="center"/>
              <w:rPr>
                <w:rFonts w:ascii="Times New Roman" w:hAnsi="Times New Roman" w:cs="Times New Roman"/>
                <w:bCs/>
                <w:color w:val="000000" w:themeColor="text1"/>
                <w:sz w:val="24"/>
                <w:szCs w:val="24"/>
              </w:rPr>
            </w:pPr>
            <w:r w:rsidRPr="00461EF6">
              <w:rPr>
                <w:rFonts w:ascii="Times New Roman" w:hAnsi="Times New Roman" w:cs="Times New Roman"/>
                <w:bCs/>
                <w:color w:val="000000" w:themeColor="text1"/>
                <w:sz w:val="24"/>
                <w:szCs w:val="24"/>
              </w:rPr>
              <w:t>2</w:t>
            </w:r>
          </w:p>
        </w:tc>
      </w:tr>
      <w:tr w:rsidR="00651161" w:rsidRPr="004C4F2F" w:rsidTr="00C61694">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1161" w:rsidRPr="004C4F2F" w:rsidRDefault="00651161"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Weightage</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1161" w:rsidRPr="00461EF6" w:rsidRDefault="00651161" w:rsidP="00461EF6">
            <w:pPr>
              <w:jc w:val="center"/>
              <w:rPr>
                <w:rFonts w:ascii="Times New Roman" w:hAnsi="Times New Roman" w:cs="Times New Roman"/>
                <w:bCs/>
                <w:color w:val="000000" w:themeColor="text1"/>
                <w:sz w:val="24"/>
                <w:szCs w:val="24"/>
              </w:rPr>
            </w:pPr>
            <w:r w:rsidRPr="00461EF6">
              <w:rPr>
                <w:rFonts w:ascii="Times New Roman" w:hAnsi="Times New Roman" w:cs="Times New Roman"/>
                <w:bCs/>
                <w:color w:val="000000" w:themeColor="text1"/>
                <w:sz w:val="24"/>
                <w:szCs w:val="24"/>
              </w:rPr>
              <w:t>15</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1161" w:rsidRPr="00461EF6" w:rsidRDefault="00651161" w:rsidP="00461EF6">
            <w:pPr>
              <w:jc w:val="center"/>
              <w:rPr>
                <w:rFonts w:ascii="Times New Roman" w:hAnsi="Times New Roman" w:cs="Times New Roman"/>
                <w:bCs/>
                <w:color w:val="000000" w:themeColor="text1"/>
                <w:sz w:val="24"/>
                <w:szCs w:val="24"/>
              </w:rPr>
            </w:pPr>
            <w:r w:rsidRPr="00461EF6">
              <w:rPr>
                <w:rFonts w:ascii="Times New Roman" w:hAnsi="Times New Roman" w:cs="Times New Roman"/>
                <w:bCs/>
                <w:color w:val="000000" w:themeColor="text1"/>
                <w:sz w:val="24"/>
                <w:szCs w:val="24"/>
              </w:rPr>
              <w:t>15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1161" w:rsidRPr="00461EF6" w:rsidRDefault="003652B5" w:rsidP="00461EF6">
            <w:pPr>
              <w:jc w:val="center"/>
              <w:rPr>
                <w:rFonts w:ascii="Times New Roman" w:hAnsi="Times New Roman" w:cs="Times New Roman"/>
                <w:bCs/>
                <w:color w:val="000000" w:themeColor="text1"/>
                <w:sz w:val="24"/>
                <w:szCs w:val="24"/>
              </w:rPr>
            </w:pPr>
            <w:r w:rsidRPr="00461EF6">
              <w:rPr>
                <w:rFonts w:ascii="Times New Roman" w:hAnsi="Times New Roman" w:cs="Times New Roman"/>
                <w:bCs/>
                <w:color w:val="000000" w:themeColor="text1"/>
                <w:sz w:val="24"/>
                <w:szCs w:val="24"/>
              </w:rPr>
              <w:t>12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1161" w:rsidRPr="00461EF6" w:rsidRDefault="003652B5" w:rsidP="00461EF6">
            <w:pPr>
              <w:jc w:val="center"/>
              <w:rPr>
                <w:rFonts w:ascii="Times New Roman" w:hAnsi="Times New Roman" w:cs="Times New Roman"/>
                <w:bCs/>
                <w:color w:val="000000" w:themeColor="text1"/>
                <w:sz w:val="24"/>
                <w:szCs w:val="24"/>
              </w:rPr>
            </w:pPr>
            <w:r w:rsidRPr="00461EF6">
              <w:rPr>
                <w:rFonts w:ascii="Times New Roman" w:hAnsi="Times New Roman" w:cs="Times New Roman"/>
                <w:bCs/>
                <w:color w:val="000000" w:themeColor="text1"/>
                <w:sz w:val="24"/>
                <w:szCs w:val="24"/>
              </w:rPr>
              <w:t>13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1161" w:rsidRPr="00461EF6" w:rsidRDefault="003652B5" w:rsidP="00461EF6">
            <w:pPr>
              <w:jc w:val="center"/>
              <w:rPr>
                <w:rFonts w:ascii="Times New Roman" w:hAnsi="Times New Roman" w:cs="Times New Roman"/>
                <w:bCs/>
                <w:color w:val="000000" w:themeColor="text1"/>
                <w:sz w:val="24"/>
                <w:szCs w:val="24"/>
              </w:rPr>
            </w:pPr>
            <w:r w:rsidRPr="00461EF6">
              <w:rPr>
                <w:rFonts w:ascii="Times New Roman" w:hAnsi="Times New Roman" w:cs="Times New Roman"/>
                <w:bCs/>
                <w:color w:val="000000" w:themeColor="text1"/>
                <w:sz w:val="24"/>
                <w:szCs w:val="24"/>
              </w:rPr>
              <w:t>12</w:t>
            </w:r>
          </w:p>
        </w:tc>
      </w:tr>
      <w:tr w:rsidR="00651161" w:rsidRPr="004C4F2F" w:rsidTr="00C61694">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1161" w:rsidRPr="004C4F2F" w:rsidRDefault="00651161"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 xml:space="preserve">Weighted percentage of Course </w:t>
            </w:r>
            <w:r w:rsidRPr="004C4F2F">
              <w:rPr>
                <w:rFonts w:ascii="Times New Roman" w:hAnsi="Times New Roman" w:cs="Times New Roman"/>
                <w:b/>
                <w:bCs/>
                <w:color w:val="000000" w:themeColor="text1"/>
                <w:sz w:val="24"/>
                <w:szCs w:val="24"/>
              </w:rPr>
              <w:lastRenderedPageBreak/>
              <w:t>Contribution to POs</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51161" w:rsidRPr="00461EF6" w:rsidRDefault="00651161" w:rsidP="00461EF6">
            <w:pPr>
              <w:jc w:val="center"/>
              <w:rPr>
                <w:rFonts w:ascii="Times New Roman" w:hAnsi="Times New Roman" w:cs="Times New Roman"/>
                <w:bCs/>
                <w:color w:val="000000" w:themeColor="text1"/>
                <w:sz w:val="24"/>
                <w:szCs w:val="24"/>
              </w:rPr>
            </w:pPr>
            <w:r w:rsidRPr="00461EF6">
              <w:rPr>
                <w:rFonts w:ascii="Times New Roman" w:hAnsi="Times New Roman" w:cs="Times New Roman"/>
                <w:bCs/>
                <w:color w:val="000000" w:themeColor="text1"/>
                <w:sz w:val="24"/>
                <w:szCs w:val="24"/>
              </w:rPr>
              <w:lastRenderedPageBreak/>
              <w:t>3.0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rsidR="00651161" w:rsidRPr="00461EF6" w:rsidRDefault="00651161" w:rsidP="00461EF6">
            <w:pPr>
              <w:jc w:val="center"/>
              <w:rPr>
                <w:rFonts w:ascii="Times New Roman" w:hAnsi="Times New Roman" w:cs="Times New Roman"/>
                <w:bCs/>
                <w:color w:val="000000" w:themeColor="text1"/>
                <w:sz w:val="24"/>
                <w:szCs w:val="24"/>
              </w:rPr>
            </w:pPr>
            <w:r w:rsidRPr="00461EF6">
              <w:rPr>
                <w:rFonts w:ascii="Times New Roman" w:hAnsi="Times New Roman" w:cs="Times New Roman"/>
                <w:bCs/>
                <w:color w:val="000000" w:themeColor="text1"/>
                <w:sz w:val="24"/>
                <w:szCs w:val="24"/>
              </w:rPr>
              <w:t>3.0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651161" w:rsidRPr="00461EF6" w:rsidRDefault="003652B5" w:rsidP="00461EF6">
            <w:pPr>
              <w:jc w:val="center"/>
              <w:rPr>
                <w:rFonts w:ascii="Times New Roman" w:hAnsi="Times New Roman" w:cs="Times New Roman"/>
                <w:bCs/>
                <w:color w:val="000000" w:themeColor="text1"/>
                <w:sz w:val="24"/>
                <w:szCs w:val="24"/>
              </w:rPr>
            </w:pPr>
            <w:r w:rsidRPr="00461EF6">
              <w:rPr>
                <w:rFonts w:ascii="Times New Roman" w:hAnsi="Times New Roman" w:cs="Times New Roman"/>
                <w:bCs/>
                <w:color w:val="000000" w:themeColor="text1"/>
                <w:sz w:val="24"/>
                <w:szCs w:val="24"/>
              </w:rPr>
              <w:t>2.4</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651161" w:rsidRPr="00461EF6" w:rsidRDefault="003652B5" w:rsidP="00461EF6">
            <w:pPr>
              <w:jc w:val="center"/>
              <w:rPr>
                <w:rFonts w:ascii="Times New Roman" w:hAnsi="Times New Roman" w:cs="Times New Roman"/>
                <w:bCs/>
                <w:color w:val="000000" w:themeColor="text1"/>
                <w:sz w:val="24"/>
                <w:szCs w:val="24"/>
              </w:rPr>
            </w:pPr>
            <w:r w:rsidRPr="00461EF6">
              <w:rPr>
                <w:rFonts w:ascii="Times New Roman" w:hAnsi="Times New Roman" w:cs="Times New Roman"/>
                <w:bCs/>
                <w:color w:val="000000" w:themeColor="text1"/>
                <w:sz w:val="24"/>
                <w:szCs w:val="24"/>
              </w:rPr>
              <w:t>2.6</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651161" w:rsidRPr="00461EF6" w:rsidRDefault="003652B5" w:rsidP="00461EF6">
            <w:pPr>
              <w:jc w:val="center"/>
              <w:rPr>
                <w:rFonts w:ascii="Times New Roman" w:hAnsi="Times New Roman" w:cs="Times New Roman"/>
                <w:bCs/>
                <w:color w:val="000000" w:themeColor="text1"/>
                <w:sz w:val="24"/>
                <w:szCs w:val="24"/>
              </w:rPr>
            </w:pPr>
            <w:r w:rsidRPr="00461EF6">
              <w:rPr>
                <w:rFonts w:ascii="Times New Roman" w:hAnsi="Times New Roman" w:cs="Times New Roman"/>
                <w:bCs/>
                <w:color w:val="000000" w:themeColor="text1"/>
                <w:sz w:val="24"/>
                <w:szCs w:val="24"/>
              </w:rPr>
              <w:t>2.4</w:t>
            </w:r>
          </w:p>
        </w:tc>
      </w:tr>
    </w:tbl>
    <w:p w:rsidR="00651161" w:rsidRPr="004C4F2F" w:rsidRDefault="00651161" w:rsidP="00201D75">
      <w:pPr>
        <w:spacing w:after="0"/>
        <w:ind w:left="-5"/>
        <w:jc w:val="both"/>
        <w:rPr>
          <w:rFonts w:ascii="Times New Roman" w:hAnsi="Times New Roman" w:cs="Times New Roman"/>
          <w:b/>
          <w:color w:val="000000" w:themeColor="text1"/>
          <w:sz w:val="24"/>
          <w:szCs w:val="24"/>
        </w:rPr>
      </w:pPr>
    </w:p>
    <w:p w:rsidR="00651161" w:rsidRPr="004C4F2F" w:rsidRDefault="00651161" w:rsidP="00201D75">
      <w:pPr>
        <w:spacing w:after="0"/>
        <w:ind w:left="-5"/>
        <w:jc w:val="both"/>
        <w:rPr>
          <w:rFonts w:ascii="Times New Roman" w:hAnsi="Times New Roman" w:cs="Times New Roman"/>
          <w:b/>
          <w:color w:val="000000" w:themeColor="text1"/>
          <w:sz w:val="24"/>
          <w:szCs w:val="24"/>
        </w:rPr>
      </w:pPr>
    </w:p>
    <w:p w:rsidR="00651161" w:rsidRDefault="00651161" w:rsidP="00201D75">
      <w:pPr>
        <w:spacing w:after="0"/>
        <w:ind w:left="-5"/>
        <w:jc w:val="both"/>
        <w:rPr>
          <w:rFonts w:ascii="Times New Roman" w:hAnsi="Times New Roman" w:cs="Times New Roman"/>
          <w:b/>
          <w:color w:val="000000" w:themeColor="text1"/>
          <w:sz w:val="24"/>
          <w:szCs w:val="24"/>
        </w:rPr>
      </w:pPr>
    </w:p>
    <w:p w:rsidR="00C247B1" w:rsidRDefault="00C247B1" w:rsidP="00201D75">
      <w:pPr>
        <w:spacing w:after="0"/>
        <w:ind w:left="-5"/>
        <w:jc w:val="both"/>
        <w:rPr>
          <w:rFonts w:ascii="Times New Roman" w:hAnsi="Times New Roman" w:cs="Times New Roman"/>
          <w:b/>
          <w:color w:val="000000" w:themeColor="text1"/>
          <w:sz w:val="24"/>
          <w:szCs w:val="24"/>
        </w:rPr>
      </w:pPr>
    </w:p>
    <w:p w:rsidR="00461EF6" w:rsidRDefault="00461EF6" w:rsidP="00201D75">
      <w:pPr>
        <w:spacing w:after="0"/>
        <w:ind w:left="-5"/>
        <w:jc w:val="both"/>
        <w:rPr>
          <w:rFonts w:ascii="Times New Roman" w:hAnsi="Times New Roman" w:cs="Times New Roman"/>
          <w:b/>
          <w:color w:val="000000" w:themeColor="text1"/>
          <w:sz w:val="24"/>
          <w:szCs w:val="24"/>
        </w:rPr>
      </w:pPr>
    </w:p>
    <w:p w:rsidR="00461EF6" w:rsidRDefault="00461EF6" w:rsidP="00201D75">
      <w:pPr>
        <w:spacing w:after="0"/>
        <w:ind w:left="-5"/>
        <w:jc w:val="both"/>
        <w:rPr>
          <w:rFonts w:ascii="Times New Roman" w:hAnsi="Times New Roman" w:cs="Times New Roman"/>
          <w:b/>
          <w:color w:val="000000" w:themeColor="text1"/>
          <w:sz w:val="24"/>
          <w:szCs w:val="24"/>
        </w:rPr>
      </w:pPr>
    </w:p>
    <w:p w:rsidR="00461EF6" w:rsidRDefault="00461EF6" w:rsidP="00201D75">
      <w:pPr>
        <w:spacing w:after="0"/>
        <w:ind w:left="-5"/>
        <w:jc w:val="both"/>
        <w:rPr>
          <w:rFonts w:ascii="Times New Roman" w:hAnsi="Times New Roman" w:cs="Times New Roman"/>
          <w:b/>
          <w:color w:val="000000" w:themeColor="text1"/>
          <w:sz w:val="24"/>
          <w:szCs w:val="24"/>
        </w:rPr>
      </w:pPr>
    </w:p>
    <w:p w:rsidR="00461EF6" w:rsidRDefault="00461EF6" w:rsidP="00201D75">
      <w:pPr>
        <w:spacing w:after="0"/>
        <w:ind w:left="-5"/>
        <w:jc w:val="both"/>
        <w:rPr>
          <w:rFonts w:ascii="Times New Roman" w:hAnsi="Times New Roman" w:cs="Times New Roman"/>
          <w:b/>
          <w:color w:val="000000" w:themeColor="text1"/>
          <w:sz w:val="24"/>
          <w:szCs w:val="24"/>
        </w:rPr>
      </w:pPr>
    </w:p>
    <w:p w:rsidR="00461EF6" w:rsidRDefault="00461EF6" w:rsidP="00201D75">
      <w:pPr>
        <w:spacing w:after="0"/>
        <w:ind w:left="-5"/>
        <w:jc w:val="both"/>
        <w:rPr>
          <w:rFonts w:ascii="Times New Roman" w:hAnsi="Times New Roman" w:cs="Times New Roman"/>
          <w:b/>
          <w:color w:val="000000" w:themeColor="text1"/>
          <w:sz w:val="24"/>
          <w:szCs w:val="24"/>
        </w:rPr>
      </w:pPr>
    </w:p>
    <w:p w:rsidR="00461EF6" w:rsidRDefault="00461EF6" w:rsidP="00201D75">
      <w:pPr>
        <w:spacing w:after="0"/>
        <w:ind w:left="-5"/>
        <w:jc w:val="both"/>
        <w:rPr>
          <w:rFonts w:ascii="Times New Roman" w:hAnsi="Times New Roman" w:cs="Times New Roman"/>
          <w:b/>
          <w:color w:val="000000" w:themeColor="text1"/>
          <w:sz w:val="24"/>
          <w:szCs w:val="24"/>
        </w:rPr>
      </w:pPr>
    </w:p>
    <w:p w:rsidR="00461EF6" w:rsidRDefault="00461EF6" w:rsidP="00201D75">
      <w:pPr>
        <w:spacing w:after="0"/>
        <w:ind w:left="-5"/>
        <w:jc w:val="both"/>
        <w:rPr>
          <w:rFonts w:ascii="Times New Roman" w:hAnsi="Times New Roman" w:cs="Times New Roman"/>
          <w:b/>
          <w:color w:val="000000" w:themeColor="text1"/>
          <w:sz w:val="24"/>
          <w:szCs w:val="24"/>
        </w:rPr>
      </w:pPr>
    </w:p>
    <w:p w:rsidR="00461EF6" w:rsidRDefault="00461EF6" w:rsidP="00201D75">
      <w:pPr>
        <w:spacing w:after="0"/>
        <w:ind w:left="-5"/>
        <w:jc w:val="both"/>
        <w:rPr>
          <w:rFonts w:ascii="Times New Roman" w:hAnsi="Times New Roman" w:cs="Times New Roman"/>
          <w:b/>
          <w:color w:val="000000" w:themeColor="text1"/>
          <w:sz w:val="24"/>
          <w:szCs w:val="24"/>
        </w:rPr>
      </w:pPr>
    </w:p>
    <w:p w:rsidR="000E4D48" w:rsidRDefault="000E4D48" w:rsidP="00C247B1">
      <w:pPr>
        <w:spacing w:after="0"/>
        <w:ind w:left="-5"/>
        <w:jc w:val="center"/>
        <w:rPr>
          <w:rFonts w:ascii="Times New Roman" w:hAnsi="Times New Roman" w:cs="Times New Roman"/>
          <w:b/>
          <w:color w:val="000000" w:themeColor="text1"/>
          <w:sz w:val="24"/>
          <w:szCs w:val="24"/>
        </w:rPr>
      </w:pPr>
      <w:r w:rsidRPr="004C4F2F">
        <w:rPr>
          <w:rFonts w:ascii="Times New Roman" w:hAnsi="Times New Roman" w:cs="Times New Roman"/>
          <w:b/>
          <w:color w:val="000000" w:themeColor="text1"/>
          <w:sz w:val="24"/>
          <w:szCs w:val="24"/>
        </w:rPr>
        <w:t>ORGANISATION THEORY</w:t>
      </w:r>
    </w:p>
    <w:p w:rsidR="00A25129" w:rsidRPr="004C4F2F" w:rsidRDefault="00A25129" w:rsidP="00C247B1">
      <w:pPr>
        <w:spacing w:after="0"/>
        <w:ind w:left="-5"/>
        <w:jc w:val="center"/>
        <w:rPr>
          <w:rFonts w:ascii="Times New Roman" w:hAnsi="Times New Roman" w:cs="Times New Roman"/>
          <w:color w:val="000000" w:themeColor="text1"/>
          <w:sz w:val="24"/>
          <w:szCs w:val="24"/>
        </w:rPr>
      </w:pPr>
    </w:p>
    <w:tbl>
      <w:tblPr>
        <w:tblStyle w:val="TableGrid0"/>
        <w:tblW w:w="9749" w:type="dxa"/>
        <w:tblInd w:w="5" w:type="dxa"/>
        <w:tblCellMar>
          <w:top w:w="16" w:type="dxa"/>
          <w:bottom w:w="3" w:type="dxa"/>
        </w:tblCellMar>
        <w:tblLook w:val="04A0" w:firstRow="1" w:lastRow="0" w:firstColumn="1" w:lastColumn="0" w:noHBand="0" w:noVBand="1"/>
      </w:tblPr>
      <w:tblGrid>
        <w:gridCol w:w="741"/>
        <w:gridCol w:w="152"/>
        <w:gridCol w:w="10"/>
        <w:gridCol w:w="1579"/>
        <w:gridCol w:w="1244"/>
        <w:gridCol w:w="391"/>
        <w:gridCol w:w="388"/>
        <w:gridCol w:w="347"/>
        <w:gridCol w:w="344"/>
        <w:gridCol w:w="992"/>
        <w:gridCol w:w="856"/>
        <w:gridCol w:w="522"/>
        <w:gridCol w:w="179"/>
        <w:gridCol w:w="1190"/>
        <w:gridCol w:w="846"/>
      </w:tblGrid>
      <w:tr w:rsidR="00461EF6" w:rsidRPr="004C4F2F" w:rsidTr="003F3EB0">
        <w:trPr>
          <w:trHeight w:val="485"/>
        </w:trPr>
        <w:tc>
          <w:tcPr>
            <w:tcW w:w="912" w:type="dxa"/>
            <w:gridSpan w:val="2"/>
            <w:vMerge w:val="restart"/>
            <w:tcBorders>
              <w:top w:val="single" w:sz="4" w:space="0" w:color="000000"/>
              <w:left w:val="single" w:sz="4" w:space="0" w:color="000000"/>
              <w:bottom w:val="single" w:sz="4" w:space="0" w:color="000000"/>
              <w:right w:val="nil"/>
            </w:tcBorders>
          </w:tcPr>
          <w:p w:rsidR="000E4D48" w:rsidRPr="004C4F2F" w:rsidRDefault="003652B5" w:rsidP="00201D75">
            <w:pPr>
              <w:spacing w:line="259" w:lineRule="auto"/>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Course C</w:t>
            </w:r>
            <w:r w:rsidR="000E4D48" w:rsidRPr="004C4F2F">
              <w:rPr>
                <w:rFonts w:ascii="Times New Roman" w:hAnsi="Times New Roman" w:cs="Times New Roman"/>
                <w:b/>
                <w:color w:val="000000" w:themeColor="text1"/>
                <w:sz w:val="24"/>
                <w:szCs w:val="24"/>
              </w:rPr>
              <w:t xml:space="preserve">ode </w:t>
            </w:r>
          </w:p>
        </w:tc>
        <w:tc>
          <w:tcPr>
            <w:tcW w:w="115" w:type="dxa"/>
            <w:vMerge w:val="restart"/>
            <w:tcBorders>
              <w:top w:val="single" w:sz="4" w:space="0" w:color="000000"/>
              <w:left w:val="nil"/>
              <w:bottom w:val="single" w:sz="4" w:space="0" w:color="000000"/>
              <w:right w:val="single" w:sz="4" w:space="0" w:color="000000"/>
            </w:tcBorders>
          </w:tcPr>
          <w:p w:rsidR="000E4D48" w:rsidRPr="004C4F2F" w:rsidRDefault="000E4D48" w:rsidP="00201D75">
            <w:pPr>
              <w:spacing w:line="259" w:lineRule="auto"/>
              <w:ind w:left="-11"/>
              <w:jc w:val="both"/>
              <w:rPr>
                <w:rFonts w:ascii="Times New Roman" w:hAnsi="Times New Roman" w:cs="Times New Roman"/>
                <w:color w:val="000000" w:themeColor="text1"/>
                <w:sz w:val="24"/>
                <w:szCs w:val="24"/>
              </w:rPr>
            </w:pPr>
          </w:p>
        </w:tc>
        <w:tc>
          <w:tcPr>
            <w:tcW w:w="1561" w:type="dxa"/>
            <w:vMerge w:val="restart"/>
            <w:tcBorders>
              <w:top w:val="single" w:sz="4" w:space="0" w:color="000000"/>
              <w:left w:val="single" w:sz="4" w:space="0" w:color="000000"/>
              <w:bottom w:val="single" w:sz="4" w:space="0" w:color="000000"/>
              <w:right w:val="single" w:sz="4" w:space="0" w:color="000000"/>
            </w:tcBorders>
          </w:tcPr>
          <w:p w:rsidR="000E4D48" w:rsidRPr="004C4F2F" w:rsidRDefault="003652B5" w:rsidP="00201D75">
            <w:pPr>
              <w:spacing w:line="259" w:lineRule="auto"/>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Course</w:t>
            </w:r>
            <w:r w:rsidR="000E4D48" w:rsidRPr="004C4F2F">
              <w:rPr>
                <w:rFonts w:ascii="Times New Roman" w:hAnsi="Times New Roman" w:cs="Times New Roman"/>
                <w:b/>
                <w:color w:val="000000" w:themeColor="text1"/>
                <w:sz w:val="24"/>
                <w:szCs w:val="24"/>
              </w:rPr>
              <w:t xml:space="preserve"> Name </w:t>
            </w:r>
          </w:p>
        </w:tc>
        <w:tc>
          <w:tcPr>
            <w:tcW w:w="1164" w:type="dxa"/>
            <w:vMerge w:val="restart"/>
            <w:tcBorders>
              <w:top w:val="single" w:sz="4" w:space="0" w:color="000000"/>
              <w:left w:val="single" w:sz="4" w:space="0" w:color="000000"/>
              <w:bottom w:val="single" w:sz="4" w:space="0" w:color="000000"/>
              <w:right w:val="single" w:sz="4" w:space="0" w:color="000000"/>
            </w:tcBorders>
          </w:tcPr>
          <w:p w:rsidR="000E4D48" w:rsidRPr="00461EF6" w:rsidRDefault="00461EF6" w:rsidP="00201D75">
            <w:pPr>
              <w:spacing w:line="259" w:lineRule="auto"/>
              <w:ind w:left="126"/>
              <w:jc w:val="both"/>
              <w:rPr>
                <w:rFonts w:ascii="Times New Roman" w:hAnsi="Times New Roman" w:cs="Times New Roman"/>
                <w:b/>
                <w:color w:val="000000" w:themeColor="text1"/>
                <w:sz w:val="24"/>
                <w:szCs w:val="24"/>
              </w:rPr>
            </w:pPr>
            <w:r w:rsidRPr="00461EF6">
              <w:rPr>
                <w:rFonts w:ascii="Times New Roman" w:hAnsi="Times New Roman" w:cs="Times New Roman"/>
                <w:b/>
                <w:color w:val="000000" w:themeColor="text1"/>
                <w:sz w:val="24"/>
                <w:szCs w:val="24"/>
              </w:rPr>
              <w:t>Category</w:t>
            </w:r>
          </w:p>
        </w:tc>
        <w:tc>
          <w:tcPr>
            <w:tcW w:w="397" w:type="dxa"/>
            <w:vMerge w:val="restart"/>
            <w:tcBorders>
              <w:top w:val="single" w:sz="4" w:space="0" w:color="000000"/>
              <w:left w:val="single" w:sz="4" w:space="0" w:color="000000"/>
              <w:bottom w:val="single" w:sz="4" w:space="0" w:color="000000"/>
              <w:right w:val="single" w:sz="4" w:space="0" w:color="000000"/>
            </w:tcBorders>
          </w:tcPr>
          <w:p w:rsidR="000E4D48" w:rsidRPr="004C4F2F" w:rsidRDefault="000E4D48" w:rsidP="00461EF6">
            <w:pPr>
              <w:spacing w:line="259" w:lineRule="auto"/>
              <w:ind w:left="13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L</w:t>
            </w:r>
          </w:p>
        </w:tc>
        <w:tc>
          <w:tcPr>
            <w:tcW w:w="395" w:type="dxa"/>
            <w:vMerge w:val="restart"/>
            <w:tcBorders>
              <w:top w:val="single" w:sz="4" w:space="0" w:color="000000"/>
              <w:left w:val="single" w:sz="4" w:space="0" w:color="000000"/>
              <w:bottom w:val="single" w:sz="4" w:space="0" w:color="000000"/>
              <w:right w:val="single" w:sz="4" w:space="0" w:color="000000"/>
            </w:tcBorders>
          </w:tcPr>
          <w:p w:rsidR="000E4D48" w:rsidRPr="004C4F2F" w:rsidRDefault="000E4D48" w:rsidP="00461EF6">
            <w:pPr>
              <w:spacing w:line="259" w:lineRule="auto"/>
              <w:ind w:left="13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T</w:t>
            </w:r>
          </w:p>
        </w:tc>
        <w:tc>
          <w:tcPr>
            <w:tcW w:w="468" w:type="dxa"/>
            <w:vMerge w:val="restart"/>
            <w:tcBorders>
              <w:top w:val="single" w:sz="4" w:space="0" w:color="000000"/>
              <w:left w:val="single" w:sz="4" w:space="0" w:color="000000"/>
              <w:bottom w:val="single" w:sz="4" w:space="0" w:color="000000"/>
              <w:right w:val="single" w:sz="4" w:space="0" w:color="000000"/>
            </w:tcBorders>
          </w:tcPr>
          <w:p w:rsidR="000E4D48" w:rsidRPr="004C4F2F" w:rsidRDefault="000E4D48" w:rsidP="00461EF6">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w:t>
            </w:r>
          </w:p>
        </w:tc>
        <w:tc>
          <w:tcPr>
            <w:tcW w:w="464" w:type="dxa"/>
            <w:vMerge w:val="restart"/>
            <w:tcBorders>
              <w:top w:val="single" w:sz="4" w:space="0" w:color="000000"/>
              <w:left w:val="single" w:sz="4" w:space="0" w:color="000000"/>
              <w:bottom w:val="single" w:sz="4" w:space="0" w:color="000000"/>
              <w:right w:val="single" w:sz="4" w:space="0" w:color="000000"/>
            </w:tcBorders>
          </w:tcPr>
          <w:p w:rsidR="000E4D48" w:rsidRPr="004C4F2F" w:rsidRDefault="000E4D48" w:rsidP="00461EF6">
            <w:pPr>
              <w:spacing w:line="259" w:lineRule="auto"/>
              <w:ind w:right="12"/>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S</w:t>
            </w:r>
          </w:p>
        </w:tc>
        <w:tc>
          <w:tcPr>
            <w:tcW w:w="896" w:type="dxa"/>
            <w:vMerge w:val="restart"/>
            <w:tcBorders>
              <w:top w:val="single" w:sz="4" w:space="0" w:color="000000"/>
              <w:left w:val="single" w:sz="4" w:space="0" w:color="000000"/>
              <w:bottom w:val="single" w:sz="4" w:space="0" w:color="000000"/>
              <w:right w:val="single" w:sz="4" w:space="0" w:color="000000"/>
            </w:tcBorders>
          </w:tcPr>
          <w:p w:rsidR="000E4D48" w:rsidRPr="00461EF6" w:rsidRDefault="00461EF6" w:rsidP="00461EF6">
            <w:pPr>
              <w:spacing w:line="259" w:lineRule="auto"/>
              <w:ind w:left="126"/>
              <w:jc w:val="center"/>
              <w:rPr>
                <w:rFonts w:ascii="Times New Roman" w:hAnsi="Times New Roman" w:cs="Times New Roman"/>
                <w:b/>
                <w:color w:val="000000" w:themeColor="text1"/>
                <w:sz w:val="24"/>
                <w:szCs w:val="24"/>
              </w:rPr>
            </w:pPr>
            <w:r w:rsidRPr="00461EF6">
              <w:rPr>
                <w:rFonts w:ascii="Times New Roman" w:hAnsi="Times New Roman" w:cs="Times New Roman"/>
                <w:b/>
                <w:color w:val="000000" w:themeColor="text1"/>
                <w:sz w:val="24"/>
                <w:szCs w:val="24"/>
              </w:rPr>
              <w:t>Credits</w:t>
            </w:r>
          </w:p>
        </w:tc>
        <w:tc>
          <w:tcPr>
            <w:tcW w:w="775" w:type="dxa"/>
            <w:vMerge w:val="restart"/>
            <w:tcBorders>
              <w:top w:val="single" w:sz="4" w:space="0" w:color="000000"/>
              <w:left w:val="single" w:sz="4" w:space="0" w:color="000000"/>
              <w:bottom w:val="single" w:sz="4" w:space="0" w:color="000000"/>
              <w:right w:val="single" w:sz="4" w:space="0" w:color="000000"/>
            </w:tcBorders>
            <w:vAlign w:val="center"/>
          </w:tcPr>
          <w:p w:rsidR="000E4D48" w:rsidRPr="00461EF6" w:rsidRDefault="00461EF6" w:rsidP="00461EF6">
            <w:pPr>
              <w:spacing w:line="259" w:lineRule="auto"/>
              <w:ind w:left="121"/>
              <w:jc w:val="center"/>
              <w:rPr>
                <w:rFonts w:ascii="Times New Roman" w:hAnsi="Times New Roman" w:cs="Times New Roman"/>
                <w:b/>
                <w:color w:val="000000" w:themeColor="text1"/>
                <w:sz w:val="24"/>
                <w:szCs w:val="24"/>
              </w:rPr>
            </w:pPr>
            <w:r w:rsidRPr="00461EF6">
              <w:rPr>
                <w:rFonts w:ascii="Times New Roman" w:hAnsi="Times New Roman" w:cs="Times New Roman"/>
                <w:b/>
                <w:color w:val="000000" w:themeColor="text1"/>
                <w:sz w:val="24"/>
                <w:szCs w:val="24"/>
              </w:rPr>
              <w:t>Inst. Hours</w:t>
            </w:r>
          </w:p>
        </w:tc>
        <w:tc>
          <w:tcPr>
            <w:tcW w:w="2602" w:type="dxa"/>
            <w:gridSpan w:val="4"/>
            <w:tcBorders>
              <w:top w:val="single" w:sz="4" w:space="0" w:color="000000"/>
              <w:left w:val="single" w:sz="4" w:space="0" w:color="000000"/>
              <w:bottom w:val="single" w:sz="4" w:space="0" w:color="000000"/>
              <w:right w:val="single" w:sz="4" w:space="0" w:color="000000"/>
            </w:tcBorders>
          </w:tcPr>
          <w:p w:rsidR="000E4D48" w:rsidRPr="004C4F2F" w:rsidRDefault="000E4D48" w:rsidP="00461EF6">
            <w:pPr>
              <w:spacing w:line="259" w:lineRule="auto"/>
              <w:ind w:right="12"/>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Marks</w:t>
            </w:r>
          </w:p>
        </w:tc>
      </w:tr>
      <w:tr w:rsidR="00461EF6" w:rsidRPr="004C4F2F" w:rsidTr="003F3EB0">
        <w:trPr>
          <w:trHeight w:val="709"/>
        </w:trPr>
        <w:tc>
          <w:tcPr>
            <w:tcW w:w="0" w:type="auto"/>
            <w:gridSpan w:val="2"/>
            <w:vMerge/>
            <w:tcBorders>
              <w:top w:val="nil"/>
              <w:left w:val="single" w:sz="4" w:space="0" w:color="000000"/>
              <w:bottom w:val="single" w:sz="4" w:space="0" w:color="000000"/>
              <w:right w:val="nil"/>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0" w:type="auto"/>
            <w:vMerge/>
            <w:tcBorders>
              <w:top w:val="nil"/>
              <w:left w:val="nil"/>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1561" w:type="dxa"/>
            <w:vMerge/>
            <w:tcBorders>
              <w:top w:val="nil"/>
              <w:left w:val="single" w:sz="4" w:space="0" w:color="000000"/>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1164" w:type="dxa"/>
            <w:vMerge/>
            <w:tcBorders>
              <w:top w:val="nil"/>
              <w:left w:val="single" w:sz="4" w:space="0" w:color="000000"/>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0" w:type="auto"/>
            <w:vMerge/>
            <w:tcBorders>
              <w:top w:val="nil"/>
              <w:left w:val="single" w:sz="4" w:space="0" w:color="000000"/>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0" w:type="auto"/>
            <w:vMerge/>
            <w:tcBorders>
              <w:top w:val="nil"/>
              <w:left w:val="single" w:sz="4" w:space="0" w:color="000000"/>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0" w:type="auto"/>
            <w:vMerge/>
            <w:tcBorders>
              <w:top w:val="nil"/>
              <w:left w:val="single" w:sz="4" w:space="0" w:color="000000"/>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0" w:type="auto"/>
            <w:vMerge/>
            <w:tcBorders>
              <w:top w:val="nil"/>
              <w:left w:val="single" w:sz="4" w:space="0" w:color="000000"/>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0" w:type="auto"/>
            <w:vMerge/>
            <w:tcBorders>
              <w:top w:val="nil"/>
              <w:left w:val="single" w:sz="4" w:space="0" w:color="000000"/>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0" w:type="auto"/>
            <w:vMerge/>
            <w:tcBorders>
              <w:top w:val="nil"/>
              <w:left w:val="single" w:sz="4" w:space="0" w:color="000000"/>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669" w:type="dxa"/>
            <w:gridSpan w:val="2"/>
            <w:tcBorders>
              <w:top w:val="single" w:sz="4" w:space="0" w:color="000000"/>
              <w:left w:val="single" w:sz="4" w:space="0" w:color="000000"/>
              <w:bottom w:val="single" w:sz="4" w:space="0" w:color="000000"/>
              <w:right w:val="single" w:sz="4" w:space="0" w:color="000000"/>
            </w:tcBorders>
          </w:tcPr>
          <w:p w:rsidR="000E4D48" w:rsidRPr="004C4F2F" w:rsidRDefault="000E4D48" w:rsidP="00461EF6">
            <w:pPr>
              <w:spacing w:line="259" w:lineRule="auto"/>
              <w:ind w:left="130"/>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CIA</w:t>
            </w:r>
          </w:p>
        </w:tc>
        <w:tc>
          <w:tcPr>
            <w:tcW w:w="1117" w:type="dxa"/>
            <w:tcBorders>
              <w:top w:val="single" w:sz="4" w:space="0" w:color="000000"/>
              <w:left w:val="single" w:sz="4" w:space="0" w:color="000000"/>
              <w:bottom w:val="single" w:sz="4" w:space="0" w:color="000000"/>
              <w:right w:val="single" w:sz="4" w:space="0" w:color="000000"/>
            </w:tcBorders>
          </w:tcPr>
          <w:p w:rsidR="000E4D48" w:rsidRPr="004C4F2F" w:rsidRDefault="000E4D48" w:rsidP="00461EF6">
            <w:pPr>
              <w:spacing w:line="259" w:lineRule="auto"/>
              <w:ind w:left="129"/>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External</w:t>
            </w:r>
          </w:p>
        </w:tc>
        <w:tc>
          <w:tcPr>
            <w:tcW w:w="816" w:type="dxa"/>
            <w:tcBorders>
              <w:top w:val="single" w:sz="4" w:space="0" w:color="000000"/>
              <w:left w:val="single" w:sz="4" w:space="0" w:color="000000"/>
              <w:bottom w:val="single" w:sz="4" w:space="0" w:color="000000"/>
              <w:right w:val="single" w:sz="4" w:space="0" w:color="000000"/>
            </w:tcBorders>
          </w:tcPr>
          <w:p w:rsidR="000E4D48" w:rsidRPr="004C4F2F" w:rsidRDefault="000E4D48" w:rsidP="00461EF6">
            <w:pPr>
              <w:spacing w:line="259" w:lineRule="auto"/>
              <w:ind w:left="15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Total</w:t>
            </w:r>
          </w:p>
        </w:tc>
      </w:tr>
      <w:tr w:rsidR="00461EF6" w:rsidRPr="004C4F2F" w:rsidTr="003F3EB0">
        <w:trPr>
          <w:trHeight w:val="819"/>
        </w:trPr>
        <w:tc>
          <w:tcPr>
            <w:tcW w:w="912" w:type="dxa"/>
            <w:gridSpan w:val="2"/>
            <w:tcBorders>
              <w:top w:val="single" w:sz="4" w:space="0" w:color="000000"/>
              <w:left w:val="single" w:sz="4" w:space="0" w:color="000000"/>
              <w:bottom w:val="single" w:sz="4" w:space="0" w:color="000000"/>
              <w:right w:val="nil"/>
            </w:tcBorders>
          </w:tcPr>
          <w:p w:rsidR="000E4D48" w:rsidRPr="004C4F2F" w:rsidRDefault="000E4D48" w:rsidP="00201D75">
            <w:pPr>
              <w:spacing w:line="259" w:lineRule="auto"/>
              <w:ind w:left="211"/>
              <w:jc w:val="both"/>
              <w:rPr>
                <w:rFonts w:ascii="Times New Roman" w:hAnsi="Times New Roman" w:cs="Times New Roman"/>
                <w:color w:val="000000" w:themeColor="text1"/>
                <w:sz w:val="24"/>
                <w:szCs w:val="24"/>
              </w:rPr>
            </w:pPr>
          </w:p>
        </w:tc>
        <w:tc>
          <w:tcPr>
            <w:tcW w:w="115" w:type="dxa"/>
            <w:tcBorders>
              <w:top w:val="single" w:sz="4" w:space="0" w:color="000000"/>
              <w:left w:val="nil"/>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1561" w:type="dxa"/>
            <w:tcBorders>
              <w:top w:val="single" w:sz="4" w:space="0" w:color="000000"/>
              <w:left w:val="single" w:sz="4" w:space="0" w:color="000000"/>
              <w:bottom w:val="single" w:sz="4" w:space="0" w:color="000000"/>
              <w:right w:val="single" w:sz="4" w:space="0" w:color="000000"/>
            </w:tcBorders>
          </w:tcPr>
          <w:p w:rsidR="000E4D48" w:rsidRPr="004C4F2F" w:rsidRDefault="000E4D48" w:rsidP="00461EF6">
            <w:pPr>
              <w:spacing w:line="259" w:lineRule="auto"/>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Organization Theory</w:t>
            </w:r>
          </w:p>
        </w:tc>
        <w:tc>
          <w:tcPr>
            <w:tcW w:w="1164"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17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Core </w:t>
            </w:r>
          </w:p>
        </w:tc>
        <w:tc>
          <w:tcPr>
            <w:tcW w:w="397"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12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Y </w:t>
            </w:r>
          </w:p>
        </w:tc>
        <w:tc>
          <w:tcPr>
            <w:tcW w:w="395"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 </w:t>
            </w:r>
          </w:p>
        </w:tc>
        <w:tc>
          <w:tcPr>
            <w:tcW w:w="464"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righ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 </w:t>
            </w:r>
          </w:p>
        </w:tc>
        <w:tc>
          <w:tcPr>
            <w:tcW w:w="896" w:type="dxa"/>
            <w:tcBorders>
              <w:top w:val="single" w:sz="4" w:space="0" w:color="000000"/>
              <w:left w:val="single" w:sz="4" w:space="0" w:color="000000"/>
              <w:bottom w:val="single" w:sz="4" w:space="0" w:color="000000"/>
              <w:right w:val="single" w:sz="4" w:space="0" w:color="000000"/>
            </w:tcBorders>
          </w:tcPr>
          <w:p w:rsidR="000E4D48" w:rsidRPr="004C4F2F" w:rsidRDefault="000E4D48" w:rsidP="00461EF6">
            <w:pPr>
              <w:spacing w:line="259" w:lineRule="auto"/>
              <w:ind w:left="15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4</w:t>
            </w:r>
          </w:p>
        </w:tc>
        <w:tc>
          <w:tcPr>
            <w:tcW w:w="775" w:type="dxa"/>
            <w:tcBorders>
              <w:top w:val="single" w:sz="4" w:space="0" w:color="000000"/>
              <w:left w:val="single" w:sz="4" w:space="0" w:color="000000"/>
              <w:bottom w:val="single" w:sz="4" w:space="0" w:color="000000"/>
              <w:right w:val="single" w:sz="4" w:space="0" w:color="000000"/>
            </w:tcBorders>
          </w:tcPr>
          <w:p w:rsidR="000E4D48" w:rsidRPr="004C4F2F" w:rsidRDefault="000E4D48" w:rsidP="00461EF6">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5</w:t>
            </w:r>
          </w:p>
        </w:tc>
        <w:tc>
          <w:tcPr>
            <w:tcW w:w="669" w:type="dxa"/>
            <w:gridSpan w:val="2"/>
            <w:tcBorders>
              <w:top w:val="single" w:sz="4" w:space="0" w:color="000000"/>
              <w:left w:val="single" w:sz="4" w:space="0" w:color="000000"/>
              <w:bottom w:val="single" w:sz="4" w:space="0" w:color="000000"/>
              <w:right w:val="single" w:sz="6" w:space="0" w:color="000000"/>
            </w:tcBorders>
            <w:vAlign w:val="bottom"/>
          </w:tcPr>
          <w:p w:rsidR="000E4D48" w:rsidRDefault="00461EF6" w:rsidP="00461EF6">
            <w:pPr>
              <w:spacing w:line="259" w:lineRule="auto"/>
              <w:ind w:left="10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p w:rsidR="00461EF6" w:rsidRDefault="00461EF6" w:rsidP="00201D75">
            <w:pPr>
              <w:spacing w:line="259" w:lineRule="auto"/>
              <w:ind w:left="105"/>
              <w:jc w:val="both"/>
              <w:rPr>
                <w:rFonts w:ascii="Times New Roman" w:hAnsi="Times New Roman" w:cs="Times New Roman"/>
                <w:color w:val="000000" w:themeColor="text1"/>
                <w:sz w:val="24"/>
                <w:szCs w:val="24"/>
              </w:rPr>
            </w:pPr>
          </w:p>
          <w:p w:rsidR="00461EF6" w:rsidRPr="004C4F2F" w:rsidRDefault="00461EF6" w:rsidP="00201D75">
            <w:pPr>
              <w:spacing w:line="259" w:lineRule="auto"/>
              <w:ind w:left="105"/>
              <w:jc w:val="both"/>
              <w:rPr>
                <w:rFonts w:ascii="Times New Roman" w:hAnsi="Times New Roman" w:cs="Times New Roman"/>
                <w:color w:val="000000" w:themeColor="text1"/>
                <w:sz w:val="24"/>
                <w:szCs w:val="24"/>
              </w:rPr>
            </w:pPr>
          </w:p>
        </w:tc>
        <w:tc>
          <w:tcPr>
            <w:tcW w:w="1117" w:type="dxa"/>
            <w:tcBorders>
              <w:top w:val="single" w:sz="4" w:space="0" w:color="000000"/>
              <w:left w:val="single" w:sz="6" w:space="0" w:color="000000"/>
              <w:bottom w:val="single" w:sz="4" w:space="0" w:color="000000"/>
              <w:right w:val="single" w:sz="6" w:space="0" w:color="000000"/>
            </w:tcBorders>
          </w:tcPr>
          <w:p w:rsidR="00461EF6" w:rsidRDefault="00461EF6" w:rsidP="00201D75">
            <w:pPr>
              <w:spacing w:line="259" w:lineRule="auto"/>
              <w:ind w:left="230"/>
              <w:jc w:val="both"/>
              <w:rPr>
                <w:rFonts w:ascii="Times New Roman" w:hAnsi="Times New Roman" w:cs="Times New Roman"/>
                <w:color w:val="000000" w:themeColor="text1"/>
                <w:sz w:val="24"/>
                <w:szCs w:val="24"/>
              </w:rPr>
            </w:pPr>
          </w:p>
          <w:p w:rsidR="000E4D48" w:rsidRDefault="00461EF6" w:rsidP="00461EF6">
            <w:pPr>
              <w:spacing w:line="259" w:lineRule="auto"/>
              <w:ind w:left="23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p w:rsidR="00461EF6" w:rsidRDefault="00461EF6" w:rsidP="00201D75">
            <w:pPr>
              <w:spacing w:line="259" w:lineRule="auto"/>
              <w:ind w:left="230"/>
              <w:jc w:val="both"/>
              <w:rPr>
                <w:rFonts w:ascii="Times New Roman" w:hAnsi="Times New Roman" w:cs="Times New Roman"/>
                <w:color w:val="000000" w:themeColor="text1"/>
                <w:sz w:val="24"/>
                <w:szCs w:val="24"/>
              </w:rPr>
            </w:pPr>
          </w:p>
          <w:p w:rsidR="00461EF6" w:rsidRPr="004C4F2F" w:rsidRDefault="00461EF6" w:rsidP="00201D75">
            <w:pPr>
              <w:spacing w:line="259" w:lineRule="auto"/>
              <w:ind w:left="230"/>
              <w:jc w:val="both"/>
              <w:rPr>
                <w:rFonts w:ascii="Times New Roman" w:hAnsi="Times New Roman" w:cs="Times New Roman"/>
                <w:color w:val="000000" w:themeColor="text1"/>
                <w:sz w:val="24"/>
                <w:szCs w:val="24"/>
              </w:rPr>
            </w:pPr>
          </w:p>
        </w:tc>
        <w:tc>
          <w:tcPr>
            <w:tcW w:w="816" w:type="dxa"/>
            <w:tcBorders>
              <w:top w:val="single" w:sz="4" w:space="0" w:color="000000"/>
              <w:left w:val="single" w:sz="6" w:space="0" w:color="000000"/>
              <w:bottom w:val="single" w:sz="4" w:space="0" w:color="000000"/>
              <w:right w:val="single" w:sz="4" w:space="0" w:color="000000"/>
            </w:tcBorders>
            <w:vAlign w:val="bottom"/>
          </w:tcPr>
          <w:p w:rsidR="000E4D48" w:rsidRDefault="00461EF6" w:rsidP="00461EF6">
            <w:pPr>
              <w:spacing w:line="259" w:lineRule="auto"/>
              <w:ind w:right="11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p w:rsidR="00461EF6" w:rsidRDefault="00461EF6" w:rsidP="00461EF6">
            <w:pPr>
              <w:spacing w:line="259" w:lineRule="auto"/>
              <w:ind w:right="110"/>
              <w:jc w:val="center"/>
              <w:rPr>
                <w:rFonts w:ascii="Times New Roman" w:hAnsi="Times New Roman" w:cs="Times New Roman"/>
                <w:color w:val="000000" w:themeColor="text1"/>
                <w:sz w:val="24"/>
                <w:szCs w:val="24"/>
              </w:rPr>
            </w:pPr>
          </w:p>
          <w:p w:rsidR="00461EF6" w:rsidRPr="004C4F2F" w:rsidRDefault="00461EF6" w:rsidP="00201D75">
            <w:pPr>
              <w:spacing w:line="259" w:lineRule="auto"/>
              <w:ind w:right="110"/>
              <w:jc w:val="both"/>
              <w:rPr>
                <w:rFonts w:ascii="Times New Roman" w:hAnsi="Times New Roman" w:cs="Times New Roman"/>
                <w:color w:val="000000" w:themeColor="text1"/>
                <w:sz w:val="24"/>
                <w:szCs w:val="24"/>
              </w:rPr>
            </w:pPr>
          </w:p>
        </w:tc>
      </w:tr>
      <w:tr w:rsidR="000E4D48" w:rsidRPr="004C4F2F" w:rsidTr="003F3EB0">
        <w:trPr>
          <w:trHeight w:val="485"/>
        </w:trPr>
        <w:tc>
          <w:tcPr>
            <w:tcW w:w="912" w:type="dxa"/>
            <w:gridSpan w:val="2"/>
            <w:tcBorders>
              <w:top w:val="single" w:sz="4" w:space="0" w:color="000000"/>
              <w:left w:val="single" w:sz="4" w:space="0" w:color="000000"/>
              <w:bottom w:val="single" w:sz="4" w:space="0" w:color="000000"/>
              <w:right w:val="nil"/>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8837" w:type="dxa"/>
            <w:gridSpan w:val="13"/>
            <w:tcBorders>
              <w:top w:val="single" w:sz="4" w:space="0" w:color="000000"/>
              <w:left w:val="nil"/>
              <w:bottom w:val="single" w:sz="4" w:space="0" w:color="000000"/>
              <w:right w:val="single" w:sz="4" w:space="0" w:color="000000"/>
            </w:tcBorders>
          </w:tcPr>
          <w:p w:rsidR="000E4D48" w:rsidRPr="004C4F2F" w:rsidRDefault="003652B5" w:rsidP="006174A0">
            <w:pPr>
              <w:spacing w:line="259" w:lineRule="auto"/>
              <w:ind w:right="950"/>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Course Objectives</w:t>
            </w:r>
          </w:p>
        </w:tc>
      </w:tr>
      <w:tr w:rsidR="000E4D48" w:rsidRPr="004C4F2F" w:rsidTr="00781CAC">
        <w:trPr>
          <w:trHeight w:val="220"/>
        </w:trPr>
        <w:tc>
          <w:tcPr>
            <w:tcW w:w="912" w:type="dxa"/>
            <w:gridSpan w:val="2"/>
            <w:tcBorders>
              <w:top w:val="single" w:sz="4" w:space="0" w:color="000000"/>
              <w:left w:val="single" w:sz="4" w:space="0" w:color="000000"/>
              <w:bottom w:val="single" w:sz="4" w:space="0" w:color="000000"/>
              <w:right w:val="single" w:sz="4" w:space="0" w:color="000000"/>
            </w:tcBorders>
          </w:tcPr>
          <w:p w:rsidR="000E4D48" w:rsidRPr="00461EF6" w:rsidRDefault="000E4D48" w:rsidP="00FB7C36">
            <w:pPr>
              <w:spacing w:line="259" w:lineRule="auto"/>
              <w:jc w:val="center"/>
              <w:rPr>
                <w:rFonts w:ascii="Times New Roman" w:hAnsi="Times New Roman" w:cs="Times New Roman"/>
                <w:color w:val="000000" w:themeColor="text1"/>
                <w:sz w:val="24"/>
                <w:szCs w:val="24"/>
              </w:rPr>
            </w:pPr>
            <w:r w:rsidRPr="00461EF6">
              <w:rPr>
                <w:rFonts w:ascii="Times New Roman" w:hAnsi="Times New Roman" w:cs="Times New Roman"/>
                <w:color w:val="000000" w:themeColor="text1"/>
                <w:sz w:val="24"/>
                <w:szCs w:val="24"/>
              </w:rPr>
              <w:t>C1</w:t>
            </w:r>
          </w:p>
        </w:tc>
        <w:tc>
          <w:tcPr>
            <w:tcW w:w="8837" w:type="dxa"/>
            <w:gridSpan w:val="13"/>
            <w:tcBorders>
              <w:top w:val="single" w:sz="4" w:space="0" w:color="000000"/>
              <w:left w:val="single" w:sz="4" w:space="0" w:color="000000"/>
              <w:bottom w:val="single" w:sz="4" w:space="0" w:color="000000"/>
              <w:right w:val="single" w:sz="4" w:space="0" w:color="000000"/>
            </w:tcBorders>
          </w:tcPr>
          <w:p w:rsidR="000E4D48" w:rsidRPr="004C4F2F" w:rsidRDefault="00AD695B" w:rsidP="00201D75">
            <w:pPr>
              <w:spacing w:line="259" w:lineRule="auto"/>
              <w:ind w:left="10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 outline the </w:t>
            </w:r>
            <w:r w:rsidR="000E4D48" w:rsidRPr="004C4F2F">
              <w:rPr>
                <w:rFonts w:ascii="Times New Roman" w:hAnsi="Times New Roman" w:cs="Times New Roman"/>
                <w:color w:val="000000" w:themeColor="text1"/>
                <w:sz w:val="24"/>
                <w:szCs w:val="24"/>
              </w:rPr>
              <w:t>meaning</w:t>
            </w:r>
            <w:r w:rsidRPr="004C4F2F">
              <w:rPr>
                <w:rFonts w:ascii="Times New Roman" w:hAnsi="Times New Roman" w:cs="Times New Roman"/>
                <w:color w:val="000000" w:themeColor="text1"/>
                <w:sz w:val="24"/>
                <w:szCs w:val="24"/>
              </w:rPr>
              <w:t>, nature</w:t>
            </w:r>
            <w:r w:rsidR="000E4D48" w:rsidRPr="004C4F2F">
              <w:rPr>
                <w:rFonts w:ascii="Times New Roman" w:hAnsi="Times New Roman" w:cs="Times New Roman"/>
                <w:color w:val="000000" w:themeColor="text1"/>
                <w:sz w:val="24"/>
                <w:szCs w:val="24"/>
              </w:rPr>
              <w:t xml:space="preserve"> and scope of the </w:t>
            </w:r>
            <w:r w:rsidRPr="004C4F2F">
              <w:rPr>
                <w:rFonts w:ascii="Times New Roman" w:hAnsi="Times New Roman" w:cs="Times New Roman"/>
                <w:color w:val="000000" w:themeColor="text1"/>
                <w:sz w:val="24"/>
                <w:szCs w:val="24"/>
              </w:rPr>
              <w:t>study of Organisational Theory</w:t>
            </w:r>
          </w:p>
        </w:tc>
      </w:tr>
      <w:tr w:rsidR="000E4D48" w:rsidRPr="004C4F2F" w:rsidTr="00781CAC">
        <w:trPr>
          <w:trHeight w:val="309"/>
        </w:trPr>
        <w:tc>
          <w:tcPr>
            <w:tcW w:w="912" w:type="dxa"/>
            <w:gridSpan w:val="2"/>
            <w:tcBorders>
              <w:top w:val="single" w:sz="4" w:space="0" w:color="000000"/>
              <w:left w:val="single" w:sz="4" w:space="0" w:color="000000"/>
              <w:bottom w:val="single" w:sz="4" w:space="0" w:color="000000"/>
              <w:right w:val="single" w:sz="4" w:space="0" w:color="000000"/>
            </w:tcBorders>
          </w:tcPr>
          <w:p w:rsidR="000E4D48" w:rsidRPr="00461EF6" w:rsidRDefault="000E4D48" w:rsidP="00FB7C36">
            <w:pPr>
              <w:spacing w:line="259" w:lineRule="auto"/>
              <w:jc w:val="center"/>
              <w:rPr>
                <w:rFonts w:ascii="Times New Roman" w:hAnsi="Times New Roman" w:cs="Times New Roman"/>
                <w:color w:val="000000" w:themeColor="text1"/>
                <w:sz w:val="24"/>
                <w:szCs w:val="24"/>
              </w:rPr>
            </w:pPr>
            <w:r w:rsidRPr="00461EF6">
              <w:rPr>
                <w:rFonts w:ascii="Times New Roman" w:hAnsi="Times New Roman" w:cs="Times New Roman"/>
                <w:color w:val="000000" w:themeColor="text1"/>
                <w:sz w:val="24"/>
                <w:szCs w:val="24"/>
              </w:rPr>
              <w:t>C2</w:t>
            </w:r>
          </w:p>
        </w:tc>
        <w:tc>
          <w:tcPr>
            <w:tcW w:w="8837" w:type="dxa"/>
            <w:gridSpan w:val="13"/>
            <w:tcBorders>
              <w:top w:val="single" w:sz="4" w:space="0" w:color="000000"/>
              <w:left w:val="single" w:sz="4" w:space="0" w:color="000000"/>
              <w:bottom w:val="single" w:sz="4" w:space="0" w:color="000000"/>
              <w:right w:val="single" w:sz="4" w:space="0" w:color="000000"/>
            </w:tcBorders>
          </w:tcPr>
          <w:p w:rsidR="000E4D48" w:rsidRPr="004C4F2F" w:rsidRDefault="005A1115" w:rsidP="00201D75">
            <w:pPr>
              <w:spacing w:line="259" w:lineRule="auto"/>
              <w:ind w:left="10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 distinguish </w:t>
            </w:r>
            <w:r w:rsidR="000E4D48" w:rsidRPr="004C4F2F">
              <w:rPr>
                <w:rFonts w:ascii="Times New Roman" w:hAnsi="Times New Roman" w:cs="Times New Roman"/>
                <w:color w:val="000000" w:themeColor="text1"/>
                <w:sz w:val="24"/>
                <w:szCs w:val="24"/>
              </w:rPr>
              <w:t xml:space="preserve">the </w:t>
            </w:r>
            <w:r w:rsidRPr="004C4F2F">
              <w:rPr>
                <w:rFonts w:ascii="Times New Roman" w:hAnsi="Times New Roman" w:cs="Times New Roman"/>
                <w:color w:val="000000" w:themeColor="text1"/>
                <w:sz w:val="24"/>
                <w:szCs w:val="24"/>
              </w:rPr>
              <w:t xml:space="preserve">background of evolution of various theories of organization </w:t>
            </w:r>
          </w:p>
        </w:tc>
      </w:tr>
      <w:tr w:rsidR="000E4D48" w:rsidRPr="004C4F2F" w:rsidTr="00781CAC">
        <w:trPr>
          <w:trHeight w:val="271"/>
        </w:trPr>
        <w:tc>
          <w:tcPr>
            <w:tcW w:w="912" w:type="dxa"/>
            <w:gridSpan w:val="2"/>
            <w:tcBorders>
              <w:top w:val="single" w:sz="4" w:space="0" w:color="000000"/>
              <w:left w:val="single" w:sz="4" w:space="0" w:color="000000"/>
              <w:bottom w:val="single" w:sz="4" w:space="0" w:color="000000"/>
              <w:right w:val="single" w:sz="4" w:space="0" w:color="000000"/>
            </w:tcBorders>
          </w:tcPr>
          <w:p w:rsidR="000E4D48" w:rsidRPr="00461EF6" w:rsidRDefault="000E4D48" w:rsidP="00FB7C36">
            <w:pPr>
              <w:spacing w:line="259" w:lineRule="auto"/>
              <w:jc w:val="center"/>
              <w:rPr>
                <w:rFonts w:ascii="Times New Roman" w:hAnsi="Times New Roman" w:cs="Times New Roman"/>
                <w:color w:val="000000" w:themeColor="text1"/>
                <w:sz w:val="24"/>
                <w:szCs w:val="24"/>
              </w:rPr>
            </w:pPr>
            <w:r w:rsidRPr="00461EF6">
              <w:rPr>
                <w:rFonts w:ascii="Times New Roman" w:hAnsi="Times New Roman" w:cs="Times New Roman"/>
                <w:color w:val="000000" w:themeColor="text1"/>
                <w:sz w:val="24"/>
                <w:szCs w:val="24"/>
              </w:rPr>
              <w:t>C3</w:t>
            </w:r>
          </w:p>
        </w:tc>
        <w:tc>
          <w:tcPr>
            <w:tcW w:w="8837" w:type="dxa"/>
            <w:gridSpan w:val="13"/>
            <w:tcBorders>
              <w:top w:val="single" w:sz="4" w:space="0" w:color="000000"/>
              <w:left w:val="single" w:sz="4" w:space="0" w:color="000000"/>
              <w:bottom w:val="single" w:sz="4" w:space="0" w:color="000000"/>
              <w:right w:val="single" w:sz="4" w:space="0" w:color="000000"/>
            </w:tcBorders>
          </w:tcPr>
          <w:p w:rsidR="000E4D48" w:rsidRPr="004C4F2F" w:rsidRDefault="00AE7760" w:rsidP="00201D75">
            <w:pPr>
              <w:spacing w:line="259" w:lineRule="auto"/>
              <w:ind w:left="10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To elaborate on the emerging trends in forms of organization in the digital era</w:t>
            </w:r>
          </w:p>
        </w:tc>
      </w:tr>
      <w:tr w:rsidR="000E4D48" w:rsidRPr="004C4F2F" w:rsidTr="00781CAC">
        <w:trPr>
          <w:trHeight w:val="361"/>
        </w:trPr>
        <w:tc>
          <w:tcPr>
            <w:tcW w:w="912" w:type="dxa"/>
            <w:gridSpan w:val="2"/>
            <w:tcBorders>
              <w:top w:val="single" w:sz="4" w:space="0" w:color="000000"/>
              <w:left w:val="single" w:sz="4" w:space="0" w:color="000000"/>
              <w:bottom w:val="single" w:sz="4" w:space="0" w:color="000000"/>
              <w:right w:val="single" w:sz="4" w:space="0" w:color="000000"/>
            </w:tcBorders>
          </w:tcPr>
          <w:p w:rsidR="000E4D48" w:rsidRPr="00461EF6" w:rsidRDefault="000E4D48" w:rsidP="00FB7C36">
            <w:pPr>
              <w:spacing w:line="259" w:lineRule="auto"/>
              <w:jc w:val="center"/>
              <w:rPr>
                <w:rFonts w:ascii="Times New Roman" w:hAnsi="Times New Roman" w:cs="Times New Roman"/>
                <w:color w:val="000000" w:themeColor="text1"/>
                <w:sz w:val="24"/>
                <w:szCs w:val="24"/>
              </w:rPr>
            </w:pPr>
            <w:r w:rsidRPr="00461EF6">
              <w:rPr>
                <w:rFonts w:ascii="Times New Roman" w:hAnsi="Times New Roman" w:cs="Times New Roman"/>
                <w:color w:val="000000" w:themeColor="text1"/>
                <w:sz w:val="24"/>
                <w:szCs w:val="24"/>
              </w:rPr>
              <w:t>C4</w:t>
            </w:r>
          </w:p>
        </w:tc>
        <w:tc>
          <w:tcPr>
            <w:tcW w:w="8837" w:type="dxa"/>
            <w:gridSpan w:val="13"/>
            <w:tcBorders>
              <w:top w:val="single" w:sz="4" w:space="0" w:color="000000"/>
              <w:left w:val="single" w:sz="4" w:space="0" w:color="000000"/>
              <w:bottom w:val="single" w:sz="4" w:space="0" w:color="000000"/>
              <w:right w:val="single" w:sz="4" w:space="0" w:color="000000"/>
            </w:tcBorders>
          </w:tcPr>
          <w:p w:rsidR="000E4D48" w:rsidRPr="004C4F2F" w:rsidRDefault="00AE7760" w:rsidP="00201D75">
            <w:pPr>
              <w:spacing w:line="259" w:lineRule="auto"/>
              <w:ind w:left="10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 infer how the behavioural pattern impacts the growth of organization </w:t>
            </w:r>
          </w:p>
        </w:tc>
      </w:tr>
      <w:tr w:rsidR="000E4D48" w:rsidRPr="004C4F2F" w:rsidTr="00781CAC">
        <w:trPr>
          <w:trHeight w:val="253"/>
        </w:trPr>
        <w:tc>
          <w:tcPr>
            <w:tcW w:w="912" w:type="dxa"/>
            <w:gridSpan w:val="2"/>
            <w:tcBorders>
              <w:top w:val="single" w:sz="4" w:space="0" w:color="000000"/>
              <w:left w:val="single" w:sz="4" w:space="0" w:color="000000"/>
              <w:bottom w:val="single" w:sz="4" w:space="0" w:color="000000"/>
              <w:right w:val="single" w:sz="4" w:space="0" w:color="000000"/>
            </w:tcBorders>
          </w:tcPr>
          <w:p w:rsidR="000E4D48" w:rsidRPr="00461EF6" w:rsidRDefault="000E4D48" w:rsidP="00FB7C36">
            <w:pPr>
              <w:spacing w:line="259" w:lineRule="auto"/>
              <w:jc w:val="center"/>
              <w:rPr>
                <w:rFonts w:ascii="Times New Roman" w:hAnsi="Times New Roman" w:cs="Times New Roman"/>
                <w:color w:val="000000" w:themeColor="text1"/>
                <w:sz w:val="24"/>
                <w:szCs w:val="24"/>
              </w:rPr>
            </w:pPr>
            <w:r w:rsidRPr="00461EF6">
              <w:rPr>
                <w:rFonts w:ascii="Times New Roman" w:hAnsi="Times New Roman" w:cs="Times New Roman"/>
                <w:color w:val="000000" w:themeColor="text1"/>
                <w:sz w:val="24"/>
                <w:szCs w:val="24"/>
              </w:rPr>
              <w:t>C5</w:t>
            </w:r>
          </w:p>
        </w:tc>
        <w:tc>
          <w:tcPr>
            <w:tcW w:w="8837" w:type="dxa"/>
            <w:gridSpan w:val="13"/>
            <w:tcBorders>
              <w:top w:val="single" w:sz="4" w:space="0" w:color="000000"/>
              <w:left w:val="single" w:sz="4" w:space="0" w:color="000000"/>
              <w:bottom w:val="single" w:sz="4" w:space="0" w:color="000000"/>
              <w:right w:val="single" w:sz="4" w:space="0" w:color="000000"/>
            </w:tcBorders>
          </w:tcPr>
          <w:p w:rsidR="000E4D48" w:rsidRPr="004C4F2F" w:rsidRDefault="00AE7760" w:rsidP="00201D75">
            <w:pPr>
              <w:spacing w:line="259" w:lineRule="auto"/>
              <w:ind w:left="10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 compile the pertinent contributions of organizational theorists </w:t>
            </w:r>
          </w:p>
        </w:tc>
      </w:tr>
      <w:tr w:rsidR="000E4D48" w:rsidRPr="004C4F2F" w:rsidTr="003F3EB0">
        <w:trPr>
          <w:trHeight w:val="485"/>
        </w:trPr>
        <w:tc>
          <w:tcPr>
            <w:tcW w:w="912" w:type="dxa"/>
            <w:gridSpan w:val="2"/>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17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UNIT </w:t>
            </w:r>
          </w:p>
        </w:tc>
        <w:tc>
          <w:tcPr>
            <w:tcW w:w="6710" w:type="dxa"/>
            <w:gridSpan w:val="10"/>
            <w:tcBorders>
              <w:top w:val="single" w:sz="4" w:space="0" w:color="000000"/>
              <w:left w:val="single" w:sz="4" w:space="0" w:color="000000"/>
              <w:bottom w:val="single" w:sz="4" w:space="0" w:color="000000"/>
              <w:right w:val="single" w:sz="4" w:space="0" w:color="000000"/>
            </w:tcBorders>
          </w:tcPr>
          <w:p w:rsidR="000E4D48" w:rsidRPr="004C4F2F" w:rsidRDefault="00461EF6" w:rsidP="00461EF6">
            <w:pPr>
              <w:spacing w:line="259" w:lineRule="auto"/>
              <w:ind w:right="12"/>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Content</w:t>
            </w:r>
          </w:p>
        </w:tc>
        <w:tc>
          <w:tcPr>
            <w:tcW w:w="2127" w:type="dxa"/>
            <w:gridSpan w:val="3"/>
            <w:tcBorders>
              <w:top w:val="single" w:sz="4" w:space="0" w:color="000000"/>
              <w:left w:val="single" w:sz="4" w:space="0" w:color="000000"/>
              <w:bottom w:val="single" w:sz="4" w:space="0" w:color="000000"/>
              <w:right w:val="single" w:sz="4" w:space="0" w:color="000000"/>
            </w:tcBorders>
          </w:tcPr>
          <w:p w:rsidR="000E4D48" w:rsidRPr="004C4F2F" w:rsidRDefault="000E4D48" w:rsidP="00062A1D">
            <w:pPr>
              <w:spacing w:line="259" w:lineRule="auto"/>
              <w:ind w:left="2"/>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No.</w:t>
            </w:r>
            <w:r w:rsidR="00062A1D">
              <w:rPr>
                <w:rFonts w:ascii="Times New Roman" w:hAnsi="Times New Roman" w:cs="Times New Roman"/>
                <w:b/>
                <w:color w:val="000000" w:themeColor="text1"/>
                <w:sz w:val="24"/>
                <w:szCs w:val="24"/>
              </w:rPr>
              <w:t xml:space="preserve"> </w:t>
            </w:r>
            <w:r w:rsidRPr="004C4F2F">
              <w:rPr>
                <w:rFonts w:ascii="Times New Roman" w:hAnsi="Times New Roman" w:cs="Times New Roman"/>
                <w:b/>
                <w:color w:val="000000" w:themeColor="text1"/>
                <w:sz w:val="24"/>
                <w:szCs w:val="24"/>
              </w:rPr>
              <w:t>of Hours</w:t>
            </w:r>
          </w:p>
        </w:tc>
      </w:tr>
      <w:tr w:rsidR="000E4D48" w:rsidRPr="004C4F2F" w:rsidTr="003F3EB0">
        <w:trPr>
          <w:trHeight w:val="701"/>
        </w:trPr>
        <w:tc>
          <w:tcPr>
            <w:tcW w:w="912" w:type="dxa"/>
            <w:gridSpan w:val="2"/>
            <w:tcBorders>
              <w:top w:val="single" w:sz="4" w:space="0" w:color="000000"/>
              <w:left w:val="single" w:sz="4" w:space="0" w:color="000000"/>
              <w:bottom w:val="single" w:sz="4" w:space="0" w:color="000000"/>
              <w:right w:val="single" w:sz="4" w:space="0" w:color="000000"/>
            </w:tcBorders>
          </w:tcPr>
          <w:p w:rsidR="000E4D48" w:rsidRPr="003F3EB0" w:rsidRDefault="000E4D48" w:rsidP="00303566">
            <w:pPr>
              <w:spacing w:line="259" w:lineRule="auto"/>
              <w:ind w:right="6"/>
              <w:jc w:val="center"/>
              <w:rPr>
                <w:rFonts w:ascii="Times New Roman" w:hAnsi="Times New Roman" w:cs="Times New Roman"/>
                <w:color w:val="000000" w:themeColor="text1"/>
                <w:sz w:val="24"/>
                <w:szCs w:val="24"/>
              </w:rPr>
            </w:pPr>
            <w:r w:rsidRPr="003F3EB0">
              <w:rPr>
                <w:rFonts w:ascii="Times New Roman" w:hAnsi="Times New Roman" w:cs="Times New Roman"/>
                <w:color w:val="000000" w:themeColor="text1"/>
                <w:sz w:val="24"/>
                <w:szCs w:val="24"/>
              </w:rPr>
              <w:t>I</w:t>
            </w:r>
          </w:p>
        </w:tc>
        <w:tc>
          <w:tcPr>
            <w:tcW w:w="6710" w:type="dxa"/>
            <w:gridSpan w:val="10"/>
            <w:tcBorders>
              <w:top w:val="single" w:sz="4" w:space="0" w:color="000000"/>
              <w:left w:val="single" w:sz="4" w:space="0" w:color="000000"/>
              <w:bottom w:val="single" w:sz="4" w:space="0" w:color="000000"/>
              <w:right w:val="single" w:sz="4" w:space="0" w:color="000000"/>
            </w:tcBorders>
          </w:tcPr>
          <w:p w:rsidR="000E4D48" w:rsidRPr="004C4F2F" w:rsidRDefault="0088604C"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Meaning, Nature and Scope and Importance of Organization – Types of Organization –Basic Principles of Organization – Theories of Organisation</w:t>
            </w:r>
          </w:p>
        </w:tc>
        <w:tc>
          <w:tcPr>
            <w:tcW w:w="2127" w:type="dxa"/>
            <w:gridSpan w:val="3"/>
            <w:tcBorders>
              <w:top w:val="single" w:sz="4" w:space="0" w:color="000000"/>
              <w:left w:val="single" w:sz="4" w:space="0" w:color="000000"/>
              <w:bottom w:val="single" w:sz="4" w:space="0" w:color="000000"/>
              <w:right w:val="single" w:sz="4" w:space="0" w:color="000000"/>
            </w:tcBorders>
          </w:tcPr>
          <w:p w:rsidR="000E4D48" w:rsidRPr="004C4F2F" w:rsidRDefault="000E4D48" w:rsidP="00303566">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5</w:t>
            </w:r>
          </w:p>
        </w:tc>
      </w:tr>
      <w:tr w:rsidR="000E4D48" w:rsidRPr="004C4F2F" w:rsidTr="003F3EB0">
        <w:trPr>
          <w:trHeight w:val="915"/>
        </w:trPr>
        <w:tc>
          <w:tcPr>
            <w:tcW w:w="912" w:type="dxa"/>
            <w:gridSpan w:val="2"/>
            <w:tcBorders>
              <w:top w:val="single" w:sz="4" w:space="0" w:color="000000"/>
              <w:left w:val="single" w:sz="4" w:space="0" w:color="000000"/>
              <w:bottom w:val="single" w:sz="4" w:space="0" w:color="000000"/>
              <w:right w:val="single" w:sz="4" w:space="0" w:color="000000"/>
            </w:tcBorders>
          </w:tcPr>
          <w:p w:rsidR="000E4D48" w:rsidRPr="003F3EB0" w:rsidRDefault="000E4D48" w:rsidP="00303566">
            <w:pPr>
              <w:spacing w:line="259" w:lineRule="auto"/>
              <w:ind w:right="1"/>
              <w:jc w:val="center"/>
              <w:rPr>
                <w:rFonts w:ascii="Times New Roman" w:hAnsi="Times New Roman" w:cs="Times New Roman"/>
                <w:color w:val="000000" w:themeColor="text1"/>
                <w:sz w:val="24"/>
                <w:szCs w:val="24"/>
              </w:rPr>
            </w:pPr>
            <w:r w:rsidRPr="003F3EB0">
              <w:rPr>
                <w:rFonts w:ascii="Times New Roman" w:hAnsi="Times New Roman" w:cs="Times New Roman"/>
                <w:color w:val="000000" w:themeColor="text1"/>
                <w:sz w:val="24"/>
                <w:szCs w:val="24"/>
              </w:rPr>
              <w:t>II</w:t>
            </w:r>
          </w:p>
        </w:tc>
        <w:tc>
          <w:tcPr>
            <w:tcW w:w="6710" w:type="dxa"/>
            <w:gridSpan w:val="10"/>
            <w:tcBorders>
              <w:top w:val="single" w:sz="4" w:space="0" w:color="000000"/>
              <w:left w:val="single" w:sz="4" w:space="0" w:color="000000"/>
              <w:bottom w:val="single" w:sz="4" w:space="0" w:color="000000"/>
              <w:right w:val="single" w:sz="4" w:space="0" w:color="000000"/>
            </w:tcBorders>
          </w:tcPr>
          <w:p w:rsidR="000E4D48" w:rsidRPr="004C4F2F" w:rsidRDefault="000E4D48" w:rsidP="003F3EB0">
            <w:pPr>
              <w:spacing w:line="259" w:lineRule="auto"/>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Classical or Traditional Theory -  Human Relations or Neo-Classical Theory - Decision-Making Theory - Systems Approach - Weber’s Ideal of Bureaucracy - Modern Theory. </w:t>
            </w:r>
          </w:p>
        </w:tc>
        <w:tc>
          <w:tcPr>
            <w:tcW w:w="2127" w:type="dxa"/>
            <w:gridSpan w:val="3"/>
            <w:tcBorders>
              <w:top w:val="single" w:sz="4" w:space="0" w:color="000000"/>
              <w:left w:val="single" w:sz="4" w:space="0" w:color="000000"/>
              <w:bottom w:val="single" w:sz="4" w:space="0" w:color="000000"/>
              <w:right w:val="single" w:sz="4" w:space="0" w:color="000000"/>
            </w:tcBorders>
          </w:tcPr>
          <w:p w:rsidR="000E4D48" w:rsidRPr="004C4F2F" w:rsidRDefault="000E4D48" w:rsidP="00303566">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5</w:t>
            </w:r>
          </w:p>
        </w:tc>
      </w:tr>
      <w:tr w:rsidR="000E4D48" w:rsidRPr="004C4F2F" w:rsidTr="003F3EB0">
        <w:trPr>
          <w:trHeight w:val="835"/>
        </w:trPr>
        <w:tc>
          <w:tcPr>
            <w:tcW w:w="912" w:type="dxa"/>
            <w:gridSpan w:val="2"/>
            <w:tcBorders>
              <w:top w:val="single" w:sz="4" w:space="0" w:color="000000"/>
              <w:left w:val="single" w:sz="4" w:space="0" w:color="000000"/>
              <w:bottom w:val="single" w:sz="4" w:space="0" w:color="000000"/>
              <w:right w:val="single" w:sz="4" w:space="0" w:color="000000"/>
            </w:tcBorders>
          </w:tcPr>
          <w:p w:rsidR="000E4D48" w:rsidRPr="003F3EB0" w:rsidRDefault="000E4D48" w:rsidP="00303566">
            <w:pPr>
              <w:spacing w:line="259" w:lineRule="auto"/>
              <w:ind w:left="4"/>
              <w:jc w:val="center"/>
              <w:rPr>
                <w:rFonts w:ascii="Times New Roman" w:hAnsi="Times New Roman" w:cs="Times New Roman"/>
                <w:color w:val="000000" w:themeColor="text1"/>
                <w:sz w:val="24"/>
                <w:szCs w:val="24"/>
              </w:rPr>
            </w:pPr>
            <w:r w:rsidRPr="003F3EB0">
              <w:rPr>
                <w:rFonts w:ascii="Times New Roman" w:hAnsi="Times New Roman" w:cs="Times New Roman"/>
                <w:color w:val="000000" w:themeColor="text1"/>
                <w:sz w:val="24"/>
                <w:szCs w:val="24"/>
              </w:rPr>
              <w:t>III</w:t>
            </w:r>
          </w:p>
        </w:tc>
        <w:tc>
          <w:tcPr>
            <w:tcW w:w="6710" w:type="dxa"/>
            <w:gridSpan w:val="10"/>
            <w:tcBorders>
              <w:top w:val="single" w:sz="4" w:space="0" w:color="000000"/>
              <w:left w:val="single" w:sz="4" w:space="0" w:color="000000"/>
              <w:bottom w:val="single" w:sz="4" w:space="0" w:color="000000"/>
              <w:right w:val="single" w:sz="4" w:space="0" w:color="000000"/>
            </w:tcBorders>
          </w:tcPr>
          <w:p w:rsidR="000E4D48" w:rsidRPr="004C4F2F" w:rsidRDefault="002C6655"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Process of Organization- Leadership, Meaning, Styles, Qualities, Types, Theories Organisational Communications-Meaning, Importance, Process, Barriers, Principles of Effective Communication</w:t>
            </w:r>
          </w:p>
        </w:tc>
        <w:tc>
          <w:tcPr>
            <w:tcW w:w="2127" w:type="dxa"/>
            <w:gridSpan w:val="3"/>
            <w:tcBorders>
              <w:top w:val="single" w:sz="4" w:space="0" w:color="000000"/>
              <w:left w:val="single" w:sz="4" w:space="0" w:color="000000"/>
              <w:bottom w:val="single" w:sz="4" w:space="0" w:color="000000"/>
              <w:right w:val="single" w:sz="4" w:space="0" w:color="000000"/>
            </w:tcBorders>
          </w:tcPr>
          <w:p w:rsidR="000E4D48" w:rsidRPr="004C4F2F" w:rsidRDefault="000E4D48" w:rsidP="00303566">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5</w:t>
            </w:r>
          </w:p>
        </w:tc>
      </w:tr>
      <w:tr w:rsidR="000E4D48" w:rsidRPr="004C4F2F" w:rsidTr="003F3EB0">
        <w:trPr>
          <w:trHeight w:val="961"/>
        </w:trPr>
        <w:tc>
          <w:tcPr>
            <w:tcW w:w="912" w:type="dxa"/>
            <w:gridSpan w:val="2"/>
            <w:tcBorders>
              <w:top w:val="single" w:sz="4" w:space="0" w:color="000000"/>
              <w:left w:val="single" w:sz="4" w:space="0" w:color="000000"/>
              <w:bottom w:val="single" w:sz="4" w:space="0" w:color="000000"/>
              <w:right w:val="single" w:sz="4" w:space="0" w:color="000000"/>
            </w:tcBorders>
          </w:tcPr>
          <w:p w:rsidR="000E4D48" w:rsidRPr="003F3EB0" w:rsidRDefault="000E4D48" w:rsidP="00303566">
            <w:pPr>
              <w:spacing w:line="259" w:lineRule="auto"/>
              <w:ind w:right="1"/>
              <w:jc w:val="center"/>
              <w:rPr>
                <w:rFonts w:ascii="Times New Roman" w:hAnsi="Times New Roman" w:cs="Times New Roman"/>
                <w:color w:val="000000" w:themeColor="text1"/>
                <w:sz w:val="24"/>
                <w:szCs w:val="24"/>
              </w:rPr>
            </w:pPr>
            <w:r w:rsidRPr="003F3EB0">
              <w:rPr>
                <w:rFonts w:ascii="Times New Roman" w:hAnsi="Times New Roman" w:cs="Times New Roman"/>
                <w:color w:val="000000" w:themeColor="text1"/>
                <w:sz w:val="24"/>
                <w:szCs w:val="24"/>
              </w:rPr>
              <w:lastRenderedPageBreak/>
              <w:t>IV</w:t>
            </w:r>
          </w:p>
        </w:tc>
        <w:tc>
          <w:tcPr>
            <w:tcW w:w="6710" w:type="dxa"/>
            <w:gridSpan w:val="10"/>
            <w:tcBorders>
              <w:top w:val="single" w:sz="4" w:space="0" w:color="000000"/>
              <w:left w:val="single" w:sz="4" w:space="0" w:color="000000"/>
              <w:bottom w:val="single" w:sz="4" w:space="0" w:color="000000"/>
              <w:right w:val="single" w:sz="4" w:space="0" w:color="000000"/>
            </w:tcBorders>
          </w:tcPr>
          <w:p w:rsidR="002C6655" w:rsidRPr="004C4F2F" w:rsidRDefault="002C6655"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Issues of Organization</w:t>
            </w:r>
            <w:r w:rsidR="003F3EB0">
              <w:rPr>
                <w:rFonts w:ascii="Times New Roman" w:hAnsi="Times New Roman" w:cs="Times New Roman"/>
                <w:color w:val="000000" w:themeColor="text1"/>
                <w:sz w:val="24"/>
                <w:szCs w:val="24"/>
              </w:rPr>
              <w:t>al</w:t>
            </w:r>
            <w:r w:rsidRPr="004C4F2F">
              <w:rPr>
                <w:rFonts w:ascii="Times New Roman" w:hAnsi="Times New Roman" w:cs="Times New Roman"/>
                <w:color w:val="000000" w:themeColor="text1"/>
                <w:sz w:val="24"/>
                <w:szCs w:val="24"/>
              </w:rPr>
              <w:t xml:space="preserve"> Behaviour Organization Conflict Organization Effectiveness Organizational Culture- Meaning, Significance-Organisational Climate, Organization Counselling</w:t>
            </w:r>
          </w:p>
          <w:p w:rsidR="000E4D48" w:rsidRPr="004C4F2F" w:rsidRDefault="002C6655"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Organization Dynamics - Organisational Change, Meaning, Nature, Organisational Development-Meaning and Interventions</w:t>
            </w:r>
          </w:p>
        </w:tc>
        <w:tc>
          <w:tcPr>
            <w:tcW w:w="2127" w:type="dxa"/>
            <w:gridSpan w:val="3"/>
            <w:tcBorders>
              <w:top w:val="single" w:sz="4" w:space="0" w:color="000000"/>
              <w:left w:val="single" w:sz="4" w:space="0" w:color="000000"/>
              <w:bottom w:val="single" w:sz="4" w:space="0" w:color="000000"/>
              <w:right w:val="single" w:sz="4" w:space="0" w:color="000000"/>
            </w:tcBorders>
          </w:tcPr>
          <w:p w:rsidR="000E4D48" w:rsidRPr="004C4F2F" w:rsidRDefault="000E4D48" w:rsidP="00303566">
            <w:pPr>
              <w:spacing w:after="175" w:line="259" w:lineRule="auto"/>
              <w:ind w:left="60"/>
              <w:jc w:val="center"/>
              <w:rPr>
                <w:rFonts w:ascii="Times New Roman" w:hAnsi="Times New Roman" w:cs="Times New Roman"/>
                <w:color w:val="000000" w:themeColor="text1"/>
                <w:sz w:val="24"/>
                <w:szCs w:val="24"/>
              </w:rPr>
            </w:pPr>
          </w:p>
          <w:p w:rsidR="000E4D48" w:rsidRPr="004C4F2F" w:rsidRDefault="000E4D48" w:rsidP="00303566">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5</w:t>
            </w:r>
          </w:p>
        </w:tc>
      </w:tr>
      <w:tr w:rsidR="000E4D48" w:rsidRPr="004C4F2F" w:rsidTr="003F3EB0">
        <w:trPr>
          <w:trHeight w:val="1116"/>
        </w:trPr>
        <w:tc>
          <w:tcPr>
            <w:tcW w:w="912" w:type="dxa"/>
            <w:gridSpan w:val="2"/>
            <w:tcBorders>
              <w:top w:val="single" w:sz="4" w:space="0" w:color="000000"/>
              <w:left w:val="single" w:sz="4" w:space="0" w:color="000000"/>
              <w:bottom w:val="single" w:sz="4" w:space="0" w:color="000000"/>
              <w:right w:val="single" w:sz="4" w:space="0" w:color="000000"/>
            </w:tcBorders>
          </w:tcPr>
          <w:p w:rsidR="000E4D48" w:rsidRPr="003F3EB0" w:rsidRDefault="000E4D48" w:rsidP="00C06916">
            <w:pPr>
              <w:spacing w:line="259" w:lineRule="auto"/>
              <w:ind w:right="6"/>
              <w:jc w:val="center"/>
              <w:rPr>
                <w:rFonts w:ascii="Times New Roman" w:hAnsi="Times New Roman" w:cs="Times New Roman"/>
                <w:color w:val="000000" w:themeColor="text1"/>
                <w:sz w:val="24"/>
                <w:szCs w:val="24"/>
              </w:rPr>
            </w:pPr>
            <w:r w:rsidRPr="003F3EB0">
              <w:rPr>
                <w:rFonts w:ascii="Times New Roman" w:hAnsi="Times New Roman" w:cs="Times New Roman"/>
                <w:color w:val="000000" w:themeColor="text1"/>
                <w:sz w:val="24"/>
                <w:szCs w:val="24"/>
              </w:rPr>
              <w:t>V</w:t>
            </w:r>
          </w:p>
        </w:tc>
        <w:tc>
          <w:tcPr>
            <w:tcW w:w="6710" w:type="dxa"/>
            <w:gridSpan w:val="10"/>
            <w:tcBorders>
              <w:top w:val="single" w:sz="4" w:space="0" w:color="000000"/>
              <w:left w:val="single" w:sz="4" w:space="0" w:color="000000"/>
              <w:bottom w:val="single" w:sz="4" w:space="0" w:color="000000"/>
              <w:right w:val="single" w:sz="4" w:space="0" w:color="000000"/>
            </w:tcBorders>
          </w:tcPr>
          <w:p w:rsidR="003F3EB0" w:rsidRDefault="002C6655"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Ethics, Concept of Organizational Culture- Types of culture – Creating and Sustaining Culture</w:t>
            </w:r>
          </w:p>
          <w:p w:rsidR="000E4D48" w:rsidRPr="004C4F2F" w:rsidRDefault="002C6655"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Organisat</w:t>
            </w:r>
            <w:r w:rsidR="003F3EB0">
              <w:rPr>
                <w:rFonts w:ascii="Times New Roman" w:hAnsi="Times New Roman" w:cs="Times New Roman"/>
                <w:color w:val="000000" w:themeColor="text1"/>
                <w:sz w:val="24"/>
                <w:szCs w:val="24"/>
              </w:rPr>
              <w:t>ional Behaviour and Development -</w:t>
            </w:r>
            <w:r w:rsidRPr="004C4F2F">
              <w:rPr>
                <w:rFonts w:ascii="Times New Roman" w:hAnsi="Times New Roman" w:cs="Times New Roman"/>
                <w:color w:val="000000" w:themeColor="text1"/>
                <w:sz w:val="24"/>
                <w:szCs w:val="24"/>
              </w:rPr>
              <w:t xml:space="preserve"> Intellectual Capital - E-commerce, Virtual Organizations, Life-long learning - Ethical Behaviour, Social Responsibility, Global Dimensions, Development Interventions today</w:t>
            </w:r>
          </w:p>
        </w:tc>
        <w:tc>
          <w:tcPr>
            <w:tcW w:w="2127" w:type="dxa"/>
            <w:gridSpan w:val="3"/>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after="180" w:line="259" w:lineRule="auto"/>
              <w:ind w:left="60"/>
              <w:jc w:val="both"/>
              <w:rPr>
                <w:rFonts w:ascii="Times New Roman" w:hAnsi="Times New Roman" w:cs="Times New Roman"/>
                <w:color w:val="000000" w:themeColor="text1"/>
                <w:sz w:val="24"/>
                <w:szCs w:val="24"/>
              </w:rPr>
            </w:pPr>
          </w:p>
          <w:p w:rsidR="000E4D48" w:rsidRPr="004C4F2F" w:rsidRDefault="000E4D48" w:rsidP="00C06916">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5</w:t>
            </w:r>
          </w:p>
        </w:tc>
      </w:tr>
      <w:tr w:rsidR="000E4D48" w:rsidRPr="004C4F2F" w:rsidTr="00781CAC">
        <w:trPr>
          <w:trHeight w:val="485"/>
        </w:trPr>
        <w:tc>
          <w:tcPr>
            <w:tcW w:w="912" w:type="dxa"/>
            <w:gridSpan w:val="2"/>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61"/>
              <w:jc w:val="both"/>
              <w:rPr>
                <w:rFonts w:ascii="Times New Roman" w:hAnsi="Times New Roman" w:cs="Times New Roman"/>
                <w:color w:val="000000" w:themeColor="text1"/>
                <w:sz w:val="24"/>
                <w:szCs w:val="24"/>
              </w:rPr>
            </w:pPr>
          </w:p>
        </w:tc>
        <w:tc>
          <w:tcPr>
            <w:tcW w:w="6710" w:type="dxa"/>
            <w:gridSpan w:val="10"/>
            <w:tcBorders>
              <w:top w:val="single" w:sz="4" w:space="0" w:color="000000"/>
              <w:left w:val="single" w:sz="4" w:space="0" w:color="000000"/>
              <w:bottom w:val="single" w:sz="4" w:space="0" w:color="000000"/>
              <w:right w:val="single" w:sz="4" w:space="0" w:color="000000"/>
            </w:tcBorders>
          </w:tcPr>
          <w:p w:rsidR="000E4D48" w:rsidRPr="004C4F2F" w:rsidRDefault="000E4D48" w:rsidP="003F3EB0">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Total</w:t>
            </w:r>
          </w:p>
        </w:tc>
        <w:tc>
          <w:tcPr>
            <w:tcW w:w="2127" w:type="dxa"/>
            <w:gridSpan w:val="3"/>
            <w:tcBorders>
              <w:top w:val="single" w:sz="4" w:space="0" w:color="000000"/>
              <w:left w:val="single" w:sz="4" w:space="0" w:color="000000"/>
              <w:bottom w:val="single" w:sz="4" w:space="0" w:color="000000"/>
              <w:right w:val="single" w:sz="4" w:space="0" w:color="000000"/>
            </w:tcBorders>
          </w:tcPr>
          <w:p w:rsidR="000E4D48" w:rsidRDefault="000E4D48" w:rsidP="003F3EB0">
            <w:pPr>
              <w:spacing w:line="259" w:lineRule="auto"/>
              <w:ind w:right="5"/>
              <w:jc w:val="center"/>
              <w:rPr>
                <w:rFonts w:ascii="Times New Roman" w:hAnsi="Times New Roman" w:cs="Times New Roman"/>
                <w:b/>
                <w:color w:val="000000" w:themeColor="text1"/>
                <w:sz w:val="24"/>
                <w:szCs w:val="24"/>
              </w:rPr>
            </w:pPr>
            <w:r w:rsidRPr="004C4F2F">
              <w:rPr>
                <w:rFonts w:ascii="Times New Roman" w:hAnsi="Times New Roman" w:cs="Times New Roman"/>
                <w:b/>
                <w:color w:val="000000" w:themeColor="text1"/>
                <w:sz w:val="24"/>
                <w:szCs w:val="24"/>
              </w:rPr>
              <w:t>25</w:t>
            </w:r>
          </w:p>
          <w:p w:rsidR="00781CAC" w:rsidRDefault="00781CAC" w:rsidP="003F3EB0">
            <w:pPr>
              <w:spacing w:line="259" w:lineRule="auto"/>
              <w:ind w:right="5"/>
              <w:jc w:val="center"/>
              <w:rPr>
                <w:rFonts w:ascii="Times New Roman" w:hAnsi="Times New Roman" w:cs="Times New Roman"/>
                <w:b/>
                <w:color w:val="000000" w:themeColor="text1"/>
                <w:sz w:val="24"/>
                <w:szCs w:val="24"/>
              </w:rPr>
            </w:pPr>
          </w:p>
          <w:p w:rsidR="00781CAC" w:rsidRPr="004C4F2F" w:rsidRDefault="00781CAC" w:rsidP="003F3EB0">
            <w:pPr>
              <w:spacing w:line="259" w:lineRule="auto"/>
              <w:ind w:right="5"/>
              <w:jc w:val="center"/>
              <w:rPr>
                <w:rFonts w:ascii="Times New Roman" w:hAnsi="Times New Roman" w:cs="Times New Roman"/>
                <w:color w:val="000000" w:themeColor="text1"/>
                <w:sz w:val="24"/>
                <w:szCs w:val="24"/>
              </w:rPr>
            </w:pPr>
          </w:p>
        </w:tc>
      </w:tr>
      <w:tr w:rsidR="000E4D48" w:rsidRPr="004C4F2F" w:rsidTr="00781CAC">
        <w:trPr>
          <w:trHeight w:val="490"/>
        </w:trPr>
        <w:tc>
          <w:tcPr>
            <w:tcW w:w="912" w:type="dxa"/>
            <w:gridSpan w:val="2"/>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61"/>
              <w:jc w:val="both"/>
              <w:rPr>
                <w:rFonts w:ascii="Times New Roman" w:hAnsi="Times New Roman" w:cs="Times New Roman"/>
                <w:color w:val="000000" w:themeColor="text1"/>
                <w:sz w:val="24"/>
                <w:szCs w:val="24"/>
              </w:rPr>
            </w:pPr>
          </w:p>
        </w:tc>
        <w:tc>
          <w:tcPr>
            <w:tcW w:w="6710" w:type="dxa"/>
            <w:gridSpan w:val="10"/>
            <w:tcBorders>
              <w:top w:val="single" w:sz="4" w:space="0" w:color="000000"/>
              <w:left w:val="single" w:sz="4" w:space="0" w:color="000000"/>
              <w:bottom w:val="single" w:sz="4" w:space="0" w:color="000000"/>
              <w:right w:val="single" w:sz="4" w:space="0" w:color="000000"/>
            </w:tcBorders>
          </w:tcPr>
          <w:p w:rsidR="000E4D48" w:rsidRPr="004C4F2F" w:rsidRDefault="00C06916" w:rsidP="00C06916">
            <w:pPr>
              <w:spacing w:line="259" w:lineRule="auto"/>
              <w:ind w:right="13"/>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Course Outcome</w:t>
            </w:r>
          </w:p>
        </w:tc>
        <w:tc>
          <w:tcPr>
            <w:tcW w:w="2127" w:type="dxa"/>
            <w:gridSpan w:val="3"/>
            <w:tcBorders>
              <w:top w:val="single" w:sz="4" w:space="0" w:color="000000"/>
              <w:left w:val="single" w:sz="4" w:space="0" w:color="000000"/>
              <w:bottom w:val="single" w:sz="4" w:space="0" w:color="000000"/>
              <w:right w:val="single" w:sz="4" w:space="0" w:color="000000"/>
            </w:tcBorders>
          </w:tcPr>
          <w:p w:rsidR="000E4D48" w:rsidRPr="004C4F2F" w:rsidRDefault="000E4D48" w:rsidP="00C06916">
            <w:pPr>
              <w:spacing w:line="259" w:lineRule="auto"/>
              <w:ind w:right="8"/>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Programme Outcome</w:t>
            </w:r>
          </w:p>
        </w:tc>
      </w:tr>
      <w:tr w:rsidR="000E4D48" w:rsidRPr="004C4F2F" w:rsidTr="00781CAC">
        <w:tblPrEx>
          <w:tblCellMar>
            <w:left w:w="105" w:type="dxa"/>
            <w:bottom w:w="0" w:type="dxa"/>
            <w:right w:w="47" w:type="dxa"/>
          </w:tblCellMar>
        </w:tblPrEx>
        <w:trPr>
          <w:trHeight w:val="485"/>
        </w:trPr>
        <w:tc>
          <w:tcPr>
            <w:tcW w:w="850" w:type="dxa"/>
            <w:tcBorders>
              <w:top w:val="single" w:sz="4" w:space="0" w:color="000000"/>
              <w:left w:val="single" w:sz="4" w:space="0" w:color="000000"/>
              <w:bottom w:val="single" w:sz="4" w:space="0" w:color="000000"/>
              <w:right w:val="single" w:sz="4" w:space="0" w:color="000000"/>
            </w:tcBorders>
          </w:tcPr>
          <w:p w:rsidR="000E4D48" w:rsidRPr="004C4F2F" w:rsidRDefault="000E4D48" w:rsidP="003F3EB0">
            <w:pPr>
              <w:spacing w:line="259" w:lineRule="auto"/>
              <w:ind w:right="57"/>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CO</w:t>
            </w:r>
          </w:p>
        </w:tc>
        <w:tc>
          <w:tcPr>
            <w:tcW w:w="6772" w:type="dxa"/>
            <w:gridSpan w:val="11"/>
            <w:tcBorders>
              <w:top w:val="single" w:sz="4" w:space="0" w:color="000000"/>
              <w:left w:val="single" w:sz="4" w:space="0" w:color="000000"/>
              <w:bottom w:val="single" w:sz="4" w:space="0" w:color="000000"/>
              <w:right w:val="single" w:sz="4" w:space="0" w:color="000000"/>
            </w:tcBorders>
          </w:tcPr>
          <w:p w:rsidR="000E4D48" w:rsidRPr="003F3EB0" w:rsidRDefault="000E4D48" w:rsidP="00201D75">
            <w:pPr>
              <w:spacing w:line="259" w:lineRule="auto"/>
              <w:ind w:right="76"/>
              <w:jc w:val="both"/>
              <w:rPr>
                <w:rFonts w:ascii="Times New Roman" w:hAnsi="Times New Roman" w:cs="Times New Roman"/>
                <w:color w:val="000000" w:themeColor="text1"/>
                <w:sz w:val="24"/>
                <w:szCs w:val="24"/>
              </w:rPr>
            </w:pPr>
            <w:r w:rsidRPr="003F3EB0">
              <w:rPr>
                <w:rFonts w:ascii="Times New Roman" w:hAnsi="Times New Roman" w:cs="Times New Roman"/>
                <w:color w:val="000000" w:themeColor="text1"/>
                <w:sz w:val="24"/>
                <w:szCs w:val="24"/>
              </w:rPr>
              <w:t xml:space="preserve">On completion of this course, students will </w:t>
            </w:r>
            <w:r w:rsidR="00AE7760" w:rsidRPr="003F3EB0">
              <w:rPr>
                <w:rFonts w:ascii="Times New Roman" w:hAnsi="Times New Roman" w:cs="Times New Roman"/>
                <w:color w:val="000000" w:themeColor="text1"/>
                <w:sz w:val="24"/>
                <w:szCs w:val="24"/>
              </w:rPr>
              <w:t>learn</w:t>
            </w:r>
          </w:p>
        </w:tc>
        <w:tc>
          <w:tcPr>
            <w:tcW w:w="2127" w:type="dxa"/>
            <w:gridSpan w:val="3"/>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jc w:val="both"/>
              <w:rPr>
                <w:rFonts w:ascii="Times New Roman" w:hAnsi="Times New Roman" w:cs="Times New Roman"/>
                <w:color w:val="000000" w:themeColor="text1"/>
                <w:sz w:val="24"/>
                <w:szCs w:val="24"/>
              </w:rPr>
            </w:pPr>
          </w:p>
        </w:tc>
      </w:tr>
      <w:tr w:rsidR="000E4D48" w:rsidRPr="004C4F2F" w:rsidTr="00781CAC">
        <w:tblPrEx>
          <w:tblCellMar>
            <w:left w:w="105" w:type="dxa"/>
            <w:bottom w:w="0" w:type="dxa"/>
            <w:right w:w="47" w:type="dxa"/>
          </w:tblCellMar>
        </w:tblPrEx>
        <w:trPr>
          <w:trHeight w:val="605"/>
        </w:trPr>
        <w:tc>
          <w:tcPr>
            <w:tcW w:w="850" w:type="dxa"/>
            <w:tcBorders>
              <w:top w:val="single" w:sz="4" w:space="0" w:color="000000"/>
              <w:left w:val="single" w:sz="4" w:space="0" w:color="000000"/>
              <w:bottom w:val="single" w:sz="4" w:space="0" w:color="000000"/>
              <w:right w:val="single" w:sz="4" w:space="0" w:color="000000"/>
            </w:tcBorders>
          </w:tcPr>
          <w:p w:rsidR="000E4D48" w:rsidRPr="003F3EB0" w:rsidRDefault="000E4D48" w:rsidP="003F3EB0">
            <w:pPr>
              <w:spacing w:line="259" w:lineRule="auto"/>
              <w:ind w:right="58"/>
              <w:jc w:val="center"/>
              <w:rPr>
                <w:rFonts w:ascii="Times New Roman" w:hAnsi="Times New Roman" w:cs="Times New Roman"/>
                <w:color w:val="000000" w:themeColor="text1"/>
                <w:sz w:val="24"/>
                <w:szCs w:val="24"/>
              </w:rPr>
            </w:pPr>
            <w:r w:rsidRPr="003F3EB0">
              <w:rPr>
                <w:rFonts w:ascii="Times New Roman" w:hAnsi="Times New Roman" w:cs="Times New Roman"/>
                <w:color w:val="000000" w:themeColor="text1"/>
                <w:sz w:val="24"/>
                <w:szCs w:val="24"/>
              </w:rPr>
              <w:t>1</w:t>
            </w:r>
          </w:p>
        </w:tc>
        <w:tc>
          <w:tcPr>
            <w:tcW w:w="6772" w:type="dxa"/>
            <w:gridSpan w:val="11"/>
            <w:tcBorders>
              <w:top w:val="single" w:sz="4" w:space="0" w:color="000000"/>
              <w:left w:val="single" w:sz="4" w:space="0" w:color="000000"/>
              <w:bottom w:val="single" w:sz="4" w:space="0" w:color="000000"/>
              <w:right w:val="single" w:sz="4" w:space="0" w:color="000000"/>
            </w:tcBorders>
          </w:tcPr>
          <w:p w:rsidR="000E4D48" w:rsidRPr="004C4F2F" w:rsidRDefault="00AE7760" w:rsidP="00201D75">
            <w:pPr>
              <w:spacing w:line="259" w:lineRule="auto"/>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 demonstrate the importance of various proponents of </w:t>
            </w:r>
            <w:r w:rsidR="0063495F" w:rsidRPr="004C4F2F">
              <w:rPr>
                <w:rFonts w:ascii="Times New Roman" w:hAnsi="Times New Roman" w:cs="Times New Roman"/>
                <w:color w:val="000000" w:themeColor="text1"/>
                <w:sz w:val="24"/>
                <w:szCs w:val="24"/>
              </w:rPr>
              <w:t>theories.</w:t>
            </w:r>
          </w:p>
        </w:tc>
        <w:tc>
          <w:tcPr>
            <w:tcW w:w="2127" w:type="dxa"/>
            <w:gridSpan w:val="3"/>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right="64"/>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PO1</w:t>
            </w:r>
          </w:p>
        </w:tc>
      </w:tr>
      <w:tr w:rsidR="000E4D48" w:rsidRPr="004C4F2F" w:rsidTr="00781CAC">
        <w:tblPrEx>
          <w:tblCellMar>
            <w:left w:w="105" w:type="dxa"/>
            <w:bottom w:w="0" w:type="dxa"/>
            <w:right w:w="47" w:type="dxa"/>
          </w:tblCellMar>
        </w:tblPrEx>
        <w:trPr>
          <w:trHeight w:val="543"/>
        </w:trPr>
        <w:tc>
          <w:tcPr>
            <w:tcW w:w="850" w:type="dxa"/>
            <w:tcBorders>
              <w:top w:val="single" w:sz="4" w:space="0" w:color="000000"/>
              <w:left w:val="single" w:sz="4" w:space="0" w:color="000000"/>
              <w:bottom w:val="single" w:sz="4" w:space="0" w:color="000000"/>
              <w:right w:val="single" w:sz="4" w:space="0" w:color="000000"/>
            </w:tcBorders>
          </w:tcPr>
          <w:p w:rsidR="000E4D48" w:rsidRPr="003F3EB0" w:rsidRDefault="000E4D48" w:rsidP="003F3EB0">
            <w:pPr>
              <w:spacing w:line="259" w:lineRule="auto"/>
              <w:ind w:right="58"/>
              <w:jc w:val="center"/>
              <w:rPr>
                <w:rFonts w:ascii="Times New Roman" w:hAnsi="Times New Roman" w:cs="Times New Roman"/>
                <w:color w:val="000000" w:themeColor="text1"/>
                <w:sz w:val="24"/>
                <w:szCs w:val="24"/>
              </w:rPr>
            </w:pPr>
            <w:r w:rsidRPr="003F3EB0">
              <w:rPr>
                <w:rFonts w:ascii="Times New Roman" w:hAnsi="Times New Roman" w:cs="Times New Roman"/>
                <w:color w:val="000000" w:themeColor="text1"/>
                <w:sz w:val="24"/>
                <w:szCs w:val="24"/>
              </w:rPr>
              <w:t>2</w:t>
            </w:r>
          </w:p>
        </w:tc>
        <w:tc>
          <w:tcPr>
            <w:tcW w:w="6772" w:type="dxa"/>
            <w:gridSpan w:val="11"/>
            <w:tcBorders>
              <w:top w:val="single" w:sz="4" w:space="0" w:color="000000"/>
              <w:left w:val="single" w:sz="4" w:space="0" w:color="000000"/>
              <w:bottom w:val="single" w:sz="4" w:space="0" w:color="000000"/>
              <w:right w:val="single" w:sz="4" w:space="0" w:color="000000"/>
            </w:tcBorders>
          </w:tcPr>
          <w:p w:rsidR="000E4D48" w:rsidRPr="004C4F2F" w:rsidRDefault="00DA45CB" w:rsidP="00201D75">
            <w:pPr>
              <w:spacing w:line="259" w:lineRule="auto"/>
              <w:ind w:right="24"/>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 determine the factors that lead to changes in the organizational setup </w:t>
            </w:r>
          </w:p>
        </w:tc>
        <w:tc>
          <w:tcPr>
            <w:tcW w:w="2127" w:type="dxa"/>
            <w:gridSpan w:val="3"/>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right="64"/>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PO1, PO2</w:t>
            </w:r>
          </w:p>
        </w:tc>
      </w:tr>
      <w:tr w:rsidR="000E4D48" w:rsidRPr="004C4F2F" w:rsidTr="00781CAC">
        <w:tblPrEx>
          <w:tblCellMar>
            <w:left w:w="105" w:type="dxa"/>
            <w:bottom w:w="0" w:type="dxa"/>
            <w:right w:w="47" w:type="dxa"/>
          </w:tblCellMar>
        </w:tblPrEx>
        <w:trPr>
          <w:trHeight w:val="576"/>
        </w:trPr>
        <w:tc>
          <w:tcPr>
            <w:tcW w:w="850" w:type="dxa"/>
            <w:tcBorders>
              <w:top w:val="single" w:sz="4" w:space="0" w:color="000000"/>
              <w:left w:val="single" w:sz="4" w:space="0" w:color="000000"/>
              <w:bottom w:val="single" w:sz="4" w:space="0" w:color="000000"/>
              <w:right w:val="single" w:sz="4" w:space="0" w:color="000000"/>
            </w:tcBorders>
          </w:tcPr>
          <w:p w:rsidR="000E4D48" w:rsidRPr="003F3EB0" w:rsidRDefault="000E4D48" w:rsidP="003F3EB0">
            <w:pPr>
              <w:spacing w:line="259" w:lineRule="auto"/>
              <w:ind w:right="58"/>
              <w:jc w:val="center"/>
              <w:rPr>
                <w:rFonts w:ascii="Times New Roman" w:hAnsi="Times New Roman" w:cs="Times New Roman"/>
                <w:color w:val="000000" w:themeColor="text1"/>
                <w:sz w:val="24"/>
                <w:szCs w:val="24"/>
              </w:rPr>
            </w:pPr>
            <w:r w:rsidRPr="003F3EB0">
              <w:rPr>
                <w:rFonts w:ascii="Times New Roman" w:hAnsi="Times New Roman" w:cs="Times New Roman"/>
                <w:color w:val="000000" w:themeColor="text1"/>
                <w:sz w:val="24"/>
                <w:szCs w:val="24"/>
              </w:rPr>
              <w:t>3</w:t>
            </w:r>
          </w:p>
        </w:tc>
        <w:tc>
          <w:tcPr>
            <w:tcW w:w="6772" w:type="dxa"/>
            <w:gridSpan w:val="11"/>
            <w:tcBorders>
              <w:top w:val="single" w:sz="4" w:space="0" w:color="000000"/>
              <w:left w:val="single" w:sz="4" w:space="0" w:color="000000"/>
              <w:bottom w:val="single" w:sz="4" w:space="0" w:color="000000"/>
              <w:right w:val="single" w:sz="4" w:space="0" w:color="000000"/>
            </w:tcBorders>
          </w:tcPr>
          <w:p w:rsidR="000E4D48" w:rsidRPr="004C4F2F" w:rsidRDefault="00DA45CB" w:rsidP="00201D75">
            <w:pPr>
              <w:spacing w:line="259" w:lineRule="auto"/>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 propose descriptive solutions to the ingrained </w:t>
            </w:r>
            <w:r w:rsidR="007A6EDD" w:rsidRPr="004C4F2F">
              <w:rPr>
                <w:rFonts w:ascii="Times New Roman" w:hAnsi="Times New Roman" w:cs="Times New Roman"/>
                <w:color w:val="000000" w:themeColor="text1"/>
                <w:sz w:val="24"/>
                <w:szCs w:val="24"/>
              </w:rPr>
              <w:t>problems of public organization.</w:t>
            </w:r>
          </w:p>
        </w:tc>
        <w:tc>
          <w:tcPr>
            <w:tcW w:w="2127" w:type="dxa"/>
            <w:gridSpan w:val="3"/>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right="64"/>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PO4, PO6</w:t>
            </w:r>
          </w:p>
        </w:tc>
      </w:tr>
      <w:tr w:rsidR="000E4D48" w:rsidRPr="004C4F2F" w:rsidTr="00781CAC">
        <w:tblPrEx>
          <w:tblCellMar>
            <w:left w:w="105" w:type="dxa"/>
            <w:bottom w:w="0" w:type="dxa"/>
            <w:right w:w="47" w:type="dxa"/>
          </w:tblCellMar>
        </w:tblPrEx>
        <w:trPr>
          <w:trHeight w:val="670"/>
        </w:trPr>
        <w:tc>
          <w:tcPr>
            <w:tcW w:w="850" w:type="dxa"/>
            <w:tcBorders>
              <w:top w:val="single" w:sz="4" w:space="0" w:color="000000"/>
              <w:left w:val="single" w:sz="4" w:space="0" w:color="000000"/>
              <w:bottom w:val="single" w:sz="4" w:space="0" w:color="000000"/>
              <w:right w:val="single" w:sz="4" w:space="0" w:color="000000"/>
            </w:tcBorders>
          </w:tcPr>
          <w:p w:rsidR="000E4D48" w:rsidRPr="003F3EB0" w:rsidRDefault="000E4D48" w:rsidP="003F3EB0">
            <w:pPr>
              <w:spacing w:line="259" w:lineRule="auto"/>
              <w:ind w:right="58"/>
              <w:jc w:val="center"/>
              <w:rPr>
                <w:rFonts w:ascii="Times New Roman" w:hAnsi="Times New Roman" w:cs="Times New Roman"/>
                <w:color w:val="000000" w:themeColor="text1"/>
                <w:sz w:val="24"/>
                <w:szCs w:val="24"/>
              </w:rPr>
            </w:pPr>
            <w:r w:rsidRPr="003F3EB0">
              <w:rPr>
                <w:rFonts w:ascii="Times New Roman" w:hAnsi="Times New Roman" w:cs="Times New Roman"/>
                <w:color w:val="000000" w:themeColor="text1"/>
                <w:sz w:val="24"/>
                <w:szCs w:val="24"/>
              </w:rPr>
              <w:t>4</w:t>
            </w:r>
          </w:p>
        </w:tc>
        <w:tc>
          <w:tcPr>
            <w:tcW w:w="6772" w:type="dxa"/>
            <w:gridSpan w:val="11"/>
            <w:tcBorders>
              <w:top w:val="single" w:sz="4" w:space="0" w:color="000000"/>
              <w:left w:val="single" w:sz="4" w:space="0" w:color="000000"/>
              <w:bottom w:val="single" w:sz="4" w:space="0" w:color="000000"/>
              <w:right w:val="single" w:sz="4" w:space="0" w:color="000000"/>
            </w:tcBorders>
          </w:tcPr>
          <w:p w:rsidR="000E4D48" w:rsidRPr="004C4F2F" w:rsidRDefault="007A6EDD" w:rsidP="00201D75">
            <w:pPr>
              <w:spacing w:line="259" w:lineRule="auto"/>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To justify the need for creating an effective organizational machinery through ideas of theorists</w:t>
            </w:r>
          </w:p>
        </w:tc>
        <w:tc>
          <w:tcPr>
            <w:tcW w:w="2127" w:type="dxa"/>
            <w:gridSpan w:val="3"/>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right="61"/>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PO4, PO5, PO6</w:t>
            </w:r>
          </w:p>
        </w:tc>
      </w:tr>
      <w:tr w:rsidR="000E4D48" w:rsidRPr="004C4F2F" w:rsidTr="00781CAC">
        <w:tblPrEx>
          <w:tblCellMar>
            <w:left w:w="105" w:type="dxa"/>
            <w:bottom w:w="0" w:type="dxa"/>
            <w:right w:w="47" w:type="dxa"/>
          </w:tblCellMar>
        </w:tblPrEx>
        <w:trPr>
          <w:trHeight w:val="397"/>
        </w:trPr>
        <w:tc>
          <w:tcPr>
            <w:tcW w:w="850" w:type="dxa"/>
            <w:tcBorders>
              <w:top w:val="single" w:sz="4" w:space="0" w:color="000000"/>
              <w:left w:val="single" w:sz="4" w:space="0" w:color="000000"/>
              <w:bottom w:val="single" w:sz="4" w:space="0" w:color="000000"/>
              <w:right w:val="single" w:sz="4" w:space="0" w:color="000000"/>
            </w:tcBorders>
          </w:tcPr>
          <w:p w:rsidR="000E4D48" w:rsidRPr="003F3EB0" w:rsidRDefault="000E4D48" w:rsidP="003F3EB0">
            <w:pPr>
              <w:spacing w:line="259" w:lineRule="auto"/>
              <w:ind w:right="58"/>
              <w:jc w:val="center"/>
              <w:rPr>
                <w:rFonts w:ascii="Times New Roman" w:hAnsi="Times New Roman" w:cs="Times New Roman"/>
                <w:color w:val="000000" w:themeColor="text1"/>
                <w:sz w:val="24"/>
                <w:szCs w:val="24"/>
              </w:rPr>
            </w:pPr>
            <w:r w:rsidRPr="003F3EB0">
              <w:rPr>
                <w:rFonts w:ascii="Times New Roman" w:hAnsi="Times New Roman" w:cs="Times New Roman"/>
                <w:color w:val="000000" w:themeColor="text1"/>
                <w:sz w:val="24"/>
                <w:szCs w:val="24"/>
              </w:rPr>
              <w:t>5</w:t>
            </w:r>
          </w:p>
        </w:tc>
        <w:tc>
          <w:tcPr>
            <w:tcW w:w="6772" w:type="dxa"/>
            <w:gridSpan w:val="11"/>
            <w:tcBorders>
              <w:top w:val="single" w:sz="4" w:space="0" w:color="000000"/>
              <w:left w:val="single" w:sz="4" w:space="0" w:color="000000"/>
              <w:bottom w:val="single" w:sz="4" w:space="0" w:color="000000"/>
              <w:right w:val="single" w:sz="4" w:space="0" w:color="000000"/>
            </w:tcBorders>
          </w:tcPr>
          <w:p w:rsidR="000E4D48" w:rsidRPr="004C4F2F" w:rsidRDefault="007A6EDD" w:rsidP="00201D75">
            <w:pPr>
              <w:spacing w:line="259" w:lineRule="auto"/>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To translate the theories into practice</w:t>
            </w:r>
          </w:p>
        </w:tc>
        <w:tc>
          <w:tcPr>
            <w:tcW w:w="2127" w:type="dxa"/>
            <w:gridSpan w:val="3"/>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right="64"/>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PO3, PO8</w:t>
            </w:r>
          </w:p>
        </w:tc>
      </w:tr>
      <w:tr w:rsidR="000E4D48" w:rsidRPr="004C4F2F" w:rsidTr="003F3EB0">
        <w:tblPrEx>
          <w:tblCellMar>
            <w:left w:w="105" w:type="dxa"/>
            <w:bottom w:w="0" w:type="dxa"/>
            <w:right w:w="47" w:type="dxa"/>
          </w:tblCellMar>
        </w:tblPrEx>
        <w:trPr>
          <w:trHeight w:val="490"/>
        </w:trPr>
        <w:tc>
          <w:tcPr>
            <w:tcW w:w="9749" w:type="dxa"/>
            <w:gridSpan w:val="15"/>
            <w:tcBorders>
              <w:top w:val="single" w:sz="4" w:space="0" w:color="000000"/>
              <w:left w:val="single" w:sz="4" w:space="0" w:color="000000"/>
              <w:bottom w:val="single" w:sz="4" w:space="0" w:color="000000"/>
              <w:right w:val="single" w:sz="4" w:space="0" w:color="000000"/>
            </w:tcBorders>
          </w:tcPr>
          <w:p w:rsidR="000E4D48" w:rsidRPr="004C4F2F" w:rsidRDefault="003F3EB0" w:rsidP="00C06916">
            <w:pPr>
              <w:spacing w:line="259" w:lineRule="auto"/>
              <w:ind w:right="60"/>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Text B</w:t>
            </w:r>
            <w:r w:rsidR="0063495F" w:rsidRPr="004C4F2F">
              <w:rPr>
                <w:rFonts w:ascii="Times New Roman" w:hAnsi="Times New Roman" w:cs="Times New Roman"/>
                <w:b/>
                <w:color w:val="000000" w:themeColor="text1"/>
                <w:sz w:val="24"/>
                <w:szCs w:val="24"/>
              </w:rPr>
              <w:t>ooks</w:t>
            </w:r>
          </w:p>
        </w:tc>
      </w:tr>
      <w:tr w:rsidR="000E4D48" w:rsidRPr="004C4F2F" w:rsidTr="003F3EB0">
        <w:tblPrEx>
          <w:tblCellMar>
            <w:left w:w="105" w:type="dxa"/>
            <w:bottom w:w="0" w:type="dxa"/>
            <w:right w:w="47" w:type="dxa"/>
          </w:tblCellMar>
        </w:tblPrEx>
        <w:trPr>
          <w:trHeight w:val="760"/>
        </w:trPr>
        <w:tc>
          <w:tcPr>
            <w:tcW w:w="850" w:type="dxa"/>
            <w:tcBorders>
              <w:top w:val="single" w:sz="4" w:space="0" w:color="000000"/>
              <w:left w:val="single" w:sz="4" w:space="0" w:color="000000"/>
              <w:bottom w:val="single" w:sz="4" w:space="0" w:color="000000"/>
              <w:right w:val="single" w:sz="4" w:space="0" w:color="000000"/>
            </w:tcBorders>
          </w:tcPr>
          <w:p w:rsidR="000E4D48" w:rsidRPr="00C332ED" w:rsidRDefault="000E4D48" w:rsidP="00C332ED">
            <w:pPr>
              <w:spacing w:line="259" w:lineRule="auto"/>
              <w:ind w:right="58"/>
              <w:jc w:val="center"/>
              <w:rPr>
                <w:rFonts w:ascii="Times New Roman" w:hAnsi="Times New Roman" w:cs="Times New Roman"/>
                <w:color w:val="000000" w:themeColor="text1"/>
                <w:sz w:val="24"/>
                <w:szCs w:val="24"/>
              </w:rPr>
            </w:pPr>
            <w:r w:rsidRPr="00C332ED">
              <w:rPr>
                <w:rFonts w:ascii="Times New Roman" w:hAnsi="Times New Roman" w:cs="Times New Roman"/>
                <w:color w:val="000000" w:themeColor="text1"/>
                <w:sz w:val="24"/>
                <w:szCs w:val="24"/>
              </w:rPr>
              <w:t>1</w:t>
            </w:r>
          </w:p>
        </w:tc>
        <w:tc>
          <w:tcPr>
            <w:tcW w:w="8899" w:type="dxa"/>
            <w:gridSpan w:val="14"/>
            <w:tcBorders>
              <w:top w:val="single" w:sz="4" w:space="0" w:color="000000"/>
              <w:left w:val="single" w:sz="4" w:space="0" w:color="000000"/>
              <w:bottom w:val="single" w:sz="4" w:space="0" w:color="000000"/>
              <w:right w:val="single" w:sz="4" w:space="0" w:color="000000"/>
            </w:tcBorders>
          </w:tcPr>
          <w:p w:rsidR="000E4D48" w:rsidRPr="004C4F2F" w:rsidRDefault="003F3EB0" w:rsidP="00201D75">
            <w:pPr>
              <w:spacing w:line="259"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Dwivedi</w:t>
            </w:r>
            <w:proofErr w:type="spellEnd"/>
            <w:r>
              <w:rPr>
                <w:rFonts w:ascii="Times New Roman" w:hAnsi="Times New Roman" w:cs="Times New Roman"/>
                <w:color w:val="000000" w:themeColor="text1"/>
                <w:sz w:val="24"/>
                <w:szCs w:val="24"/>
              </w:rPr>
              <w:t xml:space="preserve"> R.S. (1979), </w:t>
            </w:r>
            <w:r w:rsidRPr="003F3EB0">
              <w:rPr>
                <w:rFonts w:ascii="Times New Roman" w:hAnsi="Times New Roman" w:cs="Times New Roman"/>
                <w:color w:val="000000" w:themeColor="text1"/>
                <w:sz w:val="24"/>
                <w:szCs w:val="24"/>
              </w:rPr>
              <w:t>Human Relations</w:t>
            </w:r>
            <w:r w:rsidR="00C332ED">
              <w:rPr>
                <w:rFonts w:ascii="Times New Roman" w:hAnsi="Times New Roman" w:cs="Times New Roman"/>
                <w:color w:val="000000" w:themeColor="text1"/>
                <w:sz w:val="24"/>
                <w:szCs w:val="24"/>
              </w:rPr>
              <w:t xml:space="preserve"> </w:t>
            </w:r>
            <w:r w:rsidR="000E4D48" w:rsidRPr="003F3EB0">
              <w:rPr>
                <w:rFonts w:ascii="Times New Roman" w:hAnsi="Times New Roman" w:cs="Times New Roman"/>
                <w:color w:val="000000" w:themeColor="text1"/>
                <w:sz w:val="24"/>
                <w:szCs w:val="24"/>
              </w:rPr>
              <w:t>and Organisational Behaviour</w:t>
            </w:r>
            <w:r w:rsidR="000E4D48" w:rsidRPr="004C4F2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New Delhi, </w:t>
            </w:r>
            <w:r w:rsidR="000E4D48" w:rsidRPr="004C4F2F">
              <w:rPr>
                <w:rFonts w:ascii="Times New Roman" w:hAnsi="Times New Roman" w:cs="Times New Roman"/>
                <w:color w:val="000000" w:themeColor="text1"/>
                <w:sz w:val="24"/>
                <w:szCs w:val="24"/>
              </w:rPr>
              <w:t>Oxford</w:t>
            </w:r>
            <w:r>
              <w:rPr>
                <w:rFonts w:ascii="Times New Roman" w:hAnsi="Times New Roman" w:cs="Times New Roman"/>
                <w:color w:val="000000" w:themeColor="text1"/>
                <w:sz w:val="24"/>
                <w:szCs w:val="24"/>
              </w:rPr>
              <w:t>&amp; IBH.</w:t>
            </w:r>
          </w:p>
        </w:tc>
      </w:tr>
      <w:tr w:rsidR="000E4D48" w:rsidRPr="004C4F2F" w:rsidTr="003F3EB0">
        <w:tblPrEx>
          <w:tblCellMar>
            <w:left w:w="105" w:type="dxa"/>
            <w:bottom w:w="0" w:type="dxa"/>
            <w:right w:w="47" w:type="dxa"/>
          </w:tblCellMar>
        </w:tblPrEx>
        <w:trPr>
          <w:trHeight w:val="663"/>
        </w:trPr>
        <w:tc>
          <w:tcPr>
            <w:tcW w:w="850" w:type="dxa"/>
            <w:tcBorders>
              <w:top w:val="single" w:sz="4" w:space="0" w:color="000000"/>
              <w:left w:val="single" w:sz="4" w:space="0" w:color="000000"/>
              <w:bottom w:val="single" w:sz="4" w:space="0" w:color="000000"/>
              <w:right w:val="single" w:sz="4" w:space="0" w:color="000000"/>
            </w:tcBorders>
          </w:tcPr>
          <w:p w:rsidR="000E4D48" w:rsidRPr="00C332ED" w:rsidRDefault="000E4D48" w:rsidP="00C332ED">
            <w:pPr>
              <w:spacing w:line="259" w:lineRule="auto"/>
              <w:ind w:right="58"/>
              <w:jc w:val="center"/>
              <w:rPr>
                <w:rFonts w:ascii="Times New Roman" w:hAnsi="Times New Roman" w:cs="Times New Roman"/>
                <w:color w:val="000000" w:themeColor="text1"/>
                <w:sz w:val="24"/>
                <w:szCs w:val="24"/>
              </w:rPr>
            </w:pPr>
            <w:r w:rsidRPr="00C332ED">
              <w:rPr>
                <w:rFonts w:ascii="Times New Roman" w:hAnsi="Times New Roman" w:cs="Times New Roman"/>
                <w:color w:val="000000" w:themeColor="text1"/>
                <w:sz w:val="24"/>
                <w:szCs w:val="24"/>
              </w:rPr>
              <w:t>2</w:t>
            </w:r>
          </w:p>
        </w:tc>
        <w:tc>
          <w:tcPr>
            <w:tcW w:w="8899" w:type="dxa"/>
            <w:gridSpan w:val="14"/>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Singh </w:t>
            </w:r>
            <w:proofErr w:type="spellStart"/>
            <w:r w:rsidRPr="004C4F2F">
              <w:rPr>
                <w:rFonts w:ascii="Times New Roman" w:hAnsi="Times New Roman" w:cs="Times New Roman"/>
                <w:color w:val="000000" w:themeColor="text1"/>
                <w:sz w:val="24"/>
                <w:szCs w:val="24"/>
              </w:rPr>
              <w:t>Nirmal</w:t>
            </w:r>
            <w:proofErr w:type="spellEnd"/>
            <w:r w:rsidR="003F3EB0">
              <w:rPr>
                <w:rFonts w:ascii="Times New Roman" w:hAnsi="Times New Roman" w:cs="Times New Roman"/>
                <w:color w:val="000000" w:themeColor="text1"/>
                <w:sz w:val="24"/>
                <w:szCs w:val="24"/>
              </w:rPr>
              <w:t xml:space="preserve"> (2003)</w:t>
            </w:r>
            <w:r w:rsidRPr="004C4F2F">
              <w:rPr>
                <w:rFonts w:ascii="Times New Roman" w:hAnsi="Times New Roman" w:cs="Times New Roman"/>
                <w:color w:val="000000" w:themeColor="text1"/>
                <w:sz w:val="24"/>
                <w:szCs w:val="24"/>
              </w:rPr>
              <w:t xml:space="preserve">, </w:t>
            </w:r>
            <w:r w:rsidRPr="003F3EB0">
              <w:rPr>
                <w:rFonts w:ascii="Times New Roman" w:hAnsi="Times New Roman" w:cs="Times New Roman"/>
                <w:color w:val="000000" w:themeColor="text1"/>
                <w:sz w:val="24"/>
                <w:szCs w:val="24"/>
              </w:rPr>
              <w:t>Organisational Behaviour: Concept, Theory and Practice,</w:t>
            </w:r>
            <w:r w:rsidR="00C332ED">
              <w:rPr>
                <w:rFonts w:ascii="Times New Roman" w:hAnsi="Times New Roman" w:cs="Times New Roman"/>
                <w:color w:val="000000" w:themeColor="text1"/>
                <w:sz w:val="24"/>
                <w:szCs w:val="24"/>
              </w:rPr>
              <w:t xml:space="preserve"> </w:t>
            </w:r>
            <w:r w:rsidR="003F3EB0">
              <w:rPr>
                <w:rFonts w:ascii="Times New Roman" w:hAnsi="Times New Roman" w:cs="Times New Roman"/>
                <w:color w:val="000000" w:themeColor="text1"/>
                <w:sz w:val="24"/>
                <w:szCs w:val="24"/>
              </w:rPr>
              <w:t xml:space="preserve">New Delhi, </w:t>
            </w:r>
            <w:r w:rsidRPr="004C4F2F">
              <w:rPr>
                <w:rFonts w:ascii="Times New Roman" w:hAnsi="Times New Roman" w:cs="Times New Roman"/>
                <w:color w:val="000000" w:themeColor="text1"/>
                <w:sz w:val="24"/>
                <w:szCs w:val="24"/>
              </w:rPr>
              <w:t>Deep and De</w:t>
            </w:r>
            <w:r w:rsidR="003F3EB0">
              <w:rPr>
                <w:rFonts w:ascii="Times New Roman" w:hAnsi="Times New Roman" w:cs="Times New Roman"/>
                <w:color w:val="000000" w:themeColor="text1"/>
                <w:sz w:val="24"/>
                <w:szCs w:val="24"/>
              </w:rPr>
              <w:t>ep Publications</w:t>
            </w:r>
            <w:r w:rsidRPr="004C4F2F">
              <w:rPr>
                <w:rFonts w:ascii="Times New Roman" w:hAnsi="Times New Roman" w:cs="Times New Roman"/>
                <w:color w:val="000000" w:themeColor="text1"/>
                <w:sz w:val="24"/>
                <w:szCs w:val="24"/>
              </w:rPr>
              <w:t xml:space="preserve">. </w:t>
            </w:r>
          </w:p>
        </w:tc>
      </w:tr>
      <w:tr w:rsidR="000E4D48" w:rsidRPr="004C4F2F" w:rsidTr="003F3EB0">
        <w:tblPrEx>
          <w:tblCellMar>
            <w:left w:w="105" w:type="dxa"/>
            <w:bottom w:w="0" w:type="dxa"/>
            <w:right w:w="47" w:type="dxa"/>
          </w:tblCellMar>
        </w:tblPrEx>
        <w:trPr>
          <w:trHeight w:val="490"/>
        </w:trPr>
        <w:tc>
          <w:tcPr>
            <w:tcW w:w="850" w:type="dxa"/>
            <w:tcBorders>
              <w:top w:val="single" w:sz="4" w:space="0" w:color="000000"/>
              <w:left w:val="single" w:sz="4" w:space="0" w:color="000000"/>
              <w:bottom w:val="single" w:sz="4" w:space="0" w:color="000000"/>
              <w:right w:val="single" w:sz="4" w:space="0" w:color="000000"/>
            </w:tcBorders>
          </w:tcPr>
          <w:p w:rsidR="000E4D48" w:rsidRPr="00C332ED" w:rsidRDefault="000E4D48" w:rsidP="00C332ED">
            <w:pPr>
              <w:spacing w:line="259" w:lineRule="auto"/>
              <w:ind w:right="58"/>
              <w:jc w:val="center"/>
              <w:rPr>
                <w:rFonts w:ascii="Times New Roman" w:hAnsi="Times New Roman" w:cs="Times New Roman"/>
                <w:color w:val="000000" w:themeColor="text1"/>
                <w:sz w:val="24"/>
                <w:szCs w:val="24"/>
              </w:rPr>
            </w:pPr>
            <w:r w:rsidRPr="00C332ED">
              <w:rPr>
                <w:rFonts w:ascii="Times New Roman" w:hAnsi="Times New Roman" w:cs="Times New Roman"/>
                <w:color w:val="000000" w:themeColor="text1"/>
                <w:sz w:val="24"/>
                <w:szCs w:val="24"/>
              </w:rPr>
              <w:t>3</w:t>
            </w:r>
          </w:p>
        </w:tc>
        <w:tc>
          <w:tcPr>
            <w:tcW w:w="8899" w:type="dxa"/>
            <w:gridSpan w:val="14"/>
            <w:tcBorders>
              <w:top w:val="single" w:sz="4" w:space="0" w:color="000000"/>
              <w:left w:val="single" w:sz="4" w:space="0" w:color="000000"/>
              <w:bottom w:val="single" w:sz="4" w:space="0" w:color="000000"/>
              <w:right w:val="single" w:sz="4" w:space="0" w:color="000000"/>
            </w:tcBorders>
          </w:tcPr>
          <w:p w:rsidR="000E4D48" w:rsidRPr="004C4F2F" w:rsidRDefault="003F3EB0" w:rsidP="00201D75">
            <w:pPr>
              <w:spacing w:line="259" w:lineRule="auto"/>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Prasad </w:t>
            </w:r>
            <w:proofErr w:type="spellStart"/>
            <w:r w:rsidRPr="004C4F2F">
              <w:rPr>
                <w:rFonts w:ascii="Times New Roman" w:hAnsi="Times New Roman" w:cs="Times New Roman"/>
                <w:color w:val="000000" w:themeColor="text1"/>
                <w:sz w:val="24"/>
                <w:szCs w:val="24"/>
              </w:rPr>
              <w:t>Lallan</w:t>
            </w:r>
            <w:proofErr w:type="spellEnd"/>
            <w:r w:rsidR="000E4D48" w:rsidRPr="004C4F2F">
              <w:rPr>
                <w:rFonts w:ascii="Times New Roman" w:hAnsi="Times New Roman" w:cs="Times New Roman"/>
                <w:color w:val="000000" w:themeColor="text1"/>
                <w:sz w:val="24"/>
                <w:szCs w:val="24"/>
              </w:rPr>
              <w:t xml:space="preserve"> Banerjee</w:t>
            </w:r>
            <w:r>
              <w:rPr>
                <w:rFonts w:ascii="Times New Roman" w:hAnsi="Times New Roman" w:cs="Times New Roman"/>
                <w:color w:val="000000" w:themeColor="text1"/>
                <w:sz w:val="24"/>
                <w:szCs w:val="24"/>
              </w:rPr>
              <w:t xml:space="preserve"> (1985)</w:t>
            </w:r>
            <w:r w:rsidR="000E4D48" w:rsidRPr="004C4F2F">
              <w:rPr>
                <w:rFonts w:ascii="Times New Roman" w:hAnsi="Times New Roman" w:cs="Times New Roman"/>
                <w:color w:val="000000" w:themeColor="text1"/>
                <w:sz w:val="24"/>
                <w:szCs w:val="24"/>
              </w:rPr>
              <w:t xml:space="preserve">, </w:t>
            </w:r>
            <w:r w:rsidR="000E4D48" w:rsidRPr="003F3EB0">
              <w:rPr>
                <w:rFonts w:ascii="Times New Roman" w:hAnsi="Times New Roman" w:cs="Times New Roman"/>
                <w:color w:val="000000" w:themeColor="text1"/>
                <w:sz w:val="24"/>
                <w:szCs w:val="24"/>
              </w:rPr>
              <w:t>Management of Human Resources</w:t>
            </w:r>
            <w:r w:rsidR="000E4D48" w:rsidRPr="004C4F2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New Delhi, Sterling Publishers.</w:t>
            </w:r>
          </w:p>
        </w:tc>
      </w:tr>
      <w:tr w:rsidR="000E4D48" w:rsidRPr="004C4F2F" w:rsidTr="003F3EB0">
        <w:tblPrEx>
          <w:tblCellMar>
            <w:left w:w="105" w:type="dxa"/>
            <w:bottom w:w="0" w:type="dxa"/>
            <w:right w:w="47" w:type="dxa"/>
          </w:tblCellMar>
        </w:tblPrEx>
        <w:trPr>
          <w:trHeight w:val="611"/>
        </w:trPr>
        <w:tc>
          <w:tcPr>
            <w:tcW w:w="850" w:type="dxa"/>
            <w:tcBorders>
              <w:top w:val="single" w:sz="4" w:space="0" w:color="000000"/>
              <w:left w:val="single" w:sz="4" w:space="0" w:color="000000"/>
              <w:bottom w:val="single" w:sz="4" w:space="0" w:color="000000"/>
              <w:right w:val="single" w:sz="4" w:space="0" w:color="000000"/>
            </w:tcBorders>
          </w:tcPr>
          <w:p w:rsidR="000E4D48" w:rsidRPr="00C332ED" w:rsidRDefault="000E4D48" w:rsidP="00C332ED">
            <w:pPr>
              <w:spacing w:line="259" w:lineRule="auto"/>
              <w:ind w:right="58"/>
              <w:jc w:val="center"/>
              <w:rPr>
                <w:rFonts w:ascii="Times New Roman" w:hAnsi="Times New Roman" w:cs="Times New Roman"/>
                <w:color w:val="000000" w:themeColor="text1"/>
                <w:sz w:val="24"/>
                <w:szCs w:val="24"/>
              </w:rPr>
            </w:pPr>
            <w:r w:rsidRPr="00C332ED">
              <w:rPr>
                <w:rFonts w:ascii="Times New Roman" w:hAnsi="Times New Roman" w:cs="Times New Roman"/>
                <w:color w:val="000000" w:themeColor="text1"/>
                <w:sz w:val="24"/>
                <w:szCs w:val="24"/>
              </w:rPr>
              <w:t>4</w:t>
            </w:r>
          </w:p>
        </w:tc>
        <w:tc>
          <w:tcPr>
            <w:tcW w:w="8899" w:type="dxa"/>
            <w:gridSpan w:val="14"/>
            <w:tcBorders>
              <w:top w:val="single" w:sz="4" w:space="0" w:color="000000"/>
              <w:left w:val="single" w:sz="4" w:space="0" w:color="000000"/>
              <w:bottom w:val="single" w:sz="4" w:space="0" w:color="000000"/>
              <w:right w:val="single" w:sz="4" w:space="0" w:color="000000"/>
            </w:tcBorders>
          </w:tcPr>
          <w:p w:rsidR="000E4D48" w:rsidRPr="004C4F2F" w:rsidRDefault="003F3EB0" w:rsidP="003F3EB0">
            <w:pPr>
              <w:spacing w:line="259"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Prasad L.M (2005)</w:t>
            </w:r>
            <w:r w:rsidR="000E4D48" w:rsidRPr="004C4F2F">
              <w:rPr>
                <w:rFonts w:ascii="Times New Roman" w:hAnsi="Times New Roman" w:cs="Times New Roman"/>
                <w:color w:val="000000" w:themeColor="text1"/>
                <w:sz w:val="24"/>
                <w:szCs w:val="24"/>
              </w:rPr>
              <w:t xml:space="preserve">, </w:t>
            </w:r>
            <w:r w:rsidR="000E4D48" w:rsidRPr="003F3EB0">
              <w:rPr>
                <w:rFonts w:ascii="Times New Roman" w:hAnsi="Times New Roman" w:cs="Times New Roman"/>
                <w:color w:val="000000" w:themeColor="text1"/>
                <w:sz w:val="24"/>
                <w:szCs w:val="24"/>
              </w:rPr>
              <w:t>Organisational Theory and Behaviour</w:t>
            </w:r>
            <w:r w:rsidR="000E4D48" w:rsidRPr="004C4F2F">
              <w:rPr>
                <w:rFonts w:ascii="Times New Roman" w:hAnsi="Times New Roman" w:cs="Times New Roman"/>
                <w:color w:val="000000" w:themeColor="text1"/>
                <w:sz w:val="24"/>
                <w:szCs w:val="24"/>
              </w:rPr>
              <w:t xml:space="preserve">, </w:t>
            </w:r>
            <w:r w:rsidRPr="004C4F2F">
              <w:rPr>
                <w:rFonts w:ascii="Times New Roman" w:hAnsi="Times New Roman" w:cs="Times New Roman"/>
                <w:color w:val="000000" w:themeColor="text1"/>
                <w:sz w:val="24"/>
                <w:szCs w:val="24"/>
              </w:rPr>
              <w:t>New Delhi,</w:t>
            </w:r>
            <w:r w:rsidR="00C332ED">
              <w:rPr>
                <w:rFonts w:ascii="Times New Roman" w:hAnsi="Times New Roman" w:cs="Times New Roman"/>
                <w:color w:val="000000" w:themeColor="text1"/>
                <w:sz w:val="24"/>
                <w:szCs w:val="24"/>
              </w:rPr>
              <w:t xml:space="preserve"> </w:t>
            </w:r>
            <w:r w:rsidR="000E4D48" w:rsidRPr="004C4F2F">
              <w:rPr>
                <w:rFonts w:ascii="Times New Roman" w:hAnsi="Times New Roman" w:cs="Times New Roman"/>
                <w:color w:val="000000" w:themeColor="text1"/>
                <w:sz w:val="24"/>
                <w:szCs w:val="24"/>
              </w:rPr>
              <w:t>Sultan Chand and Co</w:t>
            </w:r>
            <w:r>
              <w:rPr>
                <w:rFonts w:ascii="Times New Roman" w:hAnsi="Times New Roman" w:cs="Times New Roman"/>
                <w:color w:val="000000" w:themeColor="text1"/>
                <w:sz w:val="24"/>
                <w:szCs w:val="24"/>
              </w:rPr>
              <w:t xml:space="preserve">. </w:t>
            </w:r>
          </w:p>
        </w:tc>
      </w:tr>
      <w:tr w:rsidR="00DA45CB" w:rsidRPr="004C4F2F" w:rsidTr="00C332ED">
        <w:tblPrEx>
          <w:tblCellMar>
            <w:left w:w="105" w:type="dxa"/>
            <w:bottom w:w="0" w:type="dxa"/>
            <w:right w:w="47" w:type="dxa"/>
          </w:tblCellMar>
        </w:tblPrEx>
        <w:trPr>
          <w:trHeight w:val="529"/>
        </w:trPr>
        <w:tc>
          <w:tcPr>
            <w:tcW w:w="850" w:type="dxa"/>
            <w:tcBorders>
              <w:top w:val="single" w:sz="4" w:space="0" w:color="000000"/>
              <w:left w:val="single" w:sz="4" w:space="0" w:color="000000"/>
              <w:bottom w:val="single" w:sz="4" w:space="0" w:color="000000"/>
              <w:right w:val="single" w:sz="4" w:space="0" w:color="000000"/>
            </w:tcBorders>
          </w:tcPr>
          <w:p w:rsidR="00DA45CB" w:rsidRPr="00C332ED" w:rsidRDefault="00DA45CB" w:rsidP="00C332ED">
            <w:pPr>
              <w:ind w:right="58"/>
              <w:jc w:val="center"/>
              <w:rPr>
                <w:rFonts w:ascii="Times New Roman" w:hAnsi="Times New Roman" w:cs="Times New Roman"/>
                <w:color w:val="000000" w:themeColor="text1"/>
                <w:sz w:val="24"/>
                <w:szCs w:val="24"/>
              </w:rPr>
            </w:pPr>
            <w:r w:rsidRPr="00C332ED">
              <w:rPr>
                <w:rFonts w:ascii="Times New Roman" w:hAnsi="Times New Roman" w:cs="Times New Roman"/>
                <w:color w:val="000000" w:themeColor="text1"/>
                <w:sz w:val="24"/>
                <w:szCs w:val="24"/>
              </w:rPr>
              <w:t>5</w:t>
            </w:r>
          </w:p>
        </w:tc>
        <w:tc>
          <w:tcPr>
            <w:tcW w:w="8899" w:type="dxa"/>
            <w:gridSpan w:val="14"/>
            <w:tcBorders>
              <w:top w:val="single" w:sz="4" w:space="0" w:color="000000"/>
              <w:left w:val="single" w:sz="4" w:space="0" w:color="000000"/>
              <w:bottom w:val="single" w:sz="4" w:space="0" w:color="000000"/>
              <w:right w:val="single" w:sz="4" w:space="0" w:color="000000"/>
            </w:tcBorders>
          </w:tcPr>
          <w:p w:rsidR="00DA45CB" w:rsidRPr="004C4F2F" w:rsidRDefault="002C6655"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Parikh, Marg</w:t>
            </w:r>
            <w:r w:rsidR="003F3EB0">
              <w:rPr>
                <w:rFonts w:ascii="Times New Roman" w:hAnsi="Times New Roman" w:cs="Times New Roman"/>
                <w:color w:val="000000" w:themeColor="text1"/>
                <w:sz w:val="24"/>
                <w:szCs w:val="24"/>
              </w:rPr>
              <w:t xml:space="preserve">ie and </w:t>
            </w:r>
            <w:proofErr w:type="spellStart"/>
            <w:r w:rsidR="003F3EB0">
              <w:rPr>
                <w:rFonts w:ascii="Times New Roman" w:hAnsi="Times New Roman" w:cs="Times New Roman"/>
                <w:color w:val="000000" w:themeColor="text1"/>
                <w:sz w:val="24"/>
                <w:szCs w:val="24"/>
              </w:rPr>
              <w:t>Rajen</w:t>
            </w:r>
            <w:proofErr w:type="spellEnd"/>
            <w:r w:rsidR="003F3EB0">
              <w:rPr>
                <w:rFonts w:ascii="Times New Roman" w:hAnsi="Times New Roman" w:cs="Times New Roman"/>
                <w:color w:val="000000" w:themeColor="text1"/>
                <w:sz w:val="24"/>
                <w:szCs w:val="24"/>
              </w:rPr>
              <w:t xml:space="preserve"> Gupta (2010), Organisational Behaviour,</w:t>
            </w:r>
            <w:r w:rsidR="00C332ED">
              <w:rPr>
                <w:rFonts w:ascii="Times New Roman" w:hAnsi="Times New Roman" w:cs="Times New Roman"/>
                <w:color w:val="000000" w:themeColor="text1"/>
                <w:sz w:val="24"/>
                <w:szCs w:val="24"/>
              </w:rPr>
              <w:t xml:space="preserve"> </w:t>
            </w:r>
            <w:r w:rsidR="003F3EB0">
              <w:rPr>
                <w:rFonts w:ascii="Times New Roman" w:hAnsi="Times New Roman" w:cs="Times New Roman"/>
                <w:color w:val="000000" w:themeColor="text1"/>
                <w:sz w:val="24"/>
                <w:szCs w:val="24"/>
              </w:rPr>
              <w:t xml:space="preserve">New Delhi, </w:t>
            </w:r>
            <w:r w:rsidRPr="004C4F2F">
              <w:rPr>
                <w:rFonts w:ascii="Times New Roman" w:hAnsi="Times New Roman" w:cs="Times New Roman"/>
                <w:color w:val="000000" w:themeColor="text1"/>
                <w:sz w:val="24"/>
                <w:szCs w:val="24"/>
              </w:rPr>
              <w:t xml:space="preserve">McGraw Hill Education (India) </w:t>
            </w:r>
            <w:proofErr w:type="spellStart"/>
            <w:r w:rsidRPr="004C4F2F">
              <w:rPr>
                <w:rFonts w:ascii="Times New Roman" w:hAnsi="Times New Roman" w:cs="Times New Roman"/>
                <w:color w:val="000000" w:themeColor="text1"/>
                <w:sz w:val="24"/>
                <w:szCs w:val="24"/>
              </w:rPr>
              <w:t>Pvt</w:t>
            </w:r>
            <w:r w:rsidR="003F3EB0">
              <w:rPr>
                <w:rFonts w:ascii="Times New Roman" w:hAnsi="Times New Roman" w:cs="Times New Roman"/>
                <w:color w:val="000000" w:themeColor="text1"/>
                <w:sz w:val="24"/>
                <w:szCs w:val="24"/>
              </w:rPr>
              <w:t>.</w:t>
            </w:r>
            <w:proofErr w:type="spellEnd"/>
            <w:r w:rsidRPr="004C4F2F">
              <w:rPr>
                <w:rFonts w:ascii="Times New Roman" w:hAnsi="Times New Roman" w:cs="Times New Roman"/>
                <w:color w:val="000000" w:themeColor="text1"/>
                <w:sz w:val="24"/>
                <w:szCs w:val="24"/>
              </w:rPr>
              <w:t xml:space="preserve"> Ltd</w:t>
            </w:r>
            <w:r w:rsidR="003F3EB0">
              <w:rPr>
                <w:rFonts w:ascii="Times New Roman" w:hAnsi="Times New Roman" w:cs="Times New Roman"/>
                <w:color w:val="000000" w:themeColor="text1"/>
                <w:sz w:val="24"/>
                <w:szCs w:val="24"/>
              </w:rPr>
              <w:t>.</w:t>
            </w:r>
          </w:p>
        </w:tc>
      </w:tr>
      <w:tr w:rsidR="000E4D48" w:rsidRPr="004C4F2F" w:rsidTr="003F3EB0">
        <w:tblPrEx>
          <w:tblCellMar>
            <w:left w:w="105" w:type="dxa"/>
            <w:bottom w:w="0" w:type="dxa"/>
            <w:right w:w="47" w:type="dxa"/>
          </w:tblCellMar>
        </w:tblPrEx>
        <w:trPr>
          <w:trHeight w:val="485"/>
        </w:trPr>
        <w:tc>
          <w:tcPr>
            <w:tcW w:w="9749" w:type="dxa"/>
            <w:gridSpan w:val="15"/>
            <w:tcBorders>
              <w:top w:val="single" w:sz="4" w:space="0" w:color="000000"/>
              <w:left w:val="single" w:sz="4" w:space="0" w:color="000000"/>
              <w:bottom w:val="single" w:sz="4" w:space="0" w:color="000000"/>
              <w:right w:val="single" w:sz="4" w:space="0" w:color="000000"/>
            </w:tcBorders>
          </w:tcPr>
          <w:p w:rsidR="000E4D48" w:rsidRPr="004C4F2F" w:rsidRDefault="000E4D48" w:rsidP="00C06916">
            <w:pPr>
              <w:spacing w:line="259" w:lineRule="auto"/>
              <w:ind w:right="66"/>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Reference Books</w:t>
            </w:r>
          </w:p>
        </w:tc>
      </w:tr>
      <w:tr w:rsidR="000E4D48" w:rsidRPr="004C4F2F" w:rsidTr="00C332ED">
        <w:tblPrEx>
          <w:tblCellMar>
            <w:left w:w="105" w:type="dxa"/>
            <w:bottom w:w="0" w:type="dxa"/>
            <w:right w:w="47" w:type="dxa"/>
          </w:tblCellMar>
        </w:tblPrEx>
        <w:trPr>
          <w:trHeight w:val="289"/>
        </w:trPr>
        <w:tc>
          <w:tcPr>
            <w:tcW w:w="850" w:type="dxa"/>
            <w:tcBorders>
              <w:top w:val="single" w:sz="4" w:space="0" w:color="000000"/>
              <w:left w:val="single" w:sz="4" w:space="0" w:color="000000"/>
              <w:bottom w:val="single" w:sz="4" w:space="0" w:color="000000"/>
              <w:right w:val="single" w:sz="4" w:space="0" w:color="000000"/>
            </w:tcBorders>
          </w:tcPr>
          <w:p w:rsidR="000E4D48" w:rsidRPr="00C332ED" w:rsidRDefault="000E4D48" w:rsidP="00C332ED">
            <w:pPr>
              <w:spacing w:line="259" w:lineRule="auto"/>
              <w:ind w:right="58"/>
              <w:jc w:val="center"/>
              <w:rPr>
                <w:rFonts w:ascii="Times New Roman" w:hAnsi="Times New Roman" w:cs="Times New Roman"/>
                <w:color w:val="000000" w:themeColor="text1"/>
                <w:sz w:val="24"/>
                <w:szCs w:val="24"/>
              </w:rPr>
            </w:pPr>
            <w:r w:rsidRPr="00C332ED">
              <w:rPr>
                <w:rFonts w:ascii="Times New Roman" w:hAnsi="Times New Roman" w:cs="Times New Roman"/>
                <w:color w:val="000000" w:themeColor="text1"/>
                <w:sz w:val="24"/>
                <w:szCs w:val="24"/>
              </w:rPr>
              <w:t>1</w:t>
            </w:r>
          </w:p>
        </w:tc>
        <w:tc>
          <w:tcPr>
            <w:tcW w:w="8899" w:type="dxa"/>
            <w:gridSpan w:val="14"/>
            <w:tcBorders>
              <w:top w:val="single" w:sz="4" w:space="0" w:color="000000"/>
              <w:left w:val="single" w:sz="4" w:space="0" w:color="000000"/>
              <w:bottom w:val="single" w:sz="4" w:space="0" w:color="000000"/>
              <w:right w:val="single" w:sz="4" w:space="0" w:color="000000"/>
            </w:tcBorders>
          </w:tcPr>
          <w:p w:rsidR="000E4D48" w:rsidRPr="004C4F2F" w:rsidRDefault="000E4D48" w:rsidP="003F3EB0">
            <w:pPr>
              <w:spacing w:line="259" w:lineRule="auto"/>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John W. &amp; Davis</w:t>
            </w:r>
            <w:r w:rsidR="003F3EB0">
              <w:rPr>
                <w:rFonts w:ascii="Times New Roman" w:hAnsi="Times New Roman" w:cs="Times New Roman"/>
                <w:color w:val="000000" w:themeColor="text1"/>
                <w:sz w:val="24"/>
                <w:szCs w:val="24"/>
              </w:rPr>
              <w:t xml:space="preserve"> (2004)</w:t>
            </w:r>
            <w:r w:rsidRPr="004C4F2F">
              <w:rPr>
                <w:rFonts w:ascii="Times New Roman" w:hAnsi="Times New Roman" w:cs="Times New Roman"/>
                <w:color w:val="000000" w:themeColor="text1"/>
                <w:sz w:val="24"/>
                <w:szCs w:val="24"/>
              </w:rPr>
              <w:t xml:space="preserve">, </w:t>
            </w:r>
            <w:r w:rsidRPr="003F3EB0">
              <w:rPr>
                <w:rFonts w:ascii="Times New Roman" w:hAnsi="Times New Roman" w:cs="Times New Roman"/>
                <w:color w:val="000000" w:themeColor="text1"/>
                <w:sz w:val="24"/>
                <w:szCs w:val="24"/>
              </w:rPr>
              <w:t>Organisational Behaviour</w:t>
            </w:r>
            <w:r w:rsidRPr="004C4F2F">
              <w:rPr>
                <w:rFonts w:ascii="Times New Roman" w:hAnsi="Times New Roman" w:cs="Times New Roman"/>
                <w:color w:val="000000" w:themeColor="text1"/>
                <w:sz w:val="24"/>
                <w:szCs w:val="24"/>
              </w:rPr>
              <w:t xml:space="preserve">, New Delhi, </w:t>
            </w:r>
            <w:r w:rsidR="003F3EB0">
              <w:rPr>
                <w:rFonts w:ascii="Times New Roman" w:hAnsi="Times New Roman" w:cs="Times New Roman"/>
                <w:color w:val="000000" w:themeColor="text1"/>
                <w:sz w:val="24"/>
                <w:szCs w:val="24"/>
              </w:rPr>
              <w:t xml:space="preserve">Tata McGraw Hill. </w:t>
            </w:r>
          </w:p>
        </w:tc>
      </w:tr>
      <w:tr w:rsidR="000E4D48" w:rsidRPr="004C4F2F" w:rsidTr="00C332ED">
        <w:tblPrEx>
          <w:tblCellMar>
            <w:left w:w="105" w:type="dxa"/>
            <w:bottom w:w="0" w:type="dxa"/>
            <w:right w:w="47" w:type="dxa"/>
          </w:tblCellMar>
        </w:tblPrEx>
        <w:trPr>
          <w:trHeight w:val="623"/>
        </w:trPr>
        <w:tc>
          <w:tcPr>
            <w:tcW w:w="850" w:type="dxa"/>
            <w:tcBorders>
              <w:top w:val="single" w:sz="4" w:space="0" w:color="000000"/>
              <w:left w:val="single" w:sz="4" w:space="0" w:color="000000"/>
              <w:bottom w:val="single" w:sz="4" w:space="0" w:color="000000"/>
              <w:right w:val="single" w:sz="4" w:space="0" w:color="000000"/>
            </w:tcBorders>
          </w:tcPr>
          <w:p w:rsidR="000E4D48" w:rsidRPr="00C332ED" w:rsidRDefault="000E4D48" w:rsidP="00C332ED">
            <w:pPr>
              <w:spacing w:line="259" w:lineRule="auto"/>
              <w:ind w:right="58"/>
              <w:jc w:val="center"/>
              <w:rPr>
                <w:rFonts w:ascii="Times New Roman" w:hAnsi="Times New Roman" w:cs="Times New Roman"/>
                <w:color w:val="000000" w:themeColor="text1"/>
                <w:sz w:val="24"/>
                <w:szCs w:val="24"/>
              </w:rPr>
            </w:pPr>
            <w:r w:rsidRPr="00C332ED">
              <w:rPr>
                <w:rFonts w:ascii="Times New Roman" w:hAnsi="Times New Roman" w:cs="Times New Roman"/>
                <w:color w:val="000000" w:themeColor="text1"/>
                <w:sz w:val="24"/>
                <w:szCs w:val="24"/>
              </w:rPr>
              <w:lastRenderedPageBreak/>
              <w:t>2</w:t>
            </w:r>
          </w:p>
        </w:tc>
        <w:tc>
          <w:tcPr>
            <w:tcW w:w="8899" w:type="dxa"/>
            <w:gridSpan w:val="14"/>
            <w:tcBorders>
              <w:top w:val="single" w:sz="4" w:space="0" w:color="000000"/>
              <w:left w:val="single" w:sz="4" w:space="0" w:color="000000"/>
              <w:bottom w:val="single" w:sz="4" w:space="0" w:color="000000"/>
              <w:right w:val="single" w:sz="4" w:space="0" w:color="000000"/>
            </w:tcBorders>
          </w:tcPr>
          <w:p w:rsidR="000E4D48" w:rsidRPr="004C4F2F" w:rsidRDefault="000E4D48" w:rsidP="007019EF">
            <w:pPr>
              <w:spacing w:line="259" w:lineRule="auto"/>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Berman, Evan et al.</w:t>
            </w:r>
            <w:r w:rsidR="003F3EB0">
              <w:rPr>
                <w:rFonts w:ascii="Times New Roman" w:hAnsi="Times New Roman" w:cs="Times New Roman"/>
                <w:color w:val="000000" w:themeColor="text1"/>
                <w:sz w:val="24"/>
                <w:szCs w:val="24"/>
              </w:rPr>
              <w:t xml:space="preserve"> (2010),</w:t>
            </w:r>
            <w:r w:rsidRPr="004C4F2F">
              <w:rPr>
                <w:rFonts w:ascii="Times New Roman" w:hAnsi="Times New Roman" w:cs="Times New Roman"/>
                <w:color w:val="000000" w:themeColor="text1"/>
                <w:sz w:val="24"/>
                <w:szCs w:val="24"/>
              </w:rPr>
              <w:t xml:space="preserve"> Public Administration in East Asia, </w:t>
            </w:r>
            <w:r w:rsidR="007019EF">
              <w:rPr>
                <w:rFonts w:ascii="Times New Roman" w:hAnsi="Times New Roman" w:cs="Times New Roman"/>
                <w:color w:val="000000" w:themeColor="text1"/>
                <w:sz w:val="24"/>
                <w:szCs w:val="24"/>
              </w:rPr>
              <w:t xml:space="preserve">London, </w:t>
            </w:r>
            <w:r w:rsidRPr="004C4F2F">
              <w:rPr>
                <w:rFonts w:ascii="Times New Roman" w:hAnsi="Times New Roman" w:cs="Times New Roman"/>
                <w:color w:val="000000" w:themeColor="text1"/>
                <w:sz w:val="24"/>
                <w:szCs w:val="24"/>
              </w:rPr>
              <w:t>Francis &amp; Taylor</w:t>
            </w:r>
            <w:r w:rsidR="003F3EB0">
              <w:rPr>
                <w:rFonts w:ascii="Times New Roman" w:hAnsi="Times New Roman" w:cs="Times New Roman"/>
                <w:color w:val="000000" w:themeColor="text1"/>
                <w:sz w:val="24"/>
                <w:szCs w:val="24"/>
              </w:rPr>
              <w:t>.</w:t>
            </w:r>
          </w:p>
        </w:tc>
      </w:tr>
      <w:tr w:rsidR="000E4D48" w:rsidRPr="004C4F2F" w:rsidTr="00C332ED">
        <w:tblPrEx>
          <w:tblCellMar>
            <w:left w:w="105" w:type="dxa"/>
            <w:bottom w:w="0" w:type="dxa"/>
            <w:right w:w="47" w:type="dxa"/>
          </w:tblCellMar>
        </w:tblPrEx>
        <w:trPr>
          <w:trHeight w:val="317"/>
        </w:trPr>
        <w:tc>
          <w:tcPr>
            <w:tcW w:w="850" w:type="dxa"/>
            <w:tcBorders>
              <w:top w:val="single" w:sz="4" w:space="0" w:color="000000"/>
              <w:left w:val="single" w:sz="4" w:space="0" w:color="000000"/>
              <w:bottom w:val="single" w:sz="4" w:space="0" w:color="000000"/>
              <w:right w:val="single" w:sz="4" w:space="0" w:color="000000"/>
            </w:tcBorders>
          </w:tcPr>
          <w:p w:rsidR="000E4D48" w:rsidRPr="00C332ED" w:rsidRDefault="000E4D48" w:rsidP="00C332ED">
            <w:pPr>
              <w:spacing w:line="259" w:lineRule="auto"/>
              <w:ind w:right="58"/>
              <w:jc w:val="center"/>
              <w:rPr>
                <w:rFonts w:ascii="Times New Roman" w:hAnsi="Times New Roman" w:cs="Times New Roman"/>
                <w:color w:val="000000" w:themeColor="text1"/>
                <w:sz w:val="24"/>
                <w:szCs w:val="24"/>
              </w:rPr>
            </w:pPr>
            <w:r w:rsidRPr="00C332ED">
              <w:rPr>
                <w:rFonts w:ascii="Times New Roman" w:hAnsi="Times New Roman" w:cs="Times New Roman"/>
                <w:color w:val="000000" w:themeColor="text1"/>
                <w:sz w:val="24"/>
                <w:szCs w:val="24"/>
              </w:rPr>
              <w:t>3</w:t>
            </w:r>
          </w:p>
        </w:tc>
        <w:tc>
          <w:tcPr>
            <w:tcW w:w="8899" w:type="dxa"/>
            <w:gridSpan w:val="14"/>
            <w:tcBorders>
              <w:top w:val="single" w:sz="4" w:space="0" w:color="000000"/>
              <w:left w:val="single" w:sz="4" w:space="0" w:color="000000"/>
              <w:bottom w:val="single" w:sz="4" w:space="0" w:color="000000"/>
              <w:right w:val="single" w:sz="4" w:space="0" w:color="000000"/>
            </w:tcBorders>
          </w:tcPr>
          <w:p w:rsidR="000E4D48" w:rsidRPr="004C4F2F" w:rsidRDefault="003F3EB0" w:rsidP="00201D75">
            <w:pPr>
              <w:spacing w:line="259"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Robbins Stephen. P (2005),</w:t>
            </w:r>
            <w:r w:rsidR="00C332ED">
              <w:rPr>
                <w:rFonts w:ascii="Times New Roman" w:hAnsi="Times New Roman" w:cs="Times New Roman"/>
                <w:color w:val="000000" w:themeColor="text1"/>
                <w:sz w:val="24"/>
                <w:szCs w:val="24"/>
              </w:rPr>
              <w:t xml:space="preserve"> </w:t>
            </w:r>
            <w:r w:rsidR="000E4D48" w:rsidRPr="003F3EB0">
              <w:rPr>
                <w:rFonts w:ascii="Times New Roman" w:hAnsi="Times New Roman" w:cs="Times New Roman"/>
                <w:color w:val="000000" w:themeColor="text1"/>
                <w:sz w:val="24"/>
                <w:szCs w:val="24"/>
              </w:rPr>
              <w:t>Organisational Behaviour</w:t>
            </w:r>
            <w:r w:rsidR="000E4D48" w:rsidRPr="004C4F2F">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New Delhi, Prentice Hall.</w:t>
            </w:r>
          </w:p>
        </w:tc>
      </w:tr>
      <w:tr w:rsidR="000E4D48" w:rsidRPr="004C4F2F" w:rsidTr="00C332ED">
        <w:tblPrEx>
          <w:tblCellMar>
            <w:left w:w="105" w:type="dxa"/>
            <w:bottom w:w="0" w:type="dxa"/>
            <w:right w:w="47" w:type="dxa"/>
          </w:tblCellMar>
        </w:tblPrEx>
        <w:trPr>
          <w:trHeight w:val="548"/>
        </w:trPr>
        <w:tc>
          <w:tcPr>
            <w:tcW w:w="850" w:type="dxa"/>
            <w:tcBorders>
              <w:top w:val="single" w:sz="4" w:space="0" w:color="000000"/>
              <w:left w:val="single" w:sz="4" w:space="0" w:color="000000"/>
              <w:bottom w:val="single" w:sz="4" w:space="0" w:color="000000"/>
              <w:right w:val="single" w:sz="4" w:space="0" w:color="000000"/>
            </w:tcBorders>
          </w:tcPr>
          <w:p w:rsidR="000E4D48" w:rsidRPr="00C332ED" w:rsidRDefault="000E4D48" w:rsidP="00C332ED">
            <w:pPr>
              <w:spacing w:line="259" w:lineRule="auto"/>
              <w:ind w:right="58"/>
              <w:jc w:val="center"/>
              <w:rPr>
                <w:rFonts w:ascii="Times New Roman" w:hAnsi="Times New Roman" w:cs="Times New Roman"/>
                <w:color w:val="000000" w:themeColor="text1"/>
                <w:sz w:val="24"/>
                <w:szCs w:val="24"/>
              </w:rPr>
            </w:pPr>
            <w:r w:rsidRPr="00C332ED">
              <w:rPr>
                <w:rFonts w:ascii="Times New Roman" w:hAnsi="Times New Roman" w:cs="Times New Roman"/>
                <w:color w:val="000000" w:themeColor="text1"/>
                <w:sz w:val="24"/>
                <w:szCs w:val="24"/>
              </w:rPr>
              <w:t>4</w:t>
            </w:r>
          </w:p>
        </w:tc>
        <w:tc>
          <w:tcPr>
            <w:tcW w:w="8899" w:type="dxa"/>
            <w:gridSpan w:val="14"/>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jc w:val="both"/>
              <w:rPr>
                <w:rFonts w:ascii="Times New Roman" w:hAnsi="Times New Roman" w:cs="Times New Roman"/>
                <w:color w:val="000000" w:themeColor="text1"/>
                <w:sz w:val="24"/>
                <w:szCs w:val="24"/>
              </w:rPr>
            </w:pPr>
            <w:proofErr w:type="spellStart"/>
            <w:r w:rsidRPr="004C4F2F">
              <w:rPr>
                <w:rFonts w:ascii="Times New Roman" w:hAnsi="Times New Roman" w:cs="Times New Roman"/>
                <w:color w:val="000000" w:themeColor="text1"/>
                <w:sz w:val="24"/>
                <w:szCs w:val="24"/>
              </w:rPr>
              <w:t>Sab</w:t>
            </w:r>
            <w:r w:rsidR="007019EF">
              <w:rPr>
                <w:rFonts w:ascii="Times New Roman" w:hAnsi="Times New Roman" w:cs="Times New Roman"/>
                <w:color w:val="000000" w:themeColor="text1"/>
                <w:sz w:val="24"/>
                <w:szCs w:val="24"/>
              </w:rPr>
              <w:t>harwal</w:t>
            </w:r>
            <w:proofErr w:type="spellEnd"/>
            <w:r w:rsidR="007019EF">
              <w:rPr>
                <w:rFonts w:ascii="Times New Roman" w:hAnsi="Times New Roman" w:cs="Times New Roman"/>
                <w:color w:val="000000" w:themeColor="text1"/>
                <w:sz w:val="24"/>
                <w:szCs w:val="24"/>
              </w:rPr>
              <w:t xml:space="preserve">, </w:t>
            </w:r>
            <w:proofErr w:type="spellStart"/>
            <w:r w:rsidR="007019EF">
              <w:rPr>
                <w:rFonts w:ascii="Times New Roman" w:hAnsi="Times New Roman" w:cs="Times New Roman"/>
                <w:color w:val="000000" w:themeColor="text1"/>
                <w:sz w:val="24"/>
                <w:szCs w:val="24"/>
              </w:rPr>
              <w:t>Meghna</w:t>
            </w:r>
            <w:proofErr w:type="spellEnd"/>
            <w:r w:rsidR="00C332ED">
              <w:rPr>
                <w:rFonts w:ascii="Times New Roman" w:hAnsi="Times New Roman" w:cs="Times New Roman"/>
                <w:color w:val="000000" w:themeColor="text1"/>
                <w:sz w:val="24"/>
                <w:szCs w:val="24"/>
              </w:rPr>
              <w:t xml:space="preserve"> </w:t>
            </w:r>
            <w:r w:rsidR="007019EF">
              <w:rPr>
                <w:rFonts w:ascii="Times New Roman" w:hAnsi="Times New Roman" w:cs="Times New Roman"/>
                <w:color w:val="000000" w:themeColor="text1"/>
                <w:sz w:val="24"/>
                <w:szCs w:val="24"/>
              </w:rPr>
              <w:t>&amp; Evan M. Berman (2013),</w:t>
            </w:r>
            <w:r w:rsidRPr="004C4F2F">
              <w:rPr>
                <w:rFonts w:ascii="Times New Roman" w:hAnsi="Times New Roman" w:cs="Times New Roman"/>
                <w:color w:val="000000" w:themeColor="text1"/>
                <w:sz w:val="24"/>
                <w:szCs w:val="24"/>
              </w:rPr>
              <w:t xml:space="preserve"> Publ</w:t>
            </w:r>
            <w:r w:rsidR="007019EF">
              <w:rPr>
                <w:rFonts w:ascii="Times New Roman" w:hAnsi="Times New Roman" w:cs="Times New Roman"/>
                <w:color w:val="000000" w:themeColor="text1"/>
                <w:sz w:val="24"/>
                <w:szCs w:val="24"/>
              </w:rPr>
              <w:t>ic Administration in South Asia, London: Francis &amp; Taylor.</w:t>
            </w:r>
          </w:p>
        </w:tc>
      </w:tr>
      <w:tr w:rsidR="000E4D48" w:rsidRPr="004C4F2F" w:rsidTr="00C332ED">
        <w:tblPrEx>
          <w:tblCellMar>
            <w:left w:w="105" w:type="dxa"/>
            <w:bottom w:w="0" w:type="dxa"/>
            <w:right w:w="47" w:type="dxa"/>
          </w:tblCellMar>
        </w:tblPrEx>
        <w:trPr>
          <w:trHeight w:val="615"/>
        </w:trPr>
        <w:tc>
          <w:tcPr>
            <w:tcW w:w="850" w:type="dxa"/>
            <w:tcBorders>
              <w:top w:val="single" w:sz="4" w:space="0" w:color="000000"/>
              <w:left w:val="single" w:sz="4" w:space="0" w:color="000000"/>
              <w:bottom w:val="single" w:sz="4" w:space="0" w:color="000000"/>
              <w:right w:val="single" w:sz="4" w:space="0" w:color="000000"/>
            </w:tcBorders>
          </w:tcPr>
          <w:p w:rsidR="000E4D48" w:rsidRPr="00C332ED" w:rsidRDefault="000E4D48" w:rsidP="00C332ED">
            <w:pPr>
              <w:spacing w:line="259" w:lineRule="auto"/>
              <w:ind w:right="58"/>
              <w:jc w:val="center"/>
              <w:rPr>
                <w:rFonts w:ascii="Times New Roman" w:hAnsi="Times New Roman" w:cs="Times New Roman"/>
                <w:color w:val="000000" w:themeColor="text1"/>
                <w:sz w:val="24"/>
                <w:szCs w:val="24"/>
              </w:rPr>
            </w:pPr>
            <w:r w:rsidRPr="00C332ED">
              <w:rPr>
                <w:rFonts w:ascii="Times New Roman" w:hAnsi="Times New Roman" w:cs="Times New Roman"/>
                <w:color w:val="000000" w:themeColor="text1"/>
                <w:sz w:val="24"/>
                <w:szCs w:val="24"/>
              </w:rPr>
              <w:t>5</w:t>
            </w:r>
          </w:p>
        </w:tc>
        <w:tc>
          <w:tcPr>
            <w:tcW w:w="8899" w:type="dxa"/>
            <w:gridSpan w:val="14"/>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Pershing, Sandra </w:t>
            </w:r>
            <w:proofErr w:type="spellStart"/>
            <w:r w:rsidRPr="004C4F2F">
              <w:rPr>
                <w:rFonts w:ascii="Times New Roman" w:hAnsi="Times New Roman" w:cs="Times New Roman"/>
                <w:color w:val="000000" w:themeColor="text1"/>
                <w:sz w:val="24"/>
                <w:szCs w:val="24"/>
              </w:rPr>
              <w:t>P</w:t>
            </w:r>
            <w:r w:rsidR="007019EF">
              <w:rPr>
                <w:rFonts w:ascii="Times New Roman" w:hAnsi="Times New Roman" w:cs="Times New Roman"/>
                <w:color w:val="000000" w:themeColor="text1"/>
                <w:sz w:val="24"/>
                <w:szCs w:val="24"/>
              </w:rPr>
              <w:t>arkes</w:t>
            </w:r>
            <w:proofErr w:type="spellEnd"/>
            <w:r w:rsidR="007019EF">
              <w:rPr>
                <w:rFonts w:ascii="Times New Roman" w:hAnsi="Times New Roman" w:cs="Times New Roman"/>
                <w:color w:val="000000" w:themeColor="text1"/>
                <w:sz w:val="24"/>
                <w:szCs w:val="24"/>
              </w:rPr>
              <w:t xml:space="preserve"> and Eric K. Austin (2015),</w:t>
            </w:r>
            <w:r w:rsidRPr="004C4F2F">
              <w:rPr>
                <w:rFonts w:ascii="Times New Roman" w:hAnsi="Times New Roman" w:cs="Times New Roman"/>
                <w:color w:val="000000" w:themeColor="text1"/>
                <w:sz w:val="24"/>
                <w:szCs w:val="24"/>
              </w:rPr>
              <w:t xml:space="preserve"> Organization </w:t>
            </w:r>
            <w:r w:rsidR="007019EF">
              <w:rPr>
                <w:rFonts w:ascii="Times New Roman" w:hAnsi="Times New Roman" w:cs="Times New Roman"/>
                <w:color w:val="000000" w:themeColor="text1"/>
                <w:sz w:val="24"/>
                <w:szCs w:val="24"/>
              </w:rPr>
              <w:t>Theory and Governance for the 21</w:t>
            </w:r>
            <w:r w:rsidR="007019EF" w:rsidRPr="007019EF">
              <w:rPr>
                <w:rFonts w:ascii="Times New Roman" w:hAnsi="Times New Roman" w:cs="Times New Roman"/>
                <w:color w:val="000000" w:themeColor="text1"/>
                <w:sz w:val="24"/>
                <w:szCs w:val="24"/>
                <w:vertAlign w:val="superscript"/>
              </w:rPr>
              <w:t>st</w:t>
            </w:r>
            <w:r w:rsidR="007019EF">
              <w:rPr>
                <w:rFonts w:ascii="Times New Roman" w:hAnsi="Times New Roman" w:cs="Times New Roman"/>
                <w:color w:val="000000" w:themeColor="text1"/>
                <w:sz w:val="24"/>
                <w:szCs w:val="24"/>
              </w:rPr>
              <w:t xml:space="preserve"> Century, New Delhi, Sage Publications</w:t>
            </w:r>
            <w:r w:rsidRPr="004C4F2F">
              <w:rPr>
                <w:rFonts w:ascii="Times New Roman" w:hAnsi="Times New Roman" w:cs="Times New Roman"/>
                <w:color w:val="000000" w:themeColor="text1"/>
                <w:sz w:val="24"/>
                <w:szCs w:val="24"/>
              </w:rPr>
              <w:t xml:space="preserve">. </w:t>
            </w:r>
          </w:p>
        </w:tc>
      </w:tr>
      <w:tr w:rsidR="000E4D48" w:rsidRPr="004C4F2F" w:rsidTr="00C332ED">
        <w:tblPrEx>
          <w:tblCellMar>
            <w:left w:w="105" w:type="dxa"/>
            <w:bottom w:w="0" w:type="dxa"/>
            <w:right w:w="47" w:type="dxa"/>
          </w:tblCellMar>
        </w:tblPrEx>
        <w:trPr>
          <w:trHeight w:val="270"/>
        </w:trPr>
        <w:tc>
          <w:tcPr>
            <w:tcW w:w="850"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2"/>
              <w:jc w:val="both"/>
              <w:rPr>
                <w:rFonts w:ascii="Times New Roman" w:hAnsi="Times New Roman" w:cs="Times New Roman"/>
                <w:color w:val="000000" w:themeColor="text1"/>
                <w:sz w:val="24"/>
                <w:szCs w:val="24"/>
              </w:rPr>
            </w:pPr>
          </w:p>
        </w:tc>
        <w:tc>
          <w:tcPr>
            <w:tcW w:w="8899" w:type="dxa"/>
            <w:gridSpan w:val="14"/>
            <w:tcBorders>
              <w:top w:val="single" w:sz="4" w:space="0" w:color="000000"/>
              <w:left w:val="single" w:sz="4" w:space="0" w:color="000000"/>
              <w:bottom w:val="single" w:sz="4" w:space="0" w:color="000000"/>
              <w:right w:val="single" w:sz="4" w:space="0" w:color="000000"/>
            </w:tcBorders>
          </w:tcPr>
          <w:p w:rsidR="000E4D48" w:rsidRPr="004C4F2F" w:rsidRDefault="000E4D48" w:rsidP="00424670">
            <w:pPr>
              <w:spacing w:line="259" w:lineRule="auto"/>
              <w:ind w:right="67"/>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Web Resources</w:t>
            </w:r>
          </w:p>
        </w:tc>
      </w:tr>
      <w:tr w:rsidR="000E4D48" w:rsidRPr="004C4F2F" w:rsidTr="005C1D48">
        <w:tblPrEx>
          <w:tblCellMar>
            <w:left w:w="105" w:type="dxa"/>
            <w:bottom w:w="0" w:type="dxa"/>
            <w:right w:w="47" w:type="dxa"/>
          </w:tblCellMar>
        </w:tblPrEx>
        <w:trPr>
          <w:trHeight w:val="373"/>
        </w:trPr>
        <w:tc>
          <w:tcPr>
            <w:tcW w:w="850" w:type="dxa"/>
            <w:tcBorders>
              <w:top w:val="single" w:sz="4" w:space="0" w:color="000000"/>
              <w:left w:val="single" w:sz="4" w:space="0" w:color="000000"/>
              <w:bottom w:val="single" w:sz="4" w:space="0" w:color="000000"/>
              <w:right w:val="single" w:sz="4" w:space="0" w:color="000000"/>
            </w:tcBorders>
          </w:tcPr>
          <w:p w:rsidR="000E4D48" w:rsidRPr="007019EF" w:rsidRDefault="000E4D48" w:rsidP="00C332ED">
            <w:pPr>
              <w:spacing w:line="259" w:lineRule="auto"/>
              <w:ind w:right="58"/>
              <w:jc w:val="center"/>
              <w:rPr>
                <w:rFonts w:ascii="Times New Roman" w:hAnsi="Times New Roman" w:cs="Times New Roman"/>
                <w:color w:val="000000" w:themeColor="text1"/>
                <w:sz w:val="24"/>
                <w:szCs w:val="24"/>
              </w:rPr>
            </w:pPr>
            <w:r w:rsidRPr="007019EF">
              <w:rPr>
                <w:rFonts w:ascii="Times New Roman" w:hAnsi="Times New Roman" w:cs="Times New Roman"/>
                <w:color w:val="000000" w:themeColor="text1"/>
                <w:sz w:val="24"/>
                <w:szCs w:val="24"/>
              </w:rPr>
              <w:t>1</w:t>
            </w:r>
          </w:p>
        </w:tc>
        <w:tc>
          <w:tcPr>
            <w:tcW w:w="8899" w:type="dxa"/>
            <w:gridSpan w:val="14"/>
            <w:tcBorders>
              <w:top w:val="single" w:sz="4" w:space="0" w:color="000000"/>
              <w:left w:val="single" w:sz="4" w:space="0" w:color="000000"/>
              <w:bottom w:val="single" w:sz="4" w:space="0" w:color="000000"/>
              <w:right w:val="single" w:sz="4" w:space="0" w:color="000000"/>
            </w:tcBorders>
          </w:tcPr>
          <w:p w:rsidR="000E4D48" w:rsidRPr="004C4F2F" w:rsidRDefault="005E7516" w:rsidP="005C1D48">
            <w:pPr>
              <w:jc w:val="both"/>
              <w:rPr>
                <w:rFonts w:ascii="Times New Roman" w:hAnsi="Times New Roman" w:cs="Times New Roman"/>
                <w:color w:val="000000" w:themeColor="text1"/>
                <w:sz w:val="24"/>
                <w:szCs w:val="24"/>
              </w:rPr>
            </w:pPr>
            <w:hyperlink r:id="rId84" w:history="1">
              <w:r w:rsidR="00C332ED" w:rsidRPr="004B456A">
                <w:rPr>
                  <w:rStyle w:val="Hyperlink"/>
                  <w:rFonts w:ascii="Times New Roman" w:hAnsi="Times New Roman" w:cs="Times New Roman"/>
                  <w:sz w:val="24"/>
                  <w:szCs w:val="24"/>
                </w:rPr>
                <w:t>https://www.researchgate.net/publication/31695904_Essential_Organization_Theory_and_Design</w:t>
              </w:r>
            </w:hyperlink>
            <w:r w:rsidR="00C332ED">
              <w:rPr>
                <w:rFonts w:ascii="Times New Roman" w:hAnsi="Times New Roman" w:cs="Times New Roman"/>
                <w:color w:val="000000" w:themeColor="text1"/>
                <w:sz w:val="24"/>
                <w:szCs w:val="24"/>
              </w:rPr>
              <w:t xml:space="preserve"> </w:t>
            </w:r>
          </w:p>
        </w:tc>
      </w:tr>
      <w:tr w:rsidR="000E4D48" w:rsidRPr="004C4F2F" w:rsidTr="005C1D48">
        <w:tblPrEx>
          <w:tblCellMar>
            <w:left w:w="105" w:type="dxa"/>
            <w:bottom w:w="0" w:type="dxa"/>
            <w:right w:w="47" w:type="dxa"/>
          </w:tblCellMar>
        </w:tblPrEx>
        <w:trPr>
          <w:trHeight w:val="353"/>
        </w:trPr>
        <w:tc>
          <w:tcPr>
            <w:tcW w:w="850" w:type="dxa"/>
            <w:tcBorders>
              <w:top w:val="single" w:sz="4" w:space="0" w:color="000000"/>
              <w:left w:val="single" w:sz="4" w:space="0" w:color="000000"/>
              <w:bottom w:val="single" w:sz="4" w:space="0" w:color="000000"/>
              <w:right w:val="single" w:sz="4" w:space="0" w:color="000000"/>
            </w:tcBorders>
          </w:tcPr>
          <w:p w:rsidR="000E4D48" w:rsidRPr="007019EF" w:rsidRDefault="000E4D48" w:rsidP="00C332ED">
            <w:pPr>
              <w:spacing w:line="259" w:lineRule="auto"/>
              <w:jc w:val="center"/>
              <w:rPr>
                <w:rFonts w:ascii="Times New Roman" w:hAnsi="Times New Roman" w:cs="Times New Roman"/>
                <w:color w:val="000000" w:themeColor="text1"/>
                <w:sz w:val="24"/>
                <w:szCs w:val="24"/>
              </w:rPr>
            </w:pPr>
            <w:r w:rsidRPr="007019EF">
              <w:rPr>
                <w:rFonts w:ascii="Times New Roman" w:hAnsi="Times New Roman" w:cs="Times New Roman"/>
                <w:color w:val="000000" w:themeColor="text1"/>
                <w:sz w:val="24"/>
                <w:szCs w:val="24"/>
              </w:rPr>
              <w:t>2</w:t>
            </w:r>
          </w:p>
        </w:tc>
        <w:tc>
          <w:tcPr>
            <w:tcW w:w="8899" w:type="dxa"/>
            <w:gridSpan w:val="14"/>
            <w:tcBorders>
              <w:top w:val="single" w:sz="4" w:space="0" w:color="000000"/>
              <w:left w:val="single" w:sz="4" w:space="0" w:color="000000"/>
              <w:bottom w:val="single" w:sz="4" w:space="0" w:color="000000"/>
              <w:right w:val="single" w:sz="4" w:space="0" w:color="000000"/>
            </w:tcBorders>
          </w:tcPr>
          <w:p w:rsidR="000E4D48" w:rsidRPr="004C4F2F" w:rsidRDefault="005E7516" w:rsidP="005C1D48">
            <w:pPr>
              <w:jc w:val="both"/>
              <w:rPr>
                <w:rFonts w:ascii="Times New Roman" w:hAnsi="Times New Roman" w:cs="Times New Roman"/>
                <w:color w:val="000000" w:themeColor="text1"/>
                <w:sz w:val="24"/>
                <w:szCs w:val="24"/>
              </w:rPr>
            </w:pPr>
            <w:hyperlink r:id="rId85" w:history="1">
              <w:r w:rsidR="00C332ED" w:rsidRPr="004B456A">
                <w:rPr>
                  <w:rStyle w:val="Hyperlink"/>
                  <w:rFonts w:ascii="Times New Roman" w:hAnsi="Times New Roman" w:cs="Times New Roman"/>
                  <w:sz w:val="24"/>
                  <w:szCs w:val="24"/>
                </w:rPr>
                <w:t>https://www.cambridge.org/ca/academic/elements/organizational-theory</w:t>
              </w:r>
            </w:hyperlink>
            <w:r w:rsidR="00C332ED">
              <w:t xml:space="preserve">  </w:t>
            </w:r>
          </w:p>
        </w:tc>
      </w:tr>
      <w:tr w:rsidR="002C6655" w:rsidRPr="004C4F2F" w:rsidTr="003F3EB0">
        <w:tblPrEx>
          <w:tblCellMar>
            <w:left w:w="105" w:type="dxa"/>
            <w:bottom w:w="0" w:type="dxa"/>
            <w:right w:w="47" w:type="dxa"/>
          </w:tblCellMar>
        </w:tblPrEx>
        <w:trPr>
          <w:trHeight w:val="485"/>
        </w:trPr>
        <w:tc>
          <w:tcPr>
            <w:tcW w:w="850" w:type="dxa"/>
            <w:tcBorders>
              <w:top w:val="single" w:sz="4" w:space="0" w:color="000000"/>
              <w:left w:val="single" w:sz="4" w:space="0" w:color="000000"/>
              <w:bottom w:val="single" w:sz="4" w:space="0" w:color="000000"/>
              <w:right w:val="single" w:sz="4" w:space="0" w:color="000000"/>
            </w:tcBorders>
          </w:tcPr>
          <w:p w:rsidR="002C6655" w:rsidRPr="007019EF" w:rsidRDefault="002C6655" w:rsidP="00C332ED">
            <w:pPr>
              <w:jc w:val="center"/>
              <w:rPr>
                <w:rFonts w:ascii="Times New Roman" w:hAnsi="Times New Roman" w:cs="Times New Roman"/>
                <w:color w:val="000000" w:themeColor="text1"/>
                <w:sz w:val="24"/>
                <w:szCs w:val="24"/>
              </w:rPr>
            </w:pPr>
            <w:r w:rsidRPr="007019EF">
              <w:rPr>
                <w:rFonts w:ascii="Times New Roman" w:hAnsi="Times New Roman" w:cs="Times New Roman"/>
                <w:color w:val="000000" w:themeColor="text1"/>
                <w:sz w:val="24"/>
                <w:szCs w:val="24"/>
              </w:rPr>
              <w:t>3</w:t>
            </w:r>
          </w:p>
        </w:tc>
        <w:tc>
          <w:tcPr>
            <w:tcW w:w="8899" w:type="dxa"/>
            <w:gridSpan w:val="14"/>
            <w:tcBorders>
              <w:top w:val="single" w:sz="4" w:space="0" w:color="000000"/>
              <w:left w:val="single" w:sz="4" w:space="0" w:color="000000"/>
              <w:bottom w:val="single" w:sz="4" w:space="0" w:color="000000"/>
              <w:right w:val="single" w:sz="4" w:space="0" w:color="000000"/>
            </w:tcBorders>
          </w:tcPr>
          <w:p w:rsidR="002C6655" w:rsidRPr="004C4F2F" w:rsidRDefault="005E7516" w:rsidP="005C1D48">
            <w:pPr>
              <w:jc w:val="both"/>
              <w:rPr>
                <w:rFonts w:ascii="Times New Roman" w:hAnsi="Times New Roman" w:cs="Times New Roman"/>
                <w:color w:val="000000" w:themeColor="text1"/>
                <w:sz w:val="24"/>
                <w:szCs w:val="24"/>
              </w:rPr>
            </w:pPr>
            <w:hyperlink r:id="rId86" w:history="1">
              <w:r w:rsidR="00497D71" w:rsidRPr="004B456A">
                <w:rPr>
                  <w:rStyle w:val="Hyperlink"/>
                  <w:rFonts w:ascii="Times New Roman" w:hAnsi="Times New Roman" w:cs="Times New Roman"/>
                  <w:sz w:val="24"/>
                  <w:szCs w:val="24"/>
                </w:rPr>
                <w:t>https://www.oxfordbibliographies.com/view/document/obo-9780199846740/obo-9780199846740-0024.xml</w:t>
              </w:r>
            </w:hyperlink>
            <w:r w:rsidR="00497D71">
              <w:rPr>
                <w:rFonts w:ascii="Times New Roman" w:hAnsi="Times New Roman" w:cs="Times New Roman"/>
                <w:color w:val="000000" w:themeColor="text1"/>
                <w:sz w:val="24"/>
                <w:szCs w:val="24"/>
              </w:rPr>
              <w:t xml:space="preserve"> </w:t>
            </w:r>
          </w:p>
        </w:tc>
      </w:tr>
      <w:tr w:rsidR="00C332ED" w:rsidRPr="004C4F2F" w:rsidTr="003F3EB0">
        <w:tblPrEx>
          <w:tblCellMar>
            <w:left w:w="105" w:type="dxa"/>
            <w:bottom w:w="0" w:type="dxa"/>
            <w:right w:w="47" w:type="dxa"/>
          </w:tblCellMar>
        </w:tblPrEx>
        <w:trPr>
          <w:trHeight w:val="485"/>
        </w:trPr>
        <w:tc>
          <w:tcPr>
            <w:tcW w:w="850" w:type="dxa"/>
            <w:tcBorders>
              <w:top w:val="single" w:sz="4" w:space="0" w:color="000000"/>
              <w:left w:val="single" w:sz="4" w:space="0" w:color="000000"/>
              <w:bottom w:val="single" w:sz="4" w:space="0" w:color="000000"/>
              <w:right w:val="single" w:sz="4" w:space="0" w:color="000000"/>
            </w:tcBorders>
          </w:tcPr>
          <w:p w:rsidR="00C332ED" w:rsidRPr="007019EF" w:rsidRDefault="00C332ED" w:rsidP="00C332E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8899" w:type="dxa"/>
            <w:gridSpan w:val="14"/>
            <w:tcBorders>
              <w:top w:val="single" w:sz="4" w:space="0" w:color="000000"/>
              <w:left w:val="single" w:sz="4" w:space="0" w:color="000000"/>
              <w:bottom w:val="single" w:sz="4" w:space="0" w:color="000000"/>
              <w:right w:val="single" w:sz="4" w:space="0" w:color="000000"/>
            </w:tcBorders>
          </w:tcPr>
          <w:p w:rsidR="00C332ED" w:rsidRDefault="005E7516" w:rsidP="005C1D48">
            <w:pPr>
              <w:jc w:val="both"/>
            </w:pPr>
            <w:hyperlink r:id="rId87" w:history="1">
              <w:r w:rsidR="00C332ED" w:rsidRPr="004B456A">
                <w:rPr>
                  <w:rStyle w:val="Hyperlink"/>
                  <w:rFonts w:ascii="Times New Roman" w:hAnsi="Times New Roman" w:cs="Times New Roman"/>
                  <w:sz w:val="24"/>
                  <w:szCs w:val="24"/>
                </w:rPr>
                <w:t>https://global.oup.com/ukhe/disciplines/business-and-management/management/ organizational-theory/</w:t>
              </w:r>
            </w:hyperlink>
            <w:r w:rsidR="00C332ED">
              <w:rPr>
                <w:rFonts w:ascii="Times New Roman" w:hAnsi="Times New Roman" w:cs="Times New Roman"/>
                <w:sz w:val="24"/>
                <w:szCs w:val="24"/>
              </w:rPr>
              <w:t xml:space="preserve"> </w:t>
            </w:r>
          </w:p>
        </w:tc>
      </w:tr>
      <w:tr w:rsidR="00497D71" w:rsidRPr="004C4F2F" w:rsidTr="00497D71">
        <w:tblPrEx>
          <w:tblCellMar>
            <w:left w:w="105" w:type="dxa"/>
            <w:bottom w:w="0" w:type="dxa"/>
            <w:right w:w="47" w:type="dxa"/>
          </w:tblCellMar>
        </w:tblPrEx>
        <w:trPr>
          <w:trHeight w:val="248"/>
        </w:trPr>
        <w:tc>
          <w:tcPr>
            <w:tcW w:w="850" w:type="dxa"/>
            <w:tcBorders>
              <w:top w:val="single" w:sz="4" w:space="0" w:color="000000"/>
              <w:left w:val="single" w:sz="4" w:space="0" w:color="000000"/>
              <w:bottom w:val="single" w:sz="4" w:space="0" w:color="000000"/>
              <w:right w:val="single" w:sz="4" w:space="0" w:color="000000"/>
            </w:tcBorders>
          </w:tcPr>
          <w:p w:rsidR="00497D71" w:rsidRDefault="00497D71" w:rsidP="00C332E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8899" w:type="dxa"/>
            <w:gridSpan w:val="14"/>
            <w:tcBorders>
              <w:top w:val="single" w:sz="4" w:space="0" w:color="000000"/>
              <w:left w:val="single" w:sz="4" w:space="0" w:color="000000"/>
              <w:bottom w:val="single" w:sz="4" w:space="0" w:color="000000"/>
              <w:right w:val="single" w:sz="4" w:space="0" w:color="000000"/>
            </w:tcBorders>
          </w:tcPr>
          <w:p w:rsidR="00497D71" w:rsidRDefault="005E7516" w:rsidP="005C1D48">
            <w:pPr>
              <w:jc w:val="both"/>
              <w:rPr>
                <w:rFonts w:ascii="Times New Roman" w:hAnsi="Times New Roman" w:cs="Times New Roman"/>
                <w:sz w:val="24"/>
                <w:szCs w:val="24"/>
              </w:rPr>
            </w:pPr>
            <w:hyperlink r:id="rId88" w:history="1">
              <w:r w:rsidR="00497D71" w:rsidRPr="004B456A">
                <w:rPr>
                  <w:rStyle w:val="Hyperlink"/>
                  <w:rFonts w:ascii="Times New Roman" w:hAnsi="Times New Roman" w:cs="Times New Roman"/>
                  <w:sz w:val="24"/>
                  <w:szCs w:val="24"/>
                </w:rPr>
                <w:t>https://libguides.eastern.edu/olg350</w:t>
              </w:r>
            </w:hyperlink>
            <w:r w:rsidR="00497D71">
              <w:rPr>
                <w:rFonts w:ascii="Times New Roman" w:hAnsi="Times New Roman" w:cs="Times New Roman"/>
                <w:color w:val="000000" w:themeColor="text1"/>
                <w:sz w:val="24"/>
                <w:szCs w:val="24"/>
              </w:rPr>
              <w:t xml:space="preserve"> </w:t>
            </w:r>
          </w:p>
        </w:tc>
      </w:tr>
    </w:tbl>
    <w:p w:rsidR="000E4D48" w:rsidRPr="004C4F2F" w:rsidRDefault="000E4D48" w:rsidP="00201D75">
      <w:pPr>
        <w:spacing w:after="220"/>
        <w:jc w:val="both"/>
        <w:rPr>
          <w:rFonts w:ascii="Times New Roman" w:hAnsi="Times New Roman" w:cs="Times New Roman"/>
          <w:color w:val="000000" w:themeColor="text1"/>
          <w:sz w:val="24"/>
          <w:szCs w:val="24"/>
        </w:rPr>
      </w:pPr>
    </w:p>
    <w:p w:rsidR="000E4D48" w:rsidRPr="004C4F2F" w:rsidRDefault="000E4D48" w:rsidP="00201D75">
      <w:pPr>
        <w:spacing w:after="0"/>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Mapping with Programme Outcomes: </w:t>
      </w:r>
    </w:p>
    <w:tbl>
      <w:tblPr>
        <w:tblStyle w:val="TableGrid0"/>
        <w:tblW w:w="9019" w:type="dxa"/>
        <w:tblInd w:w="5" w:type="dxa"/>
        <w:tblCellMar>
          <w:top w:w="16" w:type="dxa"/>
          <w:left w:w="105" w:type="dxa"/>
          <w:right w:w="60" w:type="dxa"/>
        </w:tblCellMar>
        <w:tblLook w:val="04A0" w:firstRow="1" w:lastRow="0" w:firstColumn="1" w:lastColumn="0" w:noHBand="0" w:noVBand="1"/>
      </w:tblPr>
      <w:tblGrid>
        <w:gridCol w:w="835"/>
        <w:gridCol w:w="826"/>
        <w:gridCol w:w="825"/>
        <w:gridCol w:w="825"/>
        <w:gridCol w:w="826"/>
        <w:gridCol w:w="825"/>
        <w:gridCol w:w="825"/>
        <w:gridCol w:w="826"/>
        <w:gridCol w:w="830"/>
        <w:gridCol w:w="770"/>
        <w:gridCol w:w="806"/>
      </w:tblGrid>
      <w:tr w:rsidR="000E4D48" w:rsidRPr="004C4F2F" w:rsidTr="00A7329C">
        <w:trPr>
          <w:trHeight w:val="530"/>
        </w:trPr>
        <w:tc>
          <w:tcPr>
            <w:tcW w:w="836"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5"/>
              <w:jc w:val="both"/>
              <w:rPr>
                <w:rFonts w:ascii="Times New Roman" w:hAnsi="Times New Roman" w:cs="Times New Roman"/>
                <w:color w:val="000000" w:themeColor="text1"/>
                <w:sz w:val="24"/>
                <w:szCs w:val="24"/>
              </w:rPr>
            </w:pPr>
          </w:p>
        </w:tc>
        <w:tc>
          <w:tcPr>
            <w:tcW w:w="826" w:type="dxa"/>
            <w:tcBorders>
              <w:top w:val="single" w:sz="4" w:space="0" w:color="000000"/>
              <w:left w:val="single" w:sz="4" w:space="0" w:color="000000"/>
              <w:bottom w:val="single" w:sz="4" w:space="0" w:color="000000"/>
              <w:right w:val="single" w:sz="4" w:space="0" w:color="000000"/>
            </w:tcBorders>
          </w:tcPr>
          <w:p w:rsidR="000E4D48" w:rsidRPr="004C4F2F" w:rsidRDefault="000E4D48" w:rsidP="007019EF">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PO1</w:t>
            </w:r>
          </w:p>
        </w:tc>
        <w:tc>
          <w:tcPr>
            <w:tcW w:w="825" w:type="dxa"/>
            <w:tcBorders>
              <w:top w:val="single" w:sz="4" w:space="0" w:color="000000"/>
              <w:left w:val="single" w:sz="4" w:space="0" w:color="000000"/>
              <w:bottom w:val="single" w:sz="4" w:space="0" w:color="000000"/>
              <w:right w:val="single" w:sz="4" w:space="0" w:color="000000"/>
            </w:tcBorders>
          </w:tcPr>
          <w:p w:rsidR="000E4D48" w:rsidRPr="004C4F2F" w:rsidRDefault="000E4D48" w:rsidP="007019EF">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PO2</w:t>
            </w:r>
          </w:p>
        </w:tc>
        <w:tc>
          <w:tcPr>
            <w:tcW w:w="825" w:type="dxa"/>
            <w:tcBorders>
              <w:top w:val="single" w:sz="4" w:space="0" w:color="000000"/>
              <w:left w:val="single" w:sz="4" w:space="0" w:color="000000"/>
              <w:bottom w:val="single" w:sz="4" w:space="0" w:color="000000"/>
              <w:right w:val="single" w:sz="4" w:space="0" w:color="000000"/>
            </w:tcBorders>
          </w:tcPr>
          <w:p w:rsidR="000E4D48" w:rsidRPr="004C4F2F" w:rsidRDefault="000E4D48" w:rsidP="007019EF">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PO3</w:t>
            </w:r>
          </w:p>
        </w:tc>
        <w:tc>
          <w:tcPr>
            <w:tcW w:w="826" w:type="dxa"/>
            <w:tcBorders>
              <w:top w:val="single" w:sz="4" w:space="0" w:color="000000"/>
              <w:left w:val="single" w:sz="4" w:space="0" w:color="000000"/>
              <w:bottom w:val="single" w:sz="4" w:space="0" w:color="000000"/>
              <w:right w:val="single" w:sz="4" w:space="0" w:color="000000"/>
            </w:tcBorders>
          </w:tcPr>
          <w:p w:rsidR="000E4D48" w:rsidRPr="004C4F2F" w:rsidRDefault="000E4D48" w:rsidP="007019EF">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PO4</w:t>
            </w:r>
          </w:p>
        </w:tc>
        <w:tc>
          <w:tcPr>
            <w:tcW w:w="825" w:type="dxa"/>
            <w:tcBorders>
              <w:top w:val="single" w:sz="4" w:space="0" w:color="000000"/>
              <w:left w:val="single" w:sz="4" w:space="0" w:color="000000"/>
              <w:bottom w:val="single" w:sz="4" w:space="0" w:color="000000"/>
              <w:right w:val="single" w:sz="4" w:space="0" w:color="000000"/>
            </w:tcBorders>
          </w:tcPr>
          <w:p w:rsidR="000E4D48" w:rsidRPr="004C4F2F" w:rsidRDefault="000E4D48" w:rsidP="007019EF">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PO5</w:t>
            </w:r>
          </w:p>
        </w:tc>
        <w:tc>
          <w:tcPr>
            <w:tcW w:w="825" w:type="dxa"/>
            <w:tcBorders>
              <w:top w:val="single" w:sz="4" w:space="0" w:color="000000"/>
              <w:left w:val="single" w:sz="4" w:space="0" w:color="000000"/>
              <w:bottom w:val="single" w:sz="4" w:space="0" w:color="000000"/>
              <w:right w:val="single" w:sz="4" w:space="0" w:color="000000"/>
            </w:tcBorders>
          </w:tcPr>
          <w:p w:rsidR="000E4D48" w:rsidRPr="004C4F2F" w:rsidRDefault="000E4D48" w:rsidP="007019EF">
            <w:pPr>
              <w:spacing w:line="259"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PO6</w:t>
            </w:r>
          </w:p>
        </w:tc>
        <w:tc>
          <w:tcPr>
            <w:tcW w:w="826" w:type="dxa"/>
            <w:tcBorders>
              <w:top w:val="single" w:sz="4" w:space="0" w:color="000000"/>
              <w:left w:val="single" w:sz="4" w:space="0" w:color="000000"/>
              <w:bottom w:val="single" w:sz="4" w:space="0" w:color="000000"/>
              <w:right w:val="single" w:sz="4" w:space="0" w:color="000000"/>
            </w:tcBorders>
          </w:tcPr>
          <w:p w:rsidR="000E4D48" w:rsidRPr="004C4F2F" w:rsidRDefault="000E4D48" w:rsidP="007019EF">
            <w:pPr>
              <w:spacing w:line="259"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PO7</w:t>
            </w:r>
          </w:p>
        </w:tc>
        <w:tc>
          <w:tcPr>
            <w:tcW w:w="830" w:type="dxa"/>
            <w:tcBorders>
              <w:top w:val="single" w:sz="4" w:space="0" w:color="000000"/>
              <w:left w:val="single" w:sz="4" w:space="0" w:color="000000"/>
              <w:bottom w:val="single" w:sz="4" w:space="0" w:color="000000"/>
              <w:right w:val="single" w:sz="4" w:space="0" w:color="000000"/>
            </w:tcBorders>
          </w:tcPr>
          <w:p w:rsidR="000E4D48" w:rsidRPr="004C4F2F" w:rsidRDefault="000E4D48" w:rsidP="007019EF">
            <w:pPr>
              <w:spacing w:line="259"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PO8</w:t>
            </w:r>
          </w:p>
        </w:tc>
        <w:tc>
          <w:tcPr>
            <w:tcW w:w="770" w:type="dxa"/>
            <w:tcBorders>
              <w:top w:val="single" w:sz="4" w:space="0" w:color="000000"/>
              <w:left w:val="single" w:sz="4" w:space="0" w:color="000000"/>
              <w:bottom w:val="single" w:sz="4" w:space="0" w:color="000000"/>
              <w:right w:val="single" w:sz="4" w:space="0" w:color="000000"/>
            </w:tcBorders>
          </w:tcPr>
          <w:p w:rsidR="000E4D48" w:rsidRPr="004C4F2F" w:rsidRDefault="000E4D48" w:rsidP="007019EF">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PO9</w:t>
            </w:r>
          </w:p>
        </w:tc>
        <w:tc>
          <w:tcPr>
            <w:tcW w:w="806" w:type="dxa"/>
            <w:tcBorders>
              <w:top w:val="single" w:sz="4" w:space="0" w:color="000000"/>
              <w:left w:val="single" w:sz="4" w:space="0" w:color="000000"/>
              <w:bottom w:val="single" w:sz="4" w:space="0" w:color="000000"/>
              <w:right w:val="single" w:sz="4" w:space="0" w:color="000000"/>
            </w:tcBorders>
          </w:tcPr>
          <w:p w:rsidR="000E4D48" w:rsidRPr="004C4F2F" w:rsidRDefault="000E4D48" w:rsidP="007019EF">
            <w:pPr>
              <w:spacing w:line="259"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PO10</w:t>
            </w:r>
          </w:p>
        </w:tc>
      </w:tr>
      <w:tr w:rsidR="000E4D48" w:rsidRPr="004C4F2F" w:rsidTr="00A7329C">
        <w:trPr>
          <w:trHeight w:val="526"/>
        </w:trPr>
        <w:tc>
          <w:tcPr>
            <w:tcW w:w="836"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CO1 </w:t>
            </w:r>
          </w:p>
        </w:tc>
        <w:tc>
          <w:tcPr>
            <w:tcW w:w="826" w:type="dxa"/>
            <w:tcBorders>
              <w:top w:val="single" w:sz="4" w:space="0" w:color="000000"/>
              <w:left w:val="single" w:sz="4" w:space="0" w:color="000000"/>
              <w:bottom w:val="single" w:sz="4" w:space="0" w:color="000000"/>
              <w:right w:val="single" w:sz="4" w:space="0" w:color="000000"/>
            </w:tcBorders>
          </w:tcPr>
          <w:p w:rsidR="000E4D48" w:rsidRPr="007019EF" w:rsidRDefault="000E4D48" w:rsidP="007019EF">
            <w:pPr>
              <w:spacing w:line="259" w:lineRule="auto"/>
              <w:jc w:val="center"/>
              <w:rPr>
                <w:rFonts w:ascii="Times New Roman" w:hAnsi="Times New Roman" w:cs="Times New Roman"/>
                <w:color w:val="000000" w:themeColor="text1"/>
                <w:sz w:val="24"/>
                <w:szCs w:val="24"/>
              </w:rPr>
            </w:pPr>
            <w:r w:rsidRPr="007019EF">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7019EF" w:rsidRDefault="000E4D48" w:rsidP="007019EF">
            <w:pPr>
              <w:spacing w:line="259" w:lineRule="auto"/>
              <w:jc w:val="center"/>
              <w:rPr>
                <w:rFonts w:ascii="Times New Roman" w:hAnsi="Times New Roman" w:cs="Times New Roman"/>
                <w:color w:val="000000" w:themeColor="text1"/>
                <w:sz w:val="24"/>
                <w:szCs w:val="24"/>
              </w:rPr>
            </w:pPr>
            <w:r w:rsidRPr="007019EF">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7019EF" w:rsidRDefault="000E4D48" w:rsidP="007019EF">
            <w:pPr>
              <w:spacing w:line="259" w:lineRule="auto"/>
              <w:jc w:val="center"/>
              <w:rPr>
                <w:rFonts w:ascii="Times New Roman" w:hAnsi="Times New Roman" w:cs="Times New Roman"/>
                <w:color w:val="000000" w:themeColor="text1"/>
                <w:sz w:val="24"/>
                <w:szCs w:val="24"/>
              </w:rPr>
            </w:pPr>
            <w:r w:rsidRPr="007019EF">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0E4D48" w:rsidRPr="007019EF" w:rsidRDefault="000E4D48" w:rsidP="007019EF">
            <w:pPr>
              <w:spacing w:line="259" w:lineRule="auto"/>
              <w:jc w:val="center"/>
              <w:rPr>
                <w:rFonts w:ascii="Times New Roman" w:hAnsi="Times New Roman" w:cs="Times New Roman"/>
                <w:color w:val="000000" w:themeColor="text1"/>
                <w:sz w:val="24"/>
                <w:szCs w:val="24"/>
              </w:rPr>
            </w:pPr>
            <w:r w:rsidRPr="007019EF">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0E4D48" w:rsidRPr="007019EF" w:rsidRDefault="000E4D48" w:rsidP="007019EF">
            <w:pPr>
              <w:spacing w:line="259" w:lineRule="auto"/>
              <w:jc w:val="center"/>
              <w:rPr>
                <w:rFonts w:ascii="Times New Roman" w:hAnsi="Times New Roman" w:cs="Times New Roman"/>
                <w:color w:val="000000" w:themeColor="text1"/>
                <w:sz w:val="24"/>
                <w:szCs w:val="24"/>
              </w:rPr>
            </w:pPr>
            <w:r w:rsidRPr="007019EF">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7019EF" w:rsidRDefault="000E4D48" w:rsidP="007019EF">
            <w:pPr>
              <w:spacing w:line="259" w:lineRule="auto"/>
              <w:ind w:left="5"/>
              <w:jc w:val="center"/>
              <w:rPr>
                <w:rFonts w:ascii="Times New Roman" w:hAnsi="Times New Roman" w:cs="Times New Roman"/>
                <w:color w:val="000000" w:themeColor="text1"/>
                <w:sz w:val="24"/>
                <w:szCs w:val="24"/>
              </w:rPr>
            </w:pPr>
            <w:r w:rsidRPr="007019EF">
              <w:rPr>
                <w:rFonts w:ascii="Times New Roman" w:hAnsi="Times New Roman" w:cs="Times New Roman"/>
                <w:color w:val="000000" w:themeColor="text1"/>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0E4D48" w:rsidRPr="007019EF" w:rsidRDefault="000E4D48" w:rsidP="007019EF">
            <w:pPr>
              <w:spacing w:line="259" w:lineRule="auto"/>
              <w:ind w:left="5"/>
              <w:jc w:val="center"/>
              <w:rPr>
                <w:rFonts w:ascii="Times New Roman" w:hAnsi="Times New Roman" w:cs="Times New Roman"/>
                <w:color w:val="000000" w:themeColor="text1"/>
                <w:sz w:val="24"/>
                <w:szCs w:val="24"/>
              </w:rPr>
            </w:pPr>
            <w:r w:rsidRPr="007019EF">
              <w:rPr>
                <w:rFonts w:ascii="Times New Roman" w:hAnsi="Times New Roman" w:cs="Times New Roman"/>
                <w:color w:val="000000" w:themeColor="text1"/>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0E4D48" w:rsidRPr="007019EF" w:rsidRDefault="000E4D48" w:rsidP="007019EF">
            <w:pPr>
              <w:spacing w:line="259" w:lineRule="auto"/>
              <w:ind w:left="5"/>
              <w:jc w:val="center"/>
              <w:rPr>
                <w:rFonts w:ascii="Times New Roman" w:hAnsi="Times New Roman" w:cs="Times New Roman"/>
                <w:color w:val="000000" w:themeColor="text1"/>
                <w:sz w:val="24"/>
                <w:szCs w:val="24"/>
              </w:rPr>
            </w:pPr>
            <w:r w:rsidRPr="007019EF">
              <w:rPr>
                <w:rFonts w:ascii="Times New Roman" w:hAnsi="Times New Roman" w:cs="Times New Roman"/>
                <w:color w:val="000000" w:themeColor="text1"/>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0E4D48" w:rsidRPr="007019EF" w:rsidRDefault="000E4D48" w:rsidP="007019EF">
            <w:pPr>
              <w:spacing w:line="259" w:lineRule="auto"/>
              <w:jc w:val="center"/>
              <w:rPr>
                <w:rFonts w:ascii="Times New Roman" w:hAnsi="Times New Roman" w:cs="Times New Roman"/>
                <w:color w:val="000000" w:themeColor="text1"/>
                <w:sz w:val="24"/>
                <w:szCs w:val="24"/>
              </w:rPr>
            </w:pPr>
            <w:r w:rsidRPr="007019EF">
              <w:rPr>
                <w:rFonts w:ascii="Times New Roman" w:hAnsi="Times New Roman" w:cs="Times New Roman"/>
                <w:color w:val="000000" w:themeColor="text1"/>
                <w:sz w:val="24"/>
                <w:szCs w:val="24"/>
              </w:rPr>
              <w:t>S</w:t>
            </w:r>
          </w:p>
        </w:tc>
        <w:tc>
          <w:tcPr>
            <w:tcW w:w="806" w:type="dxa"/>
            <w:tcBorders>
              <w:top w:val="single" w:sz="4" w:space="0" w:color="000000"/>
              <w:left w:val="single" w:sz="4" w:space="0" w:color="000000"/>
              <w:bottom w:val="single" w:sz="4" w:space="0" w:color="000000"/>
              <w:right w:val="single" w:sz="4" w:space="0" w:color="000000"/>
            </w:tcBorders>
          </w:tcPr>
          <w:p w:rsidR="000E4D48" w:rsidRPr="007019EF" w:rsidRDefault="000E4D48" w:rsidP="007019EF">
            <w:pPr>
              <w:spacing w:line="259" w:lineRule="auto"/>
              <w:ind w:left="5"/>
              <w:jc w:val="center"/>
              <w:rPr>
                <w:rFonts w:ascii="Times New Roman" w:hAnsi="Times New Roman" w:cs="Times New Roman"/>
                <w:color w:val="000000" w:themeColor="text1"/>
                <w:sz w:val="24"/>
                <w:szCs w:val="24"/>
              </w:rPr>
            </w:pPr>
            <w:r w:rsidRPr="007019EF">
              <w:rPr>
                <w:rFonts w:ascii="Times New Roman" w:hAnsi="Times New Roman" w:cs="Times New Roman"/>
                <w:color w:val="000000" w:themeColor="text1"/>
                <w:sz w:val="24"/>
                <w:szCs w:val="24"/>
              </w:rPr>
              <w:t>S</w:t>
            </w:r>
          </w:p>
        </w:tc>
      </w:tr>
      <w:tr w:rsidR="000E4D48" w:rsidRPr="004C4F2F" w:rsidTr="00A7329C">
        <w:trPr>
          <w:trHeight w:val="530"/>
        </w:trPr>
        <w:tc>
          <w:tcPr>
            <w:tcW w:w="836"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CO2 </w:t>
            </w:r>
          </w:p>
        </w:tc>
        <w:tc>
          <w:tcPr>
            <w:tcW w:w="826" w:type="dxa"/>
            <w:tcBorders>
              <w:top w:val="single" w:sz="4" w:space="0" w:color="000000"/>
              <w:left w:val="single" w:sz="4" w:space="0" w:color="000000"/>
              <w:bottom w:val="single" w:sz="4" w:space="0" w:color="000000"/>
              <w:right w:val="single" w:sz="4" w:space="0" w:color="000000"/>
            </w:tcBorders>
          </w:tcPr>
          <w:p w:rsidR="000E4D48" w:rsidRPr="007019EF" w:rsidRDefault="000E4D48" w:rsidP="007019EF">
            <w:pPr>
              <w:spacing w:line="259" w:lineRule="auto"/>
              <w:jc w:val="center"/>
              <w:rPr>
                <w:rFonts w:ascii="Times New Roman" w:hAnsi="Times New Roman" w:cs="Times New Roman"/>
                <w:color w:val="000000" w:themeColor="text1"/>
                <w:sz w:val="24"/>
                <w:szCs w:val="24"/>
              </w:rPr>
            </w:pPr>
            <w:r w:rsidRPr="007019EF">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7019EF" w:rsidRDefault="000E4D48" w:rsidP="007019EF">
            <w:pPr>
              <w:spacing w:line="259" w:lineRule="auto"/>
              <w:jc w:val="center"/>
              <w:rPr>
                <w:rFonts w:ascii="Times New Roman" w:hAnsi="Times New Roman" w:cs="Times New Roman"/>
                <w:color w:val="000000" w:themeColor="text1"/>
                <w:sz w:val="24"/>
                <w:szCs w:val="24"/>
              </w:rPr>
            </w:pPr>
            <w:r w:rsidRPr="007019EF">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7019EF" w:rsidRDefault="000E4D48" w:rsidP="007019EF">
            <w:pPr>
              <w:spacing w:line="259" w:lineRule="auto"/>
              <w:jc w:val="center"/>
              <w:rPr>
                <w:rFonts w:ascii="Times New Roman" w:hAnsi="Times New Roman" w:cs="Times New Roman"/>
                <w:color w:val="000000" w:themeColor="text1"/>
                <w:sz w:val="24"/>
                <w:szCs w:val="24"/>
              </w:rPr>
            </w:pPr>
            <w:r w:rsidRPr="007019EF">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0E4D48" w:rsidRPr="007019EF" w:rsidRDefault="000E4D48" w:rsidP="007019EF">
            <w:pPr>
              <w:spacing w:line="259" w:lineRule="auto"/>
              <w:jc w:val="center"/>
              <w:rPr>
                <w:rFonts w:ascii="Times New Roman" w:hAnsi="Times New Roman" w:cs="Times New Roman"/>
                <w:color w:val="000000" w:themeColor="text1"/>
                <w:sz w:val="24"/>
                <w:szCs w:val="24"/>
              </w:rPr>
            </w:pPr>
            <w:r w:rsidRPr="007019EF">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0E4D48" w:rsidRPr="007019EF" w:rsidRDefault="000E4D48" w:rsidP="007019EF">
            <w:pPr>
              <w:spacing w:line="259" w:lineRule="auto"/>
              <w:jc w:val="center"/>
              <w:rPr>
                <w:rFonts w:ascii="Times New Roman" w:hAnsi="Times New Roman" w:cs="Times New Roman"/>
                <w:color w:val="000000" w:themeColor="text1"/>
                <w:sz w:val="24"/>
                <w:szCs w:val="24"/>
              </w:rPr>
            </w:pPr>
            <w:r w:rsidRPr="007019EF">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0E4D48" w:rsidRPr="007019EF" w:rsidRDefault="000E4D48" w:rsidP="007019EF">
            <w:pPr>
              <w:spacing w:line="259" w:lineRule="auto"/>
              <w:ind w:left="5"/>
              <w:jc w:val="center"/>
              <w:rPr>
                <w:rFonts w:ascii="Times New Roman" w:hAnsi="Times New Roman" w:cs="Times New Roman"/>
                <w:color w:val="000000" w:themeColor="text1"/>
                <w:sz w:val="24"/>
                <w:szCs w:val="24"/>
              </w:rPr>
            </w:pPr>
            <w:r w:rsidRPr="007019EF">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0E4D48" w:rsidRPr="007019EF" w:rsidRDefault="000E4D48" w:rsidP="007019EF">
            <w:pPr>
              <w:spacing w:line="259" w:lineRule="auto"/>
              <w:ind w:left="5"/>
              <w:jc w:val="center"/>
              <w:rPr>
                <w:rFonts w:ascii="Times New Roman" w:hAnsi="Times New Roman" w:cs="Times New Roman"/>
                <w:color w:val="000000" w:themeColor="text1"/>
                <w:sz w:val="24"/>
                <w:szCs w:val="24"/>
              </w:rPr>
            </w:pPr>
            <w:r w:rsidRPr="007019EF">
              <w:rPr>
                <w:rFonts w:ascii="Times New Roman" w:hAnsi="Times New Roman" w:cs="Times New Roman"/>
                <w:color w:val="000000" w:themeColor="text1"/>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0E4D48" w:rsidRPr="007019EF" w:rsidRDefault="000E4D48" w:rsidP="007019EF">
            <w:pPr>
              <w:spacing w:line="259" w:lineRule="auto"/>
              <w:ind w:left="5"/>
              <w:jc w:val="center"/>
              <w:rPr>
                <w:rFonts w:ascii="Times New Roman" w:hAnsi="Times New Roman" w:cs="Times New Roman"/>
                <w:color w:val="000000" w:themeColor="text1"/>
                <w:sz w:val="24"/>
                <w:szCs w:val="24"/>
              </w:rPr>
            </w:pPr>
            <w:r w:rsidRPr="007019EF">
              <w:rPr>
                <w:rFonts w:ascii="Times New Roman" w:hAnsi="Times New Roman" w:cs="Times New Roman"/>
                <w:color w:val="000000" w:themeColor="text1"/>
                <w:sz w:val="24"/>
                <w:szCs w:val="24"/>
              </w:rPr>
              <w:t>S</w:t>
            </w:r>
          </w:p>
        </w:tc>
        <w:tc>
          <w:tcPr>
            <w:tcW w:w="770" w:type="dxa"/>
            <w:tcBorders>
              <w:top w:val="single" w:sz="4" w:space="0" w:color="000000"/>
              <w:left w:val="single" w:sz="4" w:space="0" w:color="000000"/>
              <w:bottom w:val="single" w:sz="4" w:space="0" w:color="000000"/>
              <w:right w:val="single" w:sz="4" w:space="0" w:color="000000"/>
            </w:tcBorders>
          </w:tcPr>
          <w:p w:rsidR="000E4D48" w:rsidRPr="007019EF" w:rsidRDefault="000E4D48" w:rsidP="007019EF">
            <w:pPr>
              <w:spacing w:line="259" w:lineRule="auto"/>
              <w:jc w:val="center"/>
              <w:rPr>
                <w:rFonts w:ascii="Times New Roman" w:hAnsi="Times New Roman" w:cs="Times New Roman"/>
                <w:color w:val="000000" w:themeColor="text1"/>
                <w:sz w:val="24"/>
                <w:szCs w:val="24"/>
              </w:rPr>
            </w:pPr>
            <w:r w:rsidRPr="007019EF">
              <w:rPr>
                <w:rFonts w:ascii="Times New Roman" w:hAnsi="Times New Roman" w:cs="Times New Roman"/>
                <w:color w:val="000000" w:themeColor="text1"/>
                <w:sz w:val="24"/>
                <w:szCs w:val="24"/>
              </w:rPr>
              <w:t>M</w:t>
            </w:r>
          </w:p>
        </w:tc>
        <w:tc>
          <w:tcPr>
            <w:tcW w:w="806" w:type="dxa"/>
            <w:tcBorders>
              <w:top w:val="single" w:sz="4" w:space="0" w:color="000000"/>
              <w:left w:val="single" w:sz="4" w:space="0" w:color="000000"/>
              <w:bottom w:val="single" w:sz="4" w:space="0" w:color="000000"/>
              <w:right w:val="single" w:sz="4" w:space="0" w:color="000000"/>
            </w:tcBorders>
          </w:tcPr>
          <w:p w:rsidR="000E4D48" w:rsidRPr="007019EF" w:rsidRDefault="000E4D48" w:rsidP="007019EF">
            <w:pPr>
              <w:spacing w:line="259" w:lineRule="auto"/>
              <w:ind w:left="5"/>
              <w:jc w:val="center"/>
              <w:rPr>
                <w:rFonts w:ascii="Times New Roman" w:hAnsi="Times New Roman" w:cs="Times New Roman"/>
                <w:color w:val="000000" w:themeColor="text1"/>
                <w:sz w:val="24"/>
                <w:szCs w:val="24"/>
              </w:rPr>
            </w:pPr>
            <w:r w:rsidRPr="007019EF">
              <w:rPr>
                <w:rFonts w:ascii="Times New Roman" w:hAnsi="Times New Roman" w:cs="Times New Roman"/>
                <w:color w:val="000000" w:themeColor="text1"/>
                <w:sz w:val="24"/>
                <w:szCs w:val="24"/>
              </w:rPr>
              <w:t>M</w:t>
            </w:r>
          </w:p>
        </w:tc>
      </w:tr>
      <w:tr w:rsidR="000E4D48" w:rsidRPr="004C4F2F" w:rsidTr="00A7329C">
        <w:trPr>
          <w:trHeight w:val="525"/>
        </w:trPr>
        <w:tc>
          <w:tcPr>
            <w:tcW w:w="836"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CO3 </w:t>
            </w:r>
          </w:p>
        </w:tc>
        <w:tc>
          <w:tcPr>
            <w:tcW w:w="826" w:type="dxa"/>
            <w:tcBorders>
              <w:top w:val="single" w:sz="4" w:space="0" w:color="000000"/>
              <w:left w:val="single" w:sz="4" w:space="0" w:color="000000"/>
              <w:bottom w:val="single" w:sz="4" w:space="0" w:color="000000"/>
              <w:right w:val="single" w:sz="4" w:space="0" w:color="000000"/>
            </w:tcBorders>
          </w:tcPr>
          <w:p w:rsidR="000E4D48" w:rsidRPr="007019EF" w:rsidRDefault="000E4D48" w:rsidP="007019EF">
            <w:pPr>
              <w:spacing w:line="259" w:lineRule="auto"/>
              <w:jc w:val="center"/>
              <w:rPr>
                <w:rFonts w:ascii="Times New Roman" w:hAnsi="Times New Roman" w:cs="Times New Roman"/>
                <w:color w:val="000000" w:themeColor="text1"/>
                <w:sz w:val="24"/>
                <w:szCs w:val="24"/>
              </w:rPr>
            </w:pPr>
            <w:r w:rsidRPr="007019EF">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7019EF" w:rsidRDefault="000E4D48" w:rsidP="007019EF">
            <w:pPr>
              <w:spacing w:line="259" w:lineRule="auto"/>
              <w:jc w:val="center"/>
              <w:rPr>
                <w:rFonts w:ascii="Times New Roman" w:hAnsi="Times New Roman" w:cs="Times New Roman"/>
                <w:color w:val="000000" w:themeColor="text1"/>
                <w:sz w:val="24"/>
                <w:szCs w:val="24"/>
              </w:rPr>
            </w:pPr>
            <w:r w:rsidRPr="007019EF">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7019EF" w:rsidRDefault="000E4D48" w:rsidP="007019EF">
            <w:pPr>
              <w:spacing w:line="259" w:lineRule="auto"/>
              <w:jc w:val="center"/>
              <w:rPr>
                <w:rFonts w:ascii="Times New Roman" w:hAnsi="Times New Roman" w:cs="Times New Roman"/>
                <w:color w:val="000000" w:themeColor="text1"/>
                <w:sz w:val="24"/>
                <w:szCs w:val="24"/>
              </w:rPr>
            </w:pPr>
            <w:r w:rsidRPr="007019EF">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0E4D48" w:rsidRPr="007019EF" w:rsidRDefault="000E4D48" w:rsidP="007019EF">
            <w:pPr>
              <w:spacing w:line="259" w:lineRule="auto"/>
              <w:jc w:val="center"/>
              <w:rPr>
                <w:rFonts w:ascii="Times New Roman" w:hAnsi="Times New Roman" w:cs="Times New Roman"/>
                <w:color w:val="000000" w:themeColor="text1"/>
                <w:sz w:val="24"/>
                <w:szCs w:val="24"/>
              </w:rPr>
            </w:pPr>
            <w:r w:rsidRPr="007019EF">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7019EF" w:rsidRDefault="000E4D48" w:rsidP="007019EF">
            <w:pPr>
              <w:spacing w:line="259" w:lineRule="auto"/>
              <w:jc w:val="center"/>
              <w:rPr>
                <w:rFonts w:ascii="Times New Roman" w:hAnsi="Times New Roman" w:cs="Times New Roman"/>
                <w:color w:val="000000" w:themeColor="text1"/>
                <w:sz w:val="24"/>
                <w:szCs w:val="24"/>
              </w:rPr>
            </w:pPr>
            <w:r w:rsidRPr="007019EF">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0E4D48" w:rsidRPr="007019EF" w:rsidRDefault="000E4D48" w:rsidP="007019EF">
            <w:pPr>
              <w:spacing w:line="259" w:lineRule="auto"/>
              <w:ind w:left="5"/>
              <w:jc w:val="center"/>
              <w:rPr>
                <w:rFonts w:ascii="Times New Roman" w:hAnsi="Times New Roman" w:cs="Times New Roman"/>
                <w:color w:val="000000" w:themeColor="text1"/>
                <w:sz w:val="24"/>
                <w:szCs w:val="24"/>
              </w:rPr>
            </w:pPr>
            <w:r w:rsidRPr="007019EF">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0E4D48" w:rsidRPr="007019EF" w:rsidRDefault="000E4D48" w:rsidP="007019EF">
            <w:pPr>
              <w:spacing w:line="259" w:lineRule="auto"/>
              <w:ind w:left="5"/>
              <w:jc w:val="center"/>
              <w:rPr>
                <w:rFonts w:ascii="Times New Roman" w:hAnsi="Times New Roman" w:cs="Times New Roman"/>
                <w:color w:val="000000" w:themeColor="text1"/>
                <w:sz w:val="24"/>
                <w:szCs w:val="24"/>
              </w:rPr>
            </w:pPr>
            <w:r w:rsidRPr="007019EF">
              <w:rPr>
                <w:rFonts w:ascii="Times New Roman" w:hAnsi="Times New Roman" w:cs="Times New Roman"/>
                <w:color w:val="000000" w:themeColor="text1"/>
                <w:sz w:val="24"/>
                <w:szCs w:val="24"/>
              </w:rPr>
              <w:t>S</w:t>
            </w:r>
          </w:p>
        </w:tc>
        <w:tc>
          <w:tcPr>
            <w:tcW w:w="830" w:type="dxa"/>
            <w:tcBorders>
              <w:top w:val="single" w:sz="4" w:space="0" w:color="000000"/>
              <w:left w:val="single" w:sz="4" w:space="0" w:color="000000"/>
              <w:bottom w:val="single" w:sz="4" w:space="0" w:color="000000"/>
              <w:right w:val="single" w:sz="4" w:space="0" w:color="000000"/>
            </w:tcBorders>
          </w:tcPr>
          <w:p w:rsidR="000E4D48" w:rsidRPr="007019EF" w:rsidRDefault="000E4D48" w:rsidP="007019EF">
            <w:pPr>
              <w:spacing w:line="259" w:lineRule="auto"/>
              <w:ind w:left="5"/>
              <w:jc w:val="center"/>
              <w:rPr>
                <w:rFonts w:ascii="Times New Roman" w:hAnsi="Times New Roman" w:cs="Times New Roman"/>
                <w:color w:val="000000" w:themeColor="text1"/>
                <w:sz w:val="24"/>
                <w:szCs w:val="24"/>
              </w:rPr>
            </w:pPr>
            <w:r w:rsidRPr="007019EF">
              <w:rPr>
                <w:rFonts w:ascii="Times New Roman" w:hAnsi="Times New Roman" w:cs="Times New Roman"/>
                <w:color w:val="000000" w:themeColor="text1"/>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0E4D48" w:rsidRPr="007019EF" w:rsidRDefault="000E4D48" w:rsidP="007019EF">
            <w:pPr>
              <w:spacing w:line="259" w:lineRule="auto"/>
              <w:jc w:val="center"/>
              <w:rPr>
                <w:rFonts w:ascii="Times New Roman" w:hAnsi="Times New Roman" w:cs="Times New Roman"/>
                <w:color w:val="000000" w:themeColor="text1"/>
                <w:sz w:val="24"/>
                <w:szCs w:val="24"/>
              </w:rPr>
            </w:pPr>
            <w:r w:rsidRPr="007019EF">
              <w:rPr>
                <w:rFonts w:ascii="Times New Roman" w:hAnsi="Times New Roman" w:cs="Times New Roman"/>
                <w:color w:val="000000" w:themeColor="text1"/>
                <w:sz w:val="24"/>
                <w:szCs w:val="24"/>
              </w:rPr>
              <w:t>L</w:t>
            </w:r>
          </w:p>
        </w:tc>
        <w:tc>
          <w:tcPr>
            <w:tcW w:w="806" w:type="dxa"/>
            <w:tcBorders>
              <w:top w:val="single" w:sz="4" w:space="0" w:color="000000"/>
              <w:left w:val="single" w:sz="4" w:space="0" w:color="000000"/>
              <w:bottom w:val="single" w:sz="4" w:space="0" w:color="000000"/>
              <w:right w:val="single" w:sz="4" w:space="0" w:color="000000"/>
            </w:tcBorders>
          </w:tcPr>
          <w:p w:rsidR="000E4D48" w:rsidRPr="007019EF" w:rsidRDefault="000E4D48" w:rsidP="007019EF">
            <w:pPr>
              <w:spacing w:line="259" w:lineRule="auto"/>
              <w:ind w:left="5"/>
              <w:jc w:val="center"/>
              <w:rPr>
                <w:rFonts w:ascii="Times New Roman" w:hAnsi="Times New Roman" w:cs="Times New Roman"/>
                <w:color w:val="000000" w:themeColor="text1"/>
                <w:sz w:val="24"/>
                <w:szCs w:val="24"/>
              </w:rPr>
            </w:pPr>
            <w:r w:rsidRPr="007019EF">
              <w:rPr>
                <w:rFonts w:ascii="Times New Roman" w:hAnsi="Times New Roman" w:cs="Times New Roman"/>
                <w:color w:val="000000" w:themeColor="text1"/>
                <w:sz w:val="24"/>
                <w:szCs w:val="24"/>
              </w:rPr>
              <w:t>L</w:t>
            </w:r>
          </w:p>
        </w:tc>
      </w:tr>
      <w:tr w:rsidR="000E4D48" w:rsidRPr="004C4F2F" w:rsidTr="00A7329C">
        <w:trPr>
          <w:trHeight w:val="530"/>
        </w:trPr>
        <w:tc>
          <w:tcPr>
            <w:tcW w:w="836"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CO4 </w:t>
            </w:r>
          </w:p>
        </w:tc>
        <w:tc>
          <w:tcPr>
            <w:tcW w:w="826" w:type="dxa"/>
            <w:tcBorders>
              <w:top w:val="single" w:sz="4" w:space="0" w:color="000000"/>
              <w:left w:val="single" w:sz="4" w:space="0" w:color="000000"/>
              <w:bottom w:val="single" w:sz="4" w:space="0" w:color="000000"/>
              <w:right w:val="single" w:sz="4" w:space="0" w:color="000000"/>
            </w:tcBorders>
          </w:tcPr>
          <w:p w:rsidR="000E4D48" w:rsidRPr="007019EF" w:rsidRDefault="000E4D48" w:rsidP="007019EF">
            <w:pPr>
              <w:spacing w:line="259" w:lineRule="auto"/>
              <w:jc w:val="center"/>
              <w:rPr>
                <w:rFonts w:ascii="Times New Roman" w:hAnsi="Times New Roman" w:cs="Times New Roman"/>
                <w:color w:val="000000" w:themeColor="text1"/>
                <w:sz w:val="24"/>
                <w:szCs w:val="24"/>
              </w:rPr>
            </w:pPr>
            <w:r w:rsidRPr="007019EF">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7019EF" w:rsidRDefault="000E4D48" w:rsidP="007019EF">
            <w:pPr>
              <w:spacing w:line="259" w:lineRule="auto"/>
              <w:jc w:val="center"/>
              <w:rPr>
                <w:rFonts w:ascii="Times New Roman" w:hAnsi="Times New Roman" w:cs="Times New Roman"/>
                <w:color w:val="000000" w:themeColor="text1"/>
                <w:sz w:val="24"/>
                <w:szCs w:val="24"/>
              </w:rPr>
            </w:pPr>
            <w:r w:rsidRPr="007019EF">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7019EF" w:rsidRDefault="000E4D48" w:rsidP="007019EF">
            <w:pPr>
              <w:spacing w:line="259" w:lineRule="auto"/>
              <w:jc w:val="center"/>
              <w:rPr>
                <w:rFonts w:ascii="Times New Roman" w:hAnsi="Times New Roman" w:cs="Times New Roman"/>
                <w:color w:val="000000" w:themeColor="text1"/>
                <w:sz w:val="24"/>
                <w:szCs w:val="24"/>
              </w:rPr>
            </w:pPr>
            <w:r w:rsidRPr="007019EF">
              <w:rPr>
                <w:rFonts w:ascii="Times New Roman" w:hAnsi="Times New Roman" w:cs="Times New Roman"/>
                <w:color w:val="000000" w:themeColor="text1"/>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0E4D48" w:rsidRPr="007019EF" w:rsidRDefault="000E4D48" w:rsidP="007019EF">
            <w:pPr>
              <w:spacing w:line="259" w:lineRule="auto"/>
              <w:jc w:val="center"/>
              <w:rPr>
                <w:rFonts w:ascii="Times New Roman" w:hAnsi="Times New Roman" w:cs="Times New Roman"/>
                <w:color w:val="000000" w:themeColor="text1"/>
                <w:sz w:val="24"/>
                <w:szCs w:val="24"/>
              </w:rPr>
            </w:pPr>
            <w:r w:rsidRPr="007019EF">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0E4D48" w:rsidRPr="007019EF" w:rsidRDefault="000E4D48" w:rsidP="007019EF">
            <w:pPr>
              <w:spacing w:line="259" w:lineRule="auto"/>
              <w:jc w:val="center"/>
              <w:rPr>
                <w:rFonts w:ascii="Times New Roman" w:hAnsi="Times New Roman" w:cs="Times New Roman"/>
                <w:color w:val="000000" w:themeColor="text1"/>
                <w:sz w:val="24"/>
                <w:szCs w:val="24"/>
              </w:rPr>
            </w:pPr>
            <w:r w:rsidRPr="007019EF">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7019EF" w:rsidRDefault="000E4D48" w:rsidP="007019EF">
            <w:pPr>
              <w:spacing w:line="259" w:lineRule="auto"/>
              <w:ind w:left="5"/>
              <w:jc w:val="center"/>
              <w:rPr>
                <w:rFonts w:ascii="Times New Roman" w:hAnsi="Times New Roman" w:cs="Times New Roman"/>
                <w:color w:val="000000" w:themeColor="text1"/>
                <w:sz w:val="24"/>
                <w:szCs w:val="24"/>
              </w:rPr>
            </w:pPr>
            <w:r w:rsidRPr="007019EF">
              <w:rPr>
                <w:rFonts w:ascii="Times New Roman" w:hAnsi="Times New Roman" w:cs="Times New Roman"/>
                <w:color w:val="000000" w:themeColor="text1"/>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0E4D48" w:rsidRPr="007019EF" w:rsidRDefault="000E4D48" w:rsidP="007019EF">
            <w:pPr>
              <w:spacing w:line="259" w:lineRule="auto"/>
              <w:ind w:left="5"/>
              <w:jc w:val="center"/>
              <w:rPr>
                <w:rFonts w:ascii="Times New Roman" w:hAnsi="Times New Roman" w:cs="Times New Roman"/>
                <w:color w:val="000000" w:themeColor="text1"/>
                <w:sz w:val="24"/>
                <w:szCs w:val="24"/>
              </w:rPr>
            </w:pPr>
            <w:r w:rsidRPr="007019EF">
              <w:rPr>
                <w:rFonts w:ascii="Times New Roman" w:hAnsi="Times New Roman" w:cs="Times New Roman"/>
                <w:color w:val="000000" w:themeColor="text1"/>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0E4D48" w:rsidRPr="007019EF" w:rsidRDefault="000E4D48" w:rsidP="007019EF">
            <w:pPr>
              <w:spacing w:line="259" w:lineRule="auto"/>
              <w:ind w:left="5"/>
              <w:jc w:val="center"/>
              <w:rPr>
                <w:rFonts w:ascii="Times New Roman" w:hAnsi="Times New Roman" w:cs="Times New Roman"/>
                <w:color w:val="000000" w:themeColor="text1"/>
                <w:sz w:val="24"/>
                <w:szCs w:val="24"/>
              </w:rPr>
            </w:pPr>
            <w:r w:rsidRPr="007019EF">
              <w:rPr>
                <w:rFonts w:ascii="Times New Roman" w:hAnsi="Times New Roman" w:cs="Times New Roman"/>
                <w:color w:val="000000" w:themeColor="text1"/>
                <w:sz w:val="24"/>
                <w:szCs w:val="24"/>
              </w:rPr>
              <w:t>S</w:t>
            </w:r>
          </w:p>
        </w:tc>
        <w:tc>
          <w:tcPr>
            <w:tcW w:w="770" w:type="dxa"/>
            <w:tcBorders>
              <w:top w:val="single" w:sz="4" w:space="0" w:color="000000"/>
              <w:left w:val="single" w:sz="4" w:space="0" w:color="000000"/>
              <w:bottom w:val="single" w:sz="4" w:space="0" w:color="000000"/>
              <w:right w:val="single" w:sz="4" w:space="0" w:color="000000"/>
            </w:tcBorders>
          </w:tcPr>
          <w:p w:rsidR="000E4D48" w:rsidRPr="007019EF" w:rsidRDefault="000E4D48" w:rsidP="007019EF">
            <w:pPr>
              <w:spacing w:line="259" w:lineRule="auto"/>
              <w:jc w:val="center"/>
              <w:rPr>
                <w:rFonts w:ascii="Times New Roman" w:hAnsi="Times New Roman" w:cs="Times New Roman"/>
                <w:color w:val="000000" w:themeColor="text1"/>
                <w:sz w:val="24"/>
                <w:szCs w:val="24"/>
              </w:rPr>
            </w:pPr>
            <w:r w:rsidRPr="007019EF">
              <w:rPr>
                <w:rFonts w:ascii="Times New Roman" w:hAnsi="Times New Roman" w:cs="Times New Roman"/>
                <w:color w:val="000000" w:themeColor="text1"/>
                <w:sz w:val="24"/>
                <w:szCs w:val="24"/>
              </w:rPr>
              <w:t>M</w:t>
            </w:r>
          </w:p>
        </w:tc>
        <w:tc>
          <w:tcPr>
            <w:tcW w:w="806" w:type="dxa"/>
            <w:tcBorders>
              <w:top w:val="single" w:sz="4" w:space="0" w:color="000000"/>
              <w:left w:val="single" w:sz="4" w:space="0" w:color="000000"/>
              <w:bottom w:val="single" w:sz="4" w:space="0" w:color="000000"/>
              <w:right w:val="single" w:sz="4" w:space="0" w:color="000000"/>
            </w:tcBorders>
          </w:tcPr>
          <w:p w:rsidR="000E4D48" w:rsidRPr="007019EF" w:rsidRDefault="000E4D48" w:rsidP="007019EF">
            <w:pPr>
              <w:spacing w:line="259" w:lineRule="auto"/>
              <w:ind w:left="5"/>
              <w:jc w:val="center"/>
              <w:rPr>
                <w:rFonts w:ascii="Times New Roman" w:hAnsi="Times New Roman" w:cs="Times New Roman"/>
                <w:color w:val="000000" w:themeColor="text1"/>
                <w:sz w:val="24"/>
                <w:szCs w:val="24"/>
              </w:rPr>
            </w:pPr>
            <w:r w:rsidRPr="007019EF">
              <w:rPr>
                <w:rFonts w:ascii="Times New Roman" w:hAnsi="Times New Roman" w:cs="Times New Roman"/>
                <w:color w:val="000000" w:themeColor="text1"/>
                <w:sz w:val="24"/>
                <w:szCs w:val="24"/>
              </w:rPr>
              <w:t>S</w:t>
            </w:r>
          </w:p>
        </w:tc>
      </w:tr>
      <w:tr w:rsidR="000E4D48" w:rsidRPr="004C4F2F" w:rsidTr="00A7329C">
        <w:trPr>
          <w:trHeight w:val="525"/>
        </w:trPr>
        <w:tc>
          <w:tcPr>
            <w:tcW w:w="836"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CO5 </w:t>
            </w:r>
          </w:p>
        </w:tc>
        <w:tc>
          <w:tcPr>
            <w:tcW w:w="826" w:type="dxa"/>
            <w:tcBorders>
              <w:top w:val="single" w:sz="4" w:space="0" w:color="000000"/>
              <w:left w:val="single" w:sz="4" w:space="0" w:color="000000"/>
              <w:bottom w:val="single" w:sz="4" w:space="0" w:color="000000"/>
              <w:right w:val="single" w:sz="4" w:space="0" w:color="000000"/>
            </w:tcBorders>
          </w:tcPr>
          <w:p w:rsidR="000E4D48" w:rsidRPr="007019EF" w:rsidRDefault="000E4D48" w:rsidP="007019EF">
            <w:pPr>
              <w:spacing w:line="259" w:lineRule="auto"/>
              <w:jc w:val="center"/>
              <w:rPr>
                <w:rFonts w:ascii="Times New Roman" w:hAnsi="Times New Roman" w:cs="Times New Roman"/>
                <w:color w:val="000000" w:themeColor="text1"/>
                <w:sz w:val="24"/>
                <w:szCs w:val="24"/>
              </w:rPr>
            </w:pPr>
            <w:r w:rsidRPr="007019EF">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7019EF" w:rsidRDefault="000E4D48" w:rsidP="007019EF">
            <w:pPr>
              <w:spacing w:line="259" w:lineRule="auto"/>
              <w:jc w:val="center"/>
              <w:rPr>
                <w:rFonts w:ascii="Times New Roman" w:hAnsi="Times New Roman" w:cs="Times New Roman"/>
                <w:color w:val="000000" w:themeColor="text1"/>
                <w:sz w:val="24"/>
                <w:szCs w:val="24"/>
              </w:rPr>
            </w:pPr>
            <w:r w:rsidRPr="007019EF">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7019EF" w:rsidRDefault="000E4D48" w:rsidP="007019EF">
            <w:pPr>
              <w:spacing w:line="259" w:lineRule="auto"/>
              <w:jc w:val="center"/>
              <w:rPr>
                <w:rFonts w:ascii="Times New Roman" w:hAnsi="Times New Roman" w:cs="Times New Roman"/>
                <w:color w:val="000000" w:themeColor="text1"/>
                <w:sz w:val="24"/>
                <w:szCs w:val="24"/>
              </w:rPr>
            </w:pPr>
            <w:r w:rsidRPr="007019EF">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0E4D48" w:rsidRPr="007019EF" w:rsidRDefault="000E4D48" w:rsidP="007019EF">
            <w:pPr>
              <w:spacing w:line="259" w:lineRule="auto"/>
              <w:jc w:val="center"/>
              <w:rPr>
                <w:rFonts w:ascii="Times New Roman" w:hAnsi="Times New Roman" w:cs="Times New Roman"/>
                <w:color w:val="000000" w:themeColor="text1"/>
                <w:sz w:val="24"/>
                <w:szCs w:val="24"/>
              </w:rPr>
            </w:pPr>
            <w:r w:rsidRPr="007019EF">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7019EF" w:rsidRDefault="000E4D48" w:rsidP="007019EF">
            <w:pPr>
              <w:spacing w:line="259" w:lineRule="auto"/>
              <w:jc w:val="center"/>
              <w:rPr>
                <w:rFonts w:ascii="Times New Roman" w:hAnsi="Times New Roman" w:cs="Times New Roman"/>
                <w:color w:val="000000" w:themeColor="text1"/>
                <w:sz w:val="24"/>
                <w:szCs w:val="24"/>
              </w:rPr>
            </w:pPr>
            <w:r w:rsidRPr="007019EF">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0E4D48" w:rsidRPr="007019EF" w:rsidRDefault="000E4D48" w:rsidP="007019EF">
            <w:pPr>
              <w:spacing w:line="259" w:lineRule="auto"/>
              <w:ind w:left="5"/>
              <w:jc w:val="center"/>
              <w:rPr>
                <w:rFonts w:ascii="Times New Roman" w:hAnsi="Times New Roman" w:cs="Times New Roman"/>
                <w:color w:val="000000" w:themeColor="text1"/>
                <w:sz w:val="24"/>
                <w:szCs w:val="24"/>
              </w:rPr>
            </w:pPr>
            <w:r w:rsidRPr="007019EF">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0E4D48" w:rsidRPr="007019EF" w:rsidRDefault="000E4D48" w:rsidP="007019EF">
            <w:pPr>
              <w:spacing w:line="259" w:lineRule="auto"/>
              <w:ind w:left="5"/>
              <w:jc w:val="center"/>
              <w:rPr>
                <w:rFonts w:ascii="Times New Roman" w:hAnsi="Times New Roman" w:cs="Times New Roman"/>
                <w:color w:val="000000" w:themeColor="text1"/>
                <w:sz w:val="24"/>
                <w:szCs w:val="24"/>
              </w:rPr>
            </w:pPr>
            <w:r w:rsidRPr="007019EF">
              <w:rPr>
                <w:rFonts w:ascii="Times New Roman" w:hAnsi="Times New Roman" w:cs="Times New Roman"/>
                <w:color w:val="000000" w:themeColor="text1"/>
                <w:sz w:val="24"/>
                <w:szCs w:val="24"/>
              </w:rPr>
              <w:t>S</w:t>
            </w:r>
          </w:p>
        </w:tc>
        <w:tc>
          <w:tcPr>
            <w:tcW w:w="830" w:type="dxa"/>
            <w:tcBorders>
              <w:top w:val="single" w:sz="4" w:space="0" w:color="000000"/>
              <w:left w:val="single" w:sz="4" w:space="0" w:color="000000"/>
              <w:bottom w:val="single" w:sz="4" w:space="0" w:color="000000"/>
              <w:right w:val="single" w:sz="4" w:space="0" w:color="000000"/>
            </w:tcBorders>
          </w:tcPr>
          <w:p w:rsidR="000E4D48" w:rsidRPr="007019EF" w:rsidRDefault="000E4D48" w:rsidP="007019EF">
            <w:pPr>
              <w:spacing w:line="259" w:lineRule="auto"/>
              <w:ind w:left="5"/>
              <w:jc w:val="center"/>
              <w:rPr>
                <w:rFonts w:ascii="Times New Roman" w:hAnsi="Times New Roman" w:cs="Times New Roman"/>
                <w:color w:val="000000" w:themeColor="text1"/>
                <w:sz w:val="24"/>
                <w:szCs w:val="24"/>
              </w:rPr>
            </w:pPr>
            <w:r w:rsidRPr="007019EF">
              <w:rPr>
                <w:rFonts w:ascii="Times New Roman" w:hAnsi="Times New Roman" w:cs="Times New Roman"/>
                <w:color w:val="000000" w:themeColor="text1"/>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0E4D48" w:rsidRPr="007019EF" w:rsidRDefault="000E4D48" w:rsidP="007019EF">
            <w:pPr>
              <w:spacing w:line="259" w:lineRule="auto"/>
              <w:jc w:val="center"/>
              <w:rPr>
                <w:rFonts w:ascii="Times New Roman" w:hAnsi="Times New Roman" w:cs="Times New Roman"/>
                <w:color w:val="000000" w:themeColor="text1"/>
                <w:sz w:val="24"/>
                <w:szCs w:val="24"/>
              </w:rPr>
            </w:pPr>
            <w:r w:rsidRPr="007019EF">
              <w:rPr>
                <w:rFonts w:ascii="Times New Roman" w:hAnsi="Times New Roman" w:cs="Times New Roman"/>
                <w:color w:val="000000" w:themeColor="text1"/>
                <w:sz w:val="24"/>
                <w:szCs w:val="24"/>
              </w:rPr>
              <w:t>L</w:t>
            </w:r>
          </w:p>
        </w:tc>
        <w:tc>
          <w:tcPr>
            <w:tcW w:w="806" w:type="dxa"/>
            <w:tcBorders>
              <w:top w:val="single" w:sz="4" w:space="0" w:color="000000"/>
              <w:left w:val="single" w:sz="4" w:space="0" w:color="000000"/>
              <w:bottom w:val="single" w:sz="4" w:space="0" w:color="000000"/>
              <w:right w:val="single" w:sz="4" w:space="0" w:color="000000"/>
            </w:tcBorders>
          </w:tcPr>
          <w:p w:rsidR="000E4D48" w:rsidRPr="007019EF" w:rsidRDefault="000E4D48" w:rsidP="007019EF">
            <w:pPr>
              <w:spacing w:line="259" w:lineRule="auto"/>
              <w:ind w:left="5"/>
              <w:jc w:val="center"/>
              <w:rPr>
                <w:rFonts w:ascii="Times New Roman" w:hAnsi="Times New Roman" w:cs="Times New Roman"/>
                <w:color w:val="000000" w:themeColor="text1"/>
                <w:sz w:val="24"/>
                <w:szCs w:val="24"/>
              </w:rPr>
            </w:pPr>
            <w:r w:rsidRPr="007019EF">
              <w:rPr>
                <w:rFonts w:ascii="Times New Roman" w:hAnsi="Times New Roman" w:cs="Times New Roman"/>
                <w:color w:val="000000" w:themeColor="text1"/>
                <w:sz w:val="24"/>
                <w:szCs w:val="24"/>
              </w:rPr>
              <w:t>M</w:t>
            </w:r>
          </w:p>
        </w:tc>
      </w:tr>
    </w:tbl>
    <w:p w:rsidR="007D5AAC" w:rsidRPr="004C4F2F" w:rsidRDefault="000E4D48" w:rsidP="00201D75">
      <w:pPr>
        <w:spacing w:after="0"/>
        <w:ind w:left="-5"/>
        <w:jc w:val="both"/>
        <w:rPr>
          <w:rFonts w:ascii="Times New Roman" w:hAnsi="Times New Roman" w:cs="Times New Roman"/>
          <w:b/>
          <w:color w:val="000000" w:themeColor="text1"/>
          <w:sz w:val="24"/>
          <w:szCs w:val="24"/>
        </w:rPr>
      </w:pPr>
      <w:r w:rsidRPr="004C4F2F">
        <w:rPr>
          <w:rFonts w:ascii="Times New Roman" w:hAnsi="Times New Roman" w:cs="Times New Roman"/>
          <w:b/>
          <w:color w:val="000000" w:themeColor="text1"/>
          <w:sz w:val="24"/>
          <w:szCs w:val="24"/>
        </w:rPr>
        <w:tab/>
      </w:r>
      <w:r w:rsidRPr="004C4F2F">
        <w:rPr>
          <w:rFonts w:ascii="Times New Roman" w:hAnsi="Times New Roman" w:cs="Times New Roman"/>
          <w:b/>
          <w:color w:val="000000" w:themeColor="text1"/>
          <w:sz w:val="24"/>
          <w:szCs w:val="24"/>
        </w:rPr>
        <w:tab/>
      </w:r>
      <w:r w:rsidRPr="004C4F2F">
        <w:rPr>
          <w:rFonts w:ascii="Times New Roman" w:hAnsi="Times New Roman" w:cs="Times New Roman"/>
          <w:b/>
          <w:color w:val="000000" w:themeColor="text1"/>
          <w:sz w:val="24"/>
          <w:szCs w:val="24"/>
        </w:rPr>
        <w:tab/>
        <w:t xml:space="preserve">   S-Strong </w:t>
      </w:r>
      <w:r w:rsidRPr="004C4F2F">
        <w:rPr>
          <w:rFonts w:ascii="Times New Roman" w:hAnsi="Times New Roman" w:cs="Times New Roman"/>
          <w:b/>
          <w:color w:val="000000" w:themeColor="text1"/>
          <w:sz w:val="24"/>
          <w:szCs w:val="24"/>
        </w:rPr>
        <w:tab/>
        <w:t xml:space="preserve">M-Medium </w:t>
      </w:r>
      <w:r w:rsidRPr="004C4F2F">
        <w:rPr>
          <w:rFonts w:ascii="Times New Roman" w:hAnsi="Times New Roman" w:cs="Times New Roman"/>
          <w:b/>
          <w:color w:val="000000" w:themeColor="text1"/>
          <w:sz w:val="24"/>
          <w:szCs w:val="24"/>
        </w:rPr>
        <w:tab/>
        <w:t xml:space="preserve">L-Low </w:t>
      </w:r>
    </w:p>
    <w:p w:rsidR="001C188F" w:rsidRPr="004C4F2F" w:rsidRDefault="001C188F" w:rsidP="00201D75">
      <w:pPr>
        <w:spacing w:after="0"/>
        <w:ind w:left="-5"/>
        <w:jc w:val="both"/>
        <w:rPr>
          <w:rFonts w:ascii="Times New Roman" w:hAnsi="Times New Roman" w:cs="Times New Roman"/>
          <w:b/>
          <w:color w:val="000000" w:themeColor="text1"/>
          <w:sz w:val="24"/>
          <w:szCs w:val="24"/>
        </w:rPr>
      </w:pPr>
    </w:p>
    <w:tbl>
      <w:tblPr>
        <w:tblW w:w="9062" w:type="dxa"/>
        <w:tblCellMar>
          <w:left w:w="0" w:type="dxa"/>
          <w:right w:w="0" w:type="dxa"/>
        </w:tblCellMar>
        <w:tblLook w:val="04A0" w:firstRow="1" w:lastRow="0" w:firstColumn="1" w:lastColumn="0" w:noHBand="0" w:noVBand="1"/>
      </w:tblPr>
      <w:tblGrid>
        <w:gridCol w:w="1975"/>
        <w:gridCol w:w="1559"/>
        <w:gridCol w:w="1843"/>
        <w:gridCol w:w="1134"/>
        <w:gridCol w:w="1134"/>
        <w:gridCol w:w="1417"/>
      </w:tblGrid>
      <w:tr w:rsidR="007D5AAC" w:rsidRPr="004C4F2F" w:rsidTr="00C61694">
        <w:trPr>
          <w:trHeight w:val="91"/>
        </w:trPr>
        <w:tc>
          <w:tcPr>
            <w:tcW w:w="1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D5AAC" w:rsidRPr="004C4F2F" w:rsidRDefault="007D5AAC"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 /PO</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D5AAC" w:rsidRPr="004C4F2F" w:rsidRDefault="007D5AAC" w:rsidP="007019EF">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PSO1</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D5AAC" w:rsidRPr="004C4F2F" w:rsidRDefault="007D5AAC" w:rsidP="007019EF">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PSO2</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D5AAC" w:rsidRPr="004C4F2F" w:rsidRDefault="007D5AAC" w:rsidP="007019EF">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PSO3</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D5AAC" w:rsidRPr="004C4F2F" w:rsidRDefault="007D5AAC" w:rsidP="007019EF">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PSO4</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D5AAC" w:rsidRPr="004C4F2F" w:rsidRDefault="007D5AAC" w:rsidP="007019EF">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PSO5</w:t>
            </w:r>
          </w:p>
        </w:tc>
      </w:tr>
      <w:tr w:rsidR="007D5AAC" w:rsidRPr="004C4F2F" w:rsidTr="00C61694">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AC" w:rsidRPr="004C4F2F" w:rsidRDefault="007D5AAC"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5AAC" w:rsidRPr="007019EF" w:rsidRDefault="007D5AAC" w:rsidP="007019EF">
            <w:pPr>
              <w:jc w:val="center"/>
              <w:rPr>
                <w:rFonts w:ascii="Times New Roman" w:hAnsi="Times New Roman" w:cs="Times New Roman"/>
                <w:bCs/>
                <w:color w:val="000000" w:themeColor="text1"/>
                <w:sz w:val="24"/>
                <w:szCs w:val="24"/>
              </w:rPr>
            </w:pPr>
            <w:r w:rsidRPr="007019EF">
              <w:rPr>
                <w:rFonts w:ascii="Times New Roman" w:hAnsi="Times New Roman" w:cs="Times New Roman"/>
                <w:bCs/>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5AAC" w:rsidRPr="007019EF" w:rsidRDefault="007D5AAC" w:rsidP="007019EF">
            <w:pPr>
              <w:jc w:val="center"/>
              <w:rPr>
                <w:rFonts w:ascii="Times New Roman" w:hAnsi="Times New Roman" w:cs="Times New Roman"/>
                <w:bCs/>
                <w:color w:val="000000" w:themeColor="text1"/>
                <w:sz w:val="24"/>
                <w:szCs w:val="24"/>
              </w:rPr>
            </w:pPr>
            <w:r w:rsidRPr="007019EF">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5AAC" w:rsidRPr="007019EF" w:rsidRDefault="007D5AAC" w:rsidP="007019EF">
            <w:pPr>
              <w:jc w:val="center"/>
              <w:rPr>
                <w:rFonts w:ascii="Times New Roman" w:hAnsi="Times New Roman" w:cs="Times New Roman"/>
                <w:bCs/>
                <w:color w:val="000000" w:themeColor="text1"/>
                <w:sz w:val="24"/>
                <w:szCs w:val="24"/>
              </w:rPr>
            </w:pPr>
            <w:r w:rsidRPr="007019EF">
              <w:rPr>
                <w:rFonts w:ascii="Times New Roman" w:hAnsi="Times New Roman" w:cs="Times New Roman"/>
                <w:bCs/>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5AAC" w:rsidRPr="007019EF" w:rsidRDefault="007D5AAC" w:rsidP="007019EF">
            <w:pPr>
              <w:jc w:val="center"/>
              <w:rPr>
                <w:rFonts w:ascii="Times New Roman" w:hAnsi="Times New Roman" w:cs="Times New Roman"/>
                <w:bCs/>
                <w:color w:val="000000" w:themeColor="text1"/>
                <w:sz w:val="24"/>
                <w:szCs w:val="24"/>
              </w:rPr>
            </w:pPr>
            <w:r w:rsidRPr="007019EF">
              <w:rPr>
                <w:rFonts w:ascii="Times New Roman" w:hAnsi="Times New Roman" w:cs="Times New Roman"/>
                <w:bCs/>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5AAC" w:rsidRPr="007019EF" w:rsidRDefault="007D5AAC" w:rsidP="007019EF">
            <w:pPr>
              <w:jc w:val="center"/>
              <w:rPr>
                <w:rFonts w:ascii="Times New Roman" w:hAnsi="Times New Roman" w:cs="Times New Roman"/>
                <w:bCs/>
                <w:color w:val="000000" w:themeColor="text1"/>
                <w:sz w:val="24"/>
                <w:szCs w:val="24"/>
              </w:rPr>
            </w:pPr>
            <w:r w:rsidRPr="007019EF">
              <w:rPr>
                <w:rFonts w:ascii="Times New Roman" w:hAnsi="Times New Roman" w:cs="Times New Roman"/>
                <w:bCs/>
                <w:color w:val="000000" w:themeColor="text1"/>
                <w:sz w:val="24"/>
                <w:szCs w:val="24"/>
              </w:rPr>
              <w:t>3</w:t>
            </w:r>
          </w:p>
        </w:tc>
      </w:tr>
      <w:tr w:rsidR="007D5AAC" w:rsidRPr="004C4F2F" w:rsidTr="00C61694">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AC" w:rsidRPr="004C4F2F" w:rsidRDefault="007D5AAC"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5AAC" w:rsidRPr="007019EF" w:rsidRDefault="007D5AAC" w:rsidP="007019EF">
            <w:pPr>
              <w:jc w:val="center"/>
              <w:rPr>
                <w:rFonts w:ascii="Times New Roman" w:hAnsi="Times New Roman" w:cs="Times New Roman"/>
                <w:bCs/>
                <w:color w:val="000000" w:themeColor="text1"/>
                <w:sz w:val="24"/>
                <w:szCs w:val="24"/>
              </w:rPr>
            </w:pPr>
            <w:r w:rsidRPr="007019EF">
              <w:rPr>
                <w:rFonts w:ascii="Times New Roman" w:hAnsi="Times New Roman" w:cs="Times New Roman"/>
                <w:bCs/>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5AAC" w:rsidRPr="007019EF" w:rsidRDefault="007D5AAC" w:rsidP="007019EF">
            <w:pPr>
              <w:jc w:val="center"/>
              <w:rPr>
                <w:rFonts w:ascii="Times New Roman" w:hAnsi="Times New Roman" w:cs="Times New Roman"/>
                <w:bCs/>
                <w:color w:val="000000" w:themeColor="text1"/>
                <w:sz w:val="24"/>
                <w:szCs w:val="24"/>
              </w:rPr>
            </w:pPr>
            <w:r w:rsidRPr="007019EF">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5AAC" w:rsidRPr="007019EF" w:rsidRDefault="007D5AAC" w:rsidP="007019EF">
            <w:pPr>
              <w:jc w:val="center"/>
              <w:rPr>
                <w:rFonts w:ascii="Times New Roman" w:hAnsi="Times New Roman" w:cs="Times New Roman"/>
                <w:bCs/>
                <w:color w:val="000000" w:themeColor="text1"/>
                <w:sz w:val="24"/>
                <w:szCs w:val="24"/>
              </w:rPr>
            </w:pPr>
            <w:r w:rsidRPr="007019EF">
              <w:rPr>
                <w:rFonts w:ascii="Times New Roman" w:hAnsi="Times New Roman" w:cs="Times New Roman"/>
                <w:bCs/>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5AAC" w:rsidRPr="007019EF" w:rsidRDefault="007D5AAC" w:rsidP="007019EF">
            <w:pPr>
              <w:jc w:val="center"/>
              <w:rPr>
                <w:rFonts w:ascii="Times New Roman" w:hAnsi="Times New Roman" w:cs="Times New Roman"/>
                <w:bCs/>
                <w:color w:val="000000" w:themeColor="text1"/>
                <w:sz w:val="24"/>
                <w:szCs w:val="24"/>
              </w:rPr>
            </w:pPr>
            <w:r w:rsidRPr="007019EF">
              <w:rPr>
                <w:rFonts w:ascii="Times New Roman" w:hAnsi="Times New Roman" w:cs="Times New Roman"/>
                <w:bCs/>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5AAC" w:rsidRPr="007019EF" w:rsidRDefault="007D5AAC" w:rsidP="007019EF">
            <w:pPr>
              <w:jc w:val="center"/>
              <w:rPr>
                <w:rFonts w:ascii="Times New Roman" w:hAnsi="Times New Roman" w:cs="Times New Roman"/>
                <w:bCs/>
                <w:color w:val="000000" w:themeColor="text1"/>
                <w:sz w:val="24"/>
                <w:szCs w:val="24"/>
              </w:rPr>
            </w:pPr>
            <w:r w:rsidRPr="007019EF">
              <w:rPr>
                <w:rFonts w:ascii="Times New Roman" w:hAnsi="Times New Roman" w:cs="Times New Roman"/>
                <w:bCs/>
                <w:color w:val="000000" w:themeColor="text1"/>
                <w:sz w:val="24"/>
                <w:szCs w:val="24"/>
              </w:rPr>
              <w:t>2</w:t>
            </w:r>
          </w:p>
        </w:tc>
      </w:tr>
      <w:tr w:rsidR="007D5AAC" w:rsidRPr="004C4F2F" w:rsidTr="00C61694">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AC" w:rsidRPr="004C4F2F" w:rsidRDefault="007D5AAC"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CO3</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5AAC" w:rsidRPr="007019EF" w:rsidRDefault="007D5AAC" w:rsidP="007019EF">
            <w:pPr>
              <w:jc w:val="center"/>
              <w:rPr>
                <w:rFonts w:ascii="Times New Roman" w:hAnsi="Times New Roman" w:cs="Times New Roman"/>
                <w:bCs/>
                <w:color w:val="000000" w:themeColor="text1"/>
                <w:sz w:val="24"/>
                <w:szCs w:val="24"/>
              </w:rPr>
            </w:pPr>
            <w:r w:rsidRPr="007019EF">
              <w:rPr>
                <w:rFonts w:ascii="Times New Roman" w:hAnsi="Times New Roman" w:cs="Times New Roman"/>
                <w:bCs/>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5AAC" w:rsidRPr="007019EF" w:rsidRDefault="007D5AAC" w:rsidP="007019EF">
            <w:pPr>
              <w:jc w:val="center"/>
              <w:rPr>
                <w:rFonts w:ascii="Times New Roman" w:hAnsi="Times New Roman" w:cs="Times New Roman"/>
                <w:bCs/>
                <w:color w:val="000000" w:themeColor="text1"/>
                <w:sz w:val="24"/>
                <w:szCs w:val="24"/>
              </w:rPr>
            </w:pPr>
            <w:r w:rsidRPr="007019EF">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5AAC" w:rsidRPr="007019EF" w:rsidRDefault="007D5AAC" w:rsidP="007019EF">
            <w:pPr>
              <w:jc w:val="center"/>
              <w:rPr>
                <w:rFonts w:ascii="Times New Roman" w:hAnsi="Times New Roman" w:cs="Times New Roman"/>
                <w:bCs/>
                <w:color w:val="000000" w:themeColor="text1"/>
                <w:sz w:val="24"/>
                <w:szCs w:val="24"/>
              </w:rPr>
            </w:pPr>
            <w:r w:rsidRPr="007019EF">
              <w:rPr>
                <w:rFonts w:ascii="Times New Roman" w:hAnsi="Times New Roman" w:cs="Times New Roman"/>
                <w:bCs/>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5AAC" w:rsidRPr="007019EF" w:rsidRDefault="007D5AAC" w:rsidP="007019EF">
            <w:pPr>
              <w:jc w:val="center"/>
              <w:rPr>
                <w:rFonts w:ascii="Times New Roman" w:hAnsi="Times New Roman" w:cs="Times New Roman"/>
                <w:bCs/>
                <w:color w:val="000000" w:themeColor="text1"/>
                <w:sz w:val="24"/>
                <w:szCs w:val="24"/>
              </w:rPr>
            </w:pPr>
            <w:r w:rsidRPr="007019EF">
              <w:rPr>
                <w:rFonts w:ascii="Times New Roman" w:hAnsi="Times New Roman" w:cs="Times New Roman"/>
                <w:bCs/>
                <w:color w:val="000000" w:themeColor="text1"/>
                <w:sz w:val="24"/>
                <w:szCs w:val="24"/>
              </w:rPr>
              <w:t>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5AAC" w:rsidRPr="007019EF" w:rsidRDefault="007D5AAC" w:rsidP="007019EF">
            <w:pPr>
              <w:jc w:val="center"/>
              <w:rPr>
                <w:rFonts w:ascii="Times New Roman" w:hAnsi="Times New Roman" w:cs="Times New Roman"/>
                <w:bCs/>
                <w:color w:val="000000" w:themeColor="text1"/>
                <w:sz w:val="24"/>
                <w:szCs w:val="24"/>
              </w:rPr>
            </w:pPr>
            <w:r w:rsidRPr="007019EF">
              <w:rPr>
                <w:rFonts w:ascii="Times New Roman" w:hAnsi="Times New Roman" w:cs="Times New Roman"/>
                <w:bCs/>
                <w:color w:val="000000" w:themeColor="text1"/>
                <w:sz w:val="24"/>
                <w:szCs w:val="24"/>
              </w:rPr>
              <w:t>2</w:t>
            </w:r>
          </w:p>
        </w:tc>
      </w:tr>
      <w:tr w:rsidR="007D5AAC" w:rsidRPr="004C4F2F" w:rsidTr="00C61694">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AC" w:rsidRPr="004C4F2F" w:rsidRDefault="007D5AAC"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5AAC" w:rsidRPr="007019EF" w:rsidRDefault="007D5AAC" w:rsidP="007019EF">
            <w:pPr>
              <w:jc w:val="center"/>
              <w:rPr>
                <w:rFonts w:ascii="Times New Roman" w:hAnsi="Times New Roman" w:cs="Times New Roman"/>
                <w:bCs/>
                <w:color w:val="000000" w:themeColor="text1"/>
                <w:sz w:val="24"/>
                <w:szCs w:val="24"/>
              </w:rPr>
            </w:pPr>
            <w:r w:rsidRPr="007019EF">
              <w:rPr>
                <w:rFonts w:ascii="Times New Roman" w:hAnsi="Times New Roman" w:cs="Times New Roman"/>
                <w:bCs/>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5AAC" w:rsidRPr="007019EF" w:rsidRDefault="007D5AAC" w:rsidP="007019EF">
            <w:pPr>
              <w:jc w:val="center"/>
              <w:rPr>
                <w:rFonts w:ascii="Times New Roman" w:hAnsi="Times New Roman" w:cs="Times New Roman"/>
                <w:bCs/>
                <w:color w:val="000000" w:themeColor="text1"/>
                <w:sz w:val="24"/>
                <w:szCs w:val="24"/>
              </w:rPr>
            </w:pPr>
            <w:r w:rsidRPr="007019EF">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5AAC" w:rsidRPr="007019EF" w:rsidRDefault="007D5AAC" w:rsidP="007019EF">
            <w:pPr>
              <w:jc w:val="center"/>
              <w:rPr>
                <w:rFonts w:ascii="Times New Roman" w:hAnsi="Times New Roman" w:cs="Times New Roman"/>
                <w:bCs/>
                <w:color w:val="000000" w:themeColor="text1"/>
                <w:sz w:val="24"/>
                <w:szCs w:val="24"/>
              </w:rPr>
            </w:pPr>
            <w:r w:rsidRPr="007019EF">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5AAC" w:rsidRPr="007019EF" w:rsidRDefault="007D5AAC" w:rsidP="007019EF">
            <w:pPr>
              <w:jc w:val="center"/>
              <w:rPr>
                <w:rFonts w:ascii="Times New Roman" w:hAnsi="Times New Roman" w:cs="Times New Roman"/>
                <w:bCs/>
                <w:color w:val="000000" w:themeColor="text1"/>
                <w:sz w:val="24"/>
                <w:szCs w:val="24"/>
              </w:rPr>
            </w:pPr>
            <w:r w:rsidRPr="007019EF">
              <w:rPr>
                <w:rFonts w:ascii="Times New Roman" w:hAnsi="Times New Roman" w:cs="Times New Roman"/>
                <w:bCs/>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5AAC" w:rsidRPr="007019EF" w:rsidRDefault="007D5AAC" w:rsidP="007019EF">
            <w:pPr>
              <w:jc w:val="center"/>
              <w:rPr>
                <w:rFonts w:ascii="Times New Roman" w:hAnsi="Times New Roman" w:cs="Times New Roman"/>
                <w:bCs/>
                <w:color w:val="000000" w:themeColor="text1"/>
                <w:sz w:val="24"/>
                <w:szCs w:val="24"/>
              </w:rPr>
            </w:pPr>
            <w:r w:rsidRPr="007019EF">
              <w:rPr>
                <w:rFonts w:ascii="Times New Roman" w:hAnsi="Times New Roman" w:cs="Times New Roman"/>
                <w:bCs/>
                <w:color w:val="000000" w:themeColor="text1"/>
                <w:sz w:val="24"/>
                <w:szCs w:val="24"/>
              </w:rPr>
              <w:t>3</w:t>
            </w:r>
          </w:p>
        </w:tc>
      </w:tr>
      <w:tr w:rsidR="007D5AAC" w:rsidRPr="004C4F2F" w:rsidTr="00C61694">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AC" w:rsidRPr="004C4F2F" w:rsidRDefault="007D5AAC"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CO5</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5AAC" w:rsidRPr="007019EF" w:rsidRDefault="007D5AAC" w:rsidP="007019EF">
            <w:pPr>
              <w:jc w:val="center"/>
              <w:rPr>
                <w:rFonts w:ascii="Times New Roman" w:hAnsi="Times New Roman" w:cs="Times New Roman"/>
                <w:bCs/>
                <w:color w:val="000000" w:themeColor="text1"/>
                <w:sz w:val="24"/>
                <w:szCs w:val="24"/>
              </w:rPr>
            </w:pPr>
            <w:r w:rsidRPr="007019EF">
              <w:rPr>
                <w:rFonts w:ascii="Times New Roman" w:hAnsi="Times New Roman" w:cs="Times New Roman"/>
                <w:bCs/>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5AAC" w:rsidRPr="007019EF" w:rsidRDefault="007D5AAC" w:rsidP="007019EF">
            <w:pPr>
              <w:jc w:val="center"/>
              <w:rPr>
                <w:rFonts w:ascii="Times New Roman" w:hAnsi="Times New Roman" w:cs="Times New Roman"/>
                <w:bCs/>
                <w:color w:val="000000" w:themeColor="text1"/>
                <w:sz w:val="24"/>
                <w:szCs w:val="24"/>
              </w:rPr>
            </w:pPr>
            <w:r w:rsidRPr="007019EF">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5AAC" w:rsidRPr="007019EF" w:rsidRDefault="007D5AAC" w:rsidP="007019EF">
            <w:pPr>
              <w:jc w:val="center"/>
              <w:rPr>
                <w:rFonts w:ascii="Times New Roman" w:hAnsi="Times New Roman" w:cs="Times New Roman"/>
                <w:bCs/>
                <w:color w:val="000000" w:themeColor="text1"/>
                <w:sz w:val="24"/>
                <w:szCs w:val="24"/>
              </w:rPr>
            </w:pPr>
            <w:r w:rsidRPr="007019EF">
              <w:rPr>
                <w:rFonts w:ascii="Times New Roman" w:hAnsi="Times New Roman" w:cs="Times New Roman"/>
                <w:bCs/>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5AAC" w:rsidRPr="007019EF" w:rsidRDefault="007D5AAC" w:rsidP="007019EF">
            <w:pPr>
              <w:jc w:val="center"/>
              <w:rPr>
                <w:rFonts w:ascii="Times New Roman" w:hAnsi="Times New Roman" w:cs="Times New Roman"/>
                <w:bCs/>
                <w:color w:val="000000" w:themeColor="text1"/>
                <w:sz w:val="24"/>
                <w:szCs w:val="24"/>
              </w:rPr>
            </w:pPr>
            <w:r w:rsidRPr="007019EF">
              <w:rPr>
                <w:rFonts w:ascii="Times New Roman" w:hAnsi="Times New Roman" w:cs="Times New Roman"/>
                <w:bCs/>
                <w:color w:val="000000" w:themeColor="text1"/>
                <w:sz w:val="24"/>
                <w:szCs w:val="24"/>
              </w:rPr>
              <w:t>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5AAC" w:rsidRPr="007019EF" w:rsidRDefault="007D5AAC" w:rsidP="007019EF">
            <w:pPr>
              <w:jc w:val="center"/>
              <w:rPr>
                <w:rFonts w:ascii="Times New Roman" w:hAnsi="Times New Roman" w:cs="Times New Roman"/>
                <w:bCs/>
                <w:color w:val="000000" w:themeColor="text1"/>
                <w:sz w:val="24"/>
                <w:szCs w:val="24"/>
              </w:rPr>
            </w:pPr>
            <w:r w:rsidRPr="007019EF">
              <w:rPr>
                <w:rFonts w:ascii="Times New Roman" w:hAnsi="Times New Roman" w:cs="Times New Roman"/>
                <w:bCs/>
                <w:color w:val="000000" w:themeColor="text1"/>
                <w:sz w:val="24"/>
                <w:szCs w:val="24"/>
              </w:rPr>
              <w:t>2</w:t>
            </w:r>
          </w:p>
        </w:tc>
      </w:tr>
      <w:tr w:rsidR="007D5AAC" w:rsidRPr="004C4F2F" w:rsidTr="00C61694">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AC" w:rsidRPr="004C4F2F" w:rsidRDefault="007D5AAC"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Weightage</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5AAC" w:rsidRPr="007019EF" w:rsidRDefault="007D5AAC" w:rsidP="007019EF">
            <w:pPr>
              <w:jc w:val="center"/>
              <w:rPr>
                <w:rFonts w:ascii="Times New Roman" w:hAnsi="Times New Roman" w:cs="Times New Roman"/>
                <w:bCs/>
                <w:color w:val="000000" w:themeColor="text1"/>
                <w:sz w:val="24"/>
                <w:szCs w:val="24"/>
              </w:rPr>
            </w:pPr>
            <w:r w:rsidRPr="007019EF">
              <w:rPr>
                <w:rFonts w:ascii="Times New Roman" w:hAnsi="Times New Roman" w:cs="Times New Roman"/>
                <w:bCs/>
                <w:color w:val="000000" w:themeColor="text1"/>
                <w:sz w:val="24"/>
                <w:szCs w:val="24"/>
              </w:rPr>
              <w:t>15</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5AAC" w:rsidRPr="007019EF" w:rsidRDefault="007D5AAC" w:rsidP="007019EF">
            <w:pPr>
              <w:jc w:val="center"/>
              <w:rPr>
                <w:rFonts w:ascii="Times New Roman" w:hAnsi="Times New Roman" w:cs="Times New Roman"/>
                <w:bCs/>
                <w:color w:val="000000" w:themeColor="text1"/>
                <w:sz w:val="24"/>
                <w:szCs w:val="24"/>
              </w:rPr>
            </w:pPr>
            <w:r w:rsidRPr="007019EF">
              <w:rPr>
                <w:rFonts w:ascii="Times New Roman" w:hAnsi="Times New Roman" w:cs="Times New Roman"/>
                <w:bCs/>
                <w:color w:val="000000" w:themeColor="text1"/>
                <w:sz w:val="24"/>
                <w:szCs w:val="24"/>
              </w:rPr>
              <w:t>15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5AAC" w:rsidRPr="007019EF" w:rsidRDefault="007D5AAC" w:rsidP="007019EF">
            <w:pPr>
              <w:jc w:val="center"/>
              <w:rPr>
                <w:rFonts w:ascii="Times New Roman" w:hAnsi="Times New Roman" w:cs="Times New Roman"/>
                <w:bCs/>
                <w:color w:val="000000" w:themeColor="text1"/>
                <w:sz w:val="24"/>
                <w:szCs w:val="24"/>
              </w:rPr>
            </w:pPr>
            <w:r w:rsidRPr="007019EF">
              <w:rPr>
                <w:rFonts w:ascii="Times New Roman" w:hAnsi="Times New Roman" w:cs="Times New Roman"/>
                <w:bCs/>
                <w:color w:val="000000" w:themeColor="text1"/>
                <w:sz w:val="24"/>
                <w:szCs w:val="24"/>
              </w:rPr>
              <w:t>11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5AAC" w:rsidRPr="007019EF" w:rsidRDefault="007D5AAC" w:rsidP="007019EF">
            <w:pPr>
              <w:jc w:val="center"/>
              <w:rPr>
                <w:rFonts w:ascii="Times New Roman" w:hAnsi="Times New Roman" w:cs="Times New Roman"/>
                <w:bCs/>
                <w:color w:val="000000" w:themeColor="text1"/>
                <w:sz w:val="24"/>
                <w:szCs w:val="24"/>
              </w:rPr>
            </w:pPr>
            <w:r w:rsidRPr="007019EF">
              <w:rPr>
                <w:rFonts w:ascii="Times New Roman" w:hAnsi="Times New Roman" w:cs="Times New Roman"/>
                <w:bCs/>
                <w:color w:val="000000" w:themeColor="text1"/>
                <w:sz w:val="24"/>
                <w:szCs w:val="24"/>
              </w:rPr>
              <w:t>12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5AAC" w:rsidRPr="007019EF" w:rsidRDefault="007D5AAC" w:rsidP="007019EF">
            <w:pPr>
              <w:jc w:val="center"/>
              <w:rPr>
                <w:rFonts w:ascii="Times New Roman" w:hAnsi="Times New Roman" w:cs="Times New Roman"/>
                <w:bCs/>
                <w:color w:val="000000" w:themeColor="text1"/>
                <w:sz w:val="24"/>
                <w:szCs w:val="24"/>
              </w:rPr>
            </w:pPr>
            <w:r w:rsidRPr="007019EF">
              <w:rPr>
                <w:rFonts w:ascii="Times New Roman" w:hAnsi="Times New Roman" w:cs="Times New Roman"/>
                <w:bCs/>
                <w:color w:val="000000" w:themeColor="text1"/>
                <w:sz w:val="24"/>
                <w:szCs w:val="24"/>
              </w:rPr>
              <w:t>12</w:t>
            </w:r>
          </w:p>
        </w:tc>
      </w:tr>
      <w:tr w:rsidR="007D5AAC" w:rsidRPr="004C4F2F" w:rsidTr="00C61694">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AC" w:rsidRPr="004C4F2F" w:rsidRDefault="007D5AAC"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lastRenderedPageBreak/>
              <w:t>Weighted percentage of Course Contribution to POs</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5AAC" w:rsidRPr="007019EF" w:rsidRDefault="007D5AAC" w:rsidP="007019EF">
            <w:pPr>
              <w:jc w:val="center"/>
              <w:rPr>
                <w:rFonts w:ascii="Times New Roman" w:hAnsi="Times New Roman" w:cs="Times New Roman"/>
                <w:bCs/>
                <w:color w:val="000000" w:themeColor="text1"/>
                <w:sz w:val="24"/>
                <w:szCs w:val="24"/>
              </w:rPr>
            </w:pPr>
            <w:r w:rsidRPr="007019EF">
              <w:rPr>
                <w:rFonts w:ascii="Times New Roman" w:hAnsi="Times New Roman" w:cs="Times New Roman"/>
                <w:bCs/>
                <w:color w:val="000000" w:themeColor="text1"/>
                <w:sz w:val="24"/>
                <w:szCs w:val="24"/>
              </w:rPr>
              <w:t>3.0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rsidR="007D5AAC" w:rsidRPr="007019EF" w:rsidRDefault="007D5AAC" w:rsidP="007019EF">
            <w:pPr>
              <w:jc w:val="center"/>
              <w:rPr>
                <w:rFonts w:ascii="Times New Roman" w:hAnsi="Times New Roman" w:cs="Times New Roman"/>
                <w:bCs/>
                <w:color w:val="000000" w:themeColor="text1"/>
                <w:sz w:val="24"/>
                <w:szCs w:val="24"/>
              </w:rPr>
            </w:pPr>
            <w:r w:rsidRPr="007019EF">
              <w:rPr>
                <w:rFonts w:ascii="Times New Roman" w:hAnsi="Times New Roman" w:cs="Times New Roman"/>
                <w:bCs/>
                <w:color w:val="000000" w:themeColor="text1"/>
                <w:sz w:val="24"/>
                <w:szCs w:val="24"/>
              </w:rPr>
              <w:t>3.0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7D5AAC" w:rsidRPr="007019EF" w:rsidRDefault="007D5AAC" w:rsidP="007019EF">
            <w:pPr>
              <w:jc w:val="center"/>
              <w:rPr>
                <w:rFonts w:ascii="Times New Roman" w:hAnsi="Times New Roman" w:cs="Times New Roman"/>
                <w:bCs/>
                <w:color w:val="000000" w:themeColor="text1"/>
                <w:sz w:val="24"/>
                <w:szCs w:val="24"/>
              </w:rPr>
            </w:pPr>
            <w:r w:rsidRPr="007019EF">
              <w:rPr>
                <w:rFonts w:ascii="Times New Roman" w:hAnsi="Times New Roman" w:cs="Times New Roman"/>
                <w:bCs/>
                <w:color w:val="000000" w:themeColor="text1"/>
                <w:sz w:val="24"/>
                <w:szCs w:val="24"/>
              </w:rPr>
              <w:t>2.2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7D5AAC" w:rsidRPr="007019EF" w:rsidRDefault="007D5AAC" w:rsidP="007019EF">
            <w:pPr>
              <w:jc w:val="center"/>
              <w:rPr>
                <w:rFonts w:ascii="Times New Roman" w:hAnsi="Times New Roman" w:cs="Times New Roman"/>
                <w:bCs/>
                <w:color w:val="000000" w:themeColor="text1"/>
                <w:sz w:val="24"/>
                <w:szCs w:val="24"/>
              </w:rPr>
            </w:pPr>
            <w:r w:rsidRPr="007019EF">
              <w:rPr>
                <w:rFonts w:ascii="Times New Roman" w:hAnsi="Times New Roman" w:cs="Times New Roman"/>
                <w:bCs/>
                <w:color w:val="000000" w:themeColor="text1"/>
                <w:sz w:val="24"/>
                <w:szCs w:val="24"/>
              </w:rPr>
              <w:t>2.4</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7D5AAC" w:rsidRPr="007019EF" w:rsidRDefault="007D5AAC" w:rsidP="007019EF">
            <w:pPr>
              <w:jc w:val="center"/>
              <w:rPr>
                <w:rFonts w:ascii="Times New Roman" w:hAnsi="Times New Roman" w:cs="Times New Roman"/>
                <w:bCs/>
                <w:color w:val="000000" w:themeColor="text1"/>
                <w:sz w:val="24"/>
                <w:szCs w:val="24"/>
              </w:rPr>
            </w:pPr>
            <w:r w:rsidRPr="007019EF">
              <w:rPr>
                <w:rFonts w:ascii="Times New Roman" w:hAnsi="Times New Roman" w:cs="Times New Roman"/>
                <w:bCs/>
                <w:color w:val="000000" w:themeColor="text1"/>
                <w:sz w:val="24"/>
                <w:szCs w:val="24"/>
              </w:rPr>
              <w:t>2.4</w:t>
            </w:r>
          </w:p>
        </w:tc>
      </w:tr>
    </w:tbl>
    <w:p w:rsidR="001C188F" w:rsidRPr="004C4F2F" w:rsidRDefault="001C188F" w:rsidP="00201D75">
      <w:pPr>
        <w:spacing w:after="0"/>
        <w:ind w:left="-5"/>
        <w:jc w:val="both"/>
        <w:rPr>
          <w:rFonts w:ascii="Times New Roman" w:hAnsi="Times New Roman" w:cs="Times New Roman"/>
          <w:b/>
          <w:color w:val="000000" w:themeColor="text1"/>
          <w:sz w:val="24"/>
          <w:szCs w:val="24"/>
        </w:rPr>
      </w:pPr>
    </w:p>
    <w:p w:rsidR="007019EF" w:rsidRDefault="007019EF" w:rsidP="003531EC">
      <w:pPr>
        <w:spacing w:after="0"/>
        <w:ind w:left="-5"/>
        <w:jc w:val="center"/>
        <w:rPr>
          <w:rFonts w:ascii="Times New Roman" w:hAnsi="Times New Roman" w:cs="Times New Roman"/>
          <w:b/>
          <w:color w:val="000000" w:themeColor="text1"/>
          <w:sz w:val="24"/>
          <w:szCs w:val="24"/>
        </w:rPr>
      </w:pPr>
    </w:p>
    <w:p w:rsidR="007019EF" w:rsidRDefault="007019EF" w:rsidP="003531EC">
      <w:pPr>
        <w:spacing w:after="0"/>
        <w:ind w:left="-5"/>
        <w:jc w:val="center"/>
        <w:rPr>
          <w:rFonts w:ascii="Times New Roman" w:hAnsi="Times New Roman" w:cs="Times New Roman"/>
          <w:b/>
          <w:color w:val="000000" w:themeColor="text1"/>
          <w:sz w:val="24"/>
          <w:szCs w:val="24"/>
        </w:rPr>
      </w:pPr>
    </w:p>
    <w:p w:rsidR="00E315F1" w:rsidRDefault="00E315F1" w:rsidP="003531EC">
      <w:pPr>
        <w:spacing w:after="0"/>
        <w:ind w:left="-5"/>
        <w:jc w:val="center"/>
        <w:rPr>
          <w:rFonts w:ascii="Times New Roman" w:hAnsi="Times New Roman" w:cs="Times New Roman"/>
          <w:b/>
          <w:color w:val="000000" w:themeColor="text1"/>
          <w:sz w:val="24"/>
          <w:szCs w:val="24"/>
        </w:rPr>
      </w:pPr>
    </w:p>
    <w:p w:rsidR="00E315F1" w:rsidRDefault="00E315F1" w:rsidP="003531EC">
      <w:pPr>
        <w:spacing w:after="0"/>
        <w:ind w:left="-5"/>
        <w:jc w:val="center"/>
        <w:rPr>
          <w:rFonts w:ascii="Times New Roman" w:hAnsi="Times New Roman" w:cs="Times New Roman"/>
          <w:b/>
          <w:color w:val="000000" w:themeColor="text1"/>
          <w:sz w:val="24"/>
          <w:szCs w:val="24"/>
        </w:rPr>
      </w:pPr>
    </w:p>
    <w:p w:rsidR="00E315F1" w:rsidRDefault="00E315F1" w:rsidP="003531EC">
      <w:pPr>
        <w:spacing w:after="0"/>
        <w:ind w:left="-5"/>
        <w:jc w:val="center"/>
        <w:rPr>
          <w:rFonts w:ascii="Times New Roman" w:hAnsi="Times New Roman" w:cs="Times New Roman"/>
          <w:b/>
          <w:color w:val="000000" w:themeColor="text1"/>
          <w:sz w:val="24"/>
          <w:szCs w:val="24"/>
        </w:rPr>
      </w:pPr>
    </w:p>
    <w:p w:rsidR="00E315F1" w:rsidRDefault="00E315F1" w:rsidP="003531EC">
      <w:pPr>
        <w:spacing w:after="0"/>
        <w:ind w:left="-5"/>
        <w:jc w:val="center"/>
        <w:rPr>
          <w:rFonts w:ascii="Times New Roman" w:hAnsi="Times New Roman" w:cs="Times New Roman"/>
          <w:b/>
          <w:color w:val="000000" w:themeColor="text1"/>
          <w:sz w:val="24"/>
          <w:szCs w:val="24"/>
        </w:rPr>
      </w:pPr>
    </w:p>
    <w:p w:rsidR="007019EF" w:rsidRDefault="007019EF" w:rsidP="003531EC">
      <w:pPr>
        <w:spacing w:after="0"/>
        <w:ind w:left="-5"/>
        <w:jc w:val="center"/>
        <w:rPr>
          <w:rFonts w:ascii="Times New Roman" w:hAnsi="Times New Roman" w:cs="Times New Roman"/>
          <w:b/>
          <w:color w:val="000000" w:themeColor="text1"/>
          <w:sz w:val="24"/>
          <w:szCs w:val="24"/>
        </w:rPr>
      </w:pPr>
    </w:p>
    <w:p w:rsidR="000E4D48" w:rsidRPr="004C4F2F" w:rsidRDefault="000E4D48" w:rsidP="003531EC">
      <w:pPr>
        <w:spacing w:after="0"/>
        <w:ind w:left="-5"/>
        <w:jc w:val="center"/>
        <w:rPr>
          <w:rFonts w:ascii="Times New Roman" w:hAnsi="Times New Roman" w:cs="Times New Roman"/>
          <w:b/>
          <w:color w:val="000000" w:themeColor="text1"/>
          <w:sz w:val="24"/>
          <w:szCs w:val="24"/>
        </w:rPr>
      </w:pPr>
      <w:r w:rsidRPr="004C4F2F">
        <w:rPr>
          <w:rFonts w:ascii="Times New Roman" w:hAnsi="Times New Roman" w:cs="Times New Roman"/>
          <w:b/>
          <w:color w:val="000000" w:themeColor="text1"/>
          <w:sz w:val="24"/>
          <w:szCs w:val="24"/>
        </w:rPr>
        <w:t>PUBLIC SERVICE DELIVERY IN INDIA</w:t>
      </w:r>
    </w:p>
    <w:p w:rsidR="00EF2B0B" w:rsidRPr="004C4F2F" w:rsidRDefault="00EF2B0B" w:rsidP="00201D75">
      <w:pPr>
        <w:spacing w:after="0"/>
        <w:ind w:left="-5"/>
        <w:jc w:val="both"/>
        <w:rPr>
          <w:rFonts w:ascii="Times New Roman" w:hAnsi="Times New Roman" w:cs="Times New Roman"/>
          <w:color w:val="000000" w:themeColor="text1"/>
          <w:sz w:val="24"/>
          <w:szCs w:val="24"/>
        </w:rPr>
      </w:pPr>
    </w:p>
    <w:tbl>
      <w:tblPr>
        <w:tblStyle w:val="TableGrid0"/>
        <w:tblW w:w="9781" w:type="dxa"/>
        <w:tblInd w:w="5" w:type="dxa"/>
        <w:tblLayout w:type="fixed"/>
        <w:tblCellMar>
          <w:top w:w="16" w:type="dxa"/>
          <w:bottom w:w="3" w:type="dxa"/>
        </w:tblCellMar>
        <w:tblLook w:val="04A0" w:firstRow="1" w:lastRow="0" w:firstColumn="1" w:lastColumn="0" w:noHBand="0" w:noVBand="1"/>
      </w:tblPr>
      <w:tblGrid>
        <w:gridCol w:w="913"/>
        <w:gridCol w:w="117"/>
        <w:gridCol w:w="1522"/>
        <w:gridCol w:w="1276"/>
        <w:gridCol w:w="425"/>
        <w:gridCol w:w="425"/>
        <w:gridCol w:w="425"/>
        <w:gridCol w:w="426"/>
        <w:gridCol w:w="930"/>
        <w:gridCol w:w="771"/>
        <w:gridCol w:w="708"/>
        <w:gridCol w:w="1134"/>
        <w:gridCol w:w="709"/>
      </w:tblGrid>
      <w:tr w:rsidR="007019EF" w:rsidRPr="004C4F2F" w:rsidTr="00A12FD4">
        <w:trPr>
          <w:trHeight w:val="490"/>
        </w:trPr>
        <w:tc>
          <w:tcPr>
            <w:tcW w:w="913" w:type="dxa"/>
            <w:vMerge w:val="restart"/>
            <w:tcBorders>
              <w:top w:val="single" w:sz="4" w:space="0" w:color="000000"/>
              <w:left w:val="single" w:sz="4" w:space="0" w:color="000000"/>
              <w:bottom w:val="single" w:sz="4" w:space="0" w:color="000000"/>
              <w:right w:val="nil"/>
            </w:tcBorders>
          </w:tcPr>
          <w:p w:rsidR="000E4D48" w:rsidRPr="004C4F2F" w:rsidRDefault="00EF2B0B" w:rsidP="00201D75">
            <w:pPr>
              <w:spacing w:line="259" w:lineRule="auto"/>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Course C</w:t>
            </w:r>
            <w:r w:rsidR="000E4D48" w:rsidRPr="004C4F2F">
              <w:rPr>
                <w:rFonts w:ascii="Times New Roman" w:hAnsi="Times New Roman" w:cs="Times New Roman"/>
                <w:b/>
                <w:color w:val="000000" w:themeColor="text1"/>
                <w:sz w:val="24"/>
                <w:szCs w:val="24"/>
              </w:rPr>
              <w:t xml:space="preserve">ode </w:t>
            </w:r>
          </w:p>
        </w:tc>
        <w:tc>
          <w:tcPr>
            <w:tcW w:w="117" w:type="dxa"/>
            <w:vMerge w:val="restart"/>
            <w:tcBorders>
              <w:top w:val="single" w:sz="4" w:space="0" w:color="000000"/>
              <w:left w:val="nil"/>
              <w:bottom w:val="single" w:sz="4" w:space="0" w:color="000000"/>
              <w:right w:val="single" w:sz="4" w:space="0" w:color="000000"/>
            </w:tcBorders>
          </w:tcPr>
          <w:p w:rsidR="000E4D48" w:rsidRPr="004C4F2F" w:rsidRDefault="000E4D48" w:rsidP="00201D75">
            <w:pPr>
              <w:spacing w:line="259" w:lineRule="auto"/>
              <w:ind w:left="-11"/>
              <w:jc w:val="both"/>
              <w:rPr>
                <w:rFonts w:ascii="Times New Roman" w:hAnsi="Times New Roman" w:cs="Times New Roman"/>
                <w:color w:val="000000" w:themeColor="text1"/>
                <w:sz w:val="24"/>
                <w:szCs w:val="24"/>
              </w:rPr>
            </w:pPr>
          </w:p>
        </w:tc>
        <w:tc>
          <w:tcPr>
            <w:tcW w:w="1522" w:type="dxa"/>
            <w:vMerge w:val="restart"/>
            <w:tcBorders>
              <w:top w:val="single" w:sz="4" w:space="0" w:color="000000"/>
              <w:left w:val="single" w:sz="4" w:space="0" w:color="000000"/>
              <w:bottom w:val="single" w:sz="4" w:space="0" w:color="000000"/>
              <w:right w:val="single" w:sz="4" w:space="0" w:color="000000"/>
            </w:tcBorders>
          </w:tcPr>
          <w:p w:rsidR="000E4D48" w:rsidRPr="004C4F2F" w:rsidRDefault="00EF2B0B" w:rsidP="00201D75">
            <w:pPr>
              <w:spacing w:line="259" w:lineRule="auto"/>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Course</w:t>
            </w:r>
            <w:r w:rsidR="000E4D48" w:rsidRPr="004C4F2F">
              <w:rPr>
                <w:rFonts w:ascii="Times New Roman" w:hAnsi="Times New Roman" w:cs="Times New Roman"/>
                <w:b/>
                <w:color w:val="000000" w:themeColor="text1"/>
                <w:sz w:val="24"/>
                <w:szCs w:val="24"/>
              </w:rPr>
              <w:t xml:space="preserve"> Name </w:t>
            </w:r>
          </w:p>
        </w:tc>
        <w:tc>
          <w:tcPr>
            <w:tcW w:w="1276" w:type="dxa"/>
            <w:vMerge w:val="restart"/>
            <w:tcBorders>
              <w:top w:val="single" w:sz="4" w:space="0" w:color="000000"/>
              <w:left w:val="single" w:sz="4" w:space="0" w:color="000000"/>
              <w:bottom w:val="single" w:sz="4" w:space="0" w:color="000000"/>
              <w:right w:val="single" w:sz="4" w:space="0" w:color="000000"/>
            </w:tcBorders>
          </w:tcPr>
          <w:p w:rsidR="000E4D48" w:rsidRPr="007019EF" w:rsidRDefault="007019EF" w:rsidP="007019EF">
            <w:pPr>
              <w:spacing w:line="259" w:lineRule="auto"/>
              <w:ind w:left="126"/>
              <w:jc w:val="center"/>
              <w:rPr>
                <w:rFonts w:ascii="Times New Roman" w:hAnsi="Times New Roman" w:cs="Times New Roman"/>
                <w:b/>
                <w:color w:val="000000" w:themeColor="text1"/>
                <w:sz w:val="24"/>
                <w:szCs w:val="24"/>
              </w:rPr>
            </w:pPr>
            <w:r w:rsidRPr="007019EF">
              <w:rPr>
                <w:rFonts w:ascii="Times New Roman" w:hAnsi="Times New Roman" w:cs="Times New Roman"/>
                <w:b/>
                <w:color w:val="000000" w:themeColor="text1"/>
                <w:sz w:val="24"/>
                <w:szCs w:val="24"/>
              </w:rPr>
              <w:t>Category</w:t>
            </w:r>
          </w:p>
        </w:tc>
        <w:tc>
          <w:tcPr>
            <w:tcW w:w="425" w:type="dxa"/>
            <w:vMerge w:val="restart"/>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13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L </w:t>
            </w:r>
          </w:p>
        </w:tc>
        <w:tc>
          <w:tcPr>
            <w:tcW w:w="425" w:type="dxa"/>
            <w:vMerge w:val="restart"/>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13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T </w:t>
            </w:r>
          </w:p>
        </w:tc>
        <w:tc>
          <w:tcPr>
            <w:tcW w:w="425" w:type="dxa"/>
            <w:vMerge w:val="restart"/>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140"/>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P </w:t>
            </w:r>
          </w:p>
        </w:tc>
        <w:tc>
          <w:tcPr>
            <w:tcW w:w="426" w:type="dxa"/>
            <w:vMerge w:val="restart"/>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14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S </w:t>
            </w:r>
          </w:p>
        </w:tc>
        <w:tc>
          <w:tcPr>
            <w:tcW w:w="930" w:type="dxa"/>
            <w:vMerge w:val="restart"/>
            <w:tcBorders>
              <w:top w:val="single" w:sz="4" w:space="0" w:color="000000"/>
              <w:left w:val="single" w:sz="4" w:space="0" w:color="000000"/>
              <w:bottom w:val="single" w:sz="4" w:space="0" w:color="000000"/>
              <w:right w:val="single" w:sz="4" w:space="0" w:color="000000"/>
            </w:tcBorders>
          </w:tcPr>
          <w:p w:rsidR="000E4D48" w:rsidRPr="007019EF" w:rsidRDefault="007019EF" w:rsidP="00201D75">
            <w:pPr>
              <w:spacing w:line="259" w:lineRule="auto"/>
              <w:ind w:left="127"/>
              <w:jc w:val="both"/>
              <w:rPr>
                <w:rFonts w:ascii="Times New Roman" w:hAnsi="Times New Roman" w:cs="Times New Roman"/>
                <w:b/>
                <w:color w:val="000000" w:themeColor="text1"/>
                <w:sz w:val="24"/>
                <w:szCs w:val="24"/>
              </w:rPr>
            </w:pPr>
            <w:r w:rsidRPr="007019EF">
              <w:rPr>
                <w:rFonts w:ascii="Times New Roman" w:hAnsi="Times New Roman" w:cs="Times New Roman"/>
                <w:b/>
                <w:color w:val="000000" w:themeColor="text1"/>
                <w:sz w:val="24"/>
                <w:szCs w:val="24"/>
              </w:rPr>
              <w:t>Credits</w:t>
            </w:r>
          </w:p>
        </w:tc>
        <w:tc>
          <w:tcPr>
            <w:tcW w:w="771" w:type="dxa"/>
            <w:vMerge w:val="restart"/>
            <w:tcBorders>
              <w:top w:val="single" w:sz="4" w:space="0" w:color="000000"/>
              <w:left w:val="single" w:sz="4" w:space="0" w:color="000000"/>
              <w:bottom w:val="single" w:sz="4" w:space="0" w:color="000000"/>
              <w:right w:val="single" w:sz="4" w:space="0" w:color="000000"/>
            </w:tcBorders>
            <w:vAlign w:val="center"/>
          </w:tcPr>
          <w:p w:rsidR="000E4D48" w:rsidRPr="007019EF" w:rsidRDefault="007019EF" w:rsidP="007019EF">
            <w:pPr>
              <w:spacing w:line="259" w:lineRule="auto"/>
              <w:ind w:left="126" w:right="-107"/>
              <w:rPr>
                <w:rFonts w:ascii="Times New Roman" w:hAnsi="Times New Roman" w:cs="Times New Roman"/>
                <w:b/>
                <w:color w:val="000000" w:themeColor="text1"/>
                <w:sz w:val="24"/>
                <w:szCs w:val="24"/>
              </w:rPr>
            </w:pPr>
            <w:r w:rsidRPr="007019EF">
              <w:rPr>
                <w:rFonts w:ascii="Times New Roman" w:hAnsi="Times New Roman" w:cs="Times New Roman"/>
                <w:b/>
                <w:color w:val="000000" w:themeColor="text1"/>
                <w:sz w:val="24"/>
                <w:szCs w:val="24"/>
              </w:rPr>
              <w:t>Inst. Hours</w:t>
            </w:r>
          </w:p>
        </w:tc>
        <w:tc>
          <w:tcPr>
            <w:tcW w:w="2551" w:type="dxa"/>
            <w:gridSpan w:val="3"/>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right="12"/>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Marks </w:t>
            </w:r>
          </w:p>
        </w:tc>
      </w:tr>
      <w:tr w:rsidR="007019EF" w:rsidRPr="004C4F2F" w:rsidTr="00A12FD4">
        <w:trPr>
          <w:trHeight w:val="895"/>
        </w:trPr>
        <w:tc>
          <w:tcPr>
            <w:tcW w:w="913" w:type="dxa"/>
            <w:vMerge/>
            <w:tcBorders>
              <w:top w:val="nil"/>
              <w:left w:val="single" w:sz="4" w:space="0" w:color="000000"/>
              <w:bottom w:val="single" w:sz="4" w:space="0" w:color="000000"/>
              <w:right w:val="nil"/>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117" w:type="dxa"/>
            <w:vMerge/>
            <w:tcBorders>
              <w:top w:val="nil"/>
              <w:left w:val="nil"/>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1522" w:type="dxa"/>
            <w:vMerge/>
            <w:tcBorders>
              <w:top w:val="nil"/>
              <w:left w:val="single" w:sz="4" w:space="0" w:color="000000"/>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1276" w:type="dxa"/>
            <w:vMerge/>
            <w:tcBorders>
              <w:top w:val="nil"/>
              <w:left w:val="single" w:sz="4" w:space="0" w:color="000000"/>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425" w:type="dxa"/>
            <w:vMerge/>
            <w:tcBorders>
              <w:top w:val="nil"/>
              <w:left w:val="single" w:sz="4" w:space="0" w:color="000000"/>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425" w:type="dxa"/>
            <w:vMerge/>
            <w:tcBorders>
              <w:top w:val="nil"/>
              <w:left w:val="single" w:sz="4" w:space="0" w:color="000000"/>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425" w:type="dxa"/>
            <w:vMerge/>
            <w:tcBorders>
              <w:top w:val="nil"/>
              <w:left w:val="single" w:sz="4" w:space="0" w:color="000000"/>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426" w:type="dxa"/>
            <w:vMerge/>
            <w:tcBorders>
              <w:top w:val="nil"/>
              <w:left w:val="single" w:sz="4" w:space="0" w:color="000000"/>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930" w:type="dxa"/>
            <w:vMerge/>
            <w:tcBorders>
              <w:top w:val="nil"/>
              <w:left w:val="single" w:sz="4" w:space="0" w:color="000000"/>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771" w:type="dxa"/>
            <w:vMerge/>
            <w:tcBorders>
              <w:top w:val="nil"/>
              <w:left w:val="single" w:sz="4" w:space="0" w:color="000000"/>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130"/>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CIA </w:t>
            </w:r>
          </w:p>
        </w:tc>
        <w:tc>
          <w:tcPr>
            <w:tcW w:w="1134"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144"/>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External </w:t>
            </w:r>
          </w:p>
        </w:tc>
        <w:tc>
          <w:tcPr>
            <w:tcW w:w="709"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142"/>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Total </w:t>
            </w:r>
          </w:p>
        </w:tc>
      </w:tr>
      <w:tr w:rsidR="007019EF" w:rsidRPr="004C4F2F" w:rsidTr="00A12FD4">
        <w:trPr>
          <w:trHeight w:val="996"/>
        </w:trPr>
        <w:tc>
          <w:tcPr>
            <w:tcW w:w="913" w:type="dxa"/>
            <w:tcBorders>
              <w:top w:val="single" w:sz="4" w:space="0" w:color="000000"/>
              <w:left w:val="single" w:sz="4" w:space="0" w:color="000000"/>
              <w:bottom w:val="single" w:sz="4" w:space="0" w:color="000000"/>
              <w:right w:val="nil"/>
            </w:tcBorders>
          </w:tcPr>
          <w:p w:rsidR="000E4D48" w:rsidRPr="004C4F2F" w:rsidRDefault="000E4D48" w:rsidP="00201D75">
            <w:pPr>
              <w:spacing w:line="259" w:lineRule="auto"/>
              <w:ind w:left="211"/>
              <w:jc w:val="both"/>
              <w:rPr>
                <w:rFonts w:ascii="Times New Roman" w:hAnsi="Times New Roman" w:cs="Times New Roman"/>
                <w:color w:val="000000" w:themeColor="text1"/>
                <w:sz w:val="24"/>
                <w:szCs w:val="24"/>
              </w:rPr>
            </w:pPr>
          </w:p>
        </w:tc>
        <w:tc>
          <w:tcPr>
            <w:tcW w:w="117" w:type="dxa"/>
            <w:tcBorders>
              <w:top w:val="single" w:sz="4" w:space="0" w:color="000000"/>
              <w:left w:val="nil"/>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1522" w:type="dxa"/>
            <w:tcBorders>
              <w:top w:val="single" w:sz="4" w:space="0" w:color="000000"/>
              <w:left w:val="single" w:sz="4" w:space="0" w:color="000000"/>
              <w:bottom w:val="single" w:sz="4" w:space="0" w:color="000000"/>
              <w:right w:val="single" w:sz="4" w:space="0" w:color="000000"/>
            </w:tcBorders>
          </w:tcPr>
          <w:p w:rsidR="000E4D48" w:rsidRPr="004C4F2F" w:rsidRDefault="00EF2B0B" w:rsidP="00201D75">
            <w:pPr>
              <w:spacing w:line="259" w:lineRule="auto"/>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Public Service Delivery i</w:t>
            </w:r>
            <w:r w:rsidR="000E4D48" w:rsidRPr="004C4F2F">
              <w:rPr>
                <w:rFonts w:ascii="Times New Roman" w:hAnsi="Times New Roman" w:cs="Times New Roman"/>
                <w:b/>
                <w:color w:val="000000" w:themeColor="text1"/>
                <w:sz w:val="24"/>
                <w:szCs w:val="24"/>
              </w:rPr>
              <w:t xml:space="preserve">n India </w:t>
            </w:r>
          </w:p>
        </w:tc>
        <w:tc>
          <w:tcPr>
            <w:tcW w:w="1276" w:type="dxa"/>
            <w:tcBorders>
              <w:top w:val="single" w:sz="4" w:space="0" w:color="000000"/>
              <w:left w:val="single" w:sz="4" w:space="0" w:color="000000"/>
              <w:bottom w:val="single" w:sz="4" w:space="0" w:color="000000"/>
              <w:right w:val="single" w:sz="4" w:space="0" w:color="000000"/>
            </w:tcBorders>
          </w:tcPr>
          <w:p w:rsidR="000E4D48" w:rsidRPr="004C4F2F" w:rsidRDefault="000E4D48" w:rsidP="007019EF">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Elective</w:t>
            </w:r>
          </w:p>
        </w:tc>
        <w:tc>
          <w:tcPr>
            <w:tcW w:w="425"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12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Y </w:t>
            </w:r>
          </w:p>
        </w:tc>
        <w:tc>
          <w:tcPr>
            <w:tcW w:w="425"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 </w:t>
            </w:r>
          </w:p>
        </w:tc>
        <w:tc>
          <w:tcPr>
            <w:tcW w:w="930" w:type="dxa"/>
            <w:tcBorders>
              <w:top w:val="single" w:sz="4" w:space="0" w:color="000000"/>
              <w:left w:val="single" w:sz="4" w:space="0" w:color="000000"/>
              <w:bottom w:val="single" w:sz="4" w:space="0" w:color="000000"/>
              <w:right w:val="single" w:sz="4" w:space="0" w:color="000000"/>
            </w:tcBorders>
          </w:tcPr>
          <w:p w:rsidR="000E4D48" w:rsidRPr="004C4F2F" w:rsidRDefault="000E4D48" w:rsidP="007019EF">
            <w:pPr>
              <w:spacing w:line="259" w:lineRule="auto"/>
              <w:ind w:left="15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3</w:t>
            </w:r>
          </w:p>
        </w:tc>
        <w:tc>
          <w:tcPr>
            <w:tcW w:w="771" w:type="dxa"/>
            <w:tcBorders>
              <w:top w:val="single" w:sz="4" w:space="0" w:color="000000"/>
              <w:left w:val="single" w:sz="4" w:space="0" w:color="000000"/>
              <w:bottom w:val="single" w:sz="4" w:space="0" w:color="000000"/>
              <w:right w:val="single" w:sz="4" w:space="0" w:color="000000"/>
            </w:tcBorders>
          </w:tcPr>
          <w:p w:rsidR="000E4D48" w:rsidRPr="004C4F2F" w:rsidRDefault="000E4D48" w:rsidP="007019EF">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4</w:t>
            </w:r>
          </w:p>
        </w:tc>
        <w:tc>
          <w:tcPr>
            <w:tcW w:w="708" w:type="dxa"/>
            <w:tcBorders>
              <w:top w:val="single" w:sz="4" w:space="0" w:color="000000"/>
              <w:left w:val="single" w:sz="4" w:space="0" w:color="000000"/>
              <w:bottom w:val="single" w:sz="4" w:space="0" w:color="000000"/>
              <w:right w:val="single" w:sz="6" w:space="0" w:color="000000"/>
            </w:tcBorders>
            <w:vAlign w:val="bottom"/>
          </w:tcPr>
          <w:p w:rsidR="000E4D48" w:rsidRDefault="007019EF" w:rsidP="007019EF">
            <w:pPr>
              <w:spacing w:line="259" w:lineRule="auto"/>
              <w:ind w:left="10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p w:rsidR="007019EF" w:rsidRDefault="007019EF" w:rsidP="007019EF">
            <w:pPr>
              <w:spacing w:line="259" w:lineRule="auto"/>
              <w:ind w:left="105"/>
              <w:jc w:val="center"/>
              <w:rPr>
                <w:rFonts w:ascii="Times New Roman" w:hAnsi="Times New Roman" w:cs="Times New Roman"/>
                <w:color w:val="000000" w:themeColor="text1"/>
                <w:sz w:val="24"/>
                <w:szCs w:val="24"/>
              </w:rPr>
            </w:pPr>
          </w:p>
          <w:p w:rsidR="007019EF" w:rsidRPr="004C4F2F" w:rsidRDefault="007019EF" w:rsidP="007019EF">
            <w:pPr>
              <w:spacing w:line="259" w:lineRule="auto"/>
              <w:ind w:left="105"/>
              <w:jc w:val="center"/>
              <w:rPr>
                <w:rFonts w:ascii="Times New Roman" w:hAnsi="Times New Roman" w:cs="Times New Roman"/>
                <w:color w:val="000000" w:themeColor="text1"/>
                <w:sz w:val="24"/>
                <w:szCs w:val="24"/>
              </w:rPr>
            </w:pPr>
          </w:p>
        </w:tc>
        <w:tc>
          <w:tcPr>
            <w:tcW w:w="1134" w:type="dxa"/>
            <w:tcBorders>
              <w:top w:val="single" w:sz="4" w:space="0" w:color="000000"/>
              <w:left w:val="single" w:sz="6" w:space="0" w:color="000000"/>
              <w:bottom w:val="single" w:sz="4" w:space="0" w:color="000000"/>
              <w:right w:val="single" w:sz="6" w:space="0" w:color="000000"/>
            </w:tcBorders>
          </w:tcPr>
          <w:p w:rsidR="008711D2" w:rsidRDefault="008711D2" w:rsidP="007019EF">
            <w:pPr>
              <w:spacing w:after="180"/>
              <w:ind w:left="175"/>
              <w:jc w:val="center"/>
              <w:rPr>
                <w:rFonts w:ascii="Times New Roman" w:hAnsi="Times New Roman" w:cs="Times New Roman"/>
                <w:color w:val="000000" w:themeColor="text1"/>
                <w:sz w:val="24"/>
                <w:szCs w:val="24"/>
              </w:rPr>
            </w:pPr>
          </w:p>
          <w:p w:rsidR="000E4D48" w:rsidRDefault="007019EF" w:rsidP="007019EF">
            <w:pPr>
              <w:spacing w:after="180"/>
              <w:ind w:left="17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p w:rsidR="007019EF" w:rsidRPr="004C4F2F" w:rsidRDefault="007019EF" w:rsidP="007019EF">
            <w:pPr>
              <w:spacing w:after="180"/>
              <w:ind w:left="175"/>
              <w:jc w:val="center"/>
              <w:rPr>
                <w:rFonts w:ascii="Times New Roman" w:hAnsi="Times New Roman" w:cs="Times New Roman"/>
                <w:color w:val="000000" w:themeColor="text1"/>
                <w:sz w:val="24"/>
                <w:szCs w:val="24"/>
              </w:rPr>
            </w:pPr>
          </w:p>
        </w:tc>
        <w:tc>
          <w:tcPr>
            <w:tcW w:w="709" w:type="dxa"/>
            <w:tcBorders>
              <w:top w:val="single" w:sz="4" w:space="0" w:color="000000"/>
              <w:left w:val="single" w:sz="6" w:space="0" w:color="000000"/>
              <w:bottom w:val="single" w:sz="4" w:space="0" w:color="000000"/>
              <w:right w:val="single" w:sz="4" w:space="0" w:color="000000"/>
            </w:tcBorders>
            <w:vAlign w:val="bottom"/>
          </w:tcPr>
          <w:p w:rsidR="000E4D48" w:rsidRDefault="007019EF" w:rsidP="007019EF">
            <w:pPr>
              <w:spacing w:line="259" w:lineRule="auto"/>
              <w:ind w:right="11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p w:rsidR="007019EF" w:rsidRDefault="007019EF" w:rsidP="007019EF">
            <w:pPr>
              <w:spacing w:line="259" w:lineRule="auto"/>
              <w:ind w:right="110"/>
              <w:jc w:val="center"/>
              <w:rPr>
                <w:rFonts w:ascii="Times New Roman" w:hAnsi="Times New Roman" w:cs="Times New Roman"/>
                <w:color w:val="000000" w:themeColor="text1"/>
                <w:sz w:val="24"/>
                <w:szCs w:val="24"/>
              </w:rPr>
            </w:pPr>
          </w:p>
          <w:p w:rsidR="007019EF" w:rsidRPr="004C4F2F" w:rsidRDefault="007019EF" w:rsidP="007019EF">
            <w:pPr>
              <w:spacing w:line="259" w:lineRule="auto"/>
              <w:ind w:right="110"/>
              <w:jc w:val="center"/>
              <w:rPr>
                <w:rFonts w:ascii="Times New Roman" w:hAnsi="Times New Roman" w:cs="Times New Roman"/>
                <w:color w:val="000000" w:themeColor="text1"/>
                <w:sz w:val="24"/>
                <w:szCs w:val="24"/>
              </w:rPr>
            </w:pPr>
          </w:p>
        </w:tc>
      </w:tr>
      <w:tr w:rsidR="000E4D48" w:rsidRPr="004C4F2F" w:rsidTr="00A12FD4">
        <w:trPr>
          <w:trHeight w:val="485"/>
        </w:trPr>
        <w:tc>
          <w:tcPr>
            <w:tcW w:w="913" w:type="dxa"/>
            <w:tcBorders>
              <w:top w:val="single" w:sz="4" w:space="0" w:color="000000"/>
              <w:left w:val="single" w:sz="4" w:space="0" w:color="000000"/>
              <w:bottom w:val="single" w:sz="4" w:space="0" w:color="000000"/>
              <w:right w:val="nil"/>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8868" w:type="dxa"/>
            <w:gridSpan w:val="12"/>
            <w:tcBorders>
              <w:top w:val="single" w:sz="4" w:space="0" w:color="000000"/>
              <w:left w:val="nil"/>
              <w:bottom w:val="single" w:sz="4" w:space="0" w:color="000000"/>
              <w:right w:val="single" w:sz="4" w:space="0" w:color="000000"/>
            </w:tcBorders>
          </w:tcPr>
          <w:p w:rsidR="000E4D48" w:rsidRPr="004C4F2F" w:rsidRDefault="007A2D93" w:rsidP="003531EC">
            <w:pPr>
              <w:spacing w:line="259" w:lineRule="auto"/>
              <w:ind w:right="950"/>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Course Objectives</w:t>
            </w:r>
          </w:p>
        </w:tc>
      </w:tr>
      <w:tr w:rsidR="000E4D48" w:rsidRPr="004C4F2F" w:rsidTr="00A12FD4">
        <w:trPr>
          <w:trHeight w:val="378"/>
        </w:trPr>
        <w:tc>
          <w:tcPr>
            <w:tcW w:w="913" w:type="dxa"/>
            <w:tcBorders>
              <w:top w:val="single" w:sz="4" w:space="0" w:color="000000"/>
              <w:left w:val="single" w:sz="4" w:space="0" w:color="000000"/>
              <w:bottom w:val="single" w:sz="4" w:space="0" w:color="000000"/>
              <w:right w:val="single" w:sz="4" w:space="0" w:color="000000"/>
            </w:tcBorders>
          </w:tcPr>
          <w:p w:rsidR="000E4D48" w:rsidRPr="00A12FD4" w:rsidRDefault="000E4D48" w:rsidP="003531EC">
            <w:pPr>
              <w:spacing w:line="259" w:lineRule="auto"/>
              <w:jc w:val="center"/>
              <w:rPr>
                <w:rFonts w:ascii="Times New Roman" w:hAnsi="Times New Roman" w:cs="Times New Roman"/>
                <w:color w:val="000000" w:themeColor="text1"/>
                <w:sz w:val="24"/>
                <w:szCs w:val="24"/>
              </w:rPr>
            </w:pPr>
            <w:r w:rsidRPr="00A12FD4">
              <w:rPr>
                <w:rFonts w:ascii="Times New Roman" w:hAnsi="Times New Roman" w:cs="Times New Roman"/>
                <w:color w:val="000000" w:themeColor="text1"/>
                <w:sz w:val="24"/>
                <w:szCs w:val="24"/>
              </w:rPr>
              <w:t>C1</w:t>
            </w:r>
          </w:p>
        </w:tc>
        <w:tc>
          <w:tcPr>
            <w:tcW w:w="8868" w:type="dxa"/>
            <w:gridSpan w:val="12"/>
            <w:tcBorders>
              <w:top w:val="single" w:sz="4" w:space="0" w:color="000000"/>
              <w:left w:val="single" w:sz="4" w:space="0" w:color="000000"/>
              <w:bottom w:val="single" w:sz="4" w:space="0" w:color="000000"/>
              <w:right w:val="single" w:sz="4" w:space="0" w:color="000000"/>
            </w:tcBorders>
          </w:tcPr>
          <w:p w:rsidR="000E4D48" w:rsidRPr="004C4F2F" w:rsidRDefault="00693578" w:rsidP="00201D75">
            <w:pPr>
              <w:spacing w:line="259" w:lineRule="auto"/>
              <w:ind w:left="10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To identify the various public service delivery systems in India</w:t>
            </w:r>
          </w:p>
        </w:tc>
      </w:tr>
      <w:tr w:rsidR="000E4D48" w:rsidRPr="004C4F2F" w:rsidTr="00A12FD4">
        <w:trPr>
          <w:trHeight w:val="381"/>
        </w:trPr>
        <w:tc>
          <w:tcPr>
            <w:tcW w:w="913" w:type="dxa"/>
            <w:tcBorders>
              <w:top w:val="single" w:sz="4" w:space="0" w:color="000000"/>
              <w:left w:val="single" w:sz="4" w:space="0" w:color="000000"/>
              <w:bottom w:val="single" w:sz="4" w:space="0" w:color="000000"/>
              <w:right w:val="single" w:sz="4" w:space="0" w:color="000000"/>
            </w:tcBorders>
          </w:tcPr>
          <w:p w:rsidR="000E4D48" w:rsidRPr="00A12FD4" w:rsidRDefault="000E4D48" w:rsidP="003531EC">
            <w:pPr>
              <w:spacing w:line="259" w:lineRule="auto"/>
              <w:jc w:val="center"/>
              <w:rPr>
                <w:rFonts w:ascii="Times New Roman" w:hAnsi="Times New Roman" w:cs="Times New Roman"/>
                <w:color w:val="000000" w:themeColor="text1"/>
                <w:sz w:val="24"/>
                <w:szCs w:val="24"/>
              </w:rPr>
            </w:pPr>
            <w:r w:rsidRPr="00A12FD4">
              <w:rPr>
                <w:rFonts w:ascii="Times New Roman" w:hAnsi="Times New Roman" w:cs="Times New Roman"/>
                <w:color w:val="000000" w:themeColor="text1"/>
                <w:sz w:val="24"/>
                <w:szCs w:val="24"/>
              </w:rPr>
              <w:t>C2</w:t>
            </w:r>
          </w:p>
        </w:tc>
        <w:tc>
          <w:tcPr>
            <w:tcW w:w="8868" w:type="dxa"/>
            <w:gridSpan w:val="12"/>
            <w:tcBorders>
              <w:top w:val="single" w:sz="4" w:space="0" w:color="000000"/>
              <w:left w:val="single" w:sz="4" w:space="0" w:color="000000"/>
              <w:bottom w:val="single" w:sz="4" w:space="0" w:color="000000"/>
              <w:right w:val="single" w:sz="4" w:space="0" w:color="000000"/>
            </w:tcBorders>
          </w:tcPr>
          <w:p w:rsidR="000E4D48" w:rsidRPr="004C4F2F" w:rsidRDefault="00693578" w:rsidP="00201D75">
            <w:pPr>
              <w:spacing w:line="259" w:lineRule="auto"/>
              <w:ind w:left="10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 describe the operational mechanisms of the public delivery system </w:t>
            </w:r>
          </w:p>
        </w:tc>
      </w:tr>
      <w:tr w:rsidR="000E4D48" w:rsidRPr="004C4F2F" w:rsidTr="00A12FD4">
        <w:trPr>
          <w:trHeight w:val="306"/>
        </w:trPr>
        <w:tc>
          <w:tcPr>
            <w:tcW w:w="913" w:type="dxa"/>
            <w:tcBorders>
              <w:top w:val="single" w:sz="4" w:space="0" w:color="000000"/>
              <w:left w:val="single" w:sz="4" w:space="0" w:color="000000"/>
              <w:bottom w:val="single" w:sz="4" w:space="0" w:color="000000"/>
              <w:right w:val="single" w:sz="4" w:space="0" w:color="000000"/>
            </w:tcBorders>
          </w:tcPr>
          <w:p w:rsidR="000E4D48" w:rsidRPr="00A12FD4" w:rsidRDefault="000E4D48" w:rsidP="003531EC">
            <w:pPr>
              <w:spacing w:line="259" w:lineRule="auto"/>
              <w:jc w:val="center"/>
              <w:rPr>
                <w:rFonts w:ascii="Times New Roman" w:hAnsi="Times New Roman" w:cs="Times New Roman"/>
                <w:color w:val="000000" w:themeColor="text1"/>
                <w:sz w:val="24"/>
                <w:szCs w:val="24"/>
              </w:rPr>
            </w:pPr>
            <w:r w:rsidRPr="00A12FD4">
              <w:rPr>
                <w:rFonts w:ascii="Times New Roman" w:hAnsi="Times New Roman" w:cs="Times New Roman"/>
                <w:color w:val="000000" w:themeColor="text1"/>
                <w:sz w:val="24"/>
                <w:szCs w:val="24"/>
              </w:rPr>
              <w:t>C3</w:t>
            </w:r>
          </w:p>
        </w:tc>
        <w:tc>
          <w:tcPr>
            <w:tcW w:w="8868" w:type="dxa"/>
            <w:gridSpan w:val="12"/>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10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 </w:t>
            </w:r>
            <w:r w:rsidR="00693578" w:rsidRPr="004C4F2F">
              <w:rPr>
                <w:rFonts w:ascii="Times New Roman" w:hAnsi="Times New Roman" w:cs="Times New Roman"/>
                <w:color w:val="000000" w:themeColor="text1"/>
                <w:sz w:val="24"/>
                <w:szCs w:val="24"/>
              </w:rPr>
              <w:t xml:space="preserve">distinguish the features of private and public delivery system </w:t>
            </w:r>
          </w:p>
        </w:tc>
      </w:tr>
      <w:tr w:rsidR="000E4D48" w:rsidRPr="004C4F2F" w:rsidTr="00A12FD4">
        <w:trPr>
          <w:trHeight w:val="395"/>
        </w:trPr>
        <w:tc>
          <w:tcPr>
            <w:tcW w:w="913" w:type="dxa"/>
            <w:tcBorders>
              <w:top w:val="single" w:sz="4" w:space="0" w:color="000000"/>
              <w:left w:val="single" w:sz="4" w:space="0" w:color="000000"/>
              <w:bottom w:val="single" w:sz="4" w:space="0" w:color="000000"/>
              <w:right w:val="single" w:sz="4" w:space="0" w:color="000000"/>
            </w:tcBorders>
          </w:tcPr>
          <w:p w:rsidR="000E4D48" w:rsidRPr="00A12FD4" w:rsidRDefault="000E4D48" w:rsidP="003531EC">
            <w:pPr>
              <w:spacing w:line="259" w:lineRule="auto"/>
              <w:jc w:val="center"/>
              <w:rPr>
                <w:rFonts w:ascii="Times New Roman" w:hAnsi="Times New Roman" w:cs="Times New Roman"/>
                <w:color w:val="000000" w:themeColor="text1"/>
                <w:sz w:val="24"/>
                <w:szCs w:val="24"/>
              </w:rPr>
            </w:pPr>
            <w:r w:rsidRPr="00A12FD4">
              <w:rPr>
                <w:rFonts w:ascii="Times New Roman" w:hAnsi="Times New Roman" w:cs="Times New Roman"/>
                <w:color w:val="000000" w:themeColor="text1"/>
                <w:sz w:val="24"/>
                <w:szCs w:val="24"/>
              </w:rPr>
              <w:t>C4</w:t>
            </w:r>
          </w:p>
        </w:tc>
        <w:tc>
          <w:tcPr>
            <w:tcW w:w="8868" w:type="dxa"/>
            <w:gridSpan w:val="12"/>
            <w:tcBorders>
              <w:top w:val="single" w:sz="4" w:space="0" w:color="000000"/>
              <w:left w:val="single" w:sz="4" w:space="0" w:color="000000"/>
              <w:bottom w:val="single" w:sz="4" w:space="0" w:color="000000"/>
              <w:right w:val="single" w:sz="4" w:space="0" w:color="000000"/>
            </w:tcBorders>
          </w:tcPr>
          <w:p w:rsidR="000E4D48" w:rsidRPr="004C4F2F" w:rsidRDefault="00831372" w:rsidP="00201D75">
            <w:pPr>
              <w:spacing w:line="259" w:lineRule="auto"/>
              <w:ind w:left="10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 limelight the core issues in public service delivery today. </w:t>
            </w:r>
          </w:p>
        </w:tc>
      </w:tr>
      <w:tr w:rsidR="000E4D48" w:rsidRPr="004C4F2F" w:rsidTr="00A12FD4">
        <w:trPr>
          <w:trHeight w:val="260"/>
        </w:trPr>
        <w:tc>
          <w:tcPr>
            <w:tcW w:w="913" w:type="dxa"/>
            <w:tcBorders>
              <w:top w:val="single" w:sz="4" w:space="0" w:color="000000"/>
              <w:left w:val="single" w:sz="4" w:space="0" w:color="000000"/>
              <w:bottom w:val="single" w:sz="4" w:space="0" w:color="000000"/>
              <w:right w:val="single" w:sz="4" w:space="0" w:color="000000"/>
            </w:tcBorders>
          </w:tcPr>
          <w:p w:rsidR="000E4D48" w:rsidRPr="00A12FD4" w:rsidRDefault="000E4D48" w:rsidP="003531EC">
            <w:pPr>
              <w:spacing w:line="259" w:lineRule="auto"/>
              <w:jc w:val="center"/>
              <w:rPr>
                <w:rFonts w:ascii="Times New Roman" w:hAnsi="Times New Roman" w:cs="Times New Roman"/>
                <w:color w:val="000000" w:themeColor="text1"/>
                <w:sz w:val="24"/>
                <w:szCs w:val="24"/>
              </w:rPr>
            </w:pPr>
            <w:r w:rsidRPr="00A12FD4">
              <w:rPr>
                <w:rFonts w:ascii="Times New Roman" w:hAnsi="Times New Roman" w:cs="Times New Roman"/>
                <w:color w:val="000000" w:themeColor="text1"/>
                <w:sz w:val="24"/>
                <w:szCs w:val="24"/>
              </w:rPr>
              <w:t>C5</w:t>
            </w:r>
          </w:p>
        </w:tc>
        <w:tc>
          <w:tcPr>
            <w:tcW w:w="8868" w:type="dxa"/>
            <w:gridSpan w:val="12"/>
            <w:tcBorders>
              <w:top w:val="single" w:sz="4" w:space="0" w:color="000000"/>
              <w:left w:val="single" w:sz="4" w:space="0" w:color="000000"/>
              <w:bottom w:val="single" w:sz="4" w:space="0" w:color="000000"/>
              <w:right w:val="single" w:sz="4" w:space="0" w:color="000000"/>
            </w:tcBorders>
          </w:tcPr>
          <w:p w:rsidR="000E4D48" w:rsidRPr="004C4F2F" w:rsidRDefault="00831372" w:rsidP="00201D75">
            <w:pPr>
              <w:spacing w:line="259" w:lineRule="auto"/>
              <w:ind w:left="10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 formulate measures  of reform in public service delivery in India </w:t>
            </w:r>
          </w:p>
        </w:tc>
      </w:tr>
      <w:tr w:rsidR="000E4D48" w:rsidRPr="004C4F2F" w:rsidTr="00A12FD4">
        <w:trPr>
          <w:trHeight w:val="485"/>
        </w:trPr>
        <w:tc>
          <w:tcPr>
            <w:tcW w:w="913"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17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UNIT </w:t>
            </w:r>
          </w:p>
        </w:tc>
        <w:tc>
          <w:tcPr>
            <w:tcW w:w="7025" w:type="dxa"/>
            <w:gridSpan w:val="10"/>
            <w:tcBorders>
              <w:top w:val="single" w:sz="4" w:space="0" w:color="000000"/>
              <w:left w:val="single" w:sz="4" w:space="0" w:color="000000"/>
              <w:bottom w:val="single" w:sz="4" w:space="0" w:color="000000"/>
              <w:right w:val="single" w:sz="4" w:space="0" w:color="000000"/>
            </w:tcBorders>
          </w:tcPr>
          <w:p w:rsidR="000E4D48" w:rsidRPr="004C4F2F" w:rsidRDefault="00A12FD4" w:rsidP="00A12FD4">
            <w:pPr>
              <w:spacing w:line="259" w:lineRule="auto"/>
              <w:ind w:right="12"/>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Content</w:t>
            </w:r>
          </w:p>
        </w:tc>
        <w:tc>
          <w:tcPr>
            <w:tcW w:w="1843" w:type="dxa"/>
            <w:gridSpan w:val="2"/>
            <w:tcBorders>
              <w:top w:val="single" w:sz="4" w:space="0" w:color="000000"/>
              <w:left w:val="single" w:sz="4" w:space="0" w:color="000000"/>
              <w:bottom w:val="single" w:sz="4" w:space="0" w:color="000000"/>
              <w:right w:val="single" w:sz="4" w:space="0" w:color="000000"/>
            </w:tcBorders>
          </w:tcPr>
          <w:p w:rsidR="000E4D48" w:rsidRPr="004C4F2F" w:rsidRDefault="000E4D48" w:rsidP="00A12FD4">
            <w:pPr>
              <w:spacing w:line="259" w:lineRule="auto"/>
              <w:ind w:left="2"/>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No. of Hours</w:t>
            </w:r>
          </w:p>
        </w:tc>
      </w:tr>
      <w:tr w:rsidR="000E4D48" w:rsidRPr="004C4F2F" w:rsidTr="00A12FD4">
        <w:trPr>
          <w:trHeight w:val="961"/>
        </w:trPr>
        <w:tc>
          <w:tcPr>
            <w:tcW w:w="913" w:type="dxa"/>
            <w:tcBorders>
              <w:top w:val="single" w:sz="4" w:space="0" w:color="000000"/>
              <w:left w:val="single" w:sz="4" w:space="0" w:color="000000"/>
              <w:bottom w:val="single" w:sz="4" w:space="0" w:color="000000"/>
              <w:right w:val="single" w:sz="4" w:space="0" w:color="000000"/>
            </w:tcBorders>
          </w:tcPr>
          <w:p w:rsidR="000E4D48" w:rsidRPr="00A12FD4" w:rsidRDefault="000E4D48" w:rsidP="003531EC">
            <w:pPr>
              <w:spacing w:line="259" w:lineRule="auto"/>
              <w:ind w:right="6"/>
              <w:jc w:val="center"/>
              <w:rPr>
                <w:rFonts w:ascii="Times New Roman" w:hAnsi="Times New Roman" w:cs="Times New Roman"/>
                <w:color w:val="000000" w:themeColor="text1"/>
                <w:sz w:val="24"/>
                <w:szCs w:val="24"/>
              </w:rPr>
            </w:pPr>
            <w:r w:rsidRPr="00A12FD4">
              <w:rPr>
                <w:rFonts w:ascii="Times New Roman" w:hAnsi="Times New Roman" w:cs="Times New Roman"/>
                <w:color w:val="000000" w:themeColor="text1"/>
                <w:sz w:val="24"/>
                <w:szCs w:val="24"/>
              </w:rPr>
              <w:t>I</w:t>
            </w:r>
          </w:p>
        </w:tc>
        <w:tc>
          <w:tcPr>
            <w:tcW w:w="7025" w:type="dxa"/>
            <w:gridSpan w:val="10"/>
            <w:tcBorders>
              <w:top w:val="single" w:sz="4" w:space="0" w:color="000000"/>
              <w:left w:val="single" w:sz="4" w:space="0" w:color="000000"/>
              <w:bottom w:val="single" w:sz="4" w:space="0" w:color="000000"/>
              <w:right w:val="single" w:sz="4" w:space="0" w:color="000000"/>
            </w:tcBorders>
          </w:tcPr>
          <w:p w:rsidR="000E4D48" w:rsidRPr="004C4F2F" w:rsidRDefault="00F276B2" w:rsidP="00201D7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Introduction to Public Service Delivery :</w:t>
            </w:r>
            <w:r w:rsidR="002C6655" w:rsidRPr="004C4F2F">
              <w:rPr>
                <w:rFonts w:ascii="Times New Roman" w:hAnsi="Times New Roman" w:cs="Times New Roman"/>
                <w:color w:val="000000" w:themeColor="text1"/>
                <w:sz w:val="24"/>
                <w:szCs w:val="24"/>
              </w:rPr>
              <w:t>Public Service and Social Protection, State of Public Service Delivery in India, Scope, Significance of PSD, Public perception, Political Agenda</w:t>
            </w:r>
          </w:p>
        </w:tc>
        <w:tc>
          <w:tcPr>
            <w:tcW w:w="1843" w:type="dxa"/>
            <w:gridSpan w:val="2"/>
            <w:tcBorders>
              <w:top w:val="single" w:sz="4" w:space="0" w:color="000000"/>
              <w:left w:val="single" w:sz="4" w:space="0" w:color="000000"/>
              <w:bottom w:val="single" w:sz="4" w:space="0" w:color="000000"/>
              <w:right w:val="single" w:sz="4" w:space="0" w:color="000000"/>
            </w:tcBorders>
          </w:tcPr>
          <w:p w:rsidR="000E4D48" w:rsidRPr="004C4F2F" w:rsidRDefault="000E4D48" w:rsidP="003531EC">
            <w:pPr>
              <w:spacing w:after="175" w:line="259" w:lineRule="auto"/>
              <w:ind w:left="60"/>
              <w:jc w:val="center"/>
              <w:rPr>
                <w:rFonts w:ascii="Times New Roman" w:hAnsi="Times New Roman" w:cs="Times New Roman"/>
                <w:color w:val="000000" w:themeColor="text1"/>
                <w:sz w:val="24"/>
                <w:szCs w:val="24"/>
              </w:rPr>
            </w:pPr>
          </w:p>
          <w:p w:rsidR="000E4D48" w:rsidRPr="004C4F2F" w:rsidRDefault="000E4D48" w:rsidP="003531EC">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4</w:t>
            </w:r>
          </w:p>
        </w:tc>
      </w:tr>
      <w:tr w:rsidR="000E4D48" w:rsidRPr="004C4F2F" w:rsidTr="00A12FD4">
        <w:trPr>
          <w:trHeight w:val="427"/>
        </w:trPr>
        <w:tc>
          <w:tcPr>
            <w:tcW w:w="913" w:type="dxa"/>
            <w:tcBorders>
              <w:top w:val="single" w:sz="4" w:space="0" w:color="000000"/>
              <w:left w:val="single" w:sz="4" w:space="0" w:color="000000"/>
              <w:bottom w:val="single" w:sz="4" w:space="0" w:color="000000"/>
              <w:right w:val="single" w:sz="4" w:space="0" w:color="000000"/>
            </w:tcBorders>
          </w:tcPr>
          <w:p w:rsidR="000E4D48" w:rsidRPr="00A12FD4" w:rsidRDefault="000E4D48" w:rsidP="003531EC">
            <w:pPr>
              <w:spacing w:line="259" w:lineRule="auto"/>
              <w:ind w:right="1"/>
              <w:jc w:val="center"/>
              <w:rPr>
                <w:rFonts w:ascii="Times New Roman" w:hAnsi="Times New Roman" w:cs="Times New Roman"/>
                <w:color w:val="000000" w:themeColor="text1"/>
                <w:sz w:val="24"/>
                <w:szCs w:val="24"/>
              </w:rPr>
            </w:pPr>
            <w:r w:rsidRPr="00A12FD4">
              <w:rPr>
                <w:rFonts w:ascii="Times New Roman" w:hAnsi="Times New Roman" w:cs="Times New Roman"/>
                <w:color w:val="000000" w:themeColor="text1"/>
                <w:sz w:val="24"/>
                <w:szCs w:val="24"/>
              </w:rPr>
              <w:t>II</w:t>
            </w:r>
          </w:p>
        </w:tc>
        <w:tc>
          <w:tcPr>
            <w:tcW w:w="7025" w:type="dxa"/>
            <w:gridSpan w:val="10"/>
            <w:tcBorders>
              <w:top w:val="single" w:sz="4" w:space="0" w:color="000000"/>
              <w:left w:val="single" w:sz="4" w:space="0" w:color="000000"/>
              <w:bottom w:val="single" w:sz="4" w:space="0" w:color="000000"/>
              <w:right w:val="single" w:sz="4" w:space="0" w:color="000000"/>
            </w:tcBorders>
          </w:tcPr>
          <w:p w:rsidR="000E4D48" w:rsidRPr="004C4F2F" w:rsidRDefault="00F276B2" w:rsidP="00201D75">
            <w:pPr>
              <w:spacing w:line="259"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Delivering Physical and Social Infrastructure</w:t>
            </w:r>
            <w:r w:rsidR="002C6655" w:rsidRPr="004C4F2F">
              <w:rPr>
                <w:rFonts w:ascii="Times New Roman" w:hAnsi="Times New Roman" w:cs="Times New Roman"/>
                <w:color w:val="000000" w:themeColor="text1"/>
                <w:sz w:val="24"/>
                <w:szCs w:val="24"/>
              </w:rPr>
              <w:t>: Community Mobilisation, Decentralisation, Affirmative Action, Cohesion and Consensus among States, Technology</w:t>
            </w:r>
          </w:p>
        </w:tc>
        <w:tc>
          <w:tcPr>
            <w:tcW w:w="1843" w:type="dxa"/>
            <w:gridSpan w:val="2"/>
            <w:tcBorders>
              <w:top w:val="single" w:sz="4" w:space="0" w:color="000000"/>
              <w:left w:val="single" w:sz="4" w:space="0" w:color="000000"/>
              <w:bottom w:val="single" w:sz="4" w:space="0" w:color="000000"/>
              <w:right w:val="single" w:sz="4" w:space="0" w:color="000000"/>
            </w:tcBorders>
          </w:tcPr>
          <w:p w:rsidR="000E4D48" w:rsidRPr="004C4F2F" w:rsidRDefault="000E4D48" w:rsidP="003531EC">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4</w:t>
            </w:r>
          </w:p>
        </w:tc>
      </w:tr>
      <w:tr w:rsidR="000E4D48" w:rsidRPr="004C4F2F" w:rsidTr="00A12FD4">
        <w:trPr>
          <w:trHeight w:val="560"/>
        </w:trPr>
        <w:tc>
          <w:tcPr>
            <w:tcW w:w="913" w:type="dxa"/>
            <w:tcBorders>
              <w:top w:val="single" w:sz="4" w:space="0" w:color="000000"/>
              <w:left w:val="single" w:sz="4" w:space="0" w:color="000000"/>
              <w:bottom w:val="single" w:sz="4" w:space="0" w:color="000000"/>
              <w:right w:val="single" w:sz="4" w:space="0" w:color="000000"/>
            </w:tcBorders>
          </w:tcPr>
          <w:p w:rsidR="000E4D48" w:rsidRPr="00A12FD4" w:rsidRDefault="000E4D48" w:rsidP="003531EC">
            <w:pPr>
              <w:spacing w:line="259" w:lineRule="auto"/>
              <w:ind w:left="4"/>
              <w:jc w:val="center"/>
              <w:rPr>
                <w:rFonts w:ascii="Times New Roman" w:hAnsi="Times New Roman" w:cs="Times New Roman"/>
                <w:color w:val="000000" w:themeColor="text1"/>
                <w:sz w:val="24"/>
                <w:szCs w:val="24"/>
              </w:rPr>
            </w:pPr>
            <w:r w:rsidRPr="00A12FD4">
              <w:rPr>
                <w:rFonts w:ascii="Times New Roman" w:hAnsi="Times New Roman" w:cs="Times New Roman"/>
                <w:color w:val="000000" w:themeColor="text1"/>
                <w:sz w:val="24"/>
                <w:szCs w:val="24"/>
              </w:rPr>
              <w:t>III</w:t>
            </w:r>
          </w:p>
        </w:tc>
        <w:tc>
          <w:tcPr>
            <w:tcW w:w="7025" w:type="dxa"/>
            <w:gridSpan w:val="10"/>
            <w:tcBorders>
              <w:top w:val="single" w:sz="4" w:space="0" w:color="000000"/>
              <w:left w:val="single" w:sz="4" w:space="0" w:color="000000"/>
              <w:bottom w:val="single" w:sz="4" w:space="0" w:color="000000"/>
              <w:right w:val="single" w:sz="4" w:space="0" w:color="000000"/>
            </w:tcBorders>
          </w:tcPr>
          <w:p w:rsidR="000E4D48" w:rsidRPr="004C4F2F" w:rsidRDefault="00F276B2" w:rsidP="00201D7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Issues in Public Service Delivery : </w:t>
            </w:r>
            <w:r w:rsidR="002C6655" w:rsidRPr="004C4F2F">
              <w:rPr>
                <w:rFonts w:ascii="Times New Roman" w:hAnsi="Times New Roman" w:cs="Times New Roman"/>
                <w:color w:val="000000" w:themeColor="text1"/>
                <w:sz w:val="24"/>
                <w:szCs w:val="24"/>
              </w:rPr>
              <w:t xml:space="preserve">Financial Resources, Capacity building, Citizen Charters, Role of ICT, Target group-based Service </w:t>
            </w:r>
            <w:r w:rsidR="002C6655" w:rsidRPr="004C4F2F">
              <w:rPr>
                <w:rFonts w:ascii="Times New Roman" w:hAnsi="Times New Roman" w:cs="Times New Roman"/>
                <w:color w:val="000000" w:themeColor="text1"/>
                <w:sz w:val="24"/>
                <w:szCs w:val="24"/>
              </w:rPr>
              <w:lastRenderedPageBreak/>
              <w:t>Delivery, Bio Metric Identity</w:t>
            </w:r>
          </w:p>
        </w:tc>
        <w:tc>
          <w:tcPr>
            <w:tcW w:w="1843" w:type="dxa"/>
            <w:gridSpan w:val="2"/>
            <w:tcBorders>
              <w:top w:val="single" w:sz="4" w:space="0" w:color="000000"/>
              <w:left w:val="single" w:sz="4" w:space="0" w:color="000000"/>
              <w:bottom w:val="single" w:sz="4" w:space="0" w:color="000000"/>
              <w:right w:val="single" w:sz="4" w:space="0" w:color="000000"/>
            </w:tcBorders>
          </w:tcPr>
          <w:p w:rsidR="000E4D48" w:rsidRPr="004C4F2F" w:rsidRDefault="000E4D48" w:rsidP="003531EC">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lastRenderedPageBreak/>
              <w:t>4</w:t>
            </w:r>
          </w:p>
        </w:tc>
      </w:tr>
      <w:tr w:rsidR="000E4D48" w:rsidRPr="004C4F2F" w:rsidTr="00A12FD4">
        <w:trPr>
          <w:trHeight w:val="719"/>
        </w:trPr>
        <w:tc>
          <w:tcPr>
            <w:tcW w:w="913" w:type="dxa"/>
            <w:tcBorders>
              <w:top w:val="single" w:sz="4" w:space="0" w:color="000000"/>
              <w:left w:val="single" w:sz="4" w:space="0" w:color="000000"/>
              <w:bottom w:val="single" w:sz="4" w:space="0" w:color="000000"/>
              <w:right w:val="single" w:sz="4" w:space="0" w:color="000000"/>
            </w:tcBorders>
          </w:tcPr>
          <w:p w:rsidR="000E4D48" w:rsidRPr="00A12FD4" w:rsidRDefault="000E4D48" w:rsidP="003531EC">
            <w:pPr>
              <w:spacing w:line="259" w:lineRule="auto"/>
              <w:ind w:right="1"/>
              <w:jc w:val="center"/>
              <w:rPr>
                <w:rFonts w:ascii="Times New Roman" w:hAnsi="Times New Roman" w:cs="Times New Roman"/>
                <w:color w:val="000000" w:themeColor="text1"/>
                <w:sz w:val="24"/>
                <w:szCs w:val="24"/>
              </w:rPr>
            </w:pPr>
            <w:r w:rsidRPr="00A12FD4">
              <w:rPr>
                <w:rFonts w:ascii="Times New Roman" w:hAnsi="Times New Roman" w:cs="Times New Roman"/>
                <w:color w:val="000000" w:themeColor="text1"/>
                <w:sz w:val="24"/>
                <w:szCs w:val="24"/>
              </w:rPr>
              <w:lastRenderedPageBreak/>
              <w:t>IV</w:t>
            </w:r>
          </w:p>
        </w:tc>
        <w:tc>
          <w:tcPr>
            <w:tcW w:w="7025" w:type="dxa"/>
            <w:gridSpan w:val="10"/>
            <w:tcBorders>
              <w:top w:val="single" w:sz="4" w:space="0" w:color="000000"/>
              <w:left w:val="single" w:sz="4" w:space="0" w:color="000000"/>
              <w:bottom w:val="single" w:sz="4" w:space="0" w:color="000000"/>
              <w:right w:val="single" w:sz="4" w:space="0" w:color="000000"/>
            </w:tcBorders>
          </w:tcPr>
          <w:p w:rsidR="000E4D48" w:rsidRPr="004C4F2F" w:rsidRDefault="003A0A19" w:rsidP="00201D7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Reforms in Public Servic</w:t>
            </w:r>
            <w:r w:rsidR="00A12FD4">
              <w:rPr>
                <w:rFonts w:ascii="Times New Roman" w:hAnsi="Times New Roman" w:cs="Times New Roman"/>
                <w:color w:val="000000" w:themeColor="text1"/>
                <w:sz w:val="24"/>
                <w:szCs w:val="24"/>
              </w:rPr>
              <w:t xml:space="preserve">e Delivery Role of NGO’s &amp; </w:t>
            </w:r>
            <w:proofErr w:type="spellStart"/>
            <w:r w:rsidR="00A12FD4">
              <w:rPr>
                <w:rFonts w:ascii="Times New Roman" w:hAnsi="Times New Roman" w:cs="Times New Roman"/>
                <w:color w:val="000000" w:themeColor="text1"/>
                <w:sz w:val="24"/>
                <w:szCs w:val="24"/>
              </w:rPr>
              <w:t>PPPs</w:t>
            </w:r>
            <w:r>
              <w:rPr>
                <w:rFonts w:ascii="Times New Roman" w:hAnsi="Times New Roman" w:cs="Times New Roman"/>
                <w:color w:val="000000" w:themeColor="text1"/>
                <w:sz w:val="24"/>
                <w:szCs w:val="24"/>
              </w:rPr>
              <w:t>:</w:t>
            </w:r>
            <w:r w:rsidR="002C6655" w:rsidRPr="004C4F2F">
              <w:rPr>
                <w:rFonts w:ascii="Times New Roman" w:hAnsi="Times New Roman" w:cs="Times New Roman"/>
                <w:color w:val="000000" w:themeColor="text1"/>
                <w:sz w:val="24"/>
                <w:szCs w:val="24"/>
              </w:rPr>
              <w:t>Sevottam</w:t>
            </w:r>
            <w:proofErr w:type="spellEnd"/>
            <w:r w:rsidR="002C6655" w:rsidRPr="004C4F2F">
              <w:rPr>
                <w:rFonts w:ascii="Times New Roman" w:hAnsi="Times New Roman" w:cs="Times New Roman"/>
                <w:color w:val="000000" w:themeColor="text1"/>
                <w:sz w:val="24"/>
                <w:szCs w:val="24"/>
              </w:rPr>
              <w:t xml:space="preserve"> Model, Right to Public Service Delivery, Public Trust on Governments</w:t>
            </w:r>
          </w:p>
        </w:tc>
        <w:tc>
          <w:tcPr>
            <w:tcW w:w="1843" w:type="dxa"/>
            <w:gridSpan w:val="2"/>
            <w:tcBorders>
              <w:top w:val="single" w:sz="4" w:space="0" w:color="000000"/>
              <w:left w:val="single" w:sz="4" w:space="0" w:color="000000"/>
              <w:bottom w:val="single" w:sz="4" w:space="0" w:color="000000"/>
              <w:right w:val="single" w:sz="4" w:space="0" w:color="000000"/>
            </w:tcBorders>
          </w:tcPr>
          <w:p w:rsidR="000E4D48" w:rsidRPr="004C4F2F" w:rsidRDefault="000E4D48" w:rsidP="003531EC">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4</w:t>
            </w:r>
          </w:p>
        </w:tc>
      </w:tr>
      <w:tr w:rsidR="000E4D48" w:rsidRPr="004C4F2F" w:rsidTr="00A12FD4">
        <w:trPr>
          <w:trHeight w:val="961"/>
        </w:trPr>
        <w:tc>
          <w:tcPr>
            <w:tcW w:w="913" w:type="dxa"/>
            <w:tcBorders>
              <w:top w:val="single" w:sz="4" w:space="0" w:color="000000"/>
              <w:left w:val="single" w:sz="4" w:space="0" w:color="000000"/>
              <w:bottom w:val="single" w:sz="4" w:space="0" w:color="000000"/>
              <w:right w:val="single" w:sz="4" w:space="0" w:color="000000"/>
            </w:tcBorders>
          </w:tcPr>
          <w:p w:rsidR="000E4D48" w:rsidRPr="00A12FD4" w:rsidRDefault="000E4D48" w:rsidP="00E725EC">
            <w:pPr>
              <w:spacing w:line="259" w:lineRule="auto"/>
              <w:ind w:right="6"/>
              <w:jc w:val="center"/>
              <w:rPr>
                <w:rFonts w:ascii="Times New Roman" w:hAnsi="Times New Roman" w:cs="Times New Roman"/>
                <w:color w:val="000000" w:themeColor="text1"/>
                <w:sz w:val="24"/>
                <w:szCs w:val="24"/>
              </w:rPr>
            </w:pPr>
            <w:r w:rsidRPr="00A12FD4">
              <w:rPr>
                <w:rFonts w:ascii="Times New Roman" w:hAnsi="Times New Roman" w:cs="Times New Roman"/>
                <w:color w:val="000000" w:themeColor="text1"/>
                <w:sz w:val="24"/>
                <w:szCs w:val="24"/>
              </w:rPr>
              <w:t>V</w:t>
            </w:r>
          </w:p>
        </w:tc>
        <w:tc>
          <w:tcPr>
            <w:tcW w:w="7025" w:type="dxa"/>
            <w:gridSpan w:val="10"/>
            <w:tcBorders>
              <w:top w:val="single" w:sz="4" w:space="0" w:color="000000"/>
              <w:left w:val="single" w:sz="4" w:space="0" w:color="000000"/>
              <w:bottom w:val="single" w:sz="4" w:space="0" w:color="000000"/>
              <w:right w:val="single" w:sz="4" w:space="0" w:color="000000"/>
            </w:tcBorders>
          </w:tcPr>
          <w:p w:rsidR="000E4D48" w:rsidRPr="004C4F2F" w:rsidRDefault="006D2B47" w:rsidP="00E315F1">
            <w:pPr>
              <w:pStyle w:val="Heading1"/>
              <w:shd w:val="clear" w:color="auto" w:fill="FFFFFF"/>
              <w:spacing w:line="336" w:lineRule="atLeast"/>
              <w:ind w:left="0" w:right="0"/>
              <w:jc w:val="both"/>
              <w:outlineLvl w:val="0"/>
              <w:rPr>
                <w:b w:val="0"/>
                <w:bCs w:val="0"/>
                <w:color w:val="000000" w:themeColor="text1"/>
                <w:sz w:val="24"/>
                <w:szCs w:val="24"/>
              </w:rPr>
            </w:pPr>
            <w:r>
              <w:rPr>
                <w:b w:val="0"/>
                <w:bCs w:val="0"/>
                <w:color w:val="000000" w:themeColor="text1"/>
                <w:sz w:val="24"/>
                <w:szCs w:val="24"/>
              </w:rPr>
              <w:t>Governance and Public Service</w:t>
            </w:r>
            <w:r w:rsidR="00A12FD4">
              <w:rPr>
                <w:b w:val="0"/>
                <w:bCs w:val="0"/>
                <w:color w:val="000000" w:themeColor="text1"/>
                <w:sz w:val="24"/>
                <w:szCs w:val="24"/>
              </w:rPr>
              <w:t xml:space="preserve"> Delivery</w:t>
            </w:r>
            <w:r>
              <w:rPr>
                <w:b w:val="0"/>
                <w:bCs w:val="0"/>
                <w:color w:val="000000" w:themeColor="text1"/>
                <w:sz w:val="24"/>
                <w:szCs w:val="24"/>
              </w:rPr>
              <w:t>:</w:t>
            </w:r>
            <w:r w:rsidR="00A12FD4">
              <w:rPr>
                <w:b w:val="0"/>
                <w:bCs w:val="0"/>
                <w:color w:val="000000" w:themeColor="text1"/>
                <w:sz w:val="24"/>
                <w:szCs w:val="24"/>
              </w:rPr>
              <w:t xml:space="preserve"> Government Initiatives </w:t>
            </w:r>
            <w:r w:rsidR="002C6655" w:rsidRPr="004C4F2F">
              <w:rPr>
                <w:b w:val="0"/>
                <w:bCs w:val="0"/>
                <w:color w:val="000000" w:themeColor="text1"/>
                <w:sz w:val="24"/>
                <w:szCs w:val="24"/>
              </w:rPr>
              <w:t xml:space="preserve">and Schemes, </w:t>
            </w:r>
            <w:proofErr w:type="spellStart"/>
            <w:r w:rsidR="002C6655" w:rsidRPr="004C4F2F">
              <w:rPr>
                <w:b w:val="0"/>
                <w:bCs w:val="0"/>
                <w:color w:val="000000" w:themeColor="text1"/>
                <w:sz w:val="24"/>
                <w:szCs w:val="24"/>
              </w:rPr>
              <w:t>MyGov</w:t>
            </w:r>
            <w:proofErr w:type="spellEnd"/>
            <w:r w:rsidR="002C6655" w:rsidRPr="004C4F2F">
              <w:rPr>
                <w:b w:val="0"/>
                <w:bCs w:val="0"/>
                <w:color w:val="000000" w:themeColor="text1"/>
                <w:sz w:val="24"/>
                <w:szCs w:val="24"/>
              </w:rPr>
              <w:t>, E-</w:t>
            </w:r>
            <w:proofErr w:type="spellStart"/>
            <w:r w:rsidR="002C6655" w:rsidRPr="004C4F2F">
              <w:rPr>
                <w:b w:val="0"/>
                <w:bCs w:val="0"/>
                <w:color w:val="000000" w:themeColor="text1"/>
                <w:sz w:val="24"/>
                <w:szCs w:val="24"/>
              </w:rPr>
              <w:t>Kranti</w:t>
            </w:r>
            <w:proofErr w:type="spellEnd"/>
            <w:r w:rsidR="002C6655" w:rsidRPr="004C4F2F">
              <w:rPr>
                <w:b w:val="0"/>
                <w:bCs w:val="0"/>
                <w:color w:val="000000" w:themeColor="text1"/>
                <w:sz w:val="24"/>
                <w:szCs w:val="24"/>
              </w:rPr>
              <w:t xml:space="preserve">, Digital India, Good Governance, </w:t>
            </w:r>
            <w:proofErr w:type="spellStart"/>
            <w:r w:rsidR="002C6655" w:rsidRPr="004C4F2F">
              <w:rPr>
                <w:b w:val="0"/>
                <w:bCs w:val="0"/>
                <w:color w:val="000000" w:themeColor="text1"/>
                <w:sz w:val="24"/>
                <w:szCs w:val="24"/>
              </w:rPr>
              <w:t>Ungal</w:t>
            </w:r>
            <w:proofErr w:type="spellEnd"/>
            <w:r w:rsidR="00E315F1">
              <w:rPr>
                <w:b w:val="0"/>
                <w:bCs w:val="0"/>
                <w:color w:val="000000" w:themeColor="text1"/>
                <w:sz w:val="24"/>
                <w:szCs w:val="24"/>
              </w:rPr>
              <w:t xml:space="preserve"> </w:t>
            </w:r>
            <w:proofErr w:type="spellStart"/>
            <w:r w:rsidR="002C6655" w:rsidRPr="004C4F2F">
              <w:rPr>
                <w:b w:val="0"/>
                <w:bCs w:val="0"/>
                <w:color w:val="000000" w:themeColor="text1"/>
                <w:sz w:val="24"/>
                <w:szCs w:val="24"/>
              </w:rPr>
              <w:t>Thokuthiyil</w:t>
            </w:r>
            <w:proofErr w:type="spellEnd"/>
            <w:r w:rsidR="00E315F1">
              <w:rPr>
                <w:b w:val="0"/>
                <w:bCs w:val="0"/>
                <w:color w:val="000000" w:themeColor="text1"/>
                <w:sz w:val="24"/>
                <w:szCs w:val="24"/>
              </w:rPr>
              <w:t xml:space="preserve"> </w:t>
            </w:r>
            <w:proofErr w:type="spellStart"/>
            <w:r w:rsidR="002C6655" w:rsidRPr="004C4F2F">
              <w:rPr>
                <w:b w:val="0"/>
                <w:bCs w:val="0"/>
                <w:color w:val="000000" w:themeColor="text1"/>
                <w:sz w:val="24"/>
                <w:szCs w:val="24"/>
              </w:rPr>
              <w:t>Muthalamaichar</w:t>
            </w:r>
            <w:proofErr w:type="spellEnd"/>
            <w:r w:rsidR="002C6655" w:rsidRPr="004C4F2F">
              <w:rPr>
                <w:b w:val="0"/>
                <w:bCs w:val="0"/>
                <w:color w:val="000000" w:themeColor="text1"/>
                <w:sz w:val="24"/>
                <w:szCs w:val="24"/>
              </w:rPr>
              <w:t xml:space="preserve"> Scheme 2022</w:t>
            </w:r>
          </w:p>
        </w:tc>
        <w:tc>
          <w:tcPr>
            <w:tcW w:w="1843" w:type="dxa"/>
            <w:gridSpan w:val="2"/>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after="175" w:line="259" w:lineRule="auto"/>
              <w:ind w:left="60"/>
              <w:jc w:val="both"/>
              <w:rPr>
                <w:rFonts w:ascii="Times New Roman" w:hAnsi="Times New Roman" w:cs="Times New Roman"/>
                <w:color w:val="000000" w:themeColor="text1"/>
                <w:sz w:val="24"/>
                <w:szCs w:val="24"/>
              </w:rPr>
            </w:pPr>
          </w:p>
          <w:p w:rsidR="000E4D48" w:rsidRPr="004C4F2F" w:rsidRDefault="000E4D48" w:rsidP="00E725EC">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4</w:t>
            </w:r>
          </w:p>
        </w:tc>
      </w:tr>
      <w:tr w:rsidR="000E4D48" w:rsidRPr="004C4F2F" w:rsidTr="00E315F1">
        <w:trPr>
          <w:trHeight w:val="254"/>
        </w:trPr>
        <w:tc>
          <w:tcPr>
            <w:tcW w:w="913"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61"/>
              <w:jc w:val="both"/>
              <w:rPr>
                <w:rFonts w:ascii="Times New Roman" w:hAnsi="Times New Roman" w:cs="Times New Roman"/>
                <w:color w:val="000000" w:themeColor="text1"/>
                <w:sz w:val="24"/>
                <w:szCs w:val="24"/>
              </w:rPr>
            </w:pPr>
          </w:p>
        </w:tc>
        <w:tc>
          <w:tcPr>
            <w:tcW w:w="7025" w:type="dxa"/>
            <w:gridSpan w:val="10"/>
            <w:tcBorders>
              <w:top w:val="single" w:sz="4" w:space="0" w:color="000000"/>
              <w:left w:val="single" w:sz="4" w:space="0" w:color="000000"/>
              <w:bottom w:val="single" w:sz="4" w:space="0" w:color="000000"/>
              <w:right w:val="single" w:sz="4" w:space="0" w:color="000000"/>
            </w:tcBorders>
          </w:tcPr>
          <w:p w:rsidR="000E4D48" w:rsidRPr="004C4F2F" w:rsidRDefault="000E4D48" w:rsidP="00A12FD4">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Total</w:t>
            </w:r>
          </w:p>
        </w:tc>
        <w:tc>
          <w:tcPr>
            <w:tcW w:w="1843" w:type="dxa"/>
            <w:gridSpan w:val="2"/>
            <w:tcBorders>
              <w:top w:val="single" w:sz="4" w:space="0" w:color="000000"/>
              <w:left w:val="single" w:sz="4" w:space="0" w:color="000000"/>
              <w:bottom w:val="single" w:sz="4" w:space="0" w:color="000000"/>
              <w:right w:val="single" w:sz="4" w:space="0" w:color="000000"/>
            </w:tcBorders>
          </w:tcPr>
          <w:p w:rsidR="000E4D48" w:rsidRPr="004C4F2F" w:rsidRDefault="000E4D48" w:rsidP="00A12FD4">
            <w:pPr>
              <w:spacing w:line="259" w:lineRule="auto"/>
              <w:ind w:right="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2</w:t>
            </w:r>
            <w:r w:rsidR="00A12FD4">
              <w:rPr>
                <w:rFonts w:ascii="Times New Roman" w:hAnsi="Times New Roman" w:cs="Times New Roman"/>
                <w:b/>
                <w:color w:val="000000" w:themeColor="text1"/>
                <w:sz w:val="24"/>
                <w:szCs w:val="24"/>
              </w:rPr>
              <w:t>0</w:t>
            </w:r>
          </w:p>
        </w:tc>
      </w:tr>
      <w:tr w:rsidR="000E4D48" w:rsidRPr="004C4F2F" w:rsidTr="00A12FD4">
        <w:trPr>
          <w:trHeight w:val="491"/>
        </w:trPr>
        <w:tc>
          <w:tcPr>
            <w:tcW w:w="913"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61"/>
              <w:jc w:val="both"/>
              <w:rPr>
                <w:rFonts w:ascii="Times New Roman" w:hAnsi="Times New Roman" w:cs="Times New Roman"/>
                <w:color w:val="000000" w:themeColor="text1"/>
                <w:sz w:val="24"/>
                <w:szCs w:val="24"/>
              </w:rPr>
            </w:pPr>
          </w:p>
        </w:tc>
        <w:tc>
          <w:tcPr>
            <w:tcW w:w="7025" w:type="dxa"/>
            <w:gridSpan w:val="10"/>
            <w:tcBorders>
              <w:top w:val="single" w:sz="4" w:space="0" w:color="000000"/>
              <w:left w:val="single" w:sz="4" w:space="0" w:color="000000"/>
              <w:bottom w:val="single" w:sz="4" w:space="0" w:color="000000"/>
              <w:right w:val="single" w:sz="4" w:space="0" w:color="000000"/>
            </w:tcBorders>
          </w:tcPr>
          <w:p w:rsidR="000E4D48" w:rsidRPr="004C4F2F" w:rsidRDefault="00E725EC" w:rsidP="00E725EC">
            <w:pPr>
              <w:spacing w:line="259" w:lineRule="auto"/>
              <w:ind w:right="13"/>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Course Ou</w:t>
            </w:r>
            <w:r w:rsidR="00E315F6">
              <w:rPr>
                <w:rFonts w:ascii="Times New Roman" w:hAnsi="Times New Roman" w:cs="Times New Roman"/>
                <w:b/>
                <w:color w:val="000000" w:themeColor="text1"/>
                <w:sz w:val="24"/>
                <w:szCs w:val="24"/>
              </w:rPr>
              <w:t>tcome</w:t>
            </w:r>
          </w:p>
        </w:tc>
        <w:tc>
          <w:tcPr>
            <w:tcW w:w="1843" w:type="dxa"/>
            <w:gridSpan w:val="2"/>
            <w:tcBorders>
              <w:top w:val="single" w:sz="4" w:space="0" w:color="000000"/>
              <w:left w:val="single" w:sz="4" w:space="0" w:color="000000"/>
              <w:bottom w:val="single" w:sz="4" w:space="0" w:color="000000"/>
              <w:right w:val="single" w:sz="4" w:space="0" w:color="000000"/>
            </w:tcBorders>
          </w:tcPr>
          <w:p w:rsidR="000E4D48" w:rsidRPr="004C4F2F" w:rsidRDefault="000E4D48" w:rsidP="00E725EC">
            <w:pPr>
              <w:spacing w:line="259" w:lineRule="auto"/>
              <w:ind w:right="8"/>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Programme Outcome</w:t>
            </w:r>
          </w:p>
        </w:tc>
      </w:tr>
      <w:tr w:rsidR="000E4D48" w:rsidRPr="004C4F2F" w:rsidTr="00A12FD4">
        <w:trPr>
          <w:trHeight w:val="485"/>
        </w:trPr>
        <w:tc>
          <w:tcPr>
            <w:tcW w:w="913"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1"/>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 </w:t>
            </w:r>
          </w:p>
        </w:tc>
        <w:tc>
          <w:tcPr>
            <w:tcW w:w="7025" w:type="dxa"/>
            <w:gridSpan w:val="10"/>
            <w:tcBorders>
              <w:top w:val="single" w:sz="4" w:space="0" w:color="000000"/>
              <w:left w:val="single" w:sz="4" w:space="0" w:color="000000"/>
              <w:bottom w:val="single" w:sz="4" w:space="0" w:color="000000"/>
              <w:right w:val="single" w:sz="4" w:space="0" w:color="000000"/>
            </w:tcBorders>
          </w:tcPr>
          <w:p w:rsidR="000E4D48" w:rsidRPr="00A12FD4" w:rsidRDefault="000E4D48" w:rsidP="00201D75">
            <w:pPr>
              <w:spacing w:line="259" w:lineRule="auto"/>
              <w:ind w:right="18"/>
              <w:jc w:val="both"/>
              <w:rPr>
                <w:rFonts w:ascii="Times New Roman" w:hAnsi="Times New Roman" w:cs="Times New Roman"/>
                <w:color w:val="000000" w:themeColor="text1"/>
                <w:sz w:val="24"/>
                <w:szCs w:val="24"/>
              </w:rPr>
            </w:pPr>
            <w:r w:rsidRPr="00A12FD4">
              <w:rPr>
                <w:rFonts w:ascii="Times New Roman" w:hAnsi="Times New Roman" w:cs="Times New Roman"/>
                <w:color w:val="000000" w:themeColor="text1"/>
                <w:sz w:val="24"/>
                <w:szCs w:val="24"/>
              </w:rPr>
              <w:t xml:space="preserve">On completion of this course, students will </w:t>
            </w:r>
            <w:r w:rsidR="001858AB" w:rsidRPr="00A12FD4">
              <w:rPr>
                <w:rFonts w:ascii="Times New Roman" w:hAnsi="Times New Roman" w:cs="Times New Roman"/>
                <w:color w:val="000000" w:themeColor="text1"/>
                <w:sz w:val="24"/>
                <w:szCs w:val="24"/>
              </w:rPr>
              <w:t>learn</w:t>
            </w:r>
          </w:p>
        </w:tc>
        <w:tc>
          <w:tcPr>
            <w:tcW w:w="1843" w:type="dxa"/>
            <w:gridSpan w:val="2"/>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55"/>
              <w:jc w:val="both"/>
              <w:rPr>
                <w:rFonts w:ascii="Times New Roman" w:hAnsi="Times New Roman" w:cs="Times New Roman"/>
                <w:color w:val="000000" w:themeColor="text1"/>
                <w:sz w:val="24"/>
                <w:szCs w:val="24"/>
              </w:rPr>
            </w:pPr>
          </w:p>
        </w:tc>
      </w:tr>
    </w:tbl>
    <w:p w:rsidR="000E4D48" w:rsidRPr="004C4F2F" w:rsidRDefault="000E4D48" w:rsidP="00201D75">
      <w:pPr>
        <w:spacing w:after="0"/>
        <w:ind w:left="-1441" w:right="23"/>
        <w:jc w:val="both"/>
        <w:rPr>
          <w:rFonts w:ascii="Times New Roman" w:hAnsi="Times New Roman" w:cs="Times New Roman"/>
          <w:color w:val="000000" w:themeColor="text1"/>
          <w:sz w:val="24"/>
          <w:szCs w:val="24"/>
        </w:rPr>
      </w:pPr>
    </w:p>
    <w:tbl>
      <w:tblPr>
        <w:tblStyle w:val="TableGrid0"/>
        <w:tblW w:w="9749" w:type="dxa"/>
        <w:tblInd w:w="5" w:type="dxa"/>
        <w:tblCellMar>
          <w:top w:w="16" w:type="dxa"/>
          <w:left w:w="105" w:type="dxa"/>
          <w:right w:w="47" w:type="dxa"/>
        </w:tblCellMar>
        <w:tblLook w:val="04A0" w:firstRow="1" w:lastRow="0" w:firstColumn="1" w:lastColumn="0" w:noHBand="0" w:noVBand="1"/>
      </w:tblPr>
      <w:tblGrid>
        <w:gridCol w:w="296"/>
        <w:gridCol w:w="6198"/>
        <w:gridCol w:w="3429"/>
      </w:tblGrid>
      <w:tr w:rsidR="000E4D48" w:rsidRPr="004C4F2F" w:rsidTr="00C77783">
        <w:trPr>
          <w:trHeight w:val="528"/>
        </w:trPr>
        <w:tc>
          <w:tcPr>
            <w:tcW w:w="950" w:type="dxa"/>
            <w:tcBorders>
              <w:top w:val="single" w:sz="4" w:space="0" w:color="000000"/>
              <w:left w:val="single" w:sz="4" w:space="0" w:color="000000"/>
              <w:bottom w:val="single" w:sz="4" w:space="0" w:color="000000"/>
              <w:right w:val="single" w:sz="4" w:space="0" w:color="000000"/>
            </w:tcBorders>
          </w:tcPr>
          <w:p w:rsidR="000E4D48" w:rsidRPr="00A12FD4" w:rsidRDefault="000E4D48" w:rsidP="00A12FD4">
            <w:pPr>
              <w:spacing w:line="259" w:lineRule="auto"/>
              <w:ind w:right="57"/>
              <w:jc w:val="center"/>
              <w:rPr>
                <w:rFonts w:ascii="Times New Roman" w:hAnsi="Times New Roman" w:cs="Times New Roman"/>
                <w:color w:val="000000" w:themeColor="text1"/>
                <w:sz w:val="24"/>
                <w:szCs w:val="24"/>
              </w:rPr>
            </w:pPr>
            <w:r w:rsidRPr="00A12FD4">
              <w:rPr>
                <w:rFonts w:ascii="Times New Roman" w:hAnsi="Times New Roman" w:cs="Times New Roman"/>
                <w:color w:val="000000" w:themeColor="text1"/>
                <w:sz w:val="24"/>
                <w:szCs w:val="24"/>
              </w:rPr>
              <w:t>1</w:t>
            </w:r>
          </w:p>
        </w:tc>
        <w:tc>
          <w:tcPr>
            <w:tcW w:w="5683" w:type="dxa"/>
            <w:tcBorders>
              <w:top w:val="single" w:sz="4" w:space="0" w:color="000000"/>
              <w:left w:val="single" w:sz="4" w:space="0" w:color="000000"/>
              <w:bottom w:val="single" w:sz="4" w:space="0" w:color="000000"/>
              <w:right w:val="single" w:sz="4" w:space="0" w:color="000000"/>
            </w:tcBorders>
          </w:tcPr>
          <w:p w:rsidR="000E4D48" w:rsidRPr="004C4F2F" w:rsidRDefault="00B71399" w:rsidP="00201D75">
            <w:pPr>
              <w:spacing w:line="259" w:lineRule="auto"/>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 determine the </w:t>
            </w:r>
            <w:r w:rsidR="008E59BF" w:rsidRPr="004C4F2F">
              <w:rPr>
                <w:rFonts w:ascii="Times New Roman" w:hAnsi="Times New Roman" w:cs="Times New Roman"/>
                <w:color w:val="000000" w:themeColor="text1"/>
                <w:sz w:val="24"/>
                <w:szCs w:val="24"/>
              </w:rPr>
              <w:t xml:space="preserve">strategic importance of planning for public service delivery </w:t>
            </w:r>
          </w:p>
        </w:tc>
        <w:tc>
          <w:tcPr>
            <w:tcW w:w="3116"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right="63"/>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PO1</w:t>
            </w:r>
          </w:p>
        </w:tc>
      </w:tr>
      <w:tr w:rsidR="000E4D48" w:rsidRPr="004C4F2F" w:rsidTr="00C77783">
        <w:trPr>
          <w:trHeight w:val="399"/>
        </w:trPr>
        <w:tc>
          <w:tcPr>
            <w:tcW w:w="950" w:type="dxa"/>
            <w:tcBorders>
              <w:top w:val="single" w:sz="4" w:space="0" w:color="000000"/>
              <w:left w:val="single" w:sz="4" w:space="0" w:color="000000"/>
              <w:bottom w:val="single" w:sz="4" w:space="0" w:color="000000"/>
              <w:right w:val="single" w:sz="4" w:space="0" w:color="000000"/>
            </w:tcBorders>
          </w:tcPr>
          <w:p w:rsidR="000E4D48" w:rsidRPr="00A12FD4" w:rsidRDefault="000E4D48" w:rsidP="00A12FD4">
            <w:pPr>
              <w:spacing w:line="259" w:lineRule="auto"/>
              <w:ind w:right="57"/>
              <w:jc w:val="center"/>
              <w:rPr>
                <w:rFonts w:ascii="Times New Roman" w:hAnsi="Times New Roman" w:cs="Times New Roman"/>
                <w:color w:val="000000" w:themeColor="text1"/>
                <w:sz w:val="24"/>
                <w:szCs w:val="24"/>
              </w:rPr>
            </w:pPr>
            <w:r w:rsidRPr="00A12FD4">
              <w:rPr>
                <w:rFonts w:ascii="Times New Roman" w:hAnsi="Times New Roman" w:cs="Times New Roman"/>
                <w:color w:val="000000" w:themeColor="text1"/>
                <w:sz w:val="24"/>
                <w:szCs w:val="24"/>
              </w:rPr>
              <w:t>2</w:t>
            </w:r>
          </w:p>
        </w:tc>
        <w:tc>
          <w:tcPr>
            <w:tcW w:w="5683" w:type="dxa"/>
            <w:tcBorders>
              <w:top w:val="single" w:sz="4" w:space="0" w:color="000000"/>
              <w:left w:val="single" w:sz="4" w:space="0" w:color="000000"/>
              <w:bottom w:val="single" w:sz="4" w:space="0" w:color="000000"/>
              <w:right w:val="single" w:sz="4" w:space="0" w:color="000000"/>
            </w:tcBorders>
          </w:tcPr>
          <w:p w:rsidR="000E4D48" w:rsidRPr="004C4F2F" w:rsidRDefault="008E59BF" w:rsidP="00201D75">
            <w:pPr>
              <w:spacing w:line="259" w:lineRule="auto"/>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 prioritize the </w:t>
            </w:r>
            <w:proofErr w:type="spellStart"/>
            <w:r w:rsidRPr="004C4F2F">
              <w:rPr>
                <w:rFonts w:ascii="Times New Roman" w:hAnsi="Times New Roman" w:cs="Times New Roman"/>
                <w:color w:val="000000" w:themeColor="text1"/>
                <w:sz w:val="24"/>
                <w:szCs w:val="24"/>
              </w:rPr>
              <w:t>sectoral</w:t>
            </w:r>
            <w:proofErr w:type="spellEnd"/>
            <w:r w:rsidRPr="004C4F2F">
              <w:rPr>
                <w:rFonts w:ascii="Times New Roman" w:hAnsi="Times New Roman" w:cs="Times New Roman"/>
                <w:color w:val="000000" w:themeColor="text1"/>
                <w:sz w:val="24"/>
                <w:szCs w:val="24"/>
              </w:rPr>
              <w:t xml:space="preserve"> dimensions in public service delivery </w:t>
            </w:r>
          </w:p>
        </w:tc>
        <w:tc>
          <w:tcPr>
            <w:tcW w:w="3116"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right="64"/>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PO1, PO2</w:t>
            </w:r>
          </w:p>
        </w:tc>
      </w:tr>
      <w:tr w:rsidR="000E4D48" w:rsidRPr="004C4F2F" w:rsidTr="00C77783">
        <w:trPr>
          <w:trHeight w:val="559"/>
        </w:trPr>
        <w:tc>
          <w:tcPr>
            <w:tcW w:w="950" w:type="dxa"/>
            <w:tcBorders>
              <w:top w:val="single" w:sz="4" w:space="0" w:color="000000"/>
              <w:left w:val="single" w:sz="4" w:space="0" w:color="000000"/>
              <w:bottom w:val="single" w:sz="4" w:space="0" w:color="000000"/>
              <w:right w:val="single" w:sz="4" w:space="0" w:color="000000"/>
            </w:tcBorders>
          </w:tcPr>
          <w:p w:rsidR="000E4D48" w:rsidRPr="00A12FD4" w:rsidRDefault="000E4D48" w:rsidP="00A12FD4">
            <w:pPr>
              <w:spacing w:line="259" w:lineRule="auto"/>
              <w:ind w:right="57"/>
              <w:jc w:val="center"/>
              <w:rPr>
                <w:rFonts w:ascii="Times New Roman" w:hAnsi="Times New Roman" w:cs="Times New Roman"/>
                <w:color w:val="000000" w:themeColor="text1"/>
                <w:sz w:val="24"/>
                <w:szCs w:val="24"/>
              </w:rPr>
            </w:pPr>
            <w:r w:rsidRPr="00A12FD4">
              <w:rPr>
                <w:rFonts w:ascii="Times New Roman" w:hAnsi="Times New Roman" w:cs="Times New Roman"/>
                <w:color w:val="000000" w:themeColor="text1"/>
                <w:sz w:val="24"/>
                <w:szCs w:val="24"/>
              </w:rPr>
              <w:t>3</w:t>
            </w:r>
          </w:p>
        </w:tc>
        <w:tc>
          <w:tcPr>
            <w:tcW w:w="5683" w:type="dxa"/>
            <w:tcBorders>
              <w:top w:val="single" w:sz="4" w:space="0" w:color="000000"/>
              <w:left w:val="single" w:sz="4" w:space="0" w:color="000000"/>
              <w:bottom w:val="single" w:sz="4" w:space="0" w:color="000000"/>
              <w:right w:val="single" w:sz="4" w:space="0" w:color="000000"/>
            </w:tcBorders>
          </w:tcPr>
          <w:p w:rsidR="000E4D48" w:rsidRPr="004C4F2F" w:rsidRDefault="008E59BF" w:rsidP="00201D75">
            <w:pPr>
              <w:spacing w:line="259" w:lineRule="auto"/>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 modify the structure of public service delivery system with other delivery system  </w:t>
            </w:r>
          </w:p>
        </w:tc>
        <w:tc>
          <w:tcPr>
            <w:tcW w:w="3116"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right="64"/>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PO4, PO6</w:t>
            </w:r>
          </w:p>
        </w:tc>
      </w:tr>
      <w:tr w:rsidR="000E4D48" w:rsidRPr="004C4F2F" w:rsidTr="00C77783">
        <w:trPr>
          <w:trHeight w:val="600"/>
        </w:trPr>
        <w:tc>
          <w:tcPr>
            <w:tcW w:w="950" w:type="dxa"/>
            <w:tcBorders>
              <w:top w:val="single" w:sz="4" w:space="0" w:color="000000"/>
              <w:left w:val="single" w:sz="4" w:space="0" w:color="000000"/>
              <w:bottom w:val="single" w:sz="4" w:space="0" w:color="000000"/>
              <w:right w:val="single" w:sz="4" w:space="0" w:color="000000"/>
            </w:tcBorders>
          </w:tcPr>
          <w:p w:rsidR="000E4D48" w:rsidRPr="00A12FD4" w:rsidRDefault="000E4D48" w:rsidP="00A12FD4">
            <w:pPr>
              <w:spacing w:line="259" w:lineRule="auto"/>
              <w:ind w:right="57"/>
              <w:jc w:val="center"/>
              <w:rPr>
                <w:rFonts w:ascii="Times New Roman" w:hAnsi="Times New Roman" w:cs="Times New Roman"/>
                <w:color w:val="000000" w:themeColor="text1"/>
                <w:sz w:val="24"/>
                <w:szCs w:val="24"/>
              </w:rPr>
            </w:pPr>
            <w:r w:rsidRPr="00A12FD4">
              <w:rPr>
                <w:rFonts w:ascii="Times New Roman" w:hAnsi="Times New Roman" w:cs="Times New Roman"/>
                <w:color w:val="000000" w:themeColor="text1"/>
                <w:sz w:val="24"/>
                <w:szCs w:val="24"/>
              </w:rPr>
              <w:t>4</w:t>
            </w:r>
          </w:p>
        </w:tc>
        <w:tc>
          <w:tcPr>
            <w:tcW w:w="5683" w:type="dxa"/>
            <w:tcBorders>
              <w:top w:val="single" w:sz="4" w:space="0" w:color="000000"/>
              <w:left w:val="single" w:sz="4" w:space="0" w:color="000000"/>
              <w:bottom w:val="single" w:sz="4" w:space="0" w:color="000000"/>
              <w:right w:val="single" w:sz="4" w:space="0" w:color="000000"/>
            </w:tcBorders>
          </w:tcPr>
          <w:p w:rsidR="000E4D48" w:rsidRPr="004C4F2F" w:rsidRDefault="00920496" w:rsidP="00201D75">
            <w:pPr>
              <w:spacing w:line="259" w:lineRule="auto"/>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To critically measure the gaps /lapses in public service delivery</w:t>
            </w:r>
          </w:p>
        </w:tc>
        <w:tc>
          <w:tcPr>
            <w:tcW w:w="3116"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right="60"/>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PO4, PO5, PO6</w:t>
            </w:r>
          </w:p>
        </w:tc>
      </w:tr>
      <w:tr w:rsidR="000E4D48" w:rsidRPr="004C4F2F" w:rsidTr="00C77783">
        <w:trPr>
          <w:trHeight w:val="590"/>
        </w:trPr>
        <w:tc>
          <w:tcPr>
            <w:tcW w:w="950" w:type="dxa"/>
            <w:tcBorders>
              <w:top w:val="single" w:sz="4" w:space="0" w:color="000000"/>
              <w:left w:val="single" w:sz="4" w:space="0" w:color="000000"/>
              <w:bottom w:val="single" w:sz="4" w:space="0" w:color="000000"/>
              <w:right w:val="single" w:sz="4" w:space="0" w:color="000000"/>
            </w:tcBorders>
          </w:tcPr>
          <w:p w:rsidR="000E4D48" w:rsidRPr="00A12FD4" w:rsidRDefault="000E4D48" w:rsidP="00A12FD4">
            <w:pPr>
              <w:spacing w:line="259" w:lineRule="auto"/>
              <w:ind w:right="57"/>
              <w:jc w:val="center"/>
              <w:rPr>
                <w:rFonts w:ascii="Times New Roman" w:hAnsi="Times New Roman" w:cs="Times New Roman"/>
                <w:color w:val="000000" w:themeColor="text1"/>
                <w:sz w:val="24"/>
                <w:szCs w:val="24"/>
              </w:rPr>
            </w:pPr>
            <w:r w:rsidRPr="00A12FD4">
              <w:rPr>
                <w:rFonts w:ascii="Times New Roman" w:hAnsi="Times New Roman" w:cs="Times New Roman"/>
                <w:color w:val="000000" w:themeColor="text1"/>
                <w:sz w:val="24"/>
                <w:szCs w:val="24"/>
              </w:rPr>
              <w:t>5</w:t>
            </w:r>
          </w:p>
        </w:tc>
        <w:tc>
          <w:tcPr>
            <w:tcW w:w="5683" w:type="dxa"/>
            <w:tcBorders>
              <w:top w:val="single" w:sz="4" w:space="0" w:color="000000"/>
              <w:left w:val="single" w:sz="4" w:space="0" w:color="000000"/>
              <w:bottom w:val="single" w:sz="4" w:space="0" w:color="000000"/>
              <w:right w:val="single" w:sz="4" w:space="0" w:color="000000"/>
            </w:tcBorders>
          </w:tcPr>
          <w:p w:rsidR="000E4D48" w:rsidRPr="004C4F2F" w:rsidRDefault="00920496" w:rsidP="00201D75">
            <w:pPr>
              <w:spacing w:line="259" w:lineRule="auto"/>
              <w:ind w:right="59"/>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 propose a possible solution to initiate effective plan of action for providing quality service </w:t>
            </w:r>
          </w:p>
        </w:tc>
        <w:tc>
          <w:tcPr>
            <w:tcW w:w="3116"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right="64"/>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PO3, PO8</w:t>
            </w:r>
          </w:p>
        </w:tc>
      </w:tr>
      <w:tr w:rsidR="000E4D48" w:rsidRPr="004C4F2F" w:rsidTr="00A7329C">
        <w:trPr>
          <w:trHeight w:val="485"/>
        </w:trPr>
        <w:tc>
          <w:tcPr>
            <w:tcW w:w="9749" w:type="dxa"/>
            <w:gridSpan w:val="3"/>
            <w:tcBorders>
              <w:top w:val="single" w:sz="4" w:space="0" w:color="000000"/>
              <w:left w:val="single" w:sz="4" w:space="0" w:color="000000"/>
              <w:bottom w:val="single" w:sz="4" w:space="0" w:color="000000"/>
              <w:right w:val="single" w:sz="4" w:space="0" w:color="000000"/>
            </w:tcBorders>
          </w:tcPr>
          <w:p w:rsidR="000E4D48" w:rsidRPr="004C4F2F" w:rsidRDefault="00EB26B1" w:rsidP="005C6770">
            <w:pPr>
              <w:spacing w:line="259" w:lineRule="auto"/>
              <w:ind w:right="59"/>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Text Books</w:t>
            </w:r>
          </w:p>
        </w:tc>
      </w:tr>
      <w:tr w:rsidR="00C77783" w:rsidRPr="004C4F2F" w:rsidTr="00C77783">
        <w:trPr>
          <w:trHeight w:val="593"/>
        </w:trPr>
        <w:tc>
          <w:tcPr>
            <w:tcW w:w="950" w:type="dxa"/>
            <w:tcBorders>
              <w:top w:val="single" w:sz="4" w:space="0" w:color="000000"/>
              <w:left w:val="single" w:sz="4" w:space="0" w:color="000000"/>
              <w:bottom w:val="single" w:sz="4" w:space="0" w:color="000000"/>
              <w:right w:val="single" w:sz="4" w:space="0" w:color="000000"/>
            </w:tcBorders>
          </w:tcPr>
          <w:p w:rsidR="00C77783" w:rsidRPr="00A12FD4" w:rsidRDefault="00C77783" w:rsidP="00A12FD4">
            <w:pPr>
              <w:spacing w:line="259" w:lineRule="auto"/>
              <w:ind w:right="57"/>
              <w:jc w:val="center"/>
              <w:rPr>
                <w:rFonts w:ascii="Times New Roman" w:hAnsi="Times New Roman" w:cs="Times New Roman"/>
                <w:color w:val="000000" w:themeColor="text1"/>
                <w:sz w:val="24"/>
                <w:szCs w:val="24"/>
              </w:rPr>
            </w:pPr>
            <w:r w:rsidRPr="00A12FD4">
              <w:rPr>
                <w:rFonts w:ascii="Times New Roman" w:hAnsi="Times New Roman" w:cs="Times New Roman"/>
                <w:color w:val="000000" w:themeColor="text1"/>
                <w:sz w:val="24"/>
                <w:szCs w:val="24"/>
              </w:rPr>
              <w:t>1</w:t>
            </w:r>
          </w:p>
        </w:tc>
        <w:tc>
          <w:tcPr>
            <w:tcW w:w="8799" w:type="dxa"/>
            <w:gridSpan w:val="2"/>
            <w:tcBorders>
              <w:top w:val="single" w:sz="4" w:space="0" w:color="000000"/>
              <w:left w:val="single" w:sz="4" w:space="0" w:color="000000"/>
              <w:bottom w:val="single" w:sz="4" w:space="0" w:color="000000"/>
              <w:right w:val="single" w:sz="4" w:space="0" w:color="000000"/>
            </w:tcBorders>
          </w:tcPr>
          <w:p w:rsidR="00C77783" w:rsidRPr="000716C3" w:rsidRDefault="00C77783" w:rsidP="00156B27">
            <w:pPr>
              <w:jc w:val="both"/>
              <w:rPr>
                <w:rFonts w:ascii="Times New Roman" w:hAnsi="Times New Roman" w:cs="Times New Roman"/>
                <w:sz w:val="24"/>
                <w:szCs w:val="24"/>
              </w:rPr>
            </w:pPr>
            <w:proofErr w:type="spellStart"/>
            <w:r w:rsidRPr="000716C3">
              <w:rPr>
                <w:rFonts w:ascii="Times New Roman" w:hAnsi="Times New Roman" w:cs="Times New Roman"/>
                <w:sz w:val="24"/>
                <w:szCs w:val="24"/>
              </w:rPr>
              <w:t>Vikram</w:t>
            </w:r>
            <w:proofErr w:type="spellEnd"/>
            <w:r w:rsidRPr="000716C3">
              <w:rPr>
                <w:rFonts w:ascii="Times New Roman" w:hAnsi="Times New Roman" w:cs="Times New Roman"/>
                <w:sz w:val="24"/>
                <w:szCs w:val="24"/>
              </w:rPr>
              <w:t xml:space="preserve"> Chand, Reinventing Public Service Delivery in India</w:t>
            </w:r>
            <w:r>
              <w:rPr>
                <w:rFonts w:ascii="Times New Roman" w:hAnsi="Times New Roman" w:cs="Times New Roman"/>
                <w:sz w:val="24"/>
                <w:szCs w:val="24"/>
              </w:rPr>
              <w:t>: S</w:t>
            </w:r>
            <w:r w:rsidRPr="000716C3">
              <w:rPr>
                <w:rFonts w:ascii="Times New Roman" w:hAnsi="Times New Roman" w:cs="Times New Roman"/>
                <w:sz w:val="24"/>
                <w:szCs w:val="24"/>
              </w:rPr>
              <w:t>elected Case Studies</w:t>
            </w:r>
            <w:r>
              <w:rPr>
                <w:rFonts w:ascii="Times New Roman" w:hAnsi="Times New Roman" w:cs="Times New Roman"/>
                <w:sz w:val="24"/>
                <w:szCs w:val="24"/>
              </w:rPr>
              <w:t>,</w:t>
            </w:r>
            <w:r w:rsidRPr="000716C3">
              <w:rPr>
                <w:rFonts w:ascii="Times New Roman" w:hAnsi="Times New Roman" w:cs="Times New Roman"/>
                <w:sz w:val="24"/>
                <w:szCs w:val="24"/>
              </w:rPr>
              <w:t xml:space="preserve"> (2021), New Delhi, Sage Publications.</w:t>
            </w:r>
          </w:p>
        </w:tc>
      </w:tr>
      <w:tr w:rsidR="000E4D48" w:rsidRPr="004C4F2F" w:rsidTr="00C77783">
        <w:trPr>
          <w:trHeight w:val="485"/>
        </w:trPr>
        <w:tc>
          <w:tcPr>
            <w:tcW w:w="950" w:type="dxa"/>
            <w:tcBorders>
              <w:top w:val="single" w:sz="4" w:space="0" w:color="000000"/>
              <w:left w:val="single" w:sz="4" w:space="0" w:color="000000"/>
              <w:bottom w:val="single" w:sz="4" w:space="0" w:color="000000"/>
              <w:right w:val="single" w:sz="4" w:space="0" w:color="000000"/>
            </w:tcBorders>
          </w:tcPr>
          <w:p w:rsidR="000E4D48" w:rsidRPr="00A12FD4" w:rsidRDefault="000E4D48" w:rsidP="00A12FD4">
            <w:pPr>
              <w:spacing w:line="259" w:lineRule="auto"/>
              <w:ind w:right="57"/>
              <w:jc w:val="center"/>
              <w:rPr>
                <w:rFonts w:ascii="Times New Roman" w:hAnsi="Times New Roman" w:cs="Times New Roman"/>
                <w:color w:val="000000" w:themeColor="text1"/>
                <w:sz w:val="24"/>
                <w:szCs w:val="24"/>
              </w:rPr>
            </w:pPr>
            <w:r w:rsidRPr="00A12FD4">
              <w:rPr>
                <w:rFonts w:ascii="Times New Roman" w:hAnsi="Times New Roman" w:cs="Times New Roman"/>
                <w:color w:val="000000" w:themeColor="text1"/>
                <w:sz w:val="24"/>
                <w:szCs w:val="24"/>
              </w:rPr>
              <w:t>2</w:t>
            </w:r>
          </w:p>
        </w:tc>
        <w:tc>
          <w:tcPr>
            <w:tcW w:w="8799" w:type="dxa"/>
            <w:gridSpan w:val="2"/>
            <w:tcBorders>
              <w:top w:val="single" w:sz="4" w:space="0" w:color="000000"/>
              <w:left w:val="single" w:sz="4" w:space="0" w:color="000000"/>
              <w:bottom w:val="single" w:sz="4" w:space="0" w:color="000000"/>
              <w:right w:val="single" w:sz="4" w:space="0" w:color="000000"/>
            </w:tcBorders>
          </w:tcPr>
          <w:p w:rsidR="000E4D48" w:rsidRPr="004C4F2F" w:rsidRDefault="008711D2" w:rsidP="00201D75">
            <w:pPr>
              <w:spacing w:line="259"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Chand. </w:t>
            </w:r>
            <w:proofErr w:type="spellStart"/>
            <w:r>
              <w:rPr>
                <w:rFonts w:ascii="Times New Roman" w:hAnsi="Times New Roman" w:cs="Times New Roman"/>
                <w:color w:val="000000" w:themeColor="text1"/>
                <w:sz w:val="24"/>
                <w:szCs w:val="24"/>
              </w:rPr>
              <w:t>K.Vikram</w:t>
            </w:r>
            <w:proofErr w:type="spellEnd"/>
            <w:r>
              <w:rPr>
                <w:rFonts w:ascii="Times New Roman" w:hAnsi="Times New Roman" w:cs="Times New Roman"/>
                <w:color w:val="000000" w:themeColor="text1"/>
                <w:sz w:val="24"/>
                <w:szCs w:val="24"/>
              </w:rPr>
              <w:t>, et.al (2010)</w:t>
            </w:r>
            <w:r w:rsidR="000E4D48" w:rsidRPr="004C4F2F">
              <w:rPr>
                <w:rFonts w:ascii="Times New Roman" w:hAnsi="Times New Roman" w:cs="Times New Roman"/>
                <w:color w:val="000000" w:themeColor="text1"/>
                <w:sz w:val="24"/>
                <w:szCs w:val="24"/>
              </w:rPr>
              <w:t>, Public Service Delivery in India</w:t>
            </w:r>
            <w:r>
              <w:rPr>
                <w:rFonts w:ascii="Times New Roman" w:hAnsi="Times New Roman" w:cs="Times New Roman"/>
                <w:color w:val="000000" w:themeColor="text1"/>
                <w:sz w:val="24"/>
                <w:szCs w:val="24"/>
              </w:rPr>
              <w:t>,</w:t>
            </w:r>
            <w:r w:rsidR="000E4D48" w:rsidRPr="004C4F2F">
              <w:rPr>
                <w:rFonts w:ascii="Times New Roman" w:hAnsi="Times New Roman" w:cs="Times New Roman"/>
                <w:color w:val="000000" w:themeColor="text1"/>
                <w:sz w:val="24"/>
                <w:szCs w:val="24"/>
              </w:rPr>
              <w:t xml:space="preserve"> Oxford</w:t>
            </w:r>
            <w:r>
              <w:rPr>
                <w:rFonts w:ascii="Times New Roman" w:hAnsi="Times New Roman" w:cs="Times New Roman"/>
                <w:color w:val="000000" w:themeColor="text1"/>
                <w:sz w:val="24"/>
                <w:szCs w:val="24"/>
              </w:rPr>
              <w:t>.</w:t>
            </w:r>
          </w:p>
        </w:tc>
      </w:tr>
      <w:tr w:rsidR="000E4D48" w:rsidRPr="004C4F2F" w:rsidTr="00E315F1">
        <w:trPr>
          <w:trHeight w:val="605"/>
        </w:trPr>
        <w:tc>
          <w:tcPr>
            <w:tcW w:w="950" w:type="dxa"/>
            <w:tcBorders>
              <w:top w:val="single" w:sz="4" w:space="0" w:color="000000"/>
              <w:left w:val="single" w:sz="4" w:space="0" w:color="000000"/>
              <w:bottom w:val="single" w:sz="4" w:space="0" w:color="000000"/>
              <w:right w:val="single" w:sz="4" w:space="0" w:color="000000"/>
            </w:tcBorders>
          </w:tcPr>
          <w:p w:rsidR="000E4D48" w:rsidRPr="00A12FD4" w:rsidRDefault="000E4D48" w:rsidP="00A12FD4">
            <w:pPr>
              <w:spacing w:line="259" w:lineRule="auto"/>
              <w:ind w:right="57"/>
              <w:jc w:val="center"/>
              <w:rPr>
                <w:rFonts w:ascii="Times New Roman" w:hAnsi="Times New Roman" w:cs="Times New Roman"/>
                <w:color w:val="000000" w:themeColor="text1"/>
                <w:sz w:val="24"/>
                <w:szCs w:val="24"/>
              </w:rPr>
            </w:pPr>
            <w:r w:rsidRPr="00A12FD4">
              <w:rPr>
                <w:rFonts w:ascii="Times New Roman" w:hAnsi="Times New Roman" w:cs="Times New Roman"/>
                <w:color w:val="000000" w:themeColor="text1"/>
                <w:sz w:val="24"/>
                <w:szCs w:val="24"/>
              </w:rPr>
              <w:t>3</w:t>
            </w:r>
          </w:p>
        </w:tc>
        <w:tc>
          <w:tcPr>
            <w:tcW w:w="8799" w:type="dxa"/>
            <w:gridSpan w:val="2"/>
            <w:tcBorders>
              <w:top w:val="single" w:sz="4" w:space="0" w:color="000000"/>
              <w:left w:val="single" w:sz="4" w:space="0" w:color="000000"/>
              <w:bottom w:val="single" w:sz="4" w:space="0" w:color="000000"/>
              <w:right w:val="single" w:sz="4" w:space="0" w:color="000000"/>
            </w:tcBorders>
          </w:tcPr>
          <w:p w:rsidR="000E4D48" w:rsidRPr="00C77783" w:rsidRDefault="00C77783" w:rsidP="00201D75">
            <w:pPr>
              <w:spacing w:line="259" w:lineRule="auto"/>
              <w:jc w:val="both"/>
              <w:rPr>
                <w:rFonts w:ascii="Times New Roman" w:hAnsi="Times New Roman" w:cs="Times New Roman"/>
                <w:sz w:val="24"/>
                <w:szCs w:val="24"/>
              </w:rPr>
            </w:pPr>
            <w:proofErr w:type="spellStart"/>
            <w:r w:rsidRPr="00C77783">
              <w:rPr>
                <w:rFonts w:ascii="Times New Roman" w:hAnsi="Times New Roman" w:cs="Times New Roman"/>
                <w:sz w:val="24"/>
                <w:szCs w:val="24"/>
              </w:rPr>
              <w:t>Bhargava</w:t>
            </w:r>
            <w:proofErr w:type="spellEnd"/>
            <w:r w:rsidRPr="00C77783">
              <w:rPr>
                <w:rFonts w:ascii="Times New Roman" w:hAnsi="Times New Roman" w:cs="Times New Roman"/>
                <w:sz w:val="24"/>
                <w:szCs w:val="24"/>
              </w:rPr>
              <w:t xml:space="preserve">, </w:t>
            </w:r>
            <w:proofErr w:type="spellStart"/>
            <w:r w:rsidRPr="00C77783">
              <w:rPr>
                <w:rFonts w:ascii="Times New Roman" w:hAnsi="Times New Roman" w:cs="Times New Roman"/>
                <w:sz w:val="24"/>
                <w:szCs w:val="24"/>
              </w:rPr>
              <w:t>Gopal</w:t>
            </w:r>
            <w:proofErr w:type="spellEnd"/>
            <w:r w:rsidRPr="00C77783">
              <w:rPr>
                <w:rFonts w:ascii="Times New Roman" w:hAnsi="Times New Roman" w:cs="Times New Roman"/>
                <w:sz w:val="24"/>
                <w:szCs w:val="24"/>
              </w:rPr>
              <w:t xml:space="preserve"> (1981), Urban Problems and Policy Perspectives, New Delhi, </w:t>
            </w:r>
            <w:proofErr w:type="spellStart"/>
            <w:r w:rsidRPr="00C77783">
              <w:rPr>
                <w:rFonts w:ascii="Times New Roman" w:hAnsi="Times New Roman" w:cs="Times New Roman"/>
                <w:sz w:val="24"/>
                <w:szCs w:val="24"/>
              </w:rPr>
              <w:t>Abhinav</w:t>
            </w:r>
            <w:proofErr w:type="spellEnd"/>
            <w:r w:rsidRPr="00C77783">
              <w:rPr>
                <w:rFonts w:ascii="Times New Roman" w:hAnsi="Times New Roman" w:cs="Times New Roman"/>
                <w:sz w:val="24"/>
                <w:szCs w:val="24"/>
              </w:rPr>
              <w:t xml:space="preserve"> Publications.</w:t>
            </w:r>
          </w:p>
        </w:tc>
      </w:tr>
      <w:tr w:rsidR="000E4D48" w:rsidRPr="004C4F2F" w:rsidTr="00E315F1">
        <w:trPr>
          <w:trHeight w:val="517"/>
        </w:trPr>
        <w:tc>
          <w:tcPr>
            <w:tcW w:w="950" w:type="dxa"/>
            <w:tcBorders>
              <w:top w:val="single" w:sz="4" w:space="0" w:color="000000"/>
              <w:left w:val="single" w:sz="4" w:space="0" w:color="000000"/>
              <w:bottom w:val="single" w:sz="4" w:space="0" w:color="000000"/>
              <w:right w:val="single" w:sz="4" w:space="0" w:color="000000"/>
            </w:tcBorders>
          </w:tcPr>
          <w:p w:rsidR="000E4D48" w:rsidRPr="00A12FD4" w:rsidRDefault="000E4D48" w:rsidP="00A12FD4">
            <w:pPr>
              <w:spacing w:line="259" w:lineRule="auto"/>
              <w:ind w:right="57"/>
              <w:jc w:val="center"/>
              <w:rPr>
                <w:rFonts w:ascii="Times New Roman" w:hAnsi="Times New Roman" w:cs="Times New Roman"/>
                <w:color w:val="000000" w:themeColor="text1"/>
                <w:sz w:val="24"/>
                <w:szCs w:val="24"/>
              </w:rPr>
            </w:pPr>
            <w:r w:rsidRPr="00A12FD4">
              <w:rPr>
                <w:rFonts w:ascii="Times New Roman" w:hAnsi="Times New Roman" w:cs="Times New Roman"/>
                <w:color w:val="000000" w:themeColor="text1"/>
                <w:sz w:val="24"/>
                <w:szCs w:val="24"/>
              </w:rPr>
              <w:t>4</w:t>
            </w:r>
          </w:p>
        </w:tc>
        <w:tc>
          <w:tcPr>
            <w:tcW w:w="8799" w:type="dxa"/>
            <w:gridSpan w:val="2"/>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jc w:val="both"/>
              <w:rPr>
                <w:rFonts w:ascii="Times New Roman" w:hAnsi="Times New Roman" w:cs="Times New Roman"/>
                <w:color w:val="000000" w:themeColor="text1"/>
                <w:sz w:val="24"/>
                <w:szCs w:val="24"/>
              </w:rPr>
            </w:pPr>
            <w:proofErr w:type="spellStart"/>
            <w:r w:rsidRPr="004C4F2F">
              <w:rPr>
                <w:rFonts w:ascii="Times New Roman" w:hAnsi="Times New Roman" w:cs="Times New Roman"/>
                <w:color w:val="000000" w:themeColor="text1"/>
                <w:sz w:val="24"/>
                <w:szCs w:val="24"/>
              </w:rPr>
              <w:t>Dahiya</w:t>
            </w:r>
            <w:proofErr w:type="spellEnd"/>
            <w:r w:rsidR="008711D2">
              <w:rPr>
                <w:rFonts w:ascii="Times New Roman" w:hAnsi="Times New Roman" w:cs="Times New Roman"/>
                <w:color w:val="000000" w:themeColor="text1"/>
                <w:sz w:val="24"/>
                <w:szCs w:val="24"/>
              </w:rPr>
              <w:t xml:space="preserve">, </w:t>
            </w:r>
            <w:proofErr w:type="spellStart"/>
            <w:r w:rsidR="008711D2">
              <w:rPr>
                <w:rFonts w:ascii="Times New Roman" w:hAnsi="Times New Roman" w:cs="Times New Roman"/>
                <w:color w:val="000000" w:themeColor="text1"/>
                <w:sz w:val="24"/>
                <w:szCs w:val="24"/>
              </w:rPr>
              <w:t>Sewa</w:t>
            </w:r>
            <w:proofErr w:type="spellEnd"/>
            <w:r w:rsidR="008711D2">
              <w:rPr>
                <w:rFonts w:ascii="Times New Roman" w:hAnsi="Times New Roman" w:cs="Times New Roman"/>
                <w:color w:val="000000" w:themeColor="text1"/>
                <w:sz w:val="24"/>
                <w:szCs w:val="24"/>
              </w:rPr>
              <w:t xml:space="preserve"> Singh and </w:t>
            </w:r>
            <w:proofErr w:type="spellStart"/>
            <w:r w:rsidR="008711D2">
              <w:rPr>
                <w:rFonts w:ascii="Times New Roman" w:hAnsi="Times New Roman" w:cs="Times New Roman"/>
                <w:color w:val="000000" w:themeColor="text1"/>
                <w:sz w:val="24"/>
                <w:szCs w:val="24"/>
              </w:rPr>
              <w:t>Ravindra</w:t>
            </w:r>
            <w:proofErr w:type="spellEnd"/>
            <w:r w:rsidR="008711D2">
              <w:rPr>
                <w:rFonts w:ascii="Times New Roman" w:hAnsi="Times New Roman" w:cs="Times New Roman"/>
                <w:color w:val="000000" w:themeColor="text1"/>
                <w:sz w:val="24"/>
                <w:szCs w:val="24"/>
              </w:rPr>
              <w:t xml:space="preserve"> Singh (2014),</w:t>
            </w:r>
            <w:r w:rsidRPr="004C4F2F">
              <w:rPr>
                <w:rFonts w:ascii="Times New Roman" w:hAnsi="Times New Roman" w:cs="Times New Roman"/>
                <w:color w:val="000000" w:themeColor="text1"/>
                <w:sz w:val="24"/>
                <w:szCs w:val="24"/>
              </w:rPr>
              <w:t xml:space="preserve"> Comparative Public Administr</w:t>
            </w:r>
            <w:r w:rsidR="008711D2">
              <w:rPr>
                <w:rFonts w:ascii="Times New Roman" w:hAnsi="Times New Roman" w:cs="Times New Roman"/>
                <w:color w:val="000000" w:themeColor="text1"/>
                <w:sz w:val="24"/>
                <w:szCs w:val="24"/>
              </w:rPr>
              <w:t>ation. New Delhi, Sterling</w:t>
            </w:r>
            <w:r w:rsidRPr="004C4F2F">
              <w:rPr>
                <w:rFonts w:ascii="Times New Roman" w:hAnsi="Times New Roman" w:cs="Times New Roman"/>
                <w:color w:val="000000" w:themeColor="text1"/>
                <w:sz w:val="24"/>
                <w:szCs w:val="24"/>
              </w:rPr>
              <w:t>.</w:t>
            </w:r>
          </w:p>
        </w:tc>
      </w:tr>
      <w:tr w:rsidR="00F927B2" w:rsidRPr="004C4F2F" w:rsidTr="00E315F1">
        <w:trPr>
          <w:trHeight w:val="301"/>
        </w:trPr>
        <w:tc>
          <w:tcPr>
            <w:tcW w:w="950" w:type="dxa"/>
            <w:tcBorders>
              <w:top w:val="single" w:sz="4" w:space="0" w:color="000000"/>
              <w:left w:val="single" w:sz="4" w:space="0" w:color="000000"/>
              <w:bottom w:val="single" w:sz="4" w:space="0" w:color="000000"/>
              <w:right w:val="single" w:sz="4" w:space="0" w:color="000000"/>
            </w:tcBorders>
          </w:tcPr>
          <w:p w:rsidR="00F927B2" w:rsidRPr="00A12FD4" w:rsidRDefault="00F927B2" w:rsidP="00A12FD4">
            <w:pPr>
              <w:ind w:right="57"/>
              <w:jc w:val="center"/>
              <w:rPr>
                <w:rFonts w:ascii="Times New Roman" w:hAnsi="Times New Roman" w:cs="Times New Roman"/>
                <w:color w:val="000000" w:themeColor="text1"/>
                <w:sz w:val="24"/>
                <w:szCs w:val="24"/>
              </w:rPr>
            </w:pPr>
            <w:r w:rsidRPr="00A12FD4">
              <w:rPr>
                <w:rFonts w:ascii="Times New Roman" w:hAnsi="Times New Roman" w:cs="Times New Roman"/>
                <w:color w:val="000000" w:themeColor="text1"/>
                <w:sz w:val="24"/>
                <w:szCs w:val="24"/>
              </w:rPr>
              <w:t>5</w:t>
            </w:r>
          </w:p>
        </w:tc>
        <w:tc>
          <w:tcPr>
            <w:tcW w:w="8799" w:type="dxa"/>
            <w:gridSpan w:val="2"/>
            <w:tcBorders>
              <w:top w:val="single" w:sz="4" w:space="0" w:color="000000"/>
              <w:left w:val="single" w:sz="4" w:space="0" w:color="000000"/>
              <w:bottom w:val="single" w:sz="4" w:space="0" w:color="000000"/>
              <w:right w:val="single" w:sz="4" w:space="0" w:color="000000"/>
            </w:tcBorders>
          </w:tcPr>
          <w:p w:rsidR="00F927B2" w:rsidRPr="000716C3" w:rsidRDefault="00E315F1" w:rsidP="00201D75">
            <w:pPr>
              <w:jc w:val="both"/>
              <w:rPr>
                <w:rFonts w:ascii="Times New Roman" w:hAnsi="Times New Roman" w:cs="Times New Roman"/>
                <w:sz w:val="24"/>
                <w:szCs w:val="24"/>
              </w:rPr>
            </w:pPr>
            <w:proofErr w:type="spellStart"/>
            <w:r w:rsidRPr="00C84DD2">
              <w:rPr>
                <w:rFonts w:ascii="Times New Roman" w:hAnsi="Times New Roman" w:cs="Times New Roman"/>
                <w:color w:val="000000" w:themeColor="text1"/>
                <w:sz w:val="24"/>
                <w:szCs w:val="24"/>
              </w:rPr>
              <w:t>Tanuja</w:t>
            </w:r>
            <w:proofErr w:type="spellEnd"/>
            <w:r w:rsidRPr="00C84DD2">
              <w:rPr>
                <w:rFonts w:ascii="Times New Roman" w:hAnsi="Times New Roman" w:cs="Times New Roman"/>
                <w:color w:val="000000" w:themeColor="text1"/>
                <w:sz w:val="24"/>
                <w:szCs w:val="24"/>
              </w:rPr>
              <w:t xml:space="preserve"> </w:t>
            </w:r>
            <w:proofErr w:type="spellStart"/>
            <w:r w:rsidRPr="00C84DD2">
              <w:rPr>
                <w:rFonts w:ascii="Times New Roman" w:hAnsi="Times New Roman" w:cs="Times New Roman"/>
                <w:color w:val="000000" w:themeColor="text1"/>
                <w:sz w:val="24"/>
                <w:szCs w:val="24"/>
              </w:rPr>
              <w:t>Trivedi</w:t>
            </w:r>
            <w:proofErr w:type="spellEnd"/>
            <w:r>
              <w:rPr>
                <w:rFonts w:ascii="Times New Roman" w:hAnsi="Times New Roman" w:cs="Times New Roman"/>
                <w:color w:val="000000" w:themeColor="text1"/>
                <w:sz w:val="24"/>
                <w:szCs w:val="24"/>
              </w:rPr>
              <w:t xml:space="preserve"> (2013),</w:t>
            </w:r>
            <w:r w:rsidRPr="00C84DD2">
              <w:rPr>
                <w:rFonts w:ascii="Times New Roman" w:hAnsi="Times New Roman" w:cs="Times New Roman"/>
                <w:color w:val="000000" w:themeColor="text1"/>
                <w:sz w:val="24"/>
                <w:szCs w:val="24"/>
              </w:rPr>
              <w:t xml:space="preserve"> Pub</w:t>
            </w:r>
            <w:r>
              <w:rPr>
                <w:rFonts w:ascii="Times New Roman" w:hAnsi="Times New Roman" w:cs="Times New Roman"/>
                <w:color w:val="000000" w:themeColor="text1"/>
                <w:sz w:val="24"/>
                <w:szCs w:val="24"/>
              </w:rPr>
              <w:t>lic Services in the Digital Age</w:t>
            </w:r>
            <w:r w:rsidRPr="00C84DD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New Delhi, </w:t>
            </w:r>
            <w:proofErr w:type="spellStart"/>
            <w:r w:rsidRPr="00C84DD2">
              <w:rPr>
                <w:rFonts w:ascii="Times New Roman" w:hAnsi="Times New Roman" w:cs="Times New Roman"/>
                <w:color w:val="000000" w:themeColor="text1"/>
                <w:sz w:val="24"/>
                <w:szCs w:val="24"/>
              </w:rPr>
              <w:t>Jnanda</w:t>
            </w:r>
            <w:proofErr w:type="spellEnd"/>
            <w:r>
              <w:rPr>
                <w:rFonts w:ascii="Times New Roman" w:hAnsi="Times New Roman" w:cs="Times New Roman"/>
                <w:color w:val="000000" w:themeColor="text1"/>
                <w:sz w:val="24"/>
                <w:szCs w:val="24"/>
              </w:rPr>
              <w:t xml:space="preserve"> </w:t>
            </w:r>
            <w:proofErr w:type="spellStart"/>
            <w:r w:rsidRPr="00C84DD2">
              <w:rPr>
                <w:rFonts w:ascii="Times New Roman" w:hAnsi="Times New Roman" w:cs="Times New Roman"/>
                <w:color w:val="000000" w:themeColor="text1"/>
                <w:sz w:val="24"/>
                <w:szCs w:val="24"/>
              </w:rPr>
              <w:t>Prakashan</w:t>
            </w:r>
            <w:proofErr w:type="spellEnd"/>
            <w:r>
              <w:rPr>
                <w:rFonts w:ascii="Times New Roman" w:hAnsi="Times New Roman" w:cs="Times New Roman"/>
                <w:color w:val="000000" w:themeColor="text1"/>
                <w:sz w:val="24"/>
                <w:szCs w:val="24"/>
              </w:rPr>
              <w:t xml:space="preserve">. </w:t>
            </w:r>
          </w:p>
        </w:tc>
      </w:tr>
      <w:tr w:rsidR="000E4D48" w:rsidRPr="004C4F2F" w:rsidTr="00A7329C">
        <w:trPr>
          <w:trHeight w:val="485"/>
        </w:trPr>
        <w:tc>
          <w:tcPr>
            <w:tcW w:w="9749" w:type="dxa"/>
            <w:gridSpan w:val="3"/>
            <w:tcBorders>
              <w:top w:val="single" w:sz="4" w:space="0" w:color="000000"/>
              <w:left w:val="single" w:sz="4" w:space="0" w:color="000000"/>
              <w:bottom w:val="single" w:sz="4" w:space="0" w:color="000000"/>
              <w:right w:val="single" w:sz="4" w:space="0" w:color="000000"/>
            </w:tcBorders>
          </w:tcPr>
          <w:p w:rsidR="000E4D48" w:rsidRPr="00C60E91" w:rsidRDefault="000E4D48" w:rsidP="00A12FD4">
            <w:pPr>
              <w:spacing w:line="259" w:lineRule="auto"/>
              <w:ind w:right="65"/>
              <w:jc w:val="center"/>
              <w:rPr>
                <w:rFonts w:ascii="Times New Roman" w:hAnsi="Times New Roman" w:cs="Times New Roman"/>
                <w:b/>
                <w:color w:val="000000" w:themeColor="text1"/>
                <w:sz w:val="24"/>
                <w:szCs w:val="24"/>
              </w:rPr>
            </w:pPr>
            <w:r w:rsidRPr="00C60E91">
              <w:rPr>
                <w:rFonts w:ascii="Times New Roman" w:hAnsi="Times New Roman" w:cs="Times New Roman"/>
                <w:b/>
                <w:color w:val="000000" w:themeColor="text1"/>
                <w:sz w:val="24"/>
                <w:szCs w:val="24"/>
              </w:rPr>
              <w:t>Reference Books</w:t>
            </w:r>
          </w:p>
        </w:tc>
      </w:tr>
      <w:tr w:rsidR="000E4D48" w:rsidRPr="004C4F2F" w:rsidTr="00E315F1">
        <w:trPr>
          <w:trHeight w:val="506"/>
        </w:trPr>
        <w:tc>
          <w:tcPr>
            <w:tcW w:w="950" w:type="dxa"/>
            <w:tcBorders>
              <w:top w:val="single" w:sz="4" w:space="0" w:color="000000"/>
              <w:left w:val="single" w:sz="4" w:space="0" w:color="000000"/>
              <w:bottom w:val="single" w:sz="4" w:space="0" w:color="000000"/>
              <w:right w:val="single" w:sz="4" w:space="0" w:color="000000"/>
            </w:tcBorders>
          </w:tcPr>
          <w:p w:rsidR="000E4D48" w:rsidRPr="00A12FD4" w:rsidRDefault="000E4D48" w:rsidP="00A12FD4">
            <w:pPr>
              <w:spacing w:line="259" w:lineRule="auto"/>
              <w:ind w:right="57"/>
              <w:jc w:val="center"/>
              <w:rPr>
                <w:rFonts w:ascii="Times New Roman" w:hAnsi="Times New Roman" w:cs="Times New Roman"/>
                <w:color w:val="000000" w:themeColor="text1"/>
                <w:sz w:val="24"/>
                <w:szCs w:val="24"/>
              </w:rPr>
            </w:pPr>
            <w:r w:rsidRPr="00A12FD4">
              <w:rPr>
                <w:rFonts w:ascii="Times New Roman" w:hAnsi="Times New Roman" w:cs="Times New Roman"/>
                <w:color w:val="000000" w:themeColor="text1"/>
                <w:sz w:val="24"/>
                <w:szCs w:val="24"/>
              </w:rPr>
              <w:t>1</w:t>
            </w:r>
          </w:p>
        </w:tc>
        <w:tc>
          <w:tcPr>
            <w:tcW w:w="8799" w:type="dxa"/>
            <w:gridSpan w:val="2"/>
            <w:tcBorders>
              <w:top w:val="single" w:sz="4" w:space="0" w:color="000000"/>
              <w:left w:val="single" w:sz="4" w:space="0" w:color="000000"/>
              <w:bottom w:val="single" w:sz="4" w:space="0" w:color="000000"/>
              <w:right w:val="single" w:sz="4" w:space="0" w:color="000000"/>
            </w:tcBorders>
          </w:tcPr>
          <w:p w:rsidR="000E4D48" w:rsidRPr="004C4F2F" w:rsidRDefault="00C77783" w:rsidP="00201D75">
            <w:pPr>
              <w:spacing w:line="259" w:lineRule="auto"/>
              <w:ind w:right="63"/>
              <w:jc w:val="both"/>
              <w:rPr>
                <w:rFonts w:ascii="Times New Roman" w:hAnsi="Times New Roman" w:cs="Times New Roman"/>
                <w:color w:val="000000" w:themeColor="text1"/>
                <w:sz w:val="24"/>
                <w:szCs w:val="24"/>
              </w:rPr>
            </w:pPr>
            <w:proofErr w:type="spellStart"/>
            <w:r>
              <w:rPr>
                <w:rFonts w:ascii="Times New Roman" w:hAnsi="Times New Roman" w:cs="Times New Roman"/>
                <w:sz w:val="24"/>
                <w:szCs w:val="24"/>
              </w:rPr>
              <w:t>Mohanty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Bidyut</w:t>
            </w:r>
            <w:proofErr w:type="spellEnd"/>
            <w:r>
              <w:rPr>
                <w:rFonts w:ascii="Times New Roman" w:hAnsi="Times New Roman" w:cs="Times New Roman"/>
                <w:sz w:val="24"/>
                <w:szCs w:val="24"/>
              </w:rPr>
              <w:t xml:space="preserve"> (ed.) (1993), Urbanization in Developing Countries: Basic Services and Community Participation, New Delhi, Concept Publishing Company.</w:t>
            </w:r>
          </w:p>
        </w:tc>
      </w:tr>
      <w:tr w:rsidR="000E4D48" w:rsidRPr="004C4F2F" w:rsidTr="00E315F1">
        <w:trPr>
          <w:trHeight w:val="206"/>
        </w:trPr>
        <w:tc>
          <w:tcPr>
            <w:tcW w:w="950" w:type="dxa"/>
            <w:tcBorders>
              <w:top w:val="single" w:sz="4" w:space="0" w:color="000000"/>
              <w:left w:val="single" w:sz="4" w:space="0" w:color="000000"/>
              <w:bottom w:val="single" w:sz="4" w:space="0" w:color="000000"/>
              <w:right w:val="single" w:sz="4" w:space="0" w:color="000000"/>
            </w:tcBorders>
          </w:tcPr>
          <w:p w:rsidR="000E4D48" w:rsidRPr="00A12FD4" w:rsidRDefault="000E4D48" w:rsidP="00A12FD4">
            <w:pPr>
              <w:spacing w:line="259" w:lineRule="auto"/>
              <w:ind w:right="57"/>
              <w:jc w:val="center"/>
              <w:rPr>
                <w:rFonts w:ascii="Times New Roman" w:hAnsi="Times New Roman" w:cs="Times New Roman"/>
                <w:color w:val="000000" w:themeColor="text1"/>
                <w:sz w:val="24"/>
                <w:szCs w:val="24"/>
              </w:rPr>
            </w:pPr>
            <w:r w:rsidRPr="00A12FD4">
              <w:rPr>
                <w:rFonts w:ascii="Times New Roman" w:hAnsi="Times New Roman" w:cs="Times New Roman"/>
                <w:color w:val="000000" w:themeColor="text1"/>
                <w:sz w:val="24"/>
                <w:szCs w:val="24"/>
              </w:rPr>
              <w:t>2</w:t>
            </w:r>
          </w:p>
        </w:tc>
        <w:tc>
          <w:tcPr>
            <w:tcW w:w="8799" w:type="dxa"/>
            <w:gridSpan w:val="2"/>
            <w:tcBorders>
              <w:top w:val="single" w:sz="4" w:space="0" w:color="000000"/>
              <w:left w:val="single" w:sz="4" w:space="0" w:color="000000"/>
              <w:bottom w:val="single" w:sz="4" w:space="0" w:color="000000"/>
              <w:right w:val="single" w:sz="4" w:space="0" w:color="000000"/>
            </w:tcBorders>
          </w:tcPr>
          <w:p w:rsidR="000E4D48" w:rsidRPr="004C4F2F" w:rsidRDefault="00C77783" w:rsidP="00201D75">
            <w:pPr>
              <w:spacing w:line="259"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Singh U.B. (2001), Privatization of Municipal Services, </w:t>
            </w:r>
            <w:proofErr w:type="spellStart"/>
            <w:r>
              <w:rPr>
                <w:rFonts w:ascii="Times New Roman" w:hAnsi="Times New Roman" w:cs="Times New Roman"/>
                <w:color w:val="000000" w:themeColor="text1"/>
                <w:sz w:val="24"/>
                <w:szCs w:val="24"/>
              </w:rPr>
              <w:t>Lucknow</w:t>
            </w:r>
            <w:proofErr w:type="spellEnd"/>
            <w:r>
              <w:rPr>
                <w:rFonts w:ascii="Times New Roman" w:hAnsi="Times New Roman" w:cs="Times New Roman"/>
                <w:color w:val="000000" w:themeColor="text1"/>
                <w:sz w:val="24"/>
                <w:szCs w:val="24"/>
              </w:rPr>
              <w:t xml:space="preserve">, Bharat Book Centre. </w:t>
            </w:r>
          </w:p>
        </w:tc>
      </w:tr>
      <w:tr w:rsidR="000E4D48" w:rsidRPr="004C4F2F" w:rsidTr="00E315F1">
        <w:trPr>
          <w:trHeight w:val="552"/>
        </w:trPr>
        <w:tc>
          <w:tcPr>
            <w:tcW w:w="950" w:type="dxa"/>
            <w:tcBorders>
              <w:top w:val="single" w:sz="4" w:space="0" w:color="000000"/>
              <w:left w:val="single" w:sz="4" w:space="0" w:color="000000"/>
              <w:bottom w:val="single" w:sz="4" w:space="0" w:color="000000"/>
              <w:right w:val="single" w:sz="4" w:space="0" w:color="000000"/>
            </w:tcBorders>
          </w:tcPr>
          <w:p w:rsidR="000E4D48" w:rsidRPr="00A12FD4" w:rsidRDefault="000E4D48" w:rsidP="00A12FD4">
            <w:pPr>
              <w:spacing w:line="259" w:lineRule="auto"/>
              <w:ind w:right="57"/>
              <w:jc w:val="center"/>
              <w:rPr>
                <w:rFonts w:ascii="Times New Roman" w:hAnsi="Times New Roman" w:cs="Times New Roman"/>
                <w:color w:val="000000" w:themeColor="text1"/>
                <w:sz w:val="24"/>
                <w:szCs w:val="24"/>
              </w:rPr>
            </w:pPr>
            <w:r w:rsidRPr="00A12FD4">
              <w:rPr>
                <w:rFonts w:ascii="Times New Roman" w:hAnsi="Times New Roman" w:cs="Times New Roman"/>
                <w:color w:val="000000" w:themeColor="text1"/>
                <w:sz w:val="24"/>
                <w:szCs w:val="24"/>
              </w:rPr>
              <w:t>3</w:t>
            </w:r>
          </w:p>
        </w:tc>
        <w:tc>
          <w:tcPr>
            <w:tcW w:w="8799" w:type="dxa"/>
            <w:gridSpan w:val="2"/>
            <w:tcBorders>
              <w:top w:val="single" w:sz="4" w:space="0" w:color="000000"/>
              <w:left w:val="single" w:sz="4" w:space="0" w:color="000000"/>
              <w:bottom w:val="single" w:sz="4" w:space="0" w:color="000000"/>
              <w:right w:val="single" w:sz="4" w:space="0" w:color="000000"/>
            </w:tcBorders>
          </w:tcPr>
          <w:p w:rsidR="000E4D48" w:rsidRPr="004C4F2F" w:rsidRDefault="00C77783" w:rsidP="00201D75">
            <w:pPr>
              <w:spacing w:line="259"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Harrington. J (2001), Financing Basic Social Services, New York, United Nations Development Programme Division. </w:t>
            </w:r>
          </w:p>
        </w:tc>
      </w:tr>
      <w:tr w:rsidR="000E4D48" w:rsidRPr="004C4F2F" w:rsidTr="00C77783">
        <w:trPr>
          <w:trHeight w:val="485"/>
        </w:trPr>
        <w:tc>
          <w:tcPr>
            <w:tcW w:w="950" w:type="dxa"/>
            <w:tcBorders>
              <w:top w:val="single" w:sz="4" w:space="0" w:color="000000"/>
              <w:left w:val="single" w:sz="4" w:space="0" w:color="000000"/>
              <w:bottom w:val="single" w:sz="4" w:space="0" w:color="000000"/>
              <w:right w:val="single" w:sz="4" w:space="0" w:color="000000"/>
            </w:tcBorders>
          </w:tcPr>
          <w:p w:rsidR="000E4D48" w:rsidRPr="00A12FD4" w:rsidRDefault="000E4D48" w:rsidP="00A12FD4">
            <w:pPr>
              <w:spacing w:line="259" w:lineRule="auto"/>
              <w:ind w:right="57"/>
              <w:jc w:val="center"/>
              <w:rPr>
                <w:rFonts w:ascii="Times New Roman" w:hAnsi="Times New Roman" w:cs="Times New Roman"/>
                <w:color w:val="000000" w:themeColor="text1"/>
                <w:sz w:val="24"/>
                <w:szCs w:val="24"/>
              </w:rPr>
            </w:pPr>
            <w:r w:rsidRPr="00A12FD4">
              <w:rPr>
                <w:rFonts w:ascii="Times New Roman" w:hAnsi="Times New Roman" w:cs="Times New Roman"/>
                <w:color w:val="000000" w:themeColor="text1"/>
                <w:sz w:val="24"/>
                <w:szCs w:val="24"/>
              </w:rPr>
              <w:t>4</w:t>
            </w:r>
          </w:p>
        </w:tc>
        <w:tc>
          <w:tcPr>
            <w:tcW w:w="8799" w:type="dxa"/>
            <w:gridSpan w:val="2"/>
            <w:tcBorders>
              <w:top w:val="single" w:sz="4" w:space="0" w:color="000000"/>
              <w:left w:val="single" w:sz="4" w:space="0" w:color="000000"/>
              <w:bottom w:val="single" w:sz="4" w:space="0" w:color="000000"/>
              <w:right w:val="single" w:sz="4" w:space="0" w:color="000000"/>
            </w:tcBorders>
          </w:tcPr>
          <w:p w:rsidR="000E4D48" w:rsidRPr="004C4F2F" w:rsidRDefault="003746FC" w:rsidP="00201D75">
            <w:pPr>
              <w:spacing w:line="259"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Jagannadam</w:t>
            </w:r>
            <w:proofErr w:type="spellEnd"/>
            <w:r>
              <w:rPr>
                <w:rFonts w:ascii="Times New Roman" w:hAnsi="Times New Roman" w:cs="Times New Roman"/>
                <w:color w:val="000000" w:themeColor="text1"/>
                <w:sz w:val="24"/>
                <w:szCs w:val="24"/>
              </w:rPr>
              <w:t>. V, Bhattacharya. M (1977), Integrated Delivery System for Social Services, New Delhi, IIPA.</w:t>
            </w:r>
          </w:p>
        </w:tc>
      </w:tr>
      <w:tr w:rsidR="000E4D48" w:rsidRPr="004C4F2F" w:rsidTr="00E315F1">
        <w:trPr>
          <w:trHeight w:val="580"/>
        </w:trPr>
        <w:tc>
          <w:tcPr>
            <w:tcW w:w="950" w:type="dxa"/>
            <w:tcBorders>
              <w:top w:val="single" w:sz="4" w:space="0" w:color="000000"/>
              <w:left w:val="single" w:sz="4" w:space="0" w:color="000000"/>
              <w:bottom w:val="single" w:sz="4" w:space="0" w:color="000000"/>
              <w:right w:val="single" w:sz="4" w:space="0" w:color="000000"/>
            </w:tcBorders>
          </w:tcPr>
          <w:p w:rsidR="000E4D48" w:rsidRPr="00A12FD4" w:rsidRDefault="000E4D48" w:rsidP="00A12FD4">
            <w:pPr>
              <w:spacing w:line="259" w:lineRule="auto"/>
              <w:ind w:right="57"/>
              <w:jc w:val="center"/>
              <w:rPr>
                <w:rFonts w:ascii="Times New Roman" w:hAnsi="Times New Roman" w:cs="Times New Roman"/>
                <w:color w:val="000000" w:themeColor="text1"/>
                <w:sz w:val="24"/>
                <w:szCs w:val="24"/>
              </w:rPr>
            </w:pPr>
            <w:r w:rsidRPr="00A12FD4">
              <w:rPr>
                <w:rFonts w:ascii="Times New Roman" w:hAnsi="Times New Roman" w:cs="Times New Roman"/>
                <w:color w:val="000000" w:themeColor="text1"/>
                <w:sz w:val="24"/>
                <w:szCs w:val="24"/>
              </w:rPr>
              <w:lastRenderedPageBreak/>
              <w:t>5</w:t>
            </w:r>
          </w:p>
        </w:tc>
        <w:tc>
          <w:tcPr>
            <w:tcW w:w="8799" w:type="dxa"/>
            <w:gridSpan w:val="2"/>
            <w:tcBorders>
              <w:top w:val="single" w:sz="4" w:space="0" w:color="000000"/>
              <w:left w:val="single" w:sz="4" w:space="0" w:color="000000"/>
              <w:bottom w:val="single" w:sz="4" w:space="0" w:color="000000"/>
              <w:right w:val="single" w:sz="4" w:space="0" w:color="000000"/>
            </w:tcBorders>
          </w:tcPr>
          <w:p w:rsidR="000E4D48" w:rsidRPr="003746FC" w:rsidRDefault="00E315F1" w:rsidP="00E315F1">
            <w:pPr>
              <w:spacing w:after="160"/>
              <w:ind w:hanging="290"/>
              <w:contextualSpacing/>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 xml:space="preserve">     Stephen Osborne (</w:t>
            </w:r>
            <w:r w:rsidRPr="00E315F1">
              <w:rPr>
                <w:rFonts w:ascii="Times New Roman" w:hAnsi="Times New Roman" w:cs="Times New Roman"/>
                <w:color w:val="000000" w:themeColor="text1"/>
                <w:sz w:val="24"/>
                <w:szCs w:val="24"/>
              </w:rPr>
              <w:t>2020</w:t>
            </w:r>
            <w:r>
              <w:rPr>
                <w:rFonts w:ascii="Times New Roman" w:hAnsi="Times New Roman" w:cs="Times New Roman"/>
                <w:color w:val="000000" w:themeColor="text1"/>
                <w:sz w:val="24"/>
                <w:szCs w:val="24"/>
              </w:rPr>
              <w:t>)</w:t>
            </w:r>
            <w:r w:rsidRPr="00E315F1">
              <w:rPr>
                <w:rFonts w:ascii="Times New Roman" w:hAnsi="Times New Roman" w:cs="Times New Roman"/>
                <w:color w:val="000000" w:themeColor="text1"/>
                <w:sz w:val="24"/>
                <w:szCs w:val="24"/>
              </w:rPr>
              <w:t xml:space="preserve">, Creating Value for </w:t>
            </w:r>
            <w:r>
              <w:rPr>
                <w:rFonts w:ascii="Times New Roman" w:hAnsi="Times New Roman" w:cs="Times New Roman"/>
                <w:color w:val="000000" w:themeColor="text1"/>
                <w:sz w:val="24"/>
                <w:szCs w:val="24"/>
              </w:rPr>
              <w:t>Public Service Users, Citizens and Society t</w:t>
            </w:r>
            <w:r w:rsidRPr="00E315F1">
              <w:rPr>
                <w:rFonts w:ascii="Times New Roman" w:hAnsi="Times New Roman" w:cs="Times New Roman"/>
                <w:color w:val="000000" w:themeColor="text1"/>
                <w:sz w:val="24"/>
                <w:szCs w:val="24"/>
              </w:rPr>
              <w:t xml:space="preserve">hrough Public Service Delivery, New York, </w:t>
            </w:r>
            <w:proofErr w:type="spellStart"/>
            <w:r w:rsidRPr="00E315F1">
              <w:rPr>
                <w:rFonts w:ascii="Times New Roman" w:hAnsi="Times New Roman" w:cs="Times New Roman"/>
                <w:color w:val="000000" w:themeColor="text1"/>
                <w:sz w:val="24"/>
                <w:szCs w:val="24"/>
              </w:rPr>
              <w:t>Routledge</w:t>
            </w:r>
            <w:proofErr w:type="spellEnd"/>
            <w:r>
              <w:rPr>
                <w:rFonts w:ascii="Times New Roman" w:hAnsi="Times New Roman" w:cs="Times New Roman"/>
                <w:color w:val="000000" w:themeColor="text1"/>
                <w:sz w:val="24"/>
                <w:szCs w:val="24"/>
              </w:rPr>
              <w:t xml:space="preserve">. </w:t>
            </w:r>
          </w:p>
        </w:tc>
      </w:tr>
      <w:tr w:rsidR="000E4D48" w:rsidRPr="004C4F2F" w:rsidTr="00F73F8D">
        <w:trPr>
          <w:trHeight w:val="103"/>
        </w:trPr>
        <w:tc>
          <w:tcPr>
            <w:tcW w:w="950" w:type="dxa"/>
            <w:tcBorders>
              <w:top w:val="single" w:sz="4" w:space="0" w:color="000000"/>
              <w:left w:val="single" w:sz="4" w:space="0" w:color="000000"/>
              <w:bottom w:val="single" w:sz="4" w:space="0" w:color="000000"/>
              <w:right w:val="single" w:sz="4" w:space="0" w:color="000000"/>
            </w:tcBorders>
          </w:tcPr>
          <w:p w:rsidR="000E4D48" w:rsidRPr="00A12FD4" w:rsidRDefault="000E4D48" w:rsidP="00A12FD4">
            <w:pPr>
              <w:spacing w:line="259" w:lineRule="auto"/>
              <w:ind w:left="3"/>
              <w:jc w:val="center"/>
              <w:rPr>
                <w:rFonts w:ascii="Times New Roman" w:hAnsi="Times New Roman" w:cs="Times New Roman"/>
                <w:color w:val="000000" w:themeColor="text1"/>
                <w:sz w:val="24"/>
                <w:szCs w:val="24"/>
              </w:rPr>
            </w:pPr>
          </w:p>
        </w:tc>
        <w:tc>
          <w:tcPr>
            <w:tcW w:w="8799" w:type="dxa"/>
            <w:gridSpan w:val="2"/>
            <w:tcBorders>
              <w:top w:val="single" w:sz="4" w:space="0" w:color="000000"/>
              <w:left w:val="single" w:sz="4" w:space="0" w:color="000000"/>
              <w:bottom w:val="single" w:sz="4" w:space="0" w:color="000000"/>
              <w:right w:val="single" w:sz="4" w:space="0" w:color="000000"/>
            </w:tcBorders>
          </w:tcPr>
          <w:p w:rsidR="000E4D48" w:rsidRPr="004C4F2F" w:rsidRDefault="000E4D48" w:rsidP="00085BDF">
            <w:pPr>
              <w:spacing w:line="259" w:lineRule="auto"/>
              <w:ind w:right="66"/>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Web Resources</w:t>
            </w:r>
          </w:p>
        </w:tc>
      </w:tr>
      <w:tr w:rsidR="000E4D48" w:rsidRPr="004C4F2F" w:rsidTr="00E315F1">
        <w:trPr>
          <w:trHeight w:val="562"/>
        </w:trPr>
        <w:tc>
          <w:tcPr>
            <w:tcW w:w="950" w:type="dxa"/>
            <w:tcBorders>
              <w:top w:val="single" w:sz="4" w:space="0" w:color="000000"/>
              <w:left w:val="single" w:sz="4" w:space="0" w:color="000000"/>
              <w:bottom w:val="single" w:sz="4" w:space="0" w:color="000000"/>
              <w:right w:val="single" w:sz="4" w:space="0" w:color="000000"/>
            </w:tcBorders>
          </w:tcPr>
          <w:p w:rsidR="000E4D48" w:rsidRPr="00A12FD4" w:rsidRDefault="000E4D48" w:rsidP="00A12FD4">
            <w:pPr>
              <w:spacing w:line="259" w:lineRule="auto"/>
              <w:ind w:right="57"/>
              <w:jc w:val="center"/>
              <w:rPr>
                <w:rFonts w:ascii="Times New Roman" w:hAnsi="Times New Roman" w:cs="Times New Roman"/>
                <w:color w:val="000000" w:themeColor="text1"/>
                <w:sz w:val="24"/>
                <w:szCs w:val="24"/>
              </w:rPr>
            </w:pPr>
            <w:r w:rsidRPr="00A12FD4">
              <w:rPr>
                <w:rFonts w:ascii="Times New Roman" w:hAnsi="Times New Roman" w:cs="Times New Roman"/>
                <w:color w:val="000000" w:themeColor="text1"/>
                <w:sz w:val="24"/>
                <w:szCs w:val="24"/>
              </w:rPr>
              <w:t>1</w:t>
            </w:r>
          </w:p>
        </w:tc>
        <w:tc>
          <w:tcPr>
            <w:tcW w:w="8799" w:type="dxa"/>
            <w:gridSpan w:val="2"/>
            <w:tcBorders>
              <w:top w:val="single" w:sz="4" w:space="0" w:color="000000"/>
              <w:left w:val="single" w:sz="4" w:space="0" w:color="000000"/>
              <w:bottom w:val="single" w:sz="4" w:space="0" w:color="000000"/>
              <w:right w:val="single" w:sz="4" w:space="0" w:color="000000"/>
            </w:tcBorders>
          </w:tcPr>
          <w:p w:rsidR="000E4D48" w:rsidRPr="00E315F1" w:rsidRDefault="005E7516" w:rsidP="00402CCD">
            <w:pPr>
              <w:jc w:val="both"/>
              <w:rPr>
                <w:rFonts w:ascii="Times New Roman" w:hAnsi="Times New Roman" w:cs="Times New Roman"/>
                <w:color w:val="000000" w:themeColor="text1"/>
                <w:sz w:val="24"/>
                <w:szCs w:val="24"/>
              </w:rPr>
            </w:pPr>
            <w:hyperlink r:id="rId89" w:history="1">
              <w:r w:rsidR="00E315F1" w:rsidRPr="004B456A">
                <w:rPr>
                  <w:rStyle w:val="Hyperlink"/>
                  <w:rFonts w:ascii="Times New Roman" w:hAnsi="Times New Roman" w:cs="Times New Roman"/>
                  <w:sz w:val="24"/>
                  <w:szCs w:val="24"/>
                </w:rPr>
                <w:t>https://www.researchgate.net/publication/272730347_Public_Service_Delivery_in_India_Challenges_and_Opportunities</w:t>
              </w:r>
            </w:hyperlink>
            <w:r w:rsidR="00E315F1">
              <w:rPr>
                <w:rFonts w:ascii="Times New Roman" w:hAnsi="Times New Roman" w:cs="Times New Roman"/>
                <w:color w:val="000000" w:themeColor="text1"/>
                <w:sz w:val="24"/>
                <w:szCs w:val="24"/>
              </w:rPr>
              <w:t xml:space="preserve"> </w:t>
            </w:r>
          </w:p>
        </w:tc>
      </w:tr>
      <w:tr w:rsidR="000E4D48" w:rsidRPr="004C4F2F" w:rsidTr="00E315F1">
        <w:trPr>
          <w:trHeight w:val="617"/>
        </w:trPr>
        <w:tc>
          <w:tcPr>
            <w:tcW w:w="950" w:type="dxa"/>
            <w:tcBorders>
              <w:top w:val="single" w:sz="4" w:space="0" w:color="000000"/>
              <w:left w:val="single" w:sz="4" w:space="0" w:color="000000"/>
              <w:bottom w:val="single" w:sz="4" w:space="0" w:color="000000"/>
              <w:right w:val="single" w:sz="4" w:space="0" w:color="000000"/>
            </w:tcBorders>
          </w:tcPr>
          <w:p w:rsidR="000E4D48" w:rsidRPr="00A12FD4" w:rsidRDefault="000E4D48" w:rsidP="00A12FD4">
            <w:pPr>
              <w:spacing w:line="259" w:lineRule="auto"/>
              <w:ind w:left="11"/>
              <w:jc w:val="center"/>
              <w:rPr>
                <w:rFonts w:ascii="Times New Roman" w:hAnsi="Times New Roman" w:cs="Times New Roman"/>
                <w:color w:val="000000" w:themeColor="text1"/>
                <w:sz w:val="24"/>
                <w:szCs w:val="24"/>
              </w:rPr>
            </w:pPr>
            <w:r w:rsidRPr="00A12FD4">
              <w:rPr>
                <w:rFonts w:ascii="Times New Roman" w:hAnsi="Times New Roman" w:cs="Times New Roman"/>
                <w:color w:val="000000" w:themeColor="text1"/>
                <w:sz w:val="24"/>
                <w:szCs w:val="24"/>
              </w:rPr>
              <w:t>2</w:t>
            </w:r>
          </w:p>
        </w:tc>
        <w:tc>
          <w:tcPr>
            <w:tcW w:w="8799" w:type="dxa"/>
            <w:gridSpan w:val="2"/>
            <w:tcBorders>
              <w:top w:val="single" w:sz="4" w:space="0" w:color="000000"/>
              <w:left w:val="single" w:sz="4" w:space="0" w:color="000000"/>
              <w:bottom w:val="single" w:sz="4" w:space="0" w:color="000000"/>
              <w:right w:val="single" w:sz="4" w:space="0" w:color="000000"/>
            </w:tcBorders>
          </w:tcPr>
          <w:p w:rsidR="000E4D48" w:rsidRPr="004C4F2F" w:rsidRDefault="005E7516" w:rsidP="00402CCD">
            <w:pPr>
              <w:jc w:val="both"/>
              <w:rPr>
                <w:rFonts w:ascii="Times New Roman" w:hAnsi="Times New Roman" w:cs="Times New Roman"/>
                <w:color w:val="000000" w:themeColor="text1"/>
                <w:sz w:val="24"/>
                <w:szCs w:val="24"/>
              </w:rPr>
            </w:pPr>
            <w:hyperlink r:id="rId90" w:history="1">
              <w:r w:rsidR="00402CCD" w:rsidRPr="004B456A">
                <w:rPr>
                  <w:rStyle w:val="Hyperlink"/>
                  <w:rFonts w:ascii="Times New Roman" w:hAnsi="Times New Roman" w:cs="Times New Roman"/>
                  <w:sz w:val="24"/>
                  <w:szCs w:val="24"/>
                </w:rPr>
                <w:t>https://www.insightsonindia.com/2017/08/10/insights-mindmaps-governance-publicservice-delivery-india-changing-facets-education/governance-and-public-servicedelivery-in-india-2/</w:t>
              </w:r>
            </w:hyperlink>
            <w:r w:rsidR="00402CCD">
              <w:rPr>
                <w:rFonts w:ascii="Times New Roman" w:hAnsi="Times New Roman" w:cs="Times New Roman"/>
                <w:color w:val="000000" w:themeColor="text1"/>
                <w:sz w:val="24"/>
                <w:szCs w:val="24"/>
              </w:rPr>
              <w:t xml:space="preserve"> </w:t>
            </w:r>
          </w:p>
        </w:tc>
      </w:tr>
      <w:tr w:rsidR="00672203" w:rsidRPr="004C4F2F" w:rsidTr="00E315F1">
        <w:trPr>
          <w:trHeight w:val="283"/>
        </w:trPr>
        <w:tc>
          <w:tcPr>
            <w:tcW w:w="950" w:type="dxa"/>
            <w:tcBorders>
              <w:top w:val="single" w:sz="4" w:space="0" w:color="000000"/>
              <w:left w:val="single" w:sz="4" w:space="0" w:color="000000"/>
              <w:bottom w:val="single" w:sz="4" w:space="0" w:color="000000"/>
              <w:right w:val="single" w:sz="4" w:space="0" w:color="000000"/>
            </w:tcBorders>
          </w:tcPr>
          <w:p w:rsidR="00672203" w:rsidRPr="00A12FD4" w:rsidRDefault="00672203" w:rsidP="00A12FD4">
            <w:pPr>
              <w:ind w:left="11"/>
              <w:jc w:val="center"/>
              <w:rPr>
                <w:rFonts w:ascii="Times New Roman" w:hAnsi="Times New Roman" w:cs="Times New Roman"/>
                <w:color w:val="000000" w:themeColor="text1"/>
                <w:sz w:val="24"/>
                <w:szCs w:val="24"/>
              </w:rPr>
            </w:pPr>
            <w:r w:rsidRPr="00A12FD4">
              <w:rPr>
                <w:rFonts w:ascii="Times New Roman" w:hAnsi="Times New Roman" w:cs="Times New Roman"/>
                <w:color w:val="000000" w:themeColor="text1"/>
                <w:sz w:val="24"/>
                <w:szCs w:val="24"/>
              </w:rPr>
              <w:t>3</w:t>
            </w:r>
          </w:p>
        </w:tc>
        <w:tc>
          <w:tcPr>
            <w:tcW w:w="8799" w:type="dxa"/>
            <w:gridSpan w:val="2"/>
            <w:tcBorders>
              <w:top w:val="single" w:sz="4" w:space="0" w:color="000000"/>
              <w:left w:val="single" w:sz="4" w:space="0" w:color="000000"/>
              <w:bottom w:val="single" w:sz="4" w:space="0" w:color="000000"/>
              <w:right w:val="single" w:sz="4" w:space="0" w:color="000000"/>
            </w:tcBorders>
          </w:tcPr>
          <w:p w:rsidR="00672203" w:rsidRPr="004C4F2F" w:rsidRDefault="005E7516" w:rsidP="00402CCD">
            <w:pPr>
              <w:jc w:val="both"/>
              <w:rPr>
                <w:rFonts w:ascii="Times New Roman" w:hAnsi="Times New Roman" w:cs="Times New Roman"/>
                <w:color w:val="000000" w:themeColor="text1"/>
                <w:sz w:val="24"/>
                <w:szCs w:val="24"/>
              </w:rPr>
            </w:pPr>
            <w:hyperlink r:id="rId91" w:history="1">
              <w:r w:rsidR="00402CCD" w:rsidRPr="004B456A">
                <w:rPr>
                  <w:rStyle w:val="Hyperlink"/>
                  <w:rFonts w:ascii="Times New Roman" w:hAnsi="Times New Roman" w:cs="Times New Roman"/>
                  <w:sz w:val="24"/>
                  <w:szCs w:val="24"/>
                </w:rPr>
                <w:t>https://casi.sas.upenn.edu/iit/muralidharan</w:t>
              </w:r>
            </w:hyperlink>
            <w:r w:rsidR="00402CCD">
              <w:rPr>
                <w:rFonts w:ascii="Times New Roman" w:hAnsi="Times New Roman" w:cs="Times New Roman"/>
                <w:color w:val="000000" w:themeColor="text1"/>
                <w:sz w:val="24"/>
                <w:szCs w:val="24"/>
              </w:rPr>
              <w:t xml:space="preserve"> </w:t>
            </w:r>
          </w:p>
        </w:tc>
      </w:tr>
      <w:tr w:rsidR="00E315F1" w:rsidRPr="004C4F2F" w:rsidTr="00402CCD">
        <w:trPr>
          <w:trHeight w:val="287"/>
        </w:trPr>
        <w:tc>
          <w:tcPr>
            <w:tcW w:w="950" w:type="dxa"/>
            <w:tcBorders>
              <w:top w:val="single" w:sz="4" w:space="0" w:color="000000"/>
              <w:left w:val="single" w:sz="4" w:space="0" w:color="000000"/>
              <w:bottom w:val="single" w:sz="4" w:space="0" w:color="000000"/>
              <w:right w:val="single" w:sz="4" w:space="0" w:color="000000"/>
            </w:tcBorders>
          </w:tcPr>
          <w:p w:rsidR="00E315F1" w:rsidRPr="00A12FD4" w:rsidRDefault="00E315F1" w:rsidP="00A12FD4">
            <w:pPr>
              <w:ind w:left="1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8799" w:type="dxa"/>
            <w:gridSpan w:val="2"/>
            <w:tcBorders>
              <w:top w:val="single" w:sz="4" w:space="0" w:color="000000"/>
              <w:left w:val="single" w:sz="4" w:space="0" w:color="000000"/>
              <w:bottom w:val="single" w:sz="4" w:space="0" w:color="000000"/>
              <w:right w:val="single" w:sz="4" w:space="0" w:color="000000"/>
            </w:tcBorders>
          </w:tcPr>
          <w:p w:rsidR="00E315F1" w:rsidRDefault="005E7516" w:rsidP="00402CCD">
            <w:pPr>
              <w:jc w:val="both"/>
            </w:pPr>
            <w:hyperlink r:id="rId92" w:history="1">
              <w:r w:rsidR="00402CCD" w:rsidRPr="004B456A">
                <w:rPr>
                  <w:rStyle w:val="Hyperlink"/>
                  <w:rFonts w:ascii="Times New Roman" w:hAnsi="Times New Roman" w:cs="Times New Roman"/>
                  <w:sz w:val="24"/>
                  <w:szCs w:val="24"/>
                </w:rPr>
                <w:t>https://in.sagepub.com/en-in/sas/reinventing-public-service-delivery-in-india/book229855</w:t>
              </w:r>
            </w:hyperlink>
            <w:r w:rsidR="00402CCD">
              <w:rPr>
                <w:rFonts w:ascii="Times New Roman" w:hAnsi="Times New Roman" w:cs="Times New Roman"/>
                <w:color w:val="000000" w:themeColor="text1"/>
                <w:sz w:val="24"/>
                <w:szCs w:val="24"/>
              </w:rPr>
              <w:t xml:space="preserve"> </w:t>
            </w:r>
          </w:p>
        </w:tc>
      </w:tr>
      <w:tr w:rsidR="00E315F1" w:rsidRPr="004C4F2F" w:rsidTr="00E315F1">
        <w:trPr>
          <w:trHeight w:val="283"/>
        </w:trPr>
        <w:tc>
          <w:tcPr>
            <w:tcW w:w="950" w:type="dxa"/>
            <w:tcBorders>
              <w:top w:val="single" w:sz="4" w:space="0" w:color="000000"/>
              <w:left w:val="single" w:sz="4" w:space="0" w:color="000000"/>
              <w:bottom w:val="single" w:sz="4" w:space="0" w:color="000000"/>
              <w:right w:val="single" w:sz="4" w:space="0" w:color="000000"/>
            </w:tcBorders>
          </w:tcPr>
          <w:p w:rsidR="00E315F1" w:rsidRDefault="00E315F1" w:rsidP="00A12FD4">
            <w:pPr>
              <w:ind w:left="1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8799" w:type="dxa"/>
            <w:gridSpan w:val="2"/>
            <w:tcBorders>
              <w:top w:val="single" w:sz="4" w:space="0" w:color="000000"/>
              <w:left w:val="single" w:sz="4" w:space="0" w:color="000000"/>
              <w:bottom w:val="single" w:sz="4" w:space="0" w:color="000000"/>
              <w:right w:val="single" w:sz="4" w:space="0" w:color="000000"/>
            </w:tcBorders>
          </w:tcPr>
          <w:p w:rsidR="00E315F1" w:rsidRDefault="005E7516" w:rsidP="00402CCD">
            <w:pPr>
              <w:jc w:val="both"/>
            </w:pPr>
            <w:hyperlink r:id="rId93" w:history="1">
              <w:r w:rsidR="00402CCD" w:rsidRPr="004B456A">
                <w:rPr>
                  <w:rStyle w:val="Hyperlink"/>
                  <w:rFonts w:ascii="Times New Roman" w:hAnsi="Times New Roman" w:cs="Times New Roman"/>
                  <w:sz w:val="24"/>
                  <w:szCs w:val="24"/>
                </w:rPr>
                <w:t>https://www.amazon.in/Public-Service-Delivery-India-Understanding/dp/019806845X</w:t>
              </w:r>
            </w:hyperlink>
            <w:r w:rsidR="00402CCD">
              <w:rPr>
                <w:rFonts w:ascii="Times New Roman" w:hAnsi="Times New Roman" w:cs="Times New Roman"/>
                <w:color w:val="000000" w:themeColor="text1"/>
                <w:sz w:val="24"/>
                <w:szCs w:val="24"/>
              </w:rPr>
              <w:t xml:space="preserve"> </w:t>
            </w:r>
          </w:p>
        </w:tc>
      </w:tr>
    </w:tbl>
    <w:p w:rsidR="000E4D48" w:rsidRDefault="000E4D48" w:rsidP="00201D75">
      <w:pPr>
        <w:spacing w:after="215"/>
        <w:jc w:val="both"/>
        <w:rPr>
          <w:rFonts w:ascii="Times New Roman" w:hAnsi="Times New Roman" w:cs="Times New Roman"/>
          <w:color w:val="000000" w:themeColor="text1"/>
          <w:sz w:val="24"/>
          <w:szCs w:val="24"/>
        </w:rPr>
      </w:pPr>
    </w:p>
    <w:p w:rsidR="00E315F1" w:rsidRDefault="00E315F1" w:rsidP="00201D75">
      <w:pPr>
        <w:spacing w:after="215"/>
        <w:jc w:val="both"/>
        <w:rPr>
          <w:rFonts w:ascii="Times New Roman" w:hAnsi="Times New Roman" w:cs="Times New Roman"/>
          <w:color w:val="000000" w:themeColor="text1"/>
          <w:sz w:val="24"/>
          <w:szCs w:val="24"/>
        </w:rPr>
      </w:pPr>
    </w:p>
    <w:p w:rsidR="00E315F1" w:rsidRPr="004C4F2F" w:rsidRDefault="00E315F1" w:rsidP="00201D75">
      <w:pPr>
        <w:spacing w:after="215"/>
        <w:jc w:val="both"/>
        <w:rPr>
          <w:rFonts w:ascii="Times New Roman" w:hAnsi="Times New Roman" w:cs="Times New Roman"/>
          <w:color w:val="000000" w:themeColor="text1"/>
          <w:sz w:val="24"/>
          <w:szCs w:val="24"/>
        </w:rPr>
      </w:pPr>
    </w:p>
    <w:p w:rsidR="000E4D48" w:rsidRPr="004C4F2F" w:rsidRDefault="000E4D48" w:rsidP="00201D75">
      <w:pPr>
        <w:spacing w:after="0"/>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Mapping with Programme Outcomes: </w:t>
      </w:r>
    </w:p>
    <w:tbl>
      <w:tblPr>
        <w:tblStyle w:val="TableGrid0"/>
        <w:tblW w:w="9019" w:type="dxa"/>
        <w:tblInd w:w="5" w:type="dxa"/>
        <w:tblCellMar>
          <w:top w:w="16" w:type="dxa"/>
          <w:left w:w="105" w:type="dxa"/>
          <w:right w:w="60" w:type="dxa"/>
        </w:tblCellMar>
        <w:tblLook w:val="04A0" w:firstRow="1" w:lastRow="0" w:firstColumn="1" w:lastColumn="0" w:noHBand="0" w:noVBand="1"/>
      </w:tblPr>
      <w:tblGrid>
        <w:gridCol w:w="835"/>
        <w:gridCol w:w="826"/>
        <w:gridCol w:w="825"/>
        <w:gridCol w:w="825"/>
        <w:gridCol w:w="826"/>
        <w:gridCol w:w="825"/>
        <w:gridCol w:w="825"/>
        <w:gridCol w:w="826"/>
        <w:gridCol w:w="830"/>
        <w:gridCol w:w="770"/>
        <w:gridCol w:w="806"/>
      </w:tblGrid>
      <w:tr w:rsidR="000E4D48" w:rsidRPr="004C4F2F" w:rsidTr="00A7329C">
        <w:trPr>
          <w:trHeight w:val="525"/>
        </w:trPr>
        <w:tc>
          <w:tcPr>
            <w:tcW w:w="836"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5"/>
              <w:jc w:val="both"/>
              <w:rPr>
                <w:rFonts w:ascii="Times New Roman" w:hAnsi="Times New Roman" w:cs="Times New Roman"/>
                <w:color w:val="000000" w:themeColor="text1"/>
                <w:sz w:val="24"/>
                <w:szCs w:val="24"/>
              </w:rPr>
            </w:pPr>
          </w:p>
        </w:tc>
        <w:tc>
          <w:tcPr>
            <w:tcW w:w="826" w:type="dxa"/>
            <w:tcBorders>
              <w:top w:val="single" w:sz="4" w:space="0" w:color="000000"/>
              <w:left w:val="single" w:sz="4" w:space="0" w:color="000000"/>
              <w:bottom w:val="single" w:sz="4" w:space="0" w:color="000000"/>
              <w:right w:val="single" w:sz="4" w:space="0" w:color="000000"/>
            </w:tcBorders>
          </w:tcPr>
          <w:p w:rsidR="000E4D48" w:rsidRPr="004C4F2F" w:rsidRDefault="000E4D48" w:rsidP="00F73F8D">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PO1</w:t>
            </w:r>
          </w:p>
        </w:tc>
        <w:tc>
          <w:tcPr>
            <w:tcW w:w="825" w:type="dxa"/>
            <w:tcBorders>
              <w:top w:val="single" w:sz="4" w:space="0" w:color="000000"/>
              <w:left w:val="single" w:sz="4" w:space="0" w:color="000000"/>
              <w:bottom w:val="single" w:sz="4" w:space="0" w:color="000000"/>
              <w:right w:val="single" w:sz="4" w:space="0" w:color="000000"/>
            </w:tcBorders>
          </w:tcPr>
          <w:p w:rsidR="000E4D48" w:rsidRPr="004C4F2F" w:rsidRDefault="000E4D48" w:rsidP="00F73F8D">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PO2</w:t>
            </w:r>
          </w:p>
        </w:tc>
        <w:tc>
          <w:tcPr>
            <w:tcW w:w="825" w:type="dxa"/>
            <w:tcBorders>
              <w:top w:val="single" w:sz="4" w:space="0" w:color="000000"/>
              <w:left w:val="single" w:sz="4" w:space="0" w:color="000000"/>
              <w:bottom w:val="single" w:sz="4" w:space="0" w:color="000000"/>
              <w:right w:val="single" w:sz="4" w:space="0" w:color="000000"/>
            </w:tcBorders>
          </w:tcPr>
          <w:p w:rsidR="000E4D48" w:rsidRPr="004C4F2F" w:rsidRDefault="000E4D48" w:rsidP="00F73F8D">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PO3</w:t>
            </w:r>
          </w:p>
        </w:tc>
        <w:tc>
          <w:tcPr>
            <w:tcW w:w="826" w:type="dxa"/>
            <w:tcBorders>
              <w:top w:val="single" w:sz="4" w:space="0" w:color="000000"/>
              <w:left w:val="single" w:sz="4" w:space="0" w:color="000000"/>
              <w:bottom w:val="single" w:sz="4" w:space="0" w:color="000000"/>
              <w:right w:val="single" w:sz="4" w:space="0" w:color="000000"/>
            </w:tcBorders>
          </w:tcPr>
          <w:p w:rsidR="000E4D48" w:rsidRPr="004C4F2F" w:rsidRDefault="000E4D48" w:rsidP="00F73F8D">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PO4</w:t>
            </w:r>
          </w:p>
        </w:tc>
        <w:tc>
          <w:tcPr>
            <w:tcW w:w="825" w:type="dxa"/>
            <w:tcBorders>
              <w:top w:val="single" w:sz="4" w:space="0" w:color="000000"/>
              <w:left w:val="single" w:sz="4" w:space="0" w:color="000000"/>
              <w:bottom w:val="single" w:sz="4" w:space="0" w:color="000000"/>
              <w:right w:val="single" w:sz="4" w:space="0" w:color="000000"/>
            </w:tcBorders>
          </w:tcPr>
          <w:p w:rsidR="000E4D48" w:rsidRPr="004C4F2F" w:rsidRDefault="000E4D48" w:rsidP="00F73F8D">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PO5</w:t>
            </w:r>
          </w:p>
        </w:tc>
        <w:tc>
          <w:tcPr>
            <w:tcW w:w="825" w:type="dxa"/>
            <w:tcBorders>
              <w:top w:val="single" w:sz="4" w:space="0" w:color="000000"/>
              <w:left w:val="single" w:sz="4" w:space="0" w:color="000000"/>
              <w:bottom w:val="single" w:sz="4" w:space="0" w:color="000000"/>
              <w:right w:val="single" w:sz="4" w:space="0" w:color="000000"/>
            </w:tcBorders>
          </w:tcPr>
          <w:p w:rsidR="000E4D48" w:rsidRPr="004C4F2F" w:rsidRDefault="000E4D48" w:rsidP="00F73F8D">
            <w:pPr>
              <w:spacing w:line="259"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PO6</w:t>
            </w:r>
          </w:p>
        </w:tc>
        <w:tc>
          <w:tcPr>
            <w:tcW w:w="826" w:type="dxa"/>
            <w:tcBorders>
              <w:top w:val="single" w:sz="4" w:space="0" w:color="000000"/>
              <w:left w:val="single" w:sz="4" w:space="0" w:color="000000"/>
              <w:bottom w:val="single" w:sz="4" w:space="0" w:color="000000"/>
              <w:right w:val="single" w:sz="4" w:space="0" w:color="000000"/>
            </w:tcBorders>
          </w:tcPr>
          <w:p w:rsidR="000E4D48" w:rsidRPr="004C4F2F" w:rsidRDefault="000E4D48" w:rsidP="00F73F8D">
            <w:pPr>
              <w:spacing w:line="259"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PO7</w:t>
            </w:r>
          </w:p>
        </w:tc>
        <w:tc>
          <w:tcPr>
            <w:tcW w:w="830" w:type="dxa"/>
            <w:tcBorders>
              <w:top w:val="single" w:sz="4" w:space="0" w:color="000000"/>
              <w:left w:val="single" w:sz="4" w:space="0" w:color="000000"/>
              <w:bottom w:val="single" w:sz="4" w:space="0" w:color="000000"/>
              <w:right w:val="single" w:sz="4" w:space="0" w:color="000000"/>
            </w:tcBorders>
          </w:tcPr>
          <w:p w:rsidR="000E4D48" w:rsidRPr="004C4F2F" w:rsidRDefault="000E4D48" w:rsidP="00F73F8D">
            <w:pPr>
              <w:spacing w:line="259"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PO8</w:t>
            </w:r>
          </w:p>
        </w:tc>
        <w:tc>
          <w:tcPr>
            <w:tcW w:w="770" w:type="dxa"/>
            <w:tcBorders>
              <w:top w:val="single" w:sz="4" w:space="0" w:color="000000"/>
              <w:left w:val="single" w:sz="4" w:space="0" w:color="000000"/>
              <w:bottom w:val="single" w:sz="4" w:space="0" w:color="000000"/>
              <w:right w:val="single" w:sz="4" w:space="0" w:color="000000"/>
            </w:tcBorders>
          </w:tcPr>
          <w:p w:rsidR="000E4D48" w:rsidRPr="004C4F2F" w:rsidRDefault="000E4D48" w:rsidP="00F73F8D">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PO9</w:t>
            </w:r>
          </w:p>
        </w:tc>
        <w:tc>
          <w:tcPr>
            <w:tcW w:w="806" w:type="dxa"/>
            <w:tcBorders>
              <w:top w:val="single" w:sz="4" w:space="0" w:color="000000"/>
              <w:left w:val="single" w:sz="4" w:space="0" w:color="000000"/>
              <w:bottom w:val="single" w:sz="4" w:space="0" w:color="000000"/>
              <w:right w:val="single" w:sz="4" w:space="0" w:color="000000"/>
            </w:tcBorders>
          </w:tcPr>
          <w:p w:rsidR="000E4D48" w:rsidRPr="004C4F2F" w:rsidRDefault="000E4D48" w:rsidP="00F73F8D">
            <w:pPr>
              <w:spacing w:line="259"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PO10</w:t>
            </w:r>
          </w:p>
        </w:tc>
      </w:tr>
      <w:tr w:rsidR="000E4D48" w:rsidRPr="004C4F2F" w:rsidTr="00A7329C">
        <w:trPr>
          <w:trHeight w:val="530"/>
        </w:trPr>
        <w:tc>
          <w:tcPr>
            <w:tcW w:w="836"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CO1 </w:t>
            </w:r>
          </w:p>
        </w:tc>
        <w:tc>
          <w:tcPr>
            <w:tcW w:w="826" w:type="dxa"/>
            <w:tcBorders>
              <w:top w:val="single" w:sz="4" w:space="0" w:color="000000"/>
              <w:left w:val="single" w:sz="4" w:space="0" w:color="000000"/>
              <w:bottom w:val="single" w:sz="4" w:space="0" w:color="000000"/>
              <w:right w:val="single" w:sz="4" w:space="0" w:color="000000"/>
            </w:tcBorders>
          </w:tcPr>
          <w:p w:rsidR="000E4D48" w:rsidRPr="00F73F8D" w:rsidRDefault="000E4D48" w:rsidP="00F73F8D">
            <w:pPr>
              <w:spacing w:line="259" w:lineRule="auto"/>
              <w:jc w:val="center"/>
              <w:rPr>
                <w:rFonts w:ascii="Times New Roman" w:hAnsi="Times New Roman" w:cs="Times New Roman"/>
                <w:color w:val="000000" w:themeColor="text1"/>
                <w:sz w:val="24"/>
                <w:szCs w:val="24"/>
              </w:rPr>
            </w:pPr>
            <w:r w:rsidRPr="00F73F8D">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F73F8D" w:rsidRDefault="000E4D48" w:rsidP="00F73F8D">
            <w:pPr>
              <w:spacing w:line="259" w:lineRule="auto"/>
              <w:jc w:val="center"/>
              <w:rPr>
                <w:rFonts w:ascii="Times New Roman" w:hAnsi="Times New Roman" w:cs="Times New Roman"/>
                <w:color w:val="000000" w:themeColor="text1"/>
                <w:sz w:val="24"/>
                <w:szCs w:val="24"/>
              </w:rPr>
            </w:pPr>
            <w:r w:rsidRPr="00F73F8D">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F73F8D" w:rsidRDefault="000E4D48" w:rsidP="00F73F8D">
            <w:pPr>
              <w:spacing w:line="259" w:lineRule="auto"/>
              <w:jc w:val="center"/>
              <w:rPr>
                <w:rFonts w:ascii="Times New Roman" w:hAnsi="Times New Roman" w:cs="Times New Roman"/>
                <w:color w:val="000000" w:themeColor="text1"/>
                <w:sz w:val="24"/>
                <w:szCs w:val="24"/>
              </w:rPr>
            </w:pPr>
            <w:r w:rsidRPr="00F73F8D">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0E4D48" w:rsidRPr="00F73F8D" w:rsidRDefault="000E4D48" w:rsidP="00F73F8D">
            <w:pPr>
              <w:spacing w:line="259" w:lineRule="auto"/>
              <w:jc w:val="center"/>
              <w:rPr>
                <w:rFonts w:ascii="Times New Roman" w:hAnsi="Times New Roman" w:cs="Times New Roman"/>
                <w:color w:val="000000" w:themeColor="text1"/>
                <w:sz w:val="24"/>
                <w:szCs w:val="24"/>
              </w:rPr>
            </w:pPr>
            <w:r w:rsidRPr="00F73F8D">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0E4D48" w:rsidRPr="00F73F8D" w:rsidRDefault="000E4D48" w:rsidP="00F73F8D">
            <w:pPr>
              <w:spacing w:line="259" w:lineRule="auto"/>
              <w:jc w:val="center"/>
              <w:rPr>
                <w:rFonts w:ascii="Times New Roman" w:hAnsi="Times New Roman" w:cs="Times New Roman"/>
                <w:color w:val="000000" w:themeColor="text1"/>
                <w:sz w:val="24"/>
                <w:szCs w:val="24"/>
              </w:rPr>
            </w:pPr>
            <w:r w:rsidRPr="00F73F8D">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F73F8D" w:rsidRDefault="000E4D48" w:rsidP="00F73F8D">
            <w:pPr>
              <w:spacing w:line="259" w:lineRule="auto"/>
              <w:ind w:left="5"/>
              <w:jc w:val="center"/>
              <w:rPr>
                <w:rFonts w:ascii="Times New Roman" w:hAnsi="Times New Roman" w:cs="Times New Roman"/>
                <w:color w:val="000000" w:themeColor="text1"/>
                <w:sz w:val="24"/>
                <w:szCs w:val="24"/>
              </w:rPr>
            </w:pPr>
            <w:r w:rsidRPr="00F73F8D">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0E4D48" w:rsidRPr="00F73F8D" w:rsidRDefault="000E4D48" w:rsidP="00F73F8D">
            <w:pPr>
              <w:spacing w:line="259" w:lineRule="auto"/>
              <w:ind w:left="5"/>
              <w:jc w:val="center"/>
              <w:rPr>
                <w:rFonts w:ascii="Times New Roman" w:hAnsi="Times New Roman" w:cs="Times New Roman"/>
                <w:color w:val="000000" w:themeColor="text1"/>
                <w:sz w:val="24"/>
                <w:szCs w:val="24"/>
              </w:rPr>
            </w:pPr>
            <w:r w:rsidRPr="00F73F8D">
              <w:rPr>
                <w:rFonts w:ascii="Times New Roman" w:hAnsi="Times New Roman" w:cs="Times New Roman"/>
                <w:color w:val="000000" w:themeColor="text1"/>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0E4D48" w:rsidRPr="00F73F8D" w:rsidRDefault="000E4D48" w:rsidP="00F73F8D">
            <w:pPr>
              <w:spacing w:line="259" w:lineRule="auto"/>
              <w:ind w:left="5"/>
              <w:jc w:val="center"/>
              <w:rPr>
                <w:rFonts w:ascii="Times New Roman" w:hAnsi="Times New Roman" w:cs="Times New Roman"/>
                <w:color w:val="000000" w:themeColor="text1"/>
                <w:sz w:val="24"/>
                <w:szCs w:val="24"/>
              </w:rPr>
            </w:pPr>
            <w:r w:rsidRPr="00F73F8D">
              <w:rPr>
                <w:rFonts w:ascii="Times New Roman" w:hAnsi="Times New Roman" w:cs="Times New Roman"/>
                <w:color w:val="000000" w:themeColor="text1"/>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0E4D48" w:rsidRPr="00F73F8D" w:rsidRDefault="000E4D48" w:rsidP="00F73F8D">
            <w:pPr>
              <w:spacing w:line="259" w:lineRule="auto"/>
              <w:jc w:val="center"/>
              <w:rPr>
                <w:rFonts w:ascii="Times New Roman" w:hAnsi="Times New Roman" w:cs="Times New Roman"/>
                <w:color w:val="000000" w:themeColor="text1"/>
                <w:sz w:val="24"/>
                <w:szCs w:val="24"/>
              </w:rPr>
            </w:pPr>
            <w:r w:rsidRPr="00F73F8D">
              <w:rPr>
                <w:rFonts w:ascii="Times New Roman" w:hAnsi="Times New Roman" w:cs="Times New Roman"/>
                <w:color w:val="000000" w:themeColor="text1"/>
                <w:sz w:val="24"/>
                <w:szCs w:val="24"/>
              </w:rPr>
              <w:t>M</w:t>
            </w:r>
          </w:p>
        </w:tc>
        <w:tc>
          <w:tcPr>
            <w:tcW w:w="806" w:type="dxa"/>
            <w:tcBorders>
              <w:top w:val="single" w:sz="4" w:space="0" w:color="000000"/>
              <w:left w:val="single" w:sz="4" w:space="0" w:color="000000"/>
              <w:bottom w:val="single" w:sz="4" w:space="0" w:color="000000"/>
              <w:right w:val="single" w:sz="4" w:space="0" w:color="000000"/>
            </w:tcBorders>
          </w:tcPr>
          <w:p w:rsidR="000E4D48" w:rsidRPr="00F73F8D" w:rsidRDefault="000E4D48" w:rsidP="00F73F8D">
            <w:pPr>
              <w:spacing w:line="259" w:lineRule="auto"/>
              <w:ind w:left="5"/>
              <w:jc w:val="center"/>
              <w:rPr>
                <w:rFonts w:ascii="Times New Roman" w:hAnsi="Times New Roman" w:cs="Times New Roman"/>
                <w:color w:val="000000" w:themeColor="text1"/>
                <w:sz w:val="24"/>
                <w:szCs w:val="24"/>
              </w:rPr>
            </w:pPr>
            <w:r w:rsidRPr="00F73F8D">
              <w:rPr>
                <w:rFonts w:ascii="Times New Roman" w:hAnsi="Times New Roman" w:cs="Times New Roman"/>
                <w:color w:val="000000" w:themeColor="text1"/>
                <w:sz w:val="24"/>
                <w:szCs w:val="24"/>
              </w:rPr>
              <w:t>S</w:t>
            </w:r>
          </w:p>
        </w:tc>
      </w:tr>
      <w:tr w:rsidR="000E4D48" w:rsidRPr="004C4F2F" w:rsidTr="00A7329C">
        <w:trPr>
          <w:trHeight w:val="525"/>
        </w:trPr>
        <w:tc>
          <w:tcPr>
            <w:tcW w:w="836"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CO2 </w:t>
            </w:r>
          </w:p>
        </w:tc>
        <w:tc>
          <w:tcPr>
            <w:tcW w:w="826" w:type="dxa"/>
            <w:tcBorders>
              <w:top w:val="single" w:sz="4" w:space="0" w:color="000000"/>
              <w:left w:val="single" w:sz="4" w:space="0" w:color="000000"/>
              <w:bottom w:val="single" w:sz="4" w:space="0" w:color="000000"/>
              <w:right w:val="single" w:sz="4" w:space="0" w:color="000000"/>
            </w:tcBorders>
          </w:tcPr>
          <w:p w:rsidR="000E4D48" w:rsidRPr="00F73F8D" w:rsidRDefault="000E4D48" w:rsidP="00F73F8D">
            <w:pPr>
              <w:spacing w:line="259" w:lineRule="auto"/>
              <w:jc w:val="center"/>
              <w:rPr>
                <w:rFonts w:ascii="Times New Roman" w:hAnsi="Times New Roman" w:cs="Times New Roman"/>
                <w:color w:val="000000" w:themeColor="text1"/>
                <w:sz w:val="24"/>
                <w:szCs w:val="24"/>
              </w:rPr>
            </w:pPr>
            <w:r w:rsidRPr="00F73F8D">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F73F8D" w:rsidRDefault="000E4D48" w:rsidP="00F73F8D">
            <w:pPr>
              <w:spacing w:line="259" w:lineRule="auto"/>
              <w:jc w:val="center"/>
              <w:rPr>
                <w:rFonts w:ascii="Times New Roman" w:hAnsi="Times New Roman" w:cs="Times New Roman"/>
                <w:color w:val="000000" w:themeColor="text1"/>
                <w:sz w:val="24"/>
                <w:szCs w:val="24"/>
              </w:rPr>
            </w:pPr>
            <w:r w:rsidRPr="00F73F8D">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F73F8D" w:rsidRDefault="000E4D48" w:rsidP="00F73F8D">
            <w:pPr>
              <w:spacing w:line="259" w:lineRule="auto"/>
              <w:jc w:val="center"/>
              <w:rPr>
                <w:rFonts w:ascii="Times New Roman" w:hAnsi="Times New Roman" w:cs="Times New Roman"/>
                <w:color w:val="000000" w:themeColor="text1"/>
                <w:sz w:val="24"/>
                <w:szCs w:val="24"/>
              </w:rPr>
            </w:pPr>
            <w:r w:rsidRPr="00F73F8D">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0E4D48" w:rsidRPr="00F73F8D" w:rsidRDefault="000E4D48" w:rsidP="00F73F8D">
            <w:pPr>
              <w:spacing w:line="259" w:lineRule="auto"/>
              <w:jc w:val="center"/>
              <w:rPr>
                <w:rFonts w:ascii="Times New Roman" w:hAnsi="Times New Roman" w:cs="Times New Roman"/>
                <w:color w:val="000000" w:themeColor="text1"/>
                <w:sz w:val="24"/>
                <w:szCs w:val="24"/>
              </w:rPr>
            </w:pPr>
            <w:r w:rsidRPr="00F73F8D">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0E4D48" w:rsidRPr="00F73F8D" w:rsidRDefault="000E4D48" w:rsidP="00F73F8D">
            <w:pPr>
              <w:spacing w:line="259" w:lineRule="auto"/>
              <w:jc w:val="center"/>
              <w:rPr>
                <w:rFonts w:ascii="Times New Roman" w:hAnsi="Times New Roman" w:cs="Times New Roman"/>
                <w:color w:val="000000" w:themeColor="text1"/>
                <w:sz w:val="24"/>
                <w:szCs w:val="24"/>
              </w:rPr>
            </w:pPr>
            <w:r w:rsidRPr="00F73F8D">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0E4D48" w:rsidRPr="00F73F8D" w:rsidRDefault="000E4D48" w:rsidP="00F73F8D">
            <w:pPr>
              <w:spacing w:line="259" w:lineRule="auto"/>
              <w:ind w:left="5"/>
              <w:jc w:val="center"/>
              <w:rPr>
                <w:rFonts w:ascii="Times New Roman" w:hAnsi="Times New Roman" w:cs="Times New Roman"/>
                <w:color w:val="000000" w:themeColor="text1"/>
                <w:sz w:val="24"/>
                <w:szCs w:val="24"/>
              </w:rPr>
            </w:pPr>
            <w:r w:rsidRPr="00F73F8D">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0E4D48" w:rsidRPr="00F73F8D" w:rsidRDefault="000E4D48" w:rsidP="00F73F8D">
            <w:pPr>
              <w:spacing w:line="259" w:lineRule="auto"/>
              <w:ind w:left="5"/>
              <w:jc w:val="center"/>
              <w:rPr>
                <w:rFonts w:ascii="Times New Roman" w:hAnsi="Times New Roman" w:cs="Times New Roman"/>
                <w:color w:val="000000" w:themeColor="text1"/>
                <w:sz w:val="24"/>
                <w:szCs w:val="24"/>
              </w:rPr>
            </w:pPr>
            <w:r w:rsidRPr="00F73F8D">
              <w:rPr>
                <w:rFonts w:ascii="Times New Roman" w:hAnsi="Times New Roman" w:cs="Times New Roman"/>
                <w:color w:val="000000" w:themeColor="text1"/>
                <w:sz w:val="24"/>
                <w:szCs w:val="24"/>
              </w:rPr>
              <w:t>S</w:t>
            </w:r>
          </w:p>
        </w:tc>
        <w:tc>
          <w:tcPr>
            <w:tcW w:w="830" w:type="dxa"/>
            <w:tcBorders>
              <w:top w:val="single" w:sz="4" w:space="0" w:color="000000"/>
              <w:left w:val="single" w:sz="4" w:space="0" w:color="000000"/>
              <w:bottom w:val="single" w:sz="4" w:space="0" w:color="000000"/>
              <w:right w:val="single" w:sz="4" w:space="0" w:color="000000"/>
            </w:tcBorders>
          </w:tcPr>
          <w:p w:rsidR="000E4D48" w:rsidRPr="00F73F8D" w:rsidRDefault="000E4D48" w:rsidP="00F73F8D">
            <w:pPr>
              <w:spacing w:line="259" w:lineRule="auto"/>
              <w:ind w:left="5"/>
              <w:jc w:val="center"/>
              <w:rPr>
                <w:rFonts w:ascii="Times New Roman" w:hAnsi="Times New Roman" w:cs="Times New Roman"/>
                <w:color w:val="000000" w:themeColor="text1"/>
                <w:sz w:val="24"/>
                <w:szCs w:val="24"/>
              </w:rPr>
            </w:pPr>
            <w:r w:rsidRPr="00F73F8D">
              <w:rPr>
                <w:rFonts w:ascii="Times New Roman" w:hAnsi="Times New Roman" w:cs="Times New Roman"/>
                <w:color w:val="000000" w:themeColor="text1"/>
                <w:sz w:val="24"/>
                <w:szCs w:val="24"/>
              </w:rPr>
              <w:t>S</w:t>
            </w:r>
          </w:p>
        </w:tc>
        <w:tc>
          <w:tcPr>
            <w:tcW w:w="770" w:type="dxa"/>
            <w:tcBorders>
              <w:top w:val="single" w:sz="4" w:space="0" w:color="000000"/>
              <w:left w:val="single" w:sz="4" w:space="0" w:color="000000"/>
              <w:bottom w:val="single" w:sz="4" w:space="0" w:color="000000"/>
              <w:right w:val="single" w:sz="4" w:space="0" w:color="000000"/>
            </w:tcBorders>
          </w:tcPr>
          <w:p w:rsidR="000E4D48" w:rsidRPr="00F73F8D" w:rsidRDefault="000E4D48" w:rsidP="00F73F8D">
            <w:pPr>
              <w:spacing w:line="259" w:lineRule="auto"/>
              <w:jc w:val="center"/>
              <w:rPr>
                <w:rFonts w:ascii="Times New Roman" w:hAnsi="Times New Roman" w:cs="Times New Roman"/>
                <w:color w:val="000000" w:themeColor="text1"/>
                <w:sz w:val="24"/>
                <w:szCs w:val="24"/>
              </w:rPr>
            </w:pPr>
            <w:r w:rsidRPr="00F73F8D">
              <w:rPr>
                <w:rFonts w:ascii="Times New Roman" w:hAnsi="Times New Roman" w:cs="Times New Roman"/>
                <w:color w:val="000000" w:themeColor="text1"/>
                <w:sz w:val="24"/>
                <w:szCs w:val="24"/>
              </w:rPr>
              <w:t>M</w:t>
            </w:r>
          </w:p>
        </w:tc>
        <w:tc>
          <w:tcPr>
            <w:tcW w:w="806" w:type="dxa"/>
            <w:tcBorders>
              <w:top w:val="single" w:sz="4" w:space="0" w:color="000000"/>
              <w:left w:val="single" w:sz="4" w:space="0" w:color="000000"/>
              <w:bottom w:val="single" w:sz="4" w:space="0" w:color="000000"/>
              <w:right w:val="single" w:sz="4" w:space="0" w:color="000000"/>
            </w:tcBorders>
          </w:tcPr>
          <w:p w:rsidR="000E4D48" w:rsidRPr="00F73F8D" w:rsidRDefault="000E4D48" w:rsidP="00F73F8D">
            <w:pPr>
              <w:spacing w:line="259" w:lineRule="auto"/>
              <w:ind w:left="5"/>
              <w:jc w:val="center"/>
              <w:rPr>
                <w:rFonts w:ascii="Times New Roman" w:hAnsi="Times New Roman" w:cs="Times New Roman"/>
                <w:color w:val="000000" w:themeColor="text1"/>
                <w:sz w:val="24"/>
                <w:szCs w:val="24"/>
              </w:rPr>
            </w:pPr>
            <w:r w:rsidRPr="00F73F8D">
              <w:rPr>
                <w:rFonts w:ascii="Times New Roman" w:hAnsi="Times New Roman" w:cs="Times New Roman"/>
                <w:color w:val="000000" w:themeColor="text1"/>
                <w:sz w:val="24"/>
                <w:szCs w:val="24"/>
              </w:rPr>
              <w:t>M</w:t>
            </w:r>
          </w:p>
        </w:tc>
      </w:tr>
      <w:tr w:rsidR="000E4D48" w:rsidRPr="004C4F2F" w:rsidTr="00A7329C">
        <w:trPr>
          <w:trHeight w:val="530"/>
        </w:trPr>
        <w:tc>
          <w:tcPr>
            <w:tcW w:w="836"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CO3 </w:t>
            </w:r>
          </w:p>
        </w:tc>
        <w:tc>
          <w:tcPr>
            <w:tcW w:w="826" w:type="dxa"/>
            <w:tcBorders>
              <w:top w:val="single" w:sz="4" w:space="0" w:color="000000"/>
              <w:left w:val="single" w:sz="4" w:space="0" w:color="000000"/>
              <w:bottom w:val="single" w:sz="4" w:space="0" w:color="000000"/>
              <w:right w:val="single" w:sz="4" w:space="0" w:color="000000"/>
            </w:tcBorders>
          </w:tcPr>
          <w:p w:rsidR="000E4D48" w:rsidRPr="00F73F8D" w:rsidRDefault="000E4D48" w:rsidP="00F73F8D">
            <w:pPr>
              <w:spacing w:line="259" w:lineRule="auto"/>
              <w:jc w:val="center"/>
              <w:rPr>
                <w:rFonts w:ascii="Times New Roman" w:hAnsi="Times New Roman" w:cs="Times New Roman"/>
                <w:color w:val="000000" w:themeColor="text1"/>
                <w:sz w:val="24"/>
                <w:szCs w:val="24"/>
              </w:rPr>
            </w:pPr>
            <w:r w:rsidRPr="00F73F8D">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F73F8D" w:rsidRDefault="000E4D48" w:rsidP="00F73F8D">
            <w:pPr>
              <w:spacing w:line="259" w:lineRule="auto"/>
              <w:jc w:val="center"/>
              <w:rPr>
                <w:rFonts w:ascii="Times New Roman" w:hAnsi="Times New Roman" w:cs="Times New Roman"/>
                <w:color w:val="000000" w:themeColor="text1"/>
                <w:sz w:val="24"/>
                <w:szCs w:val="24"/>
              </w:rPr>
            </w:pPr>
            <w:r w:rsidRPr="00F73F8D">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F73F8D" w:rsidRDefault="000E4D48" w:rsidP="00F73F8D">
            <w:pPr>
              <w:spacing w:line="259" w:lineRule="auto"/>
              <w:jc w:val="center"/>
              <w:rPr>
                <w:rFonts w:ascii="Times New Roman" w:hAnsi="Times New Roman" w:cs="Times New Roman"/>
                <w:color w:val="000000" w:themeColor="text1"/>
                <w:sz w:val="24"/>
                <w:szCs w:val="24"/>
              </w:rPr>
            </w:pPr>
            <w:r w:rsidRPr="00F73F8D">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0E4D48" w:rsidRPr="00F73F8D" w:rsidRDefault="000E4D48" w:rsidP="00F73F8D">
            <w:pPr>
              <w:spacing w:line="259" w:lineRule="auto"/>
              <w:jc w:val="center"/>
              <w:rPr>
                <w:rFonts w:ascii="Times New Roman" w:hAnsi="Times New Roman" w:cs="Times New Roman"/>
                <w:color w:val="000000" w:themeColor="text1"/>
                <w:sz w:val="24"/>
                <w:szCs w:val="24"/>
              </w:rPr>
            </w:pPr>
            <w:r w:rsidRPr="00F73F8D">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0E4D48" w:rsidRPr="00F73F8D" w:rsidRDefault="000E4D48" w:rsidP="00F73F8D">
            <w:pPr>
              <w:spacing w:line="259" w:lineRule="auto"/>
              <w:jc w:val="center"/>
              <w:rPr>
                <w:rFonts w:ascii="Times New Roman" w:hAnsi="Times New Roman" w:cs="Times New Roman"/>
                <w:color w:val="000000" w:themeColor="text1"/>
                <w:sz w:val="24"/>
                <w:szCs w:val="24"/>
              </w:rPr>
            </w:pPr>
            <w:r w:rsidRPr="00F73F8D">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0E4D48" w:rsidRPr="00F73F8D" w:rsidRDefault="000E4D48" w:rsidP="00F73F8D">
            <w:pPr>
              <w:spacing w:line="259" w:lineRule="auto"/>
              <w:ind w:left="5"/>
              <w:jc w:val="center"/>
              <w:rPr>
                <w:rFonts w:ascii="Times New Roman" w:hAnsi="Times New Roman" w:cs="Times New Roman"/>
                <w:color w:val="000000" w:themeColor="text1"/>
                <w:sz w:val="24"/>
                <w:szCs w:val="24"/>
              </w:rPr>
            </w:pPr>
            <w:r w:rsidRPr="00F73F8D">
              <w:rPr>
                <w:rFonts w:ascii="Times New Roman" w:hAnsi="Times New Roman" w:cs="Times New Roman"/>
                <w:color w:val="000000" w:themeColor="text1"/>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0E4D48" w:rsidRPr="00F73F8D" w:rsidRDefault="000E4D48" w:rsidP="00F73F8D">
            <w:pPr>
              <w:spacing w:line="259" w:lineRule="auto"/>
              <w:ind w:left="5"/>
              <w:jc w:val="center"/>
              <w:rPr>
                <w:rFonts w:ascii="Times New Roman" w:hAnsi="Times New Roman" w:cs="Times New Roman"/>
                <w:color w:val="000000" w:themeColor="text1"/>
                <w:sz w:val="24"/>
                <w:szCs w:val="24"/>
              </w:rPr>
            </w:pPr>
            <w:r w:rsidRPr="00F73F8D">
              <w:rPr>
                <w:rFonts w:ascii="Times New Roman" w:hAnsi="Times New Roman" w:cs="Times New Roman"/>
                <w:color w:val="000000" w:themeColor="text1"/>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0E4D48" w:rsidRPr="00F73F8D" w:rsidRDefault="000E4D48" w:rsidP="00F73F8D">
            <w:pPr>
              <w:spacing w:line="259" w:lineRule="auto"/>
              <w:ind w:left="5"/>
              <w:jc w:val="center"/>
              <w:rPr>
                <w:rFonts w:ascii="Times New Roman" w:hAnsi="Times New Roman" w:cs="Times New Roman"/>
                <w:color w:val="000000" w:themeColor="text1"/>
                <w:sz w:val="24"/>
                <w:szCs w:val="24"/>
              </w:rPr>
            </w:pPr>
            <w:r w:rsidRPr="00F73F8D">
              <w:rPr>
                <w:rFonts w:ascii="Times New Roman" w:hAnsi="Times New Roman" w:cs="Times New Roman"/>
                <w:color w:val="000000" w:themeColor="text1"/>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0E4D48" w:rsidRPr="00F73F8D" w:rsidRDefault="000E4D48" w:rsidP="00F73F8D">
            <w:pPr>
              <w:spacing w:line="259" w:lineRule="auto"/>
              <w:jc w:val="center"/>
              <w:rPr>
                <w:rFonts w:ascii="Times New Roman" w:hAnsi="Times New Roman" w:cs="Times New Roman"/>
                <w:color w:val="000000" w:themeColor="text1"/>
                <w:sz w:val="24"/>
                <w:szCs w:val="24"/>
              </w:rPr>
            </w:pPr>
            <w:r w:rsidRPr="00F73F8D">
              <w:rPr>
                <w:rFonts w:ascii="Times New Roman" w:hAnsi="Times New Roman" w:cs="Times New Roman"/>
                <w:color w:val="000000" w:themeColor="text1"/>
                <w:sz w:val="24"/>
                <w:szCs w:val="24"/>
              </w:rPr>
              <w:t>S</w:t>
            </w:r>
          </w:p>
        </w:tc>
        <w:tc>
          <w:tcPr>
            <w:tcW w:w="806" w:type="dxa"/>
            <w:tcBorders>
              <w:top w:val="single" w:sz="4" w:space="0" w:color="000000"/>
              <w:left w:val="single" w:sz="4" w:space="0" w:color="000000"/>
              <w:bottom w:val="single" w:sz="4" w:space="0" w:color="000000"/>
              <w:right w:val="single" w:sz="4" w:space="0" w:color="000000"/>
            </w:tcBorders>
          </w:tcPr>
          <w:p w:rsidR="000E4D48" w:rsidRPr="00F73F8D" w:rsidRDefault="000E4D48" w:rsidP="00F73F8D">
            <w:pPr>
              <w:spacing w:line="259" w:lineRule="auto"/>
              <w:ind w:left="5"/>
              <w:jc w:val="center"/>
              <w:rPr>
                <w:rFonts w:ascii="Times New Roman" w:hAnsi="Times New Roman" w:cs="Times New Roman"/>
                <w:color w:val="000000" w:themeColor="text1"/>
                <w:sz w:val="24"/>
                <w:szCs w:val="24"/>
              </w:rPr>
            </w:pPr>
            <w:r w:rsidRPr="00F73F8D">
              <w:rPr>
                <w:rFonts w:ascii="Times New Roman" w:hAnsi="Times New Roman" w:cs="Times New Roman"/>
                <w:color w:val="000000" w:themeColor="text1"/>
                <w:sz w:val="24"/>
                <w:szCs w:val="24"/>
              </w:rPr>
              <w:t>L</w:t>
            </w:r>
          </w:p>
        </w:tc>
      </w:tr>
      <w:tr w:rsidR="000E4D48" w:rsidRPr="004C4F2F" w:rsidTr="00A7329C">
        <w:trPr>
          <w:trHeight w:val="525"/>
        </w:trPr>
        <w:tc>
          <w:tcPr>
            <w:tcW w:w="836"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CO4 </w:t>
            </w:r>
          </w:p>
        </w:tc>
        <w:tc>
          <w:tcPr>
            <w:tcW w:w="826" w:type="dxa"/>
            <w:tcBorders>
              <w:top w:val="single" w:sz="4" w:space="0" w:color="000000"/>
              <w:left w:val="single" w:sz="4" w:space="0" w:color="000000"/>
              <w:bottom w:val="single" w:sz="4" w:space="0" w:color="000000"/>
              <w:right w:val="single" w:sz="4" w:space="0" w:color="000000"/>
            </w:tcBorders>
          </w:tcPr>
          <w:p w:rsidR="000E4D48" w:rsidRPr="00F73F8D" w:rsidRDefault="000E4D48" w:rsidP="00F73F8D">
            <w:pPr>
              <w:spacing w:line="259" w:lineRule="auto"/>
              <w:jc w:val="center"/>
              <w:rPr>
                <w:rFonts w:ascii="Times New Roman" w:hAnsi="Times New Roman" w:cs="Times New Roman"/>
                <w:color w:val="000000" w:themeColor="text1"/>
                <w:sz w:val="24"/>
                <w:szCs w:val="24"/>
              </w:rPr>
            </w:pPr>
            <w:r w:rsidRPr="00F73F8D">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F73F8D" w:rsidRDefault="000E4D48" w:rsidP="00F73F8D">
            <w:pPr>
              <w:spacing w:line="259" w:lineRule="auto"/>
              <w:jc w:val="center"/>
              <w:rPr>
                <w:rFonts w:ascii="Times New Roman" w:hAnsi="Times New Roman" w:cs="Times New Roman"/>
                <w:color w:val="000000" w:themeColor="text1"/>
                <w:sz w:val="24"/>
                <w:szCs w:val="24"/>
              </w:rPr>
            </w:pPr>
            <w:r w:rsidRPr="00F73F8D">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F73F8D" w:rsidRDefault="000E4D48" w:rsidP="00F73F8D">
            <w:pPr>
              <w:spacing w:line="259" w:lineRule="auto"/>
              <w:jc w:val="center"/>
              <w:rPr>
                <w:rFonts w:ascii="Times New Roman" w:hAnsi="Times New Roman" w:cs="Times New Roman"/>
                <w:color w:val="000000" w:themeColor="text1"/>
                <w:sz w:val="24"/>
                <w:szCs w:val="24"/>
              </w:rPr>
            </w:pPr>
            <w:r w:rsidRPr="00F73F8D">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0E4D48" w:rsidRPr="00F73F8D" w:rsidRDefault="000E4D48" w:rsidP="00F73F8D">
            <w:pPr>
              <w:spacing w:line="259" w:lineRule="auto"/>
              <w:jc w:val="center"/>
              <w:rPr>
                <w:rFonts w:ascii="Times New Roman" w:hAnsi="Times New Roman" w:cs="Times New Roman"/>
                <w:color w:val="000000" w:themeColor="text1"/>
                <w:sz w:val="24"/>
                <w:szCs w:val="24"/>
              </w:rPr>
            </w:pPr>
            <w:r w:rsidRPr="00F73F8D">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0E4D48" w:rsidRPr="00F73F8D" w:rsidRDefault="000E4D48" w:rsidP="00F73F8D">
            <w:pPr>
              <w:spacing w:line="259" w:lineRule="auto"/>
              <w:jc w:val="center"/>
              <w:rPr>
                <w:rFonts w:ascii="Times New Roman" w:hAnsi="Times New Roman" w:cs="Times New Roman"/>
                <w:color w:val="000000" w:themeColor="text1"/>
                <w:sz w:val="24"/>
                <w:szCs w:val="24"/>
              </w:rPr>
            </w:pPr>
            <w:r w:rsidRPr="00F73F8D">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F73F8D" w:rsidRDefault="000E4D48" w:rsidP="00F73F8D">
            <w:pPr>
              <w:spacing w:line="259" w:lineRule="auto"/>
              <w:ind w:left="5"/>
              <w:jc w:val="center"/>
              <w:rPr>
                <w:rFonts w:ascii="Times New Roman" w:hAnsi="Times New Roman" w:cs="Times New Roman"/>
                <w:color w:val="000000" w:themeColor="text1"/>
                <w:sz w:val="24"/>
                <w:szCs w:val="24"/>
              </w:rPr>
            </w:pPr>
            <w:r w:rsidRPr="00F73F8D">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0E4D48" w:rsidRPr="00F73F8D" w:rsidRDefault="000E4D48" w:rsidP="00F73F8D">
            <w:pPr>
              <w:spacing w:line="259" w:lineRule="auto"/>
              <w:ind w:left="5"/>
              <w:jc w:val="center"/>
              <w:rPr>
                <w:rFonts w:ascii="Times New Roman" w:hAnsi="Times New Roman" w:cs="Times New Roman"/>
                <w:color w:val="000000" w:themeColor="text1"/>
                <w:sz w:val="24"/>
                <w:szCs w:val="24"/>
              </w:rPr>
            </w:pPr>
            <w:r w:rsidRPr="00F73F8D">
              <w:rPr>
                <w:rFonts w:ascii="Times New Roman" w:hAnsi="Times New Roman" w:cs="Times New Roman"/>
                <w:color w:val="000000" w:themeColor="text1"/>
                <w:sz w:val="24"/>
                <w:szCs w:val="24"/>
              </w:rPr>
              <w:t>S</w:t>
            </w:r>
          </w:p>
        </w:tc>
        <w:tc>
          <w:tcPr>
            <w:tcW w:w="830" w:type="dxa"/>
            <w:tcBorders>
              <w:top w:val="single" w:sz="4" w:space="0" w:color="000000"/>
              <w:left w:val="single" w:sz="4" w:space="0" w:color="000000"/>
              <w:bottom w:val="single" w:sz="4" w:space="0" w:color="000000"/>
              <w:right w:val="single" w:sz="4" w:space="0" w:color="000000"/>
            </w:tcBorders>
          </w:tcPr>
          <w:p w:rsidR="000E4D48" w:rsidRPr="00F73F8D" w:rsidRDefault="000E4D48" w:rsidP="00F73F8D">
            <w:pPr>
              <w:spacing w:line="259" w:lineRule="auto"/>
              <w:ind w:left="5"/>
              <w:jc w:val="center"/>
              <w:rPr>
                <w:rFonts w:ascii="Times New Roman" w:hAnsi="Times New Roman" w:cs="Times New Roman"/>
                <w:color w:val="000000" w:themeColor="text1"/>
                <w:sz w:val="24"/>
                <w:szCs w:val="24"/>
              </w:rPr>
            </w:pPr>
            <w:r w:rsidRPr="00F73F8D">
              <w:rPr>
                <w:rFonts w:ascii="Times New Roman" w:hAnsi="Times New Roman" w:cs="Times New Roman"/>
                <w:color w:val="000000" w:themeColor="text1"/>
                <w:sz w:val="24"/>
                <w:szCs w:val="24"/>
              </w:rPr>
              <w:t>S</w:t>
            </w:r>
          </w:p>
        </w:tc>
        <w:tc>
          <w:tcPr>
            <w:tcW w:w="770" w:type="dxa"/>
            <w:tcBorders>
              <w:top w:val="single" w:sz="4" w:space="0" w:color="000000"/>
              <w:left w:val="single" w:sz="4" w:space="0" w:color="000000"/>
              <w:bottom w:val="single" w:sz="4" w:space="0" w:color="000000"/>
              <w:right w:val="single" w:sz="4" w:space="0" w:color="000000"/>
            </w:tcBorders>
          </w:tcPr>
          <w:p w:rsidR="000E4D48" w:rsidRPr="00F73F8D" w:rsidRDefault="000E4D48" w:rsidP="00F73F8D">
            <w:pPr>
              <w:spacing w:line="259" w:lineRule="auto"/>
              <w:jc w:val="center"/>
              <w:rPr>
                <w:rFonts w:ascii="Times New Roman" w:hAnsi="Times New Roman" w:cs="Times New Roman"/>
                <w:color w:val="000000" w:themeColor="text1"/>
                <w:sz w:val="24"/>
                <w:szCs w:val="24"/>
              </w:rPr>
            </w:pPr>
            <w:r w:rsidRPr="00F73F8D">
              <w:rPr>
                <w:rFonts w:ascii="Times New Roman" w:hAnsi="Times New Roman" w:cs="Times New Roman"/>
                <w:color w:val="000000" w:themeColor="text1"/>
                <w:sz w:val="24"/>
                <w:szCs w:val="24"/>
              </w:rPr>
              <w:t>M</w:t>
            </w:r>
          </w:p>
        </w:tc>
        <w:tc>
          <w:tcPr>
            <w:tcW w:w="806" w:type="dxa"/>
            <w:tcBorders>
              <w:top w:val="single" w:sz="4" w:space="0" w:color="000000"/>
              <w:left w:val="single" w:sz="4" w:space="0" w:color="000000"/>
              <w:bottom w:val="single" w:sz="4" w:space="0" w:color="000000"/>
              <w:right w:val="single" w:sz="4" w:space="0" w:color="000000"/>
            </w:tcBorders>
          </w:tcPr>
          <w:p w:rsidR="000E4D48" w:rsidRPr="00F73F8D" w:rsidRDefault="000E4D48" w:rsidP="00F73F8D">
            <w:pPr>
              <w:spacing w:line="259" w:lineRule="auto"/>
              <w:ind w:left="5"/>
              <w:jc w:val="center"/>
              <w:rPr>
                <w:rFonts w:ascii="Times New Roman" w:hAnsi="Times New Roman" w:cs="Times New Roman"/>
                <w:color w:val="000000" w:themeColor="text1"/>
                <w:sz w:val="24"/>
                <w:szCs w:val="24"/>
              </w:rPr>
            </w:pPr>
            <w:r w:rsidRPr="00F73F8D">
              <w:rPr>
                <w:rFonts w:ascii="Times New Roman" w:hAnsi="Times New Roman" w:cs="Times New Roman"/>
                <w:color w:val="000000" w:themeColor="text1"/>
                <w:sz w:val="24"/>
                <w:szCs w:val="24"/>
              </w:rPr>
              <w:t>S</w:t>
            </w:r>
          </w:p>
        </w:tc>
      </w:tr>
      <w:tr w:rsidR="000E4D48" w:rsidRPr="004C4F2F" w:rsidTr="00A7329C">
        <w:trPr>
          <w:trHeight w:val="530"/>
        </w:trPr>
        <w:tc>
          <w:tcPr>
            <w:tcW w:w="836"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CO5 </w:t>
            </w:r>
          </w:p>
        </w:tc>
        <w:tc>
          <w:tcPr>
            <w:tcW w:w="826" w:type="dxa"/>
            <w:tcBorders>
              <w:top w:val="single" w:sz="4" w:space="0" w:color="000000"/>
              <w:left w:val="single" w:sz="4" w:space="0" w:color="000000"/>
              <w:bottom w:val="single" w:sz="4" w:space="0" w:color="000000"/>
              <w:right w:val="single" w:sz="4" w:space="0" w:color="000000"/>
            </w:tcBorders>
          </w:tcPr>
          <w:p w:rsidR="000E4D48" w:rsidRPr="00F73F8D" w:rsidRDefault="000E4D48" w:rsidP="00F73F8D">
            <w:pPr>
              <w:spacing w:line="259" w:lineRule="auto"/>
              <w:jc w:val="center"/>
              <w:rPr>
                <w:rFonts w:ascii="Times New Roman" w:hAnsi="Times New Roman" w:cs="Times New Roman"/>
                <w:color w:val="000000" w:themeColor="text1"/>
                <w:sz w:val="24"/>
                <w:szCs w:val="24"/>
              </w:rPr>
            </w:pPr>
            <w:r w:rsidRPr="00F73F8D">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F73F8D" w:rsidRDefault="000E4D48" w:rsidP="00F73F8D">
            <w:pPr>
              <w:spacing w:line="259" w:lineRule="auto"/>
              <w:jc w:val="center"/>
              <w:rPr>
                <w:rFonts w:ascii="Times New Roman" w:hAnsi="Times New Roman" w:cs="Times New Roman"/>
                <w:color w:val="000000" w:themeColor="text1"/>
                <w:sz w:val="24"/>
                <w:szCs w:val="24"/>
              </w:rPr>
            </w:pPr>
            <w:r w:rsidRPr="00F73F8D">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F73F8D" w:rsidRDefault="000E4D48" w:rsidP="00F73F8D">
            <w:pPr>
              <w:spacing w:line="259" w:lineRule="auto"/>
              <w:jc w:val="center"/>
              <w:rPr>
                <w:rFonts w:ascii="Times New Roman" w:hAnsi="Times New Roman" w:cs="Times New Roman"/>
                <w:color w:val="000000" w:themeColor="text1"/>
                <w:sz w:val="24"/>
                <w:szCs w:val="24"/>
              </w:rPr>
            </w:pPr>
            <w:r w:rsidRPr="00F73F8D">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0E4D48" w:rsidRPr="00F73F8D" w:rsidRDefault="000E4D48" w:rsidP="00F73F8D">
            <w:pPr>
              <w:spacing w:line="259" w:lineRule="auto"/>
              <w:jc w:val="center"/>
              <w:rPr>
                <w:rFonts w:ascii="Times New Roman" w:hAnsi="Times New Roman" w:cs="Times New Roman"/>
                <w:color w:val="000000" w:themeColor="text1"/>
                <w:sz w:val="24"/>
                <w:szCs w:val="24"/>
              </w:rPr>
            </w:pPr>
            <w:r w:rsidRPr="00F73F8D">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0E4D48" w:rsidRPr="00F73F8D" w:rsidRDefault="000E4D48" w:rsidP="00F73F8D">
            <w:pPr>
              <w:spacing w:line="259" w:lineRule="auto"/>
              <w:jc w:val="center"/>
              <w:rPr>
                <w:rFonts w:ascii="Times New Roman" w:hAnsi="Times New Roman" w:cs="Times New Roman"/>
                <w:color w:val="000000" w:themeColor="text1"/>
                <w:sz w:val="24"/>
                <w:szCs w:val="24"/>
              </w:rPr>
            </w:pPr>
            <w:r w:rsidRPr="00F73F8D">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0E4D48" w:rsidRPr="00F73F8D" w:rsidRDefault="000E4D48" w:rsidP="00F73F8D">
            <w:pPr>
              <w:spacing w:line="259" w:lineRule="auto"/>
              <w:ind w:left="5"/>
              <w:jc w:val="center"/>
              <w:rPr>
                <w:rFonts w:ascii="Times New Roman" w:hAnsi="Times New Roman" w:cs="Times New Roman"/>
                <w:color w:val="000000" w:themeColor="text1"/>
                <w:sz w:val="24"/>
                <w:szCs w:val="24"/>
              </w:rPr>
            </w:pPr>
            <w:r w:rsidRPr="00F73F8D">
              <w:rPr>
                <w:rFonts w:ascii="Times New Roman" w:hAnsi="Times New Roman" w:cs="Times New Roman"/>
                <w:color w:val="000000" w:themeColor="text1"/>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0E4D48" w:rsidRPr="00F73F8D" w:rsidRDefault="000E4D48" w:rsidP="00F73F8D">
            <w:pPr>
              <w:spacing w:line="259" w:lineRule="auto"/>
              <w:ind w:left="5"/>
              <w:jc w:val="center"/>
              <w:rPr>
                <w:rFonts w:ascii="Times New Roman" w:hAnsi="Times New Roman" w:cs="Times New Roman"/>
                <w:color w:val="000000" w:themeColor="text1"/>
                <w:sz w:val="24"/>
                <w:szCs w:val="24"/>
              </w:rPr>
            </w:pPr>
            <w:r w:rsidRPr="00F73F8D">
              <w:rPr>
                <w:rFonts w:ascii="Times New Roman" w:hAnsi="Times New Roman" w:cs="Times New Roman"/>
                <w:color w:val="000000" w:themeColor="text1"/>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0E4D48" w:rsidRPr="00F73F8D" w:rsidRDefault="000E4D48" w:rsidP="00F73F8D">
            <w:pPr>
              <w:spacing w:line="259" w:lineRule="auto"/>
              <w:ind w:left="5"/>
              <w:jc w:val="center"/>
              <w:rPr>
                <w:rFonts w:ascii="Times New Roman" w:hAnsi="Times New Roman" w:cs="Times New Roman"/>
                <w:color w:val="000000" w:themeColor="text1"/>
                <w:sz w:val="24"/>
                <w:szCs w:val="24"/>
              </w:rPr>
            </w:pPr>
            <w:r w:rsidRPr="00F73F8D">
              <w:rPr>
                <w:rFonts w:ascii="Times New Roman" w:hAnsi="Times New Roman" w:cs="Times New Roman"/>
                <w:color w:val="000000" w:themeColor="text1"/>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0E4D48" w:rsidRPr="00F73F8D" w:rsidRDefault="000E4D48" w:rsidP="00F73F8D">
            <w:pPr>
              <w:spacing w:line="259" w:lineRule="auto"/>
              <w:jc w:val="center"/>
              <w:rPr>
                <w:rFonts w:ascii="Times New Roman" w:hAnsi="Times New Roman" w:cs="Times New Roman"/>
                <w:color w:val="000000" w:themeColor="text1"/>
                <w:sz w:val="24"/>
                <w:szCs w:val="24"/>
              </w:rPr>
            </w:pPr>
            <w:r w:rsidRPr="00F73F8D">
              <w:rPr>
                <w:rFonts w:ascii="Times New Roman" w:hAnsi="Times New Roman" w:cs="Times New Roman"/>
                <w:color w:val="000000" w:themeColor="text1"/>
                <w:sz w:val="24"/>
                <w:szCs w:val="24"/>
              </w:rPr>
              <w:t>S</w:t>
            </w:r>
          </w:p>
        </w:tc>
        <w:tc>
          <w:tcPr>
            <w:tcW w:w="806" w:type="dxa"/>
            <w:tcBorders>
              <w:top w:val="single" w:sz="4" w:space="0" w:color="000000"/>
              <w:left w:val="single" w:sz="4" w:space="0" w:color="000000"/>
              <w:bottom w:val="single" w:sz="4" w:space="0" w:color="000000"/>
              <w:right w:val="single" w:sz="4" w:space="0" w:color="000000"/>
            </w:tcBorders>
          </w:tcPr>
          <w:p w:rsidR="000E4D48" w:rsidRPr="00F73F8D" w:rsidRDefault="000E4D48" w:rsidP="00F73F8D">
            <w:pPr>
              <w:spacing w:line="259" w:lineRule="auto"/>
              <w:ind w:left="5"/>
              <w:jc w:val="center"/>
              <w:rPr>
                <w:rFonts w:ascii="Times New Roman" w:hAnsi="Times New Roman" w:cs="Times New Roman"/>
                <w:color w:val="000000" w:themeColor="text1"/>
                <w:sz w:val="24"/>
                <w:szCs w:val="24"/>
              </w:rPr>
            </w:pPr>
            <w:r w:rsidRPr="00F73F8D">
              <w:rPr>
                <w:rFonts w:ascii="Times New Roman" w:hAnsi="Times New Roman" w:cs="Times New Roman"/>
                <w:color w:val="000000" w:themeColor="text1"/>
                <w:sz w:val="24"/>
                <w:szCs w:val="24"/>
              </w:rPr>
              <w:t>M</w:t>
            </w:r>
          </w:p>
        </w:tc>
      </w:tr>
    </w:tbl>
    <w:p w:rsidR="008E4B47" w:rsidRPr="004C4F2F" w:rsidRDefault="000E4D48" w:rsidP="00201D75">
      <w:pPr>
        <w:spacing w:after="0"/>
        <w:ind w:left="-5"/>
        <w:jc w:val="both"/>
        <w:rPr>
          <w:rFonts w:ascii="Times New Roman" w:hAnsi="Times New Roman" w:cs="Times New Roman"/>
          <w:b/>
          <w:color w:val="000000" w:themeColor="text1"/>
          <w:sz w:val="24"/>
          <w:szCs w:val="24"/>
        </w:rPr>
      </w:pPr>
      <w:r w:rsidRPr="004C4F2F">
        <w:rPr>
          <w:rFonts w:ascii="Times New Roman" w:hAnsi="Times New Roman" w:cs="Times New Roman"/>
          <w:b/>
          <w:color w:val="000000" w:themeColor="text1"/>
          <w:sz w:val="24"/>
          <w:szCs w:val="24"/>
        </w:rPr>
        <w:tab/>
      </w:r>
      <w:r w:rsidRPr="004C4F2F">
        <w:rPr>
          <w:rFonts w:ascii="Times New Roman" w:hAnsi="Times New Roman" w:cs="Times New Roman"/>
          <w:b/>
          <w:color w:val="000000" w:themeColor="text1"/>
          <w:sz w:val="24"/>
          <w:szCs w:val="24"/>
        </w:rPr>
        <w:tab/>
      </w:r>
      <w:r w:rsidRPr="004C4F2F">
        <w:rPr>
          <w:rFonts w:ascii="Times New Roman" w:hAnsi="Times New Roman" w:cs="Times New Roman"/>
          <w:b/>
          <w:color w:val="000000" w:themeColor="text1"/>
          <w:sz w:val="24"/>
          <w:szCs w:val="24"/>
        </w:rPr>
        <w:tab/>
        <w:t xml:space="preserve">   S-Strong </w:t>
      </w:r>
      <w:r w:rsidRPr="004C4F2F">
        <w:rPr>
          <w:rFonts w:ascii="Times New Roman" w:hAnsi="Times New Roman" w:cs="Times New Roman"/>
          <w:b/>
          <w:color w:val="000000" w:themeColor="text1"/>
          <w:sz w:val="24"/>
          <w:szCs w:val="24"/>
        </w:rPr>
        <w:tab/>
        <w:t xml:space="preserve">M-Medium </w:t>
      </w:r>
      <w:r w:rsidRPr="004C4F2F">
        <w:rPr>
          <w:rFonts w:ascii="Times New Roman" w:hAnsi="Times New Roman" w:cs="Times New Roman"/>
          <w:b/>
          <w:color w:val="000000" w:themeColor="text1"/>
          <w:sz w:val="24"/>
          <w:szCs w:val="24"/>
        </w:rPr>
        <w:tab/>
        <w:t xml:space="preserve">L-Low </w:t>
      </w:r>
    </w:p>
    <w:p w:rsidR="008E4B47" w:rsidRPr="004C4F2F" w:rsidRDefault="008E4B47" w:rsidP="00201D75">
      <w:pPr>
        <w:spacing w:after="0"/>
        <w:jc w:val="both"/>
        <w:rPr>
          <w:rFonts w:ascii="Times New Roman" w:hAnsi="Times New Roman" w:cs="Times New Roman"/>
          <w:b/>
          <w:color w:val="000000" w:themeColor="text1"/>
          <w:sz w:val="24"/>
          <w:szCs w:val="24"/>
        </w:rPr>
      </w:pPr>
    </w:p>
    <w:p w:rsidR="001C188F" w:rsidRPr="004C4F2F" w:rsidRDefault="001C188F" w:rsidP="00201D75">
      <w:pPr>
        <w:spacing w:after="0"/>
        <w:jc w:val="both"/>
        <w:rPr>
          <w:rFonts w:ascii="Times New Roman" w:hAnsi="Times New Roman" w:cs="Times New Roman"/>
          <w:b/>
          <w:color w:val="000000" w:themeColor="text1"/>
          <w:sz w:val="24"/>
          <w:szCs w:val="24"/>
        </w:rPr>
      </w:pPr>
    </w:p>
    <w:tbl>
      <w:tblPr>
        <w:tblW w:w="9062" w:type="dxa"/>
        <w:tblCellMar>
          <w:left w:w="0" w:type="dxa"/>
          <w:right w:w="0" w:type="dxa"/>
        </w:tblCellMar>
        <w:tblLook w:val="04A0" w:firstRow="1" w:lastRow="0" w:firstColumn="1" w:lastColumn="0" w:noHBand="0" w:noVBand="1"/>
      </w:tblPr>
      <w:tblGrid>
        <w:gridCol w:w="1975"/>
        <w:gridCol w:w="1559"/>
        <w:gridCol w:w="1843"/>
        <w:gridCol w:w="1134"/>
        <w:gridCol w:w="1134"/>
        <w:gridCol w:w="1417"/>
      </w:tblGrid>
      <w:tr w:rsidR="008E4B47" w:rsidRPr="004C4F2F" w:rsidTr="00C61694">
        <w:trPr>
          <w:trHeight w:val="91"/>
        </w:trPr>
        <w:tc>
          <w:tcPr>
            <w:tcW w:w="1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E4B47" w:rsidRPr="004C4F2F" w:rsidRDefault="008E4B47"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 /PO</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4B47" w:rsidRPr="004C4F2F" w:rsidRDefault="008E4B47" w:rsidP="00F73F8D">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PSO1</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4B47" w:rsidRPr="004C4F2F" w:rsidRDefault="008E4B47" w:rsidP="00F73F8D">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PSO2</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4B47" w:rsidRPr="004C4F2F" w:rsidRDefault="008E4B47" w:rsidP="00F73F8D">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PSO3</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4B47" w:rsidRPr="004C4F2F" w:rsidRDefault="008E4B47" w:rsidP="00F73F8D">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PSO4</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4B47" w:rsidRPr="004C4F2F" w:rsidRDefault="008E4B47" w:rsidP="00F73F8D">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PSO5</w:t>
            </w:r>
          </w:p>
        </w:tc>
      </w:tr>
      <w:tr w:rsidR="008E4B47" w:rsidRPr="004C4F2F" w:rsidTr="00C61694">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4B47" w:rsidRPr="004C4F2F" w:rsidRDefault="008E4B47"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4B47" w:rsidRPr="00F73F8D" w:rsidRDefault="008E4B47" w:rsidP="00F73F8D">
            <w:pPr>
              <w:jc w:val="center"/>
              <w:rPr>
                <w:rFonts w:ascii="Times New Roman" w:hAnsi="Times New Roman" w:cs="Times New Roman"/>
                <w:bCs/>
                <w:color w:val="000000" w:themeColor="text1"/>
                <w:sz w:val="24"/>
                <w:szCs w:val="24"/>
              </w:rPr>
            </w:pPr>
            <w:r w:rsidRPr="00F73F8D">
              <w:rPr>
                <w:rFonts w:ascii="Times New Roman" w:hAnsi="Times New Roman" w:cs="Times New Roman"/>
                <w:bCs/>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4B47" w:rsidRPr="00F73F8D" w:rsidRDefault="008E4B47" w:rsidP="00F73F8D">
            <w:pPr>
              <w:jc w:val="center"/>
              <w:rPr>
                <w:rFonts w:ascii="Times New Roman" w:hAnsi="Times New Roman" w:cs="Times New Roman"/>
                <w:bCs/>
                <w:color w:val="000000" w:themeColor="text1"/>
                <w:sz w:val="24"/>
                <w:szCs w:val="24"/>
              </w:rPr>
            </w:pPr>
            <w:r w:rsidRPr="00F73F8D">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4B47" w:rsidRPr="00F73F8D" w:rsidRDefault="008E4B47" w:rsidP="00F73F8D">
            <w:pPr>
              <w:jc w:val="center"/>
              <w:rPr>
                <w:rFonts w:ascii="Times New Roman" w:hAnsi="Times New Roman" w:cs="Times New Roman"/>
                <w:bCs/>
                <w:color w:val="000000" w:themeColor="text1"/>
                <w:sz w:val="24"/>
                <w:szCs w:val="24"/>
              </w:rPr>
            </w:pPr>
            <w:r w:rsidRPr="00F73F8D">
              <w:rPr>
                <w:rFonts w:ascii="Times New Roman" w:hAnsi="Times New Roman" w:cs="Times New Roman"/>
                <w:bCs/>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4B47" w:rsidRPr="00F73F8D" w:rsidRDefault="008E4B47" w:rsidP="00F73F8D">
            <w:pPr>
              <w:jc w:val="center"/>
              <w:rPr>
                <w:rFonts w:ascii="Times New Roman" w:hAnsi="Times New Roman" w:cs="Times New Roman"/>
                <w:bCs/>
                <w:color w:val="000000" w:themeColor="text1"/>
                <w:sz w:val="24"/>
                <w:szCs w:val="24"/>
              </w:rPr>
            </w:pPr>
            <w:r w:rsidRPr="00F73F8D">
              <w:rPr>
                <w:rFonts w:ascii="Times New Roman" w:hAnsi="Times New Roman" w:cs="Times New Roman"/>
                <w:bCs/>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4B47" w:rsidRPr="00F73F8D" w:rsidRDefault="008E4B47" w:rsidP="00F73F8D">
            <w:pPr>
              <w:jc w:val="center"/>
              <w:rPr>
                <w:rFonts w:ascii="Times New Roman" w:hAnsi="Times New Roman" w:cs="Times New Roman"/>
                <w:bCs/>
                <w:color w:val="000000" w:themeColor="text1"/>
                <w:sz w:val="24"/>
                <w:szCs w:val="24"/>
              </w:rPr>
            </w:pPr>
            <w:r w:rsidRPr="00F73F8D">
              <w:rPr>
                <w:rFonts w:ascii="Times New Roman" w:hAnsi="Times New Roman" w:cs="Times New Roman"/>
                <w:bCs/>
                <w:color w:val="000000" w:themeColor="text1"/>
                <w:sz w:val="24"/>
                <w:szCs w:val="24"/>
              </w:rPr>
              <w:t>3</w:t>
            </w:r>
          </w:p>
        </w:tc>
      </w:tr>
      <w:tr w:rsidR="008E4B47" w:rsidRPr="004C4F2F" w:rsidTr="00C61694">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4B47" w:rsidRPr="004C4F2F" w:rsidRDefault="008E4B47"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4B47" w:rsidRPr="00F73F8D" w:rsidRDefault="008E4B47" w:rsidP="00F73F8D">
            <w:pPr>
              <w:jc w:val="center"/>
              <w:rPr>
                <w:rFonts w:ascii="Times New Roman" w:hAnsi="Times New Roman" w:cs="Times New Roman"/>
                <w:bCs/>
                <w:color w:val="000000" w:themeColor="text1"/>
                <w:sz w:val="24"/>
                <w:szCs w:val="24"/>
              </w:rPr>
            </w:pPr>
            <w:r w:rsidRPr="00F73F8D">
              <w:rPr>
                <w:rFonts w:ascii="Times New Roman" w:hAnsi="Times New Roman" w:cs="Times New Roman"/>
                <w:bCs/>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4B47" w:rsidRPr="00F73F8D" w:rsidRDefault="008E4B47" w:rsidP="00F73F8D">
            <w:pPr>
              <w:jc w:val="center"/>
              <w:rPr>
                <w:rFonts w:ascii="Times New Roman" w:hAnsi="Times New Roman" w:cs="Times New Roman"/>
                <w:bCs/>
                <w:color w:val="000000" w:themeColor="text1"/>
                <w:sz w:val="24"/>
                <w:szCs w:val="24"/>
              </w:rPr>
            </w:pPr>
            <w:r w:rsidRPr="00F73F8D">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4B47" w:rsidRPr="00F73F8D" w:rsidRDefault="008E4B47" w:rsidP="00F73F8D">
            <w:pPr>
              <w:jc w:val="center"/>
              <w:rPr>
                <w:rFonts w:ascii="Times New Roman" w:hAnsi="Times New Roman" w:cs="Times New Roman"/>
                <w:bCs/>
                <w:color w:val="000000" w:themeColor="text1"/>
                <w:sz w:val="24"/>
                <w:szCs w:val="24"/>
              </w:rPr>
            </w:pPr>
            <w:r w:rsidRPr="00F73F8D">
              <w:rPr>
                <w:rFonts w:ascii="Times New Roman" w:hAnsi="Times New Roman" w:cs="Times New Roman"/>
                <w:bCs/>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4B47" w:rsidRPr="00F73F8D" w:rsidRDefault="008E4B47" w:rsidP="00F73F8D">
            <w:pPr>
              <w:jc w:val="center"/>
              <w:rPr>
                <w:rFonts w:ascii="Times New Roman" w:hAnsi="Times New Roman" w:cs="Times New Roman"/>
                <w:bCs/>
                <w:color w:val="000000" w:themeColor="text1"/>
                <w:sz w:val="24"/>
                <w:szCs w:val="24"/>
              </w:rPr>
            </w:pPr>
            <w:r w:rsidRPr="00F73F8D">
              <w:rPr>
                <w:rFonts w:ascii="Times New Roman" w:hAnsi="Times New Roman" w:cs="Times New Roman"/>
                <w:bCs/>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4B47" w:rsidRPr="00F73F8D" w:rsidRDefault="008E4B47" w:rsidP="00F73F8D">
            <w:pPr>
              <w:jc w:val="center"/>
              <w:rPr>
                <w:rFonts w:ascii="Times New Roman" w:hAnsi="Times New Roman" w:cs="Times New Roman"/>
                <w:bCs/>
                <w:color w:val="000000" w:themeColor="text1"/>
                <w:sz w:val="24"/>
                <w:szCs w:val="24"/>
              </w:rPr>
            </w:pPr>
            <w:r w:rsidRPr="00F73F8D">
              <w:rPr>
                <w:rFonts w:ascii="Times New Roman" w:hAnsi="Times New Roman" w:cs="Times New Roman"/>
                <w:bCs/>
                <w:color w:val="000000" w:themeColor="text1"/>
                <w:sz w:val="24"/>
                <w:szCs w:val="24"/>
              </w:rPr>
              <w:t>2</w:t>
            </w:r>
          </w:p>
        </w:tc>
      </w:tr>
      <w:tr w:rsidR="008E4B47" w:rsidRPr="004C4F2F" w:rsidTr="00C61694">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4B47" w:rsidRPr="004C4F2F" w:rsidRDefault="008E4B47"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CO3</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4B47" w:rsidRPr="00F73F8D" w:rsidRDefault="008E4B47" w:rsidP="00F73F8D">
            <w:pPr>
              <w:jc w:val="center"/>
              <w:rPr>
                <w:rFonts w:ascii="Times New Roman" w:hAnsi="Times New Roman" w:cs="Times New Roman"/>
                <w:bCs/>
                <w:color w:val="000000" w:themeColor="text1"/>
                <w:sz w:val="24"/>
                <w:szCs w:val="24"/>
              </w:rPr>
            </w:pPr>
            <w:r w:rsidRPr="00F73F8D">
              <w:rPr>
                <w:rFonts w:ascii="Times New Roman" w:hAnsi="Times New Roman" w:cs="Times New Roman"/>
                <w:bCs/>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4B47" w:rsidRPr="00F73F8D" w:rsidRDefault="008E4B47" w:rsidP="00F73F8D">
            <w:pPr>
              <w:jc w:val="center"/>
              <w:rPr>
                <w:rFonts w:ascii="Times New Roman" w:hAnsi="Times New Roman" w:cs="Times New Roman"/>
                <w:bCs/>
                <w:color w:val="000000" w:themeColor="text1"/>
                <w:sz w:val="24"/>
                <w:szCs w:val="24"/>
              </w:rPr>
            </w:pPr>
            <w:r w:rsidRPr="00F73F8D">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4B47" w:rsidRPr="00F73F8D" w:rsidRDefault="008E4B47" w:rsidP="00F73F8D">
            <w:pPr>
              <w:jc w:val="center"/>
              <w:rPr>
                <w:rFonts w:ascii="Times New Roman" w:hAnsi="Times New Roman" w:cs="Times New Roman"/>
                <w:bCs/>
                <w:color w:val="000000" w:themeColor="text1"/>
                <w:sz w:val="24"/>
                <w:szCs w:val="24"/>
              </w:rPr>
            </w:pPr>
            <w:r w:rsidRPr="00F73F8D">
              <w:rPr>
                <w:rFonts w:ascii="Times New Roman" w:hAnsi="Times New Roman" w:cs="Times New Roman"/>
                <w:bCs/>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4B47" w:rsidRPr="00F73F8D" w:rsidRDefault="008E4B47" w:rsidP="00F73F8D">
            <w:pPr>
              <w:jc w:val="center"/>
              <w:rPr>
                <w:rFonts w:ascii="Times New Roman" w:hAnsi="Times New Roman" w:cs="Times New Roman"/>
                <w:bCs/>
                <w:color w:val="000000" w:themeColor="text1"/>
                <w:sz w:val="24"/>
                <w:szCs w:val="24"/>
              </w:rPr>
            </w:pPr>
            <w:r w:rsidRPr="00F73F8D">
              <w:rPr>
                <w:rFonts w:ascii="Times New Roman" w:hAnsi="Times New Roman" w:cs="Times New Roman"/>
                <w:bCs/>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4B47" w:rsidRPr="00F73F8D" w:rsidRDefault="008E4B47" w:rsidP="00F73F8D">
            <w:pPr>
              <w:jc w:val="center"/>
              <w:rPr>
                <w:rFonts w:ascii="Times New Roman" w:hAnsi="Times New Roman" w:cs="Times New Roman"/>
                <w:bCs/>
                <w:color w:val="000000" w:themeColor="text1"/>
                <w:sz w:val="24"/>
                <w:szCs w:val="24"/>
              </w:rPr>
            </w:pPr>
            <w:r w:rsidRPr="00F73F8D">
              <w:rPr>
                <w:rFonts w:ascii="Times New Roman" w:hAnsi="Times New Roman" w:cs="Times New Roman"/>
                <w:bCs/>
                <w:color w:val="000000" w:themeColor="text1"/>
                <w:sz w:val="24"/>
                <w:szCs w:val="24"/>
              </w:rPr>
              <w:t>2</w:t>
            </w:r>
          </w:p>
        </w:tc>
      </w:tr>
      <w:tr w:rsidR="008E4B47" w:rsidRPr="004C4F2F" w:rsidTr="00C61694">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4B47" w:rsidRPr="004C4F2F" w:rsidRDefault="008E4B47"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4B47" w:rsidRPr="00F73F8D" w:rsidRDefault="008E4B47" w:rsidP="00F73F8D">
            <w:pPr>
              <w:jc w:val="center"/>
              <w:rPr>
                <w:rFonts w:ascii="Times New Roman" w:hAnsi="Times New Roman" w:cs="Times New Roman"/>
                <w:bCs/>
                <w:color w:val="000000" w:themeColor="text1"/>
                <w:sz w:val="24"/>
                <w:szCs w:val="24"/>
              </w:rPr>
            </w:pPr>
            <w:r w:rsidRPr="00F73F8D">
              <w:rPr>
                <w:rFonts w:ascii="Times New Roman" w:hAnsi="Times New Roman" w:cs="Times New Roman"/>
                <w:bCs/>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4B47" w:rsidRPr="00F73F8D" w:rsidRDefault="008E4B47" w:rsidP="00F73F8D">
            <w:pPr>
              <w:jc w:val="center"/>
              <w:rPr>
                <w:rFonts w:ascii="Times New Roman" w:hAnsi="Times New Roman" w:cs="Times New Roman"/>
                <w:bCs/>
                <w:color w:val="000000" w:themeColor="text1"/>
                <w:sz w:val="24"/>
                <w:szCs w:val="24"/>
              </w:rPr>
            </w:pPr>
            <w:r w:rsidRPr="00F73F8D">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4B47" w:rsidRPr="00F73F8D" w:rsidRDefault="008E4B47" w:rsidP="00F73F8D">
            <w:pPr>
              <w:jc w:val="center"/>
              <w:rPr>
                <w:rFonts w:ascii="Times New Roman" w:hAnsi="Times New Roman" w:cs="Times New Roman"/>
                <w:bCs/>
                <w:color w:val="000000" w:themeColor="text1"/>
                <w:sz w:val="24"/>
                <w:szCs w:val="24"/>
              </w:rPr>
            </w:pPr>
            <w:r w:rsidRPr="00F73F8D">
              <w:rPr>
                <w:rFonts w:ascii="Times New Roman" w:hAnsi="Times New Roman" w:cs="Times New Roman"/>
                <w:bCs/>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4B47" w:rsidRPr="00F73F8D" w:rsidRDefault="008E4B47" w:rsidP="00F73F8D">
            <w:pPr>
              <w:jc w:val="center"/>
              <w:rPr>
                <w:rFonts w:ascii="Times New Roman" w:hAnsi="Times New Roman" w:cs="Times New Roman"/>
                <w:bCs/>
                <w:color w:val="000000" w:themeColor="text1"/>
                <w:sz w:val="24"/>
                <w:szCs w:val="24"/>
              </w:rPr>
            </w:pPr>
            <w:r w:rsidRPr="00F73F8D">
              <w:rPr>
                <w:rFonts w:ascii="Times New Roman" w:hAnsi="Times New Roman" w:cs="Times New Roman"/>
                <w:bCs/>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4B47" w:rsidRPr="00F73F8D" w:rsidRDefault="008E4B47" w:rsidP="00F73F8D">
            <w:pPr>
              <w:jc w:val="center"/>
              <w:rPr>
                <w:rFonts w:ascii="Times New Roman" w:hAnsi="Times New Roman" w:cs="Times New Roman"/>
                <w:bCs/>
                <w:color w:val="000000" w:themeColor="text1"/>
                <w:sz w:val="24"/>
                <w:szCs w:val="24"/>
              </w:rPr>
            </w:pPr>
            <w:r w:rsidRPr="00F73F8D">
              <w:rPr>
                <w:rFonts w:ascii="Times New Roman" w:hAnsi="Times New Roman" w:cs="Times New Roman"/>
                <w:bCs/>
                <w:color w:val="000000" w:themeColor="text1"/>
                <w:sz w:val="24"/>
                <w:szCs w:val="24"/>
              </w:rPr>
              <w:t>3</w:t>
            </w:r>
          </w:p>
        </w:tc>
      </w:tr>
      <w:tr w:rsidR="008E4B47" w:rsidRPr="004C4F2F" w:rsidTr="00C61694">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4B47" w:rsidRPr="004C4F2F" w:rsidRDefault="008E4B47"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CO5</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4B47" w:rsidRPr="00F73F8D" w:rsidRDefault="008E4B47" w:rsidP="00F73F8D">
            <w:pPr>
              <w:jc w:val="center"/>
              <w:rPr>
                <w:rFonts w:ascii="Times New Roman" w:hAnsi="Times New Roman" w:cs="Times New Roman"/>
                <w:bCs/>
                <w:color w:val="000000" w:themeColor="text1"/>
                <w:sz w:val="24"/>
                <w:szCs w:val="24"/>
              </w:rPr>
            </w:pPr>
            <w:r w:rsidRPr="00F73F8D">
              <w:rPr>
                <w:rFonts w:ascii="Times New Roman" w:hAnsi="Times New Roman" w:cs="Times New Roman"/>
                <w:bCs/>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4B47" w:rsidRPr="00F73F8D" w:rsidRDefault="008E4B47" w:rsidP="00F73F8D">
            <w:pPr>
              <w:jc w:val="center"/>
              <w:rPr>
                <w:rFonts w:ascii="Times New Roman" w:hAnsi="Times New Roman" w:cs="Times New Roman"/>
                <w:bCs/>
                <w:color w:val="000000" w:themeColor="text1"/>
                <w:sz w:val="24"/>
                <w:szCs w:val="24"/>
              </w:rPr>
            </w:pPr>
            <w:r w:rsidRPr="00F73F8D">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4B47" w:rsidRPr="00F73F8D" w:rsidRDefault="008E4B47" w:rsidP="00F73F8D">
            <w:pPr>
              <w:jc w:val="center"/>
              <w:rPr>
                <w:rFonts w:ascii="Times New Roman" w:hAnsi="Times New Roman" w:cs="Times New Roman"/>
                <w:bCs/>
                <w:color w:val="000000" w:themeColor="text1"/>
                <w:sz w:val="24"/>
                <w:szCs w:val="24"/>
              </w:rPr>
            </w:pPr>
            <w:r w:rsidRPr="00F73F8D">
              <w:rPr>
                <w:rFonts w:ascii="Times New Roman" w:hAnsi="Times New Roman" w:cs="Times New Roman"/>
                <w:bCs/>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4B47" w:rsidRPr="00F73F8D" w:rsidRDefault="008E4B47" w:rsidP="00F73F8D">
            <w:pPr>
              <w:jc w:val="center"/>
              <w:rPr>
                <w:rFonts w:ascii="Times New Roman" w:hAnsi="Times New Roman" w:cs="Times New Roman"/>
                <w:bCs/>
                <w:color w:val="000000" w:themeColor="text1"/>
                <w:sz w:val="24"/>
                <w:szCs w:val="24"/>
              </w:rPr>
            </w:pPr>
            <w:r w:rsidRPr="00F73F8D">
              <w:rPr>
                <w:rFonts w:ascii="Times New Roman" w:hAnsi="Times New Roman" w:cs="Times New Roman"/>
                <w:bCs/>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4B47" w:rsidRPr="00F73F8D" w:rsidRDefault="008E4B47" w:rsidP="00F73F8D">
            <w:pPr>
              <w:jc w:val="center"/>
              <w:rPr>
                <w:rFonts w:ascii="Times New Roman" w:hAnsi="Times New Roman" w:cs="Times New Roman"/>
                <w:bCs/>
                <w:color w:val="000000" w:themeColor="text1"/>
                <w:sz w:val="24"/>
                <w:szCs w:val="24"/>
              </w:rPr>
            </w:pPr>
            <w:r w:rsidRPr="00F73F8D">
              <w:rPr>
                <w:rFonts w:ascii="Times New Roman" w:hAnsi="Times New Roman" w:cs="Times New Roman"/>
                <w:bCs/>
                <w:color w:val="000000" w:themeColor="text1"/>
                <w:sz w:val="24"/>
                <w:szCs w:val="24"/>
              </w:rPr>
              <w:t>2</w:t>
            </w:r>
          </w:p>
        </w:tc>
      </w:tr>
      <w:tr w:rsidR="008E4B47" w:rsidRPr="004C4F2F" w:rsidTr="00C61694">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4B47" w:rsidRPr="004C4F2F" w:rsidRDefault="008E4B47"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Weightage</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4B47" w:rsidRPr="00F73F8D" w:rsidRDefault="008E4B47" w:rsidP="00F73F8D">
            <w:pPr>
              <w:jc w:val="center"/>
              <w:rPr>
                <w:rFonts w:ascii="Times New Roman" w:hAnsi="Times New Roman" w:cs="Times New Roman"/>
                <w:bCs/>
                <w:color w:val="000000" w:themeColor="text1"/>
                <w:sz w:val="24"/>
                <w:szCs w:val="24"/>
              </w:rPr>
            </w:pPr>
            <w:r w:rsidRPr="00F73F8D">
              <w:rPr>
                <w:rFonts w:ascii="Times New Roman" w:hAnsi="Times New Roman" w:cs="Times New Roman"/>
                <w:bCs/>
                <w:color w:val="000000" w:themeColor="text1"/>
                <w:sz w:val="24"/>
                <w:szCs w:val="24"/>
              </w:rPr>
              <w:t>15</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4B47" w:rsidRPr="00F73F8D" w:rsidRDefault="008E4B47" w:rsidP="00F73F8D">
            <w:pPr>
              <w:jc w:val="center"/>
              <w:rPr>
                <w:rFonts w:ascii="Times New Roman" w:hAnsi="Times New Roman" w:cs="Times New Roman"/>
                <w:bCs/>
                <w:color w:val="000000" w:themeColor="text1"/>
                <w:sz w:val="24"/>
                <w:szCs w:val="24"/>
              </w:rPr>
            </w:pPr>
            <w:r w:rsidRPr="00F73F8D">
              <w:rPr>
                <w:rFonts w:ascii="Times New Roman" w:hAnsi="Times New Roman" w:cs="Times New Roman"/>
                <w:bCs/>
                <w:color w:val="000000" w:themeColor="text1"/>
                <w:sz w:val="24"/>
                <w:szCs w:val="24"/>
              </w:rPr>
              <w:t>15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4B47" w:rsidRPr="00F73F8D" w:rsidRDefault="008E4B47" w:rsidP="00F73F8D">
            <w:pPr>
              <w:jc w:val="center"/>
              <w:rPr>
                <w:rFonts w:ascii="Times New Roman" w:hAnsi="Times New Roman" w:cs="Times New Roman"/>
                <w:bCs/>
                <w:color w:val="000000" w:themeColor="text1"/>
                <w:sz w:val="24"/>
                <w:szCs w:val="24"/>
              </w:rPr>
            </w:pPr>
            <w:r w:rsidRPr="00F73F8D">
              <w:rPr>
                <w:rFonts w:ascii="Times New Roman" w:hAnsi="Times New Roman" w:cs="Times New Roman"/>
                <w:bCs/>
                <w:color w:val="000000" w:themeColor="text1"/>
                <w:sz w:val="24"/>
                <w:szCs w:val="24"/>
              </w:rPr>
              <w:t>10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4B47" w:rsidRPr="00F73F8D" w:rsidRDefault="008E4B47" w:rsidP="00F73F8D">
            <w:pPr>
              <w:jc w:val="center"/>
              <w:rPr>
                <w:rFonts w:ascii="Times New Roman" w:hAnsi="Times New Roman" w:cs="Times New Roman"/>
                <w:bCs/>
                <w:color w:val="000000" w:themeColor="text1"/>
                <w:sz w:val="24"/>
                <w:szCs w:val="24"/>
              </w:rPr>
            </w:pPr>
            <w:r w:rsidRPr="00F73F8D">
              <w:rPr>
                <w:rFonts w:ascii="Times New Roman" w:hAnsi="Times New Roman" w:cs="Times New Roman"/>
                <w:bCs/>
                <w:color w:val="000000" w:themeColor="text1"/>
                <w:sz w:val="24"/>
                <w:szCs w:val="24"/>
              </w:rPr>
              <w:t>10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4B47" w:rsidRPr="00F73F8D" w:rsidRDefault="008E4B47" w:rsidP="00F73F8D">
            <w:pPr>
              <w:jc w:val="center"/>
              <w:rPr>
                <w:rFonts w:ascii="Times New Roman" w:hAnsi="Times New Roman" w:cs="Times New Roman"/>
                <w:bCs/>
                <w:color w:val="000000" w:themeColor="text1"/>
                <w:sz w:val="24"/>
                <w:szCs w:val="24"/>
              </w:rPr>
            </w:pPr>
            <w:r w:rsidRPr="00F73F8D">
              <w:rPr>
                <w:rFonts w:ascii="Times New Roman" w:hAnsi="Times New Roman" w:cs="Times New Roman"/>
                <w:bCs/>
                <w:color w:val="000000" w:themeColor="text1"/>
                <w:sz w:val="24"/>
                <w:szCs w:val="24"/>
              </w:rPr>
              <w:t>13</w:t>
            </w:r>
          </w:p>
        </w:tc>
      </w:tr>
      <w:tr w:rsidR="008E4B47" w:rsidRPr="004C4F2F" w:rsidTr="00C61694">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4B47" w:rsidRPr="004C4F2F" w:rsidRDefault="008E4B47"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 xml:space="preserve">Weighted </w:t>
            </w:r>
            <w:r w:rsidRPr="004C4F2F">
              <w:rPr>
                <w:rFonts w:ascii="Times New Roman" w:hAnsi="Times New Roman" w:cs="Times New Roman"/>
                <w:b/>
                <w:bCs/>
                <w:color w:val="000000" w:themeColor="text1"/>
                <w:sz w:val="24"/>
                <w:szCs w:val="24"/>
              </w:rPr>
              <w:lastRenderedPageBreak/>
              <w:t>percentage of Course Contribution to POs</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4B47" w:rsidRPr="00F73F8D" w:rsidRDefault="008E4B47" w:rsidP="00F73F8D">
            <w:pPr>
              <w:jc w:val="center"/>
              <w:rPr>
                <w:rFonts w:ascii="Times New Roman" w:hAnsi="Times New Roman" w:cs="Times New Roman"/>
                <w:bCs/>
                <w:color w:val="000000" w:themeColor="text1"/>
                <w:sz w:val="24"/>
                <w:szCs w:val="24"/>
              </w:rPr>
            </w:pPr>
            <w:r w:rsidRPr="00F73F8D">
              <w:rPr>
                <w:rFonts w:ascii="Times New Roman" w:hAnsi="Times New Roman" w:cs="Times New Roman"/>
                <w:bCs/>
                <w:color w:val="000000" w:themeColor="text1"/>
                <w:sz w:val="24"/>
                <w:szCs w:val="24"/>
              </w:rPr>
              <w:lastRenderedPageBreak/>
              <w:t>3.0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rsidR="008E4B47" w:rsidRPr="00F73F8D" w:rsidRDefault="008E4B47" w:rsidP="00F73F8D">
            <w:pPr>
              <w:jc w:val="center"/>
              <w:rPr>
                <w:rFonts w:ascii="Times New Roman" w:hAnsi="Times New Roman" w:cs="Times New Roman"/>
                <w:bCs/>
                <w:color w:val="000000" w:themeColor="text1"/>
                <w:sz w:val="24"/>
                <w:szCs w:val="24"/>
              </w:rPr>
            </w:pPr>
            <w:r w:rsidRPr="00F73F8D">
              <w:rPr>
                <w:rFonts w:ascii="Times New Roman" w:hAnsi="Times New Roman" w:cs="Times New Roman"/>
                <w:bCs/>
                <w:color w:val="000000" w:themeColor="text1"/>
                <w:sz w:val="24"/>
                <w:szCs w:val="24"/>
              </w:rPr>
              <w:t>3.0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8E4B47" w:rsidRPr="00F73F8D" w:rsidRDefault="008E4B47" w:rsidP="00F73F8D">
            <w:pPr>
              <w:jc w:val="center"/>
              <w:rPr>
                <w:rFonts w:ascii="Times New Roman" w:hAnsi="Times New Roman" w:cs="Times New Roman"/>
                <w:bCs/>
                <w:color w:val="000000" w:themeColor="text1"/>
                <w:sz w:val="24"/>
                <w:szCs w:val="24"/>
              </w:rPr>
            </w:pPr>
            <w:r w:rsidRPr="00F73F8D">
              <w:rPr>
                <w:rFonts w:ascii="Times New Roman" w:hAnsi="Times New Roman" w:cs="Times New Roman"/>
                <w:bCs/>
                <w:color w:val="000000" w:themeColor="text1"/>
                <w:sz w:val="24"/>
                <w:szCs w:val="24"/>
              </w:rPr>
              <w:t>2.0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8E4B47" w:rsidRPr="00F73F8D" w:rsidRDefault="008E4B47" w:rsidP="00F73F8D">
            <w:pPr>
              <w:jc w:val="center"/>
              <w:rPr>
                <w:rFonts w:ascii="Times New Roman" w:hAnsi="Times New Roman" w:cs="Times New Roman"/>
                <w:bCs/>
                <w:color w:val="000000" w:themeColor="text1"/>
                <w:sz w:val="24"/>
                <w:szCs w:val="24"/>
              </w:rPr>
            </w:pPr>
            <w:r w:rsidRPr="00F73F8D">
              <w:rPr>
                <w:rFonts w:ascii="Times New Roman" w:hAnsi="Times New Roman" w:cs="Times New Roman"/>
                <w:bCs/>
                <w:color w:val="000000" w:themeColor="text1"/>
                <w:sz w:val="24"/>
                <w:szCs w:val="24"/>
              </w:rPr>
              <w:t>2.0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8E4B47" w:rsidRPr="00F73F8D" w:rsidRDefault="008E4B47" w:rsidP="00F73F8D">
            <w:pPr>
              <w:jc w:val="center"/>
              <w:rPr>
                <w:rFonts w:ascii="Times New Roman" w:hAnsi="Times New Roman" w:cs="Times New Roman"/>
                <w:bCs/>
                <w:color w:val="000000" w:themeColor="text1"/>
                <w:sz w:val="24"/>
                <w:szCs w:val="24"/>
              </w:rPr>
            </w:pPr>
            <w:r w:rsidRPr="00F73F8D">
              <w:rPr>
                <w:rFonts w:ascii="Times New Roman" w:hAnsi="Times New Roman" w:cs="Times New Roman"/>
                <w:bCs/>
                <w:color w:val="000000" w:themeColor="text1"/>
                <w:sz w:val="24"/>
                <w:szCs w:val="24"/>
              </w:rPr>
              <w:t>2.6</w:t>
            </w:r>
          </w:p>
        </w:tc>
      </w:tr>
    </w:tbl>
    <w:p w:rsidR="00F73F8D" w:rsidRDefault="00F73F8D" w:rsidP="000D2209">
      <w:pPr>
        <w:spacing w:after="0"/>
        <w:ind w:left="-5"/>
        <w:jc w:val="center"/>
        <w:rPr>
          <w:rFonts w:ascii="Times New Roman" w:hAnsi="Times New Roman" w:cs="Times New Roman"/>
          <w:b/>
          <w:color w:val="000000" w:themeColor="text1"/>
          <w:sz w:val="24"/>
          <w:szCs w:val="24"/>
        </w:rPr>
      </w:pPr>
    </w:p>
    <w:p w:rsidR="00F73F8D" w:rsidRDefault="00F73F8D" w:rsidP="000D2209">
      <w:pPr>
        <w:spacing w:after="0"/>
        <w:ind w:left="-5"/>
        <w:jc w:val="center"/>
        <w:rPr>
          <w:rFonts w:ascii="Times New Roman" w:hAnsi="Times New Roman" w:cs="Times New Roman"/>
          <w:b/>
          <w:color w:val="000000" w:themeColor="text1"/>
          <w:sz w:val="24"/>
          <w:szCs w:val="24"/>
        </w:rPr>
      </w:pPr>
    </w:p>
    <w:p w:rsidR="00402CCD" w:rsidRDefault="00402CCD" w:rsidP="000D2209">
      <w:pPr>
        <w:spacing w:after="0"/>
        <w:ind w:left="-5"/>
        <w:jc w:val="center"/>
        <w:rPr>
          <w:rFonts w:ascii="Times New Roman" w:hAnsi="Times New Roman" w:cs="Times New Roman"/>
          <w:b/>
          <w:color w:val="000000" w:themeColor="text1"/>
          <w:sz w:val="24"/>
          <w:szCs w:val="24"/>
        </w:rPr>
      </w:pPr>
    </w:p>
    <w:p w:rsidR="00402CCD" w:rsidRDefault="00402CCD" w:rsidP="000D2209">
      <w:pPr>
        <w:spacing w:after="0"/>
        <w:ind w:left="-5"/>
        <w:jc w:val="center"/>
        <w:rPr>
          <w:rFonts w:ascii="Times New Roman" w:hAnsi="Times New Roman" w:cs="Times New Roman"/>
          <w:b/>
          <w:color w:val="000000" w:themeColor="text1"/>
          <w:sz w:val="24"/>
          <w:szCs w:val="24"/>
        </w:rPr>
      </w:pPr>
    </w:p>
    <w:p w:rsidR="00402CCD" w:rsidRDefault="00402CCD" w:rsidP="000D2209">
      <w:pPr>
        <w:spacing w:after="0"/>
        <w:ind w:left="-5"/>
        <w:jc w:val="center"/>
        <w:rPr>
          <w:rFonts w:ascii="Times New Roman" w:hAnsi="Times New Roman" w:cs="Times New Roman"/>
          <w:b/>
          <w:color w:val="000000" w:themeColor="text1"/>
          <w:sz w:val="24"/>
          <w:szCs w:val="24"/>
        </w:rPr>
      </w:pPr>
    </w:p>
    <w:p w:rsidR="00402CCD" w:rsidRDefault="00402CCD" w:rsidP="000D2209">
      <w:pPr>
        <w:spacing w:after="0"/>
        <w:ind w:left="-5"/>
        <w:jc w:val="center"/>
        <w:rPr>
          <w:rFonts w:ascii="Times New Roman" w:hAnsi="Times New Roman" w:cs="Times New Roman"/>
          <w:b/>
          <w:color w:val="000000" w:themeColor="text1"/>
          <w:sz w:val="24"/>
          <w:szCs w:val="24"/>
        </w:rPr>
      </w:pPr>
    </w:p>
    <w:p w:rsidR="00402CCD" w:rsidRDefault="00402CCD" w:rsidP="000D2209">
      <w:pPr>
        <w:spacing w:after="0"/>
        <w:ind w:left="-5"/>
        <w:jc w:val="center"/>
        <w:rPr>
          <w:rFonts w:ascii="Times New Roman" w:hAnsi="Times New Roman" w:cs="Times New Roman"/>
          <w:b/>
          <w:color w:val="000000" w:themeColor="text1"/>
          <w:sz w:val="24"/>
          <w:szCs w:val="24"/>
        </w:rPr>
      </w:pPr>
    </w:p>
    <w:p w:rsidR="00402CCD" w:rsidRDefault="00402CCD" w:rsidP="000D2209">
      <w:pPr>
        <w:spacing w:after="0"/>
        <w:ind w:left="-5"/>
        <w:jc w:val="center"/>
        <w:rPr>
          <w:rFonts w:ascii="Times New Roman" w:hAnsi="Times New Roman" w:cs="Times New Roman"/>
          <w:b/>
          <w:color w:val="000000" w:themeColor="text1"/>
          <w:sz w:val="24"/>
          <w:szCs w:val="24"/>
        </w:rPr>
      </w:pPr>
    </w:p>
    <w:p w:rsidR="00402CCD" w:rsidRDefault="00402CCD" w:rsidP="000D2209">
      <w:pPr>
        <w:spacing w:after="0"/>
        <w:ind w:left="-5"/>
        <w:jc w:val="center"/>
        <w:rPr>
          <w:rFonts w:ascii="Times New Roman" w:hAnsi="Times New Roman" w:cs="Times New Roman"/>
          <w:b/>
          <w:color w:val="000000" w:themeColor="text1"/>
          <w:sz w:val="24"/>
          <w:szCs w:val="24"/>
        </w:rPr>
      </w:pPr>
    </w:p>
    <w:p w:rsidR="00F73F8D" w:rsidRDefault="00F73F8D" w:rsidP="000D2209">
      <w:pPr>
        <w:spacing w:after="0"/>
        <w:ind w:left="-5"/>
        <w:jc w:val="center"/>
        <w:rPr>
          <w:rFonts w:ascii="Times New Roman" w:hAnsi="Times New Roman" w:cs="Times New Roman"/>
          <w:b/>
          <w:color w:val="000000" w:themeColor="text1"/>
          <w:sz w:val="24"/>
          <w:szCs w:val="24"/>
        </w:rPr>
      </w:pPr>
    </w:p>
    <w:p w:rsidR="000E4D48" w:rsidRPr="00CE08C3" w:rsidRDefault="000E4D48" w:rsidP="000D2209">
      <w:pPr>
        <w:spacing w:after="0"/>
        <w:ind w:left="-5"/>
        <w:jc w:val="center"/>
        <w:rPr>
          <w:rFonts w:ascii="Times New Roman" w:hAnsi="Times New Roman" w:cs="Times New Roman"/>
          <w:b/>
          <w:color w:val="000000" w:themeColor="text1"/>
          <w:sz w:val="24"/>
          <w:szCs w:val="24"/>
        </w:rPr>
      </w:pPr>
      <w:r w:rsidRPr="00CE08C3">
        <w:rPr>
          <w:rFonts w:ascii="Times New Roman" w:hAnsi="Times New Roman" w:cs="Times New Roman"/>
          <w:b/>
          <w:color w:val="000000" w:themeColor="text1"/>
          <w:sz w:val="24"/>
          <w:szCs w:val="24"/>
        </w:rPr>
        <w:t>ENTREPRENEURSHIP AND SKILL DEVELOPMENT</w:t>
      </w:r>
    </w:p>
    <w:p w:rsidR="008E4B47" w:rsidRPr="004C4F2F" w:rsidRDefault="008E4B47" w:rsidP="00201D75">
      <w:pPr>
        <w:spacing w:after="0"/>
        <w:ind w:left="-5"/>
        <w:jc w:val="both"/>
        <w:rPr>
          <w:rFonts w:ascii="Times New Roman" w:hAnsi="Times New Roman" w:cs="Times New Roman"/>
          <w:color w:val="000000" w:themeColor="text1"/>
          <w:sz w:val="24"/>
          <w:szCs w:val="24"/>
        </w:rPr>
      </w:pPr>
    </w:p>
    <w:tbl>
      <w:tblPr>
        <w:tblStyle w:val="TableGrid0"/>
        <w:tblW w:w="9749" w:type="dxa"/>
        <w:tblInd w:w="5" w:type="dxa"/>
        <w:tblLayout w:type="fixed"/>
        <w:tblCellMar>
          <w:top w:w="16" w:type="dxa"/>
          <w:left w:w="100" w:type="dxa"/>
          <w:bottom w:w="120" w:type="dxa"/>
        </w:tblCellMar>
        <w:tblLook w:val="04A0" w:firstRow="1" w:lastRow="0" w:firstColumn="1" w:lastColumn="0" w:noHBand="0" w:noVBand="1"/>
      </w:tblPr>
      <w:tblGrid>
        <w:gridCol w:w="940"/>
        <w:gridCol w:w="1990"/>
        <w:gridCol w:w="1134"/>
        <w:gridCol w:w="426"/>
        <w:gridCol w:w="425"/>
        <w:gridCol w:w="391"/>
        <w:gridCol w:w="318"/>
        <w:gridCol w:w="939"/>
        <w:gridCol w:w="221"/>
        <w:gridCol w:w="541"/>
        <w:gridCol w:w="283"/>
        <w:gridCol w:w="47"/>
        <w:gridCol w:w="26"/>
        <w:gridCol w:w="211"/>
        <w:gridCol w:w="141"/>
        <w:gridCol w:w="993"/>
        <w:gridCol w:w="723"/>
      </w:tblGrid>
      <w:tr w:rsidR="00B661BD" w:rsidRPr="004C4F2F" w:rsidTr="00B661BD">
        <w:trPr>
          <w:trHeight w:val="490"/>
        </w:trPr>
        <w:tc>
          <w:tcPr>
            <w:tcW w:w="940" w:type="dxa"/>
            <w:vMerge w:val="restart"/>
            <w:tcBorders>
              <w:top w:val="single" w:sz="4" w:space="0" w:color="000000"/>
              <w:left w:val="single" w:sz="4" w:space="0" w:color="000000"/>
              <w:bottom w:val="single" w:sz="4" w:space="0" w:color="000000"/>
              <w:right w:val="single" w:sz="4" w:space="0" w:color="000000"/>
            </w:tcBorders>
          </w:tcPr>
          <w:p w:rsidR="000E4D48" w:rsidRPr="004C4F2F" w:rsidRDefault="008E4B47" w:rsidP="00201D75">
            <w:pPr>
              <w:spacing w:line="259" w:lineRule="auto"/>
              <w:ind w:right="84"/>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Course</w:t>
            </w:r>
            <w:r w:rsidR="009A1C97" w:rsidRPr="004C4F2F">
              <w:rPr>
                <w:rFonts w:ascii="Times New Roman" w:hAnsi="Times New Roman" w:cs="Times New Roman"/>
                <w:b/>
                <w:color w:val="000000" w:themeColor="text1"/>
                <w:sz w:val="24"/>
                <w:szCs w:val="24"/>
              </w:rPr>
              <w:t xml:space="preserve"> C</w:t>
            </w:r>
            <w:r w:rsidR="000E4D48" w:rsidRPr="004C4F2F">
              <w:rPr>
                <w:rFonts w:ascii="Times New Roman" w:hAnsi="Times New Roman" w:cs="Times New Roman"/>
                <w:b/>
                <w:color w:val="000000" w:themeColor="text1"/>
                <w:sz w:val="24"/>
                <w:szCs w:val="24"/>
              </w:rPr>
              <w:t xml:space="preserve">ode </w:t>
            </w:r>
          </w:p>
        </w:tc>
        <w:tc>
          <w:tcPr>
            <w:tcW w:w="1990" w:type="dxa"/>
            <w:vMerge w:val="restart"/>
            <w:tcBorders>
              <w:top w:val="single" w:sz="4" w:space="0" w:color="000000"/>
              <w:left w:val="single" w:sz="4" w:space="0" w:color="000000"/>
              <w:bottom w:val="single" w:sz="4" w:space="0" w:color="000000"/>
              <w:right w:val="single" w:sz="4" w:space="0" w:color="000000"/>
            </w:tcBorders>
          </w:tcPr>
          <w:p w:rsidR="000E4D48" w:rsidRPr="004C4F2F" w:rsidRDefault="009A1C97" w:rsidP="00201D75">
            <w:pPr>
              <w:spacing w:line="259" w:lineRule="auto"/>
              <w:ind w:right="10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Course</w:t>
            </w:r>
            <w:r w:rsidR="000E4D48" w:rsidRPr="004C4F2F">
              <w:rPr>
                <w:rFonts w:ascii="Times New Roman" w:hAnsi="Times New Roman" w:cs="Times New Roman"/>
                <w:b/>
                <w:color w:val="000000" w:themeColor="text1"/>
                <w:sz w:val="24"/>
                <w:szCs w:val="24"/>
              </w:rPr>
              <w:t xml:space="preserve"> Name </w:t>
            </w:r>
          </w:p>
        </w:tc>
        <w:tc>
          <w:tcPr>
            <w:tcW w:w="1134" w:type="dxa"/>
            <w:vMerge w:val="restart"/>
            <w:tcBorders>
              <w:top w:val="single" w:sz="4" w:space="0" w:color="000000"/>
              <w:left w:val="single" w:sz="4" w:space="0" w:color="000000"/>
              <w:bottom w:val="single" w:sz="4" w:space="0" w:color="000000"/>
              <w:right w:val="single" w:sz="4" w:space="0" w:color="000000"/>
            </w:tcBorders>
          </w:tcPr>
          <w:p w:rsidR="000E4D48" w:rsidRPr="005008CB" w:rsidRDefault="005008CB" w:rsidP="00201D75">
            <w:pPr>
              <w:spacing w:line="259" w:lineRule="auto"/>
              <w:ind w:left="26"/>
              <w:jc w:val="both"/>
              <w:rPr>
                <w:rFonts w:ascii="Times New Roman" w:hAnsi="Times New Roman" w:cs="Times New Roman"/>
                <w:b/>
                <w:color w:val="000000" w:themeColor="text1"/>
                <w:sz w:val="24"/>
                <w:szCs w:val="24"/>
              </w:rPr>
            </w:pPr>
            <w:r w:rsidRPr="005008CB">
              <w:rPr>
                <w:rFonts w:ascii="Times New Roman" w:hAnsi="Times New Roman" w:cs="Times New Roman"/>
                <w:b/>
                <w:color w:val="000000" w:themeColor="text1"/>
                <w:sz w:val="24"/>
                <w:szCs w:val="24"/>
              </w:rPr>
              <w:t>Category</w:t>
            </w:r>
          </w:p>
        </w:tc>
        <w:tc>
          <w:tcPr>
            <w:tcW w:w="426" w:type="dxa"/>
            <w:vMerge w:val="restart"/>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3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L </w:t>
            </w:r>
          </w:p>
        </w:tc>
        <w:tc>
          <w:tcPr>
            <w:tcW w:w="425" w:type="dxa"/>
            <w:vMerge w:val="restart"/>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3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T </w:t>
            </w:r>
          </w:p>
        </w:tc>
        <w:tc>
          <w:tcPr>
            <w:tcW w:w="391" w:type="dxa"/>
            <w:vMerge w:val="restart"/>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40"/>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P </w:t>
            </w:r>
          </w:p>
        </w:tc>
        <w:tc>
          <w:tcPr>
            <w:tcW w:w="318" w:type="dxa"/>
            <w:vMerge w:val="restart"/>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4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S </w:t>
            </w:r>
          </w:p>
        </w:tc>
        <w:tc>
          <w:tcPr>
            <w:tcW w:w="939" w:type="dxa"/>
            <w:vMerge w:val="restart"/>
            <w:tcBorders>
              <w:top w:val="single" w:sz="4" w:space="0" w:color="000000"/>
              <w:left w:val="single" w:sz="4" w:space="0" w:color="000000"/>
              <w:bottom w:val="single" w:sz="4" w:space="0" w:color="000000"/>
              <w:right w:val="single" w:sz="4" w:space="0" w:color="000000"/>
            </w:tcBorders>
          </w:tcPr>
          <w:p w:rsidR="000E4D48" w:rsidRPr="00B661BD" w:rsidRDefault="00B661BD" w:rsidP="00B661BD">
            <w:pPr>
              <w:spacing w:line="259" w:lineRule="auto"/>
              <w:ind w:left="27"/>
              <w:jc w:val="center"/>
              <w:rPr>
                <w:rFonts w:ascii="Times New Roman" w:hAnsi="Times New Roman" w:cs="Times New Roman"/>
                <w:b/>
                <w:color w:val="000000" w:themeColor="text1"/>
                <w:sz w:val="24"/>
                <w:szCs w:val="24"/>
              </w:rPr>
            </w:pPr>
            <w:r w:rsidRPr="00B661BD">
              <w:rPr>
                <w:rFonts w:ascii="Times New Roman" w:hAnsi="Times New Roman" w:cs="Times New Roman"/>
                <w:b/>
                <w:color w:val="000000" w:themeColor="text1"/>
                <w:sz w:val="24"/>
                <w:szCs w:val="24"/>
              </w:rPr>
              <w:t>Credits</w:t>
            </w:r>
          </w:p>
        </w:tc>
        <w:tc>
          <w:tcPr>
            <w:tcW w:w="762" w:type="dxa"/>
            <w:gridSpan w:val="2"/>
            <w:vMerge w:val="restart"/>
            <w:tcBorders>
              <w:top w:val="single" w:sz="4" w:space="0" w:color="000000"/>
              <w:left w:val="single" w:sz="4" w:space="0" w:color="000000"/>
              <w:bottom w:val="single" w:sz="4" w:space="0" w:color="000000"/>
              <w:right w:val="single" w:sz="4" w:space="0" w:color="000000"/>
            </w:tcBorders>
            <w:vAlign w:val="center"/>
          </w:tcPr>
          <w:p w:rsidR="00B661BD" w:rsidRDefault="00B661BD" w:rsidP="00B661BD">
            <w:pPr>
              <w:spacing w:line="259" w:lineRule="auto"/>
              <w:ind w:right="-107"/>
              <w:jc w:val="both"/>
              <w:rPr>
                <w:rFonts w:ascii="Times New Roman" w:hAnsi="Times New Roman" w:cs="Times New Roman"/>
                <w:b/>
                <w:color w:val="000000" w:themeColor="text1"/>
                <w:sz w:val="24"/>
                <w:szCs w:val="24"/>
              </w:rPr>
            </w:pPr>
            <w:proofErr w:type="spellStart"/>
            <w:r w:rsidRPr="00B661BD">
              <w:rPr>
                <w:rFonts w:ascii="Times New Roman" w:hAnsi="Times New Roman" w:cs="Times New Roman"/>
                <w:b/>
                <w:color w:val="000000" w:themeColor="text1"/>
                <w:sz w:val="24"/>
                <w:szCs w:val="24"/>
              </w:rPr>
              <w:t>Inst</w:t>
            </w:r>
            <w:proofErr w:type="spellEnd"/>
          </w:p>
          <w:p w:rsidR="000E4D48" w:rsidRPr="00B661BD" w:rsidRDefault="00B661BD" w:rsidP="00B661BD">
            <w:pPr>
              <w:spacing w:line="259" w:lineRule="auto"/>
              <w:ind w:right="-107"/>
              <w:jc w:val="both"/>
              <w:rPr>
                <w:rFonts w:ascii="Times New Roman" w:hAnsi="Times New Roman" w:cs="Times New Roman"/>
                <w:b/>
                <w:color w:val="000000" w:themeColor="text1"/>
                <w:sz w:val="24"/>
                <w:szCs w:val="24"/>
              </w:rPr>
            </w:pPr>
            <w:r w:rsidRPr="00B661BD">
              <w:rPr>
                <w:rFonts w:ascii="Times New Roman" w:hAnsi="Times New Roman" w:cs="Times New Roman"/>
                <w:b/>
                <w:color w:val="000000" w:themeColor="text1"/>
                <w:sz w:val="24"/>
                <w:szCs w:val="24"/>
              </w:rPr>
              <w:t>Hours</w:t>
            </w:r>
          </w:p>
        </w:tc>
        <w:tc>
          <w:tcPr>
            <w:tcW w:w="2424" w:type="dxa"/>
            <w:gridSpan w:val="7"/>
            <w:tcBorders>
              <w:top w:val="single" w:sz="4" w:space="0" w:color="000000"/>
              <w:left w:val="single" w:sz="4" w:space="0" w:color="000000"/>
              <w:bottom w:val="single" w:sz="4" w:space="0" w:color="000000"/>
              <w:right w:val="single" w:sz="4" w:space="0" w:color="000000"/>
            </w:tcBorders>
          </w:tcPr>
          <w:p w:rsidR="000E4D48" w:rsidRPr="004C4F2F" w:rsidRDefault="000E4D48" w:rsidP="00B661BD">
            <w:pPr>
              <w:spacing w:line="259" w:lineRule="auto"/>
              <w:ind w:right="112"/>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Marks</w:t>
            </w:r>
          </w:p>
        </w:tc>
      </w:tr>
      <w:tr w:rsidR="00B661BD" w:rsidRPr="004C4F2F" w:rsidTr="00B661BD">
        <w:trPr>
          <w:trHeight w:val="583"/>
        </w:trPr>
        <w:tc>
          <w:tcPr>
            <w:tcW w:w="940" w:type="dxa"/>
            <w:vMerge/>
            <w:tcBorders>
              <w:top w:val="nil"/>
              <w:left w:val="single" w:sz="4" w:space="0" w:color="000000"/>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1990" w:type="dxa"/>
            <w:vMerge/>
            <w:tcBorders>
              <w:top w:val="nil"/>
              <w:left w:val="single" w:sz="4" w:space="0" w:color="000000"/>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1134" w:type="dxa"/>
            <w:vMerge/>
            <w:tcBorders>
              <w:top w:val="nil"/>
              <w:left w:val="single" w:sz="4" w:space="0" w:color="000000"/>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426" w:type="dxa"/>
            <w:vMerge/>
            <w:tcBorders>
              <w:top w:val="nil"/>
              <w:left w:val="single" w:sz="4" w:space="0" w:color="000000"/>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425" w:type="dxa"/>
            <w:vMerge/>
            <w:tcBorders>
              <w:top w:val="nil"/>
              <w:left w:val="single" w:sz="4" w:space="0" w:color="000000"/>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391" w:type="dxa"/>
            <w:vMerge/>
            <w:tcBorders>
              <w:top w:val="nil"/>
              <w:left w:val="single" w:sz="4" w:space="0" w:color="000000"/>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318" w:type="dxa"/>
            <w:vMerge/>
            <w:tcBorders>
              <w:top w:val="nil"/>
              <w:left w:val="single" w:sz="4" w:space="0" w:color="000000"/>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939" w:type="dxa"/>
            <w:vMerge/>
            <w:tcBorders>
              <w:top w:val="nil"/>
              <w:left w:val="single" w:sz="4" w:space="0" w:color="000000"/>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762" w:type="dxa"/>
            <w:gridSpan w:val="2"/>
            <w:vMerge/>
            <w:tcBorders>
              <w:top w:val="nil"/>
              <w:left w:val="single" w:sz="4" w:space="0" w:color="000000"/>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708" w:type="dxa"/>
            <w:gridSpan w:val="5"/>
            <w:tcBorders>
              <w:top w:val="single" w:sz="4" w:space="0" w:color="000000"/>
              <w:left w:val="single" w:sz="4" w:space="0" w:color="000000"/>
              <w:bottom w:val="single" w:sz="4" w:space="0" w:color="000000"/>
              <w:right w:val="single" w:sz="4" w:space="0" w:color="000000"/>
            </w:tcBorders>
          </w:tcPr>
          <w:p w:rsidR="000E4D48" w:rsidRPr="004C4F2F" w:rsidRDefault="000E4D48" w:rsidP="00B661BD">
            <w:pPr>
              <w:spacing w:line="259" w:lineRule="auto"/>
              <w:ind w:left="30"/>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CIA</w:t>
            </w:r>
          </w:p>
        </w:tc>
        <w:tc>
          <w:tcPr>
            <w:tcW w:w="993" w:type="dxa"/>
            <w:tcBorders>
              <w:top w:val="single" w:sz="4" w:space="0" w:color="000000"/>
              <w:left w:val="single" w:sz="4" w:space="0" w:color="000000"/>
              <w:bottom w:val="single" w:sz="4" w:space="0" w:color="000000"/>
              <w:right w:val="single" w:sz="4" w:space="0" w:color="000000"/>
            </w:tcBorders>
          </w:tcPr>
          <w:p w:rsidR="000E4D48" w:rsidRPr="004C4F2F" w:rsidRDefault="000E4D48" w:rsidP="00B661BD">
            <w:pPr>
              <w:spacing w:line="259" w:lineRule="auto"/>
              <w:ind w:left="44"/>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External</w:t>
            </w:r>
          </w:p>
        </w:tc>
        <w:tc>
          <w:tcPr>
            <w:tcW w:w="723" w:type="dxa"/>
            <w:tcBorders>
              <w:top w:val="single" w:sz="4" w:space="0" w:color="000000"/>
              <w:left w:val="single" w:sz="4" w:space="0" w:color="000000"/>
              <w:bottom w:val="single" w:sz="4" w:space="0" w:color="000000"/>
              <w:right w:val="single" w:sz="4" w:space="0" w:color="000000"/>
            </w:tcBorders>
          </w:tcPr>
          <w:p w:rsidR="000E4D48" w:rsidRPr="004C4F2F" w:rsidRDefault="000E4D48" w:rsidP="00B661BD">
            <w:pPr>
              <w:spacing w:line="259" w:lineRule="auto"/>
              <w:ind w:left="42"/>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Total</w:t>
            </w:r>
          </w:p>
        </w:tc>
      </w:tr>
      <w:tr w:rsidR="00B661BD" w:rsidRPr="004C4F2F" w:rsidTr="00B661BD">
        <w:trPr>
          <w:trHeight w:val="1051"/>
        </w:trPr>
        <w:tc>
          <w:tcPr>
            <w:tcW w:w="940"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right="34"/>
              <w:jc w:val="both"/>
              <w:rPr>
                <w:rFonts w:ascii="Times New Roman" w:hAnsi="Times New Roman" w:cs="Times New Roman"/>
                <w:color w:val="000000" w:themeColor="text1"/>
                <w:sz w:val="24"/>
                <w:szCs w:val="24"/>
              </w:rPr>
            </w:pPr>
          </w:p>
        </w:tc>
        <w:tc>
          <w:tcPr>
            <w:tcW w:w="1990"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42" w:lineRule="auto"/>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Entrepreneurship and Skill </w:t>
            </w:r>
          </w:p>
          <w:p w:rsidR="000E4D48" w:rsidRPr="004C4F2F" w:rsidRDefault="000E4D48" w:rsidP="00201D75">
            <w:pPr>
              <w:spacing w:line="259" w:lineRule="auto"/>
              <w:ind w:right="107"/>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Development </w:t>
            </w:r>
          </w:p>
        </w:tc>
        <w:tc>
          <w:tcPr>
            <w:tcW w:w="1134" w:type="dxa"/>
            <w:tcBorders>
              <w:top w:val="single" w:sz="4" w:space="0" w:color="000000"/>
              <w:left w:val="single" w:sz="4" w:space="0" w:color="000000"/>
              <w:bottom w:val="single" w:sz="4" w:space="0" w:color="000000"/>
              <w:right w:val="single" w:sz="4" w:space="0" w:color="000000"/>
            </w:tcBorders>
          </w:tcPr>
          <w:p w:rsidR="000E4D48" w:rsidRPr="004C4F2F" w:rsidRDefault="007F2F09" w:rsidP="00201D75">
            <w:pPr>
              <w:spacing w:line="259" w:lineRule="auto"/>
              <w:ind w:right="104"/>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SEC - 5</w:t>
            </w:r>
          </w:p>
        </w:tc>
        <w:tc>
          <w:tcPr>
            <w:tcW w:w="426"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2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Y </w:t>
            </w:r>
          </w:p>
        </w:tc>
        <w:tc>
          <w:tcPr>
            <w:tcW w:w="425"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right="9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 </w:t>
            </w:r>
          </w:p>
        </w:tc>
        <w:tc>
          <w:tcPr>
            <w:tcW w:w="391"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right="9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 </w:t>
            </w:r>
          </w:p>
        </w:tc>
        <w:tc>
          <w:tcPr>
            <w:tcW w:w="318"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right="9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 </w:t>
            </w:r>
          </w:p>
        </w:tc>
        <w:tc>
          <w:tcPr>
            <w:tcW w:w="939"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5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1 </w:t>
            </w:r>
          </w:p>
        </w:tc>
        <w:tc>
          <w:tcPr>
            <w:tcW w:w="762" w:type="dxa"/>
            <w:gridSpan w:val="2"/>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right="100"/>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1 </w:t>
            </w:r>
          </w:p>
        </w:tc>
        <w:tc>
          <w:tcPr>
            <w:tcW w:w="567" w:type="dxa"/>
            <w:gridSpan w:val="4"/>
            <w:tcBorders>
              <w:top w:val="single" w:sz="4" w:space="0" w:color="000000"/>
              <w:left w:val="single" w:sz="4" w:space="0" w:color="000000"/>
              <w:bottom w:val="single" w:sz="4" w:space="0" w:color="000000"/>
              <w:right w:val="single" w:sz="6" w:space="0" w:color="000000"/>
            </w:tcBorders>
            <w:vAlign w:val="bottom"/>
          </w:tcPr>
          <w:p w:rsidR="000E4D48" w:rsidRPr="004C4F2F" w:rsidRDefault="000E4D48" w:rsidP="00201D75">
            <w:pPr>
              <w:spacing w:line="259" w:lineRule="auto"/>
              <w:ind w:left="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25 </w:t>
            </w:r>
          </w:p>
        </w:tc>
        <w:tc>
          <w:tcPr>
            <w:tcW w:w="1134" w:type="dxa"/>
            <w:gridSpan w:val="2"/>
            <w:tcBorders>
              <w:top w:val="single" w:sz="4" w:space="0" w:color="000000"/>
              <w:left w:val="single" w:sz="6" w:space="0" w:color="000000"/>
              <w:bottom w:val="single" w:sz="4" w:space="0" w:color="000000"/>
              <w:right w:val="single" w:sz="6" w:space="0" w:color="000000"/>
            </w:tcBorders>
          </w:tcPr>
          <w:p w:rsidR="000E4D48" w:rsidRPr="004C4F2F" w:rsidRDefault="000E4D48" w:rsidP="00201D75">
            <w:pPr>
              <w:spacing w:after="180" w:line="259" w:lineRule="auto"/>
              <w:ind w:left="75"/>
              <w:jc w:val="both"/>
              <w:rPr>
                <w:rFonts w:ascii="Times New Roman" w:hAnsi="Times New Roman" w:cs="Times New Roman"/>
                <w:color w:val="000000" w:themeColor="text1"/>
                <w:sz w:val="24"/>
                <w:szCs w:val="24"/>
              </w:rPr>
            </w:pPr>
          </w:p>
          <w:p w:rsidR="000E4D48" w:rsidRPr="004C4F2F" w:rsidRDefault="000E4D48" w:rsidP="00201D75">
            <w:pPr>
              <w:spacing w:line="259" w:lineRule="auto"/>
              <w:ind w:left="2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75 </w:t>
            </w:r>
          </w:p>
        </w:tc>
        <w:tc>
          <w:tcPr>
            <w:tcW w:w="723" w:type="dxa"/>
            <w:tcBorders>
              <w:top w:val="single" w:sz="4" w:space="0" w:color="000000"/>
              <w:left w:val="single" w:sz="6" w:space="0" w:color="000000"/>
              <w:bottom w:val="single" w:sz="4" w:space="0" w:color="000000"/>
              <w:right w:val="single" w:sz="4" w:space="0" w:color="000000"/>
            </w:tcBorders>
            <w:vAlign w:val="bottom"/>
          </w:tcPr>
          <w:p w:rsidR="000E4D48" w:rsidRPr="004C4F2F" w:rsidRDefault="000E4D48" w:rsidP="00201D75">
            <w:pPr>
              <w:spacing w:line="259" w:lineRule="auto"/>
              <w:ind w:right="110"/>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100 </w:t>
            </w:r>
          </w:p>
        </w:tc>
      </w:tr>
      <w:tr w:rsidR="000E4D48" w:rsidRPr="004C4F2F" w:rsidTr="00B661BD">
        <w:trPr>
          <w:trHeight w:val="485"/>
        </w:trPr>
        <w:tc>
          <w:tcPr>
            <w:tcW w:w="9749" w:type="dxa"/>
            <w:gridSpan w:val="17"/>
            <w:tcBorders>
              <w:top w:val="single" w:sz="4" w:space="0" w:color="000000"/>
              <w:left w:val="single" w:sz="4" w:space="0" w:color="000000"/>
              <w:bottom w:val="single" w:sz="4" w:space="0" w:color="000000"/>
              <w:right w:val="single" w:sz="4" w:space="0" w:color="000000"/>
            </w:tcBorders>
          </w:tcPr>
          <w:p w:rsidR="000E4D48" w:rsidRPr="004C4F2F" w:rsidRDefault="004A7222" w:rsidP="00B61E36">
            <w:pPr>
              <w:spacing w:line="259" w:lineRule="auto"/>
              <w:ind w:right="99"/>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Course Objectives</w:t>
            </w:r>
          </w:p>
        </w:tc>
      </w:tr>
      <w:tr w:rsidR="000E4D48" w:rsidRPr="004C4F2F" w:rsidTr="00510F26">
        <w:trPr>
          <w:trHeight w:val="435"/>
        </w:trPr>
        <w:tc>
          <w:tcPr>
            <w:tcW w:w="940" w:type="dxa"/>
            <w:tcBorders>
              <w:top w:val="single" w:sz="4" w:space="0" w:color="000000"/>
              <w:left w:val="single" w:sz="4" w:space="0" w:color="000000"/>
              <w:bottom w:val="single" w:sz="4" w:space="0" w:color="000000"/>
              <w:right w:val="single" w:sz="4" w:space="0" w:color="000000"/>
            </w:tcBorders>
          </w:tcPr>
          <w:p w:rsidR="000E4D48" w:rsidRPr="00510F26" w:rsidRDefault="000E4D48" w:rsidP="00510F26">
            <w:pPr>
              <w:spacing w:line="259" w:lineRule="auto"/>
              <w:ind w:right="109"/>
              <w:jc w:val="center"/>
              <w:rPr>
                <w:rFonts w:ascii="Times New Roman" w:hAnsi="Times New Roman" w:cs="Times New Roman"/>
                <w:color w:val="000000" w:themeColor="text1"/>
                <w:sz w:val="24"/>
                <w:szCs w:val="24"/>
              </w:rPr>
            </w:pPr>
            <w:r w:rsidRPr="00510F26">
              <w:rPr>
                <w:rFonts w:ascii="Times New Roman" w:hAnsi="Times New Roman" w:cs="Times New Roman"/>
                <w:color w:val="000000" w:themeColor="text1"/>
                <w:sz w:val="24"/>
                <w:szCs w:val="24"/>
              </w:rPr>
              <w:t>C1</w:t>
            </w:r>
          </w:p>
        </w:tc>
        <w:tc>
          <w:tcPr>
            <w:tcW w:w="8809" w:type="dxa"/>
            <w:gridSpan w:val="16"/>
            <w:tcBorders>
              <w:top w:val="single" w:sz="4" w:space="0" w:color="000000"/>
              <w:left w:val="single" w:sz="4" w:space="0" w:color="000000"/>
              <w:bottom w:val="single" w:sz="4" w:space="0" w:color="000000"/>
              <w:right w:val="single" w:sz="4" w:space="0" w:color="000000"/>
            </w:tcBorders>
          </w:tcPr>
          <w:p w:rsidR="000E4D48" w:rsidRPr="004C4F2F" w:rsidRDefault="00237C68" w:rsidP="00201D75">
            <w:pPr>
              <w:spacing w:line="259" w:lineRule="auto"/>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 spell out the innate need to acquire skills of entrepreneurship </w:t>
            </w:r>
          </w:p>
        </w:tc>
      </w:tr>
      <w:tr w:rsidR="000E4D48" w:rsidRPr="004C4F2F" w:rsidTr="00510F26">
        <w:trPr>
          <w:trHeight w:val="415"/>
        </w:trPr>
        <w:tc>
          <w:tcPr>
            <w:tcW w:w="940" w:type="dxa"/>
            <w:tcBorders>
              <w:top w:val="single" w:sz="4" w:space="0" w:color="000000"/>
              <w:left w:val="single" w:sz="4" w:space="0" w:color="000000"/>
              <w:bottom w:val="single" w:sz="4" w:space="0" w:color="000000"/>
              <w:right w:val="single" w:sz="4" w:space="0" w:color="000000"/>
            </w:tcBorders>
          </w:tcPr>
          <w:p w:rsidR="000E4D48" w:rsidRPr="00510F26" w:rsidRDefault="000E4D48" w:rsidP="00510F26">
            <w:pPr>
              <w:spacing w:line="259" w:lineRule="auto"/>
              <w:ind w:right="109"/>
              <w:jc w:val="center"/>
              <w:rPr>
                <w:rFonts w:ascii="Times New Roman" w:hAnsi="Times New Roman" w:cs="Times New Roman"/>
                <w:color w:val="000000" w:themeColor="text1"/>
                <w:sz w:val="24"/>
                <w:szCs w:val="24"/>
              </w:rPr>
            </w:pPr>
            <w:r w:rsidRPr="00510F26">
              <w:rPr>
                <w:rFonts w:ascii="Times New Roman" w:hAnsi="Times New Roman" w:cs="Times New Roman"/>
                <w:color w:val="000000" w:themeColor="text1"/>
                <w:sz w:val="24"/>
                <w:szCs w:val="24"/>
              </w:rPr>
              <w:t>C2</w:t>
            </w:r>
          </w:p>
        </w:tc>
        <w:tc>
          <w:tcPr>
            <w:tcW w:w="8809" w:type="dxa"/>
            <w:gridSpan w:val="16"/>
            <w:tcBorders>
              <w:top w:val="single" w:sz="4" w:space="0" w:color="000000"/>
              <w:left w:val="single" w:sz="4" w:space="0" w:color="000000"/>
              <w:bottom w:val="single" w:sz="4" w:space="0" w:color="000000"/>
              <w:right w:val="single" w:sz="4" w:space="0" w:color="000000"/>
            </w:tcBorders>
          </w:tcPr>
          <w:p w:rsidR="000E4D48" w:rsidRPr="004C4F2F" w:rsidRDefault="00526C62" w:rsidP="00201D75">
            <w:pPr>
              <w:spacing w:line="259" w:lineRule="auto"/>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To develop entrepreneurial abilities by providing skills sets</w:t>
            </w:r>
          </w:p>
        </w:tc>
      </w:tr>
      <w:tr w:rsidR="000E4D48" w:rsidRPr="004C4F2F" w:rsidTr="00510F26">
        <w:trPr>
          <w:trHeight w:val="409"/>
        </w:trPr>
        <w:tc>
          <w:tcPr>
            <w:tcW w:w="940" w:type="dxa"/>
            <w:tcBorders>
              <w:top w:val="single" w:sz="4" w:space="0" w:color="000000"/>
              <w:left w:val="single" w:sz="4" w:space="0" w:color="000000"/>
              <w:bottom w:val="single" w:sz="4" w:space="0" w:color="000000"/>
              <w:right w:val="single" w:sz="4" w:space="0" w:color="000000"/>
            </w:tcBorders>
          </w:tcPr>
          <w:p w:rsidR="000E4D48" w:rsidRPr="00510F26" w:rsidRDefault="000E4D48" w:rsidP="00510F26">
            <w:pPr>
              <w:spacing w:line="259" w:lineRule="auto"/>
              <w:ind w:right="109"/>
              <w:jc w:val="center"/>
              <w:rPr>
                <w:rFonts w:ascii="Times New Roman" w:hAnsi="Times New Roman" w:cs="Times New Roman"/>
                <w:color w:val="000000" w:themeColor="text1"/>
                <w:sz w:val="24"/>
                <w:szCs w:val="24"/>
              </w:rPr>
            </w:pPr>
            <w:r w:rsidRPr="00510F26">
              <w:rPr>
                <w:rFonts w:ascii="Times New Roman" w:hAnsi="Times New Roman" w:cs="Times New Roman"/>
                <w:color w:val="000000" w:themeColor="text1"/>
                <w:sz w:val="24"/>
                <w:szCs w:val="24"/>
              </w:rPr>
              <w:t>C3</w:t>
            </w:r>
          </w:p>
        </w:tc>
        <w:tc>
          <w:tcPr>
            <w:tcW w:w="8809" w:type="dxa"/>
            <w:gridSpan w:val="16"/>
            <w:tcBorders>
              <w:top w:val="single" w:sz="4" w:space="0" w:color="000000"/>
              <w:left w:val="single" w:sz="4" w:space="0" w:color="000000"/>
              <w:bottom w:val="single" w:sz="4" w:space="0" w:color="000000"/>
              <w:right w:val="single" w:sz="4" w:space="0" w:color="000000"/>
            </w:tcBorders>
          </w:tcPr>
          <w:p w:rsidR="000E4D48" w:rsidRPr="004C4F2F" w:rsidRDefault="00526C62" w:rsidP="00201D75">
            <w:pPr>
              <w:spacing w:line="259" w:lineRule="auto"/>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To analyse the entrepreneurial process of creating innovative start-ups</w:t>
            </w:r>
          </w:p>
        </w:tc>
      </w:tr>
      <w:tr w:rsidR="000E4D48" w:rsidRPr="004C4F2F" w:rsidTr="00B661BD">
        <w:trPr>
          <w:trHeight w:val="485"/>
        </w:trPr>
        <w:tc>
          <w:tcPr>
            <w:tcW w:w="940" w:type="dxa"/>
            <w:tcBorders>
              <w:top w:val="single" w:sz="4" w:space="0" w:color="000000"/>
              <w:left w:val="single" w:sz="4" w:space="0" w:color="000000"/>
              <w:bottom w:val="single" w:sz="4" w:space="0" w:color="000000"/>
              <w:right w:val="single" w:sz="4" w:space="0" w:color="000000"/>
            </w:tcBorders>
          </w:tcPr>
          <w:p w:rsidR="000E4D48" w:rsidRPr="00510F26" w:rsidRDefault="000E4D48" w:rsidP="00510F26">
            <w:pPr>
              <w:spacing w:line="259" w:lineRule="auto"/>
              <w:ind w:right="109"/>
              <w:jc w:val="center"/>
              <w:rPr>
                <w:rFonts w:ascii="Times New Roman" w:hAnsi="Times New Roman" w:cs="Times New Roman"/>
                <w:color w:val="000000" w:themeColor="text1"/>
                <w:sz w:val="24"/>
                <w:szCs w:val="24"/>
              </w:rPr>
            </w:pPr>
            <w:r w:rsidRPr="00510F26">
              <w:rPr>
                <w:rFonts w:ascii="Times New Roman" w:hAnsi="Times New Roman" w:cs="Times New Roman"/>
                <w:color w:val="000000" w:themeColor="text1"/>
                <w:sz w:val="24"/>
                <w:szCs w:val="24"/>
              </w:rPr>
              <w:t>C4</w:t>
            </w:r>
          </w:p>
        </w:tc>
        <w:tc>
          <w:tcPr>
            <w:tcW w:w="8809" w:type="dxa"/>
            <w:gridSpan w:val="16"/>
            <w:tcBorders>
              <w:top w:val="single" w:sz="4" w:space="0" w:color="000000"/>
              <w:left w:val="single" w:sz="4" w:space="0" w:color="000000"/>
              <w:bottom w:val="single" w:sz="4" w:space="0" w:color="000000"/>
              <w:right w:val="single" w:sz="4" w:space="0" w:color="000000"/>
            </w:tcBorders>
          </w:tcPr>
          <w:p w:rsidR="000E4D48" w:rsidRPr="004C4F2F" w:rsidRDefault="00526C62" w:rsidP="00201D75">
            <w:pPr>
              <w:spacing w:line="259" w:lineRule="auto"/>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shd w:val="clear" w:color="auto" w:fill="FAFAFC"/>
              </w:rPr>
              <w:t>To learn basic fundamentals of decision making towards establishing enterprises in real life situations.</w:t>
            </w:r>
          </w:p>
        </w:tc>
      </w:tr>
      <w:tr w:rsidR="000E4D48" w:rsidRPr="004C4F2F" w:rsidTr="00510F26">
        <w:trPr>
          <w:trHeight w:val="399"/>
        </w:trPr>
        <w:tc>
          <w:tcPr>
            <w:tcW w:w="940" w:type="dxa"/>
            <w:tcBorders>
              <w:top w:val="single" w:sz="4" w:space="0" w:color="000000"/>
              <w:left w:val="single" w:sz="4" w:space="0" w:color="000000"/>
              <w:bottom w:val="single" w:sz="4" w:space="0" w:color="000000"/>
              <w:right w:val="single" w:sz="4" w:space="0" w:color="000000"/>
            </w:tcBorders>
          </w:tcPr>
          <w:p w:rsidR="000E4D48" w:rsidRPr="00510F26" w:rsidRDefault="000E4D48" w:rsidP="00510F26">
            <w:pPr>
              <w:spacing w:line="259" w:lineRule="auto"/>
              <w:ind w:right="109"/>
              <w:jc w:val="center"/>
              <w:rPr>
                <w:rFonts w:ascii="Times New Roman" w:hAnsi="Times New Roman" w:cs="Times New Roman"/>
                <w:color w:val="000000" w:themeColor="text1"/>
                <w:sz w:val="24"/>
                <w:szCs w:val="24"/>
              </w:rPr>
            </w:pPr>
            <w:r w:rsidRPr="00510F26">
              <w:rPr>
                <w:rFonts w:ascii="Times New Roman" w:hAnsi="Times New Roman" w:cs="Times New Roman"/>
                <w:color w:val="000000" w:themeColor="text1"/>
                <w:sz w:val="24"/>
                <w:szCs w:val="24"/>
              </w:rPr>
              <w:t>C5</w:t>
            </w:r>
          </w:p>
        </w:tc>
        <w:tc>
          <w:tcPr>
            <w:tcW w:w="8809" w:type="dxa"/>
            <w:gridSpan w:val="16"/>
            <w:tcBorders>
              <w:top w:val="single" w:sz="4" w:space="0" w:color="000000"/>
              <w:left w:val="single" w:sz="4" w:space="0" w:color="000000"/>
              <w:bottom w:val="single" w:sz="4" w:space="0" w:color="000000"/>
              <w:right w:val="single" w:sz="4" w:space="0" w:color="000000"/>
            </w:tcBorders>
          </w:tcPr>
          <w:p w:rsidR="000E4D48" w:rsidRPr="004C4F2F" w:rsidRDefault="00526C62" w:rsidP="00201D75">
            <w:pPr>
              <w:spacing w:line="259" w:lineRule="auto"/>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 make a foundation for those who plan to work and start a business enterprise. </w:t>
            </w:r>
          </w:p>
        </w:tc>
      </w:tr>
      <w:tr w:rsidR="000E4D48" w:rsidRPr="004C4F2F" w:rsidTr="00510F26">
        <w:trPr>
          <w:trHeight w:val="279"/>
        </w:trPr>
        <w:tc>
          <w:tcPr>
            <w:tcW w:w="940" w:type="dxa"/>
            <w:tcBorders>
              <w:top w:val="single" w:sz="4" w:space="0" w:color="000000"/>
              <w:left w:val="single" w:sz="4" w:space="0" w:color="000000"/>
              <w:bottom w:val="single" w:sz="4" w:space="0" w:color="000000"/>
              <w:right w:val="single" w:sz="4" w:space="0" w:color="000000"/>
            </w:tcBorders>
          </w:tcPr>
          <w:p w:rsidR="000E4D48" w:rsidRPr="004C4F2F" w:rsidRDefault="000E4D48" w:rsidP="00510F26">
            <w:pPr>
              <w:spacing w:line="259" w:lineRule="auto"/>
              <w:ind w:left="7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UNIT</w:t>
            </w:r>
          </w:p>
        </w:tc>
        <w:tc>
          <w:tcPr>
            <w:tcW w:w="6741" w:type="dxa"/>
            <w:gridSpan w:val="12"/>
            <w:tcBorders>
              <w:top w:val="single" w:sz="4" w:space="0" w:color="000000"/>
              <w:left w:val="single" w:sz="4" w:space="0" w:color="000000"/>
              <w:bottom w:val="single" w:sz="4" w:space="0" w:color="000000"/>
              <w:right w:val="single" w:sz="4" w:space="0" w:color="000000"/>
            </w:tcBorders>
          </w:tcPr>
          <w:p w:rsidR="000E4D48" w:rsidRPr="004C4F2F" w:rsidRDefault="00B044AD" w:rsidP="00510F26">
            <w:pPr>
              <w:spacing w:line="259" w:lineRule="auto"/>
              <w:ind w:right="117"/>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Content</w:t>
            </w:r>
          </w:p>
        </w:tc>
        <w:tc>
          <w:tcPr>
            <w:tcW w:w="2068" w:type="dxa"/>
            <w:gridSpan w:val="4"/>
            <w:tcBorders>
              <w:top w:val="single" w:sz="4" w:space="0" w:color="000000"/>
              <w:left w:val="single" w:sz="4" w:space="0" w:color="000000"/>
              <w:bottom w:val="single" w:sz="4" w:space="0" w:color="000000"/>
              <w:right w:val="single" w:sz="4" w:space="0" w:color="000000"/>
            </w:tcBorders>
          </w:tcPr>
          <w:p w:rsidR="000E4D48" w:rsidRPr="004C4F2F" w:rsidRDefault="000E4D48" w:rsidP="00510F26">
            <w:pPr>
              <w:spacing w:line="259" w:lineRule="auto"/>
              <w:ind w:right="98"/>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No. of Hours</w:t>
            </w:r>
          </w:p>
        </w:tc>
      </w:tr>
      <w:tr w:rsidR="000E4D48" w:rsidRPr="004C4F2F" w:rsidTr="00FE40E7">
        <w:trPr>
          <w:trHeight w:val="1533"/>
        </w:trPr>
        <w:tc>
          <w:tcPr>
            <w:tcW w:w="940" w:type="dxa"/>
            <w:tcBorders>
              <w:top w:val="single" w:sz="4" w:space="0" w:color="000000"/>
              <w:left w:val="single" w:sz="4" w:space="0" w:color="000000"/>
              <w:bottom w:val="single" w:sz="4" w:space="0" w:color="000000"/>
              <w:right w:val="single" w:sz="4" w:space="0" w:color="000000"/>
            </w:tcBorders>
          </w:tcPr>
          <w:p w:rsidR="000E4D48" w:rsidRPr="00510F26" w:rsidRDefault="000E4D48" w:rsidP="00510F26">
            <w:pPr>
              <w:spacing w:line="259" w:lineRule="auto"/>
              <w:ind w:right="111"/>
              <w:jc w:val="center"/>
              <w:rPr>
                <w:rFonts w:ascii="Times New Roman" w:hAnsi="Times New Roman" w:cs="Times New Roman"/>
                <w:color w:val="000000" w:themeColor="text1"/>
                <w:sz w:val="24"/>
                <w:szCs w:val="24"/>
              </w:rPr>
            </w:pPr>
            <w:r w:rsidRPr="00510F26">
              <w:rPr>
                <w:rFonts w:ascii="Times New Roman" w:hAnsi="Times New Roman" w:cs="Times New Roman"/>
                <w:color w:val="000000" w:themeColor="text1"/>
                <w:sz w:val="24"/>
                <w:szCs w:val="24"/>
              </w:rPr>
              <w:lastRenderedPageBreak/>
              <w:t>I</w:t>
            </w:r>
          </w:p>
        </w:tc>
        <w:tc>
          <w:tcPr>
            <w:tcW w:w="6741" w:type="dxa"/>
            <w:gridSpan w:val="12"/>
            <w:tcBorders>
              <w:top w:val="single" w:sz="4" w:space="0" w:color="000000"/>
              <w:left w:val="single" w:sz="4" w:space="0" w:color="000000"/>
              <w:bottom w:val="single" w:sz="4" w:space="0" w:color="000000"/>
              <w:right w:val="single" w:sz="4" w:space="0" w:color="000000"/>
            </w:tcBorders>
          </w:tcPr>
          <w:p w:rsidR="000E4D48" w:rsidRPr="004C4F2F" w:rsidRDefault="000E4D48" w:rsidP="00B15736">
            <w:pPr>
              <w:spacing w:line="259" w:lineRule="auto"/>
              <w:ind w:right="110"/>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Concept and need of entrepreneurship, Characteristics and types</w:t>
            </w:r>
            <w:r w:rsidR="00237C68" w:rsidRPr="004C4F2F">
              <w:rPr>
                <w:rFonts w:ascii="Times New Roman" w:hAnsi="Times New Roman" w:cs="Times New Roman"/>
                <w:color w:val="000000" w:themeColor="text1"/>
                <w:sz w:val="24"/>
                <w:szCs w:val="24"/>
              </w:rPr>
              <w:t xml:space="preserve"> of entrepreneurship, </w:t>
            </w:r>
            <w:r w:rsidR="00537AA3">
              <w:rPr>
                <w:rFonts w:ascii="Times New Roman" w:hAnsi="Times New Roman" w:cs="Times New Roman"/>
                <w:color w:val="000000" w:themeColor="text1"/>
                <w:sz w:val="24"/>
                <w:szCs w:val="24"/>
              </w:rPr>
              <w:t>aim</w:t>
            </w:r>
            <w:r w:rsidR="00B15736">
              <w:rPr>
                <w:rFonts w:ascii="Times New Roman" w:hAnsi="Times New Roman" w:cs="Times New Roman"/>
                <w:color w:val="000000" w:themeColor="text1"/>
                <w:sz w:val="24"/>
                <w:szCs w:val="24"/>
              </w:rPr>
              <w:t xml:space="preserve"> of an Entrepreneur: </w:t>
            </w:r>
            <w:r w:rsidRPr="004C4F2F">
              <w:rPr>
                <w:rFonts w:ascii="Times New Roman" w:hAnsi="Times New Roman" w:cs="Times New Roman"/>
                <w:color w:val="000000" w:themeColor="text1"/>
                <w:sz w:val="24"/>
                <w:szCs w:val="24"/>
              </w:rPr>
              <w:t xml:space="preserve">Entrepreneurial decision process, Entrepreneurship as a career, Entrepreneurship   as  </w:t>
            </w:r>
            <w:r w:rsidR="00B15736">
              <w:rPr>
                <w:rFonts w:ascii="Times New Roman" w:hAnsi="Times New Roman" w:cs="Times New Roman"/>
                <w:color w:val="000000" w:themeColor="text1"/>
                <w:sz w:val="24"/>
                <w:szCs w:val="24"/>
              </w:rPr>
              <w:t xml:space="preserve"> a   style   of   management, </w:t>
            </w:r>
            <w:proofErr w:type="spellStart"/>
            <w:r w:rsidR="009E6DA8" w:rsidRPr="004C4F2F">
              <w:rPr>
                <w:rFonts w:ascii="Times New Roman" w:hAnsi="Times New Roman" w:cs="Times New Roman"/>
                <w:color w:val="000000" w:themeColor="text1"/>
                <w:sz w:val="24"/>
                <w:szCs w:val="24"/>
              </w:rPr>
              <w:t>changing</w:t>
            </w:r>
            <w:r w:rsidR="00B15736" w:rsidRPr="004C4F2F">
              <w:rPr>
                <w:rFonts w:ascii="Times New Roman" w:hAnsi="Times New Roman" w:cs="Times New Roman"/>
                <w:color w:val="000000" w:themeColor="text1"/>
                <w:sz w:val="24"/>
                <w:szCs w:val="24"/>
              </w:rPr>
              <w:t>role</w:t>
            </w:r>
            <w:proofErr w:type="spellEnd"/>
            <w:r w:rsidR="00B15736" w:rsidRPr="004C4F2F">
              <w:rPr>
                <w:rFonts w:ascii="Times New Roman" w:hAnsi="Times New Roman" w:cs="Times New Roman"/>
                <w:color w:val="000000" w:themeColor="text1"/>
                <w:sz w:val="24"/>
                <w:szCs w:val="24"/>
              </w:rPr>
              <w:t xml:space="preserve"> of</w:t>
            </w:r>
            <w:r w:rsidRPr="004C4F2F">
              <w:rPr>
                <w:rFonts w:ascii="Times New Roman" w:hAnsi="Times New Roman" w:cs="Times New Roman"/>
                <w:color w:val="000000" w:themeColor="text1"/>
                <w:sz w:val="24"/>
                <w:szCs w:val="24"/>
              </w:rPr>
              <w:t xml:space="preserve">   the   entrepreneur, Entrepreneurial traits, Factors affecting entrepreneur. </w:t>
            </w:r>
          </w:p>
        </w:tc>
        <w:tc>
          <w:tcPr>
            <w:tcW w:w="2068" w:type="dxa"/>
            <w:gridSpan w:val="4"/>
            <w:tcBorders>
              <w:top w:val="single" w:sz="4" w:space="0" w:color="000000"/>
              <w:left w:val="single" w:sz="4" w:space="0" w:color="000000"/>
              <w:bottom w:val="single" w:sz="4" w:space="0" w:color="000000"/>
              <w:right w:val="single" w:sz="4" w:space="0" w:color="000000"/>
            </w:tcBorders>
          </w:tcPr>
          <w:p w:rsidR="000E4D48" w:rsidRPr="004C4F2F" w:rsidRDefault="000E4D48" w:rsidP="00510F26">
            <w:pPr>
              <w:spacing w:after="175" w:line="259" w:lineRule="auto"/>
              <w:ind w:right="40"/>
              <w:jc w:val="center"/>
              <w:rPr>
                <w:rFonts w:ascii="Times New Roman" w:hAnsi="Times New Roman" w:cs="Times New Roman"/>
                <w:color w:val="000000" w:themeColor="text1"/>
                <w:sz w:val="24"/>
                <w:szCs w:val="24"/>
              </w:rPr>
            </w:pPr>
          </w:p>
          <w:p w:rsidR="000E4D48" w:rsidRPr="004C4F2F" w:rsidRDefault="000E4D48" w:rsidP="00510F26">
            <w:pPr>
              <w:spacing w:line="259" w:lineRule="auto"/>
              <w:ind w:right="100"/>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1</w:t>
            </w:r>
          </w:p>
        </w:tc>
      </w:tr>
      <w:tr w:rsidR="000E4D48" w:rsidRPr="004C4F2F" w:rsidTr="00FE40E7">
        <w:trPr>
          <w:trHeight w:val="1557"/>
        </w:trPr>
        <w:tc>
          <w:tcPr>
            <w:tcW w:w="940" w:type="dxa"/>
            <w:tcBorders>
              <w:top w:val="single" w:sz="4" w:space="0" w:color="000000"/>
              <w:left w:val="single" w:sz="4" w:space="0" w:color="000000"/>
              <w:bottom w:val="single" w:sz="4" w:space="0" w:color="000000"/>
              <w:right w:val="single" w:sz="4" w:space="0" w:color="000000"/>
            </w:tcBorders>
          </w:tcPr>
          <w:p w:rsidR="000E4D48" w:rsidRPr="00510F26" w:rsidRDefault="000E4D48" w:rsidP="00510F26">
            <w:pPr>
              <w:spacing w:line="259" w:lineRule="auto"/>
              <w:ind w:right="106"/>
              <w:jc w:val="center"/>
              <w:rPr>
                <w:rFonts w:ascii="Times New Roman" w:hAnsi="Times New Roman" w:cs="Times New Roman"/>
                <w:color w:val="000000" w:themeColor="text1"/>
                <w:sz w:val="24"/>
                <w:szCs w:val="24"/>
              </w:rPr>
            </w:pPr>
            <w:r w:rsidRPr="00510F26">
              <w:rPr>
                <w:rFonts w:ascii="Times New Roman" w:hAnsi="Times New Roman" w:cs="Times New Roman"/>
                <w:color w:val="000000" w:themeColor="text1"/>
                <w:sz w:val="24"/>
                <w:szCs w:val="24"/>
              </w:rPr>
              <w:t>II</w:t>
            </w:r>
          </w:p>
        </w:tc>
        <w:tc>
          <w:tcPr>
            <w:tcW w:w="6741" w:type="dxa"/>
            <w:gridSpan w:val="12"/>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right="106"/>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Influences   on   entrepreneurship   d</w:t>
            </w:r>
            <w:r w:rsidR="00B15736">
              <w:rPr>
                <w:rFonts w:ascii="Times New Roman" w:hAnsi="Times New Roman" w:cs="Times New Roman"/>
                <w:color w:val="000000" w:themeColor="text1"/>
                <w:sz w:val="24"/>
                <w:szCs w:val="24"/>
              </w:rPr>
              <w:t xml:space="preserve">evelopment, </w:t>
            </w:r>
            <w:r w:rsidR="00B15736" w:rsidRPr="004C4F2F">
              <w:rPr>
                <w:rFonts w:ascii="Times New Roman" w:hAnsi="Times New Roman" w:cs="Times New Roman"/>
                <w:color w:val="000000" w:themeColor="text1"/>
                <w:sz w:val="24"/>
                <w:szCs w:val="24"/>
              </w:rPr>
              <w:t>External influences</w:t>
            </w:r>
            <w:r w:rsidRPr="004C4F2F">
              <w:rPr>
                <w:rFonts w:ascii="Times New Roman" w:hAnsi="Times New Roman" w:cs="Times New Roman"/>
                <w:color w:val="000000" w:themeColor="text1"/>
                <w:sz w:val="24"/>
                <w:szCs w:val="24"/>
              </w:rPr>
              <w:t xml:space="preserve">   on   entrepreneurship development: socio-cultural, political and </w:t>
            </w:r>
            <w:r w:rsidR="00B15736" w:rsidRPr="004C4F2F">
              <w:rPr>
                <w:rFonts w:ascii="Times New Roman" w:hAnsi="Times New Roman" w:cs="Times New Roman"/>
                <w:color w:val="000000" w:themeColor="text1"/>
                <w:sz w:val="24"/>
                <w:szCs w:val="24"/>
              </w:rPr>
              <w:t>economic, Personal</w:t>
            </w:r>
            <w:r w:rsidRPr="004C4F2F">
              <w:rPr>
                <w:rFonts w:ascii="Times New Roman" w:hAnsi="Times New Roman" w:cs="Times New Roman"/>
                <w:color w:val="000000" w:themeColor="text1"/>
                <w:sz w:val="24"/>
                <w:szCs w:val="24"/>
              </w:rPr>
              <w:t xml:space="preserve"> entrepreneurial success and </w:t>
            </w:r>
            <w:r w:rsidR="00B15736">
              <w:rPr>
                <w:rFonts w:ascii="Times New Roman" w:hAnsi="Times New Roman" w:cs="Times New Roman"/>
                <w:color w:val="000000" w:themeColor="text1"/>
                <w:sz w:val="24"/>
                <w:szCs w:val="24"/>
              </w:rPr>
              <w:t xml:space="preserve">failure, </w:t>
            </w:r>
            <w:r w:rsidRPr="004C4F2F">
              <w:rPr>
                <w:rFonts w:ascii="Times New Roman" w:hAnsi="Times New Roman" w:cs="Times New Roman"/>
                <w:color w:val="000000" w:themeColor="text1"/>
                <w:sz w:val="24"/>
                <w:szCs w:val="24"/>
              </w:rPr>
              <w:t>Reasons   and   remedies</w:t>
            </w:r>
            <w:proofErr w:type="gramStart"/>
            <w:r w:rsidRPr="004C4F2F">
              <w:rPr>
                <w:rFonts w:ascii="Times New Roman" w:hAnsi="Times New Roman" w:cs="Times New Roman"/>
                <w:color w:val="000000" w:themeColor="text1"/>
                <w:sz w:val="24"/>
                <w:szCs w:val="24"/>
              </w:rPr>
              <w:t xml:space="preserve">,  </w:t>
            </w:r>
            <w:proofErr w:type="spellStart"/>
            <w:r w:rsidRPr="004C4F2F">
              <w:rPr>
                <w:rFonts w:ascii="Times New Roman" w:hAnsi="Times New Roman" w:cs="Times New Roman"/>
                <w:color w:val="000000" w:themeColor="text1"/>
                <w:sz w:val="24"/>
                <w:szCs w:val="24"/>
              </w:rPr>
              <w:t>Women</w:t>
            </w:r>
            <w:r w:rsidR="00B15736" w:rsidRPr="004C4F2F">
              <w:rPr>
                <w:rFonts w:ascii="Times New Roman" w:hAnsi="Times New Roman" w:cs="Times New Roman"/>
                <w:color w:val="000000" w:themeColor="text1"/>
                <w:sz w:val="24"/>
                <w:szCs w:val="24"/>
              </w:rPr>
              <w:t>entrepreneurs</w:t>
            </w:r>
            <w:proofErr w:type="spellEnd"/>
            <w:proofErr w:type="gramEnd"/>
            <w:r w:rsidR="00B15736" w:rsidRPr="004C4F2F">
              <w:rPr>
                <w:rFonts w:ascii="Times New Roman" w:hAnsi="Times New Roman" w:cs="Times New Roman"/>
                <w:color w:val="000000" w:themeColor="text1"/>
                <w:sz w:val="24"/>
                <w:szCs w:val="24"/>
              </w:rPr>
              <w:t>, Challenges</w:t>
            </w:r>
            <w:r w:rsidRPr="004C4F2F">
              <w:rPr>
                <w:rFonts w:ascii="Times New Roman" w:hAnsi="Times New Roman" w:cs="Times New Roman"/>
                <w:color w:val="000000" w:themeColor="text1"/>
                <w:sz w:val="24"/>
                <w:szCs w:val="24"/>
              </w:rPr>
              <w:t xml:space="preserve">   and   achievements   of women entrepreneurs. </w:t>
            </w:r>
          </w:p>
        </w:tc>
        <w:tc>
          <w:tcPr>
            <w:tcW w:w="2068" w:type="dxa"/>
            <w:gridSpan w:val="4"/>
            <w:tcBorders>
              <w:top w:val="single" w:sz="4" w:space="0" w:color="000000"/>
              <w:left w:val="single" w:sz="4" w:space="0" w:color="000000"/>
              <w:bottom w:val="single" w:sz="4" w:space="0" w:color="000000"/>
              <w:right w:val="single" w:sz="4" w:space="0" w:color="000000"/>
            </w:tcBorders>
          </w:tcPr>
          <w:p w:rsidR="000E4D48" w:rsidRPr="004C4F2F" w:rsidRDefault="000E4D48" w:rsidP="00510F26">
            <w:pPr>
              <w:spacing w:after="175" w:line="259" w:lineRule="auto"/>
              <w:ind w:right="40"/>
              <w:jc w:val="center"/>
              <w:rPr>
                <w:rFonts w:ascii="Times New Roman" w:hAnsi="Times New Roman" w:cs="Times New Roman"/>
                <w:color w:val="000000" w:themeColor="text1"/>
                <w:sz w:val="24"/>
                <w:szCs w:val="24"/>
              </w:rPr>
            </w:pPr>
          </w:p>
          <w:p w:rsidR="000E4D48" w:rsidRPr="004C4F2F" w:rsidRDefault="000E4D48" w:rsidP="00510F26">
            <w:pPr>
              <w:spacing w:after="175" w:line="259" w:lineRule="auto"/>
              <w:ind w:right="40"/>
              <w:jc w:val="center"/>
              <w:rPr>
                <w:rFonts w:ascii="Times New Roman" w:hAnsi="Times New Roman" w:cs="Times New Roman"/>
                <w:color w:val="000000" w:themeColor="text1"/>
                <w:sz w:val="24"/>
                <w:szCs w:val="24"/>
              </w:rPr>
            </w:pPr>
          </w:p>
          <w:p w:rsidR="000E4D48" w:rsidRPr="004C4F2F" w:rsidRDefault="000E4D48" w:rsidP="00510F26">
            <w:pPr>
              <w:spacing w:line="259" w:lineRule="auto"/>
              <w:ind w:right="100"/>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1</w:t>
            </w:r>
          </w:p>
        </w:tc>
      </w:tr>
      <w:tr w:rsidR="000E4D48" w:rsidRPr="004C4F2F" w:rsidTr="00B661BD">
        <w:trPr>
          <w:trHeight w:val="1865"/>
        </w:trPr>
        <w:tc>
          <w:tcPr>
            <w:tcW w:w="940" w:type="dxa"/>
            <w:tcBorders>
              <w:top w:val="single" w:sz="4" w:space="0" w:color="000000"/>
              <w:left w:val="single" w:sz="4" w:space="0" w:color="000000"/>
              <w:bottom w:val="single" w:sz="4" w:space="0" w:color="000000"/>
              <w:right w:val="single" w:sz="4" w:space="0" w:color="000000"/>
            </w:tcBorders>
          </w:tcPr>
          <w:p w:rsidR="000E4D48" w:rsidRPr="00510F26" w:rsidRDefault="000E4D48" w:rsidP="00510F26">
            <w:pPr>
              <w:spacing w:line="259" w:lineRule="auto"/>
              <w:ind w:right="101"/>
              <w:jc w:val="center"/>
              <w:rPr>
                <w:rFonts w:ascii="Times New Roman" w:hAnsi="Times New Roman" w:cs="Times New Roman"/>
                <w:color w:val="000000" w:themeColor="text1"/>
                <w:sz w:val="24"/>
                <w:szCs w:val="24"/>
              </w:rPr>
            </w:pPr>
            <w:r w:rsidRPr="00510F26">
              <w:rPr>
                <w:rFonts w:ascii="Times New Roman" w:hAnsi="Times New Roman" w:cs="Times New Roman"/>
                <w:color w:val="000000" w:themeColor="text1"/>
                <w:sz w:val="24"/>
                <w:szCs w:val="24"/>
              </w:rPr>
              <w:t>III</w:t>
            </w:r>
          </w:p>
        </w:tc>
        <w:tc>
          <w:tcPr>
            <w:tcW w:w="6741" w:type="dxa"/>
            <w:gridSpan w:val="12"/>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right="109"/>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Meaning   of </w:t>
            </w:r>
            <w:r w:rsidR="00B15736">
              <w:rPr>
                <w:rFonts w:ascii="Times New Roman" w:hAnsi="Times New Roman" w:cs="Times New Roman"/>
                <w:color w:val="000000" w:themeColor="text1"/>
                <w:sz w:val="24"/>
                <w:szCs w:val="24"/>
              </w:rPr>
              <w:t xml:space="preserve">  entrepreneurial   motivation,</w:t>
            </w:r>
            <w:r w:rsidRPr="004C4F2F">
              <w:rPr>
                <w:rFonts w:ascii="Times New Roman" w:hAnsi="Times New Roman" w:cs="Times New Roman"/>
                <w:color w:val="000000" w:themeColor="text1"/>
                <w:sz w:val="24"/>
                <w:szCs w:val="24"/>
              </w:rPr>
              <w:t xml:space="preserve"> Motivation   cycle   </w:t>
            </w:r>
            <w:r w:rsidR="00B15736" w:rsidRPr="004C4F2F">
              <w:rPr>
                <w:rFonts w:ascii="Times New Roman" w:hAnsi="Times New Roman" w:cs="Times New Roman"/>
                <w:color w:val="000000" w:themeColor="text1"/>
                <w:sz w:val="24"/>
                <w:szCs w:val="24"/>
              </w:rPr>
              <w:t>or process</w:t>
            </w:r>
            <w:r w:rsidR="00FD5FF6">
              <w:rPr>
                <w:rFonts w:ascii="Times New Roman" w:hAnsi="Times New Roman" w:cs="Times New Roman"/>
                <w:color w:val="000000" w:themeColor="text1"/>
                <w:sz w:val="24"/>
                <w:szCs w:val="24"/>
              </w:rPr>
              <w:t xml:space="preserve">, </w:t>
            </w:r>
            <w:r w:rsidRPr="004C4F2F">
              <w:rPr>
                <w:rFonts w:ascii="Times New Roman" w:hAnsi="Times New Roman" w:cs="Times New Roman"/>
                <w:color w:val="000000" w:themeColor="text1"/>
                <w:sz w:val="24"/>
                <w:szCs w:val="24"/>
              </w:rPr>
              <w:t xml:space="preserve">Theories   of entrepreneurial motivation, Entrepreneurial motivating   factors, Changes in entrepreneurial motivation, Entrepreneurial motivation </w:t>
            </w:r>
            <w:proofErr w:type="spellStart"/>
            <w:r w:rsidRPr="004C4F2F">
              <w:rPr>
                <w:rFonts w:ascii="Times New Roman" w:hAnsi="Times New Roman" w:cs="Times New Roman"/>
                <w:color w:val="000000" w:themeColor="text1"/>
                <w:sz w:val="24"/>
                <w:szCs w:val="24"/>
              </w:rPr>
              <w:t>behavior</w:t>
            </w:r>
            <w:proofErr w:type="spellEnd"/>
            <w:r w:rsidRPr="004C4F2F">
              <w:rPr>
                <w:rFonts w:ascii="Times New Roman" w:hAnsi="Times New Roman" w:cs="Times New Roman"/>
                <w:color w:val="000000" w:themeColor="text1"/>
                <w:sz w:val="24"/>
                <w:szCs w:val="24"/>
              </w:rPr>
              <w:t xml:space="preserve">, Meaning of entrepreneurial competencies, Major entrepreneurial competencies, Developing entrepreneurial competencies. </w:t>
            </w:r>
          </w:p>
        </w:tc>
        <w:tc>
          <w:tcPr>
            <w:tcW w:w="2068" w:type="dxa"/>
            <w:gridSpan w:val="4"/>
            <w:tcBorders>
              <w:top w:val="single" w:sz="4" w:space="0" w:color="000000"/>
              <w:left w:val="single" w:sz="4" w:space="0" w:color="000000"/>
              <w:bottom w:val="single" w:sz="4" w:space="0" w:color="000000"/>
              <w:right w:val="single" w:sz="4" w:space="0" w:color="000000"/>
            </w:tcBorders>
          </w:tcPr>
          <w:p w:rsidR="000E4D48" w:rsidRPr="004C4F2F" w:rsidRDefault="000E4D48" w:rsidP="00510F26">
            <w:pPr>
              <w:spacing w:after="175" w:line="259" w:lineRule="auto"/>
              <w:ind w:right="40"/>
              <w:jc w:val="center"/>
              <w:rPr>
                <w:rFonts w:ascii="Times New Roman" w:hAnsi="Times New Roman" w:cs="Times New Roman"/>
                <w:color w:val="000000" w:themeColor="text1"/>
                <w:sz w:val="24"/>
                <w:szCs w:val="24"/>
              </w:rPr>
            </w:pPr>
          </w:p>
          <w:p w:rsidR="000E4D48" w:rsidRPr="004C4F2F" w:rsidRDefault="000E4D48" w:rsidP="00510F26">
            <w:pPr>
              <w:spacing w:after="175" w:line="259" w:lineRule="auto"/>
              <w:ind w:right="40"/>
              <w:jc w:val="center"/>
              <w:rPr>
                <w:rFonts w:ascii="Times New Roman" w:hAnsi="Times New Roman" w:cs="Times New Roman"/>
                <w:color w:val="000000" w:themeColor="text1"/>
                <w:sz w:val="24"/>
                <w:szCs w:val="24"/>
              </w:rPr>
            </w:pPr>
          </w:p>
          <w:p w:rsidR="000E4D48" w:rsidRPr="004C4F2F" w:rsidRDefault="000E4D48" w:rsidP="00510F26">
            <w:pPr>
              <w:spacing w:line="259" w:lineRule="auto"/>
              <w:ind w:right="100"/>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1</w:t>
            </w:r>
          </w:p>
        </w:tc>
      </w:tr>
      <w:tr w:rsidR="000E4D48" w:rsidRPr="004C4F2F" w:rsidTr="00B661BD">
        <w:tblPrEx>
          <w:tblCellMar>
            <w:left w:w="105" w:type="dxa"/>
            <w:bottom w:w="0" w:type="dxa"/>
            <w:right w:w="46" w:type="dxa"/>
          </w:tblCellMar>
        </w:tblPrEx>
        <w:trPr>
          <w:trHeight w:val="1315"/>
        </w:trPr>
        <w:tc>
          <w:tcPr>
            <w:tcW w:w="940" w:type="dxa"/>
            <w:tcBorders>
              <w:top w:val="single" w:sz="4" w:space="0" w:color="000000"/>
              <w:left w:val="single" w:sz="4" w:space="0" w:color="000000"/>
              <w:bottom w:val="single" w:sz="4" w:space="0" w:color="000000"/>
              <w:right w:val="single" w:sz="4" w:space="0" w:color="000000"/>
            </w:tcBorders>
          </w:tcPr>
          <w:p w:rsidR="000E4D48" w:rsidRPr="00510F26" w:rsidRDefault="000E4D48" w:rsidP="00510F26">
            <w:pPr>
              <w:spacing w:line="259" w:lineRule="auto"/>
              <w:ind w:right="52"/>
              <w:jc w:val="center"/>
              <w:rPr>
                <w:rFonts w:ascii="Times New Roman" w:hAnsi="Times New Roman" w:cs="Times New Roman"/>
                <w:color w:val="000000" w:themeColor="text1"/>
                <w:sz w:val="24"/>
                <w:szCs w:val="24"/>
              </w:rPr>
            </w:pPr>
            <w:r w:rsidRPr="00510F26">
              <w:rPr>
                <w:rFonts w:ascii="Times New Roman" w:hAnsi="Times New Roman" w:cs="Times New Roman"/>
                <w:color w:val="000000" w:themeColor="text1"/>
                <w:sz w:val="24"/>
                <w:szCs w:val="24"/>
              </w:rPr>
              <w:t>IV</w:t>
            </w:r>
          </w:p>
        </w:tc>
        <w:tc>
          <w:tcPr>
            <w:tcW w:w="6715" w:type="dxa"/>
            <w:gridSpan w:val="11"/>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Need for opportunities identification and selection, </w:t>
            </w:r>
          </w:p>
          <w:p w:rsidR="000E4D48" w:rsidRPr="004C4F2F" w:rsidRDefault="000E4D48" w:rsidP="00201D75">
            <w:pPr>
              <w:spacing w:line="259" w:lineRule="auto"/>
              <w:ind w:right="101"/>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Environmental dynamics and changes, Business     Opportunities   in   various   sectors,   Identification   of   business   opportunities, Opportunity selection </w:t>
            </w:r>
          </w:p>
        </w:tc>
        <w:tc>
          <w:tcPr>
            <w:tcW w:w="2094" w:type="dxa"/>
            <w:gridSpan w:val="5"/>
            <w:tcBorders>
              <w:top w:val="single" w:sz="4" w:space="0" w:color="000000"/>
              <w:left w:val="single" w:sz="4" w:space="0" w:color="000000"/>
              <w:bottom w:val="single" w:sz="4" w:space="0" w:color="000000"/>
              <w:right w:val="single" w:sz="4" w:space="0" w:color="000000"/>
            </w:tcBorders>
          </w:tcPr>
          <w:p w:rsidR="000E4D48" w:rsidRPr="004C4F2F" w:rsidRDefault="000E4D48" w:rsidP="00510F26">
            <w:pPr>
              <w:spacing w:after="175" w:line="259" w:lineRule="auto"/>
              <w:ind w:left="9"/>
              <w:jc w:val="center"/>
              <w:rPr>
                <w:rFonts w:ascii="Times New Roman" w:hAnsi="Times New Roman" w:cs="Times New Roman"/>
                <w:color w:val="000000" w:themeColor="text1"/>
                <w:sz w:val="24"/>
                <w:szCs w:val="24"/>
              </w:rPr>
            </w:pPr>
          </w:p>
          <w:p w:rsidR="000E4D48" w:rsidRPr="004C4F2F" w:rsidRDefault="000E4D48" w:rsidP="00510F26">
            <w:pPr>
              <w:spacing w:line="259" w:lineRule="auto"/>
              <w:ind w:right="51"/>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1</w:t>
            </w:r>
          </w:p>
        </w:tc>
      </w:tr>
      <w:tr w:rsidR="000E4D48" w:rsidRPr="004C4F2F" w:rsidTr="00FE40E7">
        <w:tblPrEx>
          <w:tblCellMar>
            <w:left w:w="105" w:type="dxa"/>
            <w:bottom w:w="0" w:type="dxa"/>
            <w:right w:w="46" w:type="dxa"/>
          </w:tblCellMar>
        </w:tblPrEx>
        <w:trPr>
          <w:trHeight w:val="1052"/>
        </w:trPr>
        <w:tc>
          <w:tcPr>
            <w:tcW w:w="940" w:type="dxa"/>
            <w:tcBorders>
              <w:top w:val="single" w:sz="4" w:space="0" w:color="000000"/>
              <w:left w:val="single" w:sz="4" w:space="0" w:color="000000"/>
              <w:bottom w:val="single" w:sz="4" w:space="0" w:color="000000"/>
              <w:right w:val="single" w:sz="4" w:space="0" w:color="000000"/>
            </w:tcBorders>
          </w:tcPr>
          <w:p w:rsidR="000E4D48" w:rsidRPr="00510F26" w:rsidRDefault="000E4D48" w:rsidP="00510F26">
            <w:pPr>
              <w:spacing w:line="259" w:lineRule="auto"/>
              <w:ind w:right="57"/>
              <w:jc w:val="center"/>
              <w:rPr>
                <w:rFonts w:ascii="Times New Roman" w:hAnsi="Times New Roman" w:cs="Times New Roman"/>
                <w:color w:val="000000" w:themeColor="text1"/>
                <w:sz w:val="24"/>
                <w:szCs w:val="24"/>
              </w:rPr>
            </w:pPr>
            <w:r w:rsidRPr="00510F26">
              <w:rPr>
                <w:rFonts w:ascii="Times New Roman" w:hAnsi="Times New Roman" w:cs="Times New Roman"/>
                <w:color w:val="000000" w:themeColor="text1"/>
                <w:sz w:val="24"/>
                <w:szCs w:val="24"/>
              </w:rPr>
              <w:t>V</w:t>
            </w:r>
          </w:p>
        </w:tc>
        <w:tc>
          <w:tcPr>
            <w:tcW w:w="6715" w:type="dxa"/>
            <w:gridSpan w:val="11"/>
            <w:tcBorders>
              <w:top w:val="single" w:sz="4" w:space="0" w:color="000000"/>
              <w:left w:val="single" w:sz="4" w:space="0" w:color="000000"/>
              <w:bottom w:val="single" w:sz="4" w:space="0" w:color="000000"/>
              <w:right w:val="single" w:sz="4" w:space="0" w:color="000000"/>
            </w:tcBorders>
          </w:tcPr>
          <w:p w:rsidR="000E4D48" w:rsidRPr="004C4F2F" w:rsidRDefault="000E4D48" w:rsidP="00FE40E7">
            <w:pPr>
              <w:spacing w:after="206" w:line="237" w:lineRule="auto"/>
              <w:ind w:right="63"/>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Role of central government and state government in promoting entrepreneurship with various incentives, subsidies, grants, programmed schemes and challenges, Government initiatives and inclusive entrepreneurial growth.  </w:t>
            </w:r>
          </w:p>
        </w:tc>
        <w:tc>
          <w:tcPr>
            <w:tcW w:w="2094" w:type="dxa"/>
            <w:gridSpan w:val="5"/>
            <w:tcBorders>
              <w:top w:val="single" w:sz="4" w:space="0" w:color="000000"/>
              <w:left w:val="single" w:sz="4" w:space="0" w:color="000000"/>
              <w:bottom w:val="single" w:sz="4" w:space="0" w:color="000000"/>
              <w:right w:val="single" w:sz="4" w:space="0" w:color="000000"/>
            </w:tcBorders>
          </w:tcPr>
          <w:p w:rsidR="000E4D48" w:rsidRPr="004C4F2F" w:rsidRDefault="000E4D48" w:rsidP="00510F26">
            <w:pPr>
              <w:spacing w:after="175" w:line="259" w:lineRule="auto"/>
              <w:ind w:left="9"/>
              <w:jc w:val="center"/>
              <w:rPr>
                <w:rFonts w:ascii="Times New Roman" w:hAnsi="Times New Roman" w:cs="Times New Roman"/>
                <w:color w:val="000000" w:themeColor="text1"/>
                <w:sz w:val="24"/>
                <w:szCs w:val="24"/>
              </w:rPr>
            </w:pPr>
          </w:p>
          <w:p w:rsidR="000E4D48" w:rsidRPr="004C4F2F" w:rsidRDefault="000E4D48" w:rsidP="00510F26">
            <w:pPr>
              <w:spacing w:line="259" w:lineRule="auto"/>
              <w:ind w:right="51"/>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1</w:t>
            </w:r>
          </w:p>
        </w:tc>
      </w:tr>
      <w:tr w:rsidR="000E4D48" w:rsidRPr="004C4F2F" w:rsidTr="00510F26">
        <w:tblPrEx>
          <w:tblCellMar>
            <w:left w:w="105" w:type="dxa"/>
            <w:bottom w:w="0" w:type="dxa"/>
            <w:right w:w="46" w:type="dxa"/>
          </w:tblCellMar>
        </w:tblPrEx>
        <w:trPr>
          <w:trHeight w:val="485"/>
        </w:trPr>
        <w:tc>
          <w:tcPr>
            <w:tcW w:w="940"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jc w:val="both"/>
              <w:rPr>
                <w:rFonts w:ascii="Times New Roman" w:hAnsi="Times New Roman" w:cs="Times New Roman"/>
                <w:color w:val="000000" w:themeColor="text1"/>
                <w:sz w:val="24"/>
                <w:szCs w:val="24"/>
              </w:rPr>
            </w:pPr>
          </w:p>
        </w:tc>
        <w:tc>
          <w:tcPr>
            <w:tcW w:w="6668" w:type="dxa"/>
            <w:gridSpan w:val="10"/>
            <w:tcBorders>
              <w:top w:val="single" w:sz="4" w:space="0" w:color="000000"/>
              <w:left w:val="single" w:sz="4" w:space="0" w:color="000000"/>
              <w:bottom w:val="single" w:sz="4" w:space="0" w:color="000000"/>
              <w:right w:val="single" w:sz="4" w:space="0" w:color="000000"/>
            </w:tcBorders>
          </w:tcPr>
          <w:p w:rsidR="000E4D48" w:rsidRPr="004C4F2F" w:rsidRDefault="000E4D48" w:rsidP="00510F26">
            <w:pPr>
              <w:spacing w:line="259" w:lineRule="auto"/>
              <w:ind w:right="5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Total</w:t>
            </w:r>
          </w:p>
        </w:tc>
        <w:tc>
          <w:tcPr>
            <w:tcW w:w="2141" w:type="dxa"/>
            <w:gridSpan w:val="6"/>
            <w:tcBorders>
              <w:top w:val="single" w:sz="4" w:space="0" w:color="000000"/>
              <w:left w:val="single" w:sz="4" w:space="0" w:color="000000"/>
              <w:bottom w:val="single" w:sz="4" w:space="0" w:color="000000"/>
              <w:right w:val="single" w:sz="4" w:space="0" w:color="000000"/>
            </w:tcBorders>
          </w:tcPr>
          <w:p w:rsidR="000E4D48" w:rsidRPr="004C4F2F" w:rsidRDefault="000E4D48" w:rsidP="00510F26">
            <w:pPr>
              <w:spacing w:line="259" w:lineRule="auto"/>
              <w:ind w:right="56"/>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5</w:t>
            </w:r>
          </w:p>
        </w:tc>
      </w:tr>
      <w:tr w:rsidR="000E4D48" w:rsidRPr="004C4F2F" w:rsidTr="00B661BD">
        <w:tblPrEx>
          <w:tblCellMar>
            <w:left w:w="105" w:type="dxa"/>
            <w:bottom w:w="0" w:type="dxa"/>
            <w:right w:w="46" w:type="dxa"/>
          </w:tblCellMar>
        </w:tblPrEx>
        <w:trPr>
          <w:trHeight w:val="485"/>
        </w:trPr>
        <w:tc>
          <w:tcPr>
            <w:tcW w:w="940"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jc w:val="both"/>
              <w:rPr>
                <w:rFonts w:ascii="Times New Roman" w:hAnsi="Times New Roman" w:cs="Times New Roman"/>
                <w:color w:val="000000" w:themeColor="text1"/>
                <w:sz w:val="24"/>
                <w:szCs w:val="24"/>
              </w:rPr>
            </w:pPr>
          </w:p>
        </w:tc>
        <w:tc>
          <w:tcPr>
            <w:tcW w:w="5844" w:type="dxa"/>
            <w:gridSpan w:val="8"/>
            <w:tcBorders>
              <w:top w:val="single" w:sz="4" w:space="0" w:color="000000"/>
              <w:left w:val="single" w:sz="4" w:space="0" w:color="000000"/>
              <w:bottom w:val="single" w:sz="4" w:space="0" w:color="000000"/>
              <w:right w:val="single" w:sz="4" w:space="0" w:color="000000"/>
            </w:tcBorders>
          </w:tcPr>
          <w:p w:rsidR="000E4D48" w:rsidRPr="004C4F2F" w:rsidRDefault="00FD5FF6" w:rsidP="00EC3134">
            <w:pPr>
              <w:spacing w:line="259" w:lineRule="auto"/>
              <w:ind w:right="63"/>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Course Outcome</w:t>
            </w:r>
          </w:p>
        </w:tc>
        <w:tc>
          <w:tcPr>
            <w:tcW w:w="2965" w:type="dxa"/>
            <w:gridSpan w:val="8"/>
            <w:tcBorders>
              <w:top w:val="single" w:sz="4" w:space="0" w:color="000000"/>
              <w:left w:val="single" w:sz="4" w:space="0" w:color="000000"/>
              <w:bottom w:val="single" w:sz="4" w:space="0" w:color="000000"/>
              <w:right w:val="single" w:sz="4" w:space="0" w:color="000000"/>
            </w:tcBorders>
          </w:tcPr>
          <w:p w:rsidR="000E4D48" w:rsidRPr="004C4F2F" w:rsidRDefault="000E4D48" w:rsidP="00EC3134">
            <w:pPr>
              <w:spacing w:line="259" w:lineRule="auto"/>
              <w:ind w:right="59"/>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Programme Outcome</w:t>
            </w:r>
          </w:p>
        </w:tc>
      </w:tr>
      <w:tr w:rsidR="000E4D48" w:rsidRPr="004C4F2F" w:rsidTr="00FE40E7">
        <w:tblPrEx>
          <w:tblCellMar>
            <w:left w:w="105" w:type="dxa"/>
            <w:bottom w:w="0" w:type="dxa"/>
            <w:right w:w="46" w:type="dxa"/>
          </w:tblCellMar>
        </w:tblPrEx>
        <w:trPr>
          <w:trHeight w:val="249"/>
        </w:trPr>
        <w:tc>
          <w:tcPr>
            <w:tcW w:w="940"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right="50"/>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 </w:t>
            </w:r>
          </w:p>
        </w:tc>
        <w:tc>
          <w:tcPr>
            <w:tcW w:w="5844" w:type="dxa"/>
            <w:gridSpan w:val="8"/>
            <w:tcBorders>
              <w:top w:val="single" w:sz="4" w:space="0" w:color="000000"/>
              <w:left w:val="single" w:sz="4" w:space="0" w:color="000000"/>
              <w:bottom w:val="single" w:sz="4" w:space="0" w:color="000000"/>
              <w:right w:val="single" w:sz="4" w:space="0" w:color="000000"/>
            </w:tcBorders>
          </w:tcPr>
          <w:p w:rsidR="000E4D48" w:rsidRPr="00510F26" w:rsidRDefault="000E4D48" w:rsidP="00201D75">
            <w:pPr>
              <w:spacing w:line="259" w:lineRule="auto"/>
              <w:ind w:right="68"/>
              <w:jc w:val="both"/>
              <w:rPr>
                <w:rFonts w:ascii="Times New Roman" w:hAnsi="Times New Roman" w:cs="Times New Roman"/>
                <w:color w:val="000000" w:themeColor="text1"/>
                <w:sz w:val="24"/>
                <w:szCs w:val="24"/>
              </w:rPr>
            </w:pPr>
            <w:r w:rsidRPr="00510F26">
              <w:rPr>
                <w:rFonts w:ascii="Times New Roman" w:hAnsi="Times New Roman" w:cs="Times New Roman"/>
                <w:color w:val="000000" w:themeColor="text1"/>
                <w:sz w:val="24"/>
                <w:szCs w:val="24"/>
              </w:rPr>
              <w:t xml:space="preserve">On completion of this course, students will </w:t>
            </w:r>
            <w:r w:rsidR="00C61694" w:rsidRPr="00510F26">
              <w:rPr>
                <w:rFonts w:ascii="Times New Roman" w:hAnsi="Times New Roman" w:cs="Times New Roman"/>
                <w:color w:val="000000" w:themeColor="text1"/>
                <w:sz w:val="24"/>
                <w:szCs w:val="24"/>
              </w:rPr>
              <w:t xml:space="preserve">learn </w:t>
            </w:r>
          </w:p>
        </w:tc>
        <w:tc>
          <w:tcPr>
            <w:tcW w:w="2965" w:type="dxa"/>
            <w:gridSpan w:val="8"/>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4"/>
              <w:jc w:val="both"/>
              <w:rPr>
                <w:rFonts w:ascii="Times New Roman" w:hAnsi="Times New Roman" w:cs="Times New Roman"/>
                <w:color w:val="000000" w:themeColor="text1"/>
                <w:sz w:val="24"/>
                <w:szCs w:val="24"/>
              </w:rPr>
            </w:pPr>
          </w:p>
        </w:tc>
      </w:tr>
      <w:tr w:rsidR="00C61694" w:rsidRPr="004C4F2F" w:rsidTr="00FE40E7">
        <w:tblPrEx>
          <w:tblCellMar>
            <w:left w:w="105" w:type="dxa"/>
            <w:bottom w:w="0" w:type="dxa"/>
            <w:right w:w="46" w:type="dxa"/>
          </w:tblCellMar>
        </w:tblPrEx>
        <w:trPr>
          <w:trHeight w:val="597"/>
        </w:trPr>
        <w:tc>
          <w:tcPr>
            <w:tcW w:w="940" w:type="dxa"/>
            <w:tcBorders>
              <w:top w:val="single" w:sz="4" w:space="0" w:color="000000"/>
              <w:left w:val="single" w:sz="4" w:space="0" w:color="000000"/>
              <w:bottom w:val="single" w:sz="4" w:space="0" w:color="000000"/>
              <w:right w:val="single" w:sz="4" w:space="0" w:color="000000"/>
            </w:tcBorders>
          </w:tcPr>
          <w:p w:rsidR="00C61694" w:rsidRPr="00510F26" w:rsidRDefault="00C61694" w:rsidP="00510F26">
            <w:pPr>
              <w:spacing w:line="259" w:lineRule="auto"/>
              <w:ind w:right="50"/>
              <w:jc w:val="center"/>
              <w:rPr>
                <w:rFonts w:ascii="Times New Roman" w:hAnsi="Times New Roman" w:cs="Times New Roman"/>
                <w:color w:val="000000" w:themeColor="text1"/>
                <w:sz w:val="24"/>
                <w:szCs w:val="24"/>
              </w:rPr>
            </w:pPr>
            <w:r w:rsidRPr="00510F26">
              <w:rPr>
                <w:rFonts w:ascii="Times New Roman" w:hAnsi="Times New Roman" w:cs="Times New Roman"/>
                <w:color w:val="000000" w:themeColor="text1"/>
                <w:sz w:val="24"/>
                <w:szCs w:val="24"/>
              </w:rPr>
              <w:t>1</w:t>
            </w:r>
          </w:p>
        </w:tc>
        <w:tc>
          <w:tcPr>
            <w:tcW w:w="5844" w:type="dxa"/>
            <w:gridSpan w:val="8"/>
            <w:tcBorders>
              <w:top w:val="single" w:sz="4" w:space="0" w:color="000000"/>
              <w:left w:val="single" w:sz="4" w:space="0" w:color="000000"/>
              <w:bottom w:val="single" w:sz="4" w:space="0" w:color="000000"/>
              <w:right w:val="single" w:sz="4" w:space="0" w:color="000000"/>
            </w:tcBorders>
          </w:tcPr>
          <w:p w:rsidR="00C61694" w:rsidRPr="004C4F2F" w:rsidRDefault="00C61694" w:rsidP="00201D75">
            <w:pPr>
              <w:spacing w:line="259" w:lineRule="auto"/>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To propose an alternate options to acquire varied skills to absorb in both public and private organizations</w:t>
            </w:r>
          </w:p>
        </w:tc>
        <w:tc>
          <w:tcPr>
            <w:tcW w:w="2965" w:type="dxa"/>
            <w:gridSpan w:val="8"/>
            <w:tcBorders>
              <w:top w:val="single" w:sz="4" w:space="0" w:color="000000"/>
              <w:left w:val="single" w:sz="4" w:space="0" w:color="000000"/>
              <w:bottom w:val="single" w:sz="4" w:space="0" w:color="000000"/>
              <w:right w:val="single" w:sz="4" w:space="0" w:color="000000"/>
            </w:tcBorders>
          </w:tcPr>
          <w:p w:rsidR="00C61694" w:rsidRPr="004C4F2F" w:rsidRDefault="00C61694" w:rsidP="00201D75">
            <w:pPr>
              <w:spacing w:line="259" w:lineRule="auto"/>
              <w:ind w:right="56"/>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PO1</w:t>
            </w:r>
          </w:p>
        </w:tc>
      </w:tr>
      <w:tr w:rsidR="00C61694" w:rsidRPr="004C4F2F" w:rsidTr="00B661BD">
        <w:tblPrEx>
          <w:tblCellMar>
            <w:left w:w="105" w:type="dxa"/>
            <w:bottom w:w="0" w:type="dxa"/>
            <w:right w:w="46" w:type="dxa"/>
          </w:tblCellMar>
        </w:tblPrEx>
        <w:trPr>
          <w:trHeight w:val="760"/>
        </w:trPr>
        <w:tc>
          <w:tcPr>
            <w:tcW w:w="940" w:type="dxa"/>
            <w:tcBorders>
              <w:top w:val="single" w:sz="4" w:space="0" w:color="000000"/>
              <w:left w:val="single" w:sz="4" w:space="0" w:color="000000"/>
              <w:bottom w:val="single" w:sz="4" w:space="0" w:color="000000"/>
              <w:right w:val="single" w:sz="4" w:space="0" w:color="000000"/>
            </w:tcBorders>
          </w:tcPr>
          <w:p w:rsidR="00C61694" w:rsidRPr="00510F26" w:rsidRDefault="00C61694" w:rsidP="00510F26">
            <w:pPr>
              <w:spacing w:line="259" w:lineRule="auto"/>
              <w:ind w:right="50"/>
              <w:jc w:val="center"/>
              <w:rPr>
                <w:rFonts w:ascii="Times New Roman" w:hAnsi="Times New Roman" w:cs="Times New Roman"/>
                <w:color w:val="000000" w:themeColor="text1"/>
                <w:sz w:val="24"/>
                <w:szCs w:val="24"/>
              </w:rPr>
            </w:pPr>
            <w:r w:rsidRPr="00510F26">
              <w:rPr>
                <w:rFonts w:ascii="Times New Roman" w:hAnsi="Times New Roman" w:cs="Times New Roman"/>
                <w:color w:val="000000" w:themeColor="text1"/>
                <w:sz w:val="24"/>
                <w:szCs w:val="24"/>
              </w:rPr>
              <w:t>2</w:t>
            </w:r>
          </w:p>
        </w:tc>
        <w:tc>
          <w:tcPr>
            <w:tcW w:w="5844" w:type="dxa"/>
            <w:gridSpan w:val="8"/>
            <w:tcBorders>
              <w:top w:val="single" w:sz="4" w:space="0" w:color="000000"/>
              <w:left w:val="single" w:sz="4" w:space="0" w:color="000000"/>
              <w:bottom w:val="single" w:sz="4" w:space="0" w:color="000000"/>
              <w:right w:val="single" w:sz="4" w:space="0" w:color="000000"/>
            </w:tcBorders>
          </w:tcPr>
          <w:p w:rsidR="00C61694" w:rsidRPr="004C4F2F" w:rsidRDefault="00C61694" w:rsidP="00201D75">
            <w:pPr>
              <w:spacing w:line="259" w:lineRule="auto"/>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To appraise the objectives of the government to train its citizens to acquire individual skills to emerge as an entrepreneur</w:t>
            </w:r>
          </w:p>
        </w:tc>
        <w:tc>
          <w:tcPr>
            <w:tcW w:w="2965" w:type="dxa"/>
            <w:gridSpan w:val="8"/>
            <w:tcBorders>
              <w:top w:val="single" w:sz="4" w:space="0" w:color="000000"/>
              <w:left w:val="single" w:sz="4" w:space="0" w:color="000000"/>
              <w:bottom w:val="single" w:sz="4" w:space="0" w:color="000000"/>
              <w:right w:val="single" w:sz="4" w:space="0" w:color="000000"/>
            </w:tcBorders>
          </w:tcPr>
          <w:p w:rsidR="00C61694" w:rsidRPr="004C4F2F" w:rsidRDefault="00C61694" w:rsidP="00201D75">
            <w:pPr>
              <w:spacing w:line="259" w:lineRule="auto"/>
              <w:ind w:right="57"/>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PO1, PO2</w:t>
            </w:r>
          </w:p>
        </w:tc>
      </w:tr>
      <w:tr w:rsidR="00C61694" w:rsidRPr="004C4F2F" w:rsidTr="00FE40E7">
        <w:tblPrEx>
          <w:tblCellMar>
            <w:left w:w="105" w:type="dxa"/>
            <w:bottom w:w="0" w:type="dxa"/>
            <w:right w:w="46" w:type="dxa"/>
          </w:tblCellMar>
        </w:tblPrEx>
        <w:trPr>
          <w:trHeight w:val="579"/>
        </w:trPr>
        <w:tc>
          <w:tcPr>
            <w:tcW w:w="940" w:type="dxa"/>
            <w:tcBorders>
              <w:top w:val="single" w:sz="4" w:space="0" w:color="000000"/>
              <w:left w:val="single" w:sz="4" w:space="0" w:color="000000"/>
              <w:bottom w:val="single" w:sz="4" w:space="0" w:color="000000"/>
              <w:right w:val="single" w:sz="4" w:space="0" w:color="000000"/>
            </w:tcBorders>
          </w:tcPr>
          <w:p w:rsidR="00C61694" w:rsidRPr="00510F26" w:rsidRDefault="00C61694" w:rsidP="00510F26">
            <w:pPr>
              <w:spacing w:line="259" w:lineRule="auto"/>
              <w:ind w:right="50"/>
              <w:jc w:val="center"/>
              <w:rPr>
                <w:rFonts w:ascii="Times New Roman" w:hAnsi="Times New Roman" w:cs="Times New Roman"/>
                <w:color w:val="000000" w:themeColor="text1"/>
                <w:sz w:val="24"/>
                <w:szCs w:val="24"/>
              </w:rPr>
            </w:pPr>
            <w:r w:rsidRPr="00510F26">
              <w:rPr>
                <w:rFonts w:ascii="Times New Roman" w:hAnsi="Times New Roman" w:cs="Times New Roman"/>
                <w:color w:val="000000" w:themeColor="text1"/>
                <w:sz w:val="24"/>
                <w:szCs w:val="24"/>
              </w:rPr>
              <w:t>3</w:t>
            </w:r>
          </w:p>
        </w:tc>
        <w:tc>
          <w:tcPr>
            <w:tcW w:w="5844" w:type="dxa"/>
            <w:gridSpan w:val="8"/>
            <w:tcBorders>
              <w:top w:val="single" w:sz="4" w:space="0" w:color="000000"/>
              <w:left w:val="single" w:sz="4" w:space="0" w:color="000000"/>
              <w:bottom w:val="single" w:sz="4" w:space="0" w:color="000000"/>
              <w:right w:val="single" w:sz="4" w:space="0" w:color="000000"/>
            </w:tcBorders>
          </w:tcPr>
          <w:p w:rsidR="00C61694" w:rsidRPr="004C4F2F" w:rsidRDefault="00C61694" w:rsidP="00201D75">
            <w:pPr>
              <w:spacing w:line="259" w:lineRule="auto"/>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 deduct how the state </w:t>
            </w:r>
            <w:proofErr w:type="spellStart"/>
            <w:r w:rsidRPr="004C4F2F">
              <w:rPr>
                <w:rFonts w:ascii="Times New Roman" w:hAnsi="Times New Roman" w:cs="Times New Roman"/>
                <w:color w:val="000000" w:themeColor="text1"/>
                <w:sz w:val="24"/>
                <w:szCs w:val="24"/>
              </w:rPr>
              <w:t>vs</w:t>
            </w:r>
            <w:proofErr w:type="spellEnd"/>
            <w:r w:rsidRPr="004C4F2F">
              <w:rPr>
                <w:rFonts w:ascii="Times New Roman" w:hAnsi="Times New Roman" w:cs="Times New Roman"/>
                <w:color w:val="000000" w:themeColor="text1"/>
                <w:sz w:val="24"/>
                <w:szCs w:val="24"/>
              </w:rPr>
              <w:t xml:space="preserve"> market debate has </w:t>
            </w:r>
            <w:proofErr w:type="spellStart"/>
            <w:r w:rsidRPr="004C4F2F">
              <w:rPr>
                <w:rFonts w:ascii="Times New Roman" w:hAnsi="Times New Roman" w:cs="Times New Roman"/>
                <w:color w:val="000000" w:themeColor="text1"/>
                <w:sz w:val="24"/>
                <w:szCs w:val="24"/>
              </w:rPr>
              <w:t>lead</w:t>
            </w:r>
            <w:proofErr w:type="spellEnd"/>
            <w:r w:rsidRPr="004C4F2F">
              <w:rPr>
                <w:rFonts w:ascii="Times New Roman" w:hAnsi="Times New Roman" w:cs="Times New Roman"/>
                <w:color w:val="000000" w:themeColor="text1"/>
                <w:sz w:val="24"/>
                <w:szCs w:val="24"/>
              </w:rPr>
              <w:t xml:space="preserve"> to initiate the scope for learning entrepreneurship skills</w:t>
            </w:r>
          </w:p>
        </w:tc>
        <w:tc>
          <w:tcPr>
            <w:tcW w:w="2965" w:type="dxa"/>
            <w:gridSpan w:val="8"/>
            <w:tcBorders>
              <w:top w:val="single" w:sz="4" w:space="0" w:color="000000"/>
              <w:left w:val="single" w:sz="4" w:space="0" w:color="000000"/>
              <w:bottom w:val="single" w:sz="4" w:space="0" w:color="000000"/>
              <w:right w:val="single" w:sz="4" w:space="0" w:color="000000"/>
            </w:tcBorders>
          </w:tcPr>
          <w:p w:rsidR="00C61694" w:rsidRPr="004C4F2F" w:rsidRDefault="00C61694" w:rsidP="00201D75">
            <w:pPr>
              <w:spacing w:line="259" w:lineRule="auto"/>
              <w:ind w:right="57"/>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PO4, PO6</w:t>
            </w:r>
          </w:p>
        </w:tc>
      </w:tr>
      <w:tr w:rsidR="00C61694" w:rsidRPr="004C4F2F" w:rsidTr="00B661BD">
        <w:tblPrEx>
          <w:tblCellMar>
            <w:left w:w="105" w:type="dxa"/>
            <w:bottom w:w="0" w:type="dxa"/>
            <w:right w:w="46" w:type="dxa"/>
          </w:tblCellMar>
        </w:tblPrEx>
        <w:trPr>
          <w:trHeight w:val="625"/>
        </w:trPr>
        <w:tc>
          <w:tcPr>
            <w:tcW w:w="940" w:type="dxa"/>
            <w:tcBorders>
              <w:top w:val="single" w:sz="4" w:space="0" w:color="000000"/>
              <w:left w:val="single" w:sz="4" w:space="0" w:color="000000"/>
              <w:bottom w:val="single" w:sz="4" w:space="0" w:color="000000"/>
              <w:right w:val="single" w:sz="4" w:space="0" w:color="000000"/>
            </w:tcBorders>
          </w:tcPr>
          <w:p w:rsidR="00C61694" w:rsidRPr="00510F26" w:rsidRDefault="00C61694" w:rsidP="00510F26">
            <w:pPr>
              <w:spacing w:line="259" w:lineRule="auto"/>
              <w:ind w:right="50"/>
              <w:jc w:val="center"/>
              <w:rPr>
                <w:rFonts w:ascii="Times New Roman" w:hAnsi="Times New Roman" w:cs="Times New Roman"/>
                <w:color w:val="000000" w:themeColor="text1"/>
                <w:sz w:val="24"/>
                <w:szCs w:val="24"/>
              </w:rPr>
            </w:pPr>
            <w:r w:rsidRPr="00510F26">
              <w:rPr>
                <w:rFonts w:ascii="Times New Roman" w:hAnsi="Times New Roman" w:cs="Times New Roman"/>
                <w:color w:val="000000" w:themeColor="text1"/>
                <w:sz w:val="24"/>
                <w:szCs w:val="24"/>
              </w:rPr>
              <w:t>4</w:t>
            </w:r>
          </w:p>
        </w:tc>
        <w:tc>
          <w:tcPr>
            <w:tcW w:w="5844" w:type="dxa"/>
            <w:gridSpan w:val="8"/>
            <w:tcBorders>
              <w:top w:val="single" w:sz="4" w:space="0" w:color="000000"/>
              <w:left w:val="single" w:sz="4" w:space="0" w:color="000000"/>
              <w:bottom w:val="single" w:sz="4" w:space="0" w:color="000000"/>
              <w:right w:val="single" w:sz="4" w:space="0" w:color="000000"/>
            </w:tcBorders>
          </w:tcPr>
          <w:p w:rsidR="00C61694" w:rsidRPr="004C4F2F" w:rsidRDefault="00C61694" w:rsidP="00201D75">
            <w:pPr>
              <w:spacing w:line="259" w:lineRule="auto"/>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To recommend how with changing times the student has to adapt by adopting new skills for development</w:t>
            </w:r>
          </w:p>
        </w:tc>
        <w:tc>
          <w:tcPr>
            <w:tcW w:w="2965" w:type="dxa"/>
            <w:gridSpan w:val="8"/>
            <w:tcBorders>
              <w:top w:val="single" w:sz="4" w:space="0" w:color="000000"/>
              <w:left w:val="single" w:sz="4" w:space="0" w:color="000000"/>
              <w:bottom w:val="single" w:sz="4" w:space="0" w:color="000000"/>
              <w:right w:val="single" w:sz="4" w:space="0" w:color="000000"/>
            </w:tcBorders>
          </w:tcPr>
          <w:p w:rsidR="00C61694" w:rsidRPr="004C4F2F" w:rsidRDefault="00C61694" w:rsidP="00201D75">
            <w:pPr>
              <w:spacing w:line="259" w:lineRule="auto"/>
              <w:ind w:right="53"/>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PO4, PO5, PO6</w:t>
            </w:r>
          </w:p>
        </w:tc>
      </w:tr>
      <w:tr w:rsidR="000E4D48" w:rsidRPr="004C4F2F" w:rsidTr="00FE40E7">
        <w:tblPrEx>
          <w:tblCellMar>
            <w:left w:w="105" w:type="dxa"/>
            <w:bottom w:w="0" w:type="dxa"/>
            <w:right w:w="46" w:type="dxa"/>
          </w:tblCellMar>
        </w:tblPrEx>
        <w:trPr>
          <w:trHeight w:val="520"/>
        </w:trPr>
        <w:tc>
          <w:tcPr>
            <w:tcW w:w="940" w:type="dxa"/>
            <w:tcBorders>
              <w:top w:val="single" w:sz="4" w:space="0" w:color="000000"/>
              <w:left w:val="single" w:sz="4" w:space="0" w:color="000000"/>
              <w:bottom w:val="single" w:sz="4" w:space="0" w:color="000000"/>
              <w:right w:val="single" w:sz="4" w:space="0" w:color="000000"/>
            </w:tcBorders>
          </w:tcPr>
          <w:p w:rsidR="000E4D48" w:rsidRPr="00510F26" w:rsidRDefault="000E4D48" w:rsidP="00510F26">
            <w:pPr>
              <w:spacing w:line="259" w:lineRule="auto"/>
              <w:ind w:right="50"/>
              <w:jc w:val="center"/>
              <w:rPr>
                <w:rFonts w:ascii="Times New Roman" w:hAnsi="Times New Roman" w:cs="Times New Roman"/>
                <w:color w:val="000000" w:themeColor="text1"/>
                <w:sz w:val="24"/>
                <w:szCs w:val="24"/>
              </w:rPr>
            </w:pPr>
            <w:r w:rsidRPr="00510F26">
              <w:rPr>
                <w:rFonts w:ascii="Times New Roman" w:hAnsi="Times New Roman" w:cs="Times New Roman"/>
                <w:color w:val="000000" w:themeColor="text1"/>
                <w:sz w:val="24"/>
                <w:szCs w:val="24"/>
              </w:rPr>
              <w:t>5</w:t>
            </w:r>
          </w:p>
        </w:tc>
        <w:tc>
          <w:tcPr>
            <w:tcW w:w="5844" w:type="dxa"/>
            <w:gridSpan w:val="8"/>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right="47"/>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Understand the relevance between comparative approach of study</w:t>
            </w:r>
          </w:p>
        </w:tc>
        <w:tc>
          <w:tcPr>
            <w:tcW w:w="2965" w:type="dxa"/>
            <w:gridSpan w:val="8"/>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right="57"/>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PO3, PO8</w:t>
            </w:r>
          </w:p>
        </w:tc>
      </w:tr>
      <w:tr w:rsidR="000E4D48" w:rsidRPr="004C4F2F" w:rsidTr="00B661BD">
        <w:tblPrEx>
          <w:tblCellMar>
            <w:left w:w="105" w:type="dxa"/>
            <w:bottom w:w="0" w:type="dxa"/>
            <w:right w:w="46" w:type="dxa"/>
          </w:tblCellMar>
        </w:tblPrEx>
        <w:trPr>
          <w:trHeight w:val="490"/>
        </w:trPr>
        <w:tc>
          <w:tcPr>
            <w:tcW w:w="9749" w:type="dxa"/>
            <w:gridSpan w:val="17"/>
            <w:tcBorders>
              <w:top w:val="single" w:sz="4" w:space="0" w:color="000000"/>
              <w:left w:val="single" w:sz="4" w:space="0" w:color="000000"/>
              <w:bottom w:val="single" w:sz="4" w:space="0" w:color="000000"/>
              <w:right w:val="single" w:sz="4" w:space="0" w:color="000000"/>
            </w:tcBorders>
          </w:tcPr>
          <w:p w:rsidR="000E4D48" w:rsidRPr="00510F26" w:rsidRDefault="000E4D48" w:rsidP="00510F26">
            <w:pPr>
              <w:spacing w:line="259" w:lineRule="auto"/>
              <w:ind w:right="52"/>
              <w:jc w:val="center"/>
              <w:rPr>
                <w:rFonts w:ascii="Times New Roman" w:hAnsi="Times New Roman" w:cs="Times New Roman"/>
                <w:b/>
                <w:color w:val="000000" w:themeColor="text1"/>
                <w:sz w:val="24"/>
                <w:szCs w:val="24"/>
              </w:rPr>
            </w:pPr>
            <w:r w:rsidRPr="00510F26">
              <w:rPr>
                <w:rFonts w:ascii="Times New Roman" w:hAnsi="Times New Roman" w:cs="Times New Roman"/>
                <w:b/>
                <w:color w:val="000000" w:themeColor="text1"/>
                <w:sz w:val="24"/>
                <w:szCs w:val="24"/>
              </w:rPr>
              <w:lastRenderedPageBreak/>
              <w:t>Text</w:t>
            </w:r>
            <w:r w:rsidR="00510F26" w:rsidRPr="00510F26">
              <w:rPr>
                <w:rFonts w:ascii="Times New Roman" w:hAnsi="Times New Roman" w:cs="Times New Roman"/>
                <w:b/>
                <w:color w:val="000000" w:themeColor="text1"/>
                <w:sz w:val="24"/>
                <w:szCs w:val="24"/>
              </w:rPr>
              <w:t xml:space="preserve"> B</w:t>
            </w:r>
            <w:r w:rsidRPr="00510F26">
              <w:rPr>
                <w:rFonts w:ascii="Times New Roman" w:hAnsi="Times New Roman" w:cs="Times New Roman"/>
                <w:b/>
                <w:color w:val="000000" w:themeColor="text1"/>
                <w:sz w:val="24"/>
                <w:szCs w:val="24"/>
              </w:rPr>
              <w:t>ook</w:t>
            </w:r>
            <w:r w:rsidR="00510F26" w:rsidRPr="00510F26">
              <w:rPr>
                <w:rFonts w:ascii="Times New Roman" w:hAnsi="Times New Roman" w:cs="Times New Roman"/>
                <w:b/>
                <w:color w:val="000000" w:themeColor="text1"/>
                <w:sz w:val="24"/>
                <w:szCs w:val="24"/>
              </w:rPr>
              <w:t>s</w:t>
            </w:r>
          </w:p>
        </w:tc>
      </w:tr>
      <w:tr w:rsidR="000E4D48" w:rsidRPr="004C4F2F" w:rsidTr="00A42187">
        <w:tblPrEx>
          <w:tblCellMar>
            <w:left w:w="105" w:type="dxa"/>
            <w:bottom w:w="0" w:type="dxa"/>
            <w:right w:w="46" w:type="dxa"/>
          </w:tblCellMar>
        </w:tblPrEx>
        <w:trPr>
          <w:trHeight w:val="509"/>
        </w:trPr>
        <w:tc>
          <w:tcPr>
            <w:tcW w:w="940" w:type="dxa"/>
            <w:tcBorders>
              <w:top w:val="single" w:sz="4" w:space="0" w:color="000000"/>
              <w:left w:val="single" w:sz="4" w:space="0" w:color="000000"/>
              <w:bottom w:val="single" w:sz="4" w:space="0" w:color="000000"/>
              <w:right w:val="single" w:sz="4" w:space="0" w:color="000000"/>
            </w:tcBorders>
          </w:tcPr>
          <w:p w:rsidR="000E4D48" w:rsidRPr="00510F26" w:rsidRDefault="000E4D48" w:rsidP="00510F26">
            <w:pPr>
              <w:spacing w:line="259" w:lineRule="auto"/>
              <w:ind w:right="50"/>
              <w:jc w:val="center"/>
              <w:rPr>
                <w:rFonts w:ascii="Times New Roman" w:hAnsi="Times New Roman" w:cs="Times New Roman"/>
                <w:color w:val="000000" w:themeColor="text1"/>
                <w:sz w:val="24"/>
                <w:szCs w:val="24"/>
              </w:rPr>
            </w:pPr>
            <w:r w:rsidRPr="00510F26">
              <w:rPr>
                <w:rFonts w:ascii="Times New Roman" w:hAnsi="Times New Roman" w:cs="Times New Roman"/>
                <w:color w:val="000000" w:themeColor="text1"/>
                <w:sz w:val="24"/>
                <w:szCs w:val="24"/>
              </w:rPr>
              <w:t>1</w:t>
            </w:r>
          </w:p>
        </w:tc>
        <w:tc>
          <w:tcPr>
            <w:tcW w:w="8809" w:type="dxa"/>
            <w:gridSpan w:val="16"/>
            <w:tcBorders>
              <w:top w:val="single" w:sz="4" w:space="0" w:color="000000"/>
              <w:left w:val="single" w:sz="4" w:space="0" w:color="000000"/>
              <w:bottom w:val="single" w:sz="4" w:space="0" w:color="000000"/>
              <w:right w:val="single" w:sz="4" w:space="0" w:color="000000"/>
            </w:tcBorders>
          </w:tcPr>
          <w:p w:rsidR="000E4D48" w:rsidRPr="004C4F2F" w:rsidRDefault="00EC3134" w:rsidP="00DD79A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Desai, </w:t>
            </w:r>
            <w:proofErr w:type="spellStart"/>
            <w:r>
              <w:rPr>
                <w:rFonts w:ascii="Times New Roman" w:hAnsi="Times New Roman" w:cs="Times New Roman"/>
                <w:color w:val="000000" w:themeColor="text1"/>
                <w:sz w:val="24"/>
                <w:szCs w:val="24"/>
              </w:rPr>
              <w:t>Vasant</w:t>
            </w:r>
            <w:proofErr w:type="spellEnd"/>
            <w:r>
              <w:rPr>
                <w:rFonts w:ascii="Times New Roman" w:hAnsi="Times New Roman" w:cs="Times New Roman"/>
                <w:color w:val="000000" w:themeColor="text1"/>
                <w:sz w:val="24"/>
                <w:szCs w:val="24"/>
              </w:rPr>
              <w:t xml:space="preserve"> (</w:t>
            </w:r>
            <w:r w:rsidR="00CE08C3">
              <w:rPr>
                <w:rFonts w:ascii="Times New Roman" w:hAnsi="Times New Roman" w:cs="Times New Roman"/>
                <w:color w:val="000000" w:themeColor="text1"/>
                <w:sz w:val="24"/>
                <w:szCs w:val="24"/>
              </w:rPr>
              <w:t>2011</w:t>
            </w:r>
            <w:r>
              <w:rPr>
                <w:rFonts w:ascii="Times New Roman" w:hAnsi="Times New Roman" w:cs="Times New Roman"/>
                <w:color w:val="000000" w:themeColor="text1"/>
                <w:sz w:val="24"/>
                <w:szCs w:val="24"/>
              </w:rPr>
              <w:t>)</w:t>
            </w:r>
            <w:r w:rsidR="00CE08C3">
              <w:rPr>
                <w:rFonts w:ascii="Times New Roman" w:hAnsi="Times New Roman" w:cs="Times New Roman"/>
                <w:color w:val="000000" w:themeColor="text1"/>
                <w:sz w:val="24"/>
                <w:szCs w:val="24"/>
              </w:rPr>
              <w:t xml:space="preserve">, </w:t>
            </w:r>
            <w:r w:rsidR="000E4D48" w:rsidRPr="004C4F2F">
              <w:rPr>
                <w:rFonts w:ascii="Times New Roman" w:hAnsi="Times New Roman" w:cs="Times New Roman"/>
                <w:color w:val="000000" w:themeColor="text1"/>
                <w:sz w:val="24"/>
                <w:szCs w:val="24"/>
              </w:rPr>
              <w:t>Dynamics of Entrepreneurship: New Vent</w:t>
            </w:r>
            <w:r>
              <w:rPr>
                <w:rFonts w:ascii="Times New Roman" w:hAnsi="Times New Roman" w:cs="Times New Roman"/>
                <w:color w:val="000000" w:themeColor="text1"/>
                <w:sz w:val="24"/>
                <w:szCs w:val="24"/>
              </w:rPr>
              <w:t xml:space="preserve">ure Creation, New Delhi, Prentice Hall of </w:t>
            </w:r>
            <w:r w:rsidR="000E4D48" w:rsidRPr="004C4F2F">
              <w:rPr>
                <w:rFonts w:ascii="Times New Roman" w:hAnsi="Times New Roman" w:cs="Times New Roman"/>
                <w:color w:val="000000" w:themeColor="text1"/>
                <w:sz w:val="24"/>
                <w:szCs w:val="24"/>
              </w:rPr>
              <w:t>India</w:t>
            </w:r>
            <w:r>
              <w:rPr>
                <w:rFonts w:ascii="Times New Roman" w:hAnsi="Times New Roman" w:cs="Times New Roman"/>
                <w:color w:val="000000" w:themeColor="text1"/>
                <w:sz w:val="24"/>
                <w:szCs w:val="24"/>
              </w:rPr>
              <w:t xml:space="preserve">. </w:t>
            </w:r>
          </w:p>
        </w:tc>
      </w:tr>
      <w:tr w:rsidR="000E4D48" w:rsidRPr="004C4F2F" w:rsidTr="00B661BD">
        <w:tblPrEx>
          <w:tblCellMar>
            <w:left w:w="105" w:type="dxa"/>
            <w:bottom w:w="0" w:type="dxa"/>
            <w:right w:w="46" w:type="dxa"/>
          </w:tblCellMar>
        </w:tblPrEx>
        <w:trPr>
          <w:trHeight w:val="485"/>
        </w:trPr>
        <w:tc>
          <w:tcPr>
            <w:tcW w:w="940" w:type="dxa"/>
            <w:tcBorders>
              <w:top w:val="single" w:sz="4" w:space="0" w:color="000000"/>
              <w:left w:val="single" w:sz="4" w:space="0" w:color="000000"/>
              <w:bottom w:val="single" w:sz="4" w:space="0" w:color="000000"/>
              <w:right w:val="single" w:sz="4" w:space="0" w:color="000000"/>
            </w:tcBorders>
          </w:tcPr>
          <w:p w:rsidR="000E4D48" w:rsidRPr="00510F26" w:rsidRDefault="000E4D48" w:rsidP="00510F26">
            <w:pPr>
              <w:spacing w:line="259" w:lineRule="auto"/>
              <w:ind w:right="50"/>
              <w:jc w:val="center"/>
              <w:rPr>
                <w:rFonts w:ascii="Times New Roman" w:hAnsi="Times New Roman" w:cs="Times New Roman"/>
                <w:color w:val="000000" w:themeColor="text1"/>
                <w:sz w:val="24"/>
                <w:szCs w:val="24"/>
              </w:rPr>
            </w:pPr>
            <w:r w:rsidRPr="00510F26">
              <w:rPr>
                <w:rFonts w:ascii="Times New Roman" w:hAnsi="Times New Roman" w:cs="Times New Roman"/>
                <w:color w:val="000000" w:themeColor="text1"/>
                <w:sz w:val="24"/>
                <w:szCs w:val="24"/>
              </w:rPr>
              <w:t>2</w:t>
            </w:r>
          </w:p>
        </w:tc>
        <w:tc>
          <w:tcPr>
            <w:tcW w:w="8809" w:type="dxa"/>
            <w:gridSpan w:val="16"/>
            <w:tcBorders>
              <w:top w:val="single" w:sz="4" w:space="0" w:color="000000"/>
              <w:left w:val="single" w:sz="4" w:space="0" w:color="000000"/>
              <w:bottom w:val="single" w:sz="4" w:space="0" w:color="000000"/>
              <w:right w:val="single" w:sz="4" w:space="0" w:color="000000"/>
            </w:tcBorders>
          </w:tcPr>
          <w:p w:rsidR="000E4D48" w:rsidRPr="004C4F2F" w:rsidRDefault="00EC3134" w:rsidP="00DD79A9">
            <w:pPr>
              <w:ind w:hanging="29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Arvind</w:t>
            </w:r>
            <w:proofErr w:type="spellEnd"/>
            <w:r>
              <w:rPr>
                <w:rFonts w:ascii="Times New Roman" w:hAnsi="Times New Roman" w:cs="Times New Roman"/>
                <w:color w:val="000000" w:themeColor="text1"/>
                <w:sz w:val="24"/>
                <w:szCs w:val="24"/>
              </w:rPr>
              <w:t xml:space="preserve"> Kumar Bhatt (</w:t>
            </w:r>
            <w:r w:rsidRPr="00EC3134">
              <w:rPr>
                <w:rFonts w:ascii="Times New Roman" w:hAnsi="Times New Roman" w:cs="Times New Roman"/>
                <w:color w:val="000000" w:themeColor="text1"/>
                <w:sz w:val="24"/>
                <w:szCs w:val="24"/>
              </w:rPr>
              <w:t>2016</w:t>
            </w:r>
            <w:r>
              <w:rPr>
                <w:rFonts w:ascii="Times New Roman" w:hAnsi="Times New Roman" w:cs="Times New Roman"/>
                <w:color w:val="000000" w:themeColor="text1"/>
                <w:sz w:val="24"/>
                <w:szCs w:val="24"/>
              </w:rPr>
              <w:t>)</w:t>
            </w:r>
            <w:r w:rsidRPr="00EC3134">
              <w:rPr>
                <w:rFonts w:ascii="Times New Roman" w:hAnsi="Times New Roman" w:cs="Times New Roman"/>
                <w:color w:val="000000" w:themeColor="text1"/>
                <w:sz w:val="24"/>
                <w:szCs w:val="24"/>
              </w:rPr>
              <w:t xml:space="preserve">, Innovation and Entrepreneurship, </w:t>
            </w:r>
            <w:r>
              <w:rPr>
                <w:rFonts w:ascii="Times New Roman" w:hAnsi="Times New Roman" w:cs="Times New Roman"/>
                <w:color w:val="000000" w:themeColor="text1"/>
                <w:sz w:val="24"/>
                <w:szCs w:val="24"/>
              </w:rPr>
              <w:t xml:space="preserve">New Delhi, </w:t>
            </w:r>
            <w:proofErr w:type="spellStart"/>
            <w:r w:rsidRPr="00EC3134">
              <w:rPr>
                <w:rFonts w:ascii="Times New Roman" w:hAnsi="Times New Roman" w:cs="Times New Roman"/>
                <w:color w:val="000000" w:themeColor="text1"/>
                <w:sz w:val="24"/>
                <w:szCs w:val="24"/>
              </w:rPr>
              <w:t>Laxmi</w:t>
            </w:r>
            <w:proofErr w:type="spellEnd"/>
            <w:r w:rsidRPr="00EC3134">
              <w:rPr>
                <w:rFonts w:ascii="Times New Roman" w:hAnsi="Times New Roman" w:cs="Times New Roman"/>
                <w:color w:val="000000" w:themeColor="text1"/>
                <w:sz w:val="24"/>
                <w:szCs w:val="24"/>
              </w:rPr>
              <w:t xml:space="preserve"> Publications </w:t>
            </w:r>
            <w:proofErr w:type="spellStart"/>
            <w:r w:rsidRPr="00EC3134">
              <w:rPr>
                <w:rFonts w:ascii="Times New Roman" w:hAnsi="Times New Roman" w:cs="Times New Roman"/>
                <w:color w:val="000000" w:themeColor="text1"/>
                <w:sz w:val="24"/>
                <w:szCs w:val="24"/>
              </w:rPr>
              <w:t>Pvt.</w:t>
            </w:r>
            <w:proofErr w:type="spellEnd"/>
            <w:r w:rsidRPr="00EC3134">
              <w:rPr>
                <w:rFonts w:ascii="Times New Roman" w:hAnsi="Times New Roman" w:cs="Times New Roman"/>
                <w:color w:val="000000" w:themeColor="text1"/>
                <w:sz w:val="24"/>
                <w:szCs w:val="24"/>
              </w:rPr>
              <w:t xml:space="preserve"> Ltd.</w:t>
            </w:r>
            <w:r>
              <w:rPr>
                <w:rFonts w:ascii="Times New Roman" w:hAnsi="Times New Roman" w:cs="Times New Roman"/>
                <w:color w:val="000000" w:themeColor="text1"/>
                <w:sz w:val="24"/>
                <w:szCs w:val="24"/>
              </w:rPr>
              <w:t xml:space="preserve"> </w:t>
            </w:r>
          </w:p>
        </w:tc>
      </w:tr>
      <w:tr w:rsidR="000E4D48" w:rsidRPr="004C4F2F" w:rsidTr="00B65446">
        <w:tblPrEx>
          <w:tblCellMar>
            <w:left w:w="105" w:type="dxa"/>
            <w:bottom w:w="0" w:type="dxa"/>
            <w:right w:w="46" w:type="dxa"/>
          </w:tblCellMar>
        </w:tblPrEx>
        <w:trPr>
          <w:trHeight w:val="355"/>
        </w:trPr>
        <w:tc>
          <w:tcPr>
            <w:tcW w:w="940" w:type="dxa"/>
            <w:tcBorders>
              <w:top w:val="single" w:sz="4" w:space="0" w:color="000000"/>
              <w:left w:val="single" w:sz="4" w:space="0" w:color="000000"/>
              <w:bottom w:val="single" w:sz="4" w:space="0" w:color="000000"/>
              <w:right w:val="single" w:sz="4" w:space="0" w:color="000000"/>
            </w:tcBorders>
          </w:tcPr>
          <w:p w:rsidR="000E4D48" w:rsidRPr="00510F26" w:rsidRDefault="000E4D48" w:rsidP="00510F26">
            <w:pPr>
              <w:spacing w:line="259" w:lineRule="auto"/>
              <w:ind w:right="50"/>
              <w:jc w:val="center"/>
              <w:rPr>
                <w:rFonts w:ascii="Times New Roman" w:hAnsi="Times New Roman" w:cs="Times New Roman"/>
                <w:color w:val="000000" w:themeColor="text1"/>
                <w:sz w:val="24"/>
                <w:szCs w:val="24"/>
              </w:rPr>
            </w:pPr>
            <w:r w:rsidRPr="00510F26">
              <w:rPr>
                <w:rFonts w:ascii="Times New Roman" w:hAnsi="Times New Roman" w:cs="Times New Roman"/>
                <w:color w:val="000000" w:themeColor="text1"/>
                <w:sz w:val="24"/>
                <w:szCs w:val="24"/>
              </w:rPr>
              <w:t>3</w:t>
            </w:r>
          </w:p>
        </w:tc>
        <w:tc>
          <w:tcPr>
            <w:tcW w:w="8809" w:type="dxa"/>
            <w:gridSpan w:val="16"/>
            <w:tcBorders>
              <w:top w:val="single" w:sz="4" w:space="0" w:color="000000"/>
              <w:left w:val="single" w:sz="4" w:space="0" w:color="000000"/>
              <w:bottom w:val="single" w:sz="4" w:space="0" w:color="000000"/>
              <w:right w:val="single" w:sz="4" w:space="0" w:color="000000"/>
            </w:tcBorders>
          </w:tcPr>
          <w:p w:rsidR="000E4D48" w:rsidRPr="004C4F2F" w:rsidRDefault="00A42187" w:rsidP="00DD79A9">
            <w:pPr>
              <w:ind w:hanging="29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65446">
              <w:rPr>
                <w:rFonts w:ascii="Times New Roman" w:hAnsi="Times New Roman" w:cs="Times New Roman"/>
                <w:color w:val="000000" w:themeColor="text1"/>
                <w:sz w:val="24"/>
                <w:szCs w:val="24"/>
              </w:rPr>
              <w:t>A.K</w:t>
            </w:r>
            <w:r w:rsidRPr="00A42187">
              <w:rPr>
                <w:rFonts w:ascii="Times New Roman" w:hAnsi="Times New Roman" w:cs="Times New Roman"/>
                <w:color w:val="000000" w:themeColor="text1"/>
                <w:sz w:val="24"/>
                <w:szCs w:val="24"/>
              </w:rPr>
              <w:t>. G</w:t>
            </w:r>
            <w:r>
              <w:rPr>
                <w:rFonts w:ascii="Times New Roman" w:hAnsi="Times New Roman" w:cs="Times New Roman"/>
                <w:color w:val="000000" w:themeColor="text1"/>
                <w:sz w:val="24"/>
                <w:szCs w:val="24"/>
              </w:rPr>
              <w:t>upta (</w:t>
            </w:r>
            <w:r w:rsidRPr="00A42187">
              <w:rPr>
                <w:rFonts w:ascii="Times New Roman" w:hAnsi="Times New Roman" w:cs="Times New Roman"/>
                <w:color w:val="000000" w:themeColor="text1"/>
                <w:sz w:val="24"/>
                <w:szCs w:val="24"/>
              </w:rPr>
              <w:t>2022</w:t>
            </w:r>
            <w:r>
              <w:rPr>
                <w:rFonts w:ascii="Times New Roman" w:hAnsi="Times New Roman" w:cs="Times New Roman"/>
                <w:color w:val="000000" w:themeColor="text1"/>
                <w:sz w:val="24"/>
                <w:szCs w:val="24"/>
              </w:rPr>
              <w:t>)</w:t>
            </w:r>
            <w:r w:rsidRPr="00A4218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Generic Skills and Entrepreneurship D</w:t>
            </w:r>
            <w:r w:rsidRPr="00A42187">
              <w:rPr>
                <w:rFonts w:ascii="Times New Roman" w:hAnsi="Times New Roman" w:cs="Times New Roman"/>
                <w:color w:val="000000" w:themeColor="text1"/>
                <w:sz w:val="24"/>
                <w:szCs w:val="24"/>
              </w:rPr>
              <w:t>evelopment</w:t>
            </w:r>
            <w:r>
              <w:rPr>
                <w:rFonts w:ascii="Times New Roman" w:hAnsi="Times New Roman" w:cs="Times New Roman"/>
                <w:color w:val="000000" w:themeColor="text1"/>
                <w:sz w:val="24"/>
                <w:szCs w:val="24"/>
              </w:rPr>
              <w:t xml:space="preserve">, New Delhi, S.K. </w:t>
            </w:r>
            <w:proofErr w:type="spellStart"/>
            <w:r>
              <w:rPr>
                <w:rFonts w:ascii="Times New Roman" w:hAnsi="Times New Roman" w:cs="Times New Roman"/>
                <w:color w:val="000000" w:themeColor="text1"/>
                <w:sz w:val="24"/>
                <w:szCs w:val="24"/>
              </w:rPr>
              <w:t>K</w:t>
            </w:r>
            <w:r w:rsidRPr="00A42187">
              <w:rPr>
                <w:rFonts w:ascii="Times New Roman" w:hAnsi="Times New Roman" w:cs="Times New Roman"/>
                <w:color w:val="000000" w:themeColor="text1"/>
                <w:sz w:val="24"/>
                <w:szCs w:val="24"/>
              </w:rPr>
              <w:t>ataria</w:t>
            </w:r>
            <w:proofErr w:type="spellEnd"/>
            <w:r>
              <w:rPr>
                <w:rFonts w:ascii="Times New Roman" w:hAnsi="Times New Roman" w:cs="Times New Roman"/>
                <w:color w:val="000000" w:themeColor="text1"/>
                <w:sz w:val="24"/>
                <w:szCs w:val="24"/>
              </w:rPr>
              <w:t xml:space="preserve"> &amp; S</w:t>
            </w:r>
            <w:r w:rsidRPr="00A42187">
              <w:rPr>
                <w:rFonts w:ascii="Times New Roman" w:hAnsi="Times New Roman" w:cs="Times New Roman"/>
                <w:color w:val="000000" w:themeColor="text1"/>
                <w:sz w:val="24"/>
                <w:szCs w:val="24"/>
              </w:rPr>
              <w:t>ons</w:t>
            </w:r>
            <w:r>
              <w:rPr>
                <w:rFonts w:ascii="Times New Roman" w:hAnsi="Times New Roman" w:cs="Times New Roman"/>
                <w:color w:val="000000" w:themeColor="text1"/>
                <w:sz w:val="24"/>
                <w:szCs w:val="24"/>
              </w:rPr>
              <w:t xml:space="preserve">. </w:t>
            </w:r>
          </w:p>
        </w:tc>
      </w:tr>
      <w:tr w:rsidR="000E4D48" w:rsidRPr="004C4F2F" w:rsidTr="00B65446">
        <w:tblPrEx>
          <w:tblCellMar>
            <w:left w:w="105" w:type="dxa"/>
            <w:bottom w:w="0" w:type="dxa"/>
            <w:right w:w="46" w:type="dxa"/>
          </w:tblCellMar>
        </w:tblPrEx>
        <w:trPr>
          <w:trHeight w:val="490"/>
        </w:trPr>
        <w:tc>
          <w:tcPr>
            <w:tcW w:w="940" w:type="dxa"/>
            <w:tcBorders>
              <w:top w:val="single" w:sz="4" w:space="0" w:color="000000"/>
              <w:left w:val="single" w:sz="4" w:space="0" w:color="000000"/>
              <w:bottom w:val="single" w:sz="4" w:space="0" w:color="000000"/>
              <w:right w:val="single" w:sz="4" w:space="0" w:color="000000"/>
            </w:tcBorders>
          </w:tcPr>
          <w:p w:rsidR="000E4D48" w:rsidRPr="00510F26" w:rsidRDefault="000E4D48" w:rsidP="00510F26">
            <w:pPr>
              <w:spacing w:line="259" w:lineRule="auto"/>
              <w:ind w:right="50"/>
              <w:jc w:val="center"/>
              <w:rPr>
                <w:rFonts w:ascii="Times New Roman" w:hAnsi="Times New Roman" w:cs="Times New Roman"/>
                <w:color w:val="000000" w:themeColor="text1"/>
                <w:sz w:val="24"/>
                <w:szCs w:val="24"/>
              </w:rPr>
            </w:pPr>
            <w:r w:rsidRPr="00510F26">
              <w:rPr>
                <w:rFonts w:ascii="Times New Roman" w:hAnsi="Times New Roman" w:cs="Times New Roman"/>
                <w:color w:val="000000" w:themeColor="text1"/>
                <w:sz w:val="24"/>
                <w:szCs w:val="24"/>
              </w:rPr>
              <w:t>4</w:t>
            </w:r>
          </w:p>
        </w:tc>
        <w:tc>
          <w:tcPr>
            <w:tcW w:w="8809" w:type="dxa"/>
            <w:gridSpan w:val="16"/>
            <w:tcBorders>
              <w:top w:val="single" w:sz="4" w:space="0" w:color="000000"/>
              <w:left w:val="single" w:sz="4" w:space="0" w:color="000000"/>
              <w:bottom w:val="single" w:sz="4" w:space="0" w:color="000000"/>
              <w:right w:val="single" w:sz="4" w:space="0" w:color="000000"/>
            </w:tcBorders>
          </w:tcPr>
          <w:p w:rsidR="000E4D48" w:rsidRPr="004C4F2F" w:rsidRDefault="00B65446" w:rsidP="00DD79A9">
            <w:pPr>
              <w:pStyle w:val="ListParagraph"/>
              <w:widowControl/>
              <w:autoSpaceDE/>
              <w:autoSpaceDN/>
              <w:ind w:left="43" w:firstLine="0"/>
              <w:contextualSpacing/>
              <w:rPr>
                <w:color w:val="000000" w:themeColor="text1"/>
                <w:sz w:val="24"/>
                <w:szCs w:val="24"/>
              </w:rPr>
            </w:pPr>
            <w:r w:rsidRPr="00C84DD2">
              <w:rPr>
                <w:color w:val="000000" w:themeColor="text1"/>
                <w:sz w:val="24"/>
                <w:szCs w:val="24"/>
              </w:rPr>
              <w:t xml:space="preserve">Sharma, </w:t>
            </w:r>
            <w:proofErr w:type="spellStart"/>
            <w:r w:rsidRPr="00C84DD2">
              <w:rPr>
                <w:color w:val="000000" w:themeColor="text1"/>
                <w:sz w:val="24"/>
                <w:szCs w:val="24"/>
              </w:rPr>
              <w:t>Sangeeta</w:t>
            </w:r>
            <w:proofErr w:type="spellEnd"/>
            <w:r>
              <w:rPr>
                <w:color w:val="000000" w:themeColor="text1"/>
                <w:sz w:val="24"/>
                <w:szCs w:val="24"/>
              </w:rPr>
              <w:t xml:space="preserve"> (</w:t>
            </w:r>
            <w:r w:rsidRPr="00C84DD2">
              <w:rPr>
                <w:color w:val="000000" w:themeColor="text1"/>
                <w:sz w:val="24"/>
                <w:szCs w:val="24"/>
              </w:rPr>
              <w:t>2022</w:t>
            </w:r>
            <w:r>
              <w:rPr>
                <w:color w:val="000000" w:themeColor="text1"/>
                <w:sz w:val="24"/>
                <w:szCs w:val="24"/>
              </w:rPr>
              <w:t>)</w:t>
            </w:r>
            <w:r w:rsidRPr="00C84DD2">
              <w:rPr>
                <w:color w:val="000000" w:themeColor="text1"/>
                <w:sz w:val="24"/>
                <w:szCs w:val="24"/>
              </w:rPr>
              <w:t>,</w:t>
            </w:r>
            <w:r>
              <w:rPr>
                <w:color w:val="000000" w:themeColor="text1"/>
                <w:sz w:val="24"/>
                <w:szCs w:val="24"/>
              </w:rPr>
              <w:t xml:space="preserve"> Entrepreneurship Development (2n</w:t>
            </w:r>
            <w:r w:rsidRPr="00C84DD2">
              <w:rPr>
                <w:color w:val="000000" w:themeColor="text1"/>
                <w:sz w:val="24"/>
                <w:szCs w:val="24"/>
              </w:rPr>
              <w:t>d Edition</w:t>
            </w:r>
            <w:r>
              <w:rPr>
                <w:color w:val="000000" w:themeColor="text1"/>
                <w:sz w:val="24"/>
                <w:szCs w:val="24"/>
              </w:rPr>
              <w:t xml:space="preserve">), New Delhi, </w:t>
            </w:r>
            <w:r w:rsidRPr="00C84DD2">
              <w:rPr>
                <w:color w:val="000000" w:themeColor="text1"/>
                <w:sz w:val="24"/>
                <w:szCs w:val="24"/>
              </w:rPr>
              <w:t>PHI Learning</w:t>
            </w:r>
            <w:r>
              <w:rPr>
                <w:color w:val="000000" w:themeColor="text1"/>
                <w:sz w:val="24"/>
                <w:szCs w:val="24"/>
              </w:rPr>
              <w:t xml:space="preserve">. </w:t>
            </w:r>
          </w:p>
        </w:tc>
      </w:tr>
      <w:tr w:rsidR="00672203" w:rsidRPr="004C4F2F" w:rsidTr="00B65446">
        <w:tblPrEx>
          <w:tblCellMar>
            <w:left w:w="105" w:type="dxa"/>
            <w:bottom w:w="0" w:type="dxa"/>
            <w:right w:w="46" w:type="dxa"/>
          </w:tblCellMar>
        </w:tblPrEx>
        <w:trPr>
          <w:trHeight w:val="617"/>
        </w:trPr>
        <w:tc>
          <w:tcPr>
            <w:tcW w:w="940" w:type="dxa"/>
            <w:tcBorders>
              <w:top w:val="single" w:sz="4" w:space="0" w:color="000000"/>
              <w:left w:val="single" w:sz="4" w:space="0" w:color="000000"/>
              <w:bottom w:val="single" w:sz="4" w:space="0" w:color="000000"/>
              <w:right w:val="single" w:sz="4" w:space="0" w:color="000000"/>
            </w:tcBorders>
          </w:tcPr>
          <w:p w:rsidR="00672203" w:rsidRPr="00510F26" w:rsidRDefault="00672203" w:rsidP="00510F26">
            <w:pPr>
              <w:ind w:right="50"/>
              <w:jc w:val="center"/>
              <w:rPr>
                <w:rFonts w:ascii="Times New Roman" w:hAnsi="Times New Roman" w:cs="Times New Roman"/>
                <w:color w:val="000000" w:themeColor="text1"/>
                <w:sz w:val="24"/>
                <w:szCs w:val="24"/>
              </w:rPr>
            </w:pPr>
            <w:r w:rsidRPr="00510F26">
              <w:rPr>
                <w:rFonts w:ascii="Times New Roman" w:hAnsi="Times New Roman" w:cs="Times New Roman"/>
                <w:color w:val="000000" w:themeColor="text1"/>
                <w:sz w:val="24"/>
                <w:szCs w:val="24"/>
              </w:rPr>
              <w:t>5</w:t>
            </w:r>
          </w:p>
        </w:tc>
        <w:tc>
          <w:tcPr>
            <w:tcW w:w="8809" w:type="dxa"/>
            <w:gridSpan w:val="16"/>
            <w:tcBorders>
              <w:top w:val="single" w:sz="4" w:space="0" w:color="000000"/>
              <w:left w:val="single" w:sz="4" w:space="0" w:color="000000"/>
              <w:bottom w:val="single" w:sz="4" w:space="0" w:color="000000"/>
              <w:right w:val="single" w:sz="4" w:space="0" w:color="000000"/>
            </w:tcBorders>
          </w:tcPr>
          <w:p w:rsidR="00672203" w:rsidRPr="004C4F2F" w:rsidRDefault="00B65446" w:rsidP="00DD79A9">
            <w:pPr>
              <w:pStyle w:val="ListParagraph"/>
              <w:widowControl/>
              <w:autoSpaceDE/>
              <w:autoSpaceDN/>
              <w:ind w:left="43" w:firstLine="0"/>
              <w:contextualSpacing/>
              <w:rPr>
                <w:color w:val="000000" w:themeColor="text1"/>
                <w:sz w:val="24"/>
                <w:szCs w:val="24"/>
              </w:rPr>
            </w:pPr>
            <w:proofErr w:type="spellStart"/>
            <w:r>
              <w:rPr>
                <w:color w:val="000000" w:themeColor="text1"/>
                <w:sz w:val="24"/>
                <w:szCs w:val="24"/>
              </w:rPr>
              <w:t>Mohd</w:t>
            </w:r>
            <w:proofErr w:type="spellEnd"/>
            <w:r>
              <w:rPr>
                <w:color w:val="000000" w:themeColor="text1"/>
                <w:sz w:val="24"/>
                <w:szCs w:val="24"/>
              </w:rPr>
              <w:t xml:space="preserve">. </w:t>
            </w:r>
            <w:proofErr w:type="spellStart"/>
            <w:r>
              <w:rPr>
                <w:color w:val="000000" w:themeColor="text1"/>
                <w:sz w:val="24"/>
                <w:szCs w:val="24"/>
              </w:rPr>
              <w:t>Shoeb</w:t>
            </w:r>
            <w:proofErr w:type="spellEnd"/>
            <w:r>
              <w:rPr>
                <w:color w:val="000000" w:themeColor="text1"/>
                <w:sz w:val="24"/>
                <w:szCs w:val="24"/>
              </w:rPr>
              <w:t xml:space="preserve"> (</w:t>
            </w:r>
            <w:r w:rsidRPr="00C84DD2">
              <w:rPr>
                <w:color w:val="000000" w:themeColor="text1"/>
                <w:sz w:val="24"/>
                <w:szCs w:val="24"/>
              </w:rPr>
              <w:t>2020</w:t>
            </w:r>
            <w:r>
              <w:rPr>
                <w:color w:val="000000" w:themeColor="text1"/>
                <w:sz w:val="24"/>
                <w:szCs w:val="24"/>
              </w:rPr>
              <w:t>)</w:t>
            </w:r>
            <w:r w:rsidRPr="00C84DD2">
              <w:rPr>
                <w:color w:val="000000" w:themeColor="text1"/>
                <w:sz w:val="24"/>
                <w:szCs w:val="24"/>
              </w:rPr>
              <w:t>, Skill Development, Innovations and Entrepreneurship</w:t>
            </w:r>
            <w:r>
              <w:rPr>
                <w:color w:val="000000" w:themeColor="text1"/>
                <w:sz w:val="24"/>
                <w:szCs w:val="24"/>
              </w:rPr>
              <w:t>,</w:t>
            </w:r>
            <w:r w:rsidRPr="00C84DD2">
              <w:rPr>
                <w:color w:val="000000" w:themeColor="text1"/>
                <w:sz w:val="24"/>
                <w:szCs w:val="24"/>
              </w:rPr>
              <w:t xml:space="preserve"> </w:t>
            </w:r>
            <w:r>
              <w:rPr>
                <w:color w:val="000000" w:themeColor="text1"/>
                <w:sz w:val="24"/>
                <w:szCs w:val="24"/>
              </w:rPr>
              <w:t xml:space="preserve">New Delhi, </w:t>
            </w:r>
            <w:r w:rsidRPr="00C84DD2">
              <w:rPr>
                <w:color w:val="000000" w:themeColor="text1"/>
                <w:sz w:val="24"/>
                <w:szCs w:val="24"/>
              </w:rPr>
              <w:t>New Century Publications</w:t>
            </w:r>
            <w:r>
              <w:rPr>
                <w:color w:val="000000" w:themeColor="text1"/>
                <w:sz w:val="24"/>
                <w:szCs w:val="24"/>
              </w:rPr>
              <w:t xml:space="preserve">. </w:t>
            </w:r>
          </w:p>
        </w:tc>
      </w:tr>
      <w:tr w:rsidR="000E4D48" w:rsidRPr="004C4F2F" w:rsidTr="00FE40E7">
        <w:tblPrEx>
          <w:tblCellMar>
            <w:left w:w="105" w:type="dxa"/>
            <w:bottom w:w="0" w:type="dxa"/>
            <w:right w:w="46" w:type="dxa"/>
          </w:tblCellMar>
        </w:tblPrEx>
        <w:trPr>
          <w:trHeight w:val="385"/>
        </w:trPr>
        <w:tc>
          <w:tcPr>
            <w:tcW w:w="9749" w:type="dxa"/>
            <w:gridSpan w:val="17"/>
            <w:tcBorders>
              <w:top w:val="single" w:sz="4" w:space="0" w:color="000000"/>
              <w:left w:val="single" w:sz="4" w:space="0" w:color="000000"/>
              <w:bottom w:val="single" w:sz="4" w:space="0" w:color="000000"/>
              <w:right w:val="single" w:sz="4" w:space="0" w:color="000000"/>
            </w:tcBorders>
          </w:tcPr>
          <w:p w:rsidR="000E4D48" w:rsidRPr="00510F26" w:rsidRDefault="000E4D48" w:rsidP="00510F26">
            <w:pPr>
              <w:spacing w:line="259" w:lineRule="auto"/>
              <w:ind w:right="58"/>
              <w:jc w:val="center"/>
              <w:rPr>
                <w:rFonts w:ascii="Times New Roman" w:hAnsi="Times New Roman" w:cs="Times New Roman"/>
                <w:b/>
                <w:color w:val="000000" w:themeColor="text1"/>
                <w:sz w:val="24"/>
                <w:szCs w:val="24"/>
              </w:rPr>
            </w:pPr>
            <w:r w:rsidRPr="00510F26">
              <w:rPr>
                <w:rFonts w:ascii="Times New Roman" w:hAnsi="Times New Roman" w:cs="Times New Roman"/>
                <w:b/>
                <w:color w:val="000000" w:themeColor="text1"/>
                <w:sz w:val="24"/>
                <w:szCs w:val="24"/>
              </w:rPr>
              <w:t>Reference Books</w:t>
            </w:r>
          </w:p>
        </w:tc>
      </w:tr>
      <w:tr w:rsidR="000E4D48" w:rsidRPr="004C4F2F" w:rsidTr="00A24C42">
        <w:tblPrEx>
          <w:tblCellMar>
            <w:left w:w="105" w:type="dxa"/>
            <w:bottom w:w="0" w:type="dxa"/>
            <w:right w:w="46" w:type="dxa"/>
          </w:tblCellMar>
        </w:tblPrEx>
        <w:trPr>
          <w:trHeight w:val="556"/>
        </w:trPr>
        <w:tc>
          <w:tcPr>
            <w:tcW w:w="940" w:type="dxa"/>
            <w:tcBorders>
              <w:top w:val="single" w:sz="4" w:space="0" w:color="000000"/>
              <w:left w:val="single" w:sz="4" w:space="0" w:color="000000"/>
              <w:bottom w:val="single" w:sz="4" w:space="0" w:color="000000"/>
              <w:right w:val="single" w:sz="4" w:space="0" w:color="000000"/>
            </w:tcBorders>
          </w:tcPr>
          <w:p w:rsidR="000E4D48" w:rsidRPr="00510F26" w:rsidRDefault="000E4D48" w:rsidP="00510F26">
            <w:pPr>
              <w:spacing w:line="259" w:lineRule="auto"/>
              <w:ind w:right="59"/>
              <w:jc w:val="center"/>
              <w:rPr>
                <w:rFonts w:ascii="Times New Roman" w:hAnsi="Times New Roman" w:cs="Times New Roman"/>
                <w:color w:val="000000" w:themeColor="text1"/>
                <w:sz w:val="24"/>
                <w:szCs w:val="24"/>
              </w:rPr>
            </w:pPr>
            <w:r w:rsidRPr="00510F26">
              <w:rPr>
                <w:rFonts w:ascii="Times New Roman" w:hAnsi="Times New Roman" w:cs="Times New Roman"/>
                <w:color w:val="000000" w:themeColor="text1"/>
                <w:sz w:val="24"/>
                <w:szCs w:val="24"/>
              </w:rPr>
              <w:t>1</w:t>
            </w:r>
          </w:p>
        </w:tc>
        <w:tc>
          <w:tcPr>
            <w:tcW w:w="8809" w:type="dxa"/>
            <w:gridSpan w:val="16"/>
            <w:tcBorders>
              <w:top w:val="single" w:sz="4" w:space="0" w:color="000000"/>
              <w:left w:val="single" w:sz="4" w:space="0" w:color="000000"/>
              <w:bottom w:val="single" w:sz="4" w:space="0" w:color="000000"/>
              <w:right w:val="single" w:sz="4" w:space="0" w:color="000000"/>
            </w:tcBorders>
          </w:tcPr>
          <w:p w:rsidR="000E4D48" w:rsidRPr="004C4F2F" w:rsidRDefault="00B65446" w:rsidP="00A24C42">
            <w:pPr>
              <w:spacing w:line="259"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Arya</w:t>
            </w:r>
            <w:proofErr w:type="spellEnd"/>
            <w:r>
              <w:rPr>
                <w:rFonts w:ascii="Times New Roman" w:hAnsi="Times New Roman" w:cs="Times New Roman"/>
                <w:color w:val="000000" w:themeColor="text1"/>
                <w:sz w:val="24"/>
                <w:szCs w:val="24"/>
              </w:rPr>
              <w:t xml:space="preserve"> Kumar (</w:t>
            </w:r>
            <w:r w:rsidRPr="00C84DD2">
              <w:rPr>
                <w:rFonts w:ascii="Times New Roman" w:hAnsi="Times New Roman" w:cs="Times New Roman"/>
                <w:color w:val="000000" w:themeColor="text1"/>
                <w:sz w:val="24"/>
                <w:szCs w:val="24"/>
              </w:rPr>
              <w:t>2013</w:t>
            </w:r>
            <w:r>
              <w:rPr>
                <w:rFonts w:ascii="Times New Roman" w:hAnsi="Times New Roman" w:cs="Times New Roman"/>
                <w:color w:val="000000" w:themeColor="text1"/>
                <w:sz w:val="24"/>
                <w:szCs w:val="24"/>
              </w:rPr>
              <w:t>), Entrepreneurship Creating and Leading a</w:t>
            </w:r>
            <w:r w:rsidRPr="00C84DD2">
              <w:rPr>
                <w:rFonts w:ascii="Times New Roman" w:hAnsi="Times New Roman" w:cs="Times New Roman"/>
                <w:color w:val="000000" w:themeColor="text1"/>
                <w:sz w:val="24"/>
                <w:szCs w:val="24"/>
              </w:rPr>
              <w:t>n Entrepreneurial Organization</w:t>
            </w:r>
            <w:r>
              <w:rPr>
                <w:rFonts w:ascii="Times New Roman" w:hAnsi="Times New Roman" w:cs="Times New Roman"/>
                <w:color w:val="000000" w:themeColor="text1"/>
                <w:sz w:val="24"/>
                <w:szCs w:val="24"/>
              </w:rPr>
              <w:t>, Noida, Pearson Education India.</w:t>
            </w:r>
            <w:r w:rsidR="00D6778D">
              <w:rPr>
                <w:rFonts w:ascii="Times New Roman" w:hAnsi="Times New Roman" w:cs="Times New Roman"/>
                <w:color w:val="000000" w:themeColor="text1"/>
                <w:sz w:val="24"/>
                <w:szCs w:val="24"/>
              </w:rPr>
              <w:t xml:space="preserve"> </w:t>
            </w:r>
          </w:p>
        </w:tc>
      </w:tr>
      <w:tr w:rsidR="000E4D48" w:rsidRPr="004C4F2F" w:rsidTr="00A24C42">
        <w:tblPrEx>
          <w:tblCellMar>
            <w:left w:w="105" w:type="dxa"/>
            <w:bottom w:w="0" w:type="dxa"/>
            <w:right w:w="46" w:type="dxa"/>
          </w:tblCellMar>
        </w:tblPrEx>
        <w:trPr>
          <w:trHeight w:val="353"/>
        </w:trPr>
        <w:tc>
          <w:tcPr>
            <w:tcW w:w="940" w:type="dxa"/>
            <w:tcBorders>
              <w:top w:val="single" w:sz="4" w:space="0" w:color="000000"/>
              <w:left w:val="single" w:sz="4" w:space="0" w:color="000000"/>
              <w:bottom w:val="single" w:sz="4" w:space="0" w:color="000000"/>
              <w:right w:val="single" w:sz="4" w:space="0" w:color="000000"/>
            </w:tcBorders>
          </w:tcPr>
          <w:p w:rsidR="000E4D48" w:rsidRPr="00510F26" w:rsidRDefault="000E4D48" w:rsidP="00510F26">
            <w:pPr>
              <w:spacing w:line="259" w:lineRule="auto"/>
              <w:ind w:right="59"/>
              <w:jc w:val="center"/>
              <w:rPr>
                <w:rFonts w:ascii="Times New Roman" w:hAnsi="Times New Roman" w:cs="Times New Roman"/>
                <w:color w:val="000000" w:themeColor="text1"/>
                <w:sz w:val="24"/>
                <w:szCs w:val="24"/>
              </w:rPr>
            </w:pPr>
            <w:r w:rsidRPr="00510F26">
              <w:rPr>
                <w:rFonts w:ascii="Times New Roman" w:hAnsi="Times New Roman" w:cs="Times New Roman"/>
                <w:color w:val="000000" w:themeColor="text1"/>
                <w:sz w:val="24"/>
                <w:szCs w:val="24"/>
              </w:rPr>
              <w:t>2</w:t>
            </w:r>
          </w:p>
        </w:tc>
        <w:tc>
          <w:tcPr>
            <w:tcW w:w="8809" w:type="dxa"/>
            <w:gridSpan w:val="16"/>
            <w:tcBorders>
              <w:top w:val="single" w:sz="4" w:space="0" w:color="000000"/>
              <w:left w:val="single" w:sz="4" w:space="0" w:color="000000"/>
              <w:bottom w:val="single" w:sz="4" w:space="0" w:color="000000"/>
              <w:right w:val="single" w:sz="4" w:space="0" w:color="000000"/>
            </w:tcBorders>
          </w:tcPr>
          <w:p w:rsidR="000E4D48" w:rsidRPr="004C4F2F" w:rsidRDefault="00B65446" w:rsidP="00A24C42">
            <w:pPr>
              <w:spacing w:line="259" w:lineRule="auto"/>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Rob</w:t>
            </w:r>
            <w:r>
              <w:rPr>
                <w:rFonts w:ascii="Times New Roman" w:hAnsi="Times New Roman" w:cs="Times New Roman"/>
                <w:color w:val="000000" w:themeColor="text1"/>
                <w:sz w:val="24"/>
                <w:szCs w:val="24"/>
              </w:rPr>
              <w:t xml:space="preserve">ert </w:t>
            </w:r>
            <w:proofErr w:type="spellStart"/>
            <w:r>
              <w:rPr>
                <w:rFonts w:ascii="Times New Roman" w:hAnsi="Times New Roman" w:cs="Times New Roman"/>
                <w:color w:val="000000" w:themeColor="text1"/>
                <w:sz w:val="24"/>
                <w:szCs w:val="24"/>
              </w:rPr>
              <w:t>Hisrich</w:t>
            </w:r>
            <w:proofErr w:type="spellEnd"/>
            <w:r>
              <w:rPr>
                <w:rFonts w:ascii="Times New Roman" w:hAnsi="Times New Roman" w:cs="Times New Roman"/>
                <w:color w:val="000000" w:themeColor="text1"/>
                <w:sz w:val="24"/>
                <w:szCs w:val="24"/>
              </w:rPr>
              <w:t xml:space="preserve"> and Michael Peters (2013), </w:t>
            </w:r>
            <w:r w:rsidRPr="004C4F2F">
              <w:rPr>
                <w:rFonts w:ascii="Times New Roman" w:hAnsi="Times New Roman" w:cs="Times New Roman"/>
                <w:color w:val="000000" w:themeColor="text1"/>
                <w:sz w:val="24"/>
                <w:szCs w:val="24"/>
              </w:rPr>
              <w:t xml:space="preserve">Entrepreneurship, Tata </w:t>
            </w:r>
            <w:proofErr w:type="spellStart"/>
            <w:r w:rsidRPr="004C4F2F">
              <w:rPr>
                <w:rFonts w:ascii="Times New Roman" w:hAnsi="Times New Roman" w:cs="Times New Roman"/>
                <w:color w:val="000000" w:themeColor="text1"/>
                <w:sz w:val="24"/>
                <w:szCs w:val="24"/>
              </w:rPr>
              <w:t>Mc</w:t>
            </w:r>
            <w:proofErr w:type="spellEnd"/>
            <w:r w:rsidRPr="004C4F2F">
              <w:rPr>
                <w:rFonts w:ascii="Times New Roman" w:hAnsi="Times New Roman" w:cs="Times New Roman"/>
                <w:color w:val="000000" w:themeColor="text1"/>
                <w:sz w:val="24"/>
                <w:szCs w:val="24"/>
              </w:rPr>
              <w:t xml:space="preserve"> </w:t>
            </w:r>
            <w:proofErr w:type="spellStart"/>
            <w:r w:rsidRPr="004C4F2F">
              <w:rPr>
                <w:rFonts w:ascii="Times New Roman" w:hAnsi="Times New Roman" w:cs="Times New Roman"/>
                <w:color w:val="000000" w:themeColor="text1"/>
                <w:sz w:val="24"/>
                <w:szCs w:val="24"/>
              </w:rPr>
              <w:t>Graw</w:t>
            </w:r>
            <w:proofErr w:type="spellEnd"/>
            <w:r>
              <w:rPr>
                <w:rFonts w:ascii="Times New Roman" w:hAnsi="Times New Roman" w:cs="Times New Roman"/>
                <w:color w:val="000000" w:themeColor="text1"/>
                <w:sz w:val="24"/>
                <w:szCs w:val="24"/>
              </w:rPr>
              <w:t xml:space="preserve"> </w:t>
            </w:r>
            <w:r w:rsidRPr="004C4F2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Hill.</w:t>
            </w:r>
          </w:p>
        </w:tc>
      </w:tr>
      <w:tr w:rsidR="000E4D48" w:rsidRPr="004C4F2F" w:rsidTr="00DD79A9">
        <w:tblPrEx>
          <w:tblCellMar>
            <w:left w:w="105" w:type="dxa"/>
            <w:bottom w:w="0" w:type="dxa"/>
            <w:right w:w="46" w:type="dxa"/>
          </w:tblCellMar>
        </w:tblPrEx>
        <w:trPr>
          <w:trHeight w:val="538"/>
        </w:trPr>
        <w:tc>
          <w:tcPr>
            <w:tcW w:w="940" w:type="dxa"/>
            <w:tcBorders>
              <w:top w:val="single" w:sz="4" w:space="0" w:color="000000"/>
              <w:left w:val="single" w:sz="4" w:space="0" w:color="000000"/>
              <w:bottom w:val="single" w:sz="4" w:space="0" w:color="000000"/>
              <w:right w:val="single" w:sz="4" w:space="0" w:color="000000"/>
            </w:tcBorders>
          </w:tcPr>
          <w:p w:rsidR="000E4D48" w:rsidRPr="00510F26" w:rsidRDefault="000E4D48" w:rsidP="00510F26">
            <w:pPr>
              <w:spacing w:line="259" w:lineRule="auto"/>
              <w:ind w:right="59"/>
              <w:jc w:val="center"/>
              <w:rPr>
                <w:rFonts w:ascii="Times New Roman" w:hAnsi="Times New Roman" w:cs="Times New Roman"/>
                <w:color w:val="000000" w:themeColor="text1"/>
                <w:sz w:val="24"/>
                <w:szCs w:val="24"/>
              </w:rPr>
            </w:pPr>
            <w:r w:rsidRPr="00510F26">
              <w:rPr>
                <w:rFonts w:ascii="Times New Roman" w:hAnsi="Times New Roman" w:cs="Times New Roman"/>
                <w:color w:val="000000" w:themeColor="text1"/>
                <w:sz w:val="24"/>
                <w:szCs w:val="24"/>
              </w:rPr>
              <w:t>3</w:t>
            </w:r>
          </w:p>
        </w:tc>
        <w:tc>
          <w:tcPr>
            <w:tcW w:w="8809" w:type="dxa"/>
            <w:gridSpan w:val="16"/>
            <w:tcBorders>
              <w:top w:val="single" w:sz="4" w:space="0" w:color="000000"/>
              <w:left w:val="single" w:sz="4" w:space="0" w:color="000000"/>
              <w:bottom w:val="single" w:sz="4" w:space="0" w:color="000000"/>
              <w:right w:val="single" w:sz="4" w:space="0" w:color="000000"/>
            </w:tcBorders>
          </w:tcPr>
          <w:p w:rsidR="000E4D48" w:rsidRPr="004C4F2F" w:rsidRDefault="00DD79A9" w:rsidP="00A24C42">
            <w:pPr>
              <w:pStyle w:val="ListParagraph"/>
              <w:widowControl/>
              <w:autoSpaceDE/>
              <w:autoSpaceDN/>
              <w:ind w:left="43" w:firstLine="0"/>
              <w:contextualSpacing/>
              <w:rPr>
                <w:color w:val="000000" w:themeColor="text1"/>
                <w:sz w:val="24"/>
                <w:szCs w:val="24"/>
              </w:rPr>
            </w:pPr>
            <w:proofErr w:type="spellStart"/>
            <w:r w:rsidRPr="00C84DD2">
              <w:rPr>
                <w:color w:val="000000" w:themeColor="text1"/>
                <w:sz w:val="24"/>
                <w:szCs w:val="24"/>
              </w:rPr>
              <w:t>Dangi</w:t>
            </w:r>
            <w:proofErr w:type="spellEnd"/>
            <w:r w:rsidRPr="00C84DD2">
              <w:rPr>
                <w:color w:val="000000" w:themeColor="text1"/>
                <w:sz w:val="24"/>
                <w:szCs w:val="24"/>
              </w:rPr>
              <w:t xml:space="preserve"> K</w:t>
            </w:r>
            <w:r>
              <w:rPr>
                <w:color w:val="000000" w:themeColor="text1"/>
                <w:sz w:val="24"/>
                <w:szCs w:val="24"/>
              </w:rPr>
              <w:t>.L. (</w:t>
            </w:r>
            <w:r w:rsidRPr="00C84DD2">
              <w:rPr>
                <w:color w:val="000000" w:themeColor="text1"/>
                <w:sz w:val="24"/>
                <w:szCs w:val="24"/>
              </w:rPr>
              <w:t>2014</w:t>
            </w:r>
            <w:r>
              <w:rPr>
                <w:color w:val="000000" w:themeColor="text1"/>
                <w:sz w:val="24"/>
                <w:szCs w:val="24"/>
              </w:rPr>
              <w:t>), Communication Skills a</w:t>
            </w:r>
            <w:r w:rsidRPr="00C84DD2">
              <w:rPr>
                <w:color w:val="000000" w:themeColor="text1"/>
                <w:sz w:val="24"/>
                <w:szCs w:val="24"/>
              </w:rPr>
              <w:t xml:space="preserve">nd Entrepreneurship Development, </w:t>
            </w:r>
            <w:r>
              <w:rPr>
                <w:color w:val="000000" w:themeColor="text1"/>
                <w:sz w:val="24"/>
                <w:szCs w:val="24"/>
              </w:rPr>
              <w:t xml:space="preserve">Udaipur, </w:t>
            </w:r>
            <w:proofErr w:type="spellStart"/>
            <w:r w:rsidRPr="00C84DD2">
              <w:rPr>
                <w:color w:val="000000" w:themeColor="text1"/>
                <w:sz w:val="24"/>
                <w:szCs w:val="24"/>
              </w:rPr>
              <w:t>Agrotech</w:t>
            </w:r>
            <w:proofErr w:type="spellEnd"/>
            <w:r w:rsidRPr="00C84DD2">
              <w:rPr>
                <w:color w:val="000000" w:themeColor="text1"/>
                <w:sz w:val="24"/>
                <w:szCs w:val="24"/>
              </w:rPr>
              <w:t xml:space="preserve"> Publications</w:t>
            </w:r>
            <w:r>
              <w:rPr>
                <w:color w:val="000000" w:themeColor="text1"/>
                <w:sz w:val="24"/>
                <w:szCs w:val="24"/>
              </w:rPr>
              <w:t xml:space="preserve">. </w:t>
            </w:r>
          </w:p>
        </w:tc>
      </w:tr>
      <w:tr w:rsidR="000E4D48" w:rsidRPr="004C4F2F" w:rsidTr="00DD79A9">
        <w:tblPrEx>
          <w:tblCellMar>
            <w:left w:w="105" w:type="dxa"/>
            <w:bottom w:w="0" w:type="dxa"/>
            <w:right w:w="46" w:type="dxa"/>
          </w:tblCellMar>
        </w:tblPrEx>
        <w:trPr>
          <w:trHeight w:val="520"/>
        </w:trPr>
        <w:tc>
          <w:tcPr>
            <w:tcW w:w="940" w:type="dxa"/>
            <w:tcBorders>
              <w:top w:val="single" w:sz="4" w:space="0" w:color="000000"/>
              <w:left w:val="single" w:sz="4" w:space="0" w:color="000000"/>
              <w:bottom w:val="single" w:sz="4" w:space="0" w:color="000000"/>
              <w:right w:val="single" w:sz="4" w:space="0" w:color="000000"/>
            </w:tcBorders>
          </w:tcPr>
          <w:p w:rsidR="000E4D48" w:rsidRPr="00510F26" w:rsidRDefault="000E4D48" w:rsidP="00510F26">
            <w:pPr>
              <w:spacing w:line="259" w:lineRule="auto"/>
              <w:ind w:right="59"/>
              <w:jc w:val="center"/>
              <w:rPr>
                <w:rFonts w:ascii="Times New Roman" w:hAnsi="Times New Roman" w:cs="Times New Roman"/>
                <w:color w:val="000000" w:themeColor="text1"/>
                <w:sz w:val="24"/>
                <w:szCs w:val="24"/>
              </w:rPr>
            </w:pPr>
            <w:r w:rsidRPr="00510F26">
              <w:rPr>
                <w:rFonts w:ascii="Times New Roman" w:hAnsi="Times New Roman" w:cs="Times New Roman"/>
                <w:color w:val="000000" w:themeColor="text1"/>
                <w:sz w:val="24"/>
                <w:szCs w:val="24"/>
              </w:rPr>
              <w:t>4</w:t>
            </w:r>
          </w:p>
        </w:tc>
        <w:tc>
          <w:tcPr>
            <w:tcW w:w="8809" w:type="dxa"/>
            <w:gridSpan w:val="16"/>
            <w:tcBorders>
              <w:top w:val="single" w:sz="4" w:space="0" w:color="000000"/>
              <w:left w:val="single" w:sz="4" w:space="0" w:color="000000"/>
              <w:bottom w:val="single" w:sz="4" w:space="0" w:color="000000"/>
              <w:right w:val="single" w:sz="4" w:space="0" w:color="000000"/>
            </w:tcBorders>
          </w:tcPr>
          <w:p w:rsidR="000E4D48" w:rsidRPr="004C4F2F" w:rsidRDefault="00DD79A9" w:rsidP="00A24C42">
            <w:pPr>
              <w:pStyle w:val="ListParagraph"/>
              <w:widowControl/>
              <w:autoSpaceDE/>
              <w:autoSpaceDN/>
              <w:ind w:left="43" w:firstLine="0"/>
              <w:contextualSpacing/>
              <w:rPr>
                <w:color w:val="000000" w:themeColor="text1"/>
                <w:sz w:val="24"/>
                <w:szCs w:val="24"/>
              </w:rPr>
            </w:pPr>
            <w:proofErr w:type="spellStart"/>
            <w:r>
              <w:rPr>
                <w:color w:val="000000" w:themeColor="text1"/>
                <w:sz w:val="24"/>
                <w:szCs w:val="24"/>
              </w:rPr>
              <w:t>Rameshwari</w:t>
            </w:r>
            <w:proofErr w:type="spellEnd"/>
            <w:r>
              <w:rPr>
                <w:color w:val="000000" w:themeColor="text1"/>
                <w:sz w:val="24"/>
                <w:szCs w:val="24"/>
              </w:rPr>
              <w:t xml:space="preserve"> </w:t>
            </w:r>
            <w:proofErr w:type="spellStart"/>
            <w:r>
              <w:rPr>
                <w:color w:val="000000" w:themeColor="text1"/>
                <w:sz w:val="24"/>
                <w:szCs w:val="24"/>
              </w:rPr>
              <w:t>Pandya</w:t>
            </w:r>
            <w:proofErr w:type="spellEnd"/>
            <w:r>
              <w:rPr>
                <w:color w:val="000000" w:themeColor="text1"/>
                <w:sz w:val="24"/>
                <w:szCs w:val="24"/>
              </w:rPr>
              <w:t xml:space="preserve"> (</w:t>
            </w:r>
            <w:r w:rsidRPr="00C84DD2">
              <w:rPr>
                <w:color w:val="000000" w:themeColor="text1"/>
                <w:sz w:val="24"/>
                <w:szCs w:val="24"/>
              </w:rPr>
              <w:t>2016</w:t>
            </w:r>
            <w:r>
              <w:rPr>
                <w:color w:val="000000" w:themeColor="text1"/>
                <w:sz w:val="24"/>
                <w:szCs w:val="24"/>
              </w:rPr>
              <w:t>), Skill Development and Entrepreneurship i</w:t>
            </w:r>
            <w:r w:rsidRPr="00C84DD2">
              <w:rPr>
                <w:color w:val="000000" w:themeColor="text1"/>
                <w:sz w:val="24"/>
                <w:szCs w:val="24"/>
              </w:rPr>
              <w:t xml:space="preserve">n India, </w:t>
            </w:r>
            <w:r>
              <w:rPr>
                <w:color w:val="000000" w:themeColor="text1"/>
                <w:sz w:val="24"/>
                <w:szCs w:val="24"/>
              </w:rPr>
              <w:t xml:space="preserve">New Delhi, </w:t>
            </w:r>
            <w:r w:rsidRPr="00C84DD2">
              <w:rPr>
                <w:color w:val="000000" w:themeColor="text1"/>
                <w:sz w:val="24"/>
                <w:szCs w:val="24"/>
              </w:rPr>
              <w:t>New Century Publications</w:t>
            </w:r>
            <w:r>
              <w:rPr>
                <w:color w:val="000000" w:themeColor="text1"/>
                <w:sz w:val="24"/>
                <w:szCs w:val="24"/>
              </w:rPr>
              <w:t xml:space="preserve">. </w:t>
            </w:r>
          </w:p>
        </w:tc>
      </w:tr>
      <w:tr w:rsidR="000E4D48" w:rsidRPr="004C4F2F" w:rsidTr="00FE40E7">
        <w:tblPrEx>
          <w:tblCellMar>
            <w:left w:w="105" w:type="dxa"/>
            <w:bottom w:w="0" w:type="dxa"/>
            <w:right w:w="46" w:type="dxa"/>
          </w:tblCellMar>
        </w:tblPrEx>
        <w:trPr>
          <w:trHeight w:val="316"/>
        </w:trPr>
        <w:tc>
          <w:tcPr>
            <w:tcW w:w="940" w:type="dxa"/>
            <w:tcBorders>
              <w:top w:val="single" w:sz="4" w:space="0" w:color="000000"/>
              <w:left w:val="single" w:sz="4" w:space="0" w:color="000000"/>
              <w:bottom w:val="single" w:sz="4" w:space="0" w:color="000000"/>
              <w:right w:val="single" w:sz="4" w:space="0" w:color="000000"/>
            </w:tcBorders>
          </w:tcPr>
          <w:p w:rsidR="000E4D48" w:rsidRPr="00510F26" w:rsidRDefault="000E4D48" w:rsidP="00510F26">
            <w:pPr>
              <w:spacing w:line="259" w:lineRule="auto"/>
              <w:ind w:right="59"/>
              <w:jc w:val="center"/>
              <w:rPr>
                <w:rFonts w:ascii="Times New Roman" w:hAnsi="Times New Roman" w:cs="Times New Roman"/>
                <w:color w:val="000000" w:themeColor="text1"/>
                <w:sz w:val="24"/>
                <w:szCs w:val="24"/>
              </w:rPr>
            </w:pPr>
            <w:r w:rsidRPr="00510F26">
              <w:rPr>
                <w:rFonts w:ascii="Times New Roman" w:hAnsi="Times New Roman" w:cs="Times New Roman"/>
                <w:color w:val="000000" w:themeColor="text1"/>
                <w:sz w:val="24"/>
                <w:szCs w:val="24"/>
              </w:rPr>
              <w:t>5</w:t>
            </w:r>
          </w:p>
        </w:tc>
        <w:tc>
          <w:tcPr>
            <w:tcW w:w="8809" w:type="dxa"/>
            <w:gridSpan w:val="16"/>
            <w:tcBorders>
              <w:top w:val="single" w:sz="4" w:space="0" w:color="000000"/>
              <w:left w:val="single" w:sz="4" w:space="0" w:color="000000"/>
              <w:bottom w:val="single" w:sz="4" w:space="0" w:color="000000"/>
              <w:right w:val="single" w:sz="4" w:space="0" w:color="000000"/>
            </w:tcBorders>
          </w:tcPr>
          <w:p w:rsidR="000E4D48" w:rsidRPr="004C4F2F" w:rsidRDefault="00DD79A9" w:rsidP="00A24C42">
            <w:pPr>
              <w:spacing w:line="259"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Shipra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Vaidy</w:t>
            </w:r>
            <w:proofErr w:type="spellEnd"/>
            <w:r>
              <w:rPr>
                <w:rFonts w:ascii="Times New Roman" w:hAnsi="Times New Roman" w:cs="Times New Roman"/>
                <w:color w:val="000000" w:themeColor="text1"/>
                <w:sz w:val="24"/>
                <w:szCs w:val="24"/>
              </w:rPr>
              <w:t xml:space="preserve"> (2014), Developing Entrepreneurial Life Skills, New Delhi, Springer.</w:t>
            </w:r>
          </w:p>
        </w:tc>
      </w:tr>
      <w:tr w:rsidR="000E4D48" w:rsidRPr="004C4F2F" w:rsidTr="00FE40E7">
        <w:tblPrEx>
          <w:tblCellMar>
            <w:left w:w="105" w:type="dxa"/>
            <w:bottom w:w="0" w:type="dxa"/>
            <w:right w:w="46" w:type="dxa"/>
          </w:tblCellMar>
        </w:tblPrEx>
        <w:trPr>
          <w:trHeight w:val="361"/>
        </w:trPr>
        <w:tc>
          <w:tcPr>
            <w:tcW w:w="940" w:type="dxa"/>
            <w:tcBorders>
              <w:top w:val="single" w:sz="4" w:space="0" w:color="000000"/>
              <w:left w:val="single" w:sz="4" w:space="0" w:color="000000"/>
              <w:bottom w:val="single" w:sz="4" w:space="0" w:color="000000"/>
              <w:right w:val="single" w:sz="4" w:space="0" w:color="000000"/>
            </w:tcBorders>
          </w:tcPr>
          <w:p w:rsidR="000E4D48" w:rsidRPr="00510F26" w:rsidRDefault="000E4D48" w:rsidP="00510F26">
            <w:pPr>
              <w:spacing w:line="259" w:lineRule="auto"/>
              <w:ind w:left="1"/>
              <w:jc w:val="center"/>
              <w:rPr>
                <w:rFonts w:ascii="Times New Roman" w:hAnsi="Times New Roman" w:cs="Times New Roman"/>
                <w:color w:val="000000" w:themeColor="text1"/>
                <w:sz w:val="24"/>
                <w:szCs w:val="24"/>
              </w:rPr>
            </w:pPr>
          </w:p>
        </w:tc>
        <w:tc>
          <w:tcPr>
            <w:tcW w:w="8809" w:type="dxa"/>
            <w:gridSpan w:val="16"/>
            <w:tcBorders>
              <w:top w:val="single" w:sz="4" w:space="0" w:color="000000"/>
              <w:left w:val="single" w:sz="4" w:space="0" w:color="000000"/>
              <w:bottom w:val="single" w:sz="4" w:space="0" w:color="000000"/>
              <w:right w:val="single" w:sz="4" w:space="0" w:color="000000"/>
            </w:tcBorders>
          </w:tcPr>
          <w:p w:rsidR="000E4D48" w:rsidRPr="004C4F2F" w:rsidRDefault="000E4D48" w:rsidP="005E1961">
            <w:pPr>
              <w:spacing w:line="259" w:lineRule="auto"/>
              <w:ind w:right="67"/>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Web Resources</w:t>
            </w:r>
          </w:p>
        </w:tc>
      </w:tr>
      <w:tr w:rsidR="000E4D48" w:rsidRPr="004C4F2F" w:rsidTr="00DD79A9">
        <w:tblPrEx>
          <w:tblCellMar>
            <w:left w:w="105" w:type="dxa"/>
            <w:bottom w:w="0" w:type="dxa"/>
            <w:right w:w="46" w:type="dxa"/>
          </w:tblCellMar>
        </w:tblPrEx>
        <w:trPr>
          <w:trHeight w:val="327"/>
        </w:trPr>
        <w:tc>
          <w:tcPr>
            <w:tcW w:w="940" w:type="dxa"/>
            <w:tcBorders>
              <w:top w:val="single" w:sz="4" w:space="0" w:color="000000"/>
              <w:left w:val="single" w:sz="4" w:space="0" w:color="000000"/>
              <w:bottom w:val="single" w:sz="4" w:space="0" w:color="000000"/>
              <w:right w:val="single" w:sz="4" w:space="0" w:color="000000"/>
            </w:tcBorders>
          </w:tcPr>
          <w:p w:rsidR="000E4D48" w:rsidRPr="00510F26" w:rsidRDefault="000E4D48" w:rsidP="00510F26">
            <w:pPr>
              <w:spacing w:line="259" w:lineRule="auto"/>
              <w:ind w:right="59"/>
              <w:jc w:val="center"/>
              <w:rPr>
                <w:rFonts w:ascii="Times New Roman" w:hAnsi="Times New Roman" w:cs="Times New Roman"/>
                <w:color w:val="000000" w:themeColor="text1"/>
                <w:sz w:val="24"/>
                <w:szCs w:val="24"/>
              </w:rPr>
            </w:pPr>
            <w:r w:rsidRPr="00510F26">
              <w:rPr>
                <w:rFonts w:ascii="Times New Roman" w:hAnsi="Times New Roman" w:cs="Times New Roman"/>
                <w:color w:val="000000" w:themeColor="text1"/>
                <w:sz w:val="24"/>
                <w:szCs w:val="24"/>
              </w:rPr>
              <w:t>1</w:t>
            </w:r>
          </w:p>
        </w:tc>
        <w:tc>
          <w:tcPr>
            <w:tcW w:w="8809" w:type="dxa"/>
            <w:gridSpan w:val="16"/>
            <w:tcBorders>
              <w:top w:val="single" w:sz="4" w:space="0" w:color="000000"/>
              <w:left w:val="single" w:sz="4" w:space="0" w:color="000000"/>
              <w:bottom w:val="single" w:sz="4" w:space="0" w:color="000000"/>
              <w:right w:val="single" w:sz="4" w:space="0" w:color="000000"/>
            </w:tcBorders>
          </w:tcPr>
          <w:p w:rsidR="000E4D48" w:rsidRPr="004C4F2F" w:rsidRDefault="005E7516" w:rsidP="00DD79A9">
            <w:pPr>
              <w:jc w:val="both"/>
              <w:rPr>
                <w:rFonts w:ascii="Times New Roman" w:hAnsi="Times New Roman" w:cs="Times New Roman"/>
                <w:color w:val="000000" w:themeColor="text1"/>
                <w:sz w:val="24"/>
                <w:szCs w:val="24"/>
              </w:rPr>
            </w:pPr>
            <w:hyperlink r:id="rId94" w:history="1">
              <w:r w:rsidR="00DD79A9" w:rsidRPr="004B456A">
                <w:rPr>
                  <w:rStyle w:val="Hyperlink"/>
                  <w:rFonts w:ascii="Times New Roman" w:hAnsi="Times New Roman" w:cs="Times New Roman"/>
                  <w:sz w:val="24"/>
                  <w:szCs w:val="24"/>
                </w:rPr>
                <w:t>https://www.oecd.org/cfe/leed/cooney_entrepreneurship_skills_HGF.pdf</w:t>
              </w:r>
            </w:hyperlink>
            <w:r w:rsidR="00DD79A9">
              <w:rPr>
                <w:rFonts w:ascii="Times New Roman" w:hAnsi="Times New Roman" w:cs="Times New Roman"/>
                <w:color w:val="000000" w:themeColor="text1"/>
                <w:sz w:val="24"/>
                <w:szCs w:val="24"/>
              </w:rPr>
              <w:t xml:space="preserve"> </w:t>
            </w:r>
          </w:p>
        </w:tc>
      </w:tr>
      <w:tr w:rsidR="000E4D48" w:rsidRPr="004C4F2F" w:rsidTr="00DD79A9">
        <w:tblPrEx>
          <w:tblCellMar>
            <w:left w:w="105" w:type="dxa"/>
            <w:bottom w:w="0" w:type="dxa"/>
            <w:right w:w="46" w:type="dxa"/>
          </w:tblCellMar>
        </w:tblPrEx>
        <w:trPr>
          <w:trHeight w:val="248"/>
        </w:trPr>
        <w:tc>
          <w:tcPr>
            <w:tcW w:w="940" w:type="dxa"/>
            <w:tcBorders>
              <w:top w:val="single" w:sz="4" w:space="0" w:color="000000"/>
              <w:left w:val="single" w:sz="4" w:space="0" w:color="000000"/>
              <w:bottom w:val="single" w:sz="4" w:space="0" w:color="000000"/>
              <w:right w:val="single" w:sz="4" w:space="0" w:color="000000"/>
            </w:tcBorders>
          </w:tcPr>
          <w:p w:rsidR="000E4D48" w:rsidRPr="00510F26" w:rsidRDefault="000E4D48" w:rsidP="00510F26">
            <w:pPr>
              <w:spacing w:line="259" w:lineRule="auto"/>
              <w:ind w:right="59"/>
              <w:jc w:val="center"/>
              <w:rPr>
                <w:rFonts w:ascii="Times New Roman" w:hAnsi="Times New Roman" w:cs="Times New Roman"/>
                <w:color w:val="000000" w:themeColor="text1"/>
                <w:sz w:val="24"/>
                <w:szCs w:val="24"/>
              </w:rPr>
            </w:pPr>
            <w:r w:rsidRPr="00510F26">
              <w:rPr>
                <w:rFonts w:ascii="Times New Roman" w:hAnsi="Times New Roman" w:cs="Times New Roman"/>
                <w:color w:val="000000" w:themeColor="text1"/>
                <w:sz w:val="24"/>
                <w:szCs w:val="24"/>
              </w:rPr>
              <w:t>2</w:t>
            </w:r>
          </w:p>
        </w:tc>
        <w:tc>
          <w:tcPr>
            <w:tcW w:w="8809" w:type="dxa"/>
            <w:gridSpan w:val="16"/>
            <w:tcBorders>
              <w:top w:val="single" w:sz="4" w:space="0" w:color="000000"/>
              <w:left w:val="single" w:sz="4" w:space="0" w:color="000000"/>
              <w:bottom w:val="single" w:sz="4" w:space="0" w:color="000000"/>
              <w:right w:val="single" w:sz="4" w:space="0" w:color="000000"/>
            </w:tcBorders>
          </w:tcPr>
          <w:p w:rsidR="000E4D48" w:rsidRPr="004C4F2F" w:rsidRDefault="005E7516" w:rsidP="00DD79A9">
            <w:pPr>
              <w:jc w:val="both"/>
              <w:rPr>
                <w:rFonts w:ascii="Times New Roman" w:hAnsi="Times New Roman" w:cs="Times New Roman"/>
                <w:color w:val="000000" w:themeColor="text1"/>
                <w:sz w:val="24"/>
                <w:szCs w:val="24"/>
              </w:rPr>
            </w:pPr>
            <w:hyperlink r:id="rId95" w:history="1">
              <w:r w:rsidR="00DD79A9" w:rsidRPr="004B456A">
                <w:rPr>
                  <w:rStyle w:val="Hyperlink"/>
                  <w:rFonts w:ascii="Times New Roman" w:hAnsi="Times New Roman" w:cs="Times New Roman"/>
                  <w:sz w:val="24"/>
                  <w:szCs w:val="24"/>
                </w:rPr>
                <w:t>https://msme.gov.in/entrepreneurship-and-skill-development-programs</w:t>
              </w:r>
            </w:hyperlink>
            <w:r w:rsidR="00DD79A9">
              <w:rPr>
                <w:rFonts w:ascii="Times New Roman" w:hAnsi="Times New Roman" w:cs="Times New Roman"/>
                <w:color w:val="000000" w:themeColor="text1"/>
                <w:sz w:val="24"/>
                <w:szCs w:val="24"/>
              </w:rPr>
              <w:t xml:space="preserve"> </w:t>
            </w:r>
          </w:p>
        </w:tc>
      </w:tr>
      <w:tr w:rsidR="00672203" w:rsidRPr="004C4F2F" w:rsidTr="00FE40E7">
        <w:tblPrEx>
          <w:tblCellMar>
            <w:left w:w="105" w:type="dxa"/>
            <w:bottom w:w="0" w:type="dxa"/>
            <w:right w:w="46" w:type="dxa"/>
          </w:tblCellMar>
        </w:tblPrEx>
        <w:trPr>
          <w:trHeight w:val="409"/>
        </w:trPr>
        <w:tc>
          <w:tcPr>
            <w:tcW w:w="940" w:type="dxa"/>
            <w:tcBorders>
              <w:top w:val="single" w:sz="4" w:space="0" w:color="000000"/>
              <w:left w:val="single" w:sz="4" w:space="0" w:color="000000"/>
              <w:bottom w:val="single" w:sz="4" w:space="0" w:color="000000"/>
              <w:right w:val="single" w:sz="4" w:space="0" w:color="000000"/>
            </w:tcBorders>
          </w:tcPr>
          <w:p w:rsidR="00672203" w:rsidRPr="00510F26" w:rsidRDefault="00672203" w:rsidP="00510F26">
            <w:pPr>
              <w:ind w:right="59"/>
              <w:jc w:val="center"/>
              <w:rPr>
                <w:rFonts w:ascii="Times New Roman" w:hAnsi="Times New Roman" w:cs="Times New Roman"/>
                <w:color w:val="000000" w:themeColor="text1"/>
                <w:sz w:val="24"/>
                <w:szCs w:val="24"/>
              </w:rPr>
            </w:pPr>
            <w:r w:rsidRPr="00510F26">
              <w:rPr>
                <w:rFonts w:ascii="Times New Roman" w:hAnsi="Times New Roman" w:cs="Times New Roman"/>
                <w:color w:val="000000" w:themeColor="text1"/>
                <w:sz w:val="24"/>
                <w:szCs w:val="24"/>
              </w:rPr>
              <w:t>3</w:t>
            </w:r>
          </w:p>
        </w:tc>
        <w:tc>
          <w:tcPr>
            <w:tcW w:w="8809" w:type="dxa"/>
            <w:gridSpan w:val="16"/>
            <w:tcBorders>
              <w:top w:val="single" w:sz="4" w:space="0" w:color="000000"/>
              <w:left w:val="single" w:sz="4" w:space="0" w:color="000000"/>
              <w:bottom w:val="single" w:sz="4" w:space="0" w:color="000000"/>
              <w:right w:val="single" w:sz="4" w:space="0" w:color="000000"/>
            </w:tcBorders>
          </w:tcPr>
          <w:p w:rsidR="00672203" w:rsidRPr="004C4F2F" w:rsidRDefault="005E7516" w:rsidP="00DD79A9">
            <w:pPr>
              <w:jc w:val="both"/>
              <w:rPr>
                <w:rFonts w:ascii="Times New Roman" w:hAnsi="Times New Roman" w:cs="Times New Roman"/>
                <w:color w:val="000000" w:themeColor="text1"/>
                <w:sz w:val="24"/>
                <w:szCs w:val="24"/>
              </w:rPr>
            </w:pPr>
            <w:hyperlink r:id="rId96" w:history="1">
              <w:r w:rsidR="00DD79A9" w:rsidRPr="004B456A">
                <w:rPr>
                  <w:rStyle w:val="Hyperlink"/>
                  <w:rFonts w:ascii="Times New Roman" w:hAnsi="Times New Roman" w:cs="Times New Roman"/>
                  <w:sz w:val="24"/>
                  <w:szCs w:val="24"/>
                </w:rPr>
                <w:t>https://www.ediindia.org/</w:t>
              </w:r>
            </w:hyperlink>
            <w:r w:rsidR="00DD79A9">
              <w:rPr>
                <w:rFonts w:ascii="Times New Roman" w:hAnsi="Times New Roman" w:cs="Times New Roman"/>
                <w:color w:val="000000" w:themeColor="text1"/>
                <w:sz w:val="24"/>
                <w:szCs w:val="24"/>
              </w:rPr>
              <w:t xml:space="preserve"> </w:t>
            </w:r>
          </w:p>
        </w:tc>
      </w:tr>
      <w:tr w:rsidR="00B65446" w:rsidRPr="004C4F2F" w:rsidTr="00FE40E7">
        <w:tblPrEx>
          <w:tblCellMar>
            <w:left w:w="105" w:type="dxa"/>
            <w:bottom w:w="0" w:type="dxa"/>
            <w:right w:w="46" w:type="dxa"/>
          </w:tblCellMar>
        </w:tblPrEx>
        <w:trPr>
          <w:trHeight w:val="409"/>
        </w:trPr>
        <w:tc>
          <w:tcPr>
            <w:tcW w:w="940" w:type="dxa"/>
            <w:tcBorders>
              <w:top w:val="single" w:sz="4" w:space="0" w:color="000000"/>
              <w:left w:val="single" w:sz="4" w:space="0" w:color="000000"/>
              <w:bottom w:val="single" w:sz="4" w:space="0" w:color="000000"/>
              <w:right w:val="single" w:sz="4" w:space="0" w:color="000000"/>
            </w:tcBorders>
          </w:tcPr>
          <w:p w:rsidR="00B65446" w:rsidRPr="00510F26" w:rsidRDefault="00B65446" w:rsidP="00510F26">
            <w:pPr>
              <w:ind w:right="5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8809" w:type="dxa"/>
            <w:gridSpan w:val="16"/>
            <w:tcBorders>
              <w:top w:val="single" w:sz="4" w:space="0" w:color="000000"/>
              <w:left w:val="single" w:sz="4" w:space="0" w:color="000000"/>
              <w:bottom w:val="single" w:sz="4" w:space="0" w:color="000000"/>
              <w:right w:val="single" w:sz="4" w:space="0" w:color="000000"/>
            </w:tcBorders>
          </w:tcPr>
          <w:p w:rsidR="00B65446" w:rsidRPr="004C4F2F" w:rsidRDefault="005E7516" w:rsidP="00DD79A9">
            <w:pPr>
              <w:jc w:val="both"/>
              <w:rPr>
                <w:rFonts w:ascii="Times New Roman" w:hAnsi="Times New Roman" w:cs="Times New Roman"/>
                <w:color w:val="000000" w:themeColor="text1"/>
                <w:sz w:val="24"/>
                <w:szCs w:val="24"/>
              </w:rPr>
            </w:pPr>
            <w:hyperlink r:id="rId97" w:history="1">
              <w:r w:rsidR="00DD79A9" w:rsidRPr="004B456A">
                <w:rPr>
                  <w:rStyle w:val="Hyperlink"/>
                  <w:rFonts w:ascii="Times New Roman" w:hAnsi="Times New Roman" w:cs="Times New Roman"/>
                  <w:sz w:val="24"/>
                  <w:szCs w:val="24"/>
                </w:rPr>
                <w:t>https://nsdcindia.org/</w:t>
              </w:r>
            </w:hyperlink>
            <w:r w:rsidR="00DD79A9">
              <w:rPr>
                <w:rFonts w:ascii="Times New Roman" w:hAnsi="Times New Roman" w:cs="Times New Roman"/>
                <w:color w:val="000000" w:themeColor="text1"/>
                <w:sz w:val="24"/>
                <w:szCs w:val="24"/>
              </w:rPr>
              <w:t xml:space="preserve"> </w:t>
            </w:r>
          </w:p>
        </w:tc>
      </w:tr>
      <w:tr w:rsidR="00B65446" w:rsidRPr="004C4F2F" w:rsidTr="00FE40E7">
        <w:tblPrEx>
          <w:tblCellMar>
            <w:left w:w="105" w:type="dxa"/>
            <w:bottom w:w="0" w:type="dxa"/>
            <w:right w:w="46" w:type="dxa"/>
          </w:tblCellMar>
        </w:tblPrEx>
        <w:trPr>
          <w:trHeight w:val="409"/>
        </w:trPr>
        <w:tc>
          <w:tcPr>
            <w:tcW w:w="940" w:type="dxa"/>
            <w:tcBorders>
              <w:top w:val="single" w:sz="4" w:space="0" w:color="000000"/>
              <w:left w:val="single" w:sz="4" w:space="0" w:color="000000"/>
              <w:bottom w:val="single" w:sz="4" w:space="0" w:color="000000"/>
              <w:right w:val="single" w:sz="4" w:space="0" w:color="000000"/>
            </w:tcBorders>
          </w:tcPr>
          <w:p w:rsidR="00B65446" w:rsidRDefault="00B65446" w:rsidP="00510F26">
            <w:pPr>
              <w:ind w:right="5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8809" w:type="dxa"/>
            <w:gridSpan w:val="16"/>
            <w:tcBorders>
              <w:top w:val="single" w:sz="4" w:space="0" w:color="000000"/>
              <w:left w:val="single" w:sz="4" w:space="0" w:color="000000"/>
              <w:bottom w:val="single" w:sz="4" w:space="0" w:color="000000"/>
              <w:right w:val="single" w:sz="4" w:space="0" w:color="000000"/>
            </w:tcBorders>
          </w:tcPr>
          <w:p w:rsidR="00B65446" w:rsidRPr="004C4F2F" w:rsidRDefault="005E7516" w:rsidP="00DD79A9">
            <w:pPr>
              <w:jc w:val="both"/>
              <w:rPr>
                <w:rFonts w:ascii="Times New Roman" w:hAnsi="Times New Roman" w:cs="Times New Roman"/>
                <w:color w:val="000000" w:themeColor="text1"/>
                <w:sz w:val="24"/>
                <w:szCs w:val="24"/>
              </w:rPr>
            </w:pPr>
            <w:hyperlink r:id="rId98" w:history="1">
              <w:r w:rsidR="00DD79A9" w:rsidRPr="004B456A">
                <w:rPr>
                  <w:rStyle w:val="Hyperlink"/>
                  <w:rFonts w:ascii="Times New Roman" w:hAnsi="Times New Roman" w:cs="Times New Roman"/>
                  <w:sz w:val="24"/>
                  <w:szCs w:val="24"/>
                </w:rPr>
                <w:t>https://www.msde.gov.in/</w:t>
              </w:r>
            </w:hyperlink>
            <w:r w:rsidR="00DD79A9">
              <w:rPr>
                <w:rFonts w:ascii="Times New Roman" w:hAnsi="Times New Roman" w:cs="Times New Roman"/>
                <w:color w:val="000000" w:themeColor="text1"/>
                <w:sz w:val="24"/>
                <w:szCs w:val="24"/>
              </w:rPr>
              <w:t xml:space="preserve"> </w:t>
            </w:r>
          </w:p>
        </w:tc>
      </w:tr>
    </w:tbl>
    <w:p w:rsidR="000E4D48" w:rsidRPr="004C4F2F" w:rsidRDefault="000E4D48" w:rsidP="00201D75">
      <w:pPr>
        <w:spacing w:after="0"/>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Mapping with Programme Outcomes: </w:t>
      </w:r>
    </w:p>
    <w:tbl>
      <w:tblPr>
        <w:tblStyle w:val="TableGrid0"/>
        <w:tblW w:w="9019" w:type="dxa"/>
        <w:tblInd w:w="5" w:type="dxa"/>
        <w:tblCellMar>
          <w:top w:w="16" w:type="dxa"/>
          <w:left w:w="105" w:type="dxa"/>
          <w:right w:w="60" w:type="dxa"/>
        </w:tblCellMar>
        <w:tblLook w:val="04A0" w:firstRow="1" w:lastRow="0" w:firstColumn="1" w:lastColumn="0" w:noHBand="0" w:noVBand="1"/>
      </w:tblPr>
      <w:tblGrid>
        <w:gridCol w:w="835"/>
        <w:gridCol w:w="826"/>
        <w:gridCol w:w="825"/>
        <w:gridCol w:w="825"/>
        <w:gridCol w:w="826"/>
        <w:gridCol w:w="825"/>
        <w:gridCol w:w="825"/>
        <w:gridCol w:w="826"/>
        <w:gridCol w:w="830"/>
        <w:gridCol w:w="770"/>
        <w:gridCol w:w="806"/>
      </w:tblGrid>
      <w:tr w:rsidR="000E4D48" w:rsidRPr="004C4F2F" w:rsidTr="00A7329C">
        <w:trPr>
          <w:trHeight w:val="530"/>
        </w:trPr>
        <w:tc>
          <w:tcPr>
            <w:tcW w:w="836"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5"/>
              <w:jc w:val="both"/>
              <w:rPr>
                <w:rFonts w:ascii="Times New Roman" w:hAnsi="Times New Roman" w:cs="Times New Roman"/>
                <w:color w:val="000000" w:themeColor="text1"/>
                <w:sz w:val="24"/>
                <w:szCs w:val="24"/>
              </w:rPr>
            </w:pPr>
          </w:p>
        </w:tc>
        <w:tc>
          <w:tcPr>
            <w:tcW w:w="826" w:type="dxa"/>
            <w:tcBorders>
              <w:top w:val="single" w:sz="4" w:space="0" w:color="000000"/>
              <w:left w:val="single" w:sz="4" w:space="0" w:color="000000"/>
              <w:bottom w:val="single" w:sz="4" w:space="0" w:color="000000"/>
              <w:right w:val="single" w:sz="4" w:space="0" w:color="000000"/>
            </w:tcBorders>
          </w:tcPr>
          <w:p w:rsidR="000E4D48" w:rsidRPr="004C4F2F" w:rsidRDefault="000E4D48" w:rsidP="00FE40E7">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PO1</w:t>
            </w:r>
          </w:p>
        </w:tc>
        <w:tc>
          <w:tcPr>
            <w:tcW w:w="825" w:type="dxa"/>
            <w:tcBorders>
              <w:top w:val="single" w:sz="4" w:space="0" w:color="000000"/>
              <w:left w:val="single" w:sz="4" w:space="0" w:color="000000"/>
              <w:bottom w:val="single" w:sz="4" w:space="0" w:color="000000"/>
              <w:right w:val="single" w:sz="4" w:space="0" w:color="000000"/>
            </w:tcBorders>
          </w:tcPr>
          <w:p w:rsidR="000E4D48" w:rsidRPr="004C4F2F" w:rsidRDefault="000E4D48" w:rsidP="00FE40E7">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PO2</w:t>
            </w:r>
          </w:p>
        </w:tc>
        <w:tc>
          <w:tcPr>
            <w:tcW w:w="825" w:type="dxa"/>
            <w:tcBorders>
              <w:top w:val="single" w:sz="4" w:space="0" w:color="000000"/>
              <w:left w:val="single" w:sz="4" w:space="0" w:color="000000"/>
              <w:bottom w:val="single" w:sz="4" w:space="0" w:color="000000"/>
              <w:right w:val="single" w:sz="4" w:space="0" w:color="000000"/>
            </w:tcBorders>
          </w:tcPr>
          <w:p w:rsidR="000E4D48" w:rsidRPr="004C4F2F" w:rsidRDefault="000E4D48" w:rsidP="00FE40E7">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PO3</w:t>
            </w:r>
          </w:p>
        </w:tc>
        <w:tc>
          <w:tcPr>
            <w:tcW w:w="826" w:type="dxa"/>
            <w:tcBorders>
              <w:top w:val="single" w:sz="4" w:space="0" w:color="000000"/>
              <w:left w:val="single" w:sz="4" w:space="0" w:color="000000"/>
              <w:bottom w:val="single" w:sz="4" w:space="0" w:color="000000"/>
              <w:right w:val="single" w:sz="4" w:space="0" w:color="000000"/>
            </w:tcBorders>
          </w:tcPr>
          <w:p w:rsidR="000E4D48" w:rsidRPr="004C4F2F" w:rsidRDefault="000E4D48" w:rsidP="00FE40E7">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PO4</w:t>
            </w:r>
          </w:p>
        </w:tc>
        <w:tc>
          <w:tcPr>
            <w:tcW w:w="825" w:type="dxa"/>
            <w:tcBorders>
              <w:top w:val="single" w:sz="4" w:space="0" w:color="000000"/>
              <w:left w:val="single" w:sz="4" w:space="0" w:color="000000"/>
              <w:bottom w:val="single" w:sz="4" w:space="0" w:color="000000"/>
              <w:right w:val="single" w:sz="4" w:space="0" w:color="000000"/>
            </w:tcBorders>
          </w:tcPr>
          <w:p w:rsidR="000E4D48" w:rsidRPr="004C4F2F" w:rsidRDefault="000E4D48" w:rsidP="00FE40E7">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PO5</w:t>
            </w:r>
          </w:p>
        </w:tc>
        <w:tc>
          <w:tcPr>
            <w:tcW w:w="825" w:type="dxa"/>
            <w:tcBorders>
              <w:top w:val="single" w:sz="4" w:space="0" w:color="000000"/>
              <w:left w:val="single" w:sz="4" w:space="0" w:color="000000"/>
              <w:bottom w:val="single" w:sz="4" w:space="0" w:color="000000"/>
              <w:right w:val="single" w:sz="4" w:space="0" w:color="000000"/>
            </w:tcBorders>
          </w:tcPr>
          <w:p w:rsidR="000E4D48" w:rsidRPr="004C4F2F" w:rsidRDefault="000E4D48" w:rsidP="00FE40E7">
            <w:pPr>
              <w:spacing w:line="259"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PO6</w:t>
            </w:r>
          </w:p>
        </w:tc>
        <w:tc>
          <w:tcPr>
            <w:tcW w:w="826" w:type="dxa"/>
            <w:tcBorders>
              <w:top w:val="single" w:sz="4" w:space="0" w:color="000000"/>
              <w:left w:val="single" w:sz="4" w:space="0" w:color="000000"/>
              <w:bottom w:val="single" w:sz="4" w:space="0" w:color="000000"/>
              <w:right w:val="single" w:sz="4" w:space="0" w:color="000000"/>
            </w:tcBorders>
          </w:tcPr>
          <w:p w:rsidR="000E4D48" w:rsidRPr="004C4F2F" w:rsidRDefault="000E4D48" w:rsidP="00FE40E7">
            <w:pPr>
              <w:spacing w:line="259"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PO7</w:t>
            </w:r>
          </w:p>
        </w:tc>
        <w:tc>
          <w:tcPr>
            <w:tcW w:w="830" w:type="dxa"/>
            <w:tcBorders>
              <w:top w:val="single" w:sz="4" w:space="0" w:color="000000"/>
              <w:left w:val="single" w:sz="4" w:space="0" w:color="000000"/>
              <w:bottom w:val="single" w:sz="4" w:space="0" w:color="000000"/>
              <w:right w:val="single" w:sz="4" w:space="0" w:color="000000"/>
            </w:tcBorders>
          </w:tcPr>
          <w:p w:rsidR="000E4D48" w:rsidRPr="004C4F2F" w:rsidRDefault="000E4D48" w:rsidP="00FE40E7">
            <w:pPr>
              <w:spacing w:line="259"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PO8</w:t>
            </w:r>
          </w:p>
        </w:tc>
        <w:tc>
          <w:tcPr>
            <w:tcW w:w="770" w:type="dxa"/>
            <w:tcBorders>
              <w:top w:val="single" w:sz="4" w:space="0" w:color="000000"/>
              <w:left w:val="single" w:sz="4" w:space="0" w:color="000000"/>
              <w:bottom w:val="single" w:sz="4" w:space="0" w:color="000000"/>
              <w:right w:val="single" w:sz="4" w:space="0" w:color="000000"/>
            </w:tcBorders>
          </w:tcPr>
          <w:p w:rsidR="000E4D48" w:rsidRPr="004C4F2F" w:rsidRDefault="000E4D48" w:rsidP="00FE40E7">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PO9</w:t>
            </w:r>
          </w:p>
        </w:tc>
        <w:tc>
          <w:tcPr>
            <w:tcW w:w="806" w:type="dxa"/>
            <w:tcBorders>
              <w:top w:val="single" w:sz="4" w:space="0" w:color="000000"/>
              <w:left w:val="single" w:sz="4" w:space="0" w:color="000000"/>
              <w:bottom w:val="single" w:sz="4" w:space="0" w:color="000000"/>
              <w:right w:val="single" w:sz="4" w:space="0" w:color="000000"/>
            </w:tcBorders>
          </w:tcPr>
          <w:p w:rsidR="000E4D48" w:rsidRPr="004C4F2F" w:rsidRDefault="000E4D48" w:rsidP="00FE40E7">
            <w:pPr>
              <w:spacing w:line="259"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PO10</w:t>
            </w:r>
          </w:p>
        </w:tc>
      </w:tr>
      <w:tr w:rsidR="000E4D48" w:rsidRPr="004C4F2F" w:rsidTr="00A7329C">
        <w:trPr>
          <w:trHeight w:val="526"/>
        </w:trPr>
        <w:tc>
          <w:tcPr>
            <w:tcW w:w="836"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CO1 </w:t>
            </w:r>
          </w:p>
        </w:tc>
        <w:tc>
          <w:tcPr>
            <w:tcW w:w="826" w:type="dxa"/>
            <w:tcBorders>
              <w:top w:val="single" w:sz="4" w:space="0" w:color="000000"/>
              <w:left w:val="single" w:sz="4" w:space="0" w:color="000000"/>
              <w:bottom w:val="single" w:sz="4" w:space="0" w:color="000000"/>
              <w:right w:val="single" w:sz="4" w:space="0" w:color="000000"/>
            </w:tcBorders>
          </w:tcPr>
          <w:p w:rsidR="000E4D48" w:rsidRPr="00FE40E7" w:rsidRDefault="000E4D48" w:rsidP="00FE40E7">
            <w:pPr>
              <w:spacing w:line="259" w:lineRule="auto"/>
              <w:jc w:val="center"/>
              <w:rPr>
                <w:rFonts w:ascii="Times New Roman" w:hAnsi="Times New Roman" w:cs="Times New Roman"/>
                <w:color w:val="000000" w:themeColor="text1"/>
                <w:sz w:val="24"/>
                <w:szCs w:val="24"/>
              </w:rPr>
            </w:pPr>
            <w:r w:rsidRPr="00FE40E7">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FE40E7" w:rsidRDefault="000E4D48" w:rsidP="00FE40E7">
            <w:pPr>
              <w:spacing w:line="259" w:lineRule="auto"/>
              <w:jc w:val="center"/>
              <w:rPr>
                <w:rFonts w:ascii="Times New Roman" w:hAnsi="Times New Roman" w:cs="Times New Roman"/>
                <w:color w:val="000000" w:themeColor="text1"/>
                <w:sz w:val="24"/>
                <w:szCs w:val="24"/>
              </w:rPr>
            </w:pPr>
            <w:r w:rsidRPr="00FE40E7">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FE40E7" w:rsidRDefault="000E4D48" w:rsidP="00FE40E7">
            <w:pPr>
              <w:spacing w:line="259" w:lineRule="auto"/>
              <w:jc w:val="center"/>
              <w:rPr>
                <w:rFonts w:ascii="Times New Roman" w:hAnsi="Times New Roman" w:cs="Times New Roman"/>
                <w:color w:val="000000" w:themeColor="text1"/>
                <w:sz w:val="24"/>
                <w:szCs w:val="24"/>
              </w:rPr>
            </w:pPr>
            <w:r w:rsidRPr="00FE40E7">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0E4D48" w:rsidRPr="00FE40E7" w:rsidRDefault="000E4D48" w:rsidP="00FE40E7">
            <w:pPr>
              <w:spacing w:line="259" w:lineRule="auto"/>
              <w:jc w:val="center"/>
              <w:rPr>
                <w:rFonts w:ascii="Times New Roman" w:hAnsi="Times New Roman" w:cs="Times New Roman"/>
                <w:color w:val="000000" w:themeColor="text1"/>
                <w:sz w:val="24"/>
                <w:szCs w:val="24"/>
              </w:rPr>
            </w:pPr>
            <w:r w:rsidRPr="00FE40E7">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0E4D48" w:rsidRPr="00FE40E7" w:rsidRDefault="000E4D48" w:rsidP="00FE40E7">
            <w:pPr>
              <w:spacing w:line="259" w:lineRule="auto"/>
              <w:jc w:val="center"/>
              <w:rPr>
                <w:rFonts w:ascii="Times New Roman" w:hAnsi="Times New Roman" w:cs="Times New Roman"/>
                <w:color w:val="000000" w:themeColor="text1"/>
                <w:sz w:val="24"/>
                <w:szCs w:val="24"/>
              </w:rPr>
            </w:pPr>
            <w:r w:rsidRPr="00FE40E7">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FE40E7" w:rsidRDefault="000E4D48" w:rsidP="00FE40E7">
            <w:pPr>
              <w:spacing w:line="259" w:lineRule="auto"/>
              <w:ind w:left="5"/>
              <w:jc w:val="center"/>
              <w:rPr>
                <w:rFonts w:ascii="Times New Roman" w:hAnsi="Times New Roman" w:cs="Times New Roman"/>
                <w:color w:val="000000" w:themeColor="text1"/>
                <w:sz w:val="24"/>
                <w:szCs w:val="24"/>
              </w:rPr>
            </w:pPr>
            <w:r w:rsidRPr="00FE40E7">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0E4D48" w:rsidRPr="00FE40E7" w:rsidRDefault="000E4D48" w:rsidP="00FE40E7">
            <w:pPr>
              <w:spacing w:line="259" w:lineRule="auto"/>
              <w:ind w:left="5"/>
              <w:jc w:val="center"/>
              <w:rPr>
                <w:rFonts w:ascii="Times New Roman" w:hAnsi="Times New Roman" w:cs="Times New Roman"/>
                <w:color w:val="000000" w:themeColor="text1"/>
                <w:sz w:val="24"/>
                <w:szCs w:val="24"/>
              </w:rPr>
            </w:pPr>
            <w:r w:rsidRPr="00FE40E7">
              <w:rPr>
                <w:rFonts w:ascii="Times New Roman" w:hAnsi="Times New Roman" w:cs="Times New Roman"/>
                <w:color w:val="000000" w:themeColor="text1"/>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0E4D48" w:rsidRPr="00FE40E7" w:rsidRDefault="000E4D48" w:rsidP="00FE40E7">
            <w:pPr>
              <w:spacing w:line="259" w:lineRule="auto"/>
              <w:ind w:left="5"/>
              <w:jc w:val="center"/>
              <w:rPr>
                <w:rFonts w:ascii="Times New Roman" w:hAnsi="Times New Roman" w:cs="Times New Roman"/>
                <w:color w:val="000000" w:themeColor="text1"/>
                <w:sz w:val="24"/>
                <w:szCs w:val="24"/>
              </w:rPr>
            </w:pPr>
            <w:r w:rsidRPr="00FE40E7">
              <w:rPr>
                <w:rFonts w:ascii="Times New Roman" w:hAnsi="Times New Roman" w:cs="Times New Roman"/>
                <w:color w:val="000000" w:themeColor="text1"/>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0E4D48" w:rsidRPr="00FE40E7" w:rsidRDefault="000E4D48" w:rsidP="00FE40E7">
            <w:pPr>
              <w:spacing w:line="259" w:lineRule="auto"/>
              <w:jc w:val="center"/>
              <w:rPr>
                <w:rFonts w:ascii="Times New Roman" w:hAnsi="Times New Roman" w:cs="Times New Roman"/>
                <w:color w:val="000000" w:themeColor="text1"/>
                <w:sz w:val="24"/>
                <w:szCs w:val="24"/>
              </w:rPr>
            </w:pPr>
            <w:r w:rsidRPr="00FE40E7">
              <w:rPr>
                <w:rFonts w:ascii="Times New Roman" w:hAnsi="Times New Roman" w:cs="Times New Roman"/>
                <w:color w:val="000000" w:themeColor="text1"/>
                <w:sz w:val="24"/>
                <w:szCs w:val="24"/>
              </w:rPr>
              <w:t>M</w:t>
            </w:r>
          </w:p>
        </w:tc>
        <w:tc>
          <w:tcPr>
            <w:tcW w:w="806" w:type="dxa"/>
            <w:tcBorders>
              <w:top w:val="single" w:sz="4" w:space="0" w:color="000000"/>
              <w:left w:val="single" w:sz="4" w:space="0" w:color="000000"/>
              <w:bottom w:val="single" w:sz="4" w:space="0" w:color="000000"/>
              <w:right w:val="single" w:sz="4" w:space="0" w:color="000000"/>
            </w:tcBorders>
          </w:tcPr>
          <w:p w:rsidR="000E4D48" w:rsidRPr="00FE40E7" w:rsidRDefault="000E4D48" w:rsidP="00FE40E7">
            <w:pPr>
              <w:spacing w:line="259" w:lineRule="auto"/>
              <w:ind w:left="5"/>
              <w:jc w:val="center"/>
              <w:rPr>
                <w:rFonts w:ascii="Times New Roman" w:hAnsi="Times New Roman" w:cs="Times New Roman"/>
                <w:color w:val="000000" w:themeColor="text1"/>
                <w:sz w:val="24"/>
                <w:szCs w:val="24"/>
              </w:rPr>
            </w:pPr>
            <w:r w:rsidRPr="00FE40E7">
              <w:rPr>
                <w:rFonts w:ascii="Times New Roman" w:hAnsi="Times New Roman" w:cs="Times New Roman"/>
                <w:color w:val="000000" w:themeColor="text1"/>
                <w:sz w:val="24"/>
                <w:szCs w:val="24"/>
              </w:rPr>
              <w:t>S</w:t>
            </w:r>
          </w:p>
        </w:tc>
      </w:tr>
      <w:tr w:rsidR="000E4D48" w:rsidRPr="004C4F2F" w:rsidTr="00A7329C">
        <w:trPr>
          <w:trHeight w:val="530"/>
        </w:trPr>
        <w:tc>
          <w:tcPr>
            <w:tcW w:w="836"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CO2 </w:t>
            </w:r>
          </w:p>
        </w:tc>
        <w:tc>
          <w:tcPr>
            <w:tcW w:w="826" w:type="dxa"/>
            <w:tcBorders>
              <w:top w:val="single" w:sz="4" w:space="0" w:color="000000"/>
              <w:left w:val="single" w:sz="4" w:space="0" w:color="000000"/>
              <w:bottom w:val="single" w:sz="4" w:space="0" w:color="000000"/>
              <w:right w:val="single" w:sz="4" w:space="0" w:color="000000"/>
            </w:tcBorders>
          </w:tcPr>
          <w:p w:rsidR="000E4D48" w:rsidRPr="00FE40E7" w:rsidRDefault="000E4D48" w:rsidP="00FE40E7">
            <w:pPr>
              <w:spacing w:line="259" w:lineRule="auto"/>
              <w:jc w:val="center"/>
              <w:rPr>
                <w:rFonts w:ascii="Times New Roman" w:hAnsi="Times New Roman" w:cs="Times New Roman"/>
                <w:color w:val="000000" w:themeColor="text1"/>
                <w:sz w:val="24"/>
                <w:szCs w:val="24"/>
              </w:rPr>
            </w:pPr>
            <w:r w:rsidRPr="00FE40E7">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FE40E7" w:rsidRDefault="000E4D48" w:rsidP="00FE40E7">
            <w:pPr>
              <w:spacing w:line="259" w:lineRule="auto"/>
              <w:jc w:val="center"/>
              <w:rPr>
                <w:rFonts w:ascii="Times New Roman" w:hAnsi="Times New Roman" w:cs="Times New Roman"/>
                <w:color w:val="000000" w:themeColor="text1"/>
                <w:sz w:val="24"/>
                <w:szCs w:val="24"/>
              </w:rPr>
            </w:pPr>
            <w:r w:rsidRPr="00FE40E7">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FE40E7" w:rsidRDefault="000E4D48" w:rsidP="00FE40E7">
            <w:pPr>
              <w:spacing w:line="259" w:lineRule="auto"/>
              <w:jc w:val="center"/>
              <w:rPr>
                <w:rFonts w:ascii="Times New Roman" w:hAnsi="Times New Roman" w:cs="Times New Roman"/>
                <w:color w:val="000000" w:themeColor="text1"/>
                <w:sz w:val="24"/>
                <w:szCs w:val="24"/>
              </w:rPr>
            </w:pPr>
            <w:r w:rsidRPr="00FE40E7">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0E4D48" w:rsidRPr="00FE40E7" w:rsidRDefault="000E4D48" w:rsidP="00FE40E7">
            <w:pPr>
              <w:spacing w:line="259" w:lineRule="auto"/>
              <w:jc w:val="center"/>
              <w:rPr>
                <w:rFonts w:ascii="Times New Roman" w:hAnsi="Times New Roman" w:cs="Times New Roman"/>
                <w:color w:val="000000" w:themeColor="text1"/>
                <w:sz w:val="24"/>
                <w:szCs w:val="24"/>
              </w:rPr>
            </w:pPr>
            <w:r w:rsidRPr="00FE40E7">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0E4D48" w:rsidRPr="00FE40E7" w:rsidRDefault="000E4D48" w:rsidP="00FE40E7">
            <w:pPr>
              <w:spacing w:line="259" w:lineRule="auto"/>
              <w:jc w:val="center"/>
              <w:rPr>
                <w:rFonts w:ascii="Times New Roman" w:hAnsi="Times New Roman" w:cs="Times New Roman"/>
                <w:color w:val="000000" w:themeColor="text1"/>
                <w:sz w:val="24"/>
                <w:szCs w:val="24"/>
              </w:rPr>
            </w:pPr>
            <w:r w:rsidRPr="00FE40E7">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0E4D48" w:rsidRPr="00FE40E7" w:rsidRDefault="000E4D48" w:rsidP="00FE40E7">
            <w:pPr>
              <w:spacing w:line="259" w:lineRule="auto"/>
              <w:ind w:left="5"/>
              <w:jc w:val="center"/>
              <w:rPr>
                <w:rFonts w:ascii="Times New Roman" w:hAnsi="Times New Roman" w:cs="Times New Roman"/>
                <w:color w:val="000000" w:themeColor="text1"/>
                <w:sz w:val="24"/>
                <w:szCs w:val="24"/>
              </w:rPr>
            </w:pPr>
            <w:r w:rsidRPr="00FE40E7">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0E4D48" w:rsidRPr="00FE40E7" w:rsidRDefault="000E4D48" w:rsidP="00FE40E7">
            <w:pPr>
              <w:spacing w:line="259" w:lineRule="auto"/>
              <w:ind w:left="5"/>
              <w:jc w:val="center"/>
              <w:rPr>
                <w:rFonts w:ascii="Times New Roman" w:hAnsi="Times New Roman" w:cs="Times New Roman"/>
                <w:color w:val="000000" w:themeColor="text1"/>
                <w:sz w:val="24"/>
                <w:szCs w:val="24"/>
              </w:rPr>
            </w:pPr>
            <w:r w:rsidRPr="00FE40E7">
              <w:rPr>
                <w:rFonts w:ascii="Times New Roman" w:hAnsi="Times New Roman" w:cs="Times New Roman"/>
                <w:color w:val="000000" w:themeColor="text1"/>
                <w:sz w:val="24"/>
                <w:szCs w:val="24"/>
              </w:rPr>
              <w:t>S</w:t>
            </w:r>
          </w:p>
        </w:tc>
        <w:tc>
          <w:tcPr>
            <w:tcW w:w="830" w:type="dxa"/>
            <w:tcBorders>
              <w:top w:val="single" w:sz="4" w:space="0" w:color="000000"/>
              <w:left w:val="single" w:sz="4" w:space="0" w:color="000000"/>
              <w:bottom w:val="single" w:sz="4" w:space="0" w:color="000000"/>
              <w:right w:val="single" w:sz="4" w:space="0" w:color="000000"/>
            </w:tcBorders>
          </w:tcPr>
          <w:p w:rsidR="000E4D48" w:rsidRPr="00FE40E7" w:rsidRDefault="000E4D48" w:rsidP="00FE40E7">
            <w:pPr>
              <w:spacing w:line="259" w:lineRule="auto"/>
              <w:ind w:left="5"/>
              <w:jc w:val="center"/>
              <w:rPr>
                <w:rFonts w:ascii="Times New Roman" w:hAnsi="Times New Roman" w:cs="Times New Roman"/>
                <w:color w:val="000000" w:themeColor="text1"/>
                <w:sz w:val="24"/>
                <w:szCs w:val="24"/>
              </w:rPr>
            </w:pPr>
            <w:r w:rsidRPr="00FE40E7">
              <w:rPr>
                <w:rFonts w:ascii="Times New Roman" w:hAnsi="Times New Roman" w:cs="Times New Roman"/>
                <w:color w:val="000000" w:themeColor="text1"/>
                <w:sz w:val="24"/>
                <w:szCs w:val="24"/>
              </w:rPr>
              <w:t>S</w:t>
            </w:r>
          </w:p>
        </w:tc>
        <w:tc>
          <w:tcPr>
            <w:tcW w:w="770" w:type="dxa"/>
            <w:tcBorders>
              <w:top w:val="single" w:sz="4" w:space="0" w:color="000000"/>
              <w:left w:val="single" w:sz="4" w:space="0" w:color="000000"/>
              <w:bottom w:val="single" w:sz="4" w:space="0" w:color="000000"/>
              <w:right w:val="single" w:sz="4" w:space="0" w:color="000000"/>
            </w:tcBorders>
          </w:tcPr>
          <w:p w:rsidR="000E4D48" w:rsidRPr="00FE40E7" w:rsidRDefault="000E4D48" w:rsidP="00FE40E7">
            <w:pPr>
              <w:spacing w:line="259" w:lineRule="auto"/>
              <w:jc w:val="center"/>
              <w:rPr>
                <w:rFonts w:ascii="Times New Roman" w:hAnsi="Times New Roman" w:cs="Times New Roman"/>
                <w:color w:val="000000" w:themeColor="text1"/>
                <w:sz w:val="24"/>
                <w:szCs w:val="24"/>
              </w:rPr>
            </w:pPr>
            <w:r w:rsidRPr="00FE40E7">
              <w:rPr>
                <w:rFonts w:ascii="Times New Roman" w:hAnsi="Times New Roman" w:cs="Times New Roman"/>
                <w:color w:val="000000" w:themeColor="text1"/>
                <w:sz w:val="24"/>
                <w:szCs w:val="24"/>
              </w:rPr>
              <w:t>M</w:t>
            </w:r>
          </w:p>
        </w:tc>
        <w:tc>
          <w:tcPr>
            <w:tcW w:w="806" w:type="dxa"/>
            <w:tcBorders>
              <w:top w:val="single" w:sz="4" w:space="0" w:color="000000"/>
              <w:left w:val="single" w:sz="4" w:space="0" w:color="000000"/>
              <w:bottom w:val="single" w:sz="4" w:space="0" w:color="000000"/>
              <w:right w:val="single" w:sz="4" w:space="0" w:color="000000"/>
            </w:tcBorders>
          </w:tcPr>
          <w:p w:rsidR="000E4D48" w:rsidRPr="00FE40E7" w:rsidRDefault="000E4D48" w:rsidP="00FE40E7">
            <w:pPr>
              <w:spacing w:line="259" w:lineRule="auto"/>
              <w:ind w:left="5"/>
              <w:jc w:val="center"/>
              <w:rPr>
                <w:rFonts w:ascii="Times New Roman" w:hAnsi="Times New Roman" w:cs="Times New Roman"/>
                <w:color w:val="000000" w:themeColor="text1"/>
                <w:sz w:val="24"/>
                <w:szCs w:val="24"/>
              </w:rPr>
            </w:pPr>
            <w:r w:rsidRPr="00FE40E7">
              <w:rPr>
                <w:rFonts w:ascii="Times New Roman" w:hAnsi="Times New Roman" w:cs="Times New Roman"/>
                <w:color w:val="000000" w:themeColor="text1"/>
                <w:sz w:val="24"/>
                <w:szCs w:val="24"/>
              </w:rPr>
              <w:t>M</w:t>
            </w:r>
          </w:p>
        </w:tc>
      </w:tr>
      <w:tr w:rsidR="000E4D48" w:rsidRPr="004C4F2F" w:rsidTr="00A7329C">
        <w:trPr>
          <w:trHeight w:val="525"/>
        </w:trPr>
        <w:tc>
          <w:tcPr>
            <w:tcW w:w="836"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CO3 </w:t>
            </w:r>
          </w:p>
        </w:tc>
        <w:tc>
          <w:tcPr>
            <w:tcW w:w="826" w:type="dxa"/>
            <w:tcBorders>
              <w:top w:val="single" w:sz="4" w:space="0" w:color="000000"/>
              <w:left w:val="single" w:sz="4" w:space="0" w:color="000000"/>
              <w:bottom w:val="single" w:sz="4" w:space="0" w:color="000000"/>
              <w:right w:val="single" w:sz="4" w:space="0" w:color="000000"/>
            </w:tcBorders>
          </w:tcPr>
          <w:p w:rsidR="000E4D48" w:rsidRPr="00FE40E7" w:rsidRDefault="000E4D48" w:rsidP="00FE40E7">
            <w:pPr>
              <w:spacing w:line="259" w:lineRule="auto"/>
              <w:jc w:val="center"/>
              <w:rPr>
                <w:rFonts w:ascii="Times New Roman" w:hAnsi="Times New Roman" w:cs="Times New Roman"/>
                <w:color w:val="000000" w:themeColor="text1"/>
                <w:sz w:val="24"/>
                <w:szCs w:val="24"/>
              </w:rPr>
            </w:pPr>
            <w:r w:rsidRPr="00FE40E7">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FE40E7" w:rsidRDefault="000E4D48" w:rsidP="00FE40E7">
            <w:pPr>
              <w:spacing w:line="259" w:lineRule="auto"/>
              <w:jc w:val="center"/>
              <w:rPr>
                <w:rFonts w:ascii="Times New Roman" w:hAnsi="Times New Roman" w:cs="Times New Roman"/>
                <w:color w:val="000000" w:themeColor="text1"/>
                <w:sz w:val="24"/>
                <w:szCs w:val="24"/>
              </w:rPr>
            </w:pPr>
            <w:r w:rsidRPr="00FE40E7">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FE40E7" w:rsidRDefault="000E4D48" w:rsidP="00FE40E7">
            <w:pPr>
              <w:spacing w:line="259" w:lineRule="auto"/>
              <w:jc w:val="center"/>
              <w:rPr>
                <w:rFonts w:ascii="Times New Roman" w:hAnsi="Times New Roman" w:cs="Times New Roman"/>
                <w:color w:val="000000" w:themeColor="text1"/>
                <w:sz w:val="24"/>
                <w:szCs w:val="24"/>
              </w:rPr>
            </w:pPr>
            <w:r w:rsidRPr="00FE40E7">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0E4D48" w:rsidRPr="00FE40E7" w:rsidRDefault="000E4D48" w:rsidP="00FE40E7">
            <w:pPr>
              <w:spacing w:line="259" w:lineRule="auto"/>
              <w:jc w:val="center"/>
              <w:rPr>
                <w:rFonts w:ascii="Times New Roman" w:hAnsi="Times New Roman" w:cs="Times New Roman"/>
                <w:color w:val="000000" w:themeColor="text1"/>
                <w:sz w:val="24"/>
                <w:szCs w:val="24"/>
              </w:rPr>
            </w:pPr>
            <w:r w:rsidRPr="00FE40E7">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0E4D48" w:rsidRPr="00FE40E7" w:rsidRDefault="000E4D48" w:rsidP="00FE40E7">
            <w:pPr>
              <w:spacing w:line="259" w:lineRule="auto"/>
              <w:jc w:val="center"/>
              <w:rPr>
                <w:rFonts w:ascii="Times New Roman" w:hAnsi="Times New Roman" w:cs="Times New Roman"/>
                <w:color w:val="000000" w:themeColor="text1"/>
                <w:sz w:val="24"/>
                <w:szCs w:val="24"/>
              </w:rPr>
            </w:pPr>
            <w:r w:rsidRPr="00FE40E7">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0E4D48" w:rsidRPr="00FE40E7" w:rsidRDefault="000E4D48" w:rsidP="00FE40E7">
            <w:pPr>
              <w:spacing w:line="259" w:lineRule="auto"/>
              <w:ind w:left="5"/>
              <w:jc w:val="center"/>
              <w:rPr>
                <w:rFonts w:ascii="Times New Roman" w:hAnsi="Times New Roman" w:cs="Times New Roman"/>
                <w:color w:val="000000" w:themeColor="text1"/>
                <w:sz w:val="24"/>
                <w:szCs w:val="24"/>
              </w:rPr>
            </w:pPr>
            <w:r w:rsidRPr="00FE40E7">
              <w:rPr>
                <w:rFonts w:ascii="Times New Roman" w:hAnsi="Times New Roman" w:cs="Times New Roman"/>
                <w:color w:val="000000" w:themeColor="text1"/>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0E4D48" w:rsidRPr="00FE40E7" w:rsidRDefault="000E4D48" w:rsidP="00FE40E7">
            <w:pPr>
              <w:spacing w:line="259" w:lineRule="auto"/>
              <w:ind w:left="5"/>
              <w:jc w:val="center"/>
              <w:rPr>
                <w:rFonts w:ascii="Times New Roman" w:hAnsi="Times New Roman" w:cs="Times New Roman"/>
                <w:color w:val="000000" w:themeColor="text1"/>
                <w:sz w:val="24"/>
                <w:szCs w:val="24"/>
              </w:rPr>
            </w:pPr>
            <w:r w:rsidRPr="00FE40E7">
              <w:rPr>
                <w:rFonts w:ascii="Times New Roman" w:hAnsi="Times New Roman" w:cs="Times New Roman"/>
                <w:color w:val="000000" w:themeColor="text1"/>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0E4D48" w:rsidRPr="00FE40E7" w:rsidRDefault="000E4D48" w:rsidP="00FE40E7">
            <w:pPr>
              <w:spacing w:line="259" w:lineRule="auto"/>
              <w:ind w:left="5"/>
              <w:jc w:val="center"/>
              <w:rPr>
                <w:rFonts w:ascii="Times New Roman" w:hAnsi="Times New Roman" w:cs="Times New Roman"/>
                <w:color w:val="000000" w:themeColor="text1"/>
                <w:sz w:val="24"/>
                <w:szCs w:val="24"/>
              </w:rPr>
            </w:pPr>
            <w:r w:rsidRPr="00FE40E7">
              <w:rPr>
                <w:rFonts w:ascii="Times New Roman" w:hAnsi="Times New Roman" w:cs="Times New Roman"/>
                <w:color w:val="000000" w:themeColor="text1"/>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0E4D48" w:rsidRPr="00FE40E7" w:rsidRDefault="000E4D48" w:rsidP="00FE40E7">
            <w:pPr>
              <w:spacing w:line="259" w:lineRule="auto"/>
              <w:jc w:val="center"/>
              <w:rPr>
                <w:rFonts w:ascii="Times New Roman" w:hAnsi="Times New Roman" w:cs="Times New Roman"/>
                <w:color w:val="000000" w:themeColor="text1"/>
                <w:sz w:val="24"/>
                <w:szCs w:val="24"/>
              </w:rPr>
            </w:pPr>
            <w:r w:rsidRPr="00FE40E7">
              <w:rPr>
                <w:rFonts w:ascii="Times New Roman" w:hAnsi="Times New Roman" w:cs="Times New Roman"/>
                <w:color w:val="000000" w:themeColor="text1"/>
                <w:sz w:val="24"/>
                <w:szCs w:val="24"/>
              </w:rPr>
              <w:t>S</w:t>
            </w:r>
          </w:p>
        </w:tc>
        <w:tc>
          <w:tcPr>
            <w:tcW w:w="806" w:type="dxa"/>
            <w:tcBorders>
              <w:top w:val="single" w:sz="4" w:space="0" w:color="000000"/>
              <w:left w:val="single" w:sz="4" w:space="0" w:color="000000"/>
              <w:bottom w:val="single" w:sz="4" w:space="0" w:color="000000"/>
              <w:right w:val="single" w:sz="4" w:space="0" w:color="000000"/>
            </w:tcBorders>
          </w:tcPr>
          <w:p w:rsidR="000E4D48" w:rsidRPr="00FE40E7" w:rsidRDefault="000E4D48" w:rsidP="00FE40E7">
            <w:pPr>
              <w:spacing w:line="259" w:lineRule="auto"/>
              <w:ind w:left="5"/>
              <w:jc w:val="center"/>
              <w:rPr>
                <w:rFonts w:ascii="Times New Roman" w:hAnsi="Times New Roman" w:cs="Times New Roman"/>
                <w:color w:val="000000" w:themeColor="text1"/>
                <w:sz w:val="24"/>
                <w:szCs w:val="24"/>
              </w:rPr>
            </w:pPr>
            <w:r w:rsidRPr="00FE40E7">
              <w:rPr>
                <w:rFonts w:ascii="Times New Roman" w:hAnsi="Times New Roman" w:cs="Times New Roman"/>
                <w:color w:val="000000" w:themeColor="text1"/>
                <w:sz w:val="24"/>
                <w:szCs w:val="24"/>
              </w:rPr>
              <w:t>L</w:t>
            </w:r>
          </w:p>
        </w:tc>
      </w:tr>
      <w:tr w:rsidR="000E4D48" w:rsidRPr="004C4F2F" w:rsidTr="00A7329C">
        <w:trPr>
          <w:trHeight w:val="530"/>
        </w:trPr>
        <w:tc>
          <w:tcPr>
            <w:tcW w:w="836"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CO4 </w:t>
            </w:r>
          </w:p>
        </w:tc>
        <w:tc>
          <w:tcPr>
            <w:tcW w:w="826" w:type="dxa"/>
            <w:tcBorders>
              <w:top w:val="single" w:sz="4" w:space="0" w:color="000000"/>
              <w:left w:val="single" w:sz="4" w:space="0" w:color="000000"/>
              <w:bottom w:val="single" w:sz="4" w:space="0" w:color="000000"/>
              <w:right w:val="single" w:sz="4" w:space="0" w:color="000000"/>
            </w:tcBorders>
          </w:tcPr>
          <w:p w:rsidR="000E4D48" w:rsidRPr="00FE40E7" w:rsidRDefault="000E4D48" w:rsidP="00FE40E7">
            <w:pPr>
              <w:spacing w:line="259" w:lineRule="auto"/>
              <w:jc w:val="center"/>
              <w:rPr>
                <w:rFonts w:ascii="Times New Roman" w:hAnsi="Times New Roman" w:cs="Times New Roman"/>
                <w:color w:val="000000" w:themeColor="text1"/>
                <w:sz w:val="24"/>
                <w:szCs w:val="24"/>
              </w:rPr>
            </w:pPr>
            <w:r w:rsidRPr="00FE40E7">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FE40E7" w:rsidRDefault="000E4D48" w:rsidP="00FE40E7">
            <w:pPr>
              <w:spacing w:line="259" w:lineRule="auto"/>
              <w:jc w:val="center"/>
              <w:rPr>
                <w:rFonts w:ascii="Times New Roman" w:hAnsi="Times New Roman" w:cs="Times New Roman"/>
                <w:color w:val="000000" w:themeColor="text1"/>
                <w:sz w:val="24"/>
                <w:szCs w:val="24"/>
              </w:rPr>
            </w:pPr>
            <w:r w:rsidRPr="00FE40E7">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FE40E7" w:rsidRDefault="000E4D48" w:rsidP="00FE40E7">
            <w:pPr>
              <w:spacing w:line="259" w:lineRule="auto"/>
              <w:jc w:val="center"/>
              <w:rPr>
                <w:rFonts w:ascii="Times New Roman" w:hAnsi="Times New Roman" w:cs="Times New Roman"/>
                <w:color w:val="000000" w:themeColor="text1"/>
                <w:sz w:val="24"/>
                <w:szCs w:val="24"/>
              </w:rPr>
            </w:pPr>
            <w:r w:rsidRPr="00FE40E7">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0E4D48" w:rsidRPr="00FE40E7" w:rsidRDefault="000E4D48" w:rsidP="00FE40E7">
            <w:pPr>
              <w:spacing w:line="259" w:lineRule="auto"/>
              <w:jc w:val="center"/>
              <w:rPr>
                <w:rFonts w:ascii="Times New Roman" w:hAnsi="Times New Roman" w:cs="Times New Roman"/>
                <w:color w:val="000000" w:themeColor="text1"/>
                <w:sz w:val="24"/>
                <w:szCs w:val="24"/>
              </w:rPr>
            </w:pPr>
            <w:r w:rsidRPr="00FE40E7">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0E4D48" w:rsidRPr="00FE40E7" w:rsidRDefault="000E4D48" w:rsidP="00FE40E7">
            <w:pPr>
              <w:spacing w:line="259" w:lineRule="auto"/>
              <w:jc w:val="center"/>
              <w:rPr>
                <w:rFonts w:ascii="Times New Roman" w:hAnsi="Times New Roman" w:cs="Times New Roman"/>
                <w:color w:val="000000" w:themeColor="text1"/>
                <w:sz w:val="24"/>
                <w:szCs w:val="24"/>
              </w:rPr>
            </w:pPr>
            <w:r w:rsidRPr="00FE40E7">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FE40E7" w:rsidRDefault="000E4D48" w:rsidP="00FE40E7">
            <w:pPr>
              <w:spacing w:line="259" w:lineRule="auto"/>
              <w:ind w:left="5"/>
              <w:jc w:val="center"/>
              <w:rPr>
                <w:rFonts w:ascii="Times New Roman" w:hAnsi="Times New Roman" w:cs="Times New Roman"/>
                <w:color w:val="000000" w:themeColor="text1"/>
                <w:sz w:val="24"/>
                <w:szCs w:val="24"/>
              </w:rPr>
            </w:pPr>
            <w:r w:rsidRPr="00FE40E7">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0E4D48" w:rsidRPr="00FE40E7" w:rsidRDefault="000E4D48" w:rsidP="00FE40E7">
            <w:pPr>
              <w:spacing w:line="259" w:lineRule="auto"/>
              <w:ind w:left="5"/>
              <w:jc w:val="center"/>
              <w:rPr>
                <w:rFonts w:ascii="Times New Roman" w:hAnsi="Times New Roman" w:cs="Times New Roman"/>
                <w:color w:val="000000" w:themeColor="text1"/>
                <w:sz w:val="24"/>
                <w:szCs w:val="24"/>
              </w:rPr>
            </w:pPr>
            <w:r w:rsidRPr="00FE40E7">
              <w:rPr>
                <w:rFonts w:ascii="Times New Roman" w:hAnsi="Times New Roman" w:cs="Times New Roman"/>
                <w:color w:val="000000" w:themeColor="text1"/>
                <w:sz w:val="24"/>
                <w:szCs w:val="24"/>
              </w:rPr>
              <w:t>S</w:t>
            </w:r>
          </w:p>
        </w:tc>
        <w:tc>
          <w:tcPr>
            <w:tcW w:w="830" w:type="dxa"/>
            <w:tcBorders>
              <w:top w:val="single" w:sz="4" w:space="0" w:color="000000"/>
              <w:left w:val="single" w:sz="4" w:space="0" w:color="000000"/>
              <w:bottom w:val="single" w:sz="4" w:space="0" w:color="000000"/>
              <w:right w:val="single" w:sz="4" w:space="0" w:color="000000"/>
            </w:tcBorders>
          </w:tcPr>
          <w:p w:rsidR="000E4D48" w:rsidRPr="00FE40E7" w:rsidRDefault="000E4D48" w:rsidP="00FE40E7">
            <w:pPr>
              <w:spacing w:line="259" w:lineRule="auto"/>
              <w:ind w:left="5"/>
              <w:jc w:val="center"/>
              <w:rPr>
                <w:rFonts w:ascii="Times New Roman" w:hAnsi="Times New Roman" w:cs="Times New Roman"/>
                <w:color w:val="000000" w:themeColor="text1"/>
                <w:sz w:val="24"/>
                <w:szCs w:val="24"/>
              </w:rPr>
            </w:pPr>
            <w:r w:rsidRPr="00FE40E7">
              <w:rPr>
                <w:rFonts w:ascii="Times New Roman" w:hAnsi="Times New Roman" w:cs="Times New Roman"/>
                <w:color w:val="000000" w:themeColor="text1"/>
                <w:sz w:val="24"/>
                <w:szCs w:val="24"/>
              </w:rPr>
              <w:t>S</w:t>
            </w:r>
          </w:p>
        </w:tc>
        <w:tc>
          <w:tcPr>
            <w:tcW w:w="770" w:type="dxa"/>
            <w:tcBorders>
              <w:top w:val="single" w:sz="4" w:space="0" w:color="000000"/>
              <w:left w:val="single" w:sz="4" w:space="0" w:color="000000"/>
              <w:bottom w:val="single" w:sz="4" w:space="0" w:color="000000"/>
              <w:right w:val="single" w:sz="4" w:space="0" w:color="000000"/>
            </w:tcBorders>
          </w:tcPr>
          <w:p w:rsidR="000E4D48" w:rsidRPr="00FE40E7" w:rsidRDefault="000E4D48" w:rsidP="00FE40E7">
            <w:pPr>
              <w:spacing w:line="259" w:lineRule="auto"/>
              <w:jc w:val="center"/>
              <w:rPr>
                <w:rFonts w:ascii="Times New Roman" w:hAnsi="Times New Roman" w:cs="Times New Roman"/>
                <w:color w:val="000000" w:themeColor="text1"/>
                <w:sz w:val="24"/>
                <w:szCs w:val="24"/>
              </w:rPr>
            </w:pPr>
            <w:r w:rsidRPr="00FE40E7">
              <w:rPr>
                <w:rFonts w:ascii="Times New Roman" w:hAnsi="Times New Roman" w:cs="Times New Roman"/>
                <w:color w:val="000000" w:themeColor="text1"/>
                <w:sz w:val="24"/>
                <w:szCs w:val="24"/>
              </w:rPr>
              <w:t>M</w:t>
            </w:r>
          </w:p>
        </w:tc>
        <w:tc>
          <w:tcPr>
            <w:tcW w:w="806" w:type="dxa"/>
            <w:tcBorders>
              <w:top w:val="single" w:sz="4" w:space="0" w:color="000000"/>
              <w:left w:val="single" w:sz="4" w:space="0" w:color="000000"/>
              <w:bottom w:val="single" w:sz="4" w:space="0" w:color="000000"/>
              <w:right w:val="single" w:sz="4" w:space="0" w:color="000000"/>
            </w:tcBorders>
          </w:tcPr>
          <w:p w:rsidR="000E4D48" w:rsidRPr="00FE40E7" w:rsidRDefault="000E4D48" w:rsidP="00FE40E7">
            <w:pPr>
              <w:spacing w:line="259" w:lineRule="auto"/>
              <w:ind w:left="5"/>
              <w:jc w:val="center"/>
              <w:rPr>
                <w:rFonts w:ascii="Times New Roman" w:hAnsi="Times New Roman" w:cs="Times New Roman"/>
                <w:color w:val="000000" w:themeColor="text1"/>
                <w:sz w:val="24"/>
                <w:szCs w:val="24"/>
              </w:rPr>
            </w:pPr>
            <w:r w:rsidRPr="00FE40E7">
              <w:rPr>
                <w:rFonts w:ascii="Times New Roman" w:hAnsi="Times New Roman" w:cs="Times New Roman"/>
                <w:color w:val="000000" w:themeColor="text1"/>
                <w:sz w:val="24"/>
                <w:szCs w:val="24"/>
              </w:rPr>
              <w:t>S</w:t>
            </w:r>
          </w:p>
        </w:tc>
      </w:tr>
      <w:tr w:rsidR="000E4D48" w:rsidRPr="004C4F2F" w:rsidTr="00A7329C">
        <w:trPr>
          <w:trHeight w:val="525"/>
        </w:trPr>
        <w:tc>
          <w:tcPr>
            <w:tcW w:w="836"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CO5 </w:t>
            </w:r>
          </w:p>
        </w:tc>
        <w:tc>
          <w:tcPr>
            <w:tcW w:w="826" w:type="dxa"/>
            <w:tcBorders>
              <w:top w:val="single" w:sz="4" w:space="0" w:color="000000"/>
              <w:left w:val="single" w:sz="4" w:space="0" w:color="000000"/>
              <w:bottom w:val="single" w:sz="4" w:space="0" w:color="000000"/>
              <w:right w:val="single" w:sz="4" w:space="0" w:color="000000"/>
            </w:tcBorders>
          </w:tcPr>
          <w:p w:rsidR="000E4D48" w:rsidRPr="00FE40E7" w:rsidRDefault="000E4D48" w:rsidP="00FE40E7">
            <w:pPr>
              <w:spacing w:line="259" w:lineRule="auto"/>
              <w:jc w:val="center"/>
              <w:rPr>
                <w:rFonts w:ascii="Times New Roman" w:hAnsi="Times New Roman" w:cs="Times New Roman"/>
                <w:color w:val="000000" w:themeColor="text1"/>
                <w:sz w:val="24"/>
                <w:szCs w:val="24"/>
              </w:rPr>
            </w:pPr>
            <w:r w:rsidRPr="00FE40E7">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FE40E7" w:rsidRDefault="000E4D48" w:rsidP="00FE40E7">
            <w:pPr>
              <w:spacing w:line="259" w:lineRule="auto"/>
              <w:jc w:val="center"/>
              <w:rPr>
                <w:rFonts w:ascii="Times New Roman" w:hAnsi="Times New Roman" w:cs="Times New Roman"/>
                <w:color w:val="000000" w:themeColor="text1"/>
                <w:sz w:val="24"/>
                <w:szCs w:val="24"/>
              </w:rPr>
            </w:pPr>
            <w:r w:rsidRPr="00FE40E7">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FE40E7" w:rsidRDefault="000E4D48" w:rsidP="00FE40E7">
            <w:pPr>
              <w:spacing w:line="259" w:lineRule="auto"/>
              <w:jc w:val="center"/>
              <w:rPr>
                <w:rFonts w:ascii="Times New Roman" w:hAnsi="Times New Roman" w:cs="Times New Roman"/>
                <w:color w:val="000000" w:themeColor="text1"/>
                <w:sz w:val="24"/>
                <w:szCs w:val="24"/>
              </w:rPr>
            </w:pPr>
            <w:r w:rsidRPr="00FE40E7">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0E4D48" w:rsidRPr="00FE40E7" w:rsidRDefault="000E4D48" w:rsidP="00FE40E7">
            <w:pPr>
              <w:spacing w:line="259" w:lineRule="auto"/>
              <w:jc w:val="center"/>
              <w:rPr>
                <w:rFonts w:ascii="Times New Roman" w:hAnsi="Times New Roman" w:cs="Times New Roman"/>
                <w:color w:val="000000" w:themeColor="text1"/>
                <w:sz w:val="24"/>
                <w:szCs w:val="24"/>
              </w:rPr>
            </w:pPr>
            <w:r w:rsidRPr="00FE40E7">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0E4D48" w:rsidRPr="00FE40E7" w:rsidRDefault="000E4D48" w:rsidP="00FE40E7">
            <w:pPr>
              <w:spacing w:line="259" w:lineRule="auto"/>
              <w:jc w:val="center"/>
              <w:rPr>
                <w:rFonts w:ascii="Times New Roman" w:hAnsi="Times New Roman" w:cs="Times New Roman"/>
                <w:color w:val="000000" w:themeColor="text1"/>
                <w:sz w:val="24"/>
                <w:szCs w:val="24"/>
              </w:rPr>
            </w:pPr>
            <w:r w:rsidRPr="00FE40E7">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0E4D48" w:rsidRPr="00FE40E7" w:rsidRDefault="000E4D48" w:rsidP="00FE40E7">
            <w:pPr>
              <w:spacing w:line="259" w:lineRule="auto"/>
              <w:ind w:left="5"/>
              <w:jc w:val="center"/>
              <w:rPr>
                <w:rFonts w:ascii="Times New Roman" w:hAnsi="Times New Roman" w:cs="Times New Roman"/>
                <w:color w:val="000000" w:themeColor="text1"/>
                <w:sz w:val="24"/>
                <w:szCs w:val="24"/>
              </w:rPr>
            </w:pPr>
            <w:r w:rsidRPr="00FE40E7">
              <w:rPr>
                <w:rFonts w:ascii="Times New Roman" w:hAnsi="Times New Roman" w:cs="Times New Roman"/>
                <w:color w:val="000000" w:themeColor="text1"/>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0E4D48" w:rsidRPr="00FE40E7" w:rsidRDefault="000E4D48" w:rsidP="00FE40E7">
            <w:pPr>
              <w:spacing w:line="259" w:lineRule="auto"/>
              <w:ind w:left="5"/>
              <w:jc w:val="center"/>
              <w:rPr>
                <w:rFonts w:ascii="Times New Roman" w:hAnsi="Times New Roman" w:cs="Times New Roman"/>
                <w:color w:val="000000" w:themeColor="text1"/>
                <w:sz w:val="24"/>
                <w:szCs w:val="24"/>
              </w:rPr>
            </w:pPr>
            <w:r w:rsidRPr="00FE40E7">
              <w:rPr>
                <w:rFonts w:ascii="Times New Roman" w:hAnsi="Times New Roman" w:cs="Times New Roman"/>
                <w:color w:val="000000" w:themeColor="text1"/>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0E4D48" w:rsidRPr="00FE40E7" w:rsidRDefault="000E4D48" w:rsidP="00FE40E7">
            <w:pPr>
              <w:spacing w:line="259" w:lineRule="auto"/>
              <w:ind w:left="5"/>
              <w:jc w:val="center"/>
              <w:rPr>
                <w:rFonts w:ascii="Times New Roman" w:hAnsi="Times New Roman" w:cs="Times New Roman"/>
                <w:color w:val="000000" w:themeColor="text1"/>
                <w:sz w:val="24"/>
                <w:szCs w:val="24"/>
              </w:rPr>
            </w:pPr>
            <w:r w:rsidRPr="00FE40E7">
              <w:rPr>
                <w:rFonts w:ascii="Times New Roman" w:hAnsi="Times New Roman" w:cs="Times New Roman"/>
                <w:color w:val="000000" w:themeColor="text1"/>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0E4D48" w:rsidRPr="00FE40E7" w:rsidRDefault="000E4D48" w:rsidP="00FE40E7">
            <w:pPr>
              <w:spacing w:line="259" w:lineRule="auto"/>
              <w:jc w:val="center"/>
              <w:rPr>
                <w:rFonts w:ascii="Times New Roman" w:hAnsi="Times New Roman" w:cs="Times New Roman"/>
                <w:color w:val="000000" w:themeColor="text1"/>
                <w:sz w:val="24"/>
                <w:szCs w:val="24"/>
              </w:rPr>
            </w:pPr>
            <w:r w:rsidRPr="00FE40E7">
              <w:rPr>
                <w:rFonts w:ascii="Times New Roman" w:hAnsi="Times New Roman" w:cs="Times New Roman"/>
                <w:color w:val="000000" w:themeColor="text1"/>
                <w:sz w:val="24"/>
                <w:szCs w:val="24"/>
              </w:rPr>
              <w:t>S</w:t>
            </w:r>
          </w:p>
        </w:tc>
        <w:tc>
          <w:tcPr>
            <w:tcW w:w="806" w:type="dxa"/>
            <w:tcBorders>
              <w:top w:val="single" w:sz="4" w:space="0" w:color="000000"/>
              <w:left w:val="single" w:sz="4" w:space="0" w:color="000000"/>
              <w:bottom w:val="single" w:sz="4" w:space="0" w:color="000000"/>
              <w:right w:val="single" w:sz="4" w:space="0" w:color="000000"/>
            </w:tcBorders>
          </w:tcPr>
          <w:p w:rsidR="000E4D48" w:rsidRPr="00FE40E7" w:rsidRDefault="000E4D48" w:rsidP="00FE40E7">
            <w:pPr>
              <w:spacing w:line="259" w:lineRule="auto"/>
              <w:ind w:left="5"/>
              <w:jc w:val="center"/>
              <w:rPr>
                <w:rFonts w:ascii="Times New Roman" w:hAnsi="Times New Roman" w:cs="Times New Roman"/>
                <w:color w:val="000000" w:themeColor="text1"/>
                <w:sz w:val="24"/>
                <w:szCs w:val="24"/>
              </w:rPr>
            </w:pPr>
            <w:r w:rsidRPr="00FE40E7">
              <w:rPr>
                <w:rFonts w:ascii="Times New Roman" w:hAnsi="Times New Roman" w:cs="Times New Roman"/>
                <w:color w:val="000000" w:themeColor="text1"/>
                <w:sz w:val="24"/>
                <w:szCs w:val="24"/>
              </w:rPr>
              <w:t>M</w:t>
            </w:r>
          </w:p>
        </w:tc>
      </w:tr>
    </w:tbl>
    <w:p w:rsidR="00DF2FC5" w:rsidRPr="004C4F2F" w:rsidRDefault="000E4D48" w:rsidP="00201D75">
      <w:pPr>
        <w:spacing w:after="0"/>
        <w:ind w:left="-5"/>
        <w:jc w:val="both"/>
        <w:rPr>
          <w:rFonts w:ascii="Times New Roman" w:hAnsi="Times New Roman" w:cs="Times New Roman"/>
          <w:b/>
          <w:color w:val="000000" w:themeColor="text1"/>
          <w:sz w:val="24"/>
          <w:szCs w:val="24"/>
        </w:rPr>
      </w:pPr>
      <w:r w:rsidRPr="004C4F2F">
        <w:rPr>
          <w:rFonts w:ascii="Times New Roman" w:hAnsi="Times New Roman" w:cs="Times New Roman"/>
          <w:b/>
          <w:color w:val="000000" w:themeColor="text1"/>
          <w:sz w:val="24"/>
          <w:szCs w:val="24"/>
        </w:rPr>
        <w:tab/>
      </w:r>
      <w:r w:rsidRPr="004C4F2F">
        <w:rPr>
          <w:rFonts w:ascii="Times New Roman" w:hAnsi="Times New Roman" w:cs="Times New Roman"/>
          <w:b/>
          <w:color w:val="000000" w:themeColor="text1"/>
          <w:sz w:val="24"/>
          <w:szCs w:val="24"/>
        </w:rPr>
        <w:tab/>
      </w:r>
      <w:r w:rsidRPr="004C4F2F">
        <w:rPr>
          <w:rFonts w:ascii="Times New Roman" w:hAnsi="Times New Roman" w:cs="Times New Roman"/>
          <w:b/>
          <w:color w:val="000000" w:themeColor="text1"/>
          <w:sz w:val="24"/>
          <w:szCs w:val="24"/>
        </w:rPr>
        <w:tab/>
        <w:t xml:space="preserve">   S-Strong </w:t>
      </w:r>
      <w:r w:rsidRPr="004C4F2F">
        <w:rPr>
          <w:rFonts w:ascii="Times New Roman" w:hAnsi="Times New Roman" w:cs="Times New Roman"/>
          <w:b/>
          <w:color w:val="000000" w:themeColor="text1"/>
          <w:sz w:val="24"/>
          <w:szCs w:val="24"/>
        </w:rPr>
        <w:tab/>
        <w:t xml:space="preserve">M-Medium </w:t>
      </w:r>
      <w:r w:rsidRPr="004C4F2F">
        <w:rPr>
          <w:rFonts w:ascii="Times New Roman" w:hAnsi="Times New Roman" w:cs="Times New Roman"/>
          <w:b/>
          <w:color w:val="000000" w:themeColor="text1"/>
          <w:sz w:val="24"/>
          <w:szCs w:val="24"/>
        </w:rPr>
        <w:tab/>
        <w:t xml:space="preserve">L-Low </w:t>
      </w:r>
    </w:p>
    <w:p w:rsidR="00DF2FC5" w:rsidRPr="004C4F2F" w:rsidRDefault="00DF2FC5" w:rsidP="00535FFE">
      <w:pPr>
        <w:spacing w:after="0"/>
        <w:jc w:val="both"/>
        <w:rPr>
          <w:rFonts w:ascii="Times New Roman" w:hAnsi="Times New Roman" w:cs="Times New Roman"/>
          <w:b/>
          <w:color w:val="000000" w:themeColor="text1"/>
          <w:sz w:val="24"/>
          <w:szCs w:val="24"/>
        </w:rPr>
      </w:pPr>
    </w:p>
    <w:tbl>
      <w:tblPr>
        <w:tblW w:w="9062" w:type="dxa"/>
        <w:tblCellMar>
          <w:left w:w="0" w:type="dxa"/>
          <w:right w:w="0" w:type="dxa"/>
        </w:tblCellMar>
        <w:tblLook w:val="04A0" w:firstRow="1" w:lastRow="0" w:firstColumn="1" w:lastColumn="0" w:noHBand="0" w:noVBand="1"/>
      </w:tblPr>
      <w:tblGrid>
        <w:gridCol w:w="1975"/>
        <w:gridCol w:w="1559"/>
        <w:gridCol w:w="1843"/>
        <w:gridCol w:w="1134"/>
        <w:gridCol w:w="1134"/>
        <w:gridCol w:w="1417"/>
      </w:tblGrid>
      <w:tr w:rsidR="00DF2FC5" w:rsidRPr="004C4F2F" w:rsidTr="005E37D1">
        <w:trPr>
          <w:trHeight w:val="91"/>
        </w:trPr>
        <w:tc>
          <w:tcPr>
            <w:tcW w:w="1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2FC5" w:rsidRPr="004C4F2F" w:rsidRDefault="00DF2FC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lastRenderedPageBreak/>
              <w:t>CO /PO</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F2FC5" w:rsidRPr="004C4F2F" w:rsidRDefault="00DF2FC5" w:rsidP="00FE40E7">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PSO1</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F2FC5" w:rsidRPr="004C4F2F" w:rsidRDefault="00DF2FC5" w:rsidP="00FE40E7">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PSO2</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F2FC5" w:rsidRPr="004C4F2F" w:rsidRDefault="00DF2FC5" w:rsidP="00FE40E7">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PSO3</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F2FC5" w:rsidRPr="004C4F2F" w:rsidRDefault="00DF2FC5" w:rsidP="00FE40E7">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PSO4</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F2FC5" w:rsidRPr="004C4F2F" w:rsidRDefault="00DF2FC5" w:rsidP="00FE40E7">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PSO5</w:t>
            </w:r>
          </w:p>
        </w:tc>
      </w:tr>
      <w:tr w:rsidR="00DF2FC5" w:rsidRPr="004C4F2F" w:rsidTr="005E37D1">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2FC5" w:rsidRPr="004C4F2F" w:rsidRDefault="00DF2FC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2FC5" w:rsidRPr="00FE40E7" w:rsidRDefault="00DF2FC5" w:rsidP="00FE40E7">
            <w:pPr>
              <w:jc w:val="center"/>
              <w:rPr>
                <w:rFonts w:ascii="Times New Roman" w:hAnsi="Times New Roman" w:cs="Times New Roman"/>
                <w:bCs/>
                <w:color w:val="000000" w:themeColor="text1"/>
                <w:sz w:val="24"/>
                <w:szCs w:val="24"/>
              </w:rPr>
            </w:pPr>
            <w:r w:rsidRPr="00FE40E7">
              <w:rPr>
                <w:rFonts w:ascii="Times New Roman" w:hAnsi="Times New Roman" w:cs="Times New Roman"/>
                <w:bCs/>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2FC5" w:rsidRPr="00FE40E7" w:rsidRDefault="00DF2FC5" w:rsidP="00FE40E7">
            <w:pPr>
              <w:jc w:val="center"/>
              <w:rPr>
                <w:rFonts w:ascii="Times New Roman" w:hAnsi="Times New Roman" w:cs="Times New Roman"/>
                <w:bCs/>
                <w:color w:val="000000" w:themeColor="text1"/>
                <w:sz w:val="24"/>
                <w:szCs w:val="24"/>
              </w:rPr>
            </w:pPr>
            <w:r w:rsidRPr="00FE40E7">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2FC5" w:rsidRPr="00FE40E7" w:rsidRDefault="00DF2FC5" w:rsidP="00FE40E7">
            <w:pPr>
              <w:jc w:val="center"/>
              <w:rPr>
                <w:rFonts w:ascii="Times New Roman" w:hAnsi="Times New Roman" w:cs="Times New Roman"/>
                <w:bCs/>
                <w:color w:val="000000" w:themeColor="text1"/>
                <w:sz w:val="24"/>
                <w:szCs w:val="24"/>
              </w:rPr>
            </w:pPr>
            <w:r w:rsidRPr="00FE40E7">
              <w:rPr>
                <w:rFonts w:ascii="Times New Roman" w:hAnsi="Times New Roman" w:cs="Times New Roman"/>
                <w:bCs/>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2FC5" w:rsidRPr="00FE40E7" w:rsidRDefault="00DF2FC5" w:rsidP="00FE40E7">
            <w:pPr>
              <w:jc w:val="center"/>
              <w:rPr>
                <w:rFonts w:ascii="Times New Roman" w:hAnsi="Times New Roman" w:cs="Times New Roman"/>
                <w:bCs/>
                <w:color w:val="000000" w:themeColor="text1"/>
                <w:sz w:val="24"/>
                <w:szCs w:val="24"/>
              </w:rPr>
            </w:pPr>
            <w:r w:rsidRPr="00FE40E7">
              <w:rPr>
                <w:rFonts w:ascii="Times New Roman" w:hAnsi="Times New Roman" w:cs="Times New Roman"/>
                <w:bCs/>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2FC5" w:rsidRPr="00FE40E7" w:rsidRDefault="00DF2FC5" w:rsidP="00FE40E7">
            <w:pPr>
              <w:jc w:val="center"/>
              <w:rPr>
                <w:rFonts w:ascii="Times New Roman" w:hAnsi="Times New Roman" w:cs="Times New Roman"/>
                <w:bCs/>
                <w:color w:val="000000" w:themeColor="text1"/>
                <w:sz w:val="24"/>
                <w:szCs w:val="24"/>
              </w:rPr>
            </w:pPr>
            <w:r w:rsidRPr="00FE40E7">
              <w:rPr>
                <w:rFonts w:ascii="Times New Roman" w:hAnsi="Times New Roman" w:cs="Times New Roman"/>
                <w:bCs/>
                <w:color w:val="000000" w:themeColor="text1"/>
                <w:sz w:val="24"/>
                <w:szCs w:val="24"/>
              </w:rPr>
              <w:t>3</w:t>
            </w:r>
          </w:p>
        </w:tc>
      </w:tr>
      <w:tr w:rsidR="00DF2FC5" w:rsidRPr="004C4F2F" w:rsidTr="005E37D1">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2FC5" w:rsidRPr="004C4F2F" w:rsidRDefault="00DF2FC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2FC5" w:rsidRPr="00FE40E7" w:rsidRDefault="00DF2FC5" w:rsidP="00FE40E7">
            <w:pPr>
              <w:jc w:val="center"/>
              <w:rPr>
                <w:rFonts w:ascii="Times New Roman" w:hAnsi="Times New Roman" w:cs="Times New Roman"/>
                <w:bCs/>
                <w:color w:val="000000" w:themeColor="text1"/>
                <w:sz w:val="24"/>
                <w:szCs w:val="24"/>
              </w:rPr>
            </w:pPr>
            <w:r w:rsidRPr="00FE40E7">
              <w:rPr>
                <w:rFonts w:ascii="Times New Roman" w:hAnsi="Times New Roman" w:cs="Times New Roman"/>
                <w:bCs/>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2FC5" w:rsidRPr="00FE40E7" w:rsidRDefault="00DF2FC5" w:rsidP="00FE40E7">
            <w:pPr>
              <w:jc w:val="center"/>
              <w:rPr>
                <w:rFonts w:ascii="Times New Roman" w:hAnsi="Times New Roman" w:cs="Times New Roman"/>
                <w:bCs/>
                <w:color w:val="000000" w:themeColor="text1"/>
                <w:sz w:val="24"/>
                <w:szCs w:val="24"/>
              </w:rPr>
            </w:pPr>
            <w:r w:rsidRPr="00FE40E7">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2FC5" w:rsidRPr="00FE40E7" w:rsidRDefault="00DF2FC5" w:rsidP="00FE40E7">
            <w:pPr>
              <w:jc w:val="center"/>
              <w:rPr>
                <w:rFonts w:ascii="Times New Roman" w:hAnsi="Times New Roman" w:cs="Times New Roman"/>
                <w:bCs/>
                <w:color w:val="000000" w:themeColor="text1"/>
                <w:sz w:val="24"/>
                <w:szCs w:val="24"/>
              </w:rPr>
            </w:pPr>
            <w:r w:rsidRPr="00FE40E7">
              <w:rPr>
                <w:rFonts w:ascii="Times New Roman" w:hAnsi="Times New Roman" w:cs="Times New Roman"/>
                <w:bCs/>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2FC5" w:rsidRPr="00FE40E7" w:rsidRDefault="00DF2FC5" w:rsidP="00FE40E7">
            <w:pPr>
              <w:jc w:val="center"/>
              <w:rPr>
                <w:rFonts w:ascii="Times New Roman" w:hAnsi="Times New Roman" w:cs="Times New Roman"/>
                <w:bCs/>
                <w:color w:val="000000" w:themeColor="text1"/>
                <w:sz w:val="24"/>
                <w:szCs w:val="24"/>
              </w:rPr>
            </w:pPr>
            <w:r w:rsidRPr="00FE40E7">
              <w:rPr>
                <w:rFonts w:ascii="Times New Roman" w:hAnsi="Times New Roman" w:cs="Times New Roman"/>
                <w:bCs/>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2FC5" w:rsidRPr="00FE40E7" w:rsidRDefault="00DF2FC5" w:rsidP="00FE40E7">
            <w:pPr>
              <w:jc w:val="center"/>
              <w:rPr>
                <w:rFonts w:ascii="Times New Roman" w:hAnsi="Times New Roman" w:cs="Times New Roman"/>
                <w:bCs/>
                <w:color w:val="000000" w:themeColor="text1"/>
                <w:sz w:val="24"/>
                <w:szCs w:val="24"/>
              </w:rPr>
            </w:pPr>
            <w:r w:rsidRPr="00FE40E7">
              <w:rPr>
                <w:rFonts w:ascii="Times New Roman" w:hAnsi="Times New Roman" w:cs="Times New Roman"/>
                <w:bCs/>
                <w:color w:val="000000" w:themeColor="text1"/>
                <w:sz w:val="24"/>
                <w:szCs w:val="24"/>
              </w:rPr>
              <w:t>2</w:t>
            </w:r>
          </w:p>
        </w:tc>
      </w:tr>
      <w:tr w:rsidR="00DF2FC5" w:rsidRPr="004C4F2F" w:rsidTr="005E37D1">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2FC5" w:rsidRPr="004C4F2F" w:rsidRDefault="00DF2FC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CO3</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2FC5" w:rsidRPr="00FE40E7" w:rsidRDefault="00DF2FC5" w:rsidP="00FE40E7">
            <w:pPr>
              <w:jc w:val="center"/>
              <w:rPr>
                <w:rFonts w:ascii="Times New Roman" w:hAnsi="Times New Roman" w:cs="Times New Roman"/>
                <w:bCs/>
                <w:color w:val="000000" w:themeColor="text1"/>
                <w:sz w:val="24"/>
                <w:szCs w:val="24"/>
              </w:rPr>
            </w:pPr>
            <w:r w:rsidRPr="00FE40E7">
              <w:rPr>
                <w:rFonts w:ascii="Times New Roman" w:hAnsi="Times New Roman" w:cs="Times New Roman"/>
                <w:bCs/>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2FC5" w:rsidRPr="00FE40E7" w:rsidRDefault="00DF2FC5" w:rsidP="00FE40E7">
            <w:pPr>
              <w:jc w:val="center"/>
              <w:rPr>
                <w:rFonts w:ascii="Times New Roman" w:hAnsi="Times New Roman" w:cs="Times New Roman"/>
                <w:bCs/>
                <w:color w:val="000000" w:themeColor="text1"/>
                <w:sz w:val="24"/>
                <w:szCs w:val="24"/>
              </w:rPr>
            </w:pPr>
            <w:r w:rsidRPr="00FE40E7">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2FC5" w:rsidRPr="00FE40E7" w:rsidRDefault="00DF2FC5" w:rsidP="00FE40E7">
            <w:pPr>
              <w:jc w:val="center"/>
              <w:rPr>
                <w:rFonts w:ascii="Times New Roman" w:hAnsi="Times New Roman" w:cs="Times New Roman"/>
                <w:bCs/>
                <w:color w:val="000000" w:themeColor="text1"/>
                <w:sz w:val="24"/>
                <w:szCs w:val="24"/>
              </w:rPr>
            </w:pPr>
            <w:r w:rsidRPr="00FE40E7">
              <w:rPr>
                <w:rFonts w:ascii="Times New Roman" w:hAnsi="Times New Roman" w:cs="Times New Roman"/>
                <w:bCs/>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2FC5" w:rsidRPr="00FE40E7" w:rsidRDefault="00DF2FC5" w:rsidP="00FE40E7">
            <w:pPr>
              <w:jc w:val="center"/>
              <w:rPr>
                <w:rFonts w:ascii="Times New Roman" w:hAnsi="Times New Roman" w:cs="Times New Roman"/>
                <w:bCs/>
                <w:color w:val="000000" w:themeColor="text1"/>
                <w:sz w:val="24"/>
                <w:szCs w:val="24"/>
              </w:rPr>
            </w:pPr>
            <w:r w:rsidRPr="00FE40E7">
              <w:rPr>
                <w:rFonts w:ascii="Times New Roman" w:hAnsi="Times New Roman" w:cs="Times New Roman"/>
                <w:bCs/>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2FC5" w:rsidRPr="00FE40E7" w:rsidRDefault="00DF2FC5" w:rsidP="00FE40E7">
            <w:pPr>
              <w:jc w:val="center"/>
              <w:rPr>
                <w:rFonts w:ascii="Times New Roman" w:hAnsi="Times New Roman" w:cs="Times New Roman"/>
                <w:bCs/>
                <w:color w:val="000000" w:themeColor="text1"/>
                <w:sz w:val="24"/>
                <w:szCs w:val="24"/>
              </w:rPr>
            </w:pPr>
            <w:r w:rsidRPr="00FE40E7">
              <w:rPr>
                <w:rFonts w:ascii="Times New Roman" w:hAnsi="Times New Roman" w:cs="Times New Roman"/>
                <w:bCs/>
                <w:color w:val="000000" w:themeColor="text1"/>
                <w:sz w:val="24"/>
                <w:szCs w:val="24"/>
              </w:rPr>
              <w:t>2</w:t>
            </w:r>
          </w:p>
        </w:tc>
      </w:tr>
      <w:tr w:rsidR="00DF2FC5" w:rsidRPr="004C4F2F" w:rsidTr="005E37D1">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2FC5" w:rsidRPr="004C4F2F" w:rsidRDefault="00DF2FC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2FC5" w:rsidRPr="00FE40E7" w:rsidRDefault="00DF2FC5" w:rsidP="00FE40E7">
            <w:pPr>
              <w:jc w:val="center"/>
              <w:rPr>
                <w:rFonts w:ascii="Times New Roman" w:hAnsi="Times New Roman" w:cs="Times New Roman"/>
                <w:bCs/>
                <w:color w:val="000000" w:themeColor="text1"/>
                <w:sz w:val="24"/>
                <w:szCs w:val="24"/>
              </w:rPr>
            </w:pPr>
            <w:r w:rsidRPr="00FE40E7">
              <w:rPr>
                <w:rFonts w:ascii="Times New Roman" w:hAnsi="Times New Roman" w:cs="Times New Roman"/>
                <w:bCs/>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2FC5" w:rsidRPr="00FE40E7" w:rsidRDefault="00DF2FC5" w:rsidP="00FE40E7">
            <w:pPr>
              <w:jc w:val="center"/>
              <w:rPr>
                <w:rFonts w:ascii="Times New Roman" w:hAnsi="Times New Roman" w:cs="Times New Roman"/>
                <w:bCs/>
                <w:color w:val="000000" w:themeColor="text1"/>
                <w:sz w:val="24"/>
                <w:szCs w:val="24"/>
              </w:rPr>
            </w:pPr>
            <w:r w:rsidRPr="00FE40E7">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2FC5" w:rsidRPr="00FE40E7" w:rsidRDefault="00DF2FC5" w:rsidP="00FE40E7">
            <w:pPr>
              <w:jc w:val="center"/>
              <w:rPr>
                <w:rFonts w:ascii="Times New Roman" w:hAnsi="Times New Roman" w:cs="Times New Roman"/>
                <w:bCs/>
                <w:color w:val="000000" w:themeColor="text1"/>
                <w:sz w:val="24"/>
                <w:szCs w:val="24"/>
              </w:rPr>
            </w:pPr>
            <w:r w:rsidRPr="00FE40E7">
              <w:rPr>
                <w:rFonts w:ascii="Times New Roman" w:hAnsi="Times New Roman" w:cs="Times New Roman"/>
                <w:bCs/>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2FC5" w:rsidRPr="00FE40E7" w:rsidRDefault="00DF2FC5" w:rsidP="00FE40E7">
            <w:pPr>
              <w:jc w:val="center"/>
              <w:rPr>
                <w:rFonts w:ascii="Times New Roman" w:hAnsi="Times New Roman" w:cs="Times New Roman"/>
                <w:bCs/>
                <w:color w:val="000000" w:themeColor="text1"/>
                <w:sz w:val="24"/>
                <w:szCs w:val="24"/>
              </w:rPr>
            </w:pPr>
            <w:r w:rsidRPr="00FE40E7">
              <w:rPr>
                <w:rFonts w:ascii="Times New Roman" w:hAnsi="Times New Roman" w:cs="Times New Roman"/>
                <w:bCs/>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2FC5" w:rsidRPr="00FE40E7" w:rsidRDefault="00DF2FC5" w:rsidP="00FE40E7">
            <w:pPr>
              <w:jc w:val="center"/>
              <w:rPr>
                <w:rFonts w:ascii="Times New Roman" w:hAnsi="Times New Roman" w:cs="Times New Roman"/>
                <w:bCs/>
                <w:color w:val="000000" w:themeColor="text1"/>
                <w:sz w:val="24"/>
                <w:szCs w:val="24"/>
              </w:rPr>
            </w:pPr>
            <w:r w:rsidRPr="00FE40E7">
              <w:rPr>
                <w:rFonts w:ascii="Times New Roman" w:hAnsi="Times New Roman" w:cs="Times New Roman"/>
                <w:bCs/>
                <w:color w:val="000000" w:themeColor="text1"/>
                <w:sz w:val="24"/>
                <w:szCs w:val="24"/>
              </w:rPr>
              <w:t>3</w:t>
            </w:r>
          </w:p>
        </w:tc>
      </w:tr>
      <w:tr w:rsidR="00DF2FC5" w:rsidRPr="004C4F2F" w:rsidTr="005E37D1">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2FC5" w:rsidRPr="004C4F2F" w:rsidRDefault="00DF2FC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CO5</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2FC5" w:rsidRPr="00FE40E7" w:rsidRDefault="00DF2FC5" w:rsidP="00FE40E7">
            <w:pPr>
              <w:jc w:val="center"/>
              <w:rPr>
                <w:rFonts w:ascii="Times New Roman" w:hAnsi="Times New Roman" w:cs="Times New Roman"/>
                <w:bCs/>
                <w:color w:val="000000" w:themeColor="text1"/>
                <w:sz w:val="24"/>
                <w:szCs w:val="24"/>
              </w:rPr>
            </w:pPr>
            <w:r w:rsidRPr="00FE40E7">
              <w:rPr>
                <w:rFonts w:ascii="Times New Roman" w:hAnsi="Times New Roman" w:cs="Times New Roman"/>
                <w:bCs/>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2FC5" w:rsidRPr="00FE40E7" w:rsidRDefault="00DF2FC5" w:rsidP="00FE40E7">
            <w:pPr>
              <w:jc w:val="center"/>
              <w:rPr>
                <w:rFonts w:ascii="Times New Roman" w:hAnsi="Times New Roman" w:cs="Times New Roman"/>
                <w:bCs/>
                <w:color w:val="000000" w:themeColor="text1"/>
                <w:sz w:val="24"/>
                <w:szCs w:val="24"/>
              </w:rPr>
            </w:pPr>
            <w:r w:rsidRPr="00FE40E7">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2FC5" w:rsidRPr="00FE40E7" w:rsidRDefault="00DF2FC5" w:rsidP="00FE40E7">
            <w:pPr>
              <w:jc w:val="center"/>
              <w:rPr>
                <w:rFonts w:ascii="Times New Roman" w:hAnsi="Times New Roman" w:cs="Times New Roman"/>
                <w:bCs/>
                <w:color w:val="000000" w:themeColor="text1"/>
                <w:sz w:val="24"/>
                <w:szCs w:val="24"/>
              </w:rPr>
            </w:pPr>
            <w:r w:rsidRPr="00FE40E7">
              <w:rPr>
                <w:rFonts w:ascii="Times New Roman" w:hAnsi="Times New Roman" w:cs="Times New Roman"/>
                <w:bCs/>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2FC5" w:rsidRPr="00FE40E7" w:rsidRDefault="00DF2FC5" w:rsidP="00FE40E7">
            <w:pPr>
              <w:jc w:val="center"/>
              <w:rPr>
                <w:rFonts w:ascii="Times New Roman" w:hAnsi="Times New Roman" w:cs="Times New Roman"/>
                <w:bCs/>
                <w:color w:val="000000" w:themeColor="text1"/>
                <w:sz w:val="24"/>
                <w:szCs w:val="24"/>
              </w:rPr>
            </w:pPr>
            <w:r w:rsidRPr="00FE40E7">
              <w:rPr>
                <w:rFonts w:ascii="Times New Roman" w:hAnsi="Times New Roman" w:cs="Times New Roman"/>
                <w:bCs/>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2FC5" w:rsidRPr="00FE40E7" w:rsidRDefault="00DF2FC5" w:rsidP="00FE40E7">
            <w:pPr>
              <w:jc w:val="center"/>
              <w:rPr>
                <w:rFonts w:ascii="Times New Roman" w:hAnsi="Times New Roman" w:cs="Times New Roman"/>
                <w:bCs/>
                <w:color w:val="000000" w:themeColor="text1"/>
                <w:sz w:val="24"/>
                <w:szCs w:val="24"/>
              </w:rPr>
            </w:pPr>
            <w:r w:rsidRPr="00FE40E7">
              <w:rPr>
                <w:rFonts w:ascii="Times New Roman" w:hAnsi="Times New Roman" w:cs="Times New Roman"/>
                <w:bCs/>
                <w:color w:val="000000" w:themeColor="text1"/>
                <w:sz w:val="24"/>
                <w:szCs w:val="24"/>
              </w:rPr>
              <w:t>2</w:t>
            </w:r>
          </w:p>
        </w:tc>
      </w:tr>
      <w:tr w:rsidR="00DF2FC5" w:rsidRPr="004C4F2F" w:rsidTr="005E37D1">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2FC5" w:rsidRPr="004C4F2F" w:rsidRDefault="00DF2FC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Weightage</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2FC5" w:rsidRPr="00FE40E7" w:rsidRDefault="00DF2FC5" w:rsidP="00FE40E7">
            <w:pPr>
              <w:jc w:val="center"/>
              <w:rPr>
                <w:rFonts w:ascii="Times New Roman" w:hAnsi="Times New Roman" w:cs="Times New Roman"/>
                <w:bCs/>
                <w:color w:val="000000" w:themeColor="text1"/>
                <w:sz w:val="24"/>
                <w:szCs w:val="24"/>
              </w:rPr>
            </w:pPr>
            <w:r w:rsidRPr="00FE40E7">
              <w:rPr>
                <w:rFonts w:ascii="Times New Roman" w:hAnsi="Times New Roman" w:cs="Times New Roman"/>
                <w:bCs/>
                <w:color w:val="000000" w:themeColor="text1"/>
                <w:sz w:val="24"/>
                <w:szCs w:val="24"/>
              </w:rPr>
              <w:t>15</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2FC5" w:rsidRPr="00FE40E7" w:rsidRDefault="00DF2FC5" w:rsidP="00FE40E7">
            <w:pPr>
              <w:jc w:val="center"/>
              <w:rPr>
                <w:rFonts w:ascii="Times New Roman" w:hAnsi="Times New Roman" w:cs="Times New Roman"/>
                <w:bCs/>
                <w:color w:val="000000" w:themeColor="text1"/>
                <w:sz w:val="24"/>
                <w:szCs w:val="24"/>
              </w:rPr>
            </w:pPr>
            <w:r w:rsidRPr="00FE40E7">
              <w:rPr>
                <w:rFonts w:ascii="Times New Roman" w:hAnsi="Times New Roman" w:cs="Times New Roman"/>
                <w:bCs/>
                <w:color w:val="000000" w:themeColor="text1"/>
                <w:sz w:val="24"/>
                <w:szCs w:val="24"/>
              </w:rPr>
              <w:t>15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2FC5" w:rsidRPr="00FE40E7" w:rsidRDefault="00DF2FC5" w:rsidP="00FE40E7">
            <w:pPr>
              <w:jc w:val="center"/>
              <w:rPr>
                <w:rFonts w:ascii="Times New Roman" w:hAnsi="Times New Roman" w:cs="Times New Roman"/>
                <w:bCs/>
                <w:color w:val="000000" w:themeColor="text1"/>
                <w:sz w:val="24"/>
                <w:szCs w:val="24"/>
              </w:rPr>
            </w:pPr>
            <w:r w:rsidRPr="00FE40E7">
              <w:rPr>
                <w:rFonts w:ascii="Times New Roman" w:hAnsi="Times New Roman" w:cs="Times New Roman"/>
                <w:bCs/>
                <w:color w:val="000000" w:themeColor="text1"/>
                <w:sz w:val="24"/>
                <w:szCs w:val="24"/>
              </w:rPr>
              <w:t>10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2FC5" w:rsidRPr="00FE40E7" w:rsidRDefault="00DF2FC5" w:rsidP="00FE40E7">
            <w:pPr>
              <w:jc w:val="center"/>
              <w:rPr>
                <w:rFonts w:ascii="Times New Roman" w:hAnsi="Times New Roman" w:cs="Times New Roman"/>
                <w:bCs/>
                <w:color w:val="000000" w:themeColor="text1"/>
                <w:sz w:val="24"/>
                <w:szCs w:val="24"/>
              </w:rPr>
            </w:pPr>
            <w:r w:rsidRPr="00FE40E7">
              <w:rPr>
                <w:rFonts w:ascii="Times New Roman" w:hAnsi="Times New Roman" w:cs="Times New Roman"/>
                <w:bCs/>
                <w:color w:val="000000" w:themeColor="text1"/>
                <w:sz w:val="24"/>
                <w:szCs w:val="24"/>
              </w:rPr>
              <w:t>10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2FC5" w:rsidRPr="00FE40E7" w:rsidRDefault="00DF2FC5" w:rsidP="00FE40E7">
            <w:pPr>
              <w:jc w:val="center"/>
              <w:rPr>
                <w:rFonts w:ascii="Times New Roman" w:hAnsi="Times New Roman" w:cs="Times New Roman"/>
                <w:bCs/>
                <w:color w:val="000000" w:themeColor="text1"/>
                <w:sz w:val="24"/>
                <w:szCs w:val="24"/>
              </w:rPr>
            </w:pPr>
            <w:r w:rsidRPr="00FE40E7">
              <w:rPr>
                <w:rFonts w:ascii="Times New Roman" w:hAnsi="Times New Roman" w:cs="Times New Roman"/>
                <w:bCs/>
                <w:color w:val="000000" w:themeColor="text1"/>
                <w:sz w:val="24"/>
                <w:szCs w:val="24"/>
              </w:rPr>
              <w:t>13</w:t>
            </w:r>
          </w:p>
        </w:tc>
      </w:tr>
      <w:tr w:rsidR="00DF2FC5" w:rsidRPr="004C4F2F" w:rsidTr="005E37D1">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2FC5" w:rsidRPr="004C4F2F" w:rsidRDefault="00DF2FC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Weighted percentage of Course Contribution to POs</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2FC5" w:rsidRPr="004C4F2F" w:rsidRDefault="00DF2FC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3.0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rsidR="00DF2FC5" w:rsidRPr="004C4F2F" w:rsidRDefault="00DF2FC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3.0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DF2FC5" w:rsidRPr="004C4F2F" w:rsidRDefault="00DF2FC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2.0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DF2FC5" w:rsidRPr="004C4F2F" w:rsidRDefault="00DF2FC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2.0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DF2FC5" w:rsidRPr="004C4F2F" w:rsidRDefault="00DF2FC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2.6</w:t>
            </w:r>
          </w:p>
        </w:tc>
      </w:tr>
    </w:tbl>
    <w:p w:rsidR="00A24C42" w:rsidRDefault="00A24C42" w:rsidP="00DD5084">
      <w:pPr>
        <w:spacing w:after="0"/>
        <w:ind w:left="-5"/>
        <w:jc w:val="center"/>
        <w:rPr>
          <w:rFonts w:ascii="Times New Roman" w:hAnsi="Times New Roman" w:cs="Times New Roman"/>
          <w:b/>
          <w:color w:val="000000" w:themeColor="text1"/>
          <w:sz w:val="24"/>
          <w:szCs w:val="24"/>
        </w:rPr>
      </w:pPr>
    </w:p>
    <w:p w:rsidR="000E4D48" w:rsidRPr="004C4F2F" w:rsidRDefault="000E4D48" w:rsidP="00DD5084">
      <w:pPr>
        <w:spacing w:after="0"/>
        <w:ind w:left="-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DIGITAL LITERACY</w:t>
      </w:r>
    </w:p>
    <w:tbl>
      <w:tblPr>
        <w:tblStyle w:val="TableGrid0"/>
        <w:tblW w:w="9876" w:type="dxa"/>
        <w:tblInd w:w="5" w:type="dxa"/>
        <w:tblLayout w:type="fixed"/>
        <w:tblCellMar>
          <w:top w:w="16" w:type="dxa"/>
          <w:left w:w="100" w:type="dxa"/>
        </w:tblCellMar>
        <w:tblLook w:val="04A0" w:firstRow="1" w:lastRow="0" w:firstColumn="1" w:lastColumn="0" w:noHBand="0" w:noVBand="1"/>
      </w:tblPr>
      <w:tblGrid>
        <w:gridCol w:w="770"/>
        <w:gridCol w:w="34"/>
        <w:gridCol w:w="142"/>
        <w:gridCol w:w="1190"/>
        <w:gridCol w:w="1219"/>
        <w:gridCol w:w="426"/>
        <w:gridCol w:w="425"/>
        <w:gridCol w:w="425"/>
        <w:gridCol w:w="426"/>
        <w:gridCol w:w="680"/>
        <w:gridCol w:w="312"/>
        <w:gridCol w:w="802"/>
        <w:gridCol w:w="625"/>
        <w:gridCol w:w="177"/>
        <w:gridCol w:w="1322"/>
        <w:gridCol w:w="895"/>
        <w:gridCol w:w="6"/>
      </w:tblGrid>
      <w:tr w:rsidR="00156B27" w:rsidRPr="004C4F2F" w:rsidTr="00156B27">
        <w:trPr>
          <w:gridAfter w:val="1"/>
          <w:wAfter w:w="6" w:type="dxa"/>
          <w:trHeight w:val="490"/>
        </w:trPr>
        <w:tc>
          <w:tcPr>
            <w:tcW w:w="946" w:type="dxa"/>
            <w:gridSpan w:val="3"/>
            <w:vMerge w:val="restart"/>
            <w:tcBorders>
              <w:top w:val="single" w:sz="4" w:space="0" w:color="000000"/>
              <w:left w:val="single" w:sz="4" w:space="0" w:color="000000"/>
              <w:bottom w:val="single" w:sz="4" w:space="0" w:color="000000"/>
              <w:right w:val="single" w:sz="4" w:space="0" w:color="000000"/>
            </w:tcBorders>
          </w:tcPr>
          <w:p w:rsidR="000E4D48" w:rsidRPr="004C4F2F" w:rsidRDefault="00DF2FC5" w:rsidP="00156B27">
            <w:pPr>
              <w:spacing w:line="259" w:lineRule="auto"/>
              <w:ind w:right="84"/>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Course</w:t>
            </w:r>
            <w:r w:rsidR="00156B27">
              <w:rPr>
                <w:rFonts w:ascii="Times New Roman" w:hAnsi="Times New Roman" w:cs="Times New Roman"/>
                <w:b/>
                <w:color w:val="000000" w:themeColor="text1"/>
                <w:sz w:val="24"/>
                <w:szCs w:val="24"/>
              </w:rPr>
              <w:t xml:space="preserve"> C</w:t>
            </w:r>
            <w:r w:rsidR="000E4D48" w:rsidRPr="004C4F2F">
              <w:rPr>
                <w:rFonts w:ascii="Times New Roman" w:hAnsi="Times New Roman" w:cs="Times New Roman"/>
                <w:b/>
                <w:color w:val="000000" w:themeColor="text1"/>
                <w:sz w:val="24"/>
                <w:szCs w:val="24"/>
              </w:rPr>
              <w:t>ode</w:t>
            </w:r>
          </w:p>
        </w:tc>
        <w:tc>
          <w:tcPr>
            <w:tcW w:w="1190" w:type="dxa"/>
            <w:vMerge w:val="restart"/>
            <w:tcBorders>
              <w:top w:val="single" w:sz="4" w:space="0" w:color="000000"/>
              <w:left w:val="single" w:sz="4" w:space="0" w:color="000000"/>
              <w:bottom w:val="single" w:sz="4" w:space="0" w:color="000000"/>
              <w:right w:val="single" w:sz="4" w:space="0" w:color="000000"/>
            </w:tcBorders>
          </w:tcPr>
          <w:p w:rsidR="000E4D48" w:rsidRPr="004C4F2F" w:rsidRDefault="00DF2FC5" w:rsidP="00156B27">
            <w:pPr>
              <w:spacing w:line="259" w:lineRule="auto"/>
              <w:ind w:right="10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Course Name</w:t>
            </w:r>
          </w:p>
        </w:tc>
        <w:tc>
          <w:tcPr>
            <w:tcW w:w="1219" w:type="dxa"/>
            <w:vMerge w:val="restart"/>
            <w:tcBorders>
              <w:top w:val="single" w:sz="4" w:space="0" w:color="000000"/>
              <w:left w:val="single" w:sz="4" w:space="0" w:color="000000"/>
              <w:bottom w:val="single" w:sz="4" w:space="0" w:color="000000"/>
              <w:right w:val="single" w:sz="4" w:space="0" w:color="000000"/>
            </w:tcBorders>
          </w:tcPr>
          <w:p w:rsidR="000E4D48" w:rsidRPr="00156B27" w:rsidRDefault="00156B27" w:rsidP="00156B27">
            <w:pPr>
              <w:spacing w:line="259" w:lineRule="auto"/>
              <w:ind w:left="26"/>
              <w:jc w:val="center"/>
              <w:rPr>
                <w:rFonts w:ascii="Times New Roman" w:hAnsi="Times New Roman" w:cs="Times New Roman"/>
                <w:b/>
                <w:color w:val="000000" w:themeColor="text1"/>
                <w:sz w:val="24"/>
                <w:szCs w:val="24"/>
              </w:rPr>
            </w:pPr>
            <w:r w:rsidRPr="00156B27">
              <w:rPr>
                <w:rFonts w:ascii="Times New Roman" w:hAnsi="Times New Roman" w:cs="Times New Roman"/>
                <w:b/>
                <w:color w:val="000000" w:themeColor="text1"/>
                <w:sz w:val="24"/>
                <w:szCs w:val="24"/>
              </w:rPr>
              <w:t>Category</w:t>
            </w:r>
          </w:p>
        </w:tc>
        <w:tc>
          <w:tcPr>
            <w:tcW w:w="426" w:type="dxa"/>
            <w:vMerge w:val="restart"/>
            <w:tcBorders>
              <w:top w:val="single" w:sz="4" w:space="0" w:color="000000"/>
              <w:left w:val="single" w:sz="4" w:space="0" w:color="000000"/>
              <w:bottom w:val="single" w:sz="4" w:space="0" w:color="000000"/>
              <w:right w:val="single" w:sz="4" w:space="0" w:color="000000"/>
            </w:tcBorders>
          </w:tcPr>
          <w:p w:rsidR="000E4D48" w:rsidRPr="004C4F2F" w:rsidRDefault="000E4D48" w:rsidP="00156B27">
            <w:pPr>
              <w:spacing w:line="259" w:lineRule="auto"/>
              <w:ind w:left="3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L</w:t>
            </w:r>
          </w:p>
        </w:tc>
        <w:tc>
          <w:tcPr>
            <w:tcW w:w="425" w:type="dxa"/>
            <w:vMerge w:val="restart"/>
            <w:tcBorders>
              <w:top w:val="single" w:sz="4" w:space="0" w:color="000000"/>
              <w:left w:val="single" w:sz="4" w:space="0" w:color="000000"/>
              <w:bottom w:val="single" w:sz="4" w:space="0" w:color="000000"/>
              <w:right w:val="single" w:sz="4" w:space="0" w:color="000000"/>
            </w:tcBorders>
          </w:tcPr>
          <w:p w:rsidR="000E4D48" w:rsidRPr="004C4F2F" w:rsidRDefault="000E4D48" w:rsidP="00156B27">
            <w:pPr>
              <w:spacing w:line="259" w:lineRule="auto"/>
              <w:ind w:left="3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T</w:t>
            </w:r>
          </w:p>
        </w:tc>
        <w:tc>
          <w:tcPr>
            <w:tcW w:w="425" w:type="dxa"/>
            <w:vMerge w:val="restart"/>
            <w:tcBorders>
              <w:top w:val="single" w:sz="4" w:space="0" w:color="000000"/>
              <w:left w:val="single" w:sz="4" w:space="0" w:color="000000"/>
              <w:bottom w:val="single" w:sz="4" w:space="0" w:color="000000"/>
              <w:right w:val="single" w:sz="4" w:space="0" w:color="000000"/>
            </w:tcBorders>
          </w:tcPr>
          <w:p w:rsidR="000E4D48" w:rsidRPr="004C4F2F" w:rsidRDefault="000E4D48" w:rsidP="00156B27">
            <w:pPr>
              <w:spacing w:line="259" w:lineRule="auto"/>
              <w:ind w:left="40"/>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w:t>
            </w:r>
          </w:p>
        </w:tc>
        <w:tc>
          <w:tcPr>
            <w:tcW w:w="426" w:type="dxa"/>
            <w:vMerge w:val="restart"/>
            <w:tcBorders>
              <w:top w:val="single" w:sz="4" w:space="0" w:color="000000"/>
              <w:left w:val="single" w:sz="4" w:space="0" w:color="000000"/>
              <w:bottom w:val="single" w:sz="4" w:space="0" w:color="000000"/>
              <w:right w:val="single" w:sz="4" w:space="0" w:color="000000"/>
            </w:tcBorders>
          </w:tcPr>
          <w:p w:rsidR="000E4D48" w:rsidRPr="004C4F2F" w:rsidRDefault="000E4D48" w:rsidP="00156B27">
            <w:pPr>
              <w:spacing w:line="259" w:lineRule="auto"/>
              <w:ind w:left="4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S</w:t>
            </w:r>
          </w:p>
        </w:tc>
        <w:tc>
          <w:tcPr>
            <w:tcW w:w="992" w:type="dxa"/>
            <w:gridSpan w:val="2"/>
            <w:vMerge w:val="restart"/>
            <w:tcBorders>
              <w:top w:val="single" w:sz="4" w:space="0" w:color="000000"/>
              <w:left w:val="single" w:sz="4" w:space="0" w:color="000000"/>
              <w:bottom w:val="single" w:sz="4" w:space="0" w:color="000000"/>
              <w:right w:val="single" w:sz="4" w:space="0" w:color="000000"/>
            </w:tcBorders>
          </w:tcPr>
          <w:p w:rsidR="000E4D48" w:rsidRPr="00156B27" w:rsidRDefault="00156B27" w:rsidP="00156B27">
            <w:pPr>
              <w:spacing w:line="259" w:lineRule="auto"/>
              <w:ind w:left="27"/>
              <w:jc w:val="center"/>
              <w:rPr>
                <w:rFonts w:ascii="Times New Roman" w:hAnsi="Times New Roman" w:cs="Times New Roman"/>
                <w:b/>
                <w:color w:val="000000" w:themeColor="text1"/>
                <w:sz w:val="24"/>
                <w:szCs w:val="24"/>
              </w:rPr>
            </w:pPr>
            <w:r w:rsidRPr="00156B27">
              <w:rPr>
                <w:rFonts w:ascii="Times New Roman" w:hAnsi="Times New Roman" w:cs="Times New Roman"/>
                <w:b/>
                <w:color w:val="000000" w:themeColor="text1"/>
                <w:sz w:val="24"/>
                <w:szCs w:val="24"/>
              </w:rPr>
              <w:t>Credits</w:t>
            </w:r>
          </w:p>
        </w:tc>
        <w:tc>
          <w:tcPr>
            <w:tcW w:w="802" w:type="dxa"/>
            <w:vMerge w:val="restart"/>
            <w:tcBorders>
              <w:top w:val="single" w:sz="4" w:space="0" w:color="000000"/>
              <w:left w:val="single" w:sz="4" w:space="0" w:color="000000"/>
              <w:bottom w:val="single" w:sz="4" w:space="0" w:color="000000"/>
              <w:right w:val="single" w:sz="4" w:space="0" w:color="000000"/>
            </w:tcBorders>
            <w:vAlign w:val="center"/>
          </w:tcPr>
          <w:p w:rsidR="000E4D48" w:rsidRPr="00156B27" w:rsidRDefault="00156B27" w:rsidP="00156B27">
            <w:pPr>
              <w:spacing w:line="259" w:lineRule="auto"/>
              <w:ind w:left="26" w:right="-107"/>
              <w:rPr>
                <w:rFonts w:ascii="Times New Roman" w:hAnsi="Times New Roman" w:cs="Times New Roman"/>
                <w:b/>
                <w:color w:val="000000" w:themeColor="text1"/>
                <w:sz w:val="24"/>
                <w:szCs w:val="24"/>
              </w:rPr>
            </w:pPr>
            <w:proofErr w:type="spellStart"/>
            <w:r w:rsidRPr="00156B27">
              <w:rPr>
                <w:rFonts w:ascii="Times New Roman" w:hAnsi="Times New Roman" w:cs="Times New Roman"/>
                <w:b/>
                <w:color w:val="000000" w:themeColor="text1"/>
                <w:sz w:val="24"/>
                <w:szCs w:val="24"/>
              </w:rPr>
              <w:t>Insti</w:t>
            </w:r>
            <w:proofErr w:type="spellEnd"/>
            <w:r w:rsidRPr="00156B27">
              <w:rPr>
                <w:rFonts w:ascii="Times New Roman" w:hAnsi="Times New Roman" w:cs="Times New Roman"/>
                <w:b/>
                <w:color w:val="000000" w:themeColor="text1"/>
                <w:sz w:val="24"/>
                <w:szCs w:val="24"/>
              </w:rPr>
              <w:t xml:space="preserve">. </w:t>
            </w:r>
          </w:p>
          <w:p w:rsidR="00156B27" w:rsidRPr="00156B27" w:rsidRDefault="00156B27" w:rsidP="00156B27">
            <w:pPr>
              <w:spacing w:line="259" w:lineRule="auto"/>
              <w:ind w:left="26" w:right="-107"/>
              <w:rPr>
                <w:rFonts w:ascii="Times New Roman" w:hAnsi="Times New Roman" w:cs="Times New Roman"/>
                <w:b/>
                <w:color w:val="000000" w:themeColor="text1"/>
                <w:sz w:val="24"/>
                <w:szCs w:val="24"/>
              </w:rPr>
            </w:pPr>
            <w:r w:rsidRPr="00156B27">
              <w:rPr>
                <w:rFonts w:ascii="Times New Roman" w:hAnsi="Times New Roman" w:cs="Times New Roman"/>
                <w:b/>
                <w:color w:val="000000" w:themeColor="text1"/>
                <w:sz w:val="24"/>
                <w:szCs w:val="24"/>
              </w:rPr>
              <w:t>Hours</w:t>
            </w:r>
          </w:p>
          <w:p w:rsidR="00156B27" w:rsidRPr="004C4F2F" w:rsidRDefault="00156B27" w:rsidP="00156B27">
            <w:pPr>
              <w:spacing w:line="259" w:lineRule="auto"/>
              <w:ind w:left="26" w:right="-107"/>
              <w:jc w:val="center"/>
              <w:rPr>
                <w:rFonts w:ascii="Times New Roman" w:hAnsi="Times New Roman" w:cs="Times New Roman"/>
                <w:color w:val="000000" w:themeColor="text1"/>
                <w:sz w:val="24"/>
                <w:szCs w:val="24"/>
              </w:rPr>
            </w:pPr>
          </w:p>
        </w:tc>
        <w:tc>
          <w:tcPr>
            <w:tcW w:w="3019" w:type="dxa"/>
            <w:gridSpan w:val="4"/>
            <w:tcBorders>
              <w:top w:val="single" w:sz="4" w:space="0" w:color="000000"/>
              <w:left w:val="single" w:sz="4" w:space="0" w:color="000000"/>
              <w:bottom w:val="single" w:sz="4" w:space="0" w:color="000000"/>
              <w:right w:val="single" w:sz="4" w:space="0" w:color="000000"/>
            </w:tcBorders>
          </w:tcPr>
          <w:p w:rsidR="000E4D48" w:rsidRPr="004C4F2F" w:rsidRDefault="000E4D48" w:rsidP="00156B27">
            <w:pPr>
              <w:spacing w:line="259" w:lineRule="auto"/>
              <w:ind w:right="112"/>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Marks</w:t>
            </w:r>
          </w:p>
        </w:tc>
      </w:tr>
      <w:tr w:rsidR="00156B27" w:rsidRPr="004C4F2F" w:rsidTr="00156B27">
        <w:trPr>
          <w:gridAfter w:val="1"/>
          <w:wAfter w:w="6" w:type="dxa"/>
          <w:trHeight w:val="1003"/>
        </w:trPr>
        <w:tc>
          <w:tcPr>
            <w:tcW w:w="946" w:type="dxa"/>
            <w:gridSpan w:val="3"/>
            <w:vMerge/>
            <w:tcBorders>
              <w:top w:val="nil"/>
              <w:left w:val="single" w:sz="4" w:space="0" w:color="000000"/>
              <w:bottom w:val="single" w:sz="4" w:space="0" w:color="000000"/>
              <w:right w:val="single" w:sz="4" w:space="0" w:color="000000"/>
            </w:tcBorders>
          </w:tcPr>
          <w:p w:rsidR="000E4D48" w:rsidRPr="004C4F2F" w:rsidRDefault="000E4D48" w:rsidP="00156B27">
            <w:pPr>
              <w:spacing w:after="160" w:line="259" w:lineRule="auto"/>
              <w:jc w:val="center"/>
              <w:rPr>
                <w:rFonts w:ascii="Times New Roman" w:hAnsi="Times New Roman" w:cs="Times New Roman"/>
                <w:color w:val="000000" w:themeColor="text1"/>
                <w:sz w:val="24"/>
                <w:szCs w:val="24"/>
              </w:rPr>
            </w:pPr>
          </w:p>
        </w:tc>
        <w:tc>
          <w:tcPr>
            <w:tcW w:w="1190" w:type="dxa"/>
            <w:vMerge/>
            <w:tcBorders>
              <w:top w:val="nil"/>
              <w:left w:val="single" w:sz="4" w:space="0" w:color="000000"/>
              <w:bottom w:val="single" w:sz="4" w:space="0" w:color="000000"/>
              <w:right w:val="single" w:sz="4" w:space="0" w:color="000000"/>
            </w:tcBorders>
          </w:tcPr>
          <w:p w:rsidR="000E4D48" w:rsidRPr="004C4F2F" w:rsidRDefault="000E4D48" w:rsidP="00156B27">
            <w:pPr>
              <w:spacing w:after="160" w:line="259" w:lineRule="auto"/>
              <w:jc w:val="center"/>
              <w:rPr>
                <w:rFonts w:ascii="Times New Roman" w:hAnsi="Times New Roman" w:cs="Times New Roman"/>
                <w:color w:val="000000" w:themeColor="text1"/>
                <w:sz w:val="24"/>
                <w:szCs w:val="24"/>
              </w:rPr>
            </w:pPr>
          </w:p>
        </w:tc>
        <w:tc>
          <w:tcPr>
            <w:tcW w:w="1219" w:type="dxa"/>
            <w:vMerge/>
            <w:tcBorders>
              <w:top w:val="nil"/>
              <w:left w:val="single" w:sz="4" w:space="0" w:color="000000"/>
              <w:bottom w:val="single" w:sz="4" w:space="0" w:color="000000"/>
              <w:right w:val="single" w:sz="4" w:space="0" w:color="000000"/>
            </w:tcBorders>
          </w:tcPr>
          <w:p w:rsidR="000E4D48" w:rsidRPr="004C4F2F" w:rsidRDefault="000E4D48" w:rsidP="00156B27">
            <w:pPr>
              <w:spacing w:after="160" w:line="259" w:lineRule="auto"/>
              <w:jc w:val="center"/>
              <w:rPr>
                <w:rFonts w:ascii="Times New Roman" w:hAnsi="Times New Roman" w:cs="Times New Roman"/>
                <w:color w:val="000000" w:themeColor="text1"/>
                <w:sz w:val="24"/>
                <w:szCs w:val="24"/>
              </w:rPr>
            </w:pPr>
          </w:p>
        </w:tc>
        <w:tc>
          <w:tcPr>
            <w:tcW w:w="426" w:type="dxa"/>
            <w:vMerge/>
            <w:tcBorders>
              <w:top w:val="nil"/>
              <w:left w:val="single" w:sz="4" w:space="0" w:color="000000"/>
              <w:bottom w:val="single" w:sz="4" w:space="0" w:color="000000"/>
              <w:right w:val="single" w:sz="4" w:space="0" w:color="000000"/>
            </w:tcBorders>
          </w:tcPr>
          <w:p w:rsidR="000E4D48" w:rsidRPr="004C4F2F" w:rsidRDefault="000E4D48" w:rsidP="00156B27">
            <w:pPr>
              <w:spacing w:after="160" w:line="259" w:lineRule="auto"/>
              <w:jc w:val="center"/>
              <w:rPr>
                <w:rFonts w:ascii="Times New Roman" w:hAnsi="Times New Roman" w:cs="Times New Roman"/>
                <w:color w:val="000000" w:themeColor="text1"/>
                <w:sz w:val="24"/>
                <w:szCs w:val="24"/>
              </w:rPr>
            </w:pPr>
          </w:p>
        </w:tc>
        <w:tc>
          <w:tcPr>
            <w:tcW w:w="425" w:type="dxa"/>
            <w:vMerge/>
            <w:tcBorders>
              <w:top w:val="nil"/>
              <w:left w:val="single" w:sz="4" w:space="0" w:color="000000"/>
              <w:bottom w:val="single" w:sz="4" w:space="0" w:color="000000"/>
              <w:right w:val="single" w:sz="4" w:space="0" w:color="000000"/>
            </w:tcBorders>
          </w:tcPr>
          <w:p w:rsidR="000E4D48" w:rsidRPr="004C4F2F" w:rsidRDefault="000E4D48" w:rsidP="00156B27">
            <w:pPr>
              <w:spacing w:after="160" w:line="259" w:lineRule="auto"/>
              <w:jc w:val="center"/>
              <w:rPr>
                <w:rFonts w:ascii="Times New Roman" w:hAnsi="Times New Roman" w:cs="Times New Roman"/>
                <w:color w:val="000000" w:themeColor="text1"/>
                <w:sz w:val="24"/>
                <w:szCs w:val="24"/>
              </w:rPr>
            </w:pPr>
          </w:p>
        </w:tc>
        <w:tc>
          <w:tcPr>
            <w:tcW w:w="425" w:type="dxa"/>
            <w:vMerge/>
            <w:tcBorders>
              <w:top w:val="nil"/>
              <w:left w:val="single" w:sz="4" w:space="0" w:color="000000"/>
              <w:bottom w:val="single" w:sz="4" w:space="0" w:color="000000"/>
              <w:right w:val="single" w:sz="4" w:space="0" w:color="000000"/>
            </w:tcBorders>
          </w:tcPr>
          <w:p w:rsidR="000E4D48" w:rsidRPr="004C4F2F" w:rsidRDefault="000E4D48" w:rsidP="00156B27">
            <w:pPr>
              <w:spacing w:after="160" w:line="259" w:lineRule="auto"/>
              <w:jc w:val="center"/>
              <w:rPr>
                <w:rFonts w:ascii="Times New Roman" w:hAnsi="Times New Roman" w:cs="Times New Roman"/>
                <w:color w:val="000000" w:themeColor="text1"/>
                <w:sz w:val="24"/>
                <w:szCs w:val="24"/>
              </w:rPr>
            </w:pPr>
          </w:p>
        </w:tc>
        <w:tc>
          <w:tcPr>
            <w:tcW w:w="426" w:type="dxa"/>
            <w:vMerge/>
            <w:tcBorders>
              <w:top w:val="nil"/>
              <w:left w:val="single" w:sz="4" w:space="0" w:color="000000"/>
              <w:bottom w:val="single" w:sz="4" w:space="0" w:color="000000"/>
              <w:right w:val="single" w:sz="4" w:space="0" w:color="000000"/>
            </w:tcBorders>
          </w:tcPr>
          <w:p w:rsidR="000E4D48" w:rsidRPr="004C4F2F" w:rsidRDefault="000E4D48" w:rsidP="00156B27">
            <w:pPr>
              <w:spacing w:after="160" w:line="259" w:lineRule="auto"/>
              <w:jc w:val="center"/>
              <w:rPr>
                <w:rFonts w:ascii="Times New Roman" w:hAnsi="Times New Roman" w:cs="Times New Roman"/>
                <w:color w:val="000000" w:themeColor="text1"/>
                <w:sz w:val="24"/>
                <w:szCs w:val="24"/>
              </w:rPr>
            </w:pPr>
          </w:p>
        </w:tc>
        <w:tc>
          <w:tcPr>
            <w:tcW w:w="992" w:type="dxa"/>
            <w:gridSpan w:val="2"/>
            <w:vMerge/>
            <w:tcBorders>
              <w:top w:val="nil"/>
              <w:left w:val="single" w:sz="4" w:space="0" w:color="000000"/>
              <w:bottom w:val="single" w:sz="4" w:space="0" w:color="000000"/>
              <w:right w:val="single" w:sz="4" w:space="0" w:color="000000"/>
            </w:tcBorders>
          </w:tcPr>
          <w:p w:rsidR="000E4D48" w:rsidRPr="004C4F2F" w:rsidRDefault="000E4D48" w:rsidP="00156B27">
            <w:pPr>
              <w:spacing w:after="160" w:line="259" w:lineRule="auto"/>
              <w:jc w:val="center"/>
              <w:rPr>
                <w:rFonts w:ascii="Times New Roman" w:hAnsi="Times New Roman" w:cs="Times New Roman"/>
                <w:color w:val="000000" w:themeColor="text1"/>
                <w:sz w:val="24"/>
                <w:szCs w:val="24"/>
              </w:rPr>
            </w:pPr>
          </w:p>
        </w:tc>
        <w:tc>
          <w:tcPr>
            <w:tcW w:w="802" w:type="dxa"/>
            <w:vMerge/>
            <w:tcBorders>
              <w:top w:val="nil"/>
              <w:left w:val="single" w:sz="4" w:space="0" w:color="000000"/>
              <w:bottom w:val="single" w:sz="4" w:space="0" w:color="000000"/>
              <w:right w:val="single" w:sz="4" w:space="0" w:color="000000"/>
            </w:tcBorders>
          </w:tcPr>
          <w:p w:rsidR="000E4D48" w:rsidRPr="004C4F2F" w:rsidRDefault="000E4D48" w:rsidP="00156B27">
            <w:pPr>
              <w:spacing w:after="160" w:line="259" w:lineRule="auto"/>
              <w:jc w:val="center"/>
              <w:rPr>
                <w:rFonts w:ascii="Times New Roman" w:hAnsi="Times New Roman" w:cs="Times New Roman"/>
                <w:color w:val="000000" w:themeColor="text1"/>
                <w:sz w:val="24"/>
                <w:szCs w:val="24"/>
              </w:rPr>
            </w:pPr>
          </w:p>
        </w:tc>
        <w:tc>
          <w:tcPr>
            <w:tcW w:w="802" w:type="dxa"/>
            <w:gridSpan w:val="2"/>
            <w:tcBorders>
              <w:top w:val="single" w:sz="4" w:space="0" w:color="000000"/>
              <w:left w:val="single" w:sz="4" w:space="0" w:color="000000"/>
              <w:bottom w:val="single" w:sz="4" w:space="0" w:color="000000"/>
              <w:right w:val="single" w:sz="4" w:space="0" w:color="000000"/>
            </w:tcBorders>
          </w:tcPr>
          <w:p w:rsidR="000E4D48" w:rsidRPr="004C4F2F" w:rsidRDefault="000E4D48" w:rsidP="00156B27">
            <w:pPr>
              <w:spacing w:line="259" w:lineRule="auto"/>
              <w:ind w:left="30"/>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CIA</w:t>
            </w:r>
          </w:p>
        </w:tc>
        <w:tc>
          <w:tcPr>
            <w:tcW w:w="1322" w:type="dxa"/>
            <w:tcBorders>
              <w:top w:val="single" w:sz="4" w:space="0" w:color="000000"/>
              <w:left w:val="single" w:sz="4" w:space="0" w:color="000000"/>
              <w:bottom w:val="single" w:sz="4" w:space="0" w:color="000000"/>
              <w:right w:val="single" w:sz="4" w:space="0" w:color="000000"/>
            </w:tcBorders>
          </w:tcPr>
          <w:p w:rsidR="000E4D48" w:rsidRPr="004C4F2F" w:rsidRDefault="000E4D48" w:rsidP="00156B27">
            <w:pPr>
              <w:spacing w:line="259" w:lineRule="auto"/>
              <w:ind w:left="44"/>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External</w:t>
            </w:r>
          </w:p>
        </w:tc>
        <w:tc>
          <w:tcPr>
            <w:tcW w:w="895" w:type="dxa"/>
            <w:tcBorders>
              <w:top w:val="single" w:sz="4" w:space="0" w:color="000000"/>
              <w:left w:val="single" w:sz="4" w:space="0" w:color="000000"/>
              <w:bottom w:val="single" w:sz="4" w:space="0" w:color="000000"/>
              <w:right w:val="single" w:sz="4" w:space="0" w:color="000000"/>
            </w:tcBorders>
          </w:tcPr>
          <w:p w:rsidR="000E4D48" w:rsidRPr="004C4F2F" w:rsidRDefault="000E4D48" w:rsidP="00156B27">
            <w:pPr>
              <w:spacing w:line="259" w:lineRule="auto"/>
              <w:ind w:left="42"/>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Total</w:t>
            </w:r>
          </w:p>
        </w:tc>
      </w:tr>
      <w:tr w:rsidR="00156B27" w:rsidRPr="004C4F2F" w:rsidTr="00156B27">
        <w:trPr>
          <w:gridAfter w:val="1"/>
          <w:wAfter w:w="6" w:type="dxa"/>
          <w:trHeight w:val="1102"/>
        </w:trPr>
        <w:tc>
          <w:tcPr>
            <w:tcW w:w="946" w:type="dxa"/>
            <w:gridSpan w:val="3"/>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right="34"/>
              <w:jc w:val="both"/>
              <w:rPr>
                <w:rFonts w:ascii="Times New Roman" w:hAnsi="Times New Roman" w:cs="Times New Roman"/>
                <w:color w:val="000000" w:themeColor="text1"/>
                <w:sz w:val="24"/>
                <w:szCs w:val="24"/>
              </w:rPr>
            </w:pPr>
          </w:p>
        </w:tc>
        <w:tc>
          <w:tcPr>
            <w:tcW w:w="1190"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right="107"/>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Digital Literacy </w:t>
            </w:r>
          </w:p>
        </w:tc>
        <w:tc>
          <w:tcPr>
            <w:tcW w:w="1219" w:type="dxa"/>
            <w:tcBorders>
              <w:top w:val="single" w:sz="4" w:space="0" w:color="000000"/>
              <w:left w:val="single" w:sz="4" w:space="0" w:color="000000"/>
              <w:bottom w:val="single" w:sz="4" w:space="0" w:color="000000"/>
              <w:right w:val="single" w:sz="4" w:space="0" w:color="000000"/>
            </w:tcBorders>
          </w:tcPr>
          <w:p w:rsidR="000E4D48" w:rsidRPr="004C4F2F" w:rsidRDefault="00686430" w:rsidP="00201D75">
            <w:pPr>
              <w:spacing w:line="259" w:lineRule="auto"/>
              <w:ind w:right="104"/>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SEC-6</w:t>
            </w:r>
          </w:p>
        </w:tc>
        <w:tc>
          <w:tcPr>
            <w:tcW w:w="426"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after="175" w:line="259" w:lineRule="auto"/>
              <w:ind w:left="2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Y </w:t>
            </w:r>
          </w:p>
          <w:p w:rsidR="000E4D48" w:rsidRPr="004C4F2F" w:rsidRDefault="000E4D48" w:rsidP="00201D75">
            <w:pPr>
              <w:spacing w:line="259" w:lineRule="auto"/>
              <w:ind w:right="35"/>
              <w:jc w:val="both"/>
              <w:rPr>
                <w:rFonts w:ascii="Times New Roman" w:hAnsi="Times New Roman" w:cs="Times New Roman"/>
                <w:color w:val="000000" w:themeColor="text1"/>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75" w:right="70" w:firstLine="40"/>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 - </w:t>
            </w:r>
          </w:p>
        </w:tc>
        <w:tc>
          <w:tcPr>
            <w:tcW w:w="425"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75" w:right="70" w:firstLine="40"/>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 - </w:t>
            </w:r>
          </w:p>
        </w:tc>
        <w:tc>
          <w:tcPr>
            <w:tcW w:w="426"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75" w:right="70" w:firstLine="40"/>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 - </w:t>
            </w:r>
          </w:p>
        </w:tc>
        <w:tc>
          <w:tcPr>
            <w:tcW w:w="992" w:type="dxa"/>
            <w:gridSpan w:val="2"/>
            <w:tcBorders>
              <w:top w:val="single" w:sz="4" w:space="0" w:color="000000"/>
              <w:left w:val="single" w:sz="4" w:space="0" w:color="000000"/>
              <w:bottom w:val="single" w:sz="4" w:space="0" w:color="000000"/>
              <w:right w:val="single" w:sz="4" w:space="0" w:color="000000"/>
            </w:tcBorders>
          </w:tcPr>
          <w:p w:rsidR="000E4D48" w:rsidRPr="004C4F2F" w:rsidRDefault="000E4D48" w:rsidP="00156B27">
            <w:pPr>
              <w:spacing w:line="259" w:lineRule="auto"/>
              <w:ind w:left="5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2</w:t>
            </w:r>
          </w:p>
        </w:tc>
        <w:tc>
          <w:tcPr>
            <w:tcW w:w="802" w:type="dxa"/>
            <w:tcBorders>
              <w:top w:val="single" w:sz="4" w:space="0" w:color="000000"/>
              <w:left w:val="single" w:sz="4" w:space="0" w:color="000000"/>
              <w:bottom w:val="single" w:sz="4" w:space="0" w:color="000000"/>
              <w:right w:val="single" w:sz="4" w:space="0" w:color="000000"/>
            </w:tcBorders>
          </w:tcPr>
          <w:p w:rsidR="000E4D48" w:rsidRPr="004C4F2F" w:rsidRDefault="000E4D48" w:rsidP="00156B27">
            <w:pPr>
              <w:spacing w:line="259" w:lineRule="auto"/>
              <w:ind w:right="100"/>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2</w:t>
            </w:r>
          </w:p>
        </w:tc>
        <w:tc>
          <w:tcPr>
            <w:tcW w:w="802" w:type="dxa"/>
            <w:gridSpan w:val="2"/>
            <w:tcBorders>
              <w:top w:val="single" w:sz="4" w:space="0" w:color="000000"/>
              <w:left w:val="single" w:sz="4" w:space="0" w:color="000000"/>
              <w:bottom w:val="single" w:sz="4" w:space="0" w:color="000000"/>
              <w:right w:val="nil"/>
            </w:tcBorders>
          </w:tcPr>
          <w:p w:rsidR="000E4D48" w:rsidRPr="004C4F2F" w:rsidRDefault="005E7516" w:rsidP="00156B27">
            <w:pPr>
              <w:spacing w:line="259" w:lineRule="auto"/>
              <w:ind w:left="5"/>
              <w:jc w:val="center"/>
              <w:rPr>
                <w:rFonts w:ascii="Times New Roman" w:hAnsi="Times New Roman" w:cs="Times New Roman"/>
                <w:color w:val="000000" w:themeColor="text1"/>
                <w:sz w:val="24"/>
                <w:szCs w:val="24"/>
              </w:rPr>
            </w:pPr>
            <w:r>
              <w:rPr>
                <w:rFonts w:ascii="Times New Roman" w:hAnsi="Times New Roman" w:cs="Times New Roman"/>
                <w:b/>
                <w:noProof/>
                <w:color w:val="000000" w:themeColor="text1"/>
                <w:sz w:val="24"/>
                <w:szCs w:val="24"/>
              </w:rPr>
              <w:pict>
                <v:shapetype id="_x0000_t32" coordsize="21600,21600" o:spt="32" o:oned="t" path="m,l21600,21600e" filled="f">
                  <v:path arrowok="t" fillok="f" o:connecttype="none"/>
                  <o:lock v:ext="edit" shapetype="t"/>
                </v:shapetype>
                <v:shape id="AutoShape 255" o:spid="_x0000_s1088" type="#_x0000_t32" style="position:absolute;left:0;text-align:left;margin-left:34.4pt;margin-top:-1.25pt;width:0;height:54.75pt;z-index:251672576;visibility:visible;mso-wrap-distance-left:3.17497mm;mso-wrap-distance-right:3.17497mm;mso-position-horizontal-relative:text;mso-position-vertical-relative:tex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">
                  <o:lock v:ext="edit" shapetype="f"/>
                </v:shape>
              </w:pict>
            </w:r>
            <w:r w:rsidR="000E4D48" w:rsidRPr="004C4F2F">
              <w:rPr>
                <w:rFonts w:ascii="Times New Roman" w:hAnsi="Times New Roman" w:cs="Times New Roman"/>
                <w:color w:val="000000" w:themeColor="text1"/>
                <w:sz w:val="24"/>
                <w:szCs w:val="24"/>
              </w:rPr>
              <w:t>25</w:t>
            </w:r>
          </w:p>
        </w:tc>
        <w:tc>
          <w:tcPr>
            <w:tcW w:w="1322" w:type="dxa"/>
            <w:tcBorders>
              <w:top w:val="single" w:sz="4" w:space="0" w:color="000000"/>
              <w:left w:val="nil"/>
              <w:bottom w:val="single" w:sz="4" w:space="0" w:color="000000"/>
              <w:right w:val="nil"/>
            </w:tcBorders>
          </w:tcPr>
          <w:p w:rsidR="000E4D48" w:rsidRPr="004C4F2F" w:rsidRDefault="005E7516" w:rsidP="00156B27">
            <w:pPr>
              <w:spacing w:line="259" w:lineRule="auto"/>
              <w:ind w:left="25"/>
              <w:jc w:val="center"/>
              <w:rPr>
                <w:rFonts w:ascii="Times New Roman" w:hAnsi="Times New Roman" w:cs="Times New Roman"/>
                <w:color w:val="000000" w:themeColor="text1"/>
                <w:sz w:val="24"/>
                <w:szCs w:val="24"/>
              </w:rPr>
            </w:pPr>
            <w:r>
              <w:rPr>
                <w:rFonts w:ascii="Times New Roman" w:hAnsi="Times New Roman" w:cs="Times New Roman"/>
                <w:b/>
                <w:noProof/>
                <w:color w:val="000000" w:themeColor="text1"/>
                <w:sz w:val="24"/>
                <w:szCs w:val="24"/>
              </w:rPr>
              <w:pict>
                <v:shape id="AutoShape 256" o:spid="_x0000_s1087" type="#_x0000_t32" style="position:absolute;left:0;text-align:left;margin-left:59.55pt;margin-top:-1.25pt;width:.75pt;height:54.75pt;flip:x;z-index:251673600;visibility:visible;mso-position-horizontal-relative:text;mso-position-vertical-relative:tex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">
                  <o:lock v:ext="edit" shapetype="f"/>
                </v:shape>
              </w:pict>
            </w:r>
            <w:r w:rsidR="000E4D48" w:rsidRPr="004C4F2F">
              <w:rPr>
                <w:rFonts w:ascii="Times New Roman" w:hAnsi="Times New Roman" w:cs="Times New Roman"/>
                <w:color w:val="000000" w:themeColor="text1"/>
                <w:sz w:val="24"/>
                <w:szCs w:val="24"/>
              </w:rPr>
              <w:t>75</w:t>
            </w:r>
          </w:p>
        </w:tc>
        <w:tc>
          <w:tcPr>
            <w:tcW w:w="895" w:type="dxa"/>
            <w:tcBorders>
              <w:top w:val="single" w:sz="4" w:space="0" w:color="000000"/>
              <w:left w:val="nil"/>
              <w:bottom w:val="single" w:sz="4" w:space="0" w:color="000000"/>
              <w:right w:val="single" w:sz="4" w:space="0" w:color="000000"/>
            </w:tcBorders>
          </w:tcPr>
          <w:p w:rsidR="000E4D48" w:rsidRPr="004C4F2F" w:rsidRDefault="000E4D48" w:rsidP="00156B27">
            <w:pPr>
              <w:spacing w:line="259" w:lineRule="auto"/>
              <w:ind w:right="110"/>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100</w:t>
            </w:r>
          </w:p>
        </w:tc>
      </w:tr>
      <w:tr w:rsidR="000E4D48" w:rsidRPr="004C4F2F" w:rsidTr="00156B27">
        <w:trPr>
          <w:gridAfter w:val="1"/>
          <w:wAfter w:w="6" w:type="dxa"/>
          <w:trHeight w:val="485"/>
        </w:trPr>
        <w:tc>
          <w:tcPr>
            <w:tcW w:w="9870" w:type="dxa"/>
            <w:gridSpan w:val="16"/>
            <w:tcBorders>
              <w:top w:val="single" w:sz="4" w:space="0" w:color="000000"/>
              <w:left w:val="single" w:sz="4" w:space="0" w:color="000000"/>
              <w:bottom w:val="single" w:sz="4" w:space="0" w:color="000000"/>
              <w:right w:val="single" w:sz="4" w:space="0" w:color="000000"/>
            </w:tcBorders>
          </w:tcPr>
          <w:p w:rsidR="000E4D48" w:rsidRPr="004C4F2F" w:rsidRDefault="00DF2FC5" w:rsidP="00DD5084">
            <w:pPr>
              <w:spacing w:line="259" w:lineRule="auto"/>
              <w:ind w:right="99"/>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Course Objectives</w:t>
            </w:r>
          </w:p>
        </w:tc>
      </w:tr>
      <w:tr w:rsidR="000E4D48" w:rsidRPr="004C4F2F" w:rsidTr="00156B27">
        <w:trPr>
          <w:gridAfter w:val="1"/>
          <w:wAfter w:w="6" w:type="dxa"/>
          <w:trHeight w:val="317"/>
        </w:trPr>
        <w:tc>
          <w:tcPr>
            <w:tcW w:w="804" w:type="dxa"/>
            <w:gridSpan w:val="2"/>
            <w:tcBorders>
              <w:top w:val="single" w:sz="4" w:space="0" w:color="000000"/>
              <w:left w:val="single" w:sz="4" w:space="0" w:color="000000"/>
              <w:bottom w:val="single" w:sz="4" w:space="0" w:color="000000"/>
              <w:right w:val="single" w:sz="4" w:space="0" w:color="000000"/>
            </w:tcBorders>
          </w:tcPr>
          <w:p w:rsidR="000E4D48" w:rsidRPr="00156B27" w:rsidRDefault="000E4D48" w:rsidP="00156B27">
            <w:pPr>
              <w:spacing w:line="259" w:lineRule="auto"/>
              <w:ind w:right="109"/>
              <w:jc w:val="center"/>
              <w:rPr>
                <w:rFonts w:ascii="Times New Roman" w:hAnsi="Times New Roman" w:cs="Times New Roman"/>
                <w:color w:val="000000" w:themeColor="text1"/>
                <w:sz w:val="24"/>
                <w:szCs w:val="24"/>
              </w:rPr>
            </w:pPr>
            <w:r w:rsidRPr="00156B27">
              <w:rPr>
                <w:rFonts w:ascii="Times New Roman" w:hAnsi="Times New Roman" w:cs="Times New Roman"/>
                <w:color w:val="000000" w:themeColor="text1"/>
                <w:sz w:val="24"/>
                <w:szCs w:val="24"/>
              </w:rPr>
              <w:t>C1</w:t>
            </w:r>
          </w:p>
        </w:tc>
        <w:tc>
          <w:tcPr>
            <w:tcW w:w="9066" w:type="dxa"/>
            <w:gridSpan w:val="14"/>
            <w:tcBorders>
              <w:top w:val="single" w:sz="4" w:space="0" w:color="000000"/>
              <w:left w:val="single" w:sz="4" w:space="0" w:color="000000"/>
              <w:bottom w:val="single" w:sz="4" w:space="0" w:color="000000"/>
              <w:right w:val="single" w:sz="4" w:space="0" w:color="000000"/>
            </w:tcBorders>
          </w:tcPr>
          <w:p w:rsidR="000E4D48" w:rsidRPr="004C4F2F" w:rsidRDefault="00DF2FC5" w:rsidP="00201D75">
            <w:pPr>
              <w:spacing w:line="259" w:lineRule="auto"/>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 introduce the objectives of digital literacy </w:t>
            </w:r>
          </w:p>
        </w:tc>
      </w:tr>
      <w:tr w:rsidR="000E4D48" w:rsidRPr="004C4F2F" w:rsidTr="00156B27">
        <w:trPr>
          <w:gridAfter w:val="1"/>
          <w:wAfter w:w="6" w:type="dxa"/>
          <w:trHeight w:val="381"/>
        </w:trPr>
        <w:tc>
          <w:tcPr>
            <w:tcW w:w="804" w:type="dxa"/>
            <w:gridSpan w:val="2"/>
            <w:tcBorders>
              <w:top w:val="single" w:sz="4" w:space="0" w:color="000000"/>
              <w:left w:val="single" w:sz="4" w:space="0" w:color="000000"/>
              <w:bottom w:val="single" w:sz="4" w:space="0" w:color="000000"/>
              <w:right w:val="single" w:sz="4" w:space="0" w:color="000000"/>
            </w:tcBorders>
          </w:tcPr>
          <w:p w:rsidR="000E4D48" w:rsidRPr="00156B27" w:rsidRDefault="000E4D48" w:rsidP="00156B27">
            <w:pPr>
              <w:spacing w:line="259" w:lineRule="auto"/>
              <w:ind w:right="109"/>
              <w:jc w:val="center"/>
              <w:rPr>
                <w:rFonts w:ascii="Times New Roman" w:hAnsi="Times New Roman" w:cs="Times New Roman"/>
                <w:color w:val="000000" w:themeColor="text1"/>
                <w:sz w:val="24"/>
                <w:szCs w:val="24"/>
              </w:rPr>
            </w:pPr>
            <w:r w:rsidRPr="00156B27">
              <w:rPr>
                <w:rFonts w:ascii="Times New Roman" w:hAnsi="Times New Roman" w:cs="Times New Roman"/>
                <w:color w:val="000000" w:themeColor="text1"/>
                <w:sz w:val="24"/>
                <w:szCs w:val="24"/>
              </w:rPr>
              <w:t>C2</w:t>
            </w:r>
          </w:p>
        </w:tc>
        <w:tc>
          <w:tcPr>
            <w:tcW w:w="9066" w:type="dxa"/>
            <w:gridSpan w:val="14"/>
            <w:tcBorders>
              <w:top w:val="single" w:sz="4" w:space="0" w:color="000000"/>
              <w:left w:val="single" w:sz="4" w:space="0" w:color="000000"/>
              <w:bottom w:val="single" w:sz="4" w:space="0" w:color="000000"/>
              <w:right w:val="single" w:sz="4" w:space="0" w:color="000000"/>
            </w:tcBorders>
          </w:tcPr>
          <w:p w:rsidR="000E4D48" w:rsidRPr="004C4F2F" w:rsidRDefault="00DF2FC5" w:rsidP="00201D75">
            <w:pPr>
              <w:spacing w:line="259" w:lineRule="auto"/>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To empower the citizens to acquire the skills to operate modern computers</w:t>
            </w:r>
          </w:p>
        </w:tc>
      </w:tr>
      <w:tr w:rsidR="000E4D48" w:rsidRPr="004C4F2F" w:rsidTr="00156B27">
        <w:trPr>
          <w:gridAfter w:val="1"/>
          <w:wAfter w:w="6" w:type="dxa"/>
          <w:trHeight w:val="389"/>
        </w:trPr>
        <w:tc>
          <w:tcPr>
            <w:tcW w:w="804" w:type="dxa"/>
            <w:gridSpan w:val="2"/>
            <w:tcBorders>
              <w:top w:val="single" w:sz="4" w:space="0" w:color="000000"/>
              <w:left w:val="single" w:sz="4" w:space="0" w:color="000000"/>
              <w:bottom w:val="single" w:sz="4" w:space="0" w:color="000000"/>
              <w:right w:val="single" w:sz="4" w:space="0" w:color="000000"/>
            </w:tcBorders>
          </w:tcPr>
          <w:p w:rsidR="000E4D48" w:rsidRPr="00156B27" w:rsidRDefault="000E4D48" w:rsidP="00156B27">
            <w:pPr>
              <w:spacing w:line="259" w:lineRule="auto"/>
              <w:ind w:right="109"/>
              <w:jc w:val="center"/>
              <w:rPr>
                <w:rFonts w:ascii="Times New Roman" w:hAnsi="Times New Roman" w:cs="Times New Roman"/>
                <w:color w:val="000000" w:themeColor="text1"/>
                <w:sz w:val="24"/>
                <w:szCs w:val="24"/>
              </w:rPr>
            </w:pPr>
            <w:r w:rsidRPr="00156B27">
              <w:rPr>
                <w:rFonts w:ascii="Times New Roman" w:hAnsi="Times New Roman" w:cs="Times New Roman"/>
                <w:color w:val="000000" w:themeColor="text1"/>
                <w:sz w:val="24"/>
                <w:szCs w:val="24"/>
              </w:rPr>
              <w:t>C3</w:t>
            </w:r>
          </w:p>
        </w:tc>
        <w:tc>
          <w:tcPr>
            <w:tcW w:w="9066" w:type="dxa"/>
            <w:gridSpan w:val="14"/>
            <w:tcBorders>
              <w:top w:val="single" w:sz="4" w:space="0" w:color="000000"/>
              <w:left w:val="single" w:sz="4" w:space="0" w:color="000000"/>
              <w:bottom w:val="single" w:sz="4" w:space="0" w:color="000000"/>
              <w:right w:val="single" w:sz="4" w:space="0" w:color="000000"/>
            </w:tcBorders>
          </w:tcPr>
          <w:p w:rsidR="000E4D48" w:rsidRPr="004C4F2F" w:rsidRDefault="00DF2FC5" w:rsidP="00201D75">
            <w:pPr>
              <w:spacing w:line="259" w:lineRule="auto"/>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To ensure how the government can function efficiently by promoting digital literacy</w:t>
            </w:r>
          </w:p>
        </w:tc>
      </w:tr>
      <w:tr w:rsidR="000E4D48" w:rsidRPr="004C4F2F" w:rsidTr="00156B27">
        <w:trPr>
          <w:gridAfter w:val="1"/>
          <w:wAfter w:w="6" w:type="dxa"/>
          <w:trHeight w:val="485"/>
        </w:trPr>
        <w:tc>
          <w:tcPr>
            <w:tcW w:w="804" w:type="dxa"/>
            <w:gridSpan w:val="2"/>
            <w:tcBorders>
              <w:top w:val="single" w:sz="4" w:space="0" w:color="000000"/>
              <w:left w:val="single" w:sz="4" w:space="0" w:color="000000"/>
              <w:bottom w:val="single" w:sz="4" w:space="0" w:color="000000"/>
              <w:right w:val="single" w:sz="4" w:space="0" w:color="000000"/>
            </w:tcBorders>
          </w:tcPr>
          <w:p w:rsidR="000E4D48" w:rsidRPr="00156B27" w:rsidRDefault="000E4D48" w:rsidP="00156B27">
            <w:pPr>
              <w:spacing w:line="259" w:lineRule="auto"/>
              <w:ind w:right="109"/>
              <w:jc w:val="center"/>
              <w:rPr>
                <w:rFonts w:ascii="Times New Roman" w:hAnsi="Times New Roman" w:cs="Times New Roman"/>
                <w:color w:val="000000" w:themeColor="text1"/>
                <w:sz w:val="24"/>
                <w:szCs w:val="24"/>
              </w:rPr>
            </w:pPr>
            <w:r w:rsidRPr="00156B27">
              <w:rPr>
                <w:rFonts w:ascii="Times New Roman" w:hAnsi="Times New Roman" w:cs="Times New Roman"/>
                <w:color w:val="000000" w:themeColor="text1"/>
                <w:sz w:val="24"/>
                <w:szCs w:val="24"/>
              </w:rPr>
              <w:t>C4</w:t>
            </w:r>
          </w:p>
        </w:tc>
        <w:tc>
          <w:tcPr>
            <w:tcW w:w="9066" w:type="dxa"/>
            <w:gridSpan w:val="14"/>
            <w:tcBorders>
              <w:top w:val="single" w:sz="4" w:space="0" w:color="000000"/>
              <w:left w:val="single" w:sz="4" w:space="0" w:color="000000"/>
              <w:bottom w:val="single" w:sz="4" w:space="0" w:color="000000"/>
              <w:right w:val="single" w:sz="4" w:space="0" w:color="000000"/>
            </w:tcBorders>
          </w:tcPr>
          <w:p w:rsidR="000E4D48" w:rsidRPr="004C4F2F" w:rsidRDefault="00DF2FC5" w:rsidP="00201D75">
            <w:pPr>
              <w:spacing w:line="259" w:lineRule="auto"/>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To examine the purpose of introducing digital information in various government organisations</w:t>
            </w:r>
          </w:p>
        </w:tc>
      </w:tr>
      <w:tr w:rsidR="000E4D48" w:rsidRPr="004C4F2F" w:rsidTr="00156B27">
        <w:trPr>
          <w:gridAfter w:val="1"/>
          <w:wAfter w:w="6" w:type="dxa"/>
          <w:trHeight w:val="386"/>
        </w:trPr>
        <w:tc>
          <w:tcPr>
            <w:tcW w:w="804" w:type="dxa"/>
            <w:gridSpan w:val="2"/>
            <w:tcBorders>
              <w:top w:val="single" w:sz="4" w:space="0" w:color="000000"/>
              <w:left w:val="single" w:sz="4" w:space="0" w:color="000000"/>
              <w:bottom w:val="single" w:sz="4" w:space="0" w:color="000000"/>
              <w:right w:val="single" w:sz="4" w:space="0" w:color="000000"/>
            </w:tcBorders>
          </w:tcPr>
          <w:p w:rsidR="000E4D48" w:rsidRPr="00156B27" w:rsidRDefault="000E4D48" w:rsidP="00156B27">
            <w:pPr>
              <w:spacing w:line="259" w:lineRule="auto"/>
              <w:ind w:right="109"/>
              <w:jc w:val="center"/>
              <w:rPr>
                <w:rFonts w:ascii="Times New Roman" w:hAnsi="Times New Roman" w:cs="Times New Roman"/>
                <w:color w:val="000000" w:themeColor="text1"/>
                <w:sz w:val="24"/>
                <w:szCs w:val="24"/>
              </w:rPr>
            </w:pPr>
            <w:r w:rsidRPr="00156B27">
              <w:rPr>
                <w:rFonts w:ascii="Times New Roman" w:hAnsi="Times New Roman" w:cs="Times New Roman"/>
                <w:color w:val="000000" w:themeColor="text1"/>
                <w:sz w:val="24"/>
                <w:szCs w:val="24"/>
              </w:rPr>
              <w:t>C5</w:t>
            </w:r>
          </w:p>
        </w:tc>
        <w:tc>
          <w:tcPr>
            <w:tcW w:w="9066" w:type="dxa"/>
            <w:gridSpan w:val="14"/>
            <w:tcBorders>
              <w:top w:val="single" w:sz="4" w:space="0" w:color="000000"/>
              <w:left w:val="single" w:sz="4" w:space="0" w:color="000000"/>
              <w:bottom w:val="single" w:sz="4" w:space="0" w:color="000000"/>
              <w:right w:val="single" w:sz="4" w:space="0" w:color="000000"/>
            </w:tcBorders>
          </w:tcPr>
          <w:p w:rsidR="000E4D48" w:rsidRPr="004C4F2F" w:rsidRDefault="00DF2FC5" w:rsidP="00201D75">
            <w:pPr>
              <w:spacing w:line="259" w:lineRule="auto"/>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To enumerate the challenges to be encountered in enhancing digital literacy in India</w:t>
            </w:r>
          </w:p>
        </w:tc>
      </w:tr>
      <w:tr w:rsidR="000E4D48" w:rsidRPr="004C4F2F" w:rsidTr="00156B27">
        <w:trPr>
          <w:gridAfter w:val="1"/>
          <w:wAfter w:w="6" w:type="dxa"/>
          <w:trHeight w:val="486"/>
        </w:trPr>
        <w:tc>
          <w:tcPr>
            <w:tcW w:w="804" w:type="dxa"/>
            <w:gridSpan w:val="2"/>
            <w:tcBorders>
              <w:top w:val="single" w:sz="4" w:space="0" w:color="000000"/>
              <w:left w:val="single" w:sz="4" w:space="0" w:color="000000"/>
              <w:bottom w:val="single" w:sz="4" w:space="0" w:color="000000"/>
              <w:right w:val="single" w:sz="4" w:space="0" w:color="000000"/>
            </w:tcBorders>
          </w:tcPr>
          <w:p w:rsidR="000E4D48" w:rsidRPr="004C4F2F" w:rsidRDefault="000E4D48" w:rsidP="00156B27">
            <w:pPr>
              <w:spacing w:line="259" w:lineRule="auto"/>
              <w:ind w:left="7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UNIT</w:t>
            </w:r>
          </w:p>
        </w:tc>
        <w:tc>
          <w:tcPr>
            <w:tcW w:w="6672" w:type="dxa"/>
            <w:gridSpan w:val="11"/>
            <w:tcBorders>
              <w:top w:val="single" w:sz="4" w:space="0" w:color="000000"/>
              <w:left w:val="single" w:sz="4" w:space="0" w:color="000000"/>
              <w:bottom w:val="single" w:sz="4" w:space="0" w:color="000000"/>
              <w:right w:val="single" w:sz="4" w:space="0" w:color="000000"/>
            </w:tcBorders>
          </w:tcPr>
          <w:p w:rsidR="000E4D48" w:rsidRPr="004C4F2F" w:rsidRDefault="00156B27" w:rsidP="00156B27">
            <w:pPr>
              <w:spacing w:line="259" w:lineRule="auto"/>
              <w:ind w:right="117"/>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Content</w:t>
            </w:r>
          </w:p>
        </w:tc>
        <w:tc>
          <w:tcPr>
            <w:tcW w:w="2394" w:type="dxa"/>
            <w:gridSpan w:val="3"/>
            <w:tcBorders>
              <w:top w:val="single" w:sz="4" w:space="0" w:color="000000"/>
              <w:left w:val="single" w:sz="4" w:space="0" w:color="000000"/>
              <w:bottom w:val="single" w:sz="4" w:space="0" w:color="000000"/>
              <w:right w:val="single" w:sz="4" w:space="0" w:color="000000"/>
            </w:tcBorders>
          </w:tcPr>
          <w:p w:rsidR="000E4D48" w:rsidRPr="004C4F2F" w:rsidRDefault="000E4D48" w:rsidP="00156B27">
            <w:pPr>
              <w:spacing w:line="259" w:lineRule="auto"/>
              <w:ind w:right="98"/>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No. of Hours</w:t>
            </w:r>
          </w:p>
        </w:tc>
      </w:tr>
      <w:tr w:rsidR="000E4D48" w:rsidRPr="004C4F2F" w:rsidTr="00A24C42">
        <w:trPr>
          <w:gridAfter w:val="1"/>
          <w:wAfter w:w="6" w:type="dxa"/>
          <w:trHeight w:val="1291"/>
        </w:trPr>
        <w:tc>
          <w:tcPr>
            <w:tcW w:w="804" w:type="dxa"/>
            <w:gridSpan w:val="2"/>
            <w:tcBorders>
              <w:top w:val="single" w:sz="4" w:space="0" w:color="000000"/>
              <w:left w:val="single" w:sz="4" w:space="0" w:color="000000"/>
              <w:bottom w:val="single" w:sz="4" w:space="0" w:color="000000"/>
              <w:right w:val="single" w:sz="4" w:space="0" w:color="000000"/>
            </w:tcBorders>
          </w:tcPr>
          <w:p w:rsidR="000E4D48" w:rsidRPr="00156B27" w:rsidRDefault="000E4D48" w:rsidP="00156B27">
            <w:pPr>
              <w:spacing w:line="259" w:lineRule="auto"/>
              <w:ind w:right="111"/>
              <w:jc w:val="center"/>
              <w:rPr>
                <w:rFonts w:ascii="Times New Roman" w:hAnsi="Times New Roman" w:cs="Times New Roman"/>
                <w:color w:val="000000" w:themeColor="text1"/>
                <w:sz w:val="24"/>
                <w:szCs w:val="24"/>
              </w:rPr>
            </w:pPr>
            <w:r w:rsidRPr="00156B27">
              <w:rPr>
                <w:rFonts w:ascii="Times New Roman" w:hAnsi="Times New Roman" w:cs="Times New Roman"/>
                <w:color w:val="000000" w:themeColor="text1"/>
                <w:sz w:val="24"/>
                <w:szCs w:val="24"/>
              </w:rPr>
              <w:t>I</w:t>
            </w:r>
          </w:p>
        </w:tc>
        <w:tc>
          <w:tcPr>
            <w:tcW w:w="6672" w:type="dxa"/>
            <w:gridSpan w:val="11"/>
            <w:tcBorders>
              <w:top w:val="single" w:sz="4" w:space="0" w:color="000000"/>
              <w:left w:val="single" w:sz="4" w:space="0" w:color="000000"/>
              <w:bottom w:val="single" w:sz="4" w:space="0" w:color="000000"/>
              <w:right w:val="single" w:sz="4" w:space="0" w:color="000000"/>
            </w:tcBorders>
          </w:tcPr>
          <w:p w:rsidR="000E4D48" w:rsidRPr="004C4F2F" w:rsidRDefault="005E7516" w:rsidP="00A24C42">
            <w:pPr>
              <w:jc w:val="both"/>
              <w:rPr>
                <w:rFonts w:ascii="Times New Roman" w:hAnsi="Times New Roman" w:cs="Times New Roman"/>
                <w:color w:val="000000" w:themeColor="text1"/>
                <w:sz w:val="24"/>
                <w:szCs w:val="24"/>
              </w:rPr>
            </w:pPr>
            <w:hyperlink r:id="rId99" w:tooltip="Introduction to Digital Literacy" w:history="1">
              <w:r w:rsidR="00A24C42" w:rsidRPr="00A24C42">
                <w:rPr>
                  <w:rStyle w:val="Hyperlink"/>
                  <w:rFonts w:ascii="Times New Roman" w:hAnsi="Times New Roman" w:cs="Times New Roman"/>
                  <w:bCs/>
                  <w:color w:val="000000" w:themeColor="text1"/>
                  <w:sz w:val="24"/>
                  <w:szCs w:val="24"/>
                  <w:u w:val="none"/>
                </w:rPr>
                <w:t>Introduction to Digital Literacy – meaning –nature and scope for Digital Literacy-creating digital content-multilingual content - navigate the digital world using reading, writing, technical skills, and critical thinking- using technology—like a smart</w:t>
              </w:r>
              <w:r w:rsidR="00A24C42">
                <w:rPr>
                  <w:rStyle w:val="Hyperlink"/>
                  <w:rFonts w:ascii="Times New Roman" w:hAnsi="Times New Roman" w:cs="Times New Roman"/>
                  <w:bCs/>
                  <w:color w:val="000000" w:themeColor="text1"/>
                  <w:sz w:val="24"/>
                  <w:szCs w:val="24"/>
                  <w:u w:val="none"/>
                </w:rPr>
                <w:t xml:space="preserve"> </w:t>
              </w:r>
              <w:r w:rsidR="00A24C42" w:rsidRPr="00A24C42">
                <w:rPr>
                  <w:rStyle w:val="Hyperlink"/>
                  <w:rFonts w:ascii="Times New Roman" w:hAnsi="Times New Roman" w:cs="Times New Roman"/>
                  <w:bCs/>
                  <w:color w:val="000000" w:themeColor="text1"/>
                  <w:sz w:val="24"/>
                  <w:szCs w:val="24"/>
                  <w:u w:val="none"/>
                </w:rPr>
                <w:t>phone, PC, e -reader.</w:t>
              </w:r>
              <w:r w:rsidR="00A24C42">
                <w:rPr>
                  <w:rStyle w:val="Hyperlink"/>
                  <w:rFonts w:ascii="Times New Roman" w:hAnsi="Times New Roman" w:cs="Times New Roman"/>
                  <w:bCs/>
                  <w:color w:val="000000" w:themeColor="text1"/>
                  <w:sz w:val="24"/>
                  <w:szCs w:val="24"/>
                  <w:u w:val="none"/>
                </w:rPr>
                <w:t xml:space="preserve"> </w:t>
              </w:r>
            </w:hyperlink>
          </w:p>
        </w:tc>
        <w:tc>
          <w:tcPr>
            <w:tcW w:w="2394" w:type="dxa"/>
            <w:gridSpan w:val="3"/>
            <w:tcBorders>
              <w:top w:val="single" w:sz="4" w:space="0" w:color="000000"/>
              <w:left w:val="single" w:sz="4" w:space="0" w:color="000000"/>
              <w:bottom w:val="single" w:sz="4" w:space="0" w:color="000000"/>
              <w:right w:val="single" w:sz="4" w:space="0" w:color="000000"/>
            </w:tcBorders>
          </w:tcPr>
          <w:p w:rsidR="000E4D48" w:rsidRPr="004C4F2F" w:rsidRDefault="000E4D48" w:rsidP="00156B27">
            <w:pPr>
              <w:spacing w:after="175" w:line="259" w:lineRule="auto"/>
              <w:ind w:right="40"/>
              <w:jc w:val="center"/>
              <w:rPr>
                <w:rFonts w:ascii="Times New Roman" w:hAnsi="Times New Roman" w:cs="Times New Roman"/>
                <w:color w:val="000000" w:themeColor="text1"/>
                <w:sz w:val="24"/>
                <w:szCs w:val="24"/>
              </w:rPr>
            </w:pPr>
          </w:p>
          <w:p w:rsidR="000E4D48" w:rsidRPr="004C4F2F" w:rsidRDefault="000E4D48" w:rsidP="00156B27">
            <w:pPr>
              <w:spacing w:line="259" w:lineRule="auto"/>
              <w:ind w:right="100"/>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2</w:t>
            </w:r>
          </w:p>
        </w:tc>
      </w:tr>
      <w:tr w:rsidR="000E4D48" w:rsidRPr="004C4F2F" w:rsidTr="00156B27">
        <w:trPr>
          <w:gridAfter w:val="1"/>
          <w:wAfter w:w="6" w:type="dxa"/>
          <w:trHeight w:val="1441"/>
        </w:trPr>
        <w:tc>
          <w:tcPr>
            <w:tcW w:w="804" w:type="dxa"/>
            <w:gridSpan w:val="2"/>
            <w:tcBorders>
              <w:top w:val="single" w:sz="4" w:space="0" w:color="000000"/>
              <w:left w:val="single" w:sz="4" w:space="0" w:color="000000"/>
              <w:bottom w:val="single" w:sz="4" w:space="0" w:color="000000"/>
              <w:right w:val="single" w:sz="4" w:space="0" w:color="000000"/>
            </w:tcBorders>
          </w:tcPr>
          <w:p w:rsidR="000E4D48" w:rsidRPr="00156B27" w:rsidRDefault="000E4D48" w:rsidP="00156B27">
            <w:pPr>
              <w:spacing w:line="259" w:lineRule="auto"/>
              <w:ind w:right="106"/>
              <w:jc w:val="center"/>
              <w:rPr>
                <w:rFonts w:ascii="Times New Roman" w:hAnsi="Times New Roman" w:cs="Times New Roman"/>
                <w:color w:val="000000" w:themeColor="text1"/>
                <w:sz w:val="24"/>
                <w:szCs w:val="24"/>
              </w:rPr>
            </w:pPr>
            <w:r w:rsidRPr="00156B27">
              <w:rPr>
                <w:rFonts w:ascii="Times New Roman" w:hAnsi="Times New Roman" w:cs="Times New Roman"/>
                <w:color w:val="000000" w:themeColor="text1"/>
                <w:sz w:val="24"/>
                <w:szCs w:val="24"/>
              </w:rPr>
              <w:lastRenderedPageBreak/>
              <w:t>II</w:t>
            </w:r>
          </w:p>
        </w:tc>
        <w:tc>
          <w:tcPr>
            <w:tcW w:w="6672" w:type="dxa"/>
            <w:gridSpan w:val="11"/>
            <w:tcBorders>
              <w:top w:val="single" w:sz="4" w:space="0" w:color="000000"/>
              <w:left w:val="single" w:sz="4" w:space="0" w:color="000000"/>
              <w:bottom w:val="single" w:sz="4" w:space="0" w:color="000000"/>
              <w:right w:val="single" w:sz="4" w:space="0" w:color="000000"/>
            </w:tcBorders>
          </w:tcPr>
          <w:p w:rsidR="000E4D48" w:rsidRPr="004C4F2F" w:rsidRDefault="00A24C42" w:rsidP="00A24C42">
            <w:pPr>
              <w:jc w:val="both"/>
              <w:rPr>
                <w:rFonts w:ascii="Times New Roman" w:hAnsi="Times New Roman" w:cs="Times New Roman"/>
                <w:color w:val="000000" w:themeColor="text1"/>
                <w:sz w:val="24"/>
                <w:szCs w:val="24"/>
              </w:rPr>
            </w:pPr>
            <w:r w:rsidRPr="00A24C42">
              <w:rPr>
                <w:rFonts w:ascii="Times New Roman" w:hAnsi="Times New Roman" w:cs="Times New Roman"/>
                <w:color w:val="000000" w:themeColor="text1"/>
                <w:sz w:val="24"/>
                <w:szCs w:val="24"/>
              </w:rPr>
              <w:t xml:space="preserve">Information &amp; Data Literacy- Definition of Information and Data- </w:t>
            </w:r>
            <w:hyperlink r:id="rId100" w:history="1">
              <w:r w:rsidRPr="00A24C42">
                <w:rPr>
                  <w:rFonts w:ascii="Times New Roman" w:hAnsi="Times New Roman" w:cs="Times New Roman"/>
                  <w:color w:val="000000" w:themeColor="text1"/>
                  <w:sz w:val="24"/>
                  <w:szCs w:val="24"/>
                </w:rPr>
                <w:t>Browsing, searching and filtering</w:t>
              </w:r>
            </w:hyperlink>
            <w:r w:rsidRPr="00A24C42">
              <w:rPr>
                <w:rFonts w:ascii="Times New Roman" w:hAnsi="Times New Roman" w:cs="Times New Roman"/>
                <w:color w:val="000000" w:themeColor="text1"/>
                <w:sz w:val="24"/>
                <w:szCs w:val="24"/>
              </w:rPr>
              <w:t xml:space="preserve">- </w:t>
            </w:r>
            <w:hyperlink r:id="rId101" w:history="1">
              <w:r w:rsidRPr="00A24C42">
                <w:rPr>
                  <w:rFonts w:ascii="Times New Roman" w:hAnsi="Times New Roman" w:cs="Times New Roman"/>
                  <w:color w:val="000000" w:themeColor="text1"/>
                  <w:sz w:val="24"/>
                  <w:szCs w:val="24"/>
                </w:rPr>
                <w:t>Evaluating data and digital content</w:t>
              </w:r>
            </w:hyperlink>
            <w:r w:rsidRPr="00A24C42">
              <w:rPr>
                <w:rFonts w:ascii="Times New Roman" w:hAnsi="Times New Roman" w:cs="Times New Roman"/>
                <w:color w:val="000000" w:themeColor="text1"/>
                <w:sz w:val="24"/>
                <w:szCs w:val="24"/>
              </w:rPr>
              <w:t>- analyse, compare and critically evaluate the credibility and reliability of sources of data, information and digital content-organise, store and retrieve data, information and content in digital environments</w:t>
            </w:r>
            <w:r>
              <w:rPr>
                <w:rFonts w:ascii="Times New Roman" w:hAnsi="Times New Roman" w:cs="Times New Roman"/>
                <w:color w:val="000000" w:themeColor="text1"/>
                <w:sz w:val="24"/>
                <w:szCs w:val="24"/>
              </w:rPr>
              <w:t xml:space="preserve">. </w:t>
            </w:r>
          </w:p>
        </w:tc>
        <w:tc>
          <w:tcPr>
            <w:tcW w:w="2394" w:type="dxa"/>
            <w:gridSpan w:val="3"/>
            <w:tcBorders>
              <w:top w:val="single" w:sz="4" w:space="0" w:color="000000"/>
              <w:left w:val="single" w:sz="4" w:space="0" w:color="000000"/>
              <w:bottom w:val="single" w:sz="4" w:space="0" w:color="000000"/>
              <w:right w:val="single" w:sz="4" w:space="0" w:color="000000"/>
            </w:tcBorders>
          </w:tcPr>
          <w:p w:rsidR="000E4D48" w:rsidRPr="004C4F2F" w:rsidRDefault="000E4D48" w:rsidP="00156B27">
            <w:pPr>
              <w:spacing w:after="180" w:line="259" w:lineRule="auto"/>
              <w:ind w:right="40"/>
              <w:jc w:val="center"/>
              <w:rPr>
                <w:rFonts w:ascii="Times New Roman" w:hAnsi="Times New Roman" w:cs="Times New Roman"/>
                <w:color w:val="000000" w:themeColor="text1"/>
                <w:sz w:val="24"/>
                <w:szCs w:val="24"/>
              </w:rPr>
            </w:pPr>
          </w:p>
          <w:p w:rsidR="000E4D48" w:rsidRPr="004C4F2F" w:rsidRDefault="000E4D48" w:rsidP="00156B27">
            <w:pPr>
              <w:spacing w:line="259" w:lineRule="auto"/>
              <w:ind w:right="100"/>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2</w:t>
            </w:r>
          </w:p>
        </w:tc>
      </w:tr>
      <w:tr w:rsidR="000E4D48" w:rsidRPr="004C4F2F" w:rsidTr="00156B27">
        <w:trPr>
          <w:gridAfter w:val="1"/>
          <w:wAfter w:w="6" w:type="dxa"/>
          <w:trHeight w:val="1666"/>
        </w:trPr>
        <w:tc>
          <w:tcPr>
            <w:tcW w:w="804" w:type="dxa"/>
            <w:gridSpan w:val="2"/>
            <w:tcBorders>
              <w:top w:val="single" w:sz="4" w:space="0" w:color="000000"/>
              <w:left w:val="single" w:sz="4" w:space="0" w:color="000000"/>
              <w:bottom w:val="single" w:sz="4" w:space="0" w:color="000000"/>
              <w:right w:val="single" w:sz="4" w:space="0" w:color="000000"/>
            </w:tcBorders>
          </w:tcPr>
          <w:p w:rsidR="000E4D48" w:rsidRPr="00156B27" w:rsidRDefault="000E4D48" w:rsidP="00156B27">
            <w:pPr>
              <w:spacing w:line="259" w:lineRule="auto"/>
              <w:ind w:right="101"/>
              <w:jc w:val="center"/>
              <w:rPr>
                <w:rFonts w:ascii="Times New Roman" w:hAnsi="Times New Roman" w:cs="Times New Roman"/>
                <w:color w:val="000000" w:themeColor="text1"/>
                <w:sz w:val="24"/>
                <w:szCs w:val="24"/>
              </w:rPr>
            </w:pPr>
            <w:r w:rsidRPr="00156B27">
              <w:rPr>
                <w:rFonts w:ascii="Times New Roman" w:hAnsi="Times New Roman" w:cs="Times New Roman"/>
                <w:color w:val="000000" w:themeColor="text1"/>
                <w:sz w:val="24"/>
                <w:szCs w:val="24"/>
              </w:rPr>
              <w:t>III</w:t>
            </w:r>
          </w:p>
        </w:tc>
        <w:tc>
          <w:tcPr>
            <w:tcW w:w="6672" w:type="dxa"/>
            <w:gridSpan w:val="11"/>
            <w:tcBorders>
              <w:top w:val="single" w:sz="4" w:space="0" w:color="000000"/>
              <w:left w:val="single" w:sz="4" w:space="0" w:color="000000"/>
              <w:bottom w:val="single" w:sz="4" w:space="0" w:color="000000"/>
              <w:right w:val="single" w:sz="4" w:space="0" w:color="000000"/>
            </w:tcBorders>
          </w:tcPr>
          <w:p w:rsidR="000E4D48" w:rsidRPr="004C4F2F" w:rsidRDefault="00A24C42" w:rsidP="00201D75">
            <w:pPr>
              <w:spacing w:line="259" w:lineRule="auto"/>
              <w:ind w:right="113"/>
              <w:jc w:val="both"/>
              <w:rPr>
                <w:rFonts w:ascii="Times New Roman" w:hAnsi="Times New Roman" w:cs="Times New Roman"/>
                <w:color w:val="000000" w:themeColor="text1"/>
                <w:sz w:val="24"/>
                <w:szCs w:val="24"/>
              </w:rPr>
            </w:pPr>
            <w:r w:rsidRPr="00A24C42">
              <w:rPr>
                <w:rFonts w:ascii="Times New Roman" w:hAnsi="Times New Roman" w:cs="Times New Roman"/>
                <w:color w:val="000000" w:themeColor="text1"/>
                <w:sz w:val="24"/>
                <w:szCs w:val="24"/>
              </w:rPr>
              <w:t>Communication &amp; Collaboration-digital citizenship -Interacting through open data sharing - information through open data - communicate effectively in digital media and spaces, such as text-based forums, online video, audio and social media-participate in digital teams and working groups- collaborate effectively using shared digital tools and media</w:t>
            </w:r>
          </w:p>
        </w:tc>
        <w:tc>
          <w:tcPr>
            <w:tcW w:w="2394" w:type="dxa"/>
            <w:gridSpan w:val="3"/>
            <w:tcBorders>
              <w:top w:val="single" w:sz="4" w:space="0" w:color="000000"/>
              <w:left w:val="single" w:sz="4" w:space="0" w:color="000000"/>
              <w:bottom w:val="single" w:sz="4" w:space="0" w:color="000000"/>
              <w:right w:val="single" w:sz="4" w:space="0" w:color="000000"/>
            </w:tcBorders>
          </w:tcPr>
          <w:p w:rsidR="000E4D48" w:rsidRPr="004C4F2F" w:rsidRDefault="000E4D48" w:rsidP="00156B27">
            <w:pPr>
              <w:spacing w:after="175" w:line="259" w:lineRule="auto"/>
              <w:ind w:right="40"/>
              <w:jc w:val="center"/>
              <w:rPr>
                <w:rFonts w:ascii="Times New Roman" w:hAnsi="Times New Roman" w:cs="Times New Roman"/>
                <w:color w:val="000000" w:themeColor="text1"/>
                <w:sz w:val="24"/>
                <w:szCs w:val="24"/>
              </w:rPr>
            </w:pPr>
          </w:p>
          <w:p w:rsidR="000E4D48" w:rsidRPr="004C4F2F" w:rsidRDefault="000E4D48" w:rsidP="00156B27">
            <w:pPr>
              <w:spacing w:line="259" w:lineRule="auto"/>
              <w:ind w:right="100"/>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2</w:t>
            </w:r>
          </w:p>
        </w:tc>
      </w:tr>
      <w:tr w:rsidR="000E4D48" w:rsidRPr="004C4F2F" w:rsidTr="00156B27">
        <w:trPr>
          <w:gridAfter w:val="1"/>
          <w:wAfter w:w="6" w:type="dxa"/>
          <w:trHeight w:val="560"/>
        </w:trPr>
        <w:tc>
          <w:tcPr>
            <w:tcW w:w="804" w:type="dxa"/>
            <w:gridSpan w:val="2"/>
            <w:tcBorders>
              <w:top w:val="single" w:sz="4" w:space="0" w:color="000000"/>
              <w:left w:val="single" w:sz="4" w:space="0" w:color="000000"/>
              <w:bottom w:val="single" w:sz="4" w:space="0" w:color="000000"/>
              <w:right w:val="single" w:sz="4" w:space="0" w:color="000000"/>
            </w:tcBorders>
          </w:tcPr>
          <w:p w:rsidR="000E4D48" w:rsidRPr="00156B27" w:rsidRDefault="000E4D48" w:rsidP="00156B27">
            <w:pPr>
              <w:spacing w:line="259" w:lineRule="auto"/>
              <w:ind w:right="106"/>
              <w:jc w:val="center"/>
              <w:rPr>
                <w:rFonts w:ascii="Times New Roman" w:hAnsi="Times New Roman" w:cs="Times New Roman"/>
                <w:color w:val="000000" w:themeColor="text1"/>
                <w:sz w:val="24"/>
                <w:szCs w:val="24"/>
              </w:rPr>
            </w:pPr>
            <w:r w:rsidRPr="00156B27">
              <w:rPr>
                <w:rFonts w:ascii="Times New Roman" w:hAnsi="Times New Roman" w:cs="Times New Roman"/>
                <w:color w:val="000000" w:themeColor="text1"/>
                <w:sz w:val="24"/>
                <w:szCs w:val="24"/>
              </w:rPr>
              <w:t>IV</w:t>
            </w:r>
          </w:p>
        </w:tc>
        <w:tc>
          <w:tcPr>
            <w:tcW w:w="6672" w:type="dxa"/>
            <w:gridSpan w:val="11"/>
            <w:tcBorders>
              <w:top w:val="single" w:sz="4" w:space="0" w:color="000000"/>
              <w:left w:val="single" w:sz="4" w:space="0" w:color="000000"/>
              <w:bottom w:val="single" w:sz="4" w:space="0" w:color="000000"/>
              <w:right w:val="single" w:sz="4" w:space="0" w:color="000000"/>
            </w:tcBorders>
          </w:tcPr>
          <w:p w:rsidR="000E4D48" w:rsidRPr="004C4F2F" w:rsidRDefault="00A24C42" w:rsidP="00201D75">
            <w:pPr>
              <w:spacing w:line="259" w:lineRule="auto"/>
              <w:jc w:val="both"/>
              <w:rPr>
                <w:rFonts w:ascii="Times New Roman" w:hAnsi="Times New Roman" w:cs="Times New Roman"/>
                <w:color w:val="000000" w:themeColor="text1"/>
                <w:sz w:val="24"/>
                <w:szCs w:val="24"/>
              </w:rPr>
            </w:pPr>
            <w:r w:rsidRPr="00A24C42">
              <w:rPr>
                <w:rFonts w:ascii="Times New Roman" w:hAnsi="Times New Roman" w:cs="Times New Roman"/>
                <w:color w:val="000000" w:themeColor="text1"/>
                <w:sz w:val="24"/>
                <w:szCs w:val="24"/>
              </w:rPr>
              <w:t>Digital Identity- Netiquette and digital identity-person’s online activity, biometric behavio</w:t>
            </w:r>
            <w:r>
              <w:rPr>
                <w:rFonts w:ascii="Times New Roman" w:hAnsi="Times New Roman" w:cs="Times New Roman"/>
                <w:color w:val="000000" w:themeColor="text1"/>
                <w:sz w:val="24"/>
                <w:szCs w:val="24"/>
              </w:rPr>
              <w:t>u</w:t>
            </w:r>
            <w:r w:rsidRPr="00A24C42">
              <w:rPr>
                <w:rFonts w:ascii="Times New Roman" w:hAnsi="Times New Roman" w:cs="Times New Roman"/>
                <w:color w:val="000000" w:themeColor="text1"/>
                <w:sz w:val="24"/>
                <w:szCs w:val="24"/>
              </w:rPr>
              <w:t>ral data, Driver’s licenses, social security numbers, key fobs, employee badges, bank account logins, and personal identification numbers</w:t>
            </w:r>
          </w:p>
        </w:tc>
        <w:tc>
          <w:tcPr>
            <w:tcW w:w="2394" w:type="dxa"/>
            <w:gridSpan w:val="3"/>
            <w:tcBorders>
              <w:top w:val="single" w:sz="4" w:space="0" w:color="000000"/>
              <w:left w:val="single" w:sz="4" w:space="0" w:color="000000"/>
              <w:bottom w:val="single" w:sz="4" w:space="0" w:color="000000"/>
              <w:right w:val="single" w:sz="4" w:space="0" w:color="000000"/>
            </w:tcBorders>
          </w:tcPr>
          <w:p w:rsidR="000E4D48" w:rsidRDefault="000E4D48" w:rsidP="00156B27">
            <w:pPr>
              <w:spacing w:line="259" w:lineRule="auto"/>
              <w:ind w:right="40"/>
              <w:jc w:val="center"/>
              <w:rPr>
                <w:rFonts w:ascii="Times New Roman" w:hAnsi="Times New Roman" w:cs="Times New Roman"/>
                <w:color w:val="000000" w:themeColor="text1"/>
                <w:sz w:val="24"/>
                <w:szCs w:val="24"/>
              </w:rPr>
            </w:pPr>
          </w:p>
          <w:p w:rsidR="00A24C42" w:rsidRPr="00A24C42" w:rsidRDefault="00A24C42" w:rsidP="00156B27">
            <w:pPr>
              <w:spacing w:line="259" w:lineRule="auto"/>
              <w:ind w:right="40"/>
              <w:jc w:val="center"/>
              <w:rPr>
                <w:rFonts w:ascii="Times New Roman" w:hAnsi="Times New Roman" w:cs="Times New Roman"/>
                <w:b/>
                <w:color w:val="000000" w:themeColor="text1"/>
                <w:sz w:val="24"/>
                <w:szCs w:val="24"/>
              </w:rPr>
            </w:pPr>
            <w:r w:rsidRPr="00A24C42">
              <w:rPr>
                <w:rFonts w:ascii="Times New Roman" w:hAnsi="Times New Roman" w:cs="Times New Roman"/>
                <w:b/>
                <w:color w:val="000000" w:themeColor="text1"/>
                <w:sz w:val="24"/>
                <w:szCs w:val="24"/>
              </w:rPr>
              <w:t>2</w:t>
            </w:r>
          </w:p>
        </w:tc>
      </w:tr>
      <w:tr w:rsidR="000E4D48" w:rsidRPr="004C4F2F" w:rsidTr="00156B27">
        <w:tblPrEx>
          <w:tblCellMar>
            <w:left w:w="105" w:type="dxa"/>
            <w:right w:w="45" w:type="dxa"/>
          </w:tblCellMar>
        </w:tblPrEx>
        <w:trPr>
          <w:trHeight w:val="760"/>
        </w:trPr>
        <w:tc>
          <w:tcPr>
            <w:tcW w:w="804" w:type="dxa"/>
            <w:gridSpan w:val="2"/>
            <w:tcBorders>
              <w:top w:val="single" w:sz="4" w:space="0" w:color="000000"/>
              <w:left w:val="single" w:sz="4" w:space="0" w:color="000000"/>
              <w:bottom w:val="single" w:sz="4" w:space="0" w:color="000000"/>
              <w:right w:val="single" w:sz="4" w:space="0" w:color="000000"/>
            </w:tcBorders>
          </w:tcPr>
          <w:p w:rsidR="000E4D48" w:rsidRPr="004C4F2F" w:rsidRDefault="00A24C42" w:rsidP="00A24C42">
            <w:pPr>
              <w:spacing w:after="160" w:line="259"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w:t>
            </w:r>
          </w:p>
        </w:tc>
        <w:tc>
          <w:tcPr>
            <w:tcW w:w="6672" w:type="dxa"/>
            <w:gridSpan w:val="11"/>
            <w:tcBorders>
              <w:top w:val="single" w:sz="4" w:space="0" w:color="000000"/>
              <w:left w:val="single" w:sz="4" w:space="0" w:color="000000"/>
              <w:bottom w:val="single" w:sz="4" w:space="0" w:color="000000"/>
              <w:right w:val="single" w:sz="4" w:space="0" w:color="000000"/>
            </w:tcBorders>
          </w:tcPr>
          <w:p w:rsidR="000E4D48" w:rsidRPr="00A24C42" w:rsidRDefault="00A24C42" w:rsidP="00A24C42">
            <w:pPr>
              <w:jc w:val="both"/>
              <w:rPr>
                <w:rFonts w:ascii="Times New Roman" w:hAnsi="Times New Roman" w:cs="Times New Roman"/>
                <w:color w:val="000000" w:themeColor="text1"/>
                <w:sz w:val="24"/>
                <w:szCs w:val="24"/>
              </w:rPr>
            </w:pPr>
            <w:r w:rsidRPr="00A24C42">
              <w:rPr>
                <w:rFonts w:ascii="Times New Roman" w:hAnsi="Times New Roman" w:cs="Times New Roman"/>
                <w:bCs/>
                <w:color w:val="000000" w:themeColor="text1"/>
                <w:sz w:val="24"/>
                <w:szCs w:val="24"/>
              </w:rPr>
              <w:t xml:space="preserve">Digital Safety &amp; Security- </w:t>
            </w:r>
            <w:hyperlink r:id="rId102" w:tooltip="Digital Technologies and Change" w:history="1">
              <w:r w:rsidRPr="00A24C42">
                <w:rPr>
                  <w:rStyle w:val="Hyperlink"/>
                  <w:rFonts w:ascii="Times New Roman" w:hAnsi="Times New Roman" w:cs="Times New Roman"/>
                  <w:bCs/>
                  <w:color w:val="000000" w:themeColor="text1"/>
                  <w:sz w:val="24"/>
                  <w:szCs w:val="24"/>
                  <w:u w:val="none"/>
                </w:rPr>
                <w:t>Technologies and Change-Distributed IT systems and the Internet of Things-Highly secure and highly</w:t>
              </w:r>
              <w:r>
                <w:rPr>
                  <w:rStyle w:val="Hyperlink"/>
                  <w:rFonts w:ascii="Times New Roman" w:hAnsi="Times New Roman" w:cs="Times New Roman"/>
                  <w:bCs/>
                  <w:color w:val="000000" w:themeColor="text1"/>
                  <w:sz w:val="24"/>
                  <w:szCs w:val="24"/>
                  <w:u w:val="none"/>
                </w:rPr>
                <w:t xml:space="preserve"> </w:t>
              </w:r>
              <w:r w:rsidRPr="00A24C42">
                <w:rPr>
                  <w:rStyle w:val="Hyperlink"/>
                  <w:rFonts w:ascii="Times New Roman" w:hAnsi="Times New Roman" w:cs="Times New Roman"/>
                  <w:bCs/>
                  <w:color w:val="000000" w:themeColor="text1"/>
                  <w:sz w:val="24"/>
                  <w:szCs w:val="24"/>
                  <w:u w:val="none"/>
                </w:rPr>
                <w:t>available software and systems-Data Science, Artificial Intelligence (AI), and Block chain Technologies-Latest sensor technologies and biometric systems for the protection of critical infrastructures and digital identities-Digital solutions for modern environmental management and crisis and disaster management.</w:t>
              </w:r>
              <w:r>
                <w:rPr>
                  <w:rStyle w:val="Hyperlink"/>
                  <w:rFonts w:ascii="Times New Roman" w:hAnsi="Times New Roman" w:cs="Times New Roman"/>
                  <w:bCs/>
                  <w:color w:val="000000" w:themeColor="text1"/>
                  <w:sz w:val="24"/>
                  <w:szCs w:val="24"/>
                  <w:u w:val="none"/>
                </w:rPr>
                <w:t xml:space="preserve"> </w:t>
              </w:r>
            </w:hyperlink>
          </w:p>
        </w:tc>
        <w:tc>
          <w:tcPr>
            <w:tcW w:w="2400" w:type="dxa"/>
            <w:gridSpan w:val="4"/>
            <w:tcBorders>
              <w:top w:val="single" w:sz="4" w:space="0" w:color="000000"/>
              <w:left w:val="single" w:sz="4" w:space="0" w:color="000000"/>
              <w:bottom w:val="single" w:sz="4" w:space="0" w:color="000000"/>
              <w:right w:val="single" w:sz="4" w:space="0" w:color="000000"/>
            </w:tcBorders>
          </w:tcPr>
          <w:p w:rsidR="000E4D48" w:rsidRPr="004C4F2F" w:rsidRDefault="000E4D48" w:rsidP="00156B27">
            <w:pPr>
              <w:spacing w:line="259" w:lineRule="auto"/>
              <w:ind w:right="59"/>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2</w:t>
            </w:r>
          </w:p>
        </w:tc>
      </w:tr>
      <w:tr w:rsidR="000E4D48" w:rsidRPr="004C4F2F" w:rsidTr="00156B27">
        <w:tblPrEx>
          <w:tblCellMar>
            <w:left w:w="105" w:type="dxa"/>
            <w:right w:w="45" w:type="dxa"/>
          </w:tblCellMar>
        </w:tblPrEx>
        <w:trPr>
          <w:trHeight w:val="485"/>
        </w:trPr>
        <w:tc>
          <w:tcPr>
            <w:tcW w:w="804" w:type="dxa"/>
            <w:gridSpan w:val="2"/>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2"/>
              <w:jc w:val="both"/>
              <w:rPr>
                <w:rFonts w:ascii="Times New Roman" w:hAnsi="Times New Roman" w:cs="Times New Roman"/>
                <w:color w:val="000000" w:themeColor="text1"/>
                <w:sz w:val="24"/>
                <w:szCs w:val="24"/>
              </w:rPr>
            </w:pPr>
          </w:p>
        </w:tc>
        <w:tc>
          <w:tcPr>
            <w:tcW w:w="4933" w:type="dxa"/>
            <w:gridSpan w:val="8"/>
            <w:tcBorders>
              <w:top w:val="single" w:sz="4" w:space="0" w:color="000000"/>
              <w:left w:val="single" w:sz="4" w:space="0" w:color="000000"/>
              <w:bottom w:val="single" w:sz="4" w:space="0" w:color="000000"/>
              <w:right w:val="single" w:sz="4" w:space="0" w:color="000000"/>
            </w:tcBorders>
          </w:tcPr>
          <w:p w:rsidR="000E4D48" w:rsidRPr="004C4F2F" w:rsidRDefault="000E4D48" w:rsidP="00156B27">
            <w:pPr>
              <w:spacing w:line="259" w:lineRule="auto"/>
              <w:ind w:right="63"/>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Total</w:t>
            </w:r>
          </w:p>
        </w:tc>
        <w:tc>
          <w:tcPr>
            <w:tcW w:w="4139" w:type="dxa"/>
            <w:gridSpan w:val="7"/>
            <w:tcBorders>
              <w:top w:val="single" w:sz="4" w:space="0" w:color="000000"/>
              <w:left w:val="single" w:sz="4" w:space="0" w:color="000000"/>
              <w:bottom w:val="single" w:sz="4" w:space="0" w:color="000000"/>
              <w:right w:val="single" w:sz="4" w:space="0" w:color="000000"/>
            </w:tcBorders>
          </w:tcPr>
          <w:p w:rsidR="000E4D48" w:rsidRPr="004C4F2F" w:rsidRDefault="000E4D48" w:rsidP="00156B27">
            <w:pPr>
              <w:spacing w:line="259" w:lineRule="auto"/>
              <w:ind w:right="64"/>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10</w:t>
            </w:r>
          </w:p>
        </w:tc>
      </w:tr>
      <w:tr w:rsidR="000E4D48" w:rsidRPr="004C4F2F" w:rsidTr="00156B27">
        <w:tblPrEx>
          <w:tblCellMar>
            <w:left w:w="105" w:type="dxa"/>
            <w:right w:w="45" w:type="dxa"/>
          </w:tblCellMar>
        </w:tblPrEx>
        <w:trPr>
          <w:trHeight w:val="491"/>
        </w:trPr>
        <w:tc>
          <w:tcPr>
            <w:tcW w:w="804" w:type="dxa"/>
            <w:gridSpan w:val="2"/>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2"/>
              <w:jc w:val="both"/>
              <w:rPr>
                <w:rFonts w:ascii="Times New Roman" w:hAnsi="Times New Roman" w:cs="Times New Roman"/>
                <w:color w:val="000000" w:themeColor="text1"/>
                <w:sz w:val="24"/>
                <w:szCs w:val="24"/>
              </w:rPr>
            </w:pPr>
          </w:p>
        </w:tc>
        <w:tc>
          <w:tcPr>
            <w:tcW w:w="4933" w:type="dxa"/>
            <w:gridSpan w:val="8"/>
            <w:tcBorders>
              <w:top w:val="single" w:sz="4" w:space="0" w:color="000000"/>
              <w:left w:val="single" w:sz="4" w:space="0" w:color="000000"/>
              <w:bottom w:val="single" w:sz="4" w:space="0" w:color="000000"/>
              <w:right w:val="single" w:sz="4" w:space="0" w:color="000000"/>
            </w:tcBorders>
          </w:tcPr>
          <w:p w:rsidR="000E4D48" w:rsidRPr="004C4F2F" w:rsidRDefault="00A83F0D" w:rsidP="00DD5084">
            <w:pPr>
              <w:spacing w:line="259" w:lineRule="auto"/>
              <w:ind w:right="72"/>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Course Outcome</w:t>
            </w:r>
          </w:p>
        </w:tc>
        <w:tc>
          <w:tcPr>
            <w:tcW w:w="4139" w:type="dxa"/>
            <w:gridSpan w:val="7"/>
            <w:tcBorders>
              <w:top w:val="single" w:sz="4" w:space="0" w:color="000000"/>
              <w:left w:val="single" w:sz="4" w:space="0" w:color="000000"/>
              <w:bottom w:val="single" w:sz="4" w:space="0" w:color="000000"/>
              <w:right w:val="single" w:sz="4" w:space="0" w:color="000000"/>
            </w:tcBorders>
          </w:tcPr>
          <w:p w:rsidR="000E4D48" w:rsidRPr="004C4F2F" w:rsidRDefault="000E4D48" w:rsidP="00156B27">
            <w:pPr>
              <w:spacing w:line="259" w:lineRule="auto"/>
              <w:ind w:right="67"/>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Programme Outcome</w:t>
            </w:r>
          </w:p>
        </w:tc>
      </w:tr>
      <w:tr w:rsidR="000E4D48" w:rsidRPr="004C4F2F" w:rsidTr="00156B27">
        <w:tblPrEx>
          <w:tblCellMar>
            <w:left w:w="105" w:type="dxa"/>
            <w:right w:w="45" w:type="dxa"/>
          </w:tblCellMar>
        </w:tblPrEx>
        <w:trPr>
          <w:trHeight w:val="485"/>
        </w:trPr>
        <w:tc>
          <w:tcPr>
            <w:tcW w:w="804" w:type="dxa"/>
            <w:gridSpan w:val="2"/>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right="58"/>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 </w:t>
            </w:r>
          </w:p>
        </w:tc>
        <w:tc>
          <w:tcPr>
            <w:tcW w:w="4933" w:type="dxa"/>
            <w:gridSpan w:val="8"/>
            <w:tcBorders>
              <w:top w:val="single" w:sz="4" w:space="0" w:color="000000"/>
              <w:left w:val="single" w:sz="4" w:space="0" w:color="000000"/>
              <w:bottom w:val="single" w:sz="4" w:space="0" w:color="000000"/>
              <w:right w:val="single" w:sz="4" w:space="0" w:color="000000"/>
            </w:tcBorders>
          </w:tcPr>
          <w:p w:rsidR="000E4D48" w:rsidRPr="00156B27" w:rsidRDefault="000E4D48" w:rsidP="00201D75">
            <w:pPr>
              <w:spacing w:line="259" w:lineRule="auto"/>
              <w:ind w:right="76"/>
              <w:jc w:val="both"/>
              <w:rPr>
                <w:rFonts w:ascii="Times New Roman" w:hAnsi="Times New Roman" w:cs="Times New Roman"/>
                <w:color w:val="000000" w:themeColor="text1"/>
                <w:sz w:val="24"/>
                <w:szCs w:val="24"/>
              </w:rPr>
            </w:pPr>
            <w:r w:rsidRPr="00156B27">
              <w:rPr>
                <w:rFonts w:ascii="Times New Roman" w:hAnsi="Times New Roman" w:cs="Times New Roman"/>
                <w:color w:val="000000" w:themeColor="text1"/>
                <w:sz w:val="24"/>
                <w:szCs w:val="24"/>
              </w:rPr>
              <w:t xml:space="preserve">On completion of this course, students will </w:t>
            </w:r>
            <w:r w:rsidR="007142BC" w:rsidRPr="00156B27">
              <w:rPr>
                <w:rFonts w:ascii="Times New Roman" w:hAnsi="Times New Roman" w:cs="Times New Roman"/>
                <w:color w:val="000000" w:themeColor="text1"/>
                <w:sz w:val="24"/>
                <w:szCs w:val="24"/>
              </w:rPr>
              <w:t>learn</w:t>
            </w:r>
          </w:p>
        </w:tc>
        <w:tc>
          <w:tcPr>
            <w:tcW w:w="4139" w:type="dxa"/>
            <w:gridSpan w:val="7"/>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jc w:val="both"/>
              <w:rPr>
                <w:rFonts w:ascii="Times New Roman" w:hAnsi="Times New Roman" w:cs="Times New Roman"/>
                <w:color w:val="000000" w:themeColor="text1"/>
                <w:sz w:val="24"/>
                <w:szCs w:val="24"/>
              </w:rPr>
            </w:pPr>
          </w:p>
        </w:tc>
      </w:tr>
      <w:tr w:rsidR="000E4D48" w:rsidRPr="004C4F2F" w:rsidTr="00156B27">
        <w:tblPrEx>
          <w:tblCellMar>
            <w:left w:w="105" w:type="dxa"/>
            <w:right w:w="45" w:type="dxa"/>
          </w:tblCellMar>
        </w:tblPrEx>
        <w:trPr>
          <w:trHeight w:val="760"/>
        </w:trPr>
        <w:tc>
          <w:tcPr>
            <w:tcW w:w="804" w:type="dxa"/>
            <w:gridSpan w:val="2"/>
            <w:tcBorders>
              <w:top w:val="single" w:sz="4" w:space="0" w:color="000000"/>
              <w:left w:val="single" w:sz="4" w:space="0" w:color="000000"/>
              <w:bottom w:val="single" w:sz="4" w:space="0" w:color="000000"/>
              <w:right w:val="single" w:sz="4" w:space="0" w:color="000000"/>
            </w:tcBorders>
          </w:tcPr>
          <w:p w:rsidR="000E4D48" w:rsidRPr="00156B27" w:rsidRDefault="000E4D48" w:rsidP="00156B27">
            <w:pPr>
              <w:spacing w:line="259" w:lineRule="auto"/>
              <w:ind w:right="58"/>
              <w:jc w:val="center"/>
              <w:rPr>
                <w:rFonts w:ascii="Times New Roman" w:hAnsi="Times New Roman" w:cs="Times New Roman"/>
                <w:color w:val="000000" w:themeColor="text1"/>
                <w:sz w:val="24"/>
                <w:szCs w:val="24"/>
              </w:rPr>
            </w:pPr>
            <w:r w:rsidRPr="00156B27">
              <w:rPr>
                <w:rFonts w:ascii="Times New Roman" w:hAnsi="Times New Roman" w:cs="Times New Roman"/>
                <w:color w:val="000000" w:themeColor="text1"/>
                <w:sz w:val="24"/>
                <w:szCs w:val="24"/>
              </w:rPr>
              <w:t>1</w:t>
            </w:r>
          </w:p>
        </w:tc>
        <w:tc>
          <w:tcPr>
            <w:tcW w:w="4933" w:type="dxa"/>
            <w:gridSpan w:val="8"/>
            <w:tcBorders>
              <w:top w:val="single" w:sz="4" w:space="0" w:color="000000"/>
              <w:left w:val="single" w:sz="4" w:space="0" w:color="000000"/>
              <w:bottom w:val="single" w:sz="4" w:space="0" w:color="000000"/>
              <w:right w:val="single" w:sz="4" w:space="0" w:color="000000"/>
            </w:tcBorders>
          </w:tcPr>
          <w:p w:rsidR="000E4D48" w:rsidRPr="004C4F2F" w:rsidRDefault="007142BC" w:rsidP="00201D75">
            <w:pPr>
              <w:spacing w:line="259" w:lineRule="auto"/>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 organise the information/data as per the </w:t>
            </w:r>
            <w:r w:rsidR="00BF2338" w:rsidRPr="004C4F2F">
              <w:rPr>
                <w:rFonts w:ascii="Times New Roman" w:hAnsi="Times New Roman" w:cs="Times New Roman"/>
                <w:color w:val="000000" w:themeColor="text1"/>
                <w:sz w:val="24"/>
                <w:szCs w:val="24"/>
              </w:rPr>
              <w:t>virtual learning norms</w:t>
            </w:r>
          </w:p>
        </w:tc>
        <w:tc>
          <w:tcPr>
            <w:tcW w:w="4139" w:type="dxa"/>
            <w:gridSpan w:val="7"/>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right="64"/>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PO1</w:t>
            </w:r>
          </w:p>
        </w:tc>
      </w:tr>
      <w:tr w:rsidR="000E4D48" w:rsidRPr="004C4F2F" w:rsidTr="00156B27">
        <w:tblPrEx>
          <w:tblCellMar>
            <w:left w:w="105" w:type="dxa"/>
            <w:right w:w="45" w:type="dxa"/>
          </w:tblCellMar>
        </w:tblPrEx>
        <w:trPr>
          <w:trHeight w:val="765"/>
        </w:trPr>
        <w:tc>
          <w:tcPr>
            <w:tcW w:w="804" w:type="dxa"/>
            <w:gridSpan w:val="2"/>
            <w:tcBorders>
              <w:top w:val="single" w:sz="4" w:space="0" w:color="000000"/>
              <w:left w:val="single" w:sz="4" w:space="0" w:color="000000"/>
              <w:bottom w:val="single" w:sz="4" w:space="0" w:color="000000"/>
              <w:right w:val="single" w:sz="4" w:space="0" w:color="000000"/>
            </w:tcBorders>
          </w:tcPr>
          <w:p w:rsidR="000E4D48" w:rsidRPr="00156B27" w:rsidRDefault="000E4D48" w:rsidP="00156B27">
            <w:pPr>
              <w:spacing w:line="259" w:lineRule="auto"/>
              <w:ind w:right="58"/>
              <w:jc w:val="center"/>
              <w:rPr>
                <w:rFonts w:ascii="Times New Roman" w:hAnsi="Times New Roman" w:cs="Times New Roman"/>
                <w:color w:val="000000" w:themeColor="text1"/>
                <w:sz w:val="24"/>
                <w:szCs w:val="24"/>
              </w:rPr>
            </w:pPr>
            <w:r w:rsidRPr="00156B27">
              <w:rPr>
                <w:rFonts w:ascii="Times New Roman" w:hAnsi="Times New Roman" w:cs="Times New Roman"/>
                <w:color w:val="000000" w:themeColor="text1"/>
                <w:sz w:val="24"/>
                <w:szCs w:val="24"/>
              </w:rPr>
              <w:t>2</w:t>
            </w:r>
          </w:p>
        </w:tc>
        <w:tc>
          <w:tcPr>
            <w:tcW w:w="4933" w:type="dxa"/>
            <w:gridSpan w:val="8"/>
            <w:tcBorders>
              <w:top w:val="single" w:sz="4" w:space="0" w:color="000000"/>
              <w:left w:val="single" w:sz="4" w:space="0" w:color="000000"/>
              <w:bottom w:val="single" w:sz="4" w:space="0" w:color="000000"/>
              <w:right w:val="single" w:sz="4" w:space="0" w:color="000000"/>
            </w:tcBorders>
          </w:tcPr>
          <w:p w:rsidR="000E4D48" w:rsidRPr="004C4F2F" w:rsidRDefault="00BF2338" w:rsidP="00201D75">
            <w:pPr>
              <w:spacing w:line="259" w:lineRule="auto"/>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To perceive how digital literacy can promote enlightened citizenship</w:t>
            </w:r>
          </w:p>
        </w:tc>
        <w:tc>
          <w:tcPr>
            <w:tcW w:w="4139" w:type="dxa"/>
            <w:gridSpan w:val="7"/>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right="6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PO1, PO2</w:t>
            </w:r>
          </w:p>
        </w:tc>
      </w:tr>
      <w:tr w:rsidR="000E4D48" w:rsidRPr="004C4F2F" w:rsidTr="00156B27">
        <w:tblPrEx>
          <w:tblCellMar>
            <w:left w:w="105" w:type="dxa"/>
            <w:right w:w="45" w:type="dxa"/>
          </w:tblCellMar>
        </w:tblPrEx>
        <w:trPr>
          <w:trHeight w:val="760"/>
        </w:trPr>
        <w:tc>
          <w:tcPr>
            <w:tcW w:w="804" w:type="dxa"/>
            <w:gridSpan w:val="2"/>
            <w:tcBorders>
              <w:top w:val="single" w:sz="4" w:space="0" w:color="000000"/>
              <w:left w:val="single" w:sz="4" w:space="0" w:color="000000"/>
              <w:bottom w:val="single" w:sz="4" w:space="0" w:color="000000"/>
              <w:right w:val="single" w:sz="4" w:space="0" w:color="000000"/>
            </w:tcBorders>
          </w:tcPr>
          <w:p w:rsidR="000E4D48" w:rsidRPr="00156B27" w:rsidRDefault="000E4D48" w:rsidP="00156B27">
            <w:pPr>
              <w:spacing w:line="259" w:lineRule="auto"/>
              <w:ind w:right="58"/>
              <w:jc w:val="center"/>
              <w:rPr>
                <w:rFonts w:ascii="Times New Roman" w:hAnsi="Times New Roman" w:cs="Times New Roman"/>
                <w:color w:val="000000" w:themeColor="text1"/>
                <w:sz w:val="24"/>
                <w:szCs w:val="24"/>
              </w:rPr>
            </w:pPr>
            <w:r w:rsidRPr="00156B27">
              <w:rPr>
                <w:rFonts w:ascii="Times New Roman" w:hAnsi="Times New Roman" w:cs="Times New Roman"/>
                <w:color w:val="000000" w:themeColor="text1"/>
                <w:sz w:val="24"/>
                <w:szCs w:val="24"/>
              </w:rPr>
              <w:t>3</w:t>
            </w:r>
          </w:p>
        </w:tc>
        <w:tc>
          <w:tcPr>
            <w:tcW w:w="4933" w:type="dxa"/>
            <w:gridSpan w:val="8"/>
            <w:tcBorders>
              <w:top w:val="single" w:sz="4" w:space="0" w:color="000000"/>
              <w:left w:val="single" w:sz="4" w:space="0" w:color="000000"/>
              <w:bottom w:val="single" w:sz="4" w:space="0" w:color="000000"/>
              <w:right w:val="single" w:sz="4" w:space="0" w:color="000000"/>
            </w:tcBorders>
          </w:tcPr>
          <w:p w:rsidR="000E4D48" w:rsidRPr="004C4F2F" w:rsidRDefault="00BF2338" w:rsidP="00201D75">
            <w:pPr>
              <w:spacing w:line="259" w:lineRule="auto"/>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To agree that the 21</w:t>
            </w:r>
            <w:r w:rsidRPr="004C4F2F">
              <w:rPr>
                <w:rFonts w:ascii="Times New Roman" w:hAnsi="Times New Roman" w:cs="Times New Roman"/>
                <w:color w:val="000000" w:themeColor="text1"/>
                <w:sz w:val="24"/>
                <w:szCs w:val="24"/>
                <w:vertAlign w:val="superscript"/>
              </w:rPr>
              <w:t>st</w:t>
            </w:r>
            <w:r w:rsidRPr="004C4F2F">
              <w:rPr>
                <w:rFonts w:ascii="Times New Roman" w:hAnsi="Times New Roman" w:cs="Times New Roman"/>
                <w:color w:val="000000" w:themeColor="text1"/>
                <w:sz w:val="24"/>
                <w:szCs w:val="24"/>
              </w:rPr>
              <w:t xml:space="preserve"> century belongs to government and citizens  who are digitally literate</w:t>
            </w:r>
          </w:p>
        </w:tc>
        <w:tc>
          <w:tcPr>
            <w:tcW w:w="4139" w:type="dxa"/>
            <w:gridSpan w:val="7"/>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right="6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PO4, PO6</w:t>
            </w:r>
          </w:p>
        </w:tc>
      </w:tr>
      <w:tr w:rsidR="000E4D48" w:rsidRPr="004C4F2F" w:rsidTr="00D40D3E">
        <w:tblPrEx>
          <w:tblCellMar>
            <w:left w:w="105" w:type="dxa"/>
            <w:right w:w="45" w:type="dxa"/>
          </w:tblCellMar>
        </w:tblPrEx>
        <w:trPr>
          <w:trHeight w:val="615"/>
        </w:trPr>
        <w:tc>
          <w:tcPr>
            <w:tcW w:w="804" w:type="dxa"/>
            <w:gridSpan w:val="2"/>
            <w:tcBorders>
              <w:top w:val="single" w:sz="4" w:space="0" w:color="000000"/>
              <w:left w:val="single" w:sz="4" w:space="0" w:color="000000"/>
              <w:bottom w:val="single" w:sz="4" w:space="0" w:color="000000"/>
              <w:right w:val="single" w:sz="4" w:space="0" w:color="000000"/>
            </w:tcBorders>
          </w:tcPr>
          <w:p w:rsidR="000E4D48" w:rsidRPr="00156B27" w:rsidRDefault="000E4D48" w:rsidP="00156B27">
            <w:pPr>
              <w:spacing w:line="259" w:lineRule="auto"/>
              <w:ind w:right="58"/>
              <w:jc w:val="center"/>
              <w:rPr>
                <w:rFonts w:ascii="Times New Roman" w:hAnsi="Times New Roman" w:cs="Times New Roman"/>
                <w:color w:val="000000" w:themeColor="text1"/>
                <w:sz w:val="24"/>
                <w:szCs w:val="24"/>
              </w:rPr>
            </w:pPr>
            <w:r w:rsidRPr="00156B27">
              <w:rPr>
                <w:rFonts w:ascii="Times New Roman" w:hAnsi="Times New Roman" w:cs="Times New Roman"/>
                <w:color w:val="000000" w:themeColor="text1"/>
                <w:sz w:val="24"/>
                <w:szCs w:val="24"/>
              </w:rPr>
              <w:t>4</w:t>
            </w:r>
          </w:p>
        </w:tc>
        <w:tc>
          <w:tcPr>
            <w:tcW w:w="4933" w:type="dxa"/>
            <w:gridSpan w:val="8"/>
            <w:tcBorders>
              <w:top w:val="single" w:sz="4" w:space="0" w:color="000000"/>
              <w:left w:val="single" w:sz="4" w:space="0" w:color="000000"/>
              <w:bottom w:val="single" w:sz="4" w:space="0" w:color="000000"/>
              <w:right w:val="single" w:sz="4" w:space="0" w:color="000000"/>
            </w:tcBorders>
          </w:tcPr>
          <w:p w:rsidR="000E4D48" w:rsidRPr="004C4F2F" w:rsidRDefault="00BF2338" w:rsidP="00201D75">
            <w:pPr>
              <w:spacing w:line="259" w:lineRule="auto"/>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 justify why the traditional form of literacy has transformed into digital literacy </w:t>
            </w:r>
          </w:p>
        </w:tc>
        <w:tc>
          <w:tcPr>
            <w:tcW w:w="4139" w:type="dxa"/>
            <w:gridSpan w:val="7"/>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right="61"/>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PO4, PO5, PO6</w:t>
            </w:r>
          </w:p>
        </w:tc>
      </w:tr>
      <w:tr w:rsidR="000E4D48" w:rsidRPr="004C4F2F" w:rsidTr="00156B27">
        <w:tblPrEx>
          <w:tblCellMar>
            <w:left w:w="105" w:type="dxa"/>
            <w:right w:w="45" w:type="dxa"/>
          </w:tblCellMar>
        </w:tblPrEx>
        <w:trPr>
          <w:trHeight w:val="761"/>
        </w:trPr>
        <w:tc>
          <w:tcPr>
            <w:tcW w:w="804" w:type="dxa"/>
            <w:gridSpan w:val="2"/>
            <w:tcBorders>
              <w:top w:val="single" w:sz="4" w:space="0" w:color="000000"/>
              <w:left w:val="single" w:sz="4" w:space="0" w:color="000000"/>
              <w:bottom w:val="single" w:sz="4" w:space="0" w:color="000000"/>
              <w:right w:val="single" w:sz="4" w:space="0" w:color="000000"/>
            </w:tcBorders>
          </w:tcPr>
          <w:p w:rsidR="000E4D48" w:rsidRPr="00156B27" w:rsidRDefault="000E4D48" w:rsidP="00156B27">
            <w:pPr>
              <w:spacing w:line="259" w:lineRule="auto"/>
              <w:ind w:right="58"/>
              <w:jc w:val="center"/>
              <w:rPr>
                <w:rFonts w:ascii="Times New Roman" w:hAnsi="Times New Roman" w:cs="Times New Roman"/>
                <w:color w:val="000000" w:themeColor="text1"/>
                <w:sz w:val="24"/>
                <w:szCs w:val="24"/>
              </w:rPr>
            </w:pPr>
            <w:r w:rsidRPr="00156B27">
              <w:rPr>
                <w:rFonts w:ascii="Times New Roman" w:hAnsi="Times New Roman" w:cs="Times New Roman"/>
                <w:color w:val="000000" w:themeColor="text1"/>
                <w:sz w:val="24"/>
                <w:szCs w:val="24"/>
              </w:rPr>
              <w:t>5</w:t>
            </w:r>
          </w:p>
        </w:tc>
        <w:tc>
          <w:tcPr>
            <w:tcW w:w="4933" w:type="dxa"/>
            <w:gridSpan w:val="8"/>
            <w:tcBorders>
              <w:top w:val="single" w:sz="4" w:space="0" w:color="000000"/>
              <w:left w:val="single" w:sz="4" w:space="0" w:color="000000"/>
              <w:bottom w:val="single" w:sz="4" w:space="0" w:color="000000"/>
              <w:right w:val="single" w:sz="4" w:space="0" w:color="000000"/>
            </w:tcBorders>
          </w:tcPr>
          <w:p w:rsidR="000E4D48" w:rsidRPr="004C4F2F" w:rsidRDefault="00BF2338" w:rsidP="00201D75">
            <w:pPr>
              <w:spacing w:line="259" w:lineRule="auto"/>
              <w:ind w:right="60"/>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To prove that digital literacy will become cost effective and enhance time management</w:t>
            </w:r>
          </w:p>
        </w:tc>
        <w:tc>
          <w:tcPr>
            <w:tcW w:w="4139" w:type="dxa"/>
            <w:gridSpan w:val="7"/>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right="6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PO3, PO8</w:t>
            </w:r>
          </w:p>
        </w:tc>
      </w:tr>
      <w:tr w:rsidR="000E4D48" w:rsidRPr="004C4F2F" w:rsidTr="00156B27">
        <w:tblPrEx>
          <w:tblCellMar>
            <w:left w:w="105" w:type="dxa"/>
            <w:right w:w="45" w:type="dxa"/>
          </w:tblCellMar>
        </w:tblPrEx>
        <w:trPr>
          <w:trHeight w:val="485"/>
        </w:trPr>
        <w:tc>
          <w:tcPr>
            <w:tcW w:w="9876" w:type="dxa"/>
            <w:gridSpan w:val="17"/>
            <w:tcBorders>
              <w:top w:val="single" w:sz="4" w:space="0" w:color="000000"/>
              <w:left w:val="single" w:sz="4" w:space="0" w:color="000000"/>
              <w:bottom w:val="single" w:sz="4" w:space="0" w:color="000000"/>
              <w:right w:val="single" w:sz="4" w:space="0" w:color="000000"/>
            </w:tcBorders>
          </w:tcPr>
          <w:p w:rsidR="000E4D48" w:rsidRPr="004C4F2F" w:rsidRDefault="000E4D48" w:rsidP="00A55367">
            <w:pPr>
              <w:spacing w:line="259" w:lineRule="auto"/>
              <w:ind w:right="60"/>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Text</w:t>
            </w:r>
            <w:r w:rsidR="00156B27">
              <w:rPr>
                <w:rFonts w:ascii="Times New Roman" w:hAnsi="Times New Roman" w:cs="Times New Roman"/>
                <w:b/>
                <w:color w:val="000000" w:themeColor="text1"/>
                <w:sz w:val="24"/>
                <w:szCs w:val="24"/>
              </w:rPr>
              <w:t xml:space="preserve"> B</w:t>
            </w:r>
            <w:r w:rsidRPr="004C4F2F">
              <w:rPr>
                <w:rFonts w:ascii="Times New Roman" w:hAnsi="Times New Roman" w:cs="Times New Roman"/>
                <w:b/>
                <w:color w:val="000000" w:themeColor="text1"/>
                <w:sz w:val="24"/>
                <w:szCs w:val="24"/>
              </w:rPr>
              <w:t>ook</w:t>
            </w:r>
            <w:r w:rsidR="00156B27">
              <w:rPr>
                <w:rFonts w:ascii="Times New Roman" w:hAnsi="Times New Roman" w:cs="Times New Roman"/>
                <w:b/>
                <w:color w:val="000000" w:themeColor="text1"/>
                <w:sz w:val="24"/>
                <w:szCs w:val="24"/>
              </w:rPr>
              <w:t>s</w:t>
            </w:r>
          </w:p>
        </w:tc>
      </w:tr>
      <w:tr w:rsidR="000E4D48" w:rsidRPr="004C4F2F" w:rsidTr="00484082">
        <w:tblPrEx>
          <w:tblCellMar>
            <w:left w:w="105" w:type="dxa"/>
            <w:right w:w="45" w:type="dxa"/>
          </w:tblCellMar>
        </w:tblPrEx>
        <w:trPr>
          <w:trHeight w:val="529"/>
        </w:trPr>
        <w:tc>
          <w:tcPr>
            <w:tcW w:w="770" w:type="dxa"/>
            <w:tcBorders>
              <w:top w:val="single" w:sz="4" w:space="0" w:color="000000"/>
              <w:left w:val="single" w:sz="4" w:space="0" w:color="000000"/>
              <w:bottom w:val="single" w:sz="4" w:space="0" w:color="000000"/>
              <w:right w:val="single" w:sz="4" w:space="0" w:color="000000"/>
            </w:tcBorders>
          </w:tcPr>
          <w:p w:rsidR="000E4D48" w:rsidRPr="00156B27" w:rsidRDefault="000E4D48" w:rsidP="00156B27">
            <w:pPr>
              <w:spacing w:line="259" w:lineRule="auto"/>
              <w:ind w:right="58"/>
              <w:jc w:val="center"/>
              <w:rPr>
                <w:rFonts w:ascii="Times New Roman" w:hAnsi="Times New Roman" w:cs="Times New Roman"/>
                <w:color w:val="000000" w:themeColor="text1"/>
                <w:sz w:val="24"/>
                <w:szCs w:val="24"/>
              </w:rPr>
            </w:pPr>
            <w:r w:rsidRPr="00156B27">
              <w:rPr>
                <w:rFonts w:ascii="Times New Roman" w:hAnsi="Times New Roman" w:cs="Times New Roman"/>
                <w:color w:val="000000" w:themeColor="text1"/>
                <w:sz w:val="24"/>
                <w:szCs w:val="24"/>
              </w:rPr>
              <w:lastRenderedPageBreak/>
              <w:t>1</w:t>
            </w:r>
          </w:p>
        </w:tc>
        <w:tc>
          <w:tcPr>
            <w:tcW w:w="9106" w:type="dxa"/>
            <w:gridSpan w:val="16"/>
            <w:tcBorders>
              <w:top w:val="single" w:sz="4" w:space="0" w:color="000000"/>
              <w:left w:val="single" w:sz="4" w:space="0" w:color="000000"/>
              <w:bottom w:val="single" w:sz="4" w:space="0" w:color="000000"/>
              <w:right w:val="single" w:sz="4" w:space="0" w:color="000000"/>
            </w:tcBorders>
          </w:tcPr>
          <w:p w:rsidR="000E4D48" w:rsidRPr="004C4F2F" w:rsidRDefault="00A24C42" w:rsidP="00484082">
            <w:pPr>
              <w:jc w:val="both"/>
              <w:rPr>
                <w:rFonts w:ascii="Times New Roman" w:hAnsi="Times New Roman" w:cs="Times New Roman"/>
                <w:color w:val="000000" w:themeColor="text1"/>
                <w:sz w:val="24"/>
                <w:szCs w:val="24"/>
              </w:rPr>
            </w:pPr>
            <w:proofErr w:type="spellStart"/>
            <w:r w:rsidRPr="00C84DD2">
              <w:rPr>
                <w:rFonts w:ascii="Times New Roman" w:hAnsi="Times New Roman" w:cs="Times New Roman"/>
                <w:color w:val="000000" w:themeColor="text1"/>
                <w:sz w:val="24"/>
                <w:szCs w:val="24"/>
              </w:rPr>
              <w:t>Stéphane</w:t>
            </w:r>
            <w:proofErr w:type="spellEnd"/>
            <w:r w:rsidRPr="00C84DD2">
              <w:rPr>
                <w:rFonts w:ascii="Times New Roman" w:hAnsi="Times New Roman" w:cs="Times New Roman"/>
                <w:color w:val="000000" w:themeColor="text1"/>
                <w:sz w:val="24"/>
                <w:szCs w:val="24"/>
              </w:rPr>
              <w:t xml:space="preserve"> Goldstein</w:t>
            </w:r>
            <w:r>
              <w:rPr>
                <w:rFonts w:ascii="Times New Roman" w:hAnsi="Times New Roman" w:cs="Times New Roman"/>
                <w:color w:val="000000" w:themeColor="text1"/>
                <w:sz w:val="24"/>
                <w:szCs w:val="24"/>
              </w:rPr>
              <w:t xml:space="preserve"> (</w:t>
            </w:r>
            <w:r w:rsidRPr="00C84DD2">
              <w:rPr>
                <w:rFonts w:ascii="Times New Roman" w:hAnsi="Times New Roman" w:cs="Times New Roman"/>
                <w:color w:val="000000" w:themeColor="text1"/>
                <w:sz w:val="24"/>
                <w:szCs w:val="24"/>
              </w:rPr>
              <w:t>2019</w:t>
            </w:r>
            <w:r>
              <w:rPr>
                <w:rFonts w:ascii="Times New Roman" w:hAnsi="Times New Roman" w:cs="Times New Roman"/>
                <w:color w:val="000000" w:themeColor="text1"/>
                <w:sz w:val="24"/>
                <w:szCs w:val="24"/>
              </w:rPr>
              <w:t>)</w:t>
            </w:r>
            <w:r w:rsidRPr="00C84DD2">
              <w:rPr>
                <w:rFonts w:ascii="Times New Roman" w:hAnsi="Times New Roman" w:cs="Times New Roman"/>
                <w:color w:val="000000" w:themeColor="text1"/>
                <w:sz w:val="24"/>
                <w:szCs w:val="24"/>
              </w:rPr>
              <w:t xml:space="preserve">, Informed Societies: Why Information Literacy Matters for Citizenship, Participation and Democracy, </w:t>
            </w:r>
            <w:r>
              <w:rPr>
                <w:rFonts w:ascii="Times New Roman" w:hAnsi="Times New Roman" w:cs="Times New Roman"/>
                <w:color w:val="000000" w:themeColor="text1"/>
                <w:sz w:val="24"/>
                <w:szCs w:val="24"/>
              </w:rPr>
              <w:t xml:space="preserve">UK, </w:t>
            </w:r>
            <w:r w:rsidRPr="00C84DD2">
              <w:rPr>
                <w:rFonts w:ascii="Times New Roman" w:hAnsi="Times New Roman" w:cs="Times New Roman"/>
                <w:color w:val="000000" w:themeColor="text1"/>
                <w:sz w:val="24"/>
                <w:szCs w:val="24"/>
              </w:rPr>
              <w:t>Facet Publication</w:t>
            </w:r>
            <w:r>
              <w:rPr>
                <w:rFonts w:ascii="Times New Roman" w:hAnsi="Times New Roman" w:cs="Times New Roman"/>
                <w:color w:val="000000" w:themeColor="text1"/>
                <w:sz w:val="24"/>
                <w:szCs w:val="24"/>
              </w:rPr>
              <w:t>s.</w:t>
            </w:r>
          </w:p>
        </w:tc>
      </w:tr>
      <w:tr w:rsidR="000E4D48" w:rsidRPr="004C4F2F" w:rsidTr="00A24C42">
        <w:tblPrEx>
          <w:tblCellMar>
            <w:left w:w="105" w:type="dxa"/>
            <w:right w:w="45" w:type="dxa"/>
          </w:tblCellMar>
        </w:tblPrEx>
        <w:trPr>
          <w:trHeight w:val="424"/>
        </w:trPr>
        <w:tc>
          <w:tcPr>
            <w:tcW w:w="770" w:type="dxa"/>
            <w:tcBorders>
              <w:top w:val="single" w:sz="4" w:space="0" w:color="000000"/>
              <w:left w:val="single" w:sz="4" w:space="0" w:color="000000"/>
              <w:bottom w:val="single" w:sz="4" w:space="0" w:color="000000"/>
              <w:right w:val="single" w:sz="4" w:space="0" w:color="000000"/>
            </w:tcBorders>
          </w:tcPr>
          <w:p w:rsidR="000E4D48" w:rsidRPr="00156B27" w:rsidRDefault="000E4D48" w:rsidP="00156B27">
            <w:pPr>
              <w:spacing w:line="259" w:lineRule="auto"/>
              <w:ind w:right="58"/>
              <w:jc w:val="center"/>
              <w:rPr>
                <w:rFonts w:ascii="Times New Roman" w:hAnsi="Times New Roman" w:cs="Times New Roman"/>
                <w:color w:val="000000" w:themeColor="text1"/>
                <w:sz w:val="24"/>
                <w:szCs w:val="24"/>
              </w:rPr>
            </w:pPr>
            <w:r w:rsidRPr="00156B27">
              <w:rPr>
                <w:rFonts w:ascii="Times New Roman" w:hAnsi="Times New Roman" w:cs="Times New Roman"/>
                <w:color w:val="000000" w:themeColor="text1"/>
                <w:sz w:val="24"/>
                <w:szCs w:val="24"/>
              </w:rPr>
              <w:t>2</w:t>
            </w:r>
          </w:p>
        </w:tc>
        <w:tc>
          <w:tcPr>
            <w:tcW w:w="9106" w:type="dxa"/>
            <w:gridSpan w:val="16"/>
            <w:tcBorders>
              <w:top w:val="single" w:sz="4" w:space="0" w:color="000000"/>
              <w:left w:val="single" w:sz="4" w:space="0" w:color="000000"/>
              <w:bottom w:val="single" w:sz="4" w:space="0" w:color="000000"/>
              <w:right w:val="single" w:sz="4" w:space="0" w:color="000000"/>
            </w:tcBorders>
          </w:tcPr>
          <w:p w:rsidR="000E4D48" w:rsidRPr="004C4F2F" w:rsidRDefault="00441B65" w:rsidP="00484082">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Christopher G.</w:t>
            </w:r>
            <w:r>
              <w:rPr>
                <w:rFonts w:ascii="Times New Roman" w:hAnsi="Times New Roman" w:cs="Times New Roman"/>
                <w:color w:val="000000" w:themeColor="text1"/>
                <w:sz w:val="24"/>
                <w:szCs w:val="24"/>
              </w:rPr>
              <w:t xml:space="preserve"> Reddick (2012), Public Administration and I</w:t>
            </w:r>
            <w:r w:rsidR="000E4D48" w:rsidRPr="004C4F2F">
              <w:rPr>
                <w:rFonts w:ascii="Times New Roman" w:hAnsi="Times New Roman" w:cs="Times New Roman"/>
                <w:color w:val="000000" w:themeColor="text1"/>
                <w:sz w:val="24"/>
                <w:szCs w:val="24"/>
              </w:rPr>
              <w:t xml:space="preserve">nformation Technology, </w:t>
            </w:r>
            <w:r>
              <w:rPr>
                <w:rFonts w:ascii="Times New Roman" w:hAnsi="Times New Roman" w:cs="Times New Roman"/>
                <w:color w:val="000000" w:themeColor="text1"/>
                <w:sz w:val="24"/>
                <w:szCs w:val="24"/>
              </w:rPr>
              <w:t xml:space="preserve">USA, </w:t>
            </w:r>
            <w:r w:rsidR="000E4D48" w:rsidRPr="004C4F2F">
              <w:rPr>
                <w:rFonts w:ascii="Times New Roman" w:hAnsi="Times New Roman" w:cs="Times New Roman"/>
                <w:color w:val="000000" w:themeColor="text1"/>
                <w:sz w:val="24"/>
                <w:szCs w:val="24"/>
              </w:rPr>
              <w:t>Jones &amp; Bartlett Learning</w:t>
            </w:r>
            <w:r>
              <w:rPr>
                <w:rFonts w:ascii="Times New Roman" w:hAnsi="Times New Roman" w:cs="Times New Roman"/>
                <w:color w:val="000000" w:themeColor="text1"/>
                <w:sz w:val="24"/>
                <w:szCs w:val="24"/>
              </w:rPr>
              <w:t>.</w:t>
            </w:r>
            <w:r w:rsidR="00A24C42">
              <w:rPr>
                <w:rFonts w:ascii="Times New Roman" w:hAnsi="Times New Roman" w:cs="Times New Roman"/>
                <w:color w:val="000000" w:themeColor="text1"/>
                <w:sz w:val="24"/>
                <w:szCs w:val="24"/>
              </w:rPr>
              <w:t xml:space="preserve"> </w:t>
            </w:r>
          </w:p>
        </w:tc>
      </w:tr>
      <w:tr w:rsidR="000E4D48" w:rsidRPr="004C4F2F" w:rsidTr="00A24C42">
        <w:tblPrEx>
          <w:tblCellMar>
            <w:left w:w="105" w:type="dxa"/>
            <w:right w:w="45" w:type="dxa"/>
          </w:tblCellMar>
        </w:tblPrEx>
        <w:trPr>
          <w:trHeight w:val="493"/>
        </w:trPr>
        <w:tc>
          <w:tcPr>
            <w:tcW w:w="770" w:type="dxa"/>
            <w:tcBorders>
              <w:top w:val="single" w:sz="4" w:space="0" w:color="000000"/>
              <w:left w:val="single" w:sz="4" w:space="0" w:color="000000"/>
              <w:bottom w:val="single" w:sz="4" w:space="0" w:color="000000"/>
              <w:right w:val="single" w:sz="4" w:space="0" w:color="000000"/>
            </w:tcBorders>
          </w:tcPr>
          <w:p w:rsidR="000E4D48" w:rsidRPr="00156B27" w:rsidRDefault="000E4D48" w:rsidP="00156B27">
            <w:pPr>
              <w:spacing w:line="259" w:lineRule="auto"/>
              <w:ind w:right="58"/>
              <w:jc w:val="center"/>
              <w:rPr>
                <w:rFonts w:ascii="Times New Roman" w:hAnsi="Times New Roman" w:cs="Times New Roman"/>
                <w:color w:val="000000" w:themeColor="text1"/>
                <w:sz w:val="24"/>
                <w:szCs w:val="24"/>
              </w:rPr>
            </w:pPr>
            <w:r w:rsidRPr="00156B27">
              <w:rPr>
                <w:rFonts w:ascii="Times New Roman" w:hAnsi="Times New Roman" w:cs="Times New Roman"/>
                <w:color w:val="000000" w:themeColor="text1"/>
                <w:sz w:val="24"/>
                <w:szCs w:val="24"/>
              </w:rPr>
              <w:t>3</w:t>
            </w:r>
          </w:p>
        </w:tc>
        <w:tc>
          <w:tcPr>
            <w:tcW w:w="9106" w:type="dxa"/>
            <w:gridSpan w:val="16"/>
            <w:tcBorders>
              <w:top w:val="single" w:sz="4" w:space="0" w:color="000000"/>
              <w:left w:val="single" w:sz="4" w:space="0" w:color="000000"/>
              <w:bottom w:val="single" w:sz="4" w:space="0" w:color="000000"/>
              <w:right w:val="single" w:sz="4" w:space="0" w:color="000000"/>
            </w:tcBorders>
          </w:tcPr>
          <w:p w:rsidR="000E4D48" w:rsidRPr="004C4F2F" w:rsidRDefault="00A24C42" w:rsidP="00484082">
            <w:pPr>
              <w:pStyle w:val="ListParagraph"/>
              <w:widowControl/>
              <w:autoSpaceDE/>
              <w:autoSpaceDN/>
              <w:ind w:left="0" w:firstLine="0"/>
              <w:contextualSpacing/>
              <w:rPr>
                <w:color w:val="000000" w:themeColor="text1"/>
                <w:sz w:val="24"/>
                <w:szCs w:val="24"/>
              </w:rPr>
            </w:pPr>
            <w:r>
              <w:rPr>
                <w:color w:val="000000" w:themeColor="text1"/>
                <w:sz w:val="24"/>
                <w:szCs w:val="24"/>
              </w:rPr>
              <w:t>Blum-Ross. A (</w:t>
            </w:r>
            <w:r w:rsidRPr="00C84DD2">
              <w:rPr>
                <w:color w:val="000000" w:themeColor="text1"/>
                <w:sz w:val="24"/>
                <w:szCs w:val="24"/>
              </w:rPr>
              <w:t>2020</w:t>
            </w:r>
            <w:r>
              <w:rPr>
                <w:color w:val="000000" w:themeColor="text1"/>
                <w:sz w:val="24"/>
                <w:szCs w:val="24"/>
              </w:rPr>
              <w:t>)</w:t>
            </w:r>
            <w:r w:rsidRPr="00C84DD2">
              <w:rPr>
                <w:color w:val="000000" w:themeColor="text1"/>
                <w:sz w:val="24"/>
                <w:szCs w:val="24"/>
              </w:rPr>
              <w:t xml:space="preserve">, Enhancing Digital Literacy and Creativity </w:t>
            </w:r>
            <w:proofErr w:type="spellStart"/>
            <w:r w:rsidRPr="00C84DD2">
              <w:rPr>
                <w:color w:val="000000" w:themeColor="text1"/>
                <w:sz w:val="24"/>
                <w:szCs w:val="24"/>
              </w:rPr>
              <w:t>Makerspaces</w:t>
            </w:r>
            <w:proofErr w:type="spellEnd"/>
            <w:r w:rsidRPr="00C84DD2">
              <w:rPr>
                <w:color w:val="000000" w:themeColor="text1"/>
                <w:sz w:val="24"/>
                <w:szCs w:val="24"/>
              </w:rPr>
              <w:t xml:space="preserve"> i</w:t>
            </w:r>
            <w:r>
              <w:rPr>
                <w:color w:val="000000" w:themeColor="text1"/>
                <w:sz w:val="24"/>
                <w:szCs w:val="24"/>
              </w:rPr>
              <w:t>n t</w:t>
            </w:r>
            <w:r w:rsidRPr="00C84DD2">
              <w:rPr>
                <w:color w:val="000000" w:themeColor="text1"/>
                <w:sz w:val="24"/>
                <w:szCs w:val="24"/>
              </w:rPr>
              <w:t>he Early Years, Taylor &amp; Francis</w:t>
            </w:r>
            <w:r>
              <w:rPr>
                <w:color w:val="000000" w:themeColor="text1"/>
                <w:sz w:val="24"/>
                <w:szCs w:val="24"/>
              </w:rPr>
              <w:t xml:space="preserve">. </w:t>
            </w:r>
          </w:p>
        </w:tc>
      </w:tr>
      <w:tr w:rsidR="000E4D48" w:rsidRPr="004C4F2F" w:rsidTr="00484082">
        <w:tblPrEx>
          <w:tblCellMar>
            <w:left w:w="105" w:type="dxa"/>
            <w:right w:w="45" w:type="dxa"/>
          </w:tblCellMar>
        </w:tblPrEx>
        <w:trPr>
          <w:trHeight w:val="213"/>
        </w:trPr>
        <w:tc>
          <w:tcPr>
            <w:tcW w:w="770" w:type="dxa"/>
            <w:tcBorders>
              <w:top w:val="single" w:sz="4" w:space="0" w:color="000000"/>
              <w:left w:val="single" w:sz="4" w:space="0" w:color="000000"/>
              <w:bottom w:val="single" w:sz="4" w:space="0" w:color="000000"/>
              <w:right w:val="single" w:sz="4" w:space="0" w:color="000000"/>
            </w:tcBorders>
          </w:tcPr>
          <w:p w:rsidR="000E4D48" w:rsidRPr="00156B27" w:rsidRDefault="000E4D48" w:rsidP="00156B27">
            <w:pPr>
              <w:spacing w:line="259" w:lineRule="auto"/>
              <w:ind w:right="58"/>
              <w:jc w:val="center"/>
              <w:rPr>
                <w:rFonts w:ascii="Times New Roman" w:hAnsi="Times New Roman" w:cs="Times New Roman"/>
                <w:color w:val="000000" w:themeColor="text1"/>
                <w:sz w:val="24"/>
                <w:szCs w:val="24"/>
              </w:rPr>
            </w:pPr>
            <w:r w:rsidRPr="00156B27">
              <w:rPr>
                <w:rFonts w:ascii="Times New Roman" w:hAnsi="Times New Roman" w:cs="Times New Roman"/>
                <w:color w:val="000000" w:themeColor="text1"/>
                <w:sz w:val="24"/>
                <w:szCs w:val="24"/>
              </w:rPr>
              <w:t>4</w:t>
            </w:r>
          </w:p>
        </w:tc>
        <w:tc>
          <w:tcPr>
            <w:tcW w:w="9106" w:type="dxa"/>
            <w:gridSpan w:val="16"/>
            <w:tcBorders>
              <w:top w:val="single" w:sz="4" w:space="0" w:color="000000"/>
              <w:left w:val="single" w:sz="4" w:space="0" w:color="000000"/>
              <w:bottom w:val="single" w:sz="4" w:space="0" w:color="000000"/>
              <w:right w:val="single" w:sz="4" w:space="0" w:color="000000"/>
            </w:tcBorders>
          </w:tcPr>
          <w:p w:rsidR="000E4D48" w:rsidRPr="004C4F2F" w:rsidRDefault="00484082" w:rsidP="00484082">
            <w:pPr>
              <w:pStyle w:val="ListParagraph"/>
              <w:widowControl/>
              <w:autoSpaceDE/>
              <w:autoSpaceDN/>
              <w:ind w:left="0" w:firstLine="0"/>
              <w:contextualSpacing/>
              <w:rPr>
                <w:color w:val="000000" w:themeColor="text1"/>
                <w:sz w:val="24"/>
                <w:szCs w:val="24"/>
              </w:rPr>
            </w:pPr>
            <w:r w:rsidRPr="00C84DD2">
              <w:rPr>
                <w:color w:val="000000" w:themeColor="text1"/>
                <w:sz w:val="24"/>
                <w:szCs w:val="24"/>
              </w:rPr>
              <w:t xml:space="preserve">Katharine Reedy and Jo Parker 2018, Digital Literacy Unpacked, </w:t>
            </w:r>
            <w:r>
              <w:rPr>
                <w:color w:val="000000" w:themeColor="text1"/>
                <w:sz w:val="24"/>
                <w:szCs w:val="24"/>
              </w:rPr>
              <w:t xml:space="preserve">UK, </w:t>
            </w:r>
            <w:r w:rsidRPr="00C84DD2">
              <w:rPr>
                <w:color w:val="000000" w:themeColor="text1"/>
                <w:sz w:val="24"/>
                <w:szCs w:val="24"/>
              </w:rPr>
              <w:t>Facet Publishing</w:t>
            </w:r>
            <w:r>
              <w:rPr>
                <w:color w:val="000000" w:themeColor="text1"/>
                <w:sz w:val="24"/>
                <w:szCs w:val="24"/>
              </w:rPr>
              <w:t xml:space="preserve">. </w:t>
            </w:r>
          </w:p>
        </w:tc>
      </w:tr>
      <w:tr w:rsidR="00672203" w:rsidRPr="004C4F2F" w:rsidTr="00156B27">
        <w:tblPrEx>
          <w:tblCellMar>
            <w:left w:w="105" w:type="dxa"/>
            <w:right w:w="45" w:type="dxa"/>
          </w:tblCellMar>
        </w:tblPrEx>
        <w:trPr>
          <w:trHeight w:val="486"/>
        </w:trPr>
        <w:tc>
          <w:tcPr>
            <w:tcW w:w="770" w:type="dxa"/>
            <w:tcBorders>
              <w:top w:val="single" w:sz="4" w:space="0" w:color="000000"/>
              <w:left w:val="single" w:sz="4" w:space="0" w:color="000000"/>
              <w:bottom w:val="single" w:sz="4" w:space="0" w:color="000000"/>
              <w:right w:val="single" w:sz="4" w:space="0" w:color="000000"/>
            </w:tcBorders>
          </w:tcPr>
          <w:p w:rsidR="00672203" w:rsidRPr="00156B27" w:rsidRDefault="00672203" w:rsidP="00156B27">
            <w:pPr>
              <w:ind w:right="58"/>
              <w:jc w:val="center"/>
              <w:rPr>
                <w:rFonts w:ascii="Times New Roman" w:hAnsi="Times New Roman" w:cs="Times New Roman"/>
                <w:color w:val="000000" w:themeColor="text1"/>
                <w:sz w:val="24"/>
                <w:szCs w:val="24"/>
              </w:rPr>
            </w:pPr>
            <w:r w:rsidRPr="00156B27">
              <w:rPr>
                <w:rFonts w:ascii="Times New Roman" w:hAnsi="Times New Roman" w:cs="Times New Roman"/>
                <w:color w:val="000000" w:themeColor="text1"/>
                <w:sz w:val="24"/>
                <w:szCs w:val="24"/>
              </w:rPr>
              <w:t>5</w:t>
            </w:r>
          </w:p>
        </w:tc>
        <w:tc>
          <w:tcPr>
            <w:tcW w:w="9106" w:type="dxa"/>
            <w:gridSpan w:val="16"/>
            <w:tcBorders>
              <w:top w:val="single" w:sz="4" w:space="0" w:color="000000"/>
              <w:left w:val="single" w:sz="4" w:space="0" w:color="000000"/>
              <w:bottom w:val="single" w:sz="4" w:space="0" w:color="000000"/>
              <w:right w:val="single" w:sz="4" w:space="0" w:color="000000"/>
            </w:tcBorders>
          </w:tcPr>
          <w:p w:rsidR="00672203" w:rsidRPr="004C4F2F" w:rsidRDefault="00005523" w:rsidP="00484082">
            <w:pPr>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Pankaj</w:t>
            </w:r>
            <w:proofErr w:type="spellEnd"/>
            <w:r>
              <w:rPr>
                <w:rFonts w:ascii="Times New Roman" w:hAnsi="Times New Roman" w:cs="Times New Roman"/>
                <w:color w:val="000000" w:themeColor="text1"/>
                <w:sz w:val="24"/>
                <w:szCs w:val="24"/>
              </w:rPr>
              <w:t xml:space="preserve"> Sharma (2012), E – Governance: The New Age Governance, New Delhi, APH Publishing Corporation. </w:t>
            </w:r>
          </w:p>
        </w:tc>
      </w:tr>
      <w:tr w:rsidR="000E4D48" w:rsidRPr="004C4F2F" w:rsidTr="00156B27">
        <w:tblPrEx>
          <w:tblCellMar>
            <w:left w:w="105" w:type="dxa"/>
            <w:right w:w="45" w:type="dxa"/>
          </w:tblCellMar>
        </w:tblPrEx>
        <w:trPr>
          <w:trHeight w:val="490"/>
        </w:trPr>
        <w:tc>
          <w:tcPr>
            <w:tcW w:w="9876" w:type="dxa"/>
            <w:gridSpan w:val="17"/>
            <w:tcBorders>
              <w:top w:val="single" w:sz="4" w:space="0" w:color="000000"/>
              <w:left w:val="single" w:sz="4" w:space="0" w:color="000000"/>
              <w:bottom w:val="single" w:sz="4" w:space="0" w:color="000000"/>
              <w:right w:val="single" w:sz="4" w:space="0" w:color="000000"/>
            </w:tcBorders>
          </w:tcPr>
          <w:p w:rsidR="000E4D48" w:rsidRPr="004C4F2F" w:rsidRDefault="000E4D48" w:rsidP="00A55367">
            <w:pPr>
              <w:spacing w:line="259" w:lineRule="auto"/>
              <w:ind w:right="67"/>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Reference Books</w:t>
            </w:r>
          </w:p>
        </w:tc>
      </w:tr>
      <w:tr w:rsidR="000E4D48" w:rsidRPr="004C4F2F" w:rsidTr="00484082">
        <w:tblPrEx>
          <w:tblCellMar>
            <w:left w:w="105" w:type="dxa"/>
            <w:right w:w="45" w:type="dxa"/>
          </w:tblCellMar>
        </w:tblPrEx>
        <w:trPr>
          <w:trHeight w:val="219"/>
        </w:trPr>
        <w:tc>
          <w:tcPr>
            <w:tcW w:w="770" w:type="dxa"/>
            <w:tcBorders>
              <w:top w:val="single" w:sz="4" w:space="0" w:color="000000"/>
              <w:left w:val="single" w:sz="4" w:space="0" w:color="000000"/>
              <w:bottom w:val="single" w:sz="4" w:space="0" w:color="000000"/>
              <w:right w:val="single" w:sz="4" w:space="0" w:color="000000"/>
            </w:tcBorders>
          </w:tcPr>
          <w:p w:rsidR="000E4D48" w:rsidRPr="00D40D3E" w:rsidRDefault="000E4D48" w:rsidP="00D40D3E">
            <w:pPr>
              <w:spacing w:line="259" w:lineRule="auto"/>
              <w:ind w:right="58"/>
              <w:jc w:val="center"/>
              <w:rPr>
                <w:rFonts w:ascii="Times New Roman" w:hAnsi="Times New Roman" w:cs="Times New Roman"/>
                <w:color w:val="000000" w:themeColor="text1"/>
                <w:sz w:val="24"/>
                <w:szCs w:val="24"/>
              </w:rPr>
            </w:pPr>
            <w:r w:rsidRPr="00D40D3E">
              <w:rPr>
                <w:rFonts w:ascii="Times New Roman" w:hAnsi="Times New Roman" w:cs="Times New Roman"/>
                <w:color w:val="000000" w:themeColor="text1"/>
                <w:sz w:val="24"/>
                <w:szCs w:val="24"/>
              </w:rPr>
              <w:t>1</w:t>
            </w:r>
          </w:p>
        </w:tc>
        <w:tc>
          <w:tcPr>
            <w:tcW w:w="9106" w:type="dxa"/>
            <w:gridSpan w:val="16"/>
            <w:tcBorders>
              <w:top w:val="single" w:sz="4" w:space="0" w:color="000000"/>
              <w:left w:val="single" w:sz="4" w:space="0" w:color="000000"/>
              <w:bottom w:val="single" w:sz="4" w:space="0" w:color="000000"/>
              <w:right w:val="single" w:sz="4" w:space="0" w:color="000000"/>
            </w:tcBorders>
          </w:tcPr>
          <w:p w:rsidR="000E4D48" w:rsidRPr="004C4F2F" w:rsidRDefault="00A24C42" w:rsidP="00484082">
            <w:pPr>
              <w:pStyle w:val="ListParagraph"/>
              <w:widowControl/>
              <w:autoSpaceDE/>
              <w:autoSpaceDN/>
              <w:ind w:left="71" w:firstLine="0"/>
              <w:contextualSpacing/>
              <w:rPr>
                <w:color w:val="000000" w:themeColor="text1"/>
                <w:sz w:val="24"/>
                <w:szCs w:val="24"/>
              </w:rPr>
            </w:pPr>
            <w:r>
              <w:rPr>
                <w:color w:val="000000" w:themeColor="text1"/>
                <w:sz w:val="24"/>
                <w:szCs w:val="24"/>
              </w:rPr>
              <w:t>Swanson Kristen (</w:t>
            </w:r>
            <w:r w:rsidRPr="00C84DD2">
              <w:rPr>
                <w:color w:val="000000" w:themeColor="text1"/>
                <w:sz w:val="24"/>
                <w:szCs w:val="24"/>
              </w:rPr>
              <w:t>2013</w:t>
            </w:r>
            <w:r>
              <w:rPr>
                <w:color w:val="000000" w:themeColor="text1"/>
                <w:sz w:val="24"/>
                <w:szCs w:val="24"/>
              </w:rPr>
              <w:t>)</w:t>
            </w:r>
            <w:r w:rsidRPr="00C84DD2">
              <w:rPr>
                <w:color w:val="000000" w:themeColor="text1"/>
                <w:sz w:val="24"/>
                <w:szCs w:val="24"/>
              </w:rPr>
              <w:t>, Professiona</w:t>
            </w:r>
            <w:r w:rsidR="00484082">
              <w:rPr>
                <w:color w:val="000000" w:themeColor="text1"/>
                <w:sz w:val="24"/>
                <w:szCs w:val="24"/>
              </w:rPr>
              <w:t xml:space="preserve">l Learning in the Digital Age, </w:t>
            </w:r>
            <w:r w:rsidRPr="00C84DD2">
              <w:rPr>
                <w:color w:val="000000" w:themeColor="text1"/>
                <w:sz w:val="24"/>
                <w:szCs w:val="24"/>
              </w:rPr>
              <w:t>Taylor &amp; Francis Ltd</w:t>
            </w:r>
            <w:r>
              <w:rPr>
                <w:color w:val="000000" w:themeColor="text1"/>
                <w:sz w:val="24"/>
                <w:szCs w:val="24"/>
              </w:rPr>
              <w:t>.</w:t>
            </w:r>
            <w:r w:rsidR="00484082">
              <w:rPr>
                <w:color w:val="000000" w:themeColor="text1"/>
                <w:sz w:val="24"/>
                <w:szCs w:val="24"/>
              </w:rPr>
              <w:t xml:space="preserve"> </w:t>
            </w:r>
          </w:p>
        </w:tc>
      </w:tr>
      <w:tr w:rsidR="000E4D48" w:rsidRPr="004C4F2F" w:rsidTr="00484082">
        <w:tblPrEx>
          <w:tblCellMar>
            <w:left w:w="105" w:type="dxa"/>
            <w:right w:w="45" w:type="dxa"/>
          </w:tblCellMar>
        </w:tblPrEx>
        <w:trPr>
          <w:trHeight w:val="609"/>
        </w:trPr>
        <w:tc>
          <w:tcPr>
            <w:tcW w:w="770" w:type="dxa"/>
            <w:tcBorders>
              <w:top w:val="single" w:sz="4" w:space="0" w:color="000000"/>
              <w:left w:val="single" w:sz="4" w:space="0" w:color="000000"/>
              <w:bottom w:val="single" w:sz="4" w:space="0" w:color="000000"/>
              <w:right w:val="single" w:sz="4" w:space="0" w:color="000000"/>
            </w:tcBorders>
          </w:tcPr>
          <w:p w:rsidR="000E4D48" w:rsidRPr="00D40D3E" w:rsidRDefault="000E4D48" w:rsidP="00D40D3E">
            <w:pPr>
              <w:spacing w:line="259" w:lineRule="auto"/>
              <w:ind w:right="58"/>
              <w:jc w:val="center"/>
              <w:rPr>
                <w:rFonts w:ascii="Times New Roman" w:hAnsi="Times New Roman" w:cs="Times New Roman"/>
                <w:color w:val="000000" w:themeColor="text1"/>
                <w:sz w:val="24"/>
                <w:szCs w:val="24"/>
              </w:rPr>
            </w:pPr>
            <w:r w:rsidRPr="00D40D3E">
              <w:rPr>
                <w:rFonts w:ascii="Times New Roman" w:hAnsi="Times New Roman" w:cs="Times New Roman"/>
                <w:color w:val="000000" w:themeColor="text1"/>
                <w:sz w:val="24"/>
                <w:szCs w:val="24"/>
              </w:rPr>
              <w:t>2</w:t>
            </w:r>
          </w:p>
        </w:tc>
        <w:tc>
          <w:tcPr>
            <w:tcW w:w="9106" w:type="dxa"/>
            <w:gridSpan w:val="16"/>
            <w:tcBorders>
              <w:top w:val="single" w:sz="4" w:space="0" w:color="000000"/>
              <w:left w:val="single" w:sz="4" w:space="0" w:color="000000"/>
              <w:bottom w:val="single" w:sz="4" w:space="0" w:color="000000"/>
              <w:right w:val="single" w:sz="4" w:space="0" w:color="000000"/>
            </w:tcBorders>
          </w:tcPr>
          <w:p w:rsidR="000E4D48" w:rsidRPr="004C4F2F" w:rsidRDefault="00484082" w:rsidP="00D168CA">
            <w:pPr>
              <w:pStyle w:val="ListParagraph"/>
              <w:widowControl/>
              <w:autoSpaceDE/>
              <w:autoSpaceDN/>
              <w:ind w:left="71" w:firstLine="0"/>
              <w:contextualSpacing/>
              <w:rPr>
                <w:color w:val="000000" w:themeColor="text1"/>
                <w:sz w:val="24"/>
                <w:szCs w:val="24"/>
              </w:rPr>
            </w:pPr>
            <w:r>
              <w:rPr>
                <w:color w:val="000000" w:themeColor="text1"/>
                <w:sz w:val="24"/>
                <w:szCs w:val="24"/>
              </w:rPr>
              <w:t xml:space="preserve">Pier </w:t>
            </w:r>
            <w:proofErr w:type="spellStart"/>
            <w:r>
              <w:rPr>
                <w:color w:val="000000" w:themeColor="text1"/>
                <w:sz w:val="24"/>
                <w:szCs w:val="24"/>
              </w:rPr>
              <w:t>Cesare</w:t>
            </w:r>
            <w:proofErr w:type="spellEnd"/>
            <w:r>
              <w:rPr>
                <w:color w:val="000000" w:themeColor="text1"/>
                <w:sz w:val="24"/>
                <w:szCs w:val="24"/>
              </w:rPr>
              <w:t xml:space="preserve"> </w:t>
            </w:r>
            <w:proofErr w:type="spellStart"/>
            <w:r>
              <w:rPr>
                <w:color w:val="000000" w:themeColor="text1"/>
                <w:sz w:val="24"/>
                <w:szCs w:val="24"/>
              </w:rPr>
              <w:t>Rivoltella</w:t>
            </w:r>
            <w:proofErr w:type="spellEnd"/>
            <w:r>
              <w:rPr>
                <w:color w:val="000000" w:themeColor="text1"/>
                <w:sz w:val="24"/>
                <w:szCs w:val="24"/>
              </w:rPr>
              <w:t xml:space="preserve"> (</w:t>
            </w:r>
            <w:r w:rsidRPr="00C84DD2">
              <w:rPr>
                <w:color w:val="000000" w:themeColor="text1"/>
                <w:sz w:val="24"/>
                <w:szCs w:val="24"/>
              </w:rPr>
              <w:t>2008</w:t>
            </w:r>
            <w:r>
              <w:rPr>
                <w:color w:val="000000" w:themeColor="text1"/>
                <w:sz w:val="24"/>
                <w:szCs w:val="24"/>
              </w:rPr>
              <w:t>)</w:t>
            </w:r>
            <w:r w:rsidRPr="00C84DD2">
              <w:rPr>
                <w:color w:val="000000" w:themeColor="text1"/>
                <w:sz w:val="24"/>
                <w:szCs w:val="24"/>
              </w:rPr>
              <w:t>, Digital Literacy: Tools and Methodologies for Information Society</w:t>
            </w:r>
            <w:r>
              <w:rPr>
                <w:color w:val="000000" w:themeColor="text1"/>
                <w:sz w:val="24"/>
                <w:szCs w:val="24"/>
              </w:rPr>
              <w:t>, USA,</w:t>
            </w:r>
            <w:r w:rsidRPr="00C84DD2">
              <w:rPr>
                <w:color w:val="000000" w:themeColor="text1"/>
                <w:sz w:val="24"/>
                <w:szCs w:val="24"/>
              </w:rPr>
              <w:t xml:space="preserve"> IGI Publishing</w:t>
            </w:r>
            <w:r>
              <w:rPr>
                <w:color w:val="000000" w:themeColor="text1"/>
                <w:sz w:val="24"/>
                <w:szCs w:val="24"/>
              </w:rPr>
              <w:t xml:space="preserve"> Company. </w:t>
            </w:r>
          </w:p>
        </w:tc>
      </w:tr>
      <w:tr w:rsidR="000E4D48" w:rsidRPr="004C4F2F" w:rsidTr="00484082">
        <w:tblPrEx>
          <w:tblCellMar>
            <w:left w:w="105" w:type="dxa"/>
            <w:right w:w="45" w:type="dxa"/>
          </w:tblCellMar>
        </w:tblPrEx>
        <w:trPr>
          <w:trHeight w:val="334"/>
        </w:trPr>
        <w:tc>
          <w:tcPr>
            <w:tcW w:w="770" w:type="dxa"/>
            <w:tcBorders>
              <w:top w:val="single" w:sz="4" w:space="0" w:color="000000"/>
              <w:left w:val="single" w:sz="4" w:space="0" w:color="000000"/>
              <w:bottom w:val="single" w:sz="4" w:space="0" w:color="000000"/>
              <w:right w:val="single" w:sz="4" w:space="0" w:color="000000"/>
            </w:tcBorders>
          </w:tcPr>
          <w:p w:rsidR="000E4D48" w:rsidRPr="00D40D3E" w:rsidRDefault="000E4D48" w:rsidP="00D40D3E">
            <w:pPr>
              <w:spacing w:line="259" w:lineRule="auto"/>
              <w:ind w:right="59"/>
              <w:jc w:val="center"/>
              <w:rPr>
                <w:rFonts w:ascii="Times New Roman" w:hAnsi="Times New Roman" w:cs="Times New Roman"/>
                <w:color w:val="000000" w:themeColor="text1"/>
                <w:sz w:val="24"/>
                <w:szCs w:val="24"/>
              </w:rPr>
            </w:pPr>
            <w:r w:rsidRPr="00D40D3E">
              <w:rPr>
                <w:rFonts w:ascii="Times New Roman" w:hAnsi="Times New Roman" w:cs="Times New Roman"/>
                <w:color w:val="000000" w:themeColor="text1"/>
                <w:sz w:val="24"/>
                <w:szCs w:val="24"/>
              </w:rPr>
              <w:t>3</w:t>
            </w:r>
          </w:p>
        </w:tc>
        <w:tc>
          <w:tcPr>
            <w:tcW w:w="9106" w:type="dxa"/>
            <w:gridSpan w:val="16"/>
            <w:tcBorders>
              <w:top w:val="single" w:sz="4" w:space="0" w:color="000000"/>
              <w:left w:val="single" w:sz="4" w:space="0" w:color="000000"/>
              <w:bottom w:val="single" w:sz="4" w:space="0" w:color="000000"/>
              <w:right w:val="single" w:sz="4" w:space="0" w:color="000000"/>
            </w:tcBorders>
          </w:tcPr>
          <w:p w:rsidR="000E4D48" w:rsidRPr="004C4F2F" w:rsidRDefault="00484082" w:rsidP="00D168CA">
            <w:pPr>
              <w:pStyle w:val="ListParagraph"/>
              <w:widowControl/>
              <w:autoSpaceDE/>
              <w:autoSpaceDN/>
              <w:ind w:left="71" w:firstLine="0"/>
              <w:contextualSpacing/>
              <w:rPr>
                <w:color w:val="000000" w:themeColor="text1"/>
                <w:sz w:val="24"/>
                <w:szCs w:val="24"/>
              </w:rPr>
            </w:pPr>
            <w:r>
              <w:rPr>
                <w:color w:val="000000" w:themeColor="text1"/>
                <w:sz w:val="24"/>
                <w:szCs w:val="24"/>
              </w:rPr>
              <w:t>John Hartley (</w:t>
            </w:r>
            <w:r w:rsidRPr="00C84DD2">
              <w:rPr>
                <w:color w:val="000000" w:themeColor="text1"/>
                <w:sz w:val="24"/>
                <w:szCs w:val="24"/>
              </w:rPr>
              <w:t>2010</w:t>
            </w:r>
            <w:r>
              <w:rPr>
                <w:color w:val="000000" w:themeColor="text1"/>
                <w:sz w:val="24"/>
                <w:szCs w:val="24"/>
              </w:rPr>
              <w:t>)</w:t>
            </w:r>
            <w:r w:rsidRPr="00C84DD2">
              <w:rPr>
                <w:color w:val="000000" w:themeColor="text1"/>
                <w:sz w:val="24"/>
                <w:szCs w:val="24"/>
              </w:rPr>
              <w:t>, The Uses of Digital Literacy,</w:t>
            </w:r>
            <w:r>
              <w:rPr>
                <w:color w:val="000000" w:themeColor="text1"/>
                <w:sz w:val="24"/>
                <w:szCs w:val="24"/>
              </w:rPr>
              <w:t xml:space="preserve"> USA, </w:t>
            </w:r>
            <w:r w:rsidRPr="00C84DD2">
              <w:rPr>
                <w:color w:val="000000" w:themeColor="text1"/>
                <w:sz w:val="24"/>
                <w:szCs w:val="24"/>
              </w:rPr>
              <w:t>Aldine</w:t>
            </w:r>
            <w:r>
              <w:rPr>
                <w:color w:val="000000" w:themeColor="text1"/>
                <w:sz w:val="24"/>
                <w:szCs w:val="24"/>
              </w:rPr>
              <w:t xml:space="preserve"> Transaction. </w:t>
            </w:r>
          </w:p>
        </w:tc>
      </w:tr>
      <w:tr w:rsidR="000E4D48" w:rsidRPr="004C4F2F" w:rsidTr="00484082">
        <w:tblPrEx>
          <w:tblCellMar>
            <w:left w:w="105" w:type="dxa"/>
            <w:right w:w="45" w:type="dxa"/>
          </w:tblCellMar>
        </w:tblPrEx>
        <w:trPr>
          <w:trHeight w:val="254"/>
        </w:trPr>
        <w:tc>
          <w:tcPr>
            <w:tcW w:w="770" w:type="dxa"/>
            <w:tcBorders>
              <w:top w:val="single" w:sz="4" w:space="0" w:color="000000"/>
              <w:left w:val="single" w:sz="4" w:space="0" w:color="000000"/>
              <w:bottom w:val="single" w:sz="4" w:space="0" w:color="000000"/>
              <w:right w:val="single" w:sz="4" w:space="0" w:color="000000"/>
            </w:tcBorders>
          </w:tcPr>
          <w:p w:rsidR="000E4D48" w:rsidRPr="00A723BE" w:rsidRDefault="000E4D48" w:rsidP="00A723BE">
            <w:pPr>
              <w:spacing w:line="259" w:lineRule="auto"/>
              <w:ind w:right="59"/>
              <w:jc w:val="center"/>
              <w:rPr>
                <w:rFonts w:ascii="Times New Roman" w:hAnsi="Times New Roman" w:cs="Times New Roman"/>
                <w:color w:val="000000" w:themeColor="text1"/>
                <w:sz w:val="24"/>
                <w:szCs w:val="24"/>
              </w:rPr>
            </w:pPr>
            <w:r w:rsidRPr="00A723BE">
              <w:rPr>
                <w:rFonts w:ascii="Times New Roman" w:hAnsi="Times New Roman" w:cs="Times New Roman"/>
                <w:color w:val="000000" w:themeColor="text1"/>
                <w:sz w:val="24"/>
                <w:szCs w:val="24"/>
              </w:rPr>
              <w:t>4</w:t>
            </w:r>
          </w:p>
        </w:tc>
        <w:tc>
          <w:tcPr>
            <w:tcW w:w="9106" w:type="dxa"/>
            <w:gridSpan w:val="16"/>
            <w:tcBorders>
              <w:top w:val="single" w:sz="4" w:space="0" w:color="000000"/>
              <w:left w:val="single" w:sz="4" w:space="0" w:color="000000"/>
              <w:bottom w:val="single" w:sz="4" w:space="0" w:color="000000"/>
              <w:right w:val="single" w:sz="4" w:space="0" w:color="000000"/>
            </w:tcBorders>
          </w:tcPr>
          <w:p w:rsidR="000E4D48" w:rsidRPr="004C4F2F" w:rsidRDefault="00484082" w:rsidP="00D168CA">
            <w:pPr>
              <w:pStyle w:val="ListParagraph"/>
              <w:widowControl/>
              <w:autoSpaceDE/>
              <w:autoSpaceDN/>
              <w:ind w:left="71" w:firstLine="0"/>
              <w:contextualSpacing/>
              <w:rPr>
                <w:color w:val="000000" w:themeColor="text1"/>
                <w:sz w:val="24"/>
                <w:szCs w:val="24"/>
              </w:rPr>
            </w:pPr>
            <w:proofErr w:type="spellStart"/>
            <w:r w:rsidRPr="00C84DD2">
              <w:rPr>
                <w:color w:val="000000" w:themeColor="text1"/>
                <w:sz w:val="24"/>
                <w:szCs w:val="24"/>
              </w:rPr>
              <w:t>Carillo</w:t>
            </w:r>
            <w:proofErr w:type="spellEnd"/>
            <w:r w:rsidRPr="00C84DD2">
              <w:rPr>
                <w:color w:val="000000" w:themeColor="text1"/>
                <w:sz w:val="24"/>
                <w:szCs w:val="24"/>
              </w:rPr>
              <w:t xml:space="preserve"> Ellen</w:t>
            </w:r>
            <w:r>
              <w:rPr>
                <w:color w:val="000000" w:themeColor="text1"/>
                <w:sz w:val="24"/>
                <w:szCs w:val="24"/>
              </w:rPr>
              <w:t>. C (</w:t>
            </w:r>
            <w:r w:rsidRPr="00C84DD2">
              <w:rPr>
                <w:color w:val="000000" w:themeColor="text1"/>
                <w:sz w:val="24"/>
                <w:szCs w:val="24"/>
              </w:rPr>
              <w:t>2022</w:t>
            </w:r>
            <w:r>
              <w:rPr>
                <w:color w:val="000000" w:themeColor="text1"/>
                <w:sz w:val="24"/>
                <w:szCs w:val="24"/>
              </w:rPr>
              <w:t>), MLA Guide to Digital Literacy</w:t>
            </w:r>
            <w:r w:rsidRPr="00C84DD2">
              <w:rPr>
                <w:color w:val="000000" w:themeColor="text1"/>
                <w:sz w:val="24"/>
                <w:szCs w:val="24"/>
              </w:rPr>
              <w:t xml:space="preserve">, </w:t>
            </w:r>
            <w:r>
              <w:rPr>
                <w:color w:val="000000" w:themeColor="text1"/>
                <w:sz w:val="24"/>
                <w:szCs w:val="24"/>
              </w:rPr>
              <w:t xml:space="preserve">USA, </w:t>
            </w:r>
            <w:r w:rsidRPr="00C84DD2">
              <w:rPr>
                <w:color w:val="000000" w:themeColor="text1"/>
                <w:sz w:val="24"/>
                <w:szCs w:val="24"/>
              </w:rPr>
              <w:t>Modern Language Association of America</w:t>
            </w:r>
            <w:r>
              <w:rPr>
                <w:color w:val="000000" w:themeColor="text1"/>
                <w:sz w:val="24"/>
                <w:szCs w:val="24"/>
              </w:rPr>
              <w:t xml:space="preserve">. </w:t>
            </w:r>
          </w:p>
        </w:tc>
      </w:tr>
      <w:tr w:rsidR="000E4D48" w:rsidRPr="004C4F2F" w:rsidTr="00D168CA">
        <w:tblPrEx>
          <w:tblCellMar>
            <w:left w:w="105" w:type="dxa"/>
            <w:right w:w="45" w:type="dxa"/>
          </w:tblCellMar>
        </w:tblPrEx>
        <w:trPr>
          <w:trHeight w:val="396"/>
        </w:trPr>
        <w:tc>
          <w:tcPr>
            <w:tcW w:w="770" w:type="dxa"/>
            <w:tcBorders>
              <w:top w:val="single" w:sz="4" w:space="0" w:color="000000"/>
              <w:left w:val="single" w:sz="4" w:space="0" w:color="000000"/>
              <w:bottom w:val="single" w:sz="4" w:space="0" w:color="000000"/>
              <w:right w:val="single" w:sz="4" w:space="0" w:color="000000"/>
            </w:tcBorders>
          </w:tcPr>
          <w:p w:rsidR="000E4D48" w:rsidRPr="00A723BE" w:rsidRDefault="000E4D48" w:rsidP="00A723BE">
            <w:pPr>
              <w:spacing w:line="259" w:lineRule="auto"/>
              <w:ind w:right="59"/>
              <w:jc w:val="center"/>
              <w:rPr>
                <w:rFonts w:ascii="Times New Roman" w:hAnsi="Times New Roman" w:cs="Times New Roman"/>
                <w:color w:val="000000" w:themeColor="text1"/>
                <w:sz w:val="24"/>
                <w:szCs w:val="24"/>
              </w:rPr>
            </w:pPr>
            <w:r w:rsidRPr="00A723BE">
              <w:rPr>
                <w:rFonts w:ascii="Times New Roman" w:hAnsi="Times New Roman" w:cs="Times New Roman"/>
                <w:color w:val="000000" w:themeColor="text1"/>
                <w:sz w:val="24"/>
                <w:szCs w:val="24"/>
              </w:rPr>
              <w:t>5</w:t>
            </w:r>
          </w:p>
        </w:tc>
        <w:tc>
          <w:tcPr>
            <w:tcW w:w="9106" w:type="dxa"/>
            <w:gridSpan w:val="16"/>
            <w:tcBorders>
              <w:top w:val="single" w:sz="4" w:space="0" w:color="000000"/>
              <w:left w:val="single" w:sz="4" w:space="0" w:color="000000"/>
              <w:bottom w:val="single" w:sz="4" w:space="0" w:color="000000"/>
              <w:right w:val="single" w:sz="4" w:space="0" w:color="000000"/>
            </w:tcBorders>
          </w:tcPr>
          <w:p w:rsidR="000E4D48" w:rsidRPr="00D40D3E" w:rsidRDefault="00D168CA" w:rsidP="00D168CA">
            <w:pPr>
              <w:pStyle w:val="Heading1"/>
              <w:shd w:val="clear" w:color="auto" w:fill="FFFFFF"/>
              <w:ind w:left="71" w:right="0"/>
              <w:jc w:val="both"/>
              <w:outlineLvl w:val="0"/>
              <w:rPr>
                <w:color w:val="FF0000"/>
                <w:sz w:val="24"/>
                <w:szCs w:val="24"/>
              </w:rPr>
            </w:pPr>
            <w:r>
              <w:rPr>
                <w:rStyle w:val="a-size-extra-large"/>
                <w:b w:val="0"/>
                <w:color w:val="0F1111"/>
                <w:sz w:val="24"/>
                <w:szCs w:val="24"/>
              </w:rPr>
              <w:t xml:space="preserve">Rodney Jones (2012), </w:t>
            </w:r>
            <w:r w:rsidR="00BB1ADF" w:rsidRPr="00BB1ADF">
              <w:rPr>
                <w:rStyle w:val="a-size-extra-large"/>
                <w:b w:val="0"/>
                <w:color w:val="0F1111"/>
                <w:sz w:val="24"/>
                <w:szCs w:val="24"/>
              </w:rPr>
              <w:t xml:space="preserve">Understanding </w:t>
            </w:r>
            <w:r>
              <w:rPr>
                <w:rStyle w:val="a-size-extra-large"/>
                <w:b w:val="0"/>
                <w:color w:val="0F1111"/>
                <w:sz w:val="24"/>
                <w:szCs w:val="24"/>
              </w:rPr>
              <w:t xml:space="preserve">Digital Literacies: A Practical </w:t>
            </w:r>
            <w:r w:rsidR="00BB1ADF" w:rsidRPr="00BB1ADF">
              <w:rPr>
                <w:rStyle w:val="a-size-extra-large"/>
                <w:b w:val="0"/>
                <w:color w:val="0F1111"/>
                <w:sz w:val="24"/>
                <w:szCs w:val="24"/>
              </w:rPr>
              <w:t>Introduction</w:t>
            </w:r>
            <w:r>
              <w:rPr>
                <w:rStyle w:val="a-size-extra-large"/>
                <w:b w:val="0"/>
                <w:color w:val="0F1111"/>
                <w:sz w:val="24"/>
                <w:szCs w:val="24"/>
              </w:rPr>
              <w:t xml:space="preserve">, UK, </w:t>
            </w:r>
            <w:proofErr w:type="spellStart"/>
            <w:r w:rsidRPr="00D168CA">
              <w:rPr>
                <w:b w:val="0"/>
                <w:color w:val="0F1111"/>
                <w:sz w:val="24"/>
                <w:szCs w:val="24"/>
                <w:shd w:val="clear" w:color="auto" w:fill="FFFFFF"/>
              </w:rPr>
              <w:t>Routledge</w:t>
            </w:r>
            <w:proofErr w:type="spellEnd"/>
            <w:r>
              <w:rPr>
                <w:b w:val="0"/>
                <w:color w:val="0F1111"/>
                <w:sz w:val="24"/>
                <w:szCs w:val="24"/>
                <w:shd w:val="clear" w:color="auto" w:fill="FFFFFF"/>
              </w:rPr>
              <w:t xml:space="preserve">. </w:t>
            </w:r>
          </w:p>
        </w:tc>
      </w:tr>
      <w:tr w:rsidR="000E4D48" w:rsidRPr="004C4F2F" w:rsidTr="00D40D3E">
        <w:tblPrEx>
          <w:tblCellMar>
            <w:left w:w="105" w:type="dxa"/>
            <w:right w:w="45" w:type="dxa"/>
          </w:tblCellMar>
        </w:tblPrEx>
        <w:trPr>
          <w:trHeight w:val="323"/>
        </w:trPr>
        <w:tc>
          <w:tcPr>
            <w:tcW w:w="770" w:type="dxa"/>
            <w:tcBorders>
              <w:top w:val="single" w:sz="4" w:space="0" w:color="000000"/>
              <w:left w:val="single" w:sz="4" w:space="0" w:color="000000"/>
              <w:bottom w:val="single" w:sz="4" w:space="0" w:color="000000"/>
              <w:right w:val="single" w:sz="4" w:space="0" w:color="000000"/>
            </w:tcBorders>
          </w:tcPr>
          <w:p w:rsidR="000E4D48" w:rsidRPr="00A723BE" w:rsidRDefault="000E4D48" w:rsidP="00A723BE">
            <w:pPr>
              <w:spacing w:line="259" w:lineRule="auto"/>
              <w:ind w:left="1"/>
              <w:jc w:val="center"/>
              <w:rPr>
                <w:rFonts w:ascii="Times New Roman" w:hAnsi="Times New Roman" w:cs="Times New Roman"/>
                <w:color w:val="000000" w:themeColor="text1"/>
                <w:sz w:val="24"/>
                <w:szCs w:val="24"/>
              </w:rPr>
            </w:pPr>
          </w:p>
        </w:tc>
        <w:tc>
          <w:tcPr>
            <w:tcW w:w="9106" w:type="dxa"/>
            <w:gridSpan w:val="16"/>
            <w:tcBorders>
              <w:top w:val="single" w:sz="4" w:space="0" w:color="000000"/>
              <w:left w:val="single" w:sz="4" w:space="0" w:color="000000"/>
              <w:bottom w:val="single" w:sz="4" w:space="0" w:color="000000"/>
              <w:right w:val="single" w:sz="4" w:space="0" w:color="000000"/>
            </w:tcBorders>
          </w:tcPr>
          <w:p w:rsidR="000E4D48" w:rsidRPr="004C4F2F" w:rsidRDefault="000E4D48" w:rsidP="00A55367">
            <w:pPr>
              <w:spacing w:line="259" w:lineRule="auto"/>
              <w:ind w:right="68"/>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Web Resources</w:t>
            </w:r>
          </w:p>
        </w:tc>
      </w:tr>
      <w:tr w:rsidR="000E4D48" w:rsidRPr="004C4F2F" w:rsidTr="00484082">
        <w:tblPrEx>
          <w:tblCellMar>
            <w:left w:w="105" w:type="dxa"/>
            <w:right w:w="45" w:type="dxa"/>
          </w:tblCellMar>
        </w:tblPrEx>
        <w:trPr>
          <w:trHeight w:val="398"/>
        </w:trPr>
        <w:tc>
          <w:tcPr>
            <w:tcW w:w="770" w:type="dxa"/>
            <w:tcBorders>
              <w:top w:val="single" w:sz="4" w:space="0" w:color="000000"/>
              <w:left w:val="single" w:sz="4" w:space="0" w:color="000000"/>
              <w:bottom w:val="single" w:sz="4" w:space="0" w:color="000000"/>
              <w:right w:val="single" w:sz="4" w:space="0" w:color="000000"/>
            </w:tcBorders>
          </w:tcPr>
          <w:p w:rsidR="000E4D48" w:rsidRPr="00A723BE" w:rsidRDefault="000E4D48" w:rsidP="00A723BE">
            <w:pPr>
              <w:spacing w:line="259" w:lineRule="auto"/>
              <w:ind w:right="59"/>
              <w:jc w:val="center"/>
              <w:rPr>
                <w:rFonts w:ascii="Times New Roman" w:hAnsi="Times New Roman" w:cs="Times New Roman"/>
                <w:color w:val="000000" w:themeColor="text1"/>
                <w:sz w:val="24"/>
                <w:szCs w:val="24"/>
              </w:rPr>
            </w:pPr>
            <w:r w:rsidRPr="00A723BE">
              <w:rPr>
                <w:rFonts w:ascii="Times New Roman" w:hAnsi="Times New Roman" w:cs="Times New Roman"/>
                <w:color w:val="000000" w:themeColor="text1"/>
                <w:sz w:val="24"/>
                <w:szCs w:val="24"/>
              </w:rPr>
              <w:t>1</w:t>
            </w:r>
          </w:p>
        </w:tc>
        <w:tc>
          <w:tcPr>
            <w:tcW w:w="9106" w:type="dxa"/>
            <w:gridSpan w:val="16"/>
            <w:tcBorders>
              <w:top w:val="single" w:sz="4" w:space="0" w:color="000000"/>
              <w:left w:val="single" w:sz="4" w:space="0" w:color="000000"/>
              <w:bottom w:val="single" w:sz="4" w:space="0" w:color="000000"/>
              <w:right w:val="single" w:sz="4" w:space="0" w:color="000000"/>
            </w:tcBorders>
          </w:tcPr>
          <w:p w:rsidR="000E4D48" w:rsidRPr="004C4F2F" w:rsidRDefault="005E7516" w:rsidP="00484082">
            <w:pPr>
              <w:jc w:val="both"/>
              <w:rPr>
                <w:rFonts w:ascii="Times New Roman" w:hAnsi="Times New Roman" w:cs="Times New Roman"/>
                <w:color w:val="000000" w:themeColor="text1"/>
                <w:sz w:val="24"/>
                <w:szCs w:val="24"/>
              </w:rPr>
            </w:pPr>
            <w:hyperlink r:id="rId103" w:history="1">
              <w:r w:rsidR="00484082" w:rsidRPr="004B456A">
                <w:rPr>
                  <w:rStyle w:val="Hyperlink"/>
                  <w:rFonts w:ascii="Times New Roman" w:hAnsi="Times New Roman" w:cs="Times New Roman"/>
                  <w:sz w:val="24"/>
                  <w:szCs w:val="24"/>
                </w:rPr>
                <w:t>https://www.microsoft.com/en-us/digital-literacy</w:t>
              </w:r>
            </w:hyperlink>
            <w:r w:rsidR="00484082">
              <w:rPr>
                <w:rFonts w:ascii="Times New Roman" w:hAnsi="Times New Roman" w:cs="Times New Roman"/>
                <w:color w:val="000000" w:themeColor="text1"/>
                <w:sz w:val="24"/>
                <w:szCs w:val="24"/>
              </w:rPr>
              <w:t xml:space="preserve"> </w:t>
            </w:r>
          </w:p>
        </w:tc>
      </w:tr>
      <w:tr w:rsidR="000E4D48" w:rsidRPr="004C4F2F" w:rsidTr="00484082">
        <w:tblPrEx>
          <w:tblCellMar>
            <w:left w:w="105" w:type="dxa"/>
            <w:right w:w="45" w:type="dxa"/>
          </w:tblCellMar>
        </w:tblPrEx>
        <w:trPr>
          <w:trHeight w:val="249"/>
        </w:trPr>
        <w:tc>
          <w:tcPr>
            <w:tcW w:w="770" w:type="dxa"/>
            <w:tcBorders>
              <w:top w:val="single" w:sz="4" w:space="0" w:color="000000"/>
              <w:left w:val="single" w:sz="4" w:space="0" w:color="000000"/>
              <w:bottom w:val="single" w:sz="4" w:space="0" w:color="000000"/>
              <w:right w:val="single" w:sz="4" w:space="0" w:color="000000"/>
            </w:tcBorders>
          </w:tcPr>
          <w:p w:rsidR="000E4D48" w:rsidRPr="00A723BE" w:rsidRDefault="000E4D48" w:rsidP="00A723BE">
            <w:pPr>
              <w:spacing w:line="259" w:lineRule="auto"/>
              <w:ind w:right="59"/>
              <w:jc w:val="center"/>
              <w:rPr>
                <w:rFonts w:ascii="Times New Roman" w:hAnsi="Times New Roman" w:cs="Times New Roman"/>
                <w:color w:val="000000" w:themeColor="text1"/>
                <w:sz w:val="24"/>
                <w:szCs w:val="24"/>
              </w:rPr>
            </w:pPr>
            <w:r w:rsidRPr="00A723BE">
              <w:rPr>
                <w:rFonts w:ascii="Times New Roman" w:hAnsi="Times New Roman" w:cs="Times New Roman"/>
                <w:color w:val="000000" w:themeColor="text1"/>
                <w:sz w:val="24"/>
                <w:szCs w:val="24"/>
              </w:rPr>
              <w:t>2</w:t>
            </w:r>
          </w:p>
        </w:tc>
        <w:tc>
          <w:tcPr>
            <w:tcW w:w="9106" w:type="dxa"/>
            <w:gridSpan w:val="16"/>
            <w:tcBorders>
              <w:top w:val="single" w:sz="4" w:space="0" w:color="000000"/>
              <w:left w:val="single" w:sz="4" w:space="0" w:color="000000"/>
              <w:bottom w:val="single" w:sz="4" w:space="0" w:color="000000"/>
              <w:right w:val="single" w:sz="4" w:space="0" w:color="000000"/>
            </w:tcBorders>
          </w:tcPr>
          <w:p w:rsidR="000E4D48" w:rsidRPr="004C4F2F" w:rsidRDefault="005E7516" w:rsidP="00484082">
            <w:pPr>
              <w:jc w:val="both"/>
              <w:rPr>
                <w:rFonts w:ascii="Times New Roman" w:hAnsi="Times New Roman" w:cs="Times New Roman"/>
                <w:color w:val="000000" w:themeColor="text1"/>
                <w:sz w:val="24"/>
                <w:szCs w:val="24"/>
              </w:rPr>
            </w:pPr>
            <w:hyperlink r:id="rId104" w:history="1">
              <w:r w:rsidR="00484082" w:rsidRPr="004B456A">
                <w:rPr>
                  <w:rStyle w:val="Hyperlink"/>
                  <w:rFonts w:ascii="Times New Roman" w:hAnsi="Times New Roman" w:cs="Times New Roman"/>
                  <w:sz w:val="24"/>
                  <w:szCs w:val="24"/>
                </w:rPr>
                <w:t>https://eskillindia.org/Course/course_detail/digi-literacy-basic-wadhwani</w:t>
              </w:r>
            </w:hyperlink>
            <w:r w:rsidR="00484082">
              <w:rPr>
                <w:rFonts w:ascii="Times New Roman" w:hAnsi="Times New Roman" w:cs="Times New Roman"/>
                <w:color w:val="000000" w:themeColor="text1"/>
                <w:sz w:val="24"/>
                <w:szCs w:val="24"/>
              </w:rPr>
              <w:t xml:space="preserve"> </w:t>
            </w:r>
          </w:p>
        </w:tc>
      </w:tr>
      <w:tr w:rsidR="00672203" w:rsidRPr="004C4F2F" w:rsidTr="00484082">
        <w:tblPrEx>
          <w:tblCellMar>
            <w:left w:w="105" w:type="dxa"/>
            <w:right w:w="45" w:type="dxa"/>
          </w:tblCellMar>
        </w:tblPrEx>
        <w:trPr>
          <w:trHeight w:val="210"/>
        </w:trPr>
        <w:tc>
          <w:tcPr>
            <w:tcW w:w="770" w:type="dxa"/>
            <w:tcBorders>
              <w:top w:val="single" w:sz="4" w:space="0" w:color="000000"/>
              <w:left w:val="single" w:sz="4" w:space="0" w:color="000000"/>
              <w:bottom w:val="single" w:sz="4" w:space="0" w:color="000000"/>
              <w:right w:val="single" w:sz="4" w:space="0" w:color="000000"/>
            </w:tcBorders>
          </w:tcPr>
          <w:p w:rsidR="00672203" w:rsidRPr="00A723BE" w:rsidRDefault="00672203" w:rsidP="00A723BE">
            <w:pPr>
              <w:ind w:right="59"/>
              <w:jc w:val="center"/>
              <w:rPr>
                <w:rFonts w:ascii="Times New Roman" w:hAnsi="Times New Roman" w:cs="Times New Roman"/>
                <w:color w:val="000000" w:themeColor="text1"/>
                <w:sz w:val="24"/>
                <w:szCs w:val="24"/>
              </w:rPr>
            </w:pPr>
            <w:r w:rsidRPr="00A723BE">
              <w:rPr>
                <w:rFonts w:ascii="Times New Roman" w:hAnsi="Times New Roman" w:cs="Times New Roman"/>
                <w:color w:val="000000" w:themeColor="text1"/>
                <w:sz w:val="24"/>
                <w:szCs w:val="24"/>
              </w:rPr>
              <w:t>3</w:t>
            </w:r>
          </w:p>
        </w:tc>
        <w:tc>
          <w:tcPr>
            <w:tcW w:w="9106" w:type="dxa"/>
            <w:gridSpan w:val="16"/>
            <w:tcBorders>
              <w:top w:val="single" w:sz="4" w:space="0" w:color="000000"/>
              <w:left w:val="single" w:sz="4" w:space="0" w:color="000000"/>
              <w:bottom w:val="single" w:sz="4" w:space="0" w:color="000000"/>
              <w:right w:val="single" w:sz="4" w:space="0" w:color="000000"/>
            </w:tcBorders>
          </w:tcPr>
          <w:p w:rsidR="00672203" w:rsidRPr="004C4F2F" w:rsidRDefault="005E7516" w:rsidP="00484082">
            <w:pPr>
              <w:jc w:val="both"/>
              <w:rPr>
                <w:rFonts w:ascii="Times New Roman" w:hAnsi="Times New Roman" w:cs="Times New Roman"/>
                <w:color w:val="000000" w:themeColor="text1"/>
                <w:sz w:val="24"/>
                <w:szCs w:val="24"/>
              </w:rPr>
            </w:pPr>
            <w:hyperlink r:id="rId105" w:history="1">
              <w:r w:rsidR="00484082" w:rsidRPr="004B456A">
                <w:rPr>
                  <w:rStyle w:val="Hyperlink"/>
                  <w:rFonts w:ascii="Times New Roman" w:hAnsi="Times New Roman" w:cs="Times New Roman"/>
                  <w:sz w:val="24"/>
                  <w:szCs w:val="24"/>
                </w:rPr>
                <w:t>https://www.nielit.gov.in/content/digital-literacy-courses</w:t>
              </w:r>
            </w:hyperlink>
            <w:r w:rsidR="00484082">
              <w:rPr>
                <w:rFonts w:ascii="Times New Roman" w:hAnsi="Times New Roman" w:cs="Times New Roman"/>
                <w:color w:val="000000" w:themeColor="text1"/>
                <w:sz w:val="24"/>
                <w:szCs w:val="24"/>
              </w:rPr>
              <w:t xml:space="preserve"> </w:t>
            </w:r>
          </w:p>
        </w:tc>
      </w:tr>
      <w:tr w:rsidR="00A24C42" w:rsidRPr="004C4F2F" w:rsidTr="00484082">
        <w:tblPrEx>
          <w:tblCellMar>
            <w:left w:w="105" w:type="dxa"/>
            <w:right w:w="45" w:type="dxa"/>
          </w:tblCellMar>
        </w:tblPrEx>
        <w:trPr>
          <w:trHeight w:val="625"/>
        </w:trPr>
        <w:tc>
          <w:tcPr>
            <w:tcW w:w="770" w:type="dxa"/>
            <w:tcBorders>
              <w:top w:val="single" w:sz="4" w:space="0" w:color="000000"/>
              <w:left w:val="single" w:sz="4" w:space="0" w:color="000000"/>
              <w:bottom w:val="single" w:sz="4" w:space="0" w:color="000000"/>
              <w:right w:val="single" w:sz="4" w:space="0" w:color="000000"/>
            </w:tcBorders>
          </w:tcPr>
          <w:p w:rsidR="00A24C42" w:rsidRPr="00A723BE" w:rsidRDefault="00A24C42" w:rsidP="00A723BE">
            <w:pPr>
              <w:ind w:right="5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9106" w:type="dxa"/>
            <w:gridSpan w:val="16"/>
            <w:tcBorders>
              <w:top w:val="single" w:sz="4" w:space="0" w:color="000000"/>
              <w:left w:val="single" w:sz="4" w:space="0" w:color="000000"/>
              <w:bottom w:val="single" w:sz="4" w:space="0" w:color="000000"/>
              <w:right w:val="single" w:sz="4" w:space="0" w:color="000000"/>
            </w:tcBorders>
          </w:tcPr>
          <w:p w:rsidR="00A24C42" w:rsidRPr="004C4F2F" w:rsidRDefault="005E7516" w:rsidP="00484082">
            <w:pPr>
              <w:jc w:val="both"/>
              <w:rPr>
                <w:rFonts w:ascii="Times New Roman" w:hAnsi="Times New Roman" w:cs="Times New Roman"/>
                <w:color w:val="000000" w:themeColor="text1"/>
                <w:sz w:val="24"/>
                <w:szCs w:val="24"/>
              </w:rPr>
            </w:pPr>
            <w:hyperlink r:id="rId106" w:history="1">
              <w:r w:rsidR="00484082" w:rsidRPr="004B456A">
                <w:rPr>
                  <w:rStyle w:val="Hyperlink"/>
                  <w:rFonts w:ascii="Times New Roman" w:hAnsi="Times New Roman" w:cs="Times New Roman"/>
                  <w:sz w:val="24"/>
                  <w:szCs w:val="24"/>
                </w:rPr>
                <w:t>https://www.academia.edu/21490207/Digital_India_Boon_to_Transform_India_into_Digital_Empowered_Society_and_Knowledge_Economy_with_Digital_Literacy</w:t>
              </w:r>
            </w:hyperlink>
            <w:r w:rsidR="00484082">
              <w:rPr>
                <w:rFonts w:ascii="Times New Roman" w:hAnsi="Times New Roman" w:cs="Times New Roman"/>
                <w:color w:val="000000" w:themeColor="text1"/>
                <w:sz w:val="24"/>
                <w:szCs w:val="24"/>
              </w:rPr>
              <w:t xml:space="preserve"> </w:t>
            </w:r>
          </w:p>
        </w:tc>
      </w:tr>
      <w:tr w:rsidR="00A24C42" w:rsidRPr="004C4F2F" w:rsidTr="00D40D3E">
        <w:tblPrEx>
          <w:tblCellMar>
            <w:left w:w="105" w:type="dxa"/>
            <w:right w:w="45" w:type="dxa"/>
          </w:tblCellMar>
        </w:tblPrEx>
        <w:trPr>
          <w:trHeight w:val="495"/>
        </w:trPr>
        <w:tc>
          <w:tcPr>
            <w:tcW w:w="770" w:type="dxa"/>
            <w:tcBorders>
              <w:top w:val="single" w:sz="4" w:space="0" w:color="000000"/>
              <w:left w:val="single" w:sz="4" w:space="0" w:color="000000"/>
              <w:bottom w:val="single" w:sz="4" w:space="0" w:color="000000"/>
              <w:right w:val="single" w:sz="4" w:space="0" w:color="000000"/>
            </w:tcBorders>
          </w:tcPr>
          <w:p w:rsidR="00A24C42" w:rsidRDefault="00A24C42" w:rsidP="00A723BE">
            <w:pPr>
              <w:ind w:right="5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9106" w:type="dxa"/>
            <w:gridSpan w:val="16"/>
            <w:tcBorders>
              <w:top w:val="single" w:sz="4" w:space="0" w:color="000000"/>
              <w:left w:val="single" w:sz="4" w:space="0" w:color="000000"/>
              <w:bottom w:val="single" w:sz="4" w:space="0" w:color="000000"/>
              <w:right w:val="single" w:sz="4" w:space="0" w:color="000000"/>
            </w:tcBorders>
          </w:tcPr>
          <w:p w:rsidR="00A24C42" w:rsidRPr="004C4F2F" w:rsidRDefault="005E7516" w:rsidP="00484082">
            <w:pPr>
              <w:jc w:val="both"/>
              <w:rPr>
                <w:rFonts w:ascii="Times New Roman" w:hAnsi="Times New Roman" w:cs="Times New Roman"/>
                <w:color w:val="000000" w:themeColor="text1"/>
                <w:sz w:val="24"/>
                <w:szCs w:val="24"/>
              </w:rPr>
            </w:pPr>
            <w:hyperlink r:id="rId107" w:history="1">
              <w:r w:rsidR="00484082" w:rsidRPr="004B456A">
                <w:rPr>
                  <w:rStyle w:val="Hyperlink"/>
                  <w:rFonts w:ascii="Times New Roman" w:hAnsi="Times New Roman" w:cs="Times New Roman"/>
                  <w:sz w:val="24"/>
                  <w:szCs w:val="24"/>
                </w:rPr>
                <w:t>https://www.researchgate.net/publication/269900385_The_five_resources_of_critical_digital_literacy_A_framework_for_curriculum_integration</w:t>
              </w:r>
            </w:hyperlink>
            <w:r w:rsidR="00484082">
              <w:rPr>
                <w:rFonts w:ascii="Times New Roman" w:hAnsi="Times New Roman" w:cs="Times New Roman"/>
                <w:color w:val="000000" w:themeColor="text1"/>
                <w:sz w:val="24"/>
                <w:szCs w:val="24"/>
              </w:rPr>
              <w:t xml:space="preserve"> </w:t>
            </w:r>
          </w:p>
        </w:tc>
      </w:tr>
    </w:tbl>
    <w:p w:rsidR="001C188F" w:rsidRPr="004C4F2F" w:rsidRDefault="001C188F" w:rsidP="00201D75">
      <w:pPr>
        <w:spacing w:after="215"/>
        <w:jc w:val="both"/>
        <w:rPr>
          <w:rFonts w:ascii="Times New Roman" w:hAnsi="Times New Roman" w:cs="Times New Roman"/>
          <w:color w:val="000000" w:themeColor="text1"/>
          <w:sz w:val="24"/>
          <w:szCs w:val="24"/>
        </w:rPr>
      </w:pPr>
    </w:p>
    <w:p w:rsidR="000E4D48" w:rsidRPr="004C4F2F" w:rsidRDefault="000E4D48" w:rsidP="00201D75">
      <w:pPr>
        <w:spacing w:after="0"/>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Mapping with Programme Outcomes: </w:t>
      </w:r>
    </w:p>
    <w:tbl>
      <w:tblPr>
        <w:tblStyle w:val="TableGrid0"/>
        <w:tblW w:w="9019" w:type="dxa"/>
        <w:tblInd w:w="5" w:type="dxa"/>
        <w:tblCellMar>
          <w:top w:w="16" w:type="dxa"/>
          <w:left w:w="105" w:type="dxa"/>
          <w:right w:w="60" w:type="dxa"/>
        </w:tblCellMar>
        <w:tblLook w:val="04A0" w:firstRow="1" w:lastRow="0" w:firstColumn="1" w:lastColumn="0" w:noHBand="0" w:noVBand="1"/>
      </w:tblPr>
      <w:tblGrid>
        <w:gridCol w:w="835"/>
        <w:gridCol w:w="826"/>
        <w:gridCol w:w="825"/>
        <w:gridCol w:w="825"/>
        <w:gridCol w:w="826"/>
        <w:gridCol w:w="825"/>
        <w:gridCol w:w="825"/>
        <w:gridCol w:w="826"/>
        <w:gridCol w:w="830"/>
        <w:gridCol w:w="770"/>
        <w:gridCol w:w="806"/>
      </w:tblGrid>
      <w:tr w:rsidR="000E4D48" w:rsidRPr="004C4F2F" w:rsidTr="00A7329C">
        <w:trPr>
          <w:trHeight w:val="525"/>
        </w:trPr>
        <w:tc>
          <w:tcPr>
            <w:tcW w:w="836"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5"/>
              <w:jc w:val="both"/>
              <w:rPr>
                <w:rFonts w:ascii="Times New Roman" w:hAnsi="Times New Roman" w:cs="Times New Roman"/>
                <w:color w:val="000000" w:themeColor="text1"/>
                <w:sz w:val="24"/>
                <w:szCs w:val="24"/>
              </w:rPr>
            </w:pPr>
          </w:p>
        </w:tc>
        <w:tc>
          <w:tcPr>
            <w:tcW w:w="826" w:type="dxa"/>
            <w:tcBorders>
              <w:top w:val="single" w:sz="4" w:space="0" w:color="000000"/>
              <w:left w:val="single" w:sz="4" w:space="0" w:color="000000"/>
              <w:bottom w:val="single" w:sz="4" w:space="0" w:color="000000"/>
              <w:right w:val="single" w:sz="4" w:space="0" w:color="000000"/>
            </w:tcBorders>
          </w:tcPr>
          <w:p w:rsidR="000E4D48" w:rsidRPr="004C4F2F" w:rsidRDefault="000E4D48" w:rsidP="00D40D3E">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PO1</w:t>
            </w:r>
          </w:p>
        </w:tc>
        <w:tc>
          <w:tcPr>
            <w:tcW w:w="825" w:type="dxa"/>
            <w:tcBorders>
              <w:top w:val="single" w:sz="4" w:space="0" w:color="000000"/>
              <w:left w:val="single" w:sz="4" w:space="0" w:color="000000"/>
              <w:bottom w:val="single" w:sz="4" w:space="0" w:color="000000"/>
              <w:right w:val="single" w:sz="4" w:space="0" w:color="000000"/>
            </w:tcBorders>
          </w:tcPr>
          <w:p w:rsidR="000E4D48" w:rsidRPr="004C4F2F" w:rsidRDefault="000E4D48" w:rsidP="00D40D3E">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PO2</w:t>
            </w:r>
          </w:p>
        </w:tc>
        <w:tc>
          <w:tcPr>
            <w:tcW w:w="825" w:type="dxa"/>
            <w:tcBorders>
              <w:top w:val="single" w:sz="4" w:space="0" w:color="000000"/>
              <w:left w:val="single" w:sz="4" w:space="0" w:color="000000"/>
              <w:bottom w:val="single" w:sz="4" w:space="0" w:color="000000"/>
              <w:right w:val="single" w:sz="4" w:space="0" w:color="000000"/>
            </w:tcBorders>
          </w:tcPr>
          <w:p w:rsidR="000E4D48" w:rsidRPr="004C4F2F" w:rsidRDefault="000E4D48" w:rsidP="00D40D3E">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PO3</w:t>
            </w:r>
          </w:p>
        </w:tc>
        <w:tc>
          <w:tcPr>
            <w:tcW w:w="826" w:type="dxa"/>
            <w:tcBorders>
              <w:top w:val="single" w:sz="4" w:space="0" w:color="000000"/>
              <w:left w:val="single" w:sz="4" w:space="0" w:color="000000"/>
              <w:bottom w:val="single" w:sz="4" w:space="0" w:color="000000"/>
              <w:right w:val="single" w:sz="4" w:space="0" w:color="000000"/>
            </w:tcBorders>
          </w:tcPr>
          <w:p w:rsidR="000E4D48" w:rsidRPr="004C4F2F" w:rsidRDefault="000E4D48" w:rsidP="00D40D3E">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PO4</w:t>
            </w:r>
          </w:p>
        </w:tc>
        <w:tc>
          <w:tcPr>
            <w:tcW w:w="825" w:type="dxa"/>
            <w:tcBorders>
              <w:top w:val="single" w:sz="4" w:space="0" w:color="000000"/>
              <w:left w:val="single" w:sz="4" w:space="0" w:color="000000"/>
              <w:bottom w:val="single" w:sz="4" w:space="0" w:color="000000"/>
              <w:right w:val="single" w:sz="4" w:space="0" w:color="000000"/>
            </w:tcBorders>
          </w:tcPr>
          <w:p w:rsidR="000E4D48" w:rsidRPr="004C4F2F" w:rsidRDefault="000E4D48" w:rsidP="00D40D3E">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PO5</w:t>
            </w:r>
          </w:p>
        </w:tc>
        <w:tc>
          <w:tcPr>
            <w:tcW w:w="825" w:type="dxa"/>
            <w:tcBorders>
              <w:top w:val="single" w:sz="4" w:space="0" w:color="000000"/>
              <w:left w:val="single" w:sz="4" w:space="0" w:color="000000"/>
              <w:bottom w:val="single" w:sz="4" w:space="0" w:color="000000"/>
              <w:right w:val="single" w:sz="4" w:space="0" w:color="000000"/>
            </w:tcBorders>
          </w:tcPr>
          <w:p w:rsidR="000E4D48" w:rsidRPr="004C4F2F" w:rsidRDefault="000E4D48" w:rsidP="00D40D3E">
            <w:pPr>
              <w:spacing w:line="259"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PO6</w:t>
            </w:r>
          </w:p>
        </w:tc>
        <w:tc>
          <w:tcPr>
            <w:tcW w:w="826" w:type="dxa"/>
            <w:tcBorders>
              <w:top w:val="single" w:sz="4" w:space="0" w:color="000000"/>
              <w:left w:val="single" w:sz="4" w:space="0" w:color="000000"/>
              <w:bottom w:val="single" w:sz="4" w:space="0" w:color="000000"/>
              <w:right w:val="single" w:sz="4" w:space="0" w:color="000000"/>
            </w:tcBorders>
          </w:tcPr>
          <w:p w:rsidR="000E4D48" w:rsidRPr="004C4F2F" w:rsidRDefault="000E4D48" w:rsidP="00D40D3E">
            <w:pPr>
              <w:spacing w:line="259"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PO7</w:t>
            </w:r>
          </w:p>
        </w:tc>
        <w:tc>
          <w:tcPr>
            <w:tcW w:w="830" w:type="dxa"/>
            <w:tcBorders>
              <w:top w:val="single" w:sz="4" w:space="0" w:color="000000"/>
              <w:left w:val="single" w:sz="4" w:space="0" w:color="000000"/>
              <w:bottom w:val="single" w:sz="4" w:space="0" w:color="000000"/>
              <w:right w:val="single" w:sz="4" w:space="0" w:color="000000"/>
            </w:tcBorders>
          </w:tcPr>
          <w:p w:rsidR="000E4D48" w:rsidRPr="004C4F2F" w:rsidRDefault="000E4D48" w:rsidP="00D40D3E">
            <w:pPr>
              <w:spacing w:line="259"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PO8</w:t>
            </w:r>
          </w:p>
        </w:tc>
        <w:tc>
          <w:tcPr>
            <w:tcW w:w="770" w:type="dxa"/>
            <w:tcBorders>
              <w:top w:val="single" w:sz="4" w:space="0" w:color="000000"/>
              <w:left w:val="single" w:sz="4" w:space="0" w:color="000000"/>
              <w:bottom w:val="single" w:sz="4" w:space="0" w:color="000000"/>
              <w:right w:val="single" w:sz="4" w:space="0" w:color="000000"/>
            </w:tcBorders>
          </w:tcPr>
          <w:p w:rsidR="000E4D48" w:rsidRPr="004C4F2F" w:rsidRDefault="000E4D48" w:rsidP="00D40D3E">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PO9</w:t>
            </w:r>
          </w:p>
        </w:tc>
        <w:tc>
          <w:tcPr>
            <w:tcW w:w="806" w:type="dxa"/>
            <w:tcBorders>
              <w:top w:val="single" w:sz="4" w:space="0" w:color="000000"/>
              <w:left w:val="single" w:sz="4" w:space="0" w:color="000000"/>
              <w:bottom w:val="single" w:sz="4" w:space="0" w:color="000000"/>
              <w:right w:val="single" w:sz="4" w:space="0" w:color="000000"/>
            </w:tcBorders>
          </w:tcPr>
          <w:p w:rsidR="000E4D48" w:rsidRPr="004C4F2F" w:rsidRDefault="000E4D48" w:rsidP="00D40D3E">
            <w:pPr>
              <w:spacing w:line="259"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PO10</w:t>
            </w:r>
          </w:p>
        </w:tc>
      </w:tr>
      <w:tr w:rsidR="000E4D48" w:rsidRPr="004C4F2F" w:rsidTr="00D40D3E">
        <w:trPr>
          <w:trHeight w:val="369"/>
        </w:trPr>
        <w:tc>
          <w:tcPr>
            <w:tcW w:w="836"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CO1 </w:t>
            </w:r>
          </w:p>
        </w:tc>
        <w:tc>
          <w:tcPr>
            <w:tcW w:w="826" w:type="dxa"/>
            <w:tcBorders>
              <w:top w:val="single" w:sz="4" w:space="0" w:color="000000"/>
              <w:left w:val="single" w:sz="4" w:space="0" w:color="000000"/>
              <w:bottom w:val="single" w:sz="4" w:space="0" w:color="000000"/>
              <w:right w:val="single" w:sz="4" w:space="0" w:color="000000"/>
            </w:tcBorders>
          </w:tcPr>
          <w:p w:rsidR="000E4D48" w:rsidRPr="00D40D3E" w:rsidRDefault="000E4D48" w:rsidP="00D40D3E">
            <w:pPr>
              <w:spacing w:line="259" w:lineRule="auto"/>
              <w:jc w:val="center"/>
              <w:rPr>
                <w:rFonts w:ascii="Times New Roman" w:hAnsi="Times New Roman" w:cs="Times New Roman"/>
                <w:color w:val="000000" w:themeColor="text1"/>
                <w:sz w:val="24"/>
                <w:szCs w:val="24"/>
              </w:rPr>
            </w:pPr>
            <w:r w:rsidRPr="00D40D3E">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D40D3E" w:rsidRDefault="000E4D48" w:rsidP="00D40D3E">
            <w:pPr>
              <w:spacing w:line="259" w:lineRule="auto"/>
              <w:jc w:val="center"/>
              <w:rPr>
                <w:rFonts w:ascii="Times New Roman" w:hAnsi="Times New Roman" w:cs="Times New Roman"/>
                <w:color w:val="000000" w:themeColor="text1"/>
                <w:sz w:val="24"/>
                <w:szCs w:val="24"/>
              </w:rPr>
            </w:pPr>
            <w:r w:rsidRPr="00D40D3E">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D40D3E" w:rsidRDefault="000E4D48" w:rsidP="00D40D3E">
            <w:pPr>
              <w:spacing w:line="259" w:lineRule="auto"/>
              <w:jc w:val="center"/>
              <w:rPr>
                <w:rFonts w:ascii="Times New Roman" w:hAnsi="Times New Roman" w:cs="Times New Roman"/>
                <w:color w:val="000000" w:themeColor="text1"/>
                <w:sz w:val="24"/>
                <w:szCs w:val="24"/>
              </w:rPr>
            </w:pPr>
            <w:r w:rsidRPr="00D40D3E">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0E4D48" w:rsidRPr="00D40D3E" w:rsidRDefault="000E4D48" w:rsidP="00D40D3E">
            <w:pPr>
              <w:spacing w:line="259" w:lineRule="auto"/>
              <w:jc w:val="center"/>
              <w:rPr>
                <w:rFonts w:ascii="Times New Roman" w:hAnsi="Times New Roman" w:cs="Times New Roman"/>
                <w:color w:val="000000" w:themeColor="text1"/>
                <w:sz w:val="24"/>
                <w:szCs w:val="24"/>
              </w:rPr>
            </w:pPr>
            <w:r w:rsidRPr="00D40D3E">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D40D3E" w:rsidRDefault="000E4D48" w:rsidP="00D40D3E">
            <w:pPr>
              <w:spacing w:line="259" w:lineRule="auto"/>
              <w:jc w:val="center"/>
              <w:rPr>
                <w:rFonts w:ascii="Times New Roman" w:hAnsi="Times New Roman" w:cs="Times New Roman"/>
                <w:color w:val="000000" w:themeColor="text1"/>
                <w:sz w:val="24"/>
                <w:szCs w:val="24"/>
              </w:rPr>
            </w:pPr>
            <w:r w:rsidRPr="00D40D3E">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D40D3E" w:rsidRDefault="000E4D48" w:rsidP="00D40D3E">
            <w:pPr>
              <w:spacing w:line="259" w:lineRule="auto"/>
              <w:ind w:left="5"/>
              <w:jc w:val="center"/>
              <w:rPr>
                <w:rFonts w:ascii="Times New Roman" w:hAnsi="Times New Roman" w:cs="Times New Roman"/>
                <w:color w:val="000000" w:themeColor="text1"/>
                <w:sz w:val="24"/>
                <w:szCs w:val="24"/>
              </w:rPr>
            </w:pPr>
            <w:r w:rsidRPr="00D40D3E">
              <w:rPr>
                <w:rFonts w:ascii="Times New Roman" w:hAnsi="Times New Roman" w:cs="Times New Roman"/>
                <w:color w:val="000000" w:themeColor="text1"/>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0E4D48" w:rsidRPr="00D40D3E" w:rsidRDefault="000E4D48" w:rsidP="00D40D3E">
            <w:pPr>
              <w:spacing w:line="259" w:lineRule="auto"/>
              <w:ind w:left="5"/>
              <w:jc w:val="center"/>
              <w:rPr>
                <w:rFonts w:ascii="Times New Roman" w:hAnsi="Times New Roman" w:cs="Times New Roman"/>
                <w:color w:val="000000" w:themeColor="text1"/>
                <w:sz w:val="24"/>
                <w:szCs w:val="24"/>
              </w:rPr>
            </w:pPr>
            <w:r w:rsidRPr="00D40D3E">
              <w:rPr>
                <w:rFonts w:ascii="Times New Roman" w:hAnsi="Times New Roman" w:cs="Times New Roman"/>
                <w:color w:val="000000" w:themeColor="text1"/>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0E4D48" w:rsidRPr="00D40D3E" w:rsidRDefault="000E4D48" w:rsidP="00D40D3E">
            <w:pPr>
              <w:spacing w:line="259" w:lineRule="auto"/>
              <w:ind w:left="5"/>
              <w:jc w:val="center"/>
              <w:rPr>
                <w:rFonts w:ascii="Times New Roman" w:hAnsi="Times New Roman" w:cs="Times New Roman"/>
                <w:color w:val="000000" w:themeColor="text1"/>
                <w:sz w:val="24"/>
                <w:szCs w:val="24"/>
              </w:rPr>
            </w:pPr>
            <w:r w:rsidRPr="00D40D3E">
              <w:rPr>
                <w:rFonts w:ascii="Times New Roman" w:hAnsi="Times New Roman" w:cs="Times New Roman"/>
                <w:color w:val="000000" w:themeColor="text1"/>
                <w:sz w:val="24"/>
                <w:szCs w:val="24"/>
              </w:rPr>
              <w:t>S</w:t>
            </w:r>
          </w:p>
        </w:tc>
        <w:tc>
          <w:tcPr>
            <w:tcW w:w="770" w:type="dxa"/>
            <w:tcBorders>
              <w:top w:val="single" w:sz="4" w:space="0" w:color="000000"/>
              <w:left w:val="single" w:sz="4" w:space="0" w:color="000000"/>
              <w:bottom w:val="single" w:sz="4" w:space="0" w:color="000000"/>
              <w:right w:val="single" w:sz="4" w:space="0" w:color="000000"/>
            </w:tcBorders>
          </w:tcPr>
          <w:p w:rsidR="000E4D48" w:rsidRPr="00D40D3E" w:rsidRDefault="000E4D48" w:rsidP="00D40D3E">
            <w:pPr>
              <w:spacing w:line="259" w:lineRule="auto"/>
              <w:jc w:val="center"/>
              <w:rPr>
                <w:rFonts w:ascii="Times New Roman" w:hAnsi="Times New Roman" w:cs="Times New Roman"/>
                <w:color w:val="000000" w:themeColor="text1"/>
                <w:sz w:val="24"/>
                <w:szCs w:val="24"/>
              </w:rPr>
            </w:pPr>
            <w:r w:rsidRPr="00D40D3E">
              <w:rPr>
                <w:rFonts w:ascii="Times New Roman" w:hAnsi="Times New Roman" w:cs="Times New Roman"/>
                <w:color w:val="000000" w:themeColor="text1"/>
                <w:sz w:val="24"/>
                <w:szCs w:val="24"/>
              </w:rPr>
              <w:t>S</w:t>
            </w:r>
          </w:p>
        </w:tc>
        <w:tc>
          <w:tcPr>
            <w:tcW w:w="806" w:type="dxa"/>
            <w:tcBorders>
              <w:top w:val="single" w:sz="4" w:space="0" w:color="000000"/>
              <w:left w:val="single" w:sz="4" w:space="0" w:color="000000"/>
              <w:bottom w:val="single" w:sz="4" w:space="0" w:color="000000"/>
              <w:right w:val="single" w:sz="4" w:space="0" w:color="000000"/>
            </w:tcBorders>
          </w:tcPr>
          <w:p w:rsidR="000E4D48" w:rsidRPr="00D40D3E" w:rsidRDefault="000E4D48" w:rsidP="00D40D3E">
            <w:pPr>
              <w:spacing w:line="259" w:lineRule="auto"/>
              <w:ind w:left="5"/>
              <w:jc w:val="center"/>
              <w:rPr>
                <w:rFonts w:ascii="Times New Roman" w:hAnsi="Times New Roman" w:cs="Times New Roman"/>
                <w:color w:val="000000" w:themeColor="text1"/>
                <w:sz w:val="24"/>
                <w:szCs w:val="24"/>
              </w:rPr>
            </w:pPr>
            <w:r w:rsidRPr="00D40D3E">
              <w:rPr>
                <w:rFonts w:ascii="Times New Roman" w:hAnsi="Times New Roman" w:cs="Times New Roman"/>
                <w:color w:val="000000" w:themeColor="text1"/>
                <w:sz w:val="24"/>
                <w:szCs w:val="24"/>
              </w:rPr>
              <w:t>S</w:t>
            </w:r>
          </w:p>
        </w:tc>
      </w:tr>
      <w:tr w:rsidR="000E4D48" w:rsidRPr="004C4F2F" w:rsidTr="00D40D3E">
        <w:trPr>
          <w:trHeight w:val="377"/>
        </w:trPr>
        <w:tc>
          <w:tcPr>
            <w:tcW w:w="836"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CO2 </w:t>
            </w:r>
          </w:p>
        </w:tc>
        <w:tc>
          <w:tcPr>
            <w:tcW w:w="826" w:type="dxa"/>
            <w:tcBorders>
              <w:top w:val="single" w:sz="4" w:space="0" w:color="000000"/>
              <w:left w:val="single" w:sz="4" w:space="0" w:color="000000"/>
              <w:bottom w:val="single" w:sz="4" w:space="0" w:color="000000"/>
              <w:right w:val="single" w:sz="4" w:space="0" w:color="000000"/>
            </w:tcBorders>
          </w:tcPr>
          <w:p w:rsidR="000E4D48" w:rsidRPr="00D40D3E" w:rsidRDefault="000E4D48" w:rsidP="00D40D3E">
            <w:pPr>
              <w:spacing w:line="259" w:lineRule="auto"/>
              <w:jc w:val="center"/>
              <w:rPr>
                <w:rFonts w:ascii="Times New Roman" w:hAnsi="Times New Roman" w:cs="Times New Roman"/>
                <w:color w:val="000000" w:themeColor="text1"/>
                <w:sz w:val="24"/>
                <w:szCs w:val="24"/>
              </w:rPr>
            </w:pPr>
            <w:r w:rsidRPr="00D40D3E">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D40D3E" w:rsidRDefault="000E4D48" w:rsidP="00D40D3E">
            <w:pPr>
              <w:spacing w:line="259" w:lineRule="auto"/>
              <w:jc w:val="center"/>
              <w:rPr>
                <w:rFonts w:ascii="Times New Roman" w:hAnsi="Times New Roman" w:cs="Times New Roman"/>
                <w:color w:val="000000" w:themeColor="text1"/>
                <w:sz w:val="24"/>
                <w:szCs w:val="24"/>
              </w:rPr>
            </w:pPr>
            <w:r w:rsidRPr="00D40D3E">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D40D3E" w:rsidRDefault="000B710E" w:rsidP="00D40D3E">
            <w:pPr>
              <w:spacing w:line="259" w:lineRule="auto"/>
              <w:jc w:val="center"/>
              <w:rPr>
                <w:rFonts w:ascii="Times New Roman" w:hAnsi="Times New Roman" w:cs="Times New Roman"/>
                <w:color w:val="000000" w:themeColor="text1"/>
                <w:sz w:val="24"/>
                <w:szCs w:val="24"/>
              </w:rPr>
            </w:pPr>
            <w:r w:rsidRPr="00D40D3E">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0E4D48" w:rsidRPr="00D40D3E" w:rsidRDefault="000E4D48" w:rsidP="00D40D3E">
            <w:pPr>
              <w:spacing w:line="259" w:lineRule="auto"/>
              <w:jc w:val="center"/>
              <w:rPr>
                <w:rFonts w:ascii="Times New Roman" w:hAnsi="Times New Roman" w:cs="Times New Roman"/>
                <w:color w:val="000000" w:themeColor="text1"/>
                <w:sz w:val="24"/>
                <w:szCs w:val="24"/>
              </w:rPr>
            </w:pPr>
            <w:r w:rsidRPr="00D40D3E">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0E4D48" w:rsidRPr="00D40D3E" w:rsidRDefault="000E4D48" w:rsidP="00D40D3E">
            <w:pPr>
              <w:spacing w:line="259" w:lineRule="auto"/>
              <w:jc w:val="center"/>
              <w:rPr>
                <w:rFonts w:ascii="Times New Roman" w:hAnsi="Times New Roman" w:cs="Times New Roman"/>
                <w:color w:val="000000" w:themeColor="text1"/>
                <w:sz w:val="24"/>
                <w:szCs w:val="24"/>
              </w:rPr>
            </w:pPr>
            <w:r w:rsidRPr="00D40D3E">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0E4D48" w:rsidRPr="00D40D3E" w:rsidRDefault="000E4D48" w:rsidP="00D40D3E">
            <w:pPr>
              <w:spacing w:line="259" w:lineRule="auto"/>
              <w:ind w:left="5"/>
              <w:jc w:val="center"/>
              <w:rPr>
                <w:rFonts w:ascii="Times New Roman" w:hAnsi="Times New Roman" w:cs="Times New Roman"/>
                <w:color w:val="000000" w:themeColor="text1"/>
                <w:sz w:val="24"/>
                <w:szCs w:val="24"/>
              </w:rPr>
            </w:pPr>
            <w:r w:rsidRPr="00D40D3E">
              <w:rPr>
                <w:rFonts w:ascii="Times New Roman" w:hAnsi="Times New Roman" w:cs="Times New Roman"/>
                <w:color w:val="000000" w:themeColor="text1"/>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0E4D48" w:rsidRPr="00D40D3E" w:rsidRDefault="000E4D48" w:rsidP="00D40D3E">
            <w:pPr>
              <w:spacing w:line="259" w:lineRule="auto"/>
              <w:ind w:left="5"/>
              <w:jc w:val="center"/>
              <w:rPr>
                <w:rFonts w:ascii="Times New Roman" w:hAnsi="Times New Roman" w:cs="Times New Roman"/>
                <w:color w:val="000000" w:themeColor="text1"/>
                <w:sz w:val="24"/>
                <w:szCs w:val="24"/>
              </w:rPr>
            </w:pPr>
            <w:r w:rsidRPr="00D40D3E">
              <w:rPr>
                <w:rFonts w:ascii="Times New Roman" w:hAnsi="Times New Roman" w:cs="Times New Roman"/>
                <w:color w:val="000000" w:themeColor="text1"/>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0E4D48" w:rsidRPr="00D40D3E" w:rsidRDefault="000E4D48" w:rsidP="00D40D3E">
            <w:pPr>
              <w:spacing w:line="259" w:lineRule="auto"/>
              <w:ind w:left="5"/>
              <w:jc w:val="center"/>
              <w:rPr>
                <w:rFonts w:ascii="Times New Roman" w:hAnsi="Times New Roman" w:cs="Times New Roman"/>
                <w:color w:val="000000" w:themeColor="text1"/>
                <w:sz w:val="24"/>
                <w:szCs w:val="24"/>
              </w:rPr>
            </w:pPr>
            <w:r w:rsidRPr="00D40D3E">
              <w:rPr>
                <w:rFonts w:ascii="Times New Roman" w:hAnsi="Times New Roman" w:cs="Times New Roman"/>
                <w:color w:val="000000" w:themeColor="text1"/>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0E4D48" w:rsidRPr="00D40D3E" w:rsidRDefault="000E4D48" w:rsidP="00D40D3E">
            <w:pPr>
              <w:spacing w:line="259" w:lineRule="auto"/>
              <w:jc w:val="center"/>
              <w:rPr>
                <w:rFonts w:ascii="Times New Roman" w:hAnsi="Times New Roman" w:cs="Times New Roman"/>
                <w:color w:val="000000" w:themeColor="text1"/>
                <w:sz w:val="24"/>
                <w:szCs w:val="24"/>
              </w:rPr>
            </w:pPr>
            <w:r w:rsidRPr="00D40D3E">
              <w:rPr>
                <w:rFonts w:ascii="Times New Roman" w:hAnsi="Times New Roman" w:cs="Times New Roman"/>
                <w:color w:val="000000" w:themeColor="text1"/>
                <w:sz w:val="24"/>
                <w:szCs w:val="24"/>
              </w:rPr>
              <w:t>M</w:t>
            </w:r>
          </w:p>
        </w:tc>
        <w:tc>
          <w:tcPr>
            <w:tcW w:w="806" w:type="dxa"/>
            <w:tcBorders>
              <w:top w:val="single" w:sz="4" w:space="0" w:color="000000"/>
              <w:left w:val="single" w:sz="4" w:space="0" w:color="000000"/>
              <w:bottom w:val="single" w:sz="4" w:space="0" w:color="000000"/>
              <w:right w:val="single" w:sz="4" w:space="0" w:color="000000"/>
            </w:tcBorders>
          </w:tcPr>
          <w:p w:rsidR="000E4D48" w:rsidRPr="00D40D3E" w:rsidRDefault="000E4D48" w:rsidP="00D40D3E">
            <w:pPr>
              <w:spacing w:line="259" w:lineRule="auto"/>
              <w:ind w:left="5"/>
              <w:jc w:val="center"/>
              <w:rPr>
                <w:rFonts w:ascii="Times New Roman" w:hAnsi="Times New Roman" w:cs="Times New Roman"/>
                <w:color w:val="000000" w:themeColor="text1"/>
                <w:sz w:val="24"/>
                <w:szCs w:val="24"/>
              </w:rPr>
            </w:pPr>
            <w:r w:rsidRPr="00D40D3E">
              <w:rPr>
                <w:rFonts w:ascii="Times New Roman" w:hAnsi="Times New Roman" w:cs="Times New Roman"/>
                <w:color w:val="000000" w:themeColor="text1"/>
                <w:sz w:val="24"/>
                <w:szCs w:val="24"/>
              </w:rPr>
              <w:t>L</w:t>
            </w:r>
          </w:p>
        </w:tc>
      </w:tr>
      <w:tr w:rsidR="000E4D48" w:rsidRPr="004C4F2F" w:rsidTr="00D40D3E">
        <w:trPr>
          <w:trHeight w:val="385"/>
        </w:trPr>
        <w:tc>
          <w:tcPr>
            <w:tcW w:w="836"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CO3 </w:t>
            </w:r>
          </w:p>
        </w:tc>
        <w:tc>
          <w:tcPr>
            <w:tcW w:w="826" w:type="dxa"/>
            <w:tcBorders>
              <w:top w:val="single" w:sz="4" w:space="0" w:color="000000"/>
              <w:left w:val="single" w:sz="4" w:space="0" w:color="000000"/>
              <w:bottom w:val="single" w:sz="4" w:space="0" w:color="000000"/>
              <w:right w:val="single" w:sz="4" w:space="0" w:color="000000"/>
            </w:tcBorders>
          </w:tcPr>
          <w:p w:rsidR="000E4D48" w:rsidRPr="00D40D3E" w:rsidRDefault="000E4D48" w:rsidP="00D40D3E">
            <w:pPr>
              <w:spacing w:line="259" w:lineRule="auto"/>
              <w:jc w:val="center"/>
              <w:rPr>
                <w:rFonts w:ascii="Times New Roman" w:hAnsi="Times New Roman" w:cs="Times New Roman"/>
                <w:color w:val="000000" w:themeColor="text1"/>
                <w:sz w:val="24"/>
                <w:szCs w:val="24"/>
              </w:rPr>
            </w:pPr>
            <w:r w:rsidRPr="00D40D3E">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D40D3E" w:rsidRDefault="000E4D48" w:rsidP="00D40D3E">
            <w:pPr>
              <w:spacing w:line="259" w:lineRule="auto"/>
              <w:jc w:val="center"/>
              <w:rPr>
                <w:rFonts w:ascii="Times New Roman" w:hAnsi="Times New Roman" w:cs="Times New Roman"/>
                <w:color w:val="000000" w:themeColor="text1"/>
                <w:sz w:val="24"/>
                <w:szCs w:val="24"/>
              </w:rPr>
            </w:pPr>
            <w:r w:rsidRPr="00D40D3E">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D40D3E" w:rsidRDefault="000E4D48" w:rsidP="00D40D3E">
            <w:pPr>
              <w:spacing w:line="259" w:lineRule="auto"/>
              <w:jc w:val="center"/>
              <w:rPr>
                <w:rFonts w:ascii="Times New Roman" w:hAnsi="Times New Roman" w:cs="Times New Roman"/>
                <w:color w:val="000000" w:themeColor="text1"/>
                <w:sz w:val="24"/>
                <w:szCs w:val="24"/>
              </w:rPr>
            </w:pPr>
            <w:r w:rsidRPr="00D40D3E">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0E4D48" w:rsidRPr="00D40D3E" w:rsidRDefault="000E4D48" w:rsidP="00D40D3E">
            <w:pPr>
              <w:spacing w:line="259" w:lineRule="auto"/>
              <w:jc w:val="center"/>
              <w:rPr>
                <w:rFonts w:ascii="Times New Roman" w:hAnsi="Times New Roman" w:cs="Times New Roman"/>
                <w:color w:val="000000" w:themeColor="text1"/>
                <w:sz w:val="24"/>
                <w:szCs w:val="24"/>
              </w:rPr>
            </w:pPr>
            <w:r w:rsidRPr="00D40D3E">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D40D3E" w:rsidRDefault="000E4D48" w:rsidP="00D40D3E">
            <w:pPr>
              <w:spacing w:line="259" w:lineRule="auto"/>
              <w:jc w:val="center"/>
              <w:rPr>
                <w:rFonts w:ascii="Times New Roman" w:hAnsi="Times New Roman" w:cs="Times New Roman"/>
                <w:color w:val="000000" w:themeColor="text1"/>
                <w:sz w:val="24"/>
                <w:szCs w:val="24"/>
              </w:rPr>
            </w:pPr>
            <w:r w:rsidRPr="00D40D3E">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0E4D48" w:rsidRPr="00D40D3E" w:rsidRDefault="000E4D48" w:rsidP="00D40D3E">
            <w:pPr>
              <w:spacing w:line="259" w:lineRule="auto"/>
              <w:ind w:left="5"/>
              <w:jc w:val="center"/>
              <w:rPr>
                <w:rFonts w:ascii="Times New Roman" w:hAnsi="Times New Roman" w:cs="Times New Roman"/>
                <w:color w:val="000000" w:themeColor="text1"/>
                <w:sz w:val="24"/>
                <w:szCs w:val="24"/>
              </w:rPr>
            </w:pPr>
            <w:r w:rsidRPr="00D40D3E">
              <w:rPr>
                <w:rFonts w:ascii="Times New Roman" w:hAnsi="Times New Roman" w:cs="Times New Roman"/>
                <w:color w:val="000000" w:themeColor="text1"/>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0E4D48" w:rsidRPr="00D40D3E" w:rsidRDefault="000E4D48" w:rsidP="00D40D3E">
            <w:pPr>
              <w:spacing w:line="259" w:lineRule="auto"/>
              <w:ind w:left="5"/>
              <w:jc w:val="center"/>
              <w:rPr>
                <w:rFonts w:ascii="Times New Roman" w:hAnsi="Times New Roman" w:cs="Times New Roman"/>
                <w:color w:val="000000" w:themeColor="text1"/>
                <w:sz w:val="24"/>
                <w:szCs w:val="24"/>
              </w:rPr>
            </w:pPr>
            <w:r w:rsidRPr="00D40D3E">
              <w:rPr>
                <w:rFonts w:ascii="Times New Roman" w:hAnsi="Times New Roman" w:cs="Times New Roman"/>
                <w:color w:val="000000" w:themeColor="text1"/>
                <w:sz w:val="24"/>
                <w:szCs w:val="24"/>
              </w:rPr>
              <w:t>S</w:t>
            </w:r>
          </w:p>
        </w:tc>
        <w:tc>
          <w:tcPr>
            <w:tcW w:w="830" w:type="dxa"/>
            <w:tcBorders>
              <w:top w:val="single" w:sz="4" w:space="0" w:color="000000"/>
              <w:left w:val="single" w:sz="4" w:space="0" w:color="000000"/>
              <w:bottom w:val="single" w:sz="4" w:space="0" w:color="000000"/>
              <w:right w:val="single" w:sz="4" w:space="0" w:color="000000"/>
            </w:tcBorders>
          </w:tcPr>
          <w:p w:rsidR="000E4D48" w:rsidRPr="00D40D3E" w:rsidRDefault="000E4D48" w:rsidP="00D40D3E">
            <w:pPr>
              <w:spacing w:line="259" w:lineRule="auto"/>
              <w:ind w:left="5"/>
              <w:jc w:val="center"/>
              <w:rPr>
                <w:rFonts w:ascii="Times New Roman" w:hAnsi="Times New Roman" w:cs="Times New Roman"/>
                <w:color w:val="000000" w:themeColor="text1"/>
                <w:sz w:val="24"/>
                <w:szCs w:val="24"/>
              </w:rPr>
            </w:pPr>
            <w:r w:rsidRPr="00D40D3E">
              <w:rPr>
                <w:rFonts w:ascii="Times New Roman" w:hAnsi="Times New Roman" w:cs="Times New Roman"/>
                <w:color w:val="000000" w:themeColor="text1"/>
                <w:sz w:val="24"/>
                <w:szCs w:val="24"/>
              </w:rPr>
              <w:t>L</w:t>
            </w:r>
          </w:p>
        </w:tc>
        <w:tc>
          <w:tcPr>
            <w:tcW w:w="770" w:type="dxa"/>
            <w:tcBorders>
              <w:top w:val="single" w:sz="4" w:space="0" w:color="000000"/>
              <w:left w:val="single" w:sz="4" w:space="0" w:color="000000"/>
              <w:bottom w:val="single" w:sz="4" w:space="0" w:color="000000"/>
              <w:right w:val="single" w:sz="4" w:space="0" w:color="000000"/>
            </w:tcBorders>
          </w:tcPr>
          <w:p w:rsidR="000E4D48" w:rsidRPr="00D40D3E" w:rsidRDefault="000E4D48" w:rsidP="00D40D3E">
            <w:pPr>
              <w:spacing w:line="259" w:lineRule="auto"/>
              <w:jc w:val="center"/>
              <w:rPr>
                <w:rFonts w:ascii="Times New Roman" w:hAnsi="Times New Roman" w:cs="Times New Roman"/>
                <w:color w:val="000000" w:themeColor="text1"/>
                <w:sz w:val="24"/>
                <w:szCs w:val="24"/>
              </w:rPr>
            </w:pPr>
            <w:r w:rsidRPr="00D40D3E">
              <w:rPr>
                <w:rFonts w:ascii="Times New Roman" w:hAnsi="Times New Roman" w:cs="Times New Roman"/>
                <w:color w:val="000000" w:themeColor="text1"/>
                <w:sz w:val="24"/>
                <w:szCs w:val="24"/>
              </w:rPr>
              <w:t>L</w:t>
            </w:r>
          </w:p>
        </w:tc>
        <w:tc>
          <w:tcPr>
            <w:tcW w:w="806" w:type="dxa"/>
            <w:tcBorders>
              <w:top w:val="single" w:sz="4" w:space="0" w:color="000000"/>
              <w:left w:val="single" w:sz="4" w:space="0" w:color="000000"/>
              <w:bottom w:val="single" w:sz="4" w:space="0" w:color="000000"/>
              <w:right w:val="single" w:sz="4" w:space="0" w:color="000000"/>
            </w:tcBorders>
          </w:tcPr>
          <w:p w:rsidR="000E4D48" w:rsidRPr="00D40D3E" w:rsidRDefault="000E4D48" w:rsidP="00D40D3E">
            <w:pPr>
              <w:spacing w:line="259" w:lineRule="auto"/>
              <w:ind w:left="5"/>
              <w:jc w:val="center"/>
              <w:rPr>
                <w:rFonts w:ascii="Times New Roman" w:hAnsi="Times New Roman" w:cs="Times New Roman"/>
                <w:color w:val="000000" w:themeColor="text1"/>
                <w:sz w:val="24"/>
                <w:szCs w:val="24"/>
              </w:rPr>
            </w:pPr>
            <w:r w:rsidRPr="00D40D3E">
              <w:rPr>
                <w:rFonts w:ascii="Times New Roman" w:hAnsi="Times New Roman" w:cs="Times New Roman"/>
                <w:color w:val="000000" w:themeColor="text1"/>
                <w:sz w:val="24"/>
                <w:szCs w:val="24"/>
              </w:rPr>
              <w:t>M</w:t>
            </w:r>
          </w:p>
        </w:tc>
      </w:tr>
      <w:tr w:rsidR="000E4D48" w:rsidRPr="004C4F2F" w:rsidTr="00D40D3E">
        <w:trPr>
          <w:trHeight w:val="393"/>
        </w:trPr>
        <w:tc>
          <w:tcPr>
            <w:tcW w:w="836"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CO4 </w:t>
            </w:r>
          </w:p>
        </w:tc>
        <w:tc>
          <w:tcPr>
            <w:tcW w:w="826" w:type="dxa"/>
            <w:tcBorders>
              <w:top w:val="single" w:sz="4" w:space="0" w:color="000000"/>
              <w:left w:val="single" w:sz="4" w:space="0" w:color="000000"/>
              <w:bottom w:val="single" w:sz="4" w:space="0" w:color="000000"/>
              <w:right w:val="single" w:sz="4" w:space="0" w:color="000000"/>
            </w:tcBorders>
          </w:tcPr>
          <w:p w:rsidR="000E4D48" w:rsidRPr="00D40D3E" w:rsidRDefault="000E4D48" w:rsidP="00D40D3E">
            <w:pPr>
              <w:spacing w:line="259" w:lineRule="auto"/>
              <w:jc w:val="center"/>
              <w:rPr>
                <w:rFonts w:ascii="Times New Roman" w:hAnsi="Times New Roman" w:cs="Times New Roman"/>
                <w:color w:val="000000" w:themeColor="text1"/>
                <w:sz w:val="24"/>
                <w:szCs w:val="24"/>
              </w:rPr>
            </w:pPr>
            <w:r w:rsidRPr="00D40D3E">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D40D3E" w:rsidRDefault="000E4D48" w:rsidP="00D40D3E">
            <w:pPr>
              <w:spacing w:line="259" w:lineRule="auto"/>
              <w:jc w:val="center"/>
              <w:rPr>
                <w:rFonts w:ascii="Times New Roman" w:hAnsi="Times New Roman" w:cs="Times New Roman"/>
                <w:color w:val="000000" w:themeColor="text1"/>
                <w:sz w:val="24"/>
                <w:szCs w:val="24"/>
              </w:rPr>
            </w:pPr>
            <w:r w:rsidRPr="00D40D3E">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D40D3E" w:rsidRDefault="000E4D48" w:rsidP="00D40D3E">
            <w:pPr>
              <w:spacing w:line="259" w:lineRule="auto"/>
              <w:jc w:val="center"/>
              <w:rPr>
                <w:rFonts w:ascii="Times New Roman" w:hAnsi="Times New Roman" w:cs="Times New Roman"/>
                <w:color w:val="000000" w:themeColor="text1"/>
                <w:sz w:val="24"/>
                <w:szCs w:val="24"/>
              </w:rPr>
            </w:pPr>
            <w:r w:rsidRPr="00D40D3E">
              <w:rPr>
                <w:rFonts w:ascii="Times New Roman" w:hAnsi="Times New Roman" w:cs="Times New Roman"/>
                <w:color w:val="000000" w:themeColor="text1"/>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0E4D48" w:rsidRPr="00D40D3E" w:rsidRDefault="000E4D48" w:rsidP="00D40D3E">
            <w:pPr>
              <w:spacing w:line="259" w:lineRule="auto"/>
              <w:jc w:val="center"/>
              <w:rPr>
                <w:rFonts w:ascii="Times New Roman" w:hAnsi="Times New Roman" w:cs="Times New Roman"/>
                <w:color w:val="000000" w:themeColor="text1"/>
                <w:sz w:val="24"/>
                <w:szCs w:val="24"/>
              </w:rPr>
            </w:pPr>
            <w:r w:rsidRPr="00D40D3E">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0E4D48" w:rsidRPr="00D40D3E" w:rsidRDefault="000E4D48" w:rsidP="00D40D3E">
            <w:pPr>
              <w:spacing w:line="259" w:lineRule="auto"/>
              <w:jc w:val="center"/>
              <w:rPr>
                <w:rFonts w:ascii="Times New Roman" w:hAnsi="Times New Roman" w:cs="Times New Roman"/>
                <w:color w:val="000000" w:themeColor="text1"/>
                <w:sz w:val="24"/>
                <w:szCs w:val="24"/>
              </w:rPr>
            </w:pPr>
            <w:r w:rsidRPr="00D40D3E">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D40D3E" w:rsidRDefault="000E4D48" w:rsidP="00D40D3E">
            <w:pPr>
              <w:spacing w:line="259" w:lineRule="auto"/>
              <w:ind w:left="5"/>
              <w:jc w:val="center"/>
              <w:rPr>
                <w:rFonts w:ascii="Times New Roman" w:hAnsi="Times New Roman" w:cs="Times New Roman"/>
                <w:color w:val="000000" w:themeColor="text1"/>
                <w:sz w:val="24"/>
                <w:szCs w:val="24"/>
              </w:rPr>
            </w:pPr>
            <w:r w:rsidRPr="00D40D3E">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0E4D48" w:rsidRPr="00D40D3E" w:rsidRDefault="000E4D48" w:rsidP="00D40D3E">
            <w:pPr>
              <w:spacing w:line="259" w:lineRule="auto"/>
              <w:ind w:left="5"/>
              <w:jc w:val="center"/>
              <w:rPr>
                <w:rFonts w:ascii="Times New Roman" w:hAnsi="Times New Roman" w:cs="Times New Roman"/>
                <w:color w:val="000000" w:themeColor="text1"/>
                <w:sz w:val="24"/>
                <w:szCs w:val="24"/>
              </w:rPr>
            </w:pPr>
            <w:r w:rsidRPr="00D40D3E">
              <w:rPr>
                <w:rFonts w:ascii="Times New Roman" w:hAnsi="Times New Roman" w:cs="Times New Roman"/>
                <w:color w:val="000000" w:themeColor="text1"/>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0E4D48" w:rsidRPr="00D40D3E" w:rsidRDefault="000E4D48" w:rsidP="00D40D3E">
            <w:pPr>
              <w:spacing w:line="259" w:lineRule="auto"/>
              <w:ind w:left="5"/>
              <w:jc w:val="center"/>
              <w:rPr>
                <w:rFonts w:ascii="Times New Roman" w:hAnsi="Times New Roman" w:cs="Times New Roman"/>
                <w:color w:val="000000" w:themeColor="text1"/>
                <w:sz w:val="24"/>
                <w:szCs w:val="24"/>
              </w:rPr>
            </w:pPr>
            <w:r w:rsidRPr="00D40D3E">
              <w:rPr>
                <w:rFonts w:ascii="Times New Roman" w:hAnsi="Times New Roman" w:cs="Times New Roman"/>
                <w:color w:val="000000" w:themeColor="text1"/>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0E4D48" w:rsidRPr="00D40D3E" w:rsidRDefault="000E4D48" w:rsidP="00D40D3E">
            <w:pPr>
              <w:spacing w:line="259" w:lineRule="auto"/>
              <w:jc w:val="center"/>
              <w:rPr>
                <w:rFonts w:ascii="Times New Roman" w:hAnsi="Times New Roman" w:cs="Times New Roman"/>
                <w:color w:val="000000" w:themeColor="text1"/>
                <w:sz w:val="24"/>
                <w:szCs w:val="24"/>
              </w:rPr>
            </w:pPr>
            <w:r w:rsidRPr="00D40D3E">
              <w:rPr>
                <w:rFonts w:ascii="Times New Roman" w:hAnsi="Times New Roman" w:cs="Times New Roman"/>
                <w:color w:val="000000" w:themeColor="text1"/>
                <w:sz w:val="24"/>
                <w:szCs w:val="24"/>
              </w:rPr>
              <w:t>S</w:t>
            </w:r>
          </w:p>
        </w:tc>
        <w:tc>
          <w:tcPr>
            <w:tcW w:w="806" w:type="dxa"/>
            <w:tcBorders>
              <w:top w:val="single" w:sz="4" w:space="0" w:color="000000"/>
              <w:left w:val="single" w:sz="4" w:space="0" w:color="000000"/>
              <w:bottom w:val="single" w:sz="4" w:space="0" w:color="000000"/>
              <w:right w:val="single" w:sz="4" w:space="0" w:color="000000"/>
            </w:tcBorders>
          </w:tcPr>
          <w:p w:rsidR="000E4D48" w:rsidRPr="00D40D3E" w:rsidRDefault="000E4D48" w:rsidP="00D40D3E">
            <w:pPr>
              <w:spacing w:line="259" w:lineRule="auto"/>
              <w:ind w:left="5"/>
              <w:jc w:val="center"/>
              <w:rPr>
                <w:rFonts w:ascii="Times New Roman" w:hAnsi="Times New Roman" w:cs="Times New Roman"/>
                <w:color w:val="000000" w:themeColor="text1"/>
                <w:sz w:val="24"/>
                <w:szCs w:val="24"/>
              </w:rPr>
            </w:pPr>
            <w:r w:rsidRPr="00D40D3E">
              <w:rPr>
                <w:rFonts w:ascii="Times New Roman" w:hAnsi="Times New Roman" w:cs="Times New Roman"/>
                <w:color w:val="000000" w:themeColor="text1"/>
                <w:sz w:val="24"/>
                <w:szCs w:val="24"/>
              </w:rPr>
              <w:t>L</w:t>
            </w:r>
          </w:p>
        </w:tc>
      </w:tr>
      <w:tr w:rsidR="000E4D48" w:rsidRPr="004C4F2F" w:rsidTr="00D40D3E">
        <w:trPr>
          <w:trHeight w:val="287"/>
        </w:trPr>
        <w:tc>
          <w:tcPr>
            <w:tcW w:w="836"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CO5 </w:t>
            </w:r>
          </w:p>
        </w:tc>
        <w:tc>
          <w:tcPr>
            <w:tcW w:w="826" w:type="dxa"/>
            <w:tcBorders>
              <w:top w:val="single" w:sz="4" w:space="0" w:color="000000"/>
              <w:left w:val="single" w:sz="4" w:space="0" w:color="000000"/>
              <w:bottom w:val="single" w:sz="4" w:space="0" w:color="000000"/>
              <w:right w:val="single" w:sz="4" w:space="0" w:color="000000"/>
            </w:tcBorders>
          </w:tcPr>
          <w:p w:rsidR="000E4D48" w:rsidRPr="00D40D3E" w:rsidRDefault="000E4D48" w:rsidP="00D40D3E">
            <w:pPr>
              <w:spacing w:line="259" w:lineRule="auto"/>
              <w:jc w:val="center"/>
              <w:rPr>
                <w:rFonts w:ascii="Times New Roman" w:hAnsi="Times New Roman" w:cs="Times New Roman"/>
                <w:color w:val="000000" w:themeColor="text1"/>
                <w:sz w:val="24"/>
                <w:szCs w:val="24"/>
              </w:rPr>
            </w:pPr>
            <w:r w:rsidRPr="00D40D3E">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D40D3E" w:rsidRDefault="000E4D48" w:rsidP="00D40D3E">
            <w:pPr>
              <w:spacing w:line="259" w:lineRule="auto"/>
              <w:jc w:val="center"/>
              <w:rPr>
                <w:rFonts w:ascii="Times New Roman" w:hAnsi="Times New Roman" w:cs="Times New Roman"/>
                <w:color w:val="000000" w:themeColor="text1"/>
                <w:sz w:val="24"/>
                <w:szCs w:val="24"/>
              </w:rPr>
            </w:pPr>
            <w:r w:rsidRPr="00D40D3E">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D40D3E" w:rsidRDefault="000E4D48" w:rsidP="00D40D3E">
            <w:pPr>
              <w:spacing w:line="259" w:lineRule="auto"/>
              <w:jc w:val="center"/>
              <w:rPr>
                <w:rFonts w:ascii="Times New Roman" w:hAnsi="Times New Roman" w:cs="Times New Roman"/>
                <w:color w:val="000000" w:themeColor="text1"/>
                <w:sz w:val="24"/>
                <w:szCs w:val="24"/>
              </w:rPr>
            </w:pPr>
            <w:r w:rsidRPr="00D40D3E">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0E4D48" w:rsidRPr="00D40D3E" w:rsidRDefault="000E4D48" w:rsidP="00D40D3E">
            <w:pPr>
              <w:spacing w:line="259" w:lineRule="auto"/>
              <w:jc w:val="center"/>
              <w:rPr>
                <w:rFonts w:ascii="Times New Roman" w:hAnsi="Times New Roman" w:cs="Times New Roman"/>
                <w:color w:val="000000" w:themeColor="text1"/>
                <w:sz w:val="24"/>
                <w:szCs w:val="24"/>
              </w:rPr>
            </w:pPr>
            <w:r w:rsidRPr="00D40D3E">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D40D3E" w:rsidRDefault="000E4D48" w:rsidP="00D40D3E">
            <w:pPr>
              <w:spacing w:line="259" w:lineRule="auto"/>
              <w:jc w:val="center"/>
              <w:rPr>
                <w:rFonts w:ascii="Times New Roman" w:hAnsi="Times New Roman" w:cs="Times New Roman"/>
                <w:color w:val="000000" w:themeColor="text1"/>
                <w:sz w:val="24"/>
                <w:szCs w:val="24"/>
              </w:rPr>
            </w:pPr>
            <w:r w:rsidRPr="00D40D3E">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0E4D48" w:rsidRPr="00D40D3E" w:rsidRDefault="000E4D48" w:rsidP="00D40D3E">
            <w:pPr>
              <w:spacing w:line="259" w:lineRule="auto"/>
              <w:ind w:left="5"/>
              <w:jc w:val="center"/>
              <w:rPr>
                <w:rFonts w:ascii="Times New Roman" w:hAnsi="Times New Roman" w:cs="Times New Roman"/>
                <w:color w:val="000000" w:themeColor="text1"/>
                <w:sz w:val="24"/>
                <w:szCs w:val="24"/>
              </w:rPr>
            </w:pPr>
            <w:r w:rsidRPr="00D40D3E">
              <w:rPr>
                <w:rFonts w:ascii="Times New Roman" w:hAnsi="Times New Roman" w:cs="Times New Roman"/>
                <w:color w:val="000000" w:themeColor="text1"/>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0E4D48" w:rsidRPr="00D40D3E" w:rsidRDefault="000E4D48" w:rsidP="00D40D3E">
            <w:pPr>
              <w:spacing w:line="259" w:lineRule="auto"/>
              <w:ind w:left="5"/>
              <w:jc w:val="center"/>
              <w:rPr>
                <w:rFonts w:ascii="Times New Roman" w:hAnsi="Times New Roman" w:cs="Times New Roman"/>
                <w:color w:val="000000" w:themeColor="text1"/>
                <w:sz w:val="24"/>
                <w:szCs w:val="24"/>
              </w:rPr>
            </w:pPr>
            <w:r w:rsidRPr="00D40D3E">
              <w:rPr>
                <w:rFonts w:ascii="Times New Roman" w:hAnsi="Times New Roman" w:cs="Times New Roman"/>
                <w:color w:val="000000" w:themeColor="text1"/>
                <w:sz w:val="24"/>
                <w:szCs w:val="24"/>
              </w:rPr>
              <w:t>S</w:t>
            </w:r>
          </w:p>
        </w:tc>
        <w:tc>
          <w:tcPr>
            <w:tcW w:w="830" w:type="dxa"/>
            <w:tcBorders>
              <w:top w:val="single" w:sz="4" w:space="0" w:color="000000"/>
              <w:left w:val="single" w:sz="4" w:space="0" w:color="000000"/>
              <w:bottom w:val="single" w:sz="4" w:space="0" w:color="000000"/>
              <w:right w:val="single" w:sz="4" w:space="0" w:color="000000"/>
            </w:tcBorders>
          </w:tcPr>
          <w:p w:rsidR="000E4D48" w:rsidRPr="00D40D3E" w:rsidRDefault="000E4D48" w:rsidP="00D40D3E">
            <w:pPr>
              <w:spacing w:line="259" w:lineRule="auto"/>
              <w:ind w:left="5"/>
              <w:jc w:val="center"/>
              <w:rPr>
                <w:rFonts w:ascii="Times New Roman" w:hAnsi="Times New Roman" w:cs="Times New Roman"/>
                <w:color w:val="000000" w:themeColor="text1"/>
                <w:sz w:val="24"/>
                <w:szCs w:val="24"/>
              </w:rPr>
            </w:pPr>
            <w:r w:rsidRPr="00D40D3E">
              <w:rPr>
                <w:rFonts w:ascii="Times New Roman" w:hAnsi="Times New Roman" w:cs="Times New Roman"/>
                <w:color w:val="000000" w:themeColor="text1"/>
                <w:sz w:val="24"/>
                <w:szCs w:val="24"/>
              </w:rPr>
              <w:t>L</w:t>
            </w:r>
          </w:p>
        </w:tc>
        <w:tc>
          <w:tcPr>
            <w:tcW w:w="770" w:type="dxa"/>
            <w:tcBorders>
              <w:top w:val="single" w:sz="4" w:space="0" w:color="000000"/>
              <w:left w:val="single" w:sz="4" w:space="0" w:color="000000"/>
              <w:bottom w:val="single" w:sz="4" w:space="0" w:color="000000"/>
              <w:right w:val="single" w:sz="4" w:space="0" w:color="000000"/>
            </w:tcBorders>
          </w:tcPr>
          <w:p w:rsidR="000E4D48" w:rsidRPr="00D40D3E" w:rsidRDefault="000E4D48" w:rsidP="00D40D3E">
            <w:pPr>
              <w:spacing w:line="259" w:lineRule="auto"/>
              <w:jc w:val="center"/>
              <w:rPr>
                <w:rFonts w:ascii="Times New Roman" w:hAnsi="Times New Roman" w:cs="Times New Roman"/>
                <w:color w:val="000000" w:themeColor="text1"/>
                <w:sz w:val="24"/>
                <w:szCs w:val="24"/>
              </w:rPr>
            </w:pPr>
            <w:r w:rsidRPr="00D40D3E">
              <w:rPr>
                <w:rFonts w:ascii="Times New Roman" w:hAnsi="Times New Roman" w:cs="Times New Roman"/>
                <w:color w:val="000000" w:themeColor="text1"/>
                <w:sz w:val="24"/>
                <w:szCs w:val="24"/>
              </w:rPr>
              <w:t>M</w:t>
            </w:r>
          </w:p>
        </w:tc>
        <w:tc>
          <w:tcPr>
            <w:tcW w:w="806" w:type="dxa"/>
            <w:tcBorders>
              <w:top w:val="single" w:sz="4" w:space="0" w:color="000000"/>
              <w:left w:val="single" w:sz="4" w:space="0" w:color="000000"/>
              <w:bottom w:val="single" w:sz="4" w:space="0" w:color="000000"/>
              <w:right w:val="single" w:sz="4" w:space="0" w:color="000000"/>
            </w:tcBorders>
          </w:tcPr>
          <w:p w:rsidR="000E4D48" w:rsidRPr="00D40D3E" w:rsidRDefault="000E4D48" w:rsidP="00D40D3E">
            <w:pPr>
              <w:spacing w:line="259" w:lineRule="auto"/>
              <w:ind w:left="5"/>
              <w:jc w:val="center"/>
              <w:rPr>
                <w:rFonts w:ascii="Times New Roman" w:hAnsi="Times New Roman" w:cs="Times New Roman"/>
                <w:color w:val="000000" w:themeColor="text1"/>
                <w:sz w:val="24"/>
                <w:szCs w:val="24"/>
              </w:rPr>
            </w:pPr>
            <w:r w:rsidRPr="00D40D3E">
              <w:rPr>
                <w:rFonts w:ascii="Times New Roman" w:hAnsi="Times New Roman" w:cs="Times New Roman"/>
                <w:color w:val="000000" w:themeColor="text1"/>
                <w:sz w:val="24"/>
                <w:szCs w:val="24"/>
              </w:rPr>
              <w:t>S</w:t>
            </w:r>
          </w:p>
        </w:tc>
      </w:tr>
    </w:tbl>
    <w:p w:rsidR="00883C65" w:rsidRPr="004C4F2F" w:rsidRDefault="000E4D48" w:rsidP="00201D75">
      <w:pPr>
        <w:spacing w:after="215"/>
        <w:ind w:left="-5"/>
        <w:jc w:val="both"/>
        <w:rPr>
          <w:rFonts w:ascii="Times New Roman" w:hAnsi="Times New Roman" w:cs="Times New Roman"/>
          <w:b/>
          <w:color w:val="000000" w:themeColor="text1"/>
          <w:sz w:val="24"/>
          <w:szCs w:val="24"/>
        </w:rPr>
      </w:pPr>
      <w:r w:rsidRPr="004C4F2F">
        <w:rPr>
          <w:rFonts w:ascii="Times New Roman" w:hAnsi="Times New Roman" w:cs="Times New Roman"/>
          <w:b/>
          <w:color w:val="000000" w:themeColor="text1"/>
          <w:sz w:val="24"/>
          <w:szCs w:val="24"/>
        </w:rPr>
        <w:tab/>
      </w:r>
      <w:r w:rsidRPr="004C4F2F">
        <w:rPr>
          <w:rFonts w:ascii="Times New Roman" w:hAnsi="Times New Roman" w:cs="Times New Roman"/>
          <w:b/>
          <w:color w:val="000000" w:themeColor="text1"/>
          <w:sz w:val="24"/>
          <w:szCs w:val="24"/>
        </w:rPr>
        <w:tab/>
      </w:r>
      <w:r w:rsidRPr="004C4F2F">
        <w:rPr>
          <w:rFonts w:ascii="Times New Roman" w:hAnsi="Times New Roman" w:cs="Times New Roman"/>
          <w:b/>
          <w:color w:val="000000" w:themeColor="text1"/>
          <w:sz w:val="24"/>
          <w:szCs w:val="24"/>
        </w:rPr>
        <w:tab/>
        <w:t xml:space="preserve">   S-Strong </w:t>
      </w:r>
      <w:r w:rsidRPr="004C4F2F">
        <w:rPr>
          <w:rFonts w:ascii="Times New Roman" w:hAnsi="Times New Roman" w:cs="Times New Roman"/>
          <w:b/>
          <w:color w:val="000000" w:themeColor="text1"/>
          <w:sz w:val="24"/>
          <w:szCs w:val="24"/>
        </w:rPr>
        <w:tab/>
        <w:t xml:space="preserve">M-Medium </w:t>
      </w:r>
      <w:r w:rsidRPr="004C4F2F">
        <w:rPr>
          <w:rFonts w:ascii="Times New Roman" w:hAnsi="Times New Roman" w:cs="Times New Roman"/>
          <w:b/>
          <w:color w:val="000000" w:themeColor="text1"/>
          <w:sz w:val="24"/>
          <w:szCs w:val="24"/>
        </w:rPr>
        <w:tab/>
        <w:t xml:space="preserve">L-Low </w:t>
      </w:r>
    </w:p>
    <w:tbl>
      <w:tblPr>
        <w:tblW w:w="9062" w:type="dxa"/>
        <w:tblCellMar>
          <w:left w:w="0" w:type="dxa"/>
          <w:right w:w="0" w:type="dxa"/>
        </w:tblCellMar>
        <w:tblLook w:val="04A0" w:firstRow="1" w:lastRow="0" w:firstColumn="1" w:lastColumn="0" w:noHBand="0" w:noVBand="1"/>
      </w:tblPr>
      <w:tblGrid>
        <w:gridCol w:w="1975"/>
        <w:gridCol w:w="1559"/>
        <w:gridCol w:w="1843"/>
        <w:gridCol w:w="1134"/>
        <w:gridCol w:w="1134"/>
        <w:gridCol w:w="1417"/>
      </w:tblGrid>
      <w:tr w:rsidR="00883C65" w:rsidRPr="004C4F2F" w:rsidTr="005E37D1">
        <w:trPr>
          <w:trHeight w:val="91"/>
        </w:trPr>
        <w:tc>
          <w:tcPr>
            <w:tcW w:w="1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83C65" w:rsidRPr="004C4F2F" w:rsidRDefault="00883C6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 /PO</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3C65" w:rsidRPr="004C4F2F" w:rsidRDefault="00883C65" w:rsidP="00D40D3E">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PSO1</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3C65" w:rsidRPr="004C4F2F" w:rsidRDefault="00883C65" w:rsidP="00D40D3E">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PSO2</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3C65" w:rsidRPr="004C4F2F" w:rsidRDefault="00883C65" w:rsidP="00D40D3E">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PSO3</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3C65" w:rsidRPr="004C4F2F" w:rsidRDefault="00883C65" w:rsidP="00D40D3E">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PSO4</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3C65" w:rsidRPr="004C4F2F" w:rsidRDefault="00883C65" w:rsidP="00D40D3E">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PSO5</w:t>
            </w:r>
          </w:p>
        </w:tc>
      </w:tr>
      <w:tr w:rsidR="00883C65" w:rsidRPr="004C4F2F" w:rsidTr="005E37D1">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3C65" w:rsidRPr="004C4F2F" w:rsidRDefault="00883C6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3C65" w:rsidRPr="00D40D3E" w:rsidRDefault="00883C65" w:rsidP="00D40D3E">
            <w:pPr>
              <w:jc w:val="center"/>
              <w:rPr>
                <w:rFonts w:ascii="Times New Roman" w:hAnsi="Times New Roman" w:cs="Times New Roman"/>
                <w:bCs/>
                <w:color w:val="000000" w:themeColor="text1"/>
                <w:sz w:val="24"/>
                <w:szCs w:val="24"/>
              </w:rPr>
            </w:pPr>
            <w:r w:rsidRPr="00D40D3E">
              <w:rPr>
                <w:rFonts w:ascii="Times New Roman" w:hAnsi="Times New Roman" w:cs="Times New Roman"/>
                <w:bCs/>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3C65" w:rsidRPr="00D40D3E" w:rsidRDefault="00883C65" w:rsidP="00D40D3E">
            <w:pPr>
              <w:jc w:val="center"/>
              <w:rPr>
                <w:rFonts w:ascii="Times New Roman" w:hAnsi="Times New Roman" w:cs="Times New Roman"/>
                <w:bCs/>
                <w:color w:val="000000" w:themeColor="text1"/>
                <w:sz w:val="24"/>
                <w:szCs w:val="24"/>
              </w:rPr>
            </w:pPr>
            <w:r w:rsidRPr="00D40D3E">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3C65" w:rsidRPr="00D40D3E" w:rsidRDefault="00883C65" w:rsidP="00D40D3E">
            <w:pPr>
              <w:jc w:val="center"/>
              <w:rPr>
                <w:rFonts w:ascii="Times New Roman" w:hAnsi="Times New Roman" w:cs="Times New Roman"/>
                <w:bCs/>
                <w:color w:val="000000" w:themeColor="text1"/>
                <w:sz w:val="24"/>
                <w:szCs w:val="24"/>
              </w:rPr>
            </w:pPr>
            <w:r w:rsidRPr="00D40D3E">
              <w:rPr>
                <w:rFonts w:ascii="Times New Roman" w:hAnsi="Times New Roman" w:cs="Times New Roman"/>
                <w:bCs/>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3C65" w:rsidRPr="00D40D3E" w:rsidRDefault="000B710E" w:rsidP="00D40D3E">
            <w:pPr>
              <w:jc w:val="center"/>
              <w:rPr>
                <w:rFonts w:ascii="Times New Roman" w:hAnsi="Times New Roman" w:cs="Times New Roman"/>
                <w:bCs/>
                <w:color w:val="000000" w:themeColor="text1"/>
                <w:sz w:val="24"/>
                <w:szCs w:val="24"/>
              </w:rPr>
            </w:pPr>
            <w:r w:rsidRPr="00D40D3E">
              <w:rPr>
                <w:rFonts w:ascii="Times New Roman" w:hAnsi="Times New Roman" w:cs="Times New Roman"/>
                <w:bCs/>
                <w:color w:val="000000" w:themeColor="text1"/>
                <w:sz w:val="24"/>
                <w:szCs w:val="24"/>
              </w:rPr>
              <w:t>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3C65" w:rsidRPr="00D40D3E" w:rsidRDefault="00883C65" w:rsidP="00D40D3E">
            <w:pPr>
              <w:jc w:val="center"/>
              <w:rPr>
                <w:rFonts w:ascii="Times New Roman" w:hAnsi="Times New Roman" w:cs="Times New Roman"/>
                <w:bCs/>
                <w:color w:val="000000" w:themeColor="text1"/>
                <w:sz w:val="24"/>
                <w:szCs w:val="24"/>
              </w:rPr>
            </w:pPr>
            <w:r w:rsidRPr="00D40D3E">
              <w:rPr>
                <w:rFonts w:ascii="Times New Roman" w:hAnsi="Times New Roman" w:cs="Times New Roman"/>
                <w:bCs/>
                <w:color w:val="000000" w:themeColor="text1"/>
                <w:sz w:val="24"/>
                <w:szCs w:val="24"/>
              </w:rPr>
              <w:t>3</w:t>
            </w:r>
          </w:p>
        </w:tc>
      </w:tr>
      <w:tr w:rsidR="00883C65" w:rsidRPr="004C4F2F" w:rsidTr="005E37D1">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3C65" w:rsidRPr="004C4F2F" w:rsidRDefault="00883C6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lastRenderedPageBreak/>
              <w:t>CO2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3C65" w:rsidRPr="00D40D3E" w:rsidRDefault="00883C65" w:rsidP="00D40D3E">
            <w:pPr>
              <w:jc w:val="center"/>
              <w:rPr>
                <w:rFonts w:ascii="Times New Roman" w:hAnsi="Times New Roman" w:cs="Times New Roman"/>
                <w:bCs/>
                <w:color w:val="000000" w:themeColor="text1"/>
                <w:sz w:val="24"/>
                <w:szCs w:val="24"/>
              </w:rPr>
            </w:pPr>
            <w:r w:rsidRPr="00D40D3E">
              <w:rPr>
                <w:rFonts w:ascii="Times New Roman" w:hAnsi="Times New Roman" w:cs="Times New Roman"/>
                <w:bCs/>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3C65" w:rsidRPr="00D40D3E" w:rsidRDefault="00883C65" w:rsidP="00D40D3E">
            <w:pPr>
              <w:jc w:val="center"/>
              <w:rPr>
                <w:rFonts w:ascii="Times New Roman" w:hAnsi="Times New Roman" w:cs="Times New Roman"/>
                <w:bCs/>
                <w:color w:val="000000" w:themeColor="text1"/>
                <w:sz w:val="24"/>
                <w:szCs w:val="24"/>
              </w:rPr>
            </w:pPr>
            <w:r w:rsidRPr="00D40D3E">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3C65" w:rsidRPr="00D40D3E" w:rsidRDefault="00883C65" w:rsidP="00D40D3E">
            <w:pPr>
              <w:jc w:val="center"/>
              <w:rPr>
                <w:rFonts w:ascii="Times New Roman" w:hAnsi="Times New Roman" w:cs="Times New Roman"/>
                <w:bCs/>
                <w:color w:val="000000" w:themeColor="text1"/>
                <w:sz w:val="24"/>
                <w:szCs w:val="24"/>
              </w:rPr>
            </w:pPr>
            <w:r w:rsidRPr="00D40D3E">
              <w:rPr>
                <w:rFonts w:ascii="Times New Roman" w:hAnsi="Times New Roman" w:cs="Times New Roman"/>
                <w:bCs/>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3C65" w:rsidRPr="00D40D3E" w:rsidRDefault="00883C65" w:rsidP="00D40D3E">
            <w:pPr>
              <w:jc w:val="center"/>
              <w:rPr>
                <w:rFonts w:ascii="Times New Roman" w:hAnsi="Times New Roman" w:cs="Times New Roman"/>
                <w:bCs/>
                <w:color w:val="000000" w:themeColor="text1"/>
                <w:sz w:val="24"/>
                <w:szCs w:val="24"/>
              </w:rPr>
            </w:pPr>
            <w:r w:rsidRPr="00D40D3E">
              <w:rPr>
                <w:rFonts w:ascii="Times New Roman" w:hAnsi="Times New Roman" w:cs="Times New Roman"/>
                <w:bCs/>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3C65" w:rsidRPr="00D40D3E" w:rsidRDefault="00883C65" w:rsidP="00D40D3E">
            <w:pPr>
              <w:jc w:val="center"/>
              <w:rPr>
                <w:rFonts w:ascii="Times New Roman" w:hAnsi="Times New Roman" w:cs="Times New Roman"/>
                <w:bCs/>
                <w:color w:val="000000" w:themeColor="text1"/>
                <w:sz w:val="24"/>
                <w:szCs w:val="24"/>
              </w:rPr>
            </w:pPr>
            <w:r w:rsidRPr="00D40D3E">
              <w:rPr>
                <w:rFonts w:ascii="Times New Roman" w:hAnsi="Times New Roman" w:cs="Times New Roman"/>
                <w:bCs/>
                <w:color w:val="000000" w:themeColor="text1"/>
                <w:sz w:val="24"/>
                <w:szCs w:val="24"/>
              </w:rPr>
              <w:t>2</w:t>
            </w:r>
          </w:p>
        </w:tc>
      </w:tr>
      <w:tr w:rsidR="00883C65" w:rsidRPr="004C4F2F" w:rsidTr="005E37D1">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3C65" w:rsidRPr="004C4F2F" w:rsidRDefault="00883C6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CO3</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3C65" w:rsidRPr="00D40D3E" w:rsidRDefault="00883C65" w:rsidP="00D40D3E">
            <w:pPr>
              <w:jc w:val="center"/>
              <w:rPr>
                <w:rFonts w:ascii="Times New Roman" w:hAnsi="Times New Roman" w:cs="Times New Roman"/>
                <w:bCs/>
                <w:color w:val="000000" w:themeColor="text1"/>
                <w:sz w:val="24"/>
                <w:szCs w:val="24"/>
              </w:rPr>
            </w:pPr>
            <w:r w:rsidRPr="00D40D3E">
              <w:rPr>
                <w:rFonts w:ascii="Times New Roman" w:hAnsi="Times New Roman" w:cs="Times New Roman"/>
                <w:bCs/>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3C65" w:rsidRPr="00D40D3E" w:rsidRDefault="00883C65" w:rsidP="00D40D3E">
            <w:pPr>
              <w:jc w:val="center"/>
              <w:rPr>
                <w:rFonts w:ascii="Times New Roman" w:hAnsi="Times New Roman" w:cs="Times New Roman"/>
                <w:bCs/>
                <w:color w:val="000000" w:themeColor="text1"/>
                <w:sz w:val="24"/>
                <w:szCs w:val="24"/>
              </w:rPr>
            </w:pPr>
            <w:r w:rsidRPr="00D40D3E">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3C65" w:rsidRPr="00D40D3E" w:rsidRDefault="00883C65" w:rsidP="00D40D3E">
            <w:pPr>
              <w:jc w:val="center"/>
              <w:rPr>
                <w:rFonts w:ascii="Times New Roman" w:hAnsi="Times New Roman" w:cs="Times New Roman"/>
                <w:bCs/>
                <w:color w:val="000000" w:themeColor="text1"/>
                <w:sz w:val="24"/>
                <w:szCs w:val="24"/>
              </w:rPr>
            </w:pPr>
            <w:r w:rsidRPr="00D40D3E">
              <w:rPr>
                <w:rFonts w:ascii="Times New Roman" w:hAnsi="Times New Roman" w:cs="Times New Roman"/>
                <w:bCs/>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3C65" w:rsidRPr="00D40D3E" w:rsidRDefault="000B710E" w:rsidP="00D40D3E">
            <w:pPr>
              <w:jc w:val="center"/>
              <w:rPr>
                <w:rFonts w:ascii="Times New Roman" w:hAnsi="Times New Roman" w:cs="Times New Roman"/>
                <w:bCs/>
                <w:color w:val="000000" w:themeColor="text1"/>
                <w:sz w:val="24"/>
                <w:szCs w:val="24"/>
              </w:rPr>
            </w:pPr>
            <w:r w:rsidRPr="00D40D3E">
              <w:rPr>
                <w:rFonts w:ascii="Times New Roman" w:hAnsi="Times New Roman" w:cs="Times New Roman"/>
                <w:bCs/>
                <w:color w:val="000000" w:themeColor="text1"/>
                <w:sz w:val="24"/>
                <w:szCs w:val="24"/>
              </w:rPr>
              <w:t>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3C65" w:rsidRPr="00D40D3E" w:rsidRDefault="00883C65" w:rsidP="00D40D3E">
            <w:pPr>
              <w:jc w:val="center"/>
              <w:rPr>
                <w:rFonts w:ascii="Times New Roman" w:hAnsi="Times New Roman" w:cs="Times New Roman"/>
                <w:bCs/>
                <w:color w:val="000000" w:themeColor="text1"/>
                <w:sz w:val="24"/>
                <w:szCs w:val="24"/>
              </w:rPr>
            </w:pPr>
            <w:r w:rsidRPr="00D40D3E">
              <w:rPr>
                <w:rFonts w:ascii="Times New Roman" w:hAnsi="Times New Roman" w:cs="Times New Roman"/>
                <w:bCs/>
                <w:color w:val="000000" w:themeColor="text1"/>
                <w:sz w:val="24"/>
                <w:szCs w:val="24"/>
              </w:rPr>
              <w:t>2</w:t>
            </w:r>
          </w:p>
        </w:tc>
      </w:tr>
      <w:tr w:rsidR="00883C65" w:rsidRPr="004C4F2F" w:rsidTr="005E37D1">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3C65" w:rsidRPr="004C4F2F" w:rsidRDefault="00883C6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3C65" w:rsidRPr="00D40D3E" w:rsidRDefault="00883C65" w:rsidP="00D40D3E">
            <w:pPr>
              <w:jc w:val="center"/>
              <w:rPr>
                <w:rFonts w:ascii="Times New Roman" w:hAnsi="Times New Roman" w:cs="Times New Roman"/>
                <w:bCs/>
                <w:color w:val="000000" w:themeColor="text1"/>
                <w:sz w:val="24"/>
                <w:szCs w:val="24"/>
              </w:rPr>
            </w:pPr>
            <w:r w:rsidRPr="00D40D3E">
              <w:rPr>
                <w:rFonts w:ascii="Times New Roman" w:hAnsi="Times New Roman" w:cs="Times New Roman"/>
                <w:bCs/>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3C65" w:rsidRPr="00D40D3E" w:rsidRDefault="00883C65" w:rsidP="00D40D3E">
            <w:pPr>
              <w:jc w:val="center"/>
              <w:rPr>
                <w:rFonts w:ascii="Times New Roman" w:hAnsi="Times New Roman" w:cs="Times New Roman"/>
                <w:bCs/>
                <w:color w:val="000000" w:themeColor="text1"/>
                <w:sz w:val="24"/>
                <w:szCs w:val="24"/>
              </w:rPr>
            </w:pPr>
            <w:r w:rsidRPr="00D40D3E">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3C65" w:rsidRPr="00D40D3E" w:rsidRDefault="000B710E" w:rsidP="00D40D3E">
            <w:pPr>
              <w:jc w:val="center"/>
              <w:rPr>
                <w:rFonts w:ascii="Times New Roman" w:hAnsi="Times New Roman" w:cs="Times New Roman"/>
                <w:bCs/>
                <w:color w:val="000000" w:themeColor="text1"/>
                <w:sz w:val="24"/>
                <w:szCs w:val="24"/>
              </w:rPr>
            </w:pPr>
            <w:r w:rsidRPr="00D40D3E">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3C65" w:rsidRPr="00D40D3E" w:rsidRDefault="00883C65" w:rsidP="00D40D3E">
            <w:pPr>
              <w:jc w:val="center"/>
              <w:rPr>
                <w:rFonts w:ascii="Times New Roman" w:hAnsi="Times New Roman" w:cs="Times New Roman"/>
                <w:bCs/>
                <w:color w:val="000000" w:themeColor="text1"/>
                <w:sz w:val="24"/>
                <w:szCs w:val="24"/>
              </w:rPr>
            </w:pPr>
            <w:r w:rsidRPr="00D40D3E">
              <w:rPr>
                <w:rFonts w:ascii="Times New Roman" w:hAnsi="Times New Roman" w:cs="Times New Roman"/>
                <w:bCs/>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3C65" w:rsidRPr="00D40D3E" w:rsidRDefault="00883C65" w:rsidP="00D40D3E">
            <w:pPr>
              <w:jc w:val="center"/>
              <w:rPr>
                <w:rFonts w:ascii="Times New Roman" w:hAnsi="Times New Roman" w:cs="Times New Roman"/>
                <w:bCs/>
                <w:color w:val="000000" w:themeColor="text1"/>
                <w:sz w:val="24"/>
                <w:szCs w:val="24"/>
              </w:rPr>
            </w:pPr>
            <w:r w:rsidRPr="00D40D3E">
              <w:rPr>
                <w:rFonts w:ascii="Times New Roman" w:hAnsi="Times New Roman" w:cs="Times New Roman"/>
                <w:bCs/>
                <w:color w:val="000000" w:themeColor="text1"/>
                <w:sz w:val="24"/>
                <w:szCs w:val="24"/>
              </w:rPr>
              <w:t>3</w:t>
            </w:r>
          </w:p>
        </w:tc>
      </w:tr>
      <w:tr w:rsidR="00883C65" w:rsidRPr="004C4F2F" w:rsidTr="005E37D1">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3C65" w:rsidRPr="004C4F2F" w:rsidRDefault="00883C6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CO5</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3C65" w:rsidRPr="00D40D3E" w:rsidRDefault="00883C65" w:rsidP="00D40D3E">
            <w:pPr>
              <w:jc w:val="center"/>
              <w:rPr>
                <w:rFonts w:ascii="Times New Roman" w:hAnsi="Times New Roman" w:cs="Times New Roman"/>
                <w:bCs/>
                <w:color w:val="000000" w:themeColor="text1"/>
                <w:sz w:val="24"/>
                <w:szCs w:val="24"/>
              </w:rPr>
            </w:pPr>
            <w:r w:rsidRPr="00D40D3E">
              <w:rPr>
                <w:rFonts w:ascii="Times New Roman" w:hAnsi="Times New Roman" w:cs="Times New Roman"/>
                <w:bCs/>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3C65" w:rsidRPr="00D40D3E" w:rsidRDefault="00883C65" w:rsidP="00D40D3E">
            <w:pPr>
              <w:jc w:val="center"/>
              <w:rPr>
                <w:rFonts w:ascii="Times New Roman" w:hAnsi="Times New Roman" w:cs="Times New Roman"/>
                <w:bCs/>
                <w:color w:val="000000" w:themeColor="text1"/>
                <w:sz w:val="24"/>
                <w:szCs w:val="24"/>
              </w:rPr>
            </w:pPr>
            <w:r w:rsidRPr="00D40D3E">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3C65" w:rsidRPr="00D40D3E" w:rsidRDefault="00883C65" w:rsidP="00D40D3E">
            <w:pPr>
              <w:jc w:val="center"/>
              <w:rPr>
                <w:rFonts w:ascii="Times New Roman" w:hAnsi="Times New Roman" w:cs="Times New Roman"/>
                <w:bCs/>
                <w:color w:val="000000" w:themeColor="text1"/>
                <w:sz w:val="24"/>
                <w:szCs w:val="24"/>
              </w:rPr>
            </w:pPr>
            <w:r w:rsidRPr="00D40D3E">
              <w:rPr>
                <w:rFonts w:ascii="Times New Roman" w:hAnsi="Times New Roman" w:cs="Times New Roman"/>
                <w:bCs/>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3C65" w:rsidRPr="00D40D3E" w:rsidRDefault="000B710E" w:rsidP="00D40D3E">
            <w:pPr>
              <w:jc w:val="center"/>
              <w:rPr>
                <w:rFonts w:ascii="Times New Roman" w:hAnsi="Times New Roman" w:cs="Times New Roman"/>
                <w:bCs/>
                <w:color w:val="000000" w:themeColor="text1"/>
                <w:sz w:val="24"/>
                <w:szCs w:val="24"/>
              </w:rPr>
            </w:pPr>
            <w:r w:rsidRPr="00D40D3E">
              <w:rPr>
                <w:rFonts w:ascii="Times New Roman" w:hAnsi="Times New Roman" w:cs="Times New Roman"/>
                <w:bCs/>
                <w:color w:val="000000" w:themeColor="text1"/>
                <w:sz w:val="24"/>
                <w:szCs w:val="24"/>
              </w:rPr>
              <w:t>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3C65" w:rsidRPr="00D40D3E" w:rsidRDefault="00883C65" w:rsidP="00D40D3E">
            <w:pPr>
              <w:jc w:val="center"/>
              <w:rPr>
                <w:rFonts w:ascii="Times New Roman" w:hAnsi="Times New Roman" w:cs="Times New Roman"/>
                <w:bCs/>
                <w:color w:val="000000" w:themeColor="text1"/>
                <w:sz w:val="24"/>
                <w:szCs w:val="24"/>
              </w:rPr>
            </w:pPr>
            <w:r w:rsidRPr="00D40D3E">
              <w:rPr>
                <w:rFonts w:ascii="Times New Roman" w:hAnsi="Times New Roman" w:cs="Times New Roman"/>
                <w:bCs/>
                <w:color w:val="000000" w:themeColor="text1"/>
                <w:sz w:val="24"/>
                <w:szCs w:val="24"/>
              </w:rPr>
              <w:t>2</w:t>
            </w:r>
          </w:p>
        </w:tc>
      </w:tr>
      <w:tr w:rsidR="00883C65" w:rsidRPr="004C4F2F" w:rsidTr="005E37D1">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3C65" w:rsidRPr="004C4F2F" w:rsidRDefault="00883C6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Weightage</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3C65" w:rsidRPr="00D40D3E" w:rsidRDefault="00883C65" w:rsidP="00D40D3E">
            <w:pPr>
              <w:jc w:val="center"/>
              <w:rPr>
                <w:rFonts w:ascii="Times New Roman" w:hAnsi="Times New Roman" w:cs="Times New Roman"/>
                <w:bCs/>
                <w:color w:val="000000" w:themeColor="text1"/>
                <w:sz w:val="24"/>
                <w:szCs w:val="24"/>
              </w:rPr>
            </w:pPr>
            <w:r w:rsidRPr="00D40D3E">
              <w:rPr>
                <w:rFonts w:ascii="Times New Roman" w:hAnsi="Times New Roman" w:cs="Times New Roman"/>
                <w:bCs/>
                <w:color w:val="000000" w:themeColor="text1"/>
                <w:sz w:val="24"/>
                <w:szCs w:val="24"/>
              </w:rPr>
              <w:t>15</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3C65" w:rsidRPr="00D40D3E" w:rsidRDefault="00883C65" w:rsidP="00D40D3E">
            <w:pPr>
              <w:jc w:val="center"/>
              <w:rPr>
                <w:rFonts w:ascii="Times New Roman" w:hAnsi="Times New Roman" w:cs="Times New Roman"/>
                <w:bCs/>
                <w:color w:val="000000" w:themeColor="text1"/>
                <w:sz w:val="24"/>
                <w:szCs w:val="24"/>
              </w:rPr>
            </w:pPr>
            <w:r w:rsidRPr="00D40D3E">
              <w:rPr>
                <w:rFonts w:ascii="Times New Roman" w:hAnsi="Times New Roman" w:cs="Times New Roman"/>
                <w:bCs/>
                <w:color w:val="000000" w:themeColor="text1"/>
                <w:sz w:val="24"/>
                <w:szCs w:val="24"/>
              </w:rPr>
              <w:t>15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3C65" w:rsidRPr="00D40D3E" w:rsidRDefault="000B710E" w:rsidP="00D40D3E">
            <w:pPr>
              <w:jc w:val="center"/>
              <w:rPr>
                <w:rFonts w:ascii="Times New Roman" w:hAnsi="Times New Roman" w:cs="Times New Roman"/>
                <w:bCs/>
                <w:color w:val="000000" w:themeColor="text1"/>
                <w:sz w:val="24"/>
                <w:szCs w:val="24"/>
              </w:rPr>
            </w:pPr>
            <w:r w:rsidRPr="00D40D3E">
              <w:rPr>
                <w:rFonts w:ascii="Times New Roman" w:hAnsi="Times New Roman" w:cs="Times New Roman"/>
                <w:bCs/>
                <w:color w:val="000000" w:themeColor="text1"/>
                <w:sz w:val="24"/>
                <w:szCs w:val="24"/>
              </w:rPr>
              <w:t>11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3C65" w:rsidRPr="00D40D3E" w:rsidRDefault="000B710E" w:rsidP="00D40D3E">
            <w:pPr>
              <w:jc w:val="center"/>
              <w:rPr>
                <w:rFonts w:ascii="Times New Roman" w:hAnsi="Times New Roman" w:cs="Times New Roman"/>
                <w:bCs/>
                <w:color w:val="000000" w:themeColor="text1"/>
                <w:sz w:val="24"/>
                <w:szCs w:val="24"/>
              </w:rPr>
            </w:pPr>
            <w:r w:rsidRPr="00D40D3E">
              <w:rPr>
                <w:rFonts w:ascii="Times New Roman" w:hAnsi="Times New Roman" w:cs="Times New Roman"/>
                <w:bCs/>
                <w:color w:val="000000" w:themeColor="text1"/>
                <w:sz w:val="24"/>
                <w:szCs w:val="24"/>
              </w:rPr>
              <w:t>13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3C65" w:rsidRPr="00D40D3E" w:rsidRDefault="00883C65" w:rsidP="00D40D3E">
            <w:pPr>
              <w:jc w:val="center"/>
              <w:rPr>
                <w:rFonts w:ascii="Times New Roman" w:hAnsi="Times New Roman" w:cs="Times New Roman"/>
                <w:bCs/>
                <w:color w:val="000000" w:themeColor="text1"/>
                <w:sz w:val="24"/>
                <w:szCs w:val="24"/>
              </w:rPr>
            </w:pPr>
            <w:r w:rsidRPr="00D40D3E">
              <w:rPr>
                <w:rFonts w:ascii="Times New Roman" w:hAnsi="Times New Roman" w:cs="Times New Roman"/>
                <w:bCs/>
                <w:color w:val="000000" w:themeColor="text1"/>
                <w:sz w:val="24"/>
                <w:szCs w:val="24"/>
              </w:rPr>
              <w:t>13</w:t>
            </w:r>
          </w:p>
        </w:tc>
      </w:tr>
      <w:tr w:rsidR="00883C65" w:rsidRPr="004C4F2F" w:rsidTr="005E37D1">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3C65" w:rsidRPr="004C4F2F" w:rsidRDefault="00883C6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Weighted percentage of Course Contribution to POs</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3C65" w:rsidRPr="00D40D3E" w:rsidRDefault="00883C65" w:rsidP="00D40D3E">
            <w:pPr>
              <w:jc w:val="center"/>
              <w:rPr>
                <w:rFonts w:ascii="Times New Roman" w:hAnsi="Times New Roman" w:cs="Times New Roman"/>
                <w:bCs/>
                <w:color w:val="000000" w:themeColor="text1"/>
                <w:sz w:val="24"/>
                <w:szCs w:val="24"/>
              </w:rPr>
            </w:pPr>
            <w:r w:rsidRPr="00D40D3E">
              <w:rPr>
                <w:rFonts w:ascii="Times New Roman" w:hAnsi="Times New Roman" w:cs="Times New Roman"/>
                <w:bCs/>
                <w:color w:val="000000" w:themeColor="text1"/>
                <w:sz w:val="24"/>
                <w:szCs w:val="24"/>
              </w:rPr>
              <w:t>3.0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rsidR="00883C65" w:rsidRPr="00D40D3E" w:rsidRDefault="00883C65" w:rsidP="00D40D3E">
            <w:pPr>
              <w:jc w:val="center"/>
              <w:rPr>
                <w:rFonts w:ascii="Times New Roman" w:hAnsi="Times New Roman" w:cs="Times New Roman"/>
                <w:bCs/>
                <w:color w:val="000000" w:themeColor="text1"/>
                <w:sz w:val="24"/>
                <w:szCs w:val="24"/>
              </w:rPr>
            </w:pPr>
            <w:r w:rsidRPr="00D40D3E">
              <w:rPr>
                <w:rFonts w:ascii="Times New Roman" w:hAnsi="Times New Roman" w:cs="Times New Roman"/>
                <w:bCs/>
                <w:color w:val="000000" w:themeColor="text1"/>
                <w:sz w:val="24"/>
                <w:szCs w:val="24"/>
              </w:rPr>
              <w:t>3.0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883C65" w:rsidRPr="00D40D3E" w:rsidRDefault="00714A70" w:rsidP="00D40D3E">
            <w:pPr>
              <w:jc w:val="center"/>
              <w:rPr>
                <w:rFonts w:ascii="Times New Roman" w:hAnsi="Times New Roman" w:cs="Times New Roman"/>
                <w:bCs/>
                <w:color w:val="000000" w:themeColor="text1"/>
                <w:sz w:val="24"/>
                <w:szCs w:val="24"/>
              </w:rPr>
            </w:pPr>
            <w:r w:rsidRPr="00D40D3E">
              <w:rPr>
                <w:rFonts w:ascii="Times New Roman" w:hAnsi="Times New Roman" w:cs="Times New Roman"/>
                <w:bCs/>
                <w:color w:val="000000" w:themeColor="text1"/>
                <w:sz w:val="24"/>
                <w:szCs w:val="24"/>
              </w:rPr>
              <w:t>2.2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883C65" w:rsidRPr="00D40D3E" w:rsidRDefault="000B710E" w:rsidP="00D40D3E">
            <w:pPr>
              <w:jc w:val="center"/>
              <w:rPr>
                <w:rFonts w:ascii="Times New Roman" w:hAnsi="Times New Roman" w:cs="Times New Roman"/>
                <w:bCs/>
                <w:color w:val="000000" w:themeColor="text1"/>
                <w:sz w:val="24"/>
                <w:szCs w:val="24"/>
              </w:rPr>
            </w:pPr>
            <w:r w:rsidRPr="00D40D3E">
              <w:rPr>
                <w:rFonts w:ascii="Times New Roman" w:hAnsi="Times New Roman" w:cs="Times New Roman"/>
                <w:bCs/>
                <w:color w:val="000000" w:themeColor="text1"/>
                <w:sz w:val="24"/>
                <w:szCs w:val="24"/>
              </w:rPr>
              <w:t>2.6</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883C65" w:rsidRPr="00D40D3E" w:rsidRDefault="00883C65" w:rsidP="00D40D3E">
            <w:pPr>
              <w:jc w:val="center"/>
              <w:rPr>
                <w:rFonts w:ascii="Times New Roman" w:hAnsi="Times New Roman" w:cs="Times New Roman"/>
                <w:bCs/>
                <w:color w:val="000000" w:themeColor="text1"/>
                <w:sz w:val="24"/>
                <w:szCs w:val="24"/>
              </w:rPr>
            </w:pPr>
            <w:r w:rsidRPr="00D40D3E">
              <w:rPr>
                <w:rFonts w:ascii="Times New Roman" w:hAnsi="Times New Roman" w:cs="Times New Roman"/>
                <w:bCs/>
                <w:color w:val="000000" w:themeColor="text1"/>
                <w:sz w:val="24"/>
                <w:szCs w:val="24"/>
              </w:rPr>
              <w:t>2.6</w:t>
            </w:r>
          </w:p>
        </w:tc>
      </w:tr>
    </w:tbl>
    <w:p w:rsidR="00883C65" w:rsidRPr="004C4F2F" w:rsidRDefault="00883C65" w:rsidP="00201D75">
      <w:pPr>
        <w:spacing w:after="215"/>
        <w:jc w:val="both"/>
        <w:rPr>
          <w:rFonts w:ascii="Times New Roman" w:hAnsi="Times New Roman" w:cs="Times New Roman"/>
          <w:b/>
          <w:color w:val="000000" w:themeColor="text1"/>
          <w:sz w:val="24"/>
          <w:szCs w:val="24"/>
        </w:rPr>
      </w:pPr>
    </w:p>
    <w:p w:rsidR="00D168CA" w:rsidRDefault="00D168CA" w:rsidP="00A55367">
      <w:pPr>
        <w:spacing w:after="215"/>
        <w:ind w:left="-5"/>
        <w:jc w:val="center"/>
        <w:rPr>
          <w:rFonts w:ascii="Times New Roman" w:hAnsi="Times New Roman" w:cs="Times New Roman"/>
          <w:b/>
          <w:color w:val="000000" w:themeColor="text1"/>
          <w:sz w:val="24"/>
          <w:szCs w:val="24"/>
        </w:rPr>
      </w:pPr>
    </w:p>
    <w:p w:rsidR="00D168CA" w:rsidRDefault="00D168CA" w:rsidP="00A55367">
      <w:pPr>
        <w:spacing w:after="215"/>
        <w:ind w:left="-5"/>
        <w:jc w:val="center"/>
        <w:rPr>
          <w:rFonts w:ascii="Times New Roman" w:hAnsi="Times New Roman" w:cs="Times New Roman"/>
          <w:b/>
          <w:color w:val="000000" w:themeColor="text1"/>
          <w:sz w:val="24"/>
          <w:szCs w:val="24"/>
        </w:rPr>
      </w:pPr>
    </w:p>
    <w:p w:rsidR="000E4D48" w:rsidRPr="004C4F2F" w:rsidRDefault="00464C37" w:rsidP="00A55367">
      <w:pPr>
        <w:spacing w:after="215"/>
        <w:ind w:left="-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TECHNIQUES </w:t>
      </w:r>
      <w:r>
        <w:rPr>
          <w:rFonts w:ascii="Times New Roman" w:hAnsi="Times New Roman" w:cs="Times New Roman"/>
          <w:b/>
          <w:color w:val="000000" w:themeColor="text1"/>
          <w:sz w:val="24"/>
          <w:szCs w:val="24"/>
        </w:rPr>
        <w:t xml:space="preserve">OF </w:t>
      </w:r>
      <w:r w:rsidR="000E4D48" w:rsidRPr="004C4F2F">
        <w:rPr>
          <w:rFonts w:ascii="Times New Roman" w:hAnsi="Times New Roman" w:cs="Times New Roman"/>
          <w:b/>
          <w:color w:val="000000" w:themeColor="text1"/>
          <w:sz w:val="24"/>
          <w:szCs w:val="24"/>
        </w:rPr>
        <w:t xml:space="preserve">ADMINISTRATIVE </w:t>
      </w:r>
      <w:r>
        <w:rPr>
          <w:rFonts w:ascii="Times New Roman" w:hAnsi="Times New Roman" w:cs="Times New Roman"/>
          <w:b/>
          <w:color w:val="000000" w:themeColor="text1"/>
          <w:sz w:val="24"/>
          <w:szCs w:val="24"/>
        </w:rPr>
        <w:t>IMPROVEMENT</w:t>
      </w:r>
    </w:p>
    <w:tbl>
      <w:tblPr>
        <w:tblStyle w:val="TableGrid0"/>
        <w:tblW w:w="9876" w:type="dxa"/>
        <w:tblInd w:w="5" w:type="dxa"/>
        <w:tblLayout w:type="fixed"/>
        <w:tblCellMar>
          <w:top w:w="16" w:type="dxa"/>
          <w:left w:w="100" w:type="dxa"/>
        </w:tblCellMar>
        <w:tblLook w:val="04A0" w:firstRow="1" w:lastRow="0" w:firstColumn="1" w:lastColumn="0" w:noHBand="0" w:noVBand="1"/>
      </w:tblPr>
      <w:tblGrid>
        <w:gridCol w:w="946"/>
        <w:gridCol w:w="1879"/>
        <w:gridCol w:w="956"/>
        <w:gridCol w:w="425"/>
        <w:gridCol w:w="425"/>
        <w:gridCol w:w="426"/>
        <w:gridCol w:w="425"/>
        <w:gridCol w:w="992"/>
        <w:gridCol w:w="851"/>
        <w:gridCol w:w="414"/>
        <w:gridCol w:w="11"/>
        <w:gridCol w:w="283"/>
        <w:gridCol w:w="1134"/>
        <w:gridCol w:w="709"/>
      </w:tblGrid>
      <w:tr w:rsidR="00330D6E" w:rsidRPr="004C4F2F" w:rsidTr="00F74AF2">
        <w:trPr>
          <w:trHeight w:val="485"/>
        </w:trPr>
        <w:tc>
          <w:tcPr>
            <w:tcW w:w="946" w:type="dxa"/>
            <w:vMerge w:val="restart"/>
            <w:tcBorders>
              <w:top w:val="single" w:sz="4" w:space="0" w:color="000000"/>
              <w:left w:val="single" w:sz="4" w:space="0" w:color="000000"/>
              <w:bottom w:val="single" w:sz="4" w:space="0" w:color="000000"/>
              <w:right w:val="single" w:sz="4" w:space="0" w:color="000000"/>
            </w:tcBorders>
          </w:tcPr>
          <w:p w:rsidR="000E4D48" w:rsidRPr="004C4F2F" w:rsidRDefault="00145204" w:rsidP="00201D75">
            <w:pPr>
              <w:spacing w:line="259" w:lineRule="auto"/>
              <w:ind w:right="84"/>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Course</w:t>
            </w:r>
            <w:r w:rsidR="00330D6E">
              <w:rPr>
                <w:rFonts w:ascii="Times New Roman" w:hAnsi="Times New Roman" w:cs="Times New Roman"/>
                <w:b/>
                <w:color w:val="000000" w:themeColor="text1"/>
                <w:sz w:val="24"/>
                <w:szCs w:val="24"/>
              </w:rPr>
              <w:t xml:space="preserve"> C</w:t>
            </w:r>
            <w:r w:rsidR="000E4D48" w:rsidRPr="004C4F2F">
              <w:rPr>
                <w:rFonts w:ascii="Times New Roman" w:hAnsi="Times New Roman" w:cs="Times New Roman"/>
                <w:b/>
                <w:color w:val="000000" w:themeColor="text1"/>
                <w:sz w:val="24"/>
                <w:szCs w:val="24"/>
              </w:rPr>
              <w:t xml:space="preserve">ode </w:t>
            </w:r>
          </w:p>
        </w:tc>
        <w:tc>
          <w:tcPr>
            <w:tcW w:w="1879" w:type="dxa"/>
            <w:vMerge w:val="restart"/>
            <w:tcBorders>
              <w:top w:val="single" w:sz="4" w:space="0" w:color="000000"/>
              <w:left w:val="single" w:sz="4" w:space="0" w:color="000000"/>
              <w:bottom w:val="single" w:sz="4" w:space="0" w:color="000000"/>
              <w:right w:val="single" w:sz="4" w:space="0" w:color="000000"/>
            </w:tcBorders>
          </w:tcPr>
          <w:p w:rsidR="000E4D48" w:rsidRPr="004C4F2F" w:rsidRDefault="00145204" w:rsidP="00201D75">
            <w:pPr>
              <w:spacing w:line="259" w:lineRule="auto"/>
              <w:ind w:right="10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Course</w:t>
            </w:r>
            <w:r w:rsidR="000E4D48" w:rsidRPr="004C4F2F">
              <w:rPr>
                <w:rFonts w:ascii="Times New Roman" w:hAnsi="Times New Roman" w:cs="Times New Roman"/>
                <w:b/>
                <w:color w:val="000000" w:themeColor="text1"/>
                <w:sz w:val="24"/>
                <w:szCs w:val="24"/>
              </w:rPr>
              <w:t xml:space="preserve"> Name </w:t>
            </w:r>
          </w:p>
        </w:tc>
        <w:tc>
          <w:tcPr>
            <w:tcW w:w="956" w:type="dxa"/>
            <w:vMerge w:val="restart"/>
            <w:tcBorders>
              <w:top w:val="single" w:sz="4" w:space="0" w:color="000000"/>
              <w:left w:val="single" w:sz="4" w:space="0" w:color="000000"/>
              <w:bottom w:val="single" w:sz="4" w:space="0" w:color="000000"/>
              <w:right w:val="single" w:sz="4" w:space="0" w:color="000000"/>
            </w:tcBorders>
          </w:tcPr>
          <w:p w:rsidR="000E4D48" w:rsidRPr="00330D6E" w:rsidRDefault="00330D6E" w:rsidP="00330D6E">
            <w:pPr>
              <w:spacing w:line="259" w:lineRule="auto"/>
              <w:ind w:left="26"/>
              <w:jc w:val="center"/>
              <w:rPr>
                <w:rFonts w:ascii="Times New Roman" w:hAnsi="Times New Roman" w:cs="Times New Roman"/>
                <w:b/>
                <w:color w:val="000000" w:themeColor="text1"/>
                <w:sz w:val="24"/>
                <w:szCs w:val="24"/>
              </w:rPr>
            </w:pPr>
            <w:r w:rsidRPr="00330D6E">
              <w:rPr>
                <w:rFonts w:ascii="Times New Roman" w:hAnsi="Times New Roman" w:cs="Times New Roman"/>
                <w:b/>
                <w:color w:val="000000" w:themeColor="text1"/>
                <w:sz w:val="24"/>
                <w:szCs w:val="24"/>
              </w:rPr>
              <w:t>Category</w:t>
            </w:r>
          </w:p>
        </w:tc>
        <w:tc>
          <w:tcPr>
            <w:tcW w:w="425" w:type="dxa"/>
            <w:vMerge w:val="restart"/>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3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L </w:t>
            </w:r>
          </w:p>
        </w:tc>
        <w:tc>
          <w:tcPr>
            <w:tcW w:w="425" w:type="dxa"/>
            <w:vMerge w:val="restart"/>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3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T </w:t>
            </w:r>
          </w:p>
        </w:tc>
        <w:tc>
          <w:tcPr>
            <w:tcW w:w="426" w:type="dxa"/>
            <w:vMerge w:val="restart"/>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40"/>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P </w:t>
            </w:r>
          </w:p>
        </w:tc>
        <w:tc>
          <w:tcPr>
            <w:tcW w:w="425" w:type="dxa"/>
            <w:vMerge w:val="restart"/>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4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S </w:t>
            </w:r>
          </w:p>
        </w:tc>
        <w:tc>
          <w:tcPr>
            <w:tcW w:w="992" w:type="dxa"/>
            <w:vMerge w:val="restart"/>
            <w:tcBorders>
              <w:top w:val="single" w:sz="4" w:space="0" w:color="000000"/>
              <w:left w:val="single" w:sz="4" w:space="0" w:color="000000"/>
              <w:bottom w:val="single" w:sz="4" w:space="0" w:color="000000"/>
              <w:right w:val="single" w:sz="4" w:space="0" w:color="000000"/>
            </w:tcBorders>
          </w:tcPr>
          <w:p w:rsidR="000E4D48" w:rsidRPr="00330D6E" w:rsidRDefault="00330D6E" w:rsidP="00330D6E">
            <w:pPr>
              <w:spacing w:line="259" w:lineRule="auto"/>
              <w:rPr>
                <w:rFonts w:ascii="Times New Roman" w:hAnsi="Times New Roman" w:cs="Times New Roman"/>
                <w:b/>
                <w:color w:val="000000" w:themeColor="text1"/>
                <w:sz w:val="24"/>
                <w:szCs w:val="24"/>
              </w:rPr>
            </w:pPr>
            <w:r w:rsidRPr="00330D6E">
              <w:rPr>
                <w:rFonts w:ascii="Times New Roman" w:hAnsi="Times New Roman" w:cs="Times New Roman"/>
                <w:b/>
                <w:color w:val="000000" w:themeColor="text1"/>
                <w:sz w:val="24"/>
                <w:szCs w:val="24"/>
              </w:rPr>
              <w:t>Credits</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330D6E" w:rsidRDefault="00330D6E" w:rsidP="00330D6E">
            <w:pPr>
              <w:spacing w:line="259" w:lineRule="auto"/>
              <w:ind w:right="-107"/>
              <w:rPr>
                <w:rFonts w:ascii="Times New Roman" w:hAnsi="Times New Roman" w:cs="Times New Roman"/>
                <w:b/>
                <w:color w:val="000000" w:themeColor="text1"/>
                <w:sz w:val="24"/>
                <w:szCs w:val="24"/>
              </w:rPr>
            </w:pPr>
            <w:r w:rsidRPr="00330D6E">
              <w:rPr>
                <w:rFonts w:ascii="Times New Roman" w:hAnsi="Times New Roman" w:cs="Times New Roman"/>
                <w:b/>
                <w:color w:val="000000" w:themeColor="text1"/>
                <w:sz w:val="24"/>
                <w:szCs w:val="24"/>
              </w:rPr>
              <w:t>Inst.</w:t>
            </w:r>
          </w:p>
          <w:p w:rsidR="000E4D48" w:rsidRPr="00330D6E" w:rsidRDefault="00330D6E" w:rsidP="00330D6E">
            <w:pPr>
              <w:spacing w:line="259" w:lineRule="auto"/>
              <w:ind w:right="-107"/>
              <w:rPr>
                <w:rFonts w:ascii="Times New Roman" w:hAnsi="Times New Roman" w:cs="Times New Roman"/>
                <w:b/>
                <w:color w:val="000000" w:themeColor="text1"/>
                <w:sz w:val="24"/>
                <w:szCs w:val="24"/>
              </w:rPr>
            </w:pPr>
            <w:r w:rsidRPr="00330D6E">
              <w:rPr>
                <w:rFonts w:ascii="Times New Roman" w:hAnsi="Times New Roman" w:cs="Times New Roman"/>
                <w:b/>
                <w:color w:val="000000" w:themeColor="text1"/>
                <w:sz w:val="24"/>
                <w:szCs w:val="24"/>
              </w:rPr>
              <w:t>Hours</w:t>
            </w:r>
          </w:p>
        </w:tc>
        <w:tc>
          <w:tcPr>
            <w:tcW w:w="2551" w:type="dxa"/>
            <w:gridSpan w:val="5"/>
            <w:tcBorders>
              <w:top w:val="single" w:sz="4" w:space="0" w:color="000000"/>
              <w:left w:val="single" w:sz="4" w:space="0" w:color="000000"/>
              <w:bottom w:val="single" w:sz="4" w:space="0" w:color="000000"/>
              <w:right w:val="single" w:sz="4" w:space="0" w:color="000000"/>
            </w:tcBorders>
          </w:tcPr>
          <w:p w:rsidR="000E4D48" w:rsidRPr="004C4F2F" w:rsidRDefault="000E4D48" w:rsidP="00330D6E">
            <w:pPr>
              <w:spacing w:line="259" w:lineRule="auto"/>
              <w:ind w:right="112"/>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Marks</w:t>
            </w:r>
          </w:p>
        </w:tc>
      </w:tr>
      <w:tr w:rsidR="00330D6E" w:rsidRPr="004C4F2F" w:rsidTr="00F74AF2">
        <w:trPr>
          <w:trHeight w:val="900"/>
        </w:trPr>
        <w:tc>
          <w:tcPr>
            <w:tcW w:w="946" w:type="dxa"/>
            <w:vMerge/>
            <w:tcBorders>
              <w:top w:val="nil"/>
              <w:left w:val="single" w:sz="4" w:space="0" w:color="000000"/>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1879" w:type="dxa"/>
            <w:vMerge/>
            <w:tcBorders>
              <w:top w:val="nil"/>
              <w:left w:val="single" w:sz="4" w:space="0" w:color="000000"/>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956" w:type="dxa"/>
            <w:vMerge/>
            <w:tcBorders>
              <w:top w:val="nil"/>
              <w:left w:val="single" w:sz="4" w:space="0" w:color="000000"/>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425" w:type="dxa"/>
            <w:vMerge/>
            <w:tcBorders>
              <w:top w:val="nil"/>
              <w:left w:val="single" w:sz="4" w:space="0" w:color="000000"/>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425" w:type="dxa"/>
            <w:vMerge/>
            <w:tcBorders>
              <w:top w:val="nil"/>
              <w:left w:val="single" w:sz="4" w:space="0" w:color="000000"/>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426" w:type="dxa"/>
            <w:vMerge/>
            <w:tcBorders>
              <w:top w:val="nil"/>
              <w:left w:val="single" w:sz="4" w:space="0" w:color="000000"/>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425" w:type="dxa"/>
            <w:vMerge/>
            <w:tcBorders>
              <w:top w:val="nil"/>
              <w:left w:val="single" w:sz="4" w:space="0" w:color="000000"/>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992" w:type="dxa"/>
            <w:vMerge/>
            <w:tcBorders>
              <w:top w:val="nil"/>
              <w:left w:val="single" w:sz="4" w:space="0" w:color="000000"/>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851" w:type="dxa"/>
            <w:vMerge/>
            <w:tcBorders>
              <w:top w:val="nil"/>
              <w:left w:val="single" w:sz="4" w:space="0" w:color="000000"/>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708" w:type="dxa"/>
            <w:gridSpan w:val="3"/>
            <w:tcBorders>
              <w:top w:val="single" w:sz="4" w:space="0" w:color="000000"/>
              <w:left w:val="single" w:sz="4" w:space="0" w:color="000000"/>
              <w:bottom w:val="single" w:sz="4" w:space="0" w:color="000000"/>
              <w:right w:val="single" w:sz="4" w:space="0" w:color="000000"/>
            </w:tcBorders>
          </w:tcPr>
          <w:p w:rsidR="000E4D48" w:rsidRPr="004C4F2F" w:rsidRDefault="000E4D48" w:rsidP="00330D6E">
            <w:pPr>
              <w:spacing w:line="259" w:lineRule="auto"/>
              <w:ind w:left="30"/>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CIA</w:t>
            </w:r>
          </w:p>
        </w:tc>
        <w:tc>
          <w:tcPr>
            <w:tcW w:w="1134" w:type="dxa"/>
            <w:tcBorders>
              <w:top w:val="single" w:sz="4" w:space="0" w:color="000000"/>
              <w:left w:val="single" w:sz="4" w:space="0" w:color="000000"/>
              <w:bottom w:val="single" w:sz="4" w:space="0" w:color="000000"/>
              <w:right w:val="single" w:sz="4" w:space="0" w:color="000000"/>
            </w:tcBorders>
          </w:tcPr>
          <w:p w:rsidR="000E4D48" w:rsidRPr="004C4F2F" w:rsidRDefault="005E7516" w:rsidP="00330D6E">
            <w:pPr>
              <w:spacing w:line="259" w:lineRule="auto"/>
              <w:ind w:left="44"/>
              <w:jc w:val="center"/>
              <w:rPr>
                <w:rFonts w:ascii="Times New Roman" w:hAnsi="Times New Roman" w:cs="Times New Roman"/>
                <w:color w:val="000000" w:themeColor="text1"/>
                <w:sz w:val="24"/>
                <w:szCs w:val="24"/>
              </w:rPr>
            </w:pPr>
            <w:r>
              <w:rPr>
                <w:rFonts w:ascii="Times New Roman" w:hAnsi="Times New Roman" w:cs="Times New Roman"/>
                <w:b/>
                <w:noProof/>
                <w:color w:val="000000" w:themeColor="text1"/>
                <w:sz w:val="24"/>
                <w:szCs w:val="24"/>
              </w:rPr>
              <w:pict>
                <v:shape id="AutoShape 258" o:spid="_x0000_s1086" type="#_x0000_t32" style="position:absolute;left:0;text-align:left;margin-left:-5.3pt;margin-top:43.55pt;width:0;height:73.5pt;z-index:251674624;visibility:visible;mso-wrap-distance-left:3.17497mm;mso-wrap-distance-right:3.17497mm;mso-position-horizontal-relative:text;mso-position-vertical-relative:text">
                  <o:lock v:ext="edit" shapetype="f"/>
                </v:shape>
              </w:pict>
            </w:r>
            <w:r>
              <w:rPr>
                <w:rFonts w:ascii="Times New Roman" w:hAnsi="Times New Roman" w:cs="Times New Roman"/>
                <w:noProof/>
                <w:color w:val="000000" w:themeColor="text1"/>
                <w:sz w:val="24"/>
                <w:szCs w:val="24"/>
              </w:rPr>
              <w:pict>
                <v:shape id="AutoShape 259" o:spid="_x0000_s1085" type="#_x0000_t32" style="position:absolute;left:0;text-align:left;margin-left:52.25pt;margin-top:44.3pt;width:0;height:73.5pt;z-index:251675648;visibility:visible;mso-wrap-distance-left:3.17497mm;mso-wrap-distance-right:3.17497mm;mso-position-horizontal-relative:text;mso-position-vertical-relative:text">
                  <o:lock v:ext="edit" shapetype="f"/>
                </v:shape>
              </w:pict>
            </w:r>
            <w:r w:rsidR="000E4D48" w:rsidRPr="004C4F2F">
              <w:rPr>
                <w:rFonts w:ascii="Times New Roman" w:hAnsi="Times New Roman" w:cs="Times New Roman"/>
                <w:b/>
                <w:color w:val="000000" w:themeColor="text1"/>
                <w:sz w:val="24"/>
                <w:szCs w:val="24"/>
              </w:rPr>
              <w:t>External</w:t>
            </w:r>
          </w:p>
        </w:tc>
        <w:tc>
          <w:tcPr>
            <w:tcW w:w="709" w:type="dxa"/>
            <w:tcBorders>
              <w:top w:val="single" w:sz="4" w:space="0" w:color="000000"/>
              <w:left w:val="single" w:sz="4" w:space="0" w:color="000000"/>
              <w:bottom w:val="single" w:sz="4" w:space="0" w:color="000000"/>
              <w:right w:val="single" w:sz="4" w:space="0" w:color="000000"/>
            </w:tcBorders>
          </w:tcPr>
          <w:p w:rsidR="000E4D48" w:rsidRPr="004C4F2F" w:rsidRDefault="000E4D48" w:rsidP="00330D6E">
            <w:pPr>
              <w:spacing w:line="259" w:lineRule="auto"/>
              <w:ind w:left="42"/>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Total</w:t>
            </w:r>
          </w:p>
        </w:tc>
      </w:tr>
      <w:tr w:rsidR="00330D6E" w:rsidRPr="004C4F2F" w:rsidTr="00F74AF2">
        <w:trPr>
          <w:trHeight w:val="1441"/>
        </w:trPr>
        <w:tc>
          <w:tcPr>
            <w:tcW w:w="946"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right="34"/>
              <w:jc w:val="both"/>
              <w:rPr>
                <w:rFonts w:ascii="Times New Roman" w:hAnsi="Times New Roman" w:cs="Times New Roman"/>
                <w:color w:val="000000" w:themeColor="text1"/>
                <w:sz w:val="24"/>
                <w:szCs w:val="24"/>
              </w:rPr>
            </w:pPr>
          </w:p>
        </w:tc>
        <w:tc>
          <w:tcPr>
            <w:tcW w:w="1879"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after="175" w:line="259" w:lineRule="auto"/>
              <w:ind w:right="40"/>
              <w:jc w:val="both"/>
              <w:rPr>
                <w:rFonts w:ascii="Times New Roman" w:hAnsi="Times New Roman" w:cs="Times New Roman"/>
                <w:color w:val="000000" w:themeColor="text1"/>
                <w:sz w:val="24"/>
                <w:szCs w:val="24"/>
              </w:rPr>
            </w:pPr>
          </w:p>
          <w:p w:rsidR="000E4D48" w:rsidRPr="004C4F2F" w:rsidRDefault="00F0770C" w:rsidP="00201D75">
            <w:pPr>
              <w:spacing w:line="259"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Technique</w:t>
            </w:r>
            <w:r w:rsidR="00755191">
              <w:rPr>
                <w:rFonts w:ascii="Times New Roman" w:hAnsi="Times New Roman" w:cs="Times New Roman"/>
                <w:b/>
                <w:color w:val="000000" w:themeColor="text1"/>
                <w:sz w:val="24"/>
                <w:szCs w:val="24"/>
              </w:rPr>
              <w:t xml:space="preserve">s </w:t>
            </w:r>
            <w:r>
              <w:rPr>
                <w:rFonts w:ascii="Times New Roman" w:hAnsi="Times New Roman" w:cs="Times New Roman"/>
                <w:b/>
                <w:color w:val="000000" w:themeColor="text1"/>
                <w:sz w:val="24"/>
                <w:szCs w:val="24"/>
              </w:rPr>
              <w:t xml:space="preserve">of </w:t>
            </w:r>
            <w:r w:rsidR="000E4D48" w:rsidRPr="004C4F2F">
              <w:rPr>
                <w:rFonts w:ascii="Times New Roman" w:hAnsi="Times New Roman" w:cs="Times New Roman"/>
                <w:b/>
                <w:color w:val="000000" w:themeColor="text1"/>
                <w:sz w:val="24"/>
                <w:szCs w:val="24"/>
              </w:rPr>
              <w:t>Admin</w:t>
            </w:r>
            <w:r>
              <w:rPr>
                <w:rFonts w:ascii="Times New Roman" w:hAnsi="Times New Roman" w:cs="Times New Roman"/>
                <w:b/>
                <w:color w:val="000000" w:themeColor="text1"/>
                <w:sz w:val="24"/>
                <w:szCs w:val="24"/>
              </w:rPr>
              <w:t xml:space="preserve">istrative Improvement </w:t>
            </w:r>
          </w:p>
        </w:tc>
        <w:tc>
          <w:tcPr>
            <w:tcW w:w="956" w:type="dxa"/>
            <w:tcBorders>
              <w:top w:val="single" w:sz="4" w:space="0" w:color="000000"/>
              <w:left w:val="single" w:sz="4" w:space="0" w:color="000000"/>
              <w:bottom w:val="single" w:sz="4" w:space="0" w:color="000000"/>
              <w:right w:val="single" w:sz="4" w:space="0" w:color="000000"/>
            </w:tcBorders>
          </w:tcPr>
          <w:p w:rsidR="000E4D48" w:rsidRPr="004C4F2F" w:rsidRDefault="00145204" w:rsidP="00201D75">
            <w:pPr>
              <w:spacing w:line="259" w:lineRule="auto"/>
              <w:ind w:right="104"/>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AEC-3</w:t>
            </w:r>
          </w:p>
        </w:tc>
        <w:tc>
          <w:tcPr>
            <w:tcW w:w="425"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after="175" w:line="259" w:lineRule="auto"/>
              <w:ind w:right="35"/>
              <w:jc w:val="both"/>
              <w:rPr>
                <w:rFonts w:ascii="Times New Roman" w:hAnsi="Times New Roman" w:cs="Times New Roman"/>
                <w:color w:val="000000" w:themeColor="text1"/>
                <w:sz w:val="24"/>
                <w:szCs w:val="24"/>
              </w:rPr>
            </w:pPr>
          </w:p>
          <w:p w:rsidR="000E4D48" w:rsidRPr="004C4F2F" w:rsidRDefault="000E4D48" w:rsidP="00201D75">
            <w:pPr>
              <w:spacing w:after="175" w:line="259" w:lineRule="auto"/>
              <w:ind w:left="2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Y </w:t>
            </w:r>
          </w:p>
          <w:p w:rsidR="000E4D48" w:rsidRPr="004C4F2F" w:rsidRDefault="000E4D48" w:rsidP="00201D75">
            <w:pPr>
              <w:spacing w:line="259" w:lineRule="auto"/>
              <w:ind w:right="35"/>
              <w:jc w:val="both"/>
              <w:rPr>
                <w:rFonts w:ascii="Times New Roman" w:hAnsi="Times New Roman" w:cs="Times New Roman"/>
                <w:color w:val="000000" w:themeColor="text1"/>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75" w:right="70" w:firstLine="40"/>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 - </w:t>
            </w:r>
          </w:p>
        </w:tc>
        <w:tc>
          <w:tcPr>
            <w:tcW w:w="426"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75" w:right="70" w:firstLine="40"/>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 - </w:t>
            </w:r>
          </w:p>
        </w:tc>
        <w:tc>
          <w:tcPr>
            <w:tcW w:w="425"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75" w:right="70" w:firstLine="40"/>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 - </w:t>
            </w:r>
          </w:p>
        </w:tc>
        <w:tc>
          <w:tcPr>
            <w:tcW w:w="992"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after="175" w:line="259" w:lineRule="auto"/>
              <w:ind w:right="36"/>
              <w:jc w:val="both"/>
              <w:rPr>
                <w:rFonts w:ascii="Times New Roman" w:hAnsi="Times New Roman" w:cs="Times New Roman"/>
                <w:color w:val="000000" w:themeColor="text1"/>
                <w:sz w:val="24"/>
                <w:szCs w:val="24"/>
              </w:rPr>
            </w:pPr>
          </w:p>
          <w:p w:rsidR="000E4D48" w:rsidRPr="004C4F2F" w:rsidRDefault="000E4D48" w:rsidP="00201D75">
            <w:pPr>
              <w:spacing w:line="259" w:lineRule="auto"/>
              <w:ind w:left="5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2 </w:t>
            </w:r>
          </w:p>
        </w:tc>
        <w:tc>
          <w:tcPr>
            <w:tcW w:w="851"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after="175" w:line="259" w:lineRule="auto"/>
              <w:ind w:right="40"/>
              <w:jc w:val="both"/>
              <w:rPr>
                <w:rFonts w:ascii="Times New Roman" w:hAnsi="Times New Roman" w:cs="Times New Roman"/>
                <w:color w:val="000000" w:themeColor="text1"/>
                <w:sz w:val="24"/>
                <w:szCs w:val="24"/>
              </w:rPr>
            </w:pPr>
          </w:p>
          <w:p w:rsidR="000E4D48" w:rsidRPr="004C4F2F" w:rsidRDefault="000E4D48" w:rsidP="00201D75">
            <w:pPr>
              <w:spacing w:line="259" w:lineRule="auto"/>
              <w:ind w:right="100"/>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2 </w:t>
            </w:r>
          </w:p>
        </w:tc>
        <w:tc>
          <w:tcPr>
            <w:tcW w:w="708" w:type="dxa"/>
            <w:gridSpan w:val="3"/>
            <w:tcBorders>
              <w:top w:val="single" w:sz="4" w:space="0" w:color="000000"/>
              <w:left w:val="single" w:sz="4" w:space="0" w:color="000000"/>
              <w:bottom w:val="single" w:sz="4" w:space="0" w:color="000000"/>
              <w:right w:val="nil"/>
            </w:tcBorders>
          </w:tcPr>
          <w:p w:rsidR="00330D6E" w:rsidRDefault="00330D6E" w:rsidP="00330D6E">
            <w:pPr>
              <w:spacing w:line="259" w:lineRule="auto"/>
              <w:ind w:left="5"/>
              <w:jc w:val="center"/>
              <w:rPr>
                <w:rFonts w:ascii="Times New Roman" w:hAnsi="Times New Roman" w:cs="Times New Roman"/>
                <w:color w:val="000000" w:themeColor="text1"/>
                <w:sz w:val="24"/>
                <w:szCs w:val="24"/>
              </w:rPr>
            </w:pPr>
          </w:p>
          <w:p w:rsidR="000E4D48" w:rsidRPr="004C4F2F" w:rsidRDefault="000E4D48" w:rsidP="00330D6E">
            <w:pPr>
              <w:spacing w:line="259"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25</w:t>
            </w:r>
          </w:p>
        </w:tc>
        <w:tc>
          <w:tcPr>
            <w:tcW w:w="1134" w:type="dxa"/>
            <w:tcBorders>
              <w:top w:val="single" w:sz="4" w:space="0" w:color="000000"/>
              <w:left w:val="nil"/>
              <w:bottom w:val="single" w:sz="4" w:space="0" w:color="000000"/>
              <w:right w:val="nil"/>
            </w:tcBorders>
          </w:tcPr>
          <w:p w:rsidR="00330D6E" w:rsidRDefault="00330D6E" w:rsidP="00330D6E">
            <w:pPr>
              <w:spacing w:line="259" w:lineRule="auto"/>
              <w:ind w:left="25"/>
              <w:jc w:val="center"/>
              <w:rPr>
                <w:rFonts w:ascii="Times New Roman" w:hAnsi="Times New Roman" w:cs="Times New Roman"/>
                <w:color w:val="000000" w:themeColor="text1"/>
                <w:sz w:val="24"/>
                <w:szCs w:val="24"/>
              </w:rPr>
            </w:pPr>
          </w:p>
          <w:p w:rsidR="000E4D48" w:rsidRPr="004C4F2F" w:rsidRDefault="000E4D48" w:rsidP="00330D6E">
            <w:pPr>
              <w:spacing w:line="259" w:lineRule="auto"/>
              <w:ind w:left="25"/>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75</w:t>
            </w:r>
          </w:p>
        </w:tc>
        <w:tc>
          <w:tcPr>
            <w:tcW w:w="709" w:type="dxa"/>
            <w:tcBorders>
              <w:top w:val="single" w:sz="4" w:space="0" w:color="000000"/>
              <w:left w:val="nil"/>
              <w:bottom w:val="single" w:sz="4" w:space="0" w:color="000000"/>
              <w:right w:val="single" w:sz="4" w:space="0" w:color="000000"/>
            </w:tcBorders>
          </w:tcPr>
          <w:p w:rsidR="00330D6E" w:rsidRDefault="00330D6E" w:rsidP="00330D6E">
            <w:pPr>
              <w:spacing w:line="259" w:lineRule="auto"/>
              <w:ind w:right="110"/>
              <w:jc w:val="center"/>
              <w:rPr>
                <w:rFonts w:ascii="Times New Roman" w:hAnsi="Times New Roman" w:cs="Times New Roman"/>
                <w:color w:val="000000" w:themeColor="text1"/>
                <w:sz w:val="24"/>
                <w:szCs w:val="24"/>
              </w:rPr>
            </w:pPr>
          </w:p>
          <w:p w:rsidR="000E4D48" w:rsidRPr="004C4F2F" w:rsidRDefault="000E4D48" w:rsidP="00330D6E">
            <w:pPr>
              <w:spacing w:line="259" w:lineRule="auto"/>
              <w:ind w:right="110"/>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100</w:t>
            </w:r>
          </w:p>
        </w:tc>
      </w:tr>
      <w:tr w:rsidR="000E4D48" w:rsidRPr="004C4F2F" w:rsidTr="00F74AF2">
        <w:trPr>
          <w:trHeight w:val="485"/>
        </w:trPr>
        <w:tc>
          <w:tcPr>
            <w:tcW w:w="946" w:type="dxa"/>
            <w:tcBorders>
              <w:top w:val="single" w:sz="4" w:space="0" w:color="000000"/>
              <w:left w:val="single" w:sz="4" w:space="0" w:color="000000"/>
              <w:bottom w:val="single" w:sz="4" w:space="0" w:color="000000"/>
              <w:right w:val="nil"/>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8930" w:type="dxa"/>
            <w:gridSpan w:val="13"/>
            <w:tcBorders>
              <w:top w:val="single" w:sz="4" w:space="0" w:color="000000"/>
              <w:left w:val="nil"/>
              <w:bottom w:val="single" w:sz="4" w:space="0" w:color="000000"/>
              <w:right w:val="single" w:sz="4" w:space="0" w:color="000000"/>
            </w:tcBorders>
          </w:tcPr>
          <w:p w:rsidR="000E4D48" w:rsidRPr="004C4F2F" w:rsidRDefault="00145204" w:rsidP="00A55367">
            <w:pPr>
              <w:spacing w:line="259" w:lineRule="auto"/>
              <w:ind w:right="105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Course Objectives</w:t>
            </w:r>
          </w:p>
        </w:tc>
      </w:tr>
      <w:tr w:rsidR="000E4D48" w:rsidRPr="004C4F2F" w:rsidTr="00F74AF2">
        <w:trPr>
          <w:trHeight w:val="427"/>
        </w:trPr>
        <w:tc>
          <w:tcPr>
            <w:tcW w:w="946" w:type="dxa"/>
            <w:tcBorders>
              <w:top w:val="single" w:sz="4" w:space="0" w:color="000000"/>
              <w:left w:val="single" w:sz="4" w:space="0" w:color="000000"/>
              <w:bottom w:val="single" w:sz="4" w:space="0" w:color="000000"/>
              <w:right w:val="single" w:sz="4" w:space="0" w:color="000000"/>
            </w:tcBorders>
          </w:tcPr>
          <w:p w:rsidR="000E4D48" w:rsidRPr="00435B05" w:rsidRDefault="000E4D48" w:rsidP="00435B05">
            <w:pPr>
              <w:spacing w:line="259" w:lineRule="auto"/>
              <w:ind w:right="109"/>
              <w:jc w:val="center"/>
              <w:rPr>
                <w:rFonts w:ascii="Times New Roman" w:hAnsi="Times New Roman" w:cs="Times New Roman"/>
                <w:color w:val="000000" w:themeColor="text1"/>
                <w:sz w:val="24"/>
                <w:szCs w:val="24"/>
              </w:rPr>
            </w:pPr>
            <w:r w:rsidRPr="00435B05">
              <w:rPr>
                <w:rFonts w:ascii="Times New Roman" w:hAnsi="Times New Roman" w:cs="Times New Roman"/>
                <w:color w:val="000000" w:themeColor="text1"/>
                <w:sz w:val="24"/>
                <w:szCs w:val="24"/>
              </w:rPr>
              <w:t>C1</w:t>
            </w:r>
          </w:p>
        </w:tc>
        <w:tc>
          <w:tcPr>
            <w:tcW w:w="8930" w:type="dxa"/>
            <w:gridSpan w:val="13"/>
            <w:tcBorders>
              <w:top w:val="single" w:sz="4" w:space="0" w:color="000000"/>
              <w:left w:val="single" w:sz="4" w:space="0" w:color="000000"/>
              <w:bottom w:val="single" w:sz="4" w:space="0" w:color="000000"/>
              <w:right w:val="single" w:sz="4" w:space="0" w:color="000000"/>
            </w:tcBorders>
          </w:tcPr>
          <w:p w:rsidR="000E4D48" w:rsidRPr="004C4F2F" w:rsidRDefault="00281900" w:rsidP="00281900">
            <w:pPr>
              <w:rPr>
                <w:rFonts w:ascii="Times New Roman" w:hAnsi="Times New Roman" w:cs="Times New Roman"/>
                <w:color w:val="000000" w:themeColor="text1"/>
                <w:sz w:val="24"/>
                <w:szCs w:val="24"/>
              </w:rPr>
            </w:pPr>
            <w:r w:rsidRPr="007A6909">
              <w:rPr>
                <w:rFonts w:ascii="Times New Roman" w:hAnsi="Times New Roman" w:cs="Times New Roman"/>
                <w:sz w:val="24"/>
                <w:szCs w:val="24"/>
              </w:rPr>
              <w:t>To recognise the importance of improving flow of work as per the procedure.</w:t>
            </w:r>
          </w:p>
        </w:tc>
      </w:tr>
      <w:tr w:rsidR="000E4D48" w:rsidRPr="004C4F2F" w:rsidTr="00F74AF2">
        <w:trPr>
          <w:trHeight w:val="250"/>
        </w:trPr>
        <w:tc>
          <w:tcPr>
            <w:tcW w:w="946" w:type="dxa"/>
            <w:tcBorders>
              <w:top w:val="single" w:sz="4" w:space="0" w:color="000000"/>
              <w:left w:val="single" w:sz="4" w:space="0" w:color="000000"/>
              <w:bottom w:val="single" w:sz="4" w:space="0" w:color="000000"/>
              <w:right w:val="single" w:sz="4" w:space="0" w:color="000000"/>
            </w:tcBorders>
          </w:tcPr>
          <w:p w:rsidR="000E4D48" w:rsidRPr="00435B05" w:rsidRDefault="000E4D48" w:rsidP="00435B05">
            <w:pPr>
              <w:spacing w:line="259" w:lineRule="auto"/>
              <w:ind w:right="109"/>
              <w:jc w:val="center"/>
              <w:rPr>
                <w:rFonts w:ascii="Times New Roman" w:hAnsi="Times New Roman" w:cs="Times New Roman"/>
                <w:color w:val="000000" w:themeColor="text1"/>
                <w:sz w:val="24"/>
                <w:szCs w:val="24"/>
              </w:rPr>
            </w:pPr>
            <w:r w:rsidRPr="00435B05">
              <w:rPr>
                <w:rFonts w:ascii="Times New Roman" w:hAnsi="Times New Roman" w:cs="Times New Roman"/>
                <w:color w:val="000000" w:themeColor="text1"/>
                <w:sz w:val="24"/>
                <w:szCs w:val="24"/>
              </w:rPr>
              <w:t>C2</w:t>
            </w:r>
          </w:p>
        </w:tc>
        <w:tc>
          <w:tcPr>
            <w:tcW w:w="8930" w:type="dxa"/>
            <w:gridSpan w:val="13"/>
            <w:tcBorders>
              <w:top w:val="single" w:sz="4" w:space="0" w:color="000000"/>
              <w:left w:val="single" w:sz="4" w:space="0" w:color="000000"/>
              <w:bottom w:val="single" w:sz="4" w:space="0" w:color="000000"/>
              <w:right w:val="single" w:sz="4" w:space="0" w:color="000000"/>
            </w:tcBorders>
          </w:tcPr>
          <w:p w:rsidR="000E4D48" w:rsidRPr="004C4F2F" w:rsidRDefault="00281900" w:rsidP="00281900">
            <w:pPr>
              <w:rPr>
                <w:rFonts w:ascii="Times New Roman" w:hAnsi="Times New Roman" w:cs="Times New Roman"/>
                <w:color w:val="000000" w:themeColor="text1"/>
                <w:sz w:val="24"/>
                <w:szCs w:val="24"/>
              </w:rPr>
            </w:pPr>
            <w:r w:rsidRPr="007A6909">
              <w:rPr>
                <w:rFonts w:ascii="Times New Roman" w:hAnsi="Times New Roman" w:cs="Times New Roman"/>
                <w:sz w:val="24"/>
                <w:szCs w:val="24"/>
              </w:rPr>
              <w:t>To identify the method for improving the working process with better product quality.</w:t>
            </w:r>
          </w:p>
        </w:tc>
      </w:tr>
      <w:tr w:rsidR="000E4D48" w:rsidRPr="004C4F2F" w:rsidTr="00F74AF2">
        <w:trPr>
          <w:trHeight w:val="353"/>
        </w:trPr>
        <w:tc>
          <w:tcPr>
            <w:tcW w:w="946" w:type="dxa"/>
            <w:tcBorders>
              <w:top w:val="single" w:sz="4" w:space="0" w:color="000000"/>
              <w:left w:val="single" w:sz="4" w:space="0" w:color="000000"/>
              <w:bottom w:val="single" w:sz="4" w:space="0" w:color="000000"/>
              <w:right w:val="single" w:sz="4" w:space="0" w:color="000000"/>
            </w:tcBorders>
          </w:tcPr>
          <w:p w:rsidR="000E4D48" w:rsidRPr="00435B05" w:rsidRDefault="000E4D48" w:rsidP="00435B05">
            <w:pPr>
              <w:spacing w:line="259" w:lineRule="auto"/>
              <w:ind w:right="109"/>
              <w:jc w:val="center"/>
              <w:rPr>
                <w:rFonts w:ascii="Times New Roman" w:hAnsi="Times New Roman" w:cs="Times New Roman"/>
                <w:color w:val="000000" w:themeColor="text1"/>
                <w:sz w:val="24"/>
                <w:szCs w:val="24"/>
              </w:rPr>
            </w:pPr>
            <w:r w:rsidRPr="00435B05">
              <w:rPr>
                <w:rFonts w:ascii="Times New Roman" w:hAnsi="Times New Roman" w:cs="Times New Roman"/>
                <w:color w:val="000000" w:themeColor="text1"/>
                <w:sz w:val="24"/>
                <w:szCs w:val="24"/>
              </w:rPr>
              <w:t>C3</w:t>
            </w:r>
          </w:p>
        </w:tc>
        <w:tc>
          <w:tcPr>
            <w:tcW w:w="8930" w:type="dxa"/>
            <w:gridSpan w:val="13"/>
            <w:tcBorders>
              <w:top w:val="single" w:sz="4" w:space="0" w:color="000000"/>
              <w:left w:val="single" w:sz="4" w:space="0" w:color="000000"/>
              <w:bottom w:val="single" w:sz="4" w:space="0" w:color="000000"/>
              <w:right w:val="single" w:sz="4" w:space="0" w:color="000000"/>
            </w:tcBorders>
          </w:tcPr>
          <w:p w:rsidR="000E4D48" w:rsidRPr="004C4F2F" w:rsidRDefault="00281900" w:rsidP="00281900">
            <w:pPr>
              <w:rPr>
                <w:rFonts w:ascii="Times New Roman" w:hAnsi="Times New Roman" w:cs="Times New Roman"/>
                <w:color w:val="000000" w:themeColor="text1"/>
                <w:sz w:val="24"/>
                <w:szCs w:val="24"/>
              </w:rPr>
            </w:pPr>
            <w:r>
              <w:rPr>
                <w:rFonts w:ascii="Times New Roman" w:hAnsi="Times New Roman" w:cs="Times New Roman"/>
                <w:sz w:val="24"/>
                <w:szCs w:val="24"/>
              </w:rPr>
              <w:t xml:space="preserve">To demonstrate the relationship between ICT and e-governance. </w:t>
            </w:r>
          </w:p>
        </w:tc>
      </w:tr>
      <w:tr w:rsidR="000E4D48" w:rsidRPr="004C4F2F" w:rsidTr="00F74AF2">
        <w:trPr>
          <w:trHeight w:val="401"/>
        </w:trPr>
        <w:tc>
          <w:tcPr>
            <w:tcW w:w="946" w:type="dxa"/>
            <w:tcBorders>
              <w:top w:val="single" w:sz="4" w:space="0" w:color="000000"/>
              <w:left w:val="single" w:sz="4" w:space="0" w:color="000000"/>
              <w:bottom w:val="single" w:sz="4" w:space="0" w:color="000000"/>
              <w:right w:val="single" w:sz="4" w:space="0" w:color="000000"/>
            </w:tcBorders>
          </w:tcPr>
          <w:p w:rsidR="000E4D48" w:rsidRPr="00435B05" w:rsidRDefault="000E4D48" w:rsidP="00435B05">
            <w:pPr>
              <w:spacing w:line="259" w:lineRule="auto"/>
              <w:ind w:right="109"/>
              <w:jc w:val="center"/>
              <w:rPr>
                <w:rFonts w:ascii="Times New Roman" w:hAnsi="Times New Roman" w:cs="Times New Roman"/>
                <w:color w:val="000000" w:themeColor="text1"/>
                <w:sz w:val="24"/>
                <w:szCs w:val="24"/>
              </w:rPr>
            </w:pPr>
            <w:r w:rsidRPr="00435B05">
              <w:rPr>
                <w:rFonts w:ascii="Times New Roman" w:hAnsi="Times New Roman" w:cs="Times New Roman"/>
                <w:color w:val="000000" w:themeColor="text1"/>
                <w:sz w:val="24"/>
                <w:szCs w:val="24"/>
              </w:rPr>
              <w:t>C4</w:t>
            </w:r>
          </w:p>
        </w:tc>
        <w:tc>
          <w:tcPr>
            <w:tcW w:w="8930" w:type="dxa"/>
            <w:gridSpan w:val="13"/>
            <w:tcBorders>
              <w:top w:val="single" w:sz="4" w:space="0" w:color="000000"/>
              <w:left w:val="single" w:sz="4" w:space="0" w:color="000000"/>
              <w:bottom w:val="single" w:sz="4" w:space="0" w:color="000000"/>
              <w:right w:val="single" w:sz="4" w:space="0" w:color="000000"/>
            </w:tcBorders>
          </w:tcPr>
          <w:p w:rsidR="000E4D48" w:rsidRPr="004C4F2F" w:rsidRDefault="00281900" w:rsidP="00281900">
            <w:pPr>
              <w:rPr>
                <w:rFonts w:ascii="Times New Roman" w:hAnsi="Times New Roman" w:cs="Times New Roman"/>
                <w:color w:val="000000" w:themeColor="text1"/>
                <w:sz w:val="24"/>
                <w:szCs w:val="24"/>
              </w:rPr>
            </w:pPr>
            <w:r>
              <w:rPr>
                <w:rFonts w:ascii="Times New Roman" w:hAnsi="Times New Roman" w:cs="Times New Roman"/>
                <w:sz w:val="24"/>
                <w:szCs w:val="24"/>
              </w:rPr>
              <w:t xml:space="preserve">To substantiate the effective uses of Management aid tools in Administration. </w:t>
            </w:r>
          </w:p>
        </w:tc>
      </w:tr>
      <w:tr w:rsidR="000E4D48" w:rsidRPr="004C4F2F" w:rsidTr="00F74AF2">
        <w:trPr>
          <w:trHeight w:val="406"/>
        </w:trPr>
        <w:tc>
          <w:tcPr>
            <w:tcW w:w="946" w:type="dxa"/>
            <w:tcBorders>
              <w:top w:val="single" w:sz="4" w:space="0" w:color="000000"/>
              <w:left w:val="single" w:sz="4" w:space="0" w:color="000000"/>
              <w:bottom w:val="single" w:sz="4" w:space="0" w:color="000000"/>
              <w:right w:val="single" w:sz="4" w:space="0" w:color="000000"/>
            </w:tcBorders>
          </w:tcPr>
          <w:p w:rsidR="000E4D48" w:rsidRPr="00435B05" w:rsidRDefault="000E4D48" w:rsidP="00435B05">
            <w:pPr>
              <w:spacing w:line="259" w:lineRule="auto"/>
              <w:ind w:right="109"/>
              <w:jc w:val="center"/>
              <w:rPr>
                <w:rFonts w:ascii="Times New Roman" w:hAnsi="Times New Roman" w:cs="Times New Roman"/>
                <w:color w:val="000000" w:themeColor="text1"/>
                <w:sz w:val="24"/>
                <w:szCs w:val="24"/>
              </w:rPr>
            </w:pPr>
            <w:r w:rsidRPr="00435B05">
              <w:rPr>
                <w:rFonts w:ascii="Times New Roman" w:hAnsi="Times New Roman" w:cs="Times New Roman"/>
                <w:color w:val="000000" w:themeColor="text1"/>
                <w:sz w:val="24"/>
                <w:szCs w:val="24"/>
              </w:rPr>
              <w:t>C5</w:t>
            </w:r>
          </w:p>
        </w:tc>
        <w:tc>
          <w:tcPr>
            <w:tcW w:w="8930" w:type="dxa"/>
            <w:gridSpan w:val="13"/>
            <w:tcBorders>
              <w:top w:val="single" w:sz="4" w:space="0" w:color="000000"/>
              <w:left w:val="single" w:sz="4" w:space="0" w:color="000000"/>
              <w:bottom w:val="single" w:sz="4" w:space="0" w:color="000000"/>
              <w:right w:val="single" w:sz="4" w:space="0" w:color="000000"/>
            </w:tcBorders>
          </w:tcPr>
          <w:p w:rsidR="000E4D48" w:rsidRPr="004C4F2F" w:rsidRDefault="00281900" w:rsidP="00281900">
            <w:pPr>
              <w:rPr>
                <w:rFonts w:ascii="Times New Roman" w:hAnsi="Times New Roman" w:cs="Times New Roman"/>
                <w:color w:val="000000" w:themeColor="text1"/>
                <w:sz w:val="24"/>
                <w:szCs w:val="24"/>
              </w:rPr>
            </w:pPr>
            <w:r>
              <w:rPr>
                <w:rFonts w:ascii="Times New Roman" w:hAnsi="Times New Roman" w:cs="Times New Roman"/>
                <w:sz w:val="24"/>
                <w:szCs w:val="24"/>
              </w:rPr>
              <w:t xml:space="preserve">To ensure how efficient government agencies bring in transformation of the society. </w:t>
            </w:r>
          </w:p>
        </w:tc>
      </w:tr>
      <w:tr w:rsidR="000E4D48" w:rsidRPr="004C4F2F" w:rsidTr="00F74AF2">
        <w:trPr>
          <w:trHeight w:val="343"/>
        </w:trPr>
        <w:tc>
          <w:tcPr>
            <w:tcW w:w="946" w:type="dxa"/>
            <w:tcBorders>
              <w:top w:val="single" w:sz="4" w:space="0" w:color="000000"/>
              <w:left w:val="single" w:sz="4" w:space="0" w:color="000000"/>
              <w:bottom w:val="single" w:sz="4" w:space="0" w:color="000000"/>
              <w:right w:val="single" w:sz="4" w:space="0" w:color="000000"/>
            </w:tcBorders>
          </w:tcPr>
          <w:p w:rsidR="000E4D48" w:rsidRPr="004C4F2F" w:rsidRDefault="000E4D48" w:rsidP="00435B05">
            <w:pPr>
              <w:spacing w:line="259" w:lineRule="auto"/>
              <w:ind w:left="7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UNIT</w:t>
            </w:r>
          </w:p>
        </w:tc>
        <w:tc>
          <w:tcPr>
            <w:tcW w:w="6793" w:type="dxa"/>
            <w:gridSpan w:val="9"/>
            <w:tcBorders>
              <w:top w:val="single" w:sz="4" w:space="0" w:color="000000"/>
              <w:left w:val="single" w:sz="4" w:space="0" w:color="000000"/>
              <w:bottom w:val="single" w:sz="4" w:space="0" w:color="000000"/>
              <w:right w:val="single" w:sz="4" w:space="0" w:color="000000"/>
            </w:tcBorders>
          </w:tcPr>
          <w:p w:rsidR="000E4D48" w:rsidRPr="004C4F2F" w:rsidRDefault="00DB029F" w:rsidP="00435B05">
            <w:pPr>
              <w:spacing w:line="259" w:lineRule="auto"/>
              <w:ind w:right="117"/>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Content</w:t>
            </w:r>
          </w:p>
        </w:tc>
        <w:tc>
          <w:tcPr>
            <w:tcW w:w="2137" w:type="dxa"/>
            <w:gridSpan w:val="4"/>
            <w:tcBorders>
              <w:top w:val="single" w:sz="4" w:space="0" w:color="000000"/>
              <w:left w:val="single" w:sz="4" w:space="0" w:color="000000"/>
              <w:bottom w:val="single" w:sz="4" w:space="0" w:color="000000"/>
              <w:right w:val="single" w:sz="4" w:space="0" w:color="000000"/>
            </w:tcBorders>
          </w:tcPr>
          <w:p w:rsidR="000E4D48" w:rsidRPr="004C4F2F" w:rsidRDefault="000E4D48" w:rsidP="00435B05">
            <w:pPr>
              <w:spacing w:line="259" w:lineRule="auto"/>
              <w:ind w:right="98"/>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No. of Hours</w:t>
            </w:r>
          </w:p>
        </w:tc>
      </w:tr>
      <w:tr w:rsidR="000E4D48" w:rsidRPr="004C4F2F" w:rsidTr="00F74AF2">
        <w:trPr>
          <w:trHeight w:val="872"/>
        </w:trPr>
        <w:tc>
          <w:tcPr>
            <w:tcW w:w="946" w:type="dxa"/>
            <w:tcBorders>
              <w:top w:val="single" w:sz="4" w:space="0" w:color="000000"/>
              <w:left w:val="single" w:sz="4" w:space="0" w:color="000000"/>
              <w:bottom w:val="single" w:sz="4" w:space="0" w:color="000000"/>
              <w:right w:val="single" w:sz="4" w:space="0" w:color="000000"/>
            </w:tcBorders>
          </w:tcPr>
          <w:p w:rsidR="000E4D48" w:rsidRPr="00435B05" w:rsidRDefault="000E4D48" w:rsidP="00435B05">
            <w:pPr>
              <w:spacing w:line="259" w:lineRule="auto"/>
              <w:ind w:right="111"/>
              <w:jc w:val="center"/>
              <w:rPr>
                <w:rFonts w:ascii="Times New Roman" w:hAnsi="Times New Roman" w:cs="Times New Roman"/>
                <w:color w:val="000000" w:themeColor="text1"/>
                <w:sz w:val="24"/>
                <w:szCs w:val="24"/>
              </w:rPr>
            </w:pPr>
            <w:r w:rsidRPr="00435B05">
              <w:rPr>
                <w:rFonts w:ascii="Times New Roman" w:hAnsi="Times New Roman" w:cs="Times New Roman"/>
                <w:color w:val="000000" w:themeColor="text1"/>
                <w:sz w:val="24"/>
                <w:szCs w:val="24"/>
              </w:rPr>
              <w:t>I</w:t>
            </w:r>
          </w:p>
        </w:tc>
        <w:tc>
          <w:tcPr>
            <w:tcW w:w="6793" w:type="dxa"/>
            <w:gridSpan w:val="9"/>
            <w:tcBorders>
              <w:top w:val="single" w:sz="4" w:space="0" w:color="000000"/>
              <w:left w:val="single" w:sz="4" w:space="0" w:color="000000"/>
              <w:bottom w:val="single" w:sz="4" w:space="0" w:color="000000"/>
              <w:right w:val="single" w:sz="4" w:space="0" w:color="000000"/>
            </w:tcBorders>
          </w:tcPr>
          <w:p w:rsidR="000E4D48" w:rsidRPr="00281900" w:rsidRDefault="00281900" w:rsidP="00281900">
            <w:pPr>
              <w:spacing w:line="259" w:lineRule="auto"/>
              <w:ind w:right="110"/>
              <w:jc w:val="both"/>
              <w:rPr>
                <w:rFonts w:ascii="Times New Roman" w:hAnsi="Times New Roman" w:cs="Times New Roman"/>
                <w:color w:val="000000" w:themeColor="text1"/>
                <w:sz w:val="24"/>
                <w:szCs w:val="24"/>
              </w:rPr>
            </w:pPr>
            <w:r w:rsidRPr="00281900">
              <w:rPr>
                <w:rFonts w:ascii="Times New Roman" w:hAnsi="Times New Roman" w:cs="Times New Roman"/>
                <w:sz w:val="24"/>
                <w:szCs w:val="24"/>
              </w:rPr>
              <w:t xml:space="preserve">Organisation and methods – Meaning, objectives, nature and scope of O&amp; M –  functions and Principles of O &amp; M - Effective uses of human and material resources- Promoting efficiency and control. </w:t>
            </w:r>
          </w:p>
        </w:tc>
        <w:tc>
          <w:tcPr>
            <w:tcW w:w="2137" w:type="dxa"/>
            <w:gridSpan w:val="4"/>
            <w:tcBorders>
              <w:top w:val="single" w:sz="4" w:space="0" w:color="000000"/>
              <w:left w:val="single" w:sz="4" w:space="0" w:color="000000"/>
              <w:bottom w:val="single" w:sz="4" w:space="0" w:color="000000"/>
              <w:right w:val="single" w:sz="4" w:space="0" w:color="000000"/>
            </w:tcBorders>
          </w:tcPr>
          <w:p w:rsidR="000E4D48" w:rsidRPr="004C4F2F" w:rsidRDefault="000E4D48" w:rsidP="00435B05">
            <w:pPr>
              <w:spacing w:after="175" w:line="259" w:lineRule="auto"/>
              <w:ind w:right="40"/>
              <w:jc w:val="center"/>
              <w:rPr>
                <w:rFonts w:ascii="Times New Roman" w:hAnsi="Times New Roman" w:cs="Times New Roman"/>
                <w:color w:val="000000" w:themeColor="text1"/>
                <w:sz w:val="24"/>
                <w:szCs w:val="24"/>
              </w:rPr>
            </w:pPr>
          </w:p>
          <w:p w:rsidR="000E4D48" w:rsidRPr="004C4F2F" w:rsidRDefault="000E4D48" w:rsidP="00435B05">
            <w:pPr>
              <w:spacing w:line="259" w:lineRule="auto"/>
              <w:ind w:right="100"/>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2</w:t>
            </w:r>
          </w:p>
        </w:tc>
      </w:tr>
      <w:tr w:rsidR="000E4D48" w:rsidRPr="004C4F2F" w:rsidTr="00F74AF2">
        <w:trPr>
          <w:trHeight w:val="971"/>
        </w:trPr>
        <w:tc>
          <w:tcPr>
            <w:tcW w:w="946" w:type="dxa"/>
            <w:tcBorders>
              <w:top w:val="single" w:sz="4" w:space="0" w:color="000000"/>
              <w:left w:val="single" w:sz="4" w:space="0" w:color="000000"/>
              <w:bottom w:val="single" w:sz="4" w:space="0" w:color="000000"/>
              <w:right w:val="single" w:sz="4" w:space="0" w:color="000000"/>
            </w:tcBorders>
          </w:tcPr>
          <w:p w:rsidR="000E4D48" w:rsidRPr="00435B05" w:rsidRDefault="000E4D48" w:rsidP="00435B05">
            <w:pPr>
              <w:spacing w:line="259" w:lineRule="auto"/>
              <w:ind w:right="106"/>
              <w:jc w:val="center"/>
              <w:rPr>
                <w:rFonts w:ascii="Times New Roman" w:hAnsi="Times New Roman" w:cs="Times New Roman"/>
                <w:color w:val="000000" w:themeColor="text1"/>
                <w:sz w:val="24"/>
                <w:szCs w:val="24"/>
              </w:rPr>
            </w:pPr>
            <w:r w:rsidRPr="00435B05">
              <w:rPr>
                <w:rFonts w:ascii="Times New Roman" w:hAnsi="Times New Roman" w:cs="Times New Roman"/>
                <w:color w:val="000000" w:themeColor="text1"/>
                <w:sz w:val="24"/>
                <w:szCs w:val="24"/>
              </w:rPr>
              <w:lastRenderedPageBreak/>
              <w:t>II</w:t>
            </w:r>
          </w:p>
        </w:tc>
        <w:tc>
          <w:tcPr>
            <w:tcW w:w="6793" w:type="dxa"/>
            <w:gridSpan w:val="9"/>
            <w:tcBorders>
              <w:top w:val="single" w:sz="4" w:space="0" w:color="000000"/>
              <w:left w:val="single" w:sz="4" w:space="0" w:color="000000"/>
              <w:bottom w:val="single" w:sz="4" w:space="0" w:color="000000"/>
              <w:right w:val="single" w:sz="4" w:space="0" w:color="000000"/>
            </w:tcBorders>
          </w:tcPr>
          <w:p w:rsidR="000E4D48" w:rsidRPr="00281900" w:rsidRDefault="00281900" w:rsidP="00281900">
            <w:pPr>
              <w:spacing w:line="259" w:lineRule="auto"/>
              <w:jc w:val="both"/>
              <w:rPr>
                <w:rFonts w:ascii="Times New Roman" w:hAnsi="Times New Roman" w:cs="Times New Roman"/>
                <w:color w:val="000000" w:themeColor="text1"/>
                <w:sz w:val="24"/>
                <w:szCs w:val="24"/>
              </w:rPr>
            </w:pPr>
            <w:r w:rsidRPr="00281900">
              <w:rPr>
                <w:rFonts w:ascii="Times New Roman" w:hAnsi="Times New Roman" w:cs="Times New Roman"/>
                <w:sz w:val="24"/>
                <w:szCs w:val="24"/>
              </w:rPr>
              <w:t xml:space="preserve">Work study and work Management-Definition of Work Study - Role of Work Study - Objectives –Procedures- Advantages- operation management- ILO – IMS (Body of Knowledge and Code of Ethics). </w:t>
            </w:r>
          </w:p>
        </w:tc>
        <w:tc>
          <w:tcPr>
            <w:tcW w:w="2137" w:type="dxa"/>
            <w:gridSpan w:val="4"/>
            <w:tcBorders>
              <w:top w:val="single" w:sz="4" w:space="0" w:color="000000"/>
              <w:left w:val="single" w:sz="4" w:space="0" w:color="000000"/>
              <w:bottom w:val="single" w:sz="4" w:space="0" w:color="000000"/>
              <w:right w:val="single" w:sz="4" w:space="0" w:color="000000"/>
            </w:tcBorders>
          </w:tcPr>
          <w:p w:rsidR="000E4D48" w:rsidRPr="004C4F2F" w:rsidRDefault="000E4D48" w:rsidP="00435B05">
            <w:pPr>
              <w:spacing w:after="175" w:line="259" w:lineRule="auto"/>
              <w:ind w:right="40"/>
              <w:jc w:val="center"/>
              <w:rPr>
                <w:rFonts w:ascii="Times New Roman" w:hAnsi="Times New Roman" w:cs="Times New Roman"/>
                <w:color w:val="000000" w:themeColor="text1"/>
                <w:sz w:val="24"/>
                <w:szCs w:val="24"/>
              </w:rPr>
            </w:pPr>
          </w:p>
          <w:p w:rsidR="000E4D48" w:rsidRPr="004C4F2F" w:rsidRDefault="000E4D48" w:rsidP="00435B05">
            <w:pPr>
              <w:spacing w:line="259" w:lineRule="auto"/>
              <w:ind w:right="100"/>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2</w:t>
            </w:r>
          </w:p>
        </w:tc>
      </w:tr>
      <w:tr w:rsidR="000E4D48" w:rsidRPr="004C4F2F" w:rsidTr="00F74AF2">
        <w:trPr>
          <w:trHeight w:val="970"/>
        </w:trPr>
        <w:tc>
          <w:tcPr>
            <w:tcW w:w="946" w:type="dxa"/>
            <w:tcBorders>
              <w:top w:val="single" w:sz="4" w:space="0" w:color="000000"/>
              <w:left w:val="single" w:sz="4" w:space="0" w:color="000000"/>
              <w:bottom w:val="single" w:sz="4" w:space="0" w:color="000000"/>
              <w:right w:val="single" w:sz="4" w:space="0" w:color="000000"/>
            </w:tcBorders>
          </w:tcPr>
          <w:p w:rsidR="000E4D48" w:rsidRPr="00435B05" w:rsidRDefault="000E4D48" w:rsidP="00435B05">
            <w:pPr>
              <w:spacing w:line="259" w:lineRule="auto"/>
              <w:ind w:right="101"/>
              <w:jc w:val="center"/>
              <w:rPr>
                <w:rFonts w:ascii="Times New Roman" w:hAnsi="Times New Roman" w:cs="Times New Roman"/>
                <w:color w:val="000000" w:themeColor="text1"/>
                <w:sz w:val="24"/>
                <w:szCs w:val="24"/>
              </w:rPr>
            </w:pPr>
            <w:r w:rsidRPr="00435B05">
              <w:rPr>
                <w:rFonts w:ascii="Times New Roman" w:hAnsi="Times New Roman" w:cs="Times New Roman"/>
                <w:color w:val="000000" w:themeColor="text1"/>
                <w:sz w:val="24"/>
                <w:szCs w:val="24"/>
              </w:rPr>
              <w:t>III</w:t>
            </w:r>
          </w:p>
        </w:tc>
        <w:tc>
          <w:tcPr>
            <w:tcW w:w="6793" w:type="dxa"/>
            <w:gridSpan w:val="9"/>
            <w:tcBorders>
              <w:top w:val="single" w:sz="4" w:space="0" w:color="000000"/>
              <w:left w:val="single" w:sz="4" w:space="0" w:color="000000"/>
              <w:bottom w:val="single" w:sz="4" w:space="0" w:color="000000"/>
              <w:right w:val="single" w:sz="4" w:space="0" w:color="000000"/>
            </w:tcBorders>
          </w:tcPr>
          <w:p w:rsidR="000E4D48" w:rsidRPr="00281900" w:rsidRDefault="00281900" w:rsidP="00281900">
            <w:pPr>
              <w:spacing w:after="160" w:line="259" w:lineRule="auto"/>
              <w:ind w:hanging="290"/>
              <w:contextualSpacing/>
              <w:jc w:val="both"/>
              <w:rPr>
                <w:rFonts w:ascii="Times New Roman" w:hAnsi="Times New Roman" w:cs="Times New Roman"/>
                <w:color w:val="000000" w:themeColor="text1"/>
                <w:sz w:val="24"/>
                <w:szCs w:val="24"/>
              </w:rPr>
            </w:pPr>
            <w:r w:rsidRPr="00281900">
              <w:rPr>
                <w:rFonts w:ascii="Times New Roman" w:hAnsi="Times New Roman" w:cs="Times New Roman"/>
                <w:sz w:val="24"/>
                <w:szCs w:val="24"/>
              </w:rPr>
              <w:t xml:space="preserve">E - E-governance and information technology - Meaning, Significance – types and models of e-governance – uses of ICT –ICT activities of Governments- Strategies – Challenges of e-governance and information technology. </w:t>
            </w:r>
          </w:p>
        </w:tc>
        <w:tc>
          <w:tcPr>
            <w:tcW w:w="2137" w:type="dxa"/>
            <w:gridSpan w:val="4"/>
            <w:tcBorders>
              <w:top w:val="single" w:sz="4" w:space="0" w:color="000000"/>
              <w:left w:val="single" w:sz="4" w:space="0" w:color="000000"/>
              <w:bottom w:val="single" w:sz="4" w:space="0" w:color="000000"/>
              <w:right w:val="single" w:sz="4" w:space="0" w:color="000000"/>
            </w:tcBorders>
          </w:tcPr>
          <w:p w:rsidR="00281900" w:rsidRDefault="00281900" w:rsidP="00435B05">
            <w:pPr>
              <w:spacing w:after="175" w:line="259" w:lineRule="auto"/>
              <w:ind w:right="40"/>
              <w:jc w:val="center"/>
              <w:rPr>
                <w:rFonts w:ascii="Times New Roman" w:hAnsi="Times New Roman" w:cs="Times New Roman"/>
                <w:b/>
                <w:color w:val="000000" w:themeColor="text1"/>
                <w:sz w:val="24"/>
                <w:szCs w:val="24"/>
              </w:rPr>
            </w:pPr>
          </w:p>
          <w:p w:rsidR="000E4D48" w:rsidRPr="004C4F2F" w:rsidRDefault="006600AF" w:rsidP="00435B05">
            <w:pPr>
              <w:spacing w:after="175" w:line="259" w:lineRule="auto"/>
              <w:ind w:right="40"/>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2</w:t>
            </w:r>
          </w:p>
          <w:p w:rsidR="000E4D48" w:rsidRPr="004C4F2F" w:rsidRDefault="000E4D48" w:rsidP="00435B05">
            <w:pPr>
              <w:spacing w:line="259" w:lineRule="auto"/>
              <w:ind w:right="40"/>
              <w:jc w:val="center"/>
              <w:rPr>
                <w:rFonts w:ascii="Times New Roman" w:hAnsi="Times New Roman" w:cs="Times New Roman"/>
                <w:color w:val="000000" w:themeColor="text1"/>
                <w:sz w:val="24"/>
                <w:szCs w:val="24"/>
              </w:rPr>
            </w:pPr>
          </w:p>
        </w:tc>
      </w:tr>
      <w:tr w:rsidR="000E4D48" w:rsidRPr="004C4F2F" w:rsidTr="00F74AF2">
        <w:tblPrEx>
          <w:tblCellMar>
            <w:left w:w="105" w:type="dxa"/>
            <w:right w:w="46" w:type="dxa"/>
          </w:tblCellMar>
        </w:tblPrEx>
        <w:trPr>
          <w:trHeight w:val="970"/>
        </w:trPr>
        <w:tc>
          <w:tcPr>
            <w:tcW w:w="946" w:type="dxa"/>
            <w:tcBorders>
              <w:top w:val="single" w:sz="4" w:space="0" w:color="000000"/>
              <w:left w:val="single" w:sz="4" w:space="0" w:color="000000"/>
              <w:bottom w:val="single" w:sz="4" w:space="0" w:color="000000"/>
              <w:right w:val="single" w:sz="4" w:space="0" w:color="000000"/>
            </w:tcBorders>
          </w:tcPr>
          <w:p w:rsidR="000E4D48" w:rsidRPr="00435B05" w:rsidRDefault="000E4D48" w:rsidP="00435B05">
            <w:pPr>
              <w:spacing w:line="259" w:lineRule="auto"/>
              <w:ind w:right="56"/>
              <w:jc w:val="center"/>
              <w:rPr>
                <w:rFonts w:ascii="Times New Roman" w:hAnsi="Times New Roman" w:cs="Times New Roman"/>
                <w:color w:val="000000" w:themeColor="text1"/>
                <w:sz w:val="24"/>
                <w:szCs w:val="24"/>
              </w:rPr>
            </w:pPr>
            <w:r w:rsidRPr="00435B05">
              <w:rPr>
                <w:rFonts w:ascii="Times New Roman" w:hAnsi="Times New Roman" w:cs="Times New Roman"/>
                <w:color w:val="000000" w:themeColor="text1"/>
                <w:sz w:val="24"/>
                <w:szCs w:val="24"/>
              </w:rPr>
              <w:t>IV</w:t>
            </w:r>
          </w:p>
        </w:tc>
        <w:tc>
          <w:tcPr>
            <w:tcW w:w="6793" w:type="dxa"/>
            <w:gridSpan w:val="9"/>
            <w:tcBorders>
              <w:top w:val="single" w:sz="4" w:space="0" w:color="000000"/>
              <w:left w:val="single" w:sz="4" w:space="0" w:color="000000"/>
              <w:bottom w:val="single" w:sz="4" w:space="0" w:color="000000"/>
              <w:right w:val="single" w:sz="4" w:space="0" w:color="000000"/>
            </w:tcBorders>
          </w:tcPr>
          <w:p w:rsidR="000E4D48" w:rsidRPr="00281900" w:rsidRDefault="00281900" w:rsidP="00281900">
            <w:pPr>
              <w:spacing w:line="259" w:lineRule="auto"/>
              <w:jc w:val="both"/>
              <w:rPr>
                <w:rFonts w:ascii="Times New Roman" w:hAnsi="Times New Roman" w:cs="Times New Roman"/>
                <w:color w:val="000000" w:themeColor="text1"/>
                <w:sz w:val="24"/>
                <w:szCs w:val="24"/>
              </w:rPr>
            </w:pPr>
            <w:r w:rsidRPr="00281900">
              <w:rPr>
                <w:rFonts w:ascii="Times New Roman" w:hAnsi="Times New Roman" w:cs="Times New Roman"/>
                <w:sz w:val="24"/>
                <w:szCs w:val="24"/>
              </w:rPr>
              <w:t xml:space="preserve">Management aid tools like network analysis, MIS, PERT, CPM- Meaning, Scope and nature of Management aid tools – their features and uses – role in problem solving-competitiveness of organisation- Challenges. </w:t>
            </w:r>
          </w:p>
        </w:tc>
        <w:tc>
          <w:tcPr>
            <w:tcW w:w="2137" w:type="dxa"/>
            <w:gridSpan w:val="4"/>
            <w:tcBorders>
              <w:top w:val="single" w:sz="4" w:space="0" w:color="000000"/>
              <w:left w:val="single" w:sz="4" w:space="0" w:color="000000"/>
              <w:bottom w:val="single" w:sz="4" w:space="0" w:color="000000"/>
              <w:right w:val="single" w:sz="4" w:space="0" w:color="000000"/>
            </w:tcBorders>
          </w:tcPr>
          <w:p w:rsidR="000E4D48" w:rsidRPr="004C4F2F" w:rsidRDefault="000E4D48" w:rsidP="00435B05">
            <w:pPr>
              <w:spacing w:after="175" w:line="259" w:lineRule="auto"/>
              <w:ind w:left="5"/>
              <w:jc w:val="center"/>
              <w:rPr>
                <w:rFonts w:ascii="Times New Roman" w:hAnsi="Times New Roman" w:cs="Times New Roman"/>
                <w:color w:val="000000" w:themeColor="text1"/>
                <w:sz w:val="24"/>
                <w:szCs w:val="24"/>
              </w:rPr>
            </w:pPr>
          </w:p>
          <w:p w:rsidR="000E4D48" w:rsidRPr="004C4F2F" w:rsidRDefault="000E4D48" w:rsidP="00435B05">
            <w:pPr>
              <w:spacing w:line="259" w:lineRule="auto"/>
              <w:ind w:right="5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2</w:t>
            </w:r>
          </w:p>
        </w:tc>
      </w:tr>
      <w:tr w:rsidR="000E4D48" w:rsidRPr="004C4F2F" w:rsidTr="00F74AF2">
        <w:tblPrEx>
          <w:tblCellMar>
            <w:left w:w="105" w:type="dxa"/>
            <w:right w:w="46" w:type="dxa"/>
          </w:tblCellMar>
        </w:tblPrEx>
        <w:trPr>
          <w:trHeight w:val="956"/>
        </w:trPr>
        <w:tc>
          <w:tcPr>
            <w:tcW w:w="946" w:type="dxa"/>
            <w:tcBorders>
              <w:top w:val="single" w:sz="4" w:space="0" w:color="000000"/>
              <w:left w:val="single" w:sz="4" w:space="0" w:color="000000"/>
              <w:bottom w:val="single" w:sz="4" w:space="0" w:color="000000"/>
              <w:right w:val="single" w:sz="4" w:space="0" w:color="000000"/>
            </w:tcBorders>
          </w:tcPr>
          <w:p w:rsidR="000E4D48" w:rsidRPr="00435B05" w:rsidRDefault="000E4D48" w:rsidP="00435B05">
            <w:pPr>
              <w:spacing w:line="259" w:lineRule="auto"/>
              <w:ind w:right="61"/>
              <w:jc w:val="center"/>
              <w:rPr>
                <w:rFonts w:ascii="Times New Roman" w:hAnsi="Times New Roman" w:cs="Times New Roman"/>
                <w:color w:val="000000" w:themeColor="text1"/>
                <w:sz w:val="24"/>
                <w:szCs w:val="24"/>
              </w:rPr>
            </w:pPr>
            <w:r w:rsidRPr="00435B05">
              <w:rPr>
                <w:rFonts w:ascii="Times New Roman" w:hAnsi="Times New Roman" w:cs="Times New Roman"/>
                <w:color w:val="000000" w:themeColor="text1"/>
                <w:sz w:val="24"/>
                <w:szCs w:val="24"/>
              </w:rPr>
              <w:t>V</w:t>
            </w:r>
          </w:p>
        </w:tc>
        <w:tc>
          <w:tcPr>
            <w:tcW w:w="6793" w:type="dxa"/>
            <w:gridSpan w:val="9"/>
            <w:tcBorders>
              <w:top w:val="single" w:sz="4" w:space="0" w:color="000000"/>
              <w:left w:val="single" w:sz="4" w:space="0" w:color="000000"/>
              <w:bottom w:val="single" w:sz="4" w:space="0" w:color="000000"/>
              <w:right w:val="single" w:sz="4" w:space="0" w:color="000000"/>
            </w:tcBorders>
          </w:tcPr>
          <w:p w:rsidR="000E4D48" w:rsidRPr="00281900" w:rsidRDefault="00281900" w:rsidP="00281900">
            <w:pPr>
              <w:spacing w:after="160" w:line="259" w:lineRule="auto"/>
              <w:ind w:hanging="290"/>
              <w:contextualSpacing/>
              <w:jc w:val="both"/>
              <w:rPr>
                <w:rFonts w:ascii="Times New Roman" w:hAnsi="Times New Roman" w:cs="Times New Roman"/>
                <w:color w:val="000000" w:themeColor="text1"/>
                <w:sz w:val="24"/>
                <w:szCs w:val="24"/>
              </w:rPr>
            </w:pPr>
            <w:proofErr w:type="gramStart"/>
            <w:r w:rsidRPr="00281900">
              <w:rPr>
                <w:rFonts w:ascii="Times New Roman" w:hAnsi="Times New Roman" w:cs="Times New Roman"/>
                <w:sz w:val="24"/>
                <w:szCs w:val="24"/>
              </w:rPr>
              <w:t>A</w:t>
            </w:r>
            <w:proofErr w:type="gramEnd"/>
            <w:r w:rsidRPr="00281900">
              <w:rPr>
                <w:rFonts w:ascii="Times New Roman" w:hAnsi="Times New Roman" w:cs="Times New Roman"/>
                <w:sz w:val="24"/>
                <w:szCs w:val="24"/>
              </w:rPr>
              <w:t xml:space="preserve">   Administrative Reforms – Origin, meaning, nature, scope, objectives and functions of Administrative Reforms-Forms, implementation, new areas and problems of reform- Reforms in India. </w:t>
            </w:r>
          </w:p>
        </w:tc>
        <w:tc>
          <w:tcPr>
            <w:tcW w:w="2137" w:type="dxa"/>
            <w:gridSpan w:val="4"/>
            <w:tcBorders>
              <w:top w:val="single" w:sz="4" w:space="0" w:color="000000"/>
              <w:left w:val="single" w:sz="4" w:space="0" w:color="000000"/>
              <w:bottom w:val="single" w:sz="4" w:space="0" w:color="000000"/>
              <w:right w:val="single" w:sz="4" w:space="0" w:color="000000"/>
            </w:tcBorders>
          </w:tcPr>
          <w:p w:rsidR="000E4D48" w:rsidRPr="004C4F2F" w:rsidRDefault="000E4D48" w:rsidP="00435B05">
            <w:pPr>
              <w:spacing w:after="180" w:line="259" w:lineRule="auto"/>
              <w:ind w:left="5"/>
              <w:jc w:val="center"/>
              <w:rPr>
                <w:rFonts w:ascii="Times New Roman" w:hAnsi="Times New Roman" w:cs="Times New Roman"/>
                <w:color w:val="000000" w:themeColor="text1"/>
                <w:sz w:val="24"/>
                <w:szCs w:val="24"/>
              </w:rPr>
            </w:pPr>
          </w:p>
          <w:p w:rsidR="000E4D48" w:rsidRPr="004C4F2F" w:rsidRDefault="000E4D48" w:rsidP="00435B05">
            <w:pPr>
              <w:spacing w:line="259" w:lineRule="auto"/>
              <w:ind w:right="5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2</w:t>
            </w:r>
          </w:p>
        </w:tc>
      </w:tr>
      <w:tr w:rsidR="000E4D48" w:rsidRPr="004C4F2F" w:rsidTr="00F74AF2">
        <w:tblPrEx>
          <w:tblCellMar>
            <w:left w:w="105" w:type="dxa"/>
            <w:right w:w="46" w:type="dxa"/>
          </w:tblCellMar>
        </w:tblPrEx>
        <w:trPr>
          <w:trHeight w:val="485"/>
        </w:trPr>
        <w:tc>
          <w:tcPr>
            <w:tcW w:w="946"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6"/>
              <w:jc w:val="both"/>
              <w:rPr>
                <w:rFonts w:ascii="Times New Roman" w:hAnsi="Times New Roman" w:cs="Times New Roman"/>
                <w:color w:val="000000" w:themeColor="text1"/>
                <w:sz w:val="24"/>
                <w:szCs w:val="24"/>
              </w:rPr>
            </w:pPr>
          </w:p>
        </w:tc>
        <w:tc>
          <w:tcPr>
            <w:tcW w:w="6804" w:type="dxa"/>
            <w:gridSpan w:val="10"/>
            <w:tcBorders>
              <w:top w:val="single" w:sz="4" w:space="0" w:color="000000"/>
              <w:left w:val="single" w:sz="4" w:space="0" w:color="000000"/>
              <w:bottom w:val="single" w:sz="4" w:space="0" w:color="000000"/>
              <w:right w:val="single" w:sz="4" w:space="0" w:color="000000"/>
            </w:tcBorders>
          </w:tcPr>
          <w:p w:rsidR="000E4D48" w:rsidRPr="004C4F2F" w:rsidRDefault="000E4D48" w:rsidP="00281900">
            <w:pPr>
              <w:spacing w:line="259" w:lineRule="auto"/>
              <w:ind w:right="59"/>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Total</w:t>
            </w:r>
          </w:p>
        </w:tc>
        <w:tc>
          <w:tcPr>
            <w:tcW w:w="2126" w:type="dxa"/>
            <w:gridSpan w:val="3"/>
            <w:tcBorders>
              <w:top w:val="single" w:sz="4" w:space="0" w:color="000000"/>
              <w:left w:val="single" w:sz="4" w:space="0" w:color="000000"/>
              <w:bottom w:val="single" w:sz="4" w:space="0" w:color="000000"/>
              <w:right w:val="single" w:sz="4" w:space="0" w:color="000000"/>
            </w:tcBorders>
          </w:tcPr>
          <w:p w:rsidR="000E4D48" w:rsidRPr="004C4F2F" w:rsidRDefault="000E4D48" w:rsidP="00435B05">
            <w:pPr>
              <w:spacing w:line="259" w:lineRule="auto"/>
              <w:ind w:right="60"/>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10</w:t>
            </w:r>
          </w:p>
        </w:tc>
      </w:tr>
      <w:tr w:rsidR="000E4D48" w:rsidRPr="004C4F2F" w:rsidTr="00F74AF2">
        <w:tblPrEx>
          <w:tblCellMar>
            <w:left w:w="105" w:type="dxa"/>
            <w:right w:w="46" w:type="dxa"/>
          </w:tblCellMar>
        </w:tblPrEx>
        <w:trPr>
          <w:trHeight w:val="485"/>
        </w:trPr>
        <w:tc>
          <w:tcPr>
            <w:tcW w:w="946"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6"/>
              <w:jc w:val="both"/>
              <w:rPr>
                <w:rFonts w:ascii="Times New Roman" w:hAnsi="Times New Roman" w:cs="Times New Roman"/>
                <w:color w:val="000000" w:themeColor="text1"/>
                <w:sz w:val="24"/>
                <w:szCs w:val="24"/>
              </w:rPr>
            </w:pPr>
          </w:p>
        </w:tc>
        <w:tc>
          <w:tcPr>
            <w:tcW w:w="6804" w:type="dxa"/>
            <w:gridSpan w:val="10"/>
            <w:tcBorders>
              <w:top w:val="single" w:sz="4" w:space="0" w:color="000000"/>
              <w:left w:val="single" w:sz="4" w:space="0" w:color="000000"/>
              <w:bottom w:val="single" w:sz="4" w:space="0" w:color="000000"/>
              <w:right w:val="single" w:sz="4" w:space="0" w:color="000000"/>
            </w:tcBorders>
          </w:tcPr>
          <w:p w:rsidR="000E4D48" w:rsidRPr="004C4F2F" w:rsidRDefault="00A55367" w:rsidP="00435B05">
            <w:pPr>
              <w:spacing w:line="259" w:lineRule="auto"/>
              <w:ind w:right="68"/>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Course Outcome</w:t>
            </w:r>
          </w:p>
        </w:tc>
        <w:tc>
          <w:tcPr>
            <w:tcW w:w="2126" w:type="dxa"/>
            <w:gridSpan w:val="3"/>
            <w:tcBorders>
              <w:top w:val="single" w:sz="4" w:space="0" w:color="000000"/>
              <w:left w:val="single" w:sz="4" w:space="0" w:color="000000"/>
              <w:bottom w:val="single" w:sz="4" w:space="0" w:color="000000"/>
              <w:right w:val="single" w:sz="4" w:space="0" w:color="000000"/>
            </w:tcBorders>
          </w:tcPr>
          <w:p w:rsidR="000E4D48" w:rsidRPr="004C4F2F" w:rsidRDefault="000E4D48" w:rsidP="00435B05">
            <w:pPr>
              <w:spacing w:line="259" w:lineRule="auto"/>
              <w:ind w:right="63"/>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Programme Outcome</w:t>
            </w:r>
          </w:p>
        </w:tc>
      </w:tr>
      <w:tr w:rsidR="000E4D48" w:rsidRPr="004C4F2F" w:rsidTr="00F74AF2">
        <w:tblPrEx>
          <w:tblCellMar>
            <w:left w:w="105" w:type="dxa"/>
            <w:right w:w="46" w:type="dxa"/>
          </w:tblCellMar>
        </w:tblPrEx>
        <w:trPr>
          <w:trHeight w:val="490"/>
        </w:trPr>
        <w:tc>
          <w:tcPr>
            <w:tcW w:w="946"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right="53"/>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 </w:t>
            </w:r>
          </w:p>
        </w:tc>
        <w:tc>
          <w:tcPr>
            <w:tcW w:w="6804" w:type="dxa"/>
            <w:gridSpan w:val="10"/>
            <w:tcBorders>
              <w:top w:val="single" w:sz="4" w:space="0" w:color="000000"/>
              <w:left w:val="single" w:sz="4" w:space="0" w:color="000000"/>
              <w:bottom w:val="single" w:sz="4" w:space="0" w:color="000000"/>
              <w:right w:val="single" w:sz="4" w:space="0" w:color="000000"/>
            </w:tcBorders>
          </w:tcPr>
          <w:p w:rsidR="000E4D48" w:rsidRPr="00435B05" w:rsidRDefault="000E4D48" w:rsidP="00201D75">
            <w:pPr>
              <w:spacing w:line="259" w:lineRule="auto"/>
              <w:ind w:right="72"/>
              <w:jc w:val="both"/>
              <w:rPr>
                <w:rFonts w:ascii="Times New Roman" w:hAnsi="Times New Roman" w:cs="Times New Roman"/>
                <w:color w:val="000000" w:themeColor="text1"/>
                <w:sz w:val="24"/>
                <w:szCs w:val="24"/>
              </w:rPr>
            </w:pPr>
            <w:r w:rsidRPr="00435B05">
              <w:rPr>
                <w:rFonts w:ascii="Times New Roman" w:hAnsi="Times New Roman" w:cs="Times New Roman"/>
                <w:color w:val="000000" w:themeColor="text1"/>
                <w:sz w:val="24"/>
                <w:szCs w:val="24"/>
              </w:rPr>
              <w:t xml:space="preserve">On completion of this course, students will </w:t>
            </w:r>
            <w:r w:rsidR="00DB029F" w:rsidRPr="00435B05">
              <w:rPr>
                <w:rFonts w:ascii="Times New Roman" w:hAnsi="Times New Roman" w:cs="Times New Roman"/>
                <w:color w:val="000000" w:themeColor="text1"/>
                <w:sz w:val="24"/>
                <w:szCs w:val="24"/>
              </w:rPr>
              <w:t>learn</w:t>
            </w:r>
          </w:p>
        </w:tc>
        <w:tc>
          <w:tcPr>
            <w:tcW w:w="2126" w:type="dxa"/>
            <w:gridSpan w:val="3"/>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jc w:val="both"/>
              <w:rPr>
                <w:rFonts w:ascii="Times New Roman" w:hAnsi="Times New Roman" w:cs="Times New Roman"/>
                <w:color w:val="000000" w:themeColor="text1"/>
                <w:sz w:val="24"/>
                <w:szCs w:val="24"/>
              </w:rPr>
            </w:pPr>
          </w:p>
        </w:tc>
      </w:tr>
      <w:tr w:rsidR="00D101C3" w:rsidRPr="004C4F2F" w:rsidTr="00F74AF2">
        <w:tblPrEx>
          <w:tblCellMar>
            <w:left w:w="105" w:type="dxa"/>
            <w:right w:w="46" w:type="dxa"/>
          </w:tblCellMar>
        </w:tblPrEx>
        <w:trPr>
          <w:trHeight w:val="398"/>
        </w:trPr>
        <w:tc>
          <w:tcPr>
            <w:tcW w:w="946" w:type="dxa"/>
            <w:tcBorders>
              <w:top w:val="single" w:sz="4" w:space="0" w:color="000000"/>
              <w:left w:val="single" w:sz="4" w:space="0" w:color="000000"/>
              <w:bottom w:val="single" w:sz="4" w:space="0" w:color="000000"/>
              <w:right w:val="single" w:sz="4" w:space="0" w:color="000000"/>
            </w:tcBorders>
          </w:tcPr>
          <w:p w:rsidR="00D101C3" w:rsidRPr="00435B05" w:rsidRDefault="00D101C3" w:rsidP="00435B05">
            <w:pPr>
              <w:spacing w:line="259" w:lineRule="auto"/>
              <w:ind w:right="54"/>
              <w:jc w:val="center"/>
              <w:rPr>
                <w:rFonts w:ascii="Times New Roman" w:hAnsi="Times New Roman" w:cs="Times New Roman"/>
                <w:color w:val="000000" w:themeColor="text1"/>
                <w:sz w:val="24"/>
                <w:szCs w:val="24"/>
              </w:rPr>
            </w:pPr>
            <w:r w:rsidRPr="00435B05">
              <w:rPr>
                <w:rFonts w:ascii="Times New Roman" w:hAnsi="Times New Roman" w:cs="Times New Roman"/>
                <w:color w:val="000000" w:themeColor="text1"/>
                <w:sz w:val="24"/>
                <w:szCs w:val="24"/>
              </w:rPr>
              <w:t>1</w:t>
            </w:r>
          </w:p>
        </w:tc>
        <w:tc>
          <w:tcPr>
            <w:tcW w:w="6804" w:type="dxa"/>
            <w:gridSpan w:val="10"/>
            <w:tcBorders>
              <w:top w:val="single" w:sz="4" w:space="0" w:color="000000"/>
              <w:left w:val="single" w:sz="4" w:space="0" w:color="000000"/>
              <w:bottom w:val="single" w:sz="4" w:space="0" w:color="000000"/>
              <w:right w:val="single" w:sz="4" w:space="0" w:color="000000"/>
            </w:tcBorders>
          </w:tcPr>
          <w:p w:rsidR="00D101C3" w:rsidRPr="00D101C3" w:rsidRDefault="00D101C3" w:rsidP="00D101C3">
            <w:pPr>
              <w:jc w:val="both"/>
              <w:rPr>
                <w:rFonts w:ascii="Times New Roman" w:hAnsi="Times New Roman" w:cs="Times New Roman"/>
                <w:sz w:val="24"/>
                <w:szCs w:val="24"/>
              </w:rPr>
            </w:pPr>
            <w:r w:rsidRPr="00D101C3">
              <w:rPr>
                <w:rFonts w:ascii="Times New Roman" w:hAnsi="Times New Roman" w:cs="Times New Roman"/>
                <w:sz w:val="24"/>
                <w:szCs w:val="24"/>
              </w:rPr>
              <w:t>To apply appropriate techniques in identifying customer/citizens needs</w:t>
            </w:r>
          </w:p>
        </w:tc>
        <w:tc>
          <w:tcPr>
            <w:tcW w:w="2126" w:type="dxa"/>
            <w:gridSpan w:val="3"/>
            <w:tcBorders>
              <w:top w:val="single" w:sz="4" w:space="0" w:color="000000"/>
              <w:left w:val="single" w:sz="4" w:space="0" w:color="000000"/>
              <w:bottom w:val="single" w:sz="4" w:space="0" w:color="000000"/>
              <w:right w:val="single" w:sz="4" w:space="0" w:color="000000"/>
            </w:tcBorders>
          </w:tcPr>
          <w:p w:rsidR="00D101C3" w:rsidRPr="004C4F2F" w:rsidRDefault="00D101C3" w:rsidP="00201D75">
            <w:pPr>
              <w:spacing w:line="259" w:lineRule="auto"/>
              <w:ind w:right="60"/>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PO1</w:t>
            </w:r>
          </w:p>
        </w:tc>
      </w:tr>
      <w:tr w:rsidR="00D101C3" w:rsidRPr="004C4F2F" w:rsidTr="00F74AF2">
        <w:tblPrEx>
          <w:tblCellMar>
            <w:left w:w="105" w:type="dxa"/>
            <w:right w:w="46" w:type="dxa"/>
          </w:tblCellMar>
        </w:tblPrEx>
        <w:trPr>
          <w:trHeight w:val="545"/>
        </w:trPr>
        <w:tc>
          <w:tcPr>
            <w:tcW w:w="946" w:type="dxa"/>
            <w:tcBorders>
              <w:top w:val="single" w:sz="4" w:space="0" w:color="000000"/>
              <w:left w:val="single" w:sz="4" w:space="0" w:color="000000"/>
              <w:bottom w:val="single" w:sz="4" w:space="0" w:color="000000"/>
              <w:right w:val="single" w:sz="4" w:space="0" w:color="000000"/>
            </w:tcBorders>
          </w:tcPr>
          <w:p w:rsidR="00D101C3" w:rsidRPr="00435B05" w:rsidRDefault="00D101C3" w:rsidP="00435B05">
            <w:pPr>
              <w:spacing w:line="259" w:lineRule="auto"/>
              <w:ind w:right="54"/>
              <w:jc w:val="center"/>
              <w:rPr>
                <w:rFonts w:ascii="Times New Roman" w:hAnsi="Times New Roman" w:cs="Times New Roman"/>
                <w:color w:val="000000" w:themeColor="text1"/>
                <w:sz w:val="24"/>
                <w:szCs w:val="24"/>
              </w:rPr>
            </w:pPr>
            <w:r w:rsidRPr="00435B05">
              <w:rPr>
                <w:rFonts w:ascii="Times New Roman" w:hAnsi="Times New Roman" w:cs="Times New Roman"/>
                <w:color w:val="000000" w:themeColor="text1"/>
                <w:sz w:val="24"/>
                <w:szCs w:val="24"/>
              </w:rPr>
              <w:t>2</w:t>
            </w:r>
          </w:p>
        </w:tc>
        <w:tc>
          <w:tcPr>
            <w:tcW w:w="6804" w:type="dxa"/>
            <w:gridSpan w:val="10"/>
            <w:tcBorders>
              <w:top w:val="single" w:sz="4" w:space="0" w:color="000000"/>
              <w:left w:val="single" w:sz="4" w:space="0" w:color="000000"/>
              <w:bottom w:val="single" w:sz="4" w:space="0" w:color="000000"/>
              <w:right w:val="single" w:sz="4" w:space="0" w:color="000000"/>
            </w:tcBorders>
          </w:tcPr>
          <w:p w:rsidR="00D101C3" w:rsidRPr="00D101C3" w:rsidRDefault="00D101C3" w:rsidP="00D101C3">
            <w:pPr>
              <w:pStyle w:val="ListParagraph"/>
              <w:ind w:left="-98" w:firstLine="27"/>
              <w:rPr>
                <w:sz w:val="24"/>
                <w:szCs w:val="24"/>
              </w:rPr>
            </w:pPr>
            <w:r w:rsidRPr="00D101C3">
              <w:rPr>
                <w:sz w:val="24"/>
                <w:szCs w:val="24"/>
              </w:rPr>
              <w:t>To measure the performance quality of personnel in administration and to identify areas for improvement;</w:t>
            </w:r>
          </w:p>
        </w:tc>
        <w:tc>
          <w:tcPr>
            <w:tcW w:w="2126" w:type="dxa"/>
            <w:gridSpan w:val="3"/>
            <w:tcBorders>
              <w:top w:val="single" w:sz="4" w:space="0" w:color="000000"/>
              <w:left w:val="single" w:sz="4" w:space="0" w:color="000000"/>
              <w:bottom w:val="single" w:sz="4" w:space="0" w:color="000000"/>
              <w:right w:val="single" w:sz="4" w:space="0" w:color="000000"/>
            </w:tcBorders>
          </w:tcPr>
          <w:p w:rsidR="00D101C3" w:rsidRPr="004C4F2F" w:rsidRDefault="00D101C3" w:rsidP="00201D75">
            <w:pPr>
              <w:spacing w:line="259" w:lineRule="auto"/>
              <w:ind w:right="61"/>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PO1, PO2</w:t>
            </w:r>
          </w:p>
        </w:tc>
      </w:tr>
      <w:tr w:rsidR="00D101C3" w:rsidRPr="004C4F2F" w:rsidTr="00F74AF2">
        <w:tblPrEx>
          <w:tblCellMar>
            <w:left w:w="105" w:type="dxa"/>
            <w:right w:w="46" w:type="dxa"/>
          </w:tblCellMar>
        </w:tblPrEx>
        <w:trPr>
          <w:trHeight w:val="539"/>
        </w:trPr>
        <w:tc>
          <w:tcPr>
            <w:tcW w:w="946" w:type="dxa"/>
            <w:tcBorders>
              <w:top w:val="single" w:sz="4" w:space="0" w:color="000000"/>
              <w:left w:val="single" w:sz="4" w:space="0" w:color="000000"/>
              <w:bottom w:val="single" w:sz="4" w:space="0" w:color="000000"/>
              <w:right w:val="single" w:sz="4" w:space="0" w:color="000000"/>
            </w:tcBorders>
          </w:tcPr>
          <w:p w:rsidR="00D101C3" w:rsidRPr="00435B05" w:rsidRDefault="00D101C3" w:rsidP="00435B05">
            <w:pPr>
              <w:spacing w:line="259" w:lineRule="auto"/>
              <w:ind w:right="54"/>
              <w:jc w:val="center"/>
              <w:rPr>
                <w:rFonts w:ascii="Times New Roman" w:hAnsi="Times New Roman" w:cs="Times New Roman"/>
                <w:color w:val="000000" w:themeColor="text1"/>
                <w:sz w:val="24"/>
                <w:szCs w:val="24"/>
              </w:rPr>
            </w:pPr>
            <w:r w:rsidRPr="00435B05">
              <w:rPr>
                <w:rFonts w:ascii="Times New Roman" w:hAnsi="Times New Roman" w:cs="Times New Roman"/>
                <w:color w:val="000000" w:themeColor="text1"/>
                <w:sz w:val="24"/>
                <w:szCs w:val="24"/>
              </w:rPr>
              <w:t>3</w:t>
            </w:r>
          </w:p>
        </w:tc>
        <w:tc>
          <w:tcPr>
            <w:tcW w:w="6804" w:type="dxa"/>
            <w:gridSpan w:val="10"/>
            <w:tcBorders>
              <w:top w:val="single" w:sz="4" w:space="0" w:color="000000"/>
              <w:left w:val="single" w:sz="4" w:space="0" w:color="000000"/>
              <w:bottom w:val="single" w:sz="4" w:space="0" w:color="000000"/>
              <w:right w:val="single" w:sz="4" w:space="0" w:color="000000"/>
            </w:tcBorders>
          </w:tcPr>
          <w:p w:rsidR="00D101C3" w:rsidRPr="00D101C3" w:rsidRDefault="00D101C3" w:rsidP="00D101C3">
            <w:pPr>
              <w:pStyle w:val="ListParagraph"/>
              <w:ind w:left="0" w:hanging="71"/>
              <w:rPr>
                <w:sz w:val="24"/>
                <w:szCs w:val="24"/>
              </w:rPr>
            </w:pPr>
            <w:r w:rsidRPr="00D101C3">
              <w:rPr>
                <w:sz w:val="24"/>
                <w:szCs w:val="24"/>
              </w:rPr>
              <w:t xml:space="preserve">To integrating proven methodologies to enhance management processes through management aid tools. </w:t>
            </w:r>
          </w:p>
        </w:tc>
        <w:tc>
          <w:tcPr>
            <w:tcW w:w="2126" w:type="dxa"/>
            <w:gridSpan w:val="3"/>
            <w:tcBorders>
              <w:top w:val="single" w:sz="4" w:space="0" w:color="000000"/>
              <w:left w:val="single" w:sz="4" w:space="0" w:color="000000"/>
              <w:bottom w:val="single" w:sz="4" w:space="0" w:color="000000"/>
              <w:right w:val="single" w:sz="4" w:space="0" w:color="000000"/>
            </w:tcBorders>
          </w:tcPr>
          <w:p w:rsidR="00D101C3" w:rsidRPr="004C4F2F" w:rsidRDefault="00D101C3" w:rsidP="00201D75">
            <w:pPr>
              <w:spacing w:line="259" w:lineRule="auto"/>
              <w:ind w:right="61"/>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PO4, PO6</w:t>
            </w:r>
          </w:p>
        </w:tc>
      </w:tr>
      <w:tr w:rsidR="00D101C3" w:rsidRPr="004C4F2F" w:rsidTr="00F74AF2">
        <w:tblPrEx>
          <w:tblCellMar>
            <w:left w:w="105" w:type="dxa"/>
            <w:right w:w="46" w:type="dxa"/>
          </w:tblCellMar>
        </w:tblPrEx>
        <w:trPr>
          <w:trHeight w:val="671"/>
        </w:trPr>
        <w:tc>
          <w:tcPr>
            <w:tcW w:w="946" w:type="dxa"/>
            <w:tcBorders>
              <w:top w:val="single" w:sz="4" w:space="0" w:color="000000"/>
              <w:left w:val="single" w:sz="4" w:space="0" w:color="000000"/>
              <w:bottom w:val="single" w:sz="4" w:space="0" w:color="000000"/>
              <w:right w:val="single" w:sz="4" w:space="0" w:color="000000"/>
            </w:tcBorders>
          </w:tcPr>
          <w:p w:rsidR="00D101C3" w:rsidRPr="00435B05" w:rsidRDefault="00D101C3" w:rsidP="00435B05">
            <w:pPr>
              <w:spacing w:line="259" w:lineRule="auto"/>
              <w:ind w:right="54"/>
              <w:jc w:val="center"/>
              <w:rPr>
                <w:rFonts w:ascii="Times New Roman" w:hAnsi="Times New Roman" w:cs="Times New Roman"/>
                <w:color w:val="000000" w:themeColor="text1"/>
                <w:sz w:val="24"/>
                <w:szCs w:val="24"/>
              </w:rPr>
            </w:pPr>
            <w:r w:rsidRPr="00435B05">
              <w:rPr>
                <w:rFonts w:ascii="Times New Roman" w:hAnsi="Times New Roman" w:cs="Times New Roman"/>
                <w:color w:val="000000" w:themeColor="text1"/>
                <w:sz w:val="24"/>
                <w:szCs w:val="24"/>
              </w:rPr>
              <w:t>4</w:t>
            </w:r>
          </w:p>
        </w:tc>
        <w:tc>
          <w:tcPr>
            <w:tcW w:w="6804" w:type="dxa"/>
            <w:gridSpan w:val="10"/>
            <w:tcBorders>
              <w:top w:val="single" w:sz="4" w:space="0" w:color="000000"/>
              <w:left w:val="single" w:sz="4" w:space="0" w:color="000000"/>
              <w:bottom w:val="single" w:sz="4" w:space="0" w:color="000000"/>
              <w:right w:val="single" w:sz="4" w:space="0" w:color="000000"/>
            </w:tcBorders>
          </w:tcPr>
          <w:p w:rsidR="00D101C3" w:rsidRPr="00D101C3" w:rsidRDefault="00D101C3" w:rsidP="00D101C3">
            <w:pPr>
              <w:pStyle w:val="ListParagraph"/>
              <w:ind w:left="-98" w:firstLine="27"/>
              <w:rPr>
                <w:sz w:val="24"/>
                <w:szCs w:val="24"/>
              </w:rPr>
            </w:pPr>
            <w:r w:rsidRPr="00D101C3">
              <w:rPr>
                <w:sz w:val="24"/>
                <w:szCs w:val="24"/>
              </w:rPr>
              <w:t>To choose a framework to evaluate the performance excellence of an organization, and confirm how certain performance indicators will help in achieving the objectives of the</w:t>
            </w:r>
          </w:p>
        </w:tc>
        <w:tc>
          <w:tcPr>
            <w:tcW w:w="2126" w:type="dxa"/>
            <w:gridSpan w:val="3"/>
            <w:tcBorders>
              <w:top w:val="single" w:sz="4" w:space="0" w:color="000000"/>
              <w:left w:val="single" w:sz="4" w:space="0" w:color="000000"/>
              <w:bottom w:val="single" w:sz="4" w:space="0" w:color="000000"/>
              <w:right w:val="single" w:sz="4" w:space="0" w:color="000000"/>
            </w:tcBorders>
          </w:tcPr>
          <w:p w:rsidR="00D101C3" w:rsidRPr="004C4F2F" w:rsidRDefault="00D101C3" w:rsidP="00201D75">
            <w:pPr>
              <w:spacing w:line="259" w:lineRule="auto"/>
              <w:ind w:right="57"/>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PO4, PO5, PO6</w:t>
            </w:r>
          </w:p>
        </w:tc>
      </w:tr>
      <w:tr w:rsidR="000E4D48" w:rsidRPr="004C4F2F" w:rsidTr="00F74AF2">
        <w:tblPrEx>
          <w:tblCellMar>
            <w:left w:w="105" w:type="dxa"/>
            <w:right w:w="46" w:type="dxa"/>
          </w:tblCellMar>
        </w:tblPrEx>
        <w:trPr>
          <w:trHeight w:val="505"/>
        </w:trPr>
        <w:tc>
          <w:tcPr>
            <w:tcW w:w="946" w:type="dxa"/>
            <w:tcBorders>
              <w:top w:val="single" w:sz="4" w:space="0" w:color="000000"/>
              <w:left w:val="single" w:sz="4" w:space="0" w:color="000000"/>
              <w:bottom w:val="single" w:sz="4" w:space="0" w:color="000000"/>
              <w:right w:val="single" w:sz="4" w:space="0" w:color="000000"/>
            </w:tcBorders>
          </w:tcPr>
          <w:p w:rsidR="000E4D48" w:rsidRPr="00435B05" w:rsidRDefault="000E4D48" w:rsidP="00435B05">
            <w:pPr>
              <w:spacing w:line="259" w:lineRule="auto"/>
              <w:ind w:right="54"/>
              <w:jc w:val="center"/>
              <w:rPr>
                <w:rFonts w:ascii="Times New Roman" w:hAnsi="Times New Roman" w:cs="Times New Roman"/>
                <w:color w:val="000000" w:themeColor="text1"/>
                <w:sz w:val="24"/>
                <w:szCs w:val="24"/>
              </w:rPr>
            </w:pPr>
            <w:r w:rsidRPr="00435B05">
              <w:rPr>
                <w:rFonts w:ascii="Times New Roman" w:hAnsi="Times New Roman" w:cs="Times New Roman"/>
                <w:color w:val="000000" w:themeColor="text1"/>
                <w:sz w:val="24"/>
                <w:szCs w:val="24"/>
              </w:rPr>
              <w:t>5</w:t>
            </w:r>
          </w:p>
        </w:tc>
        <w:tc>
          <w:tcPr>
            <w:tcW w:w="6804" w:type="dxa"/>
            <w:gridSpan w:val="10"/>
            <w:tcBorders>
              <w:top w:val="single" w:sz="4" w:space="0" w:color="000000"/>
              <w:left w:val="single" w:sz="4" w:space="0" w:color="000000"/>
              <w:bottom w:val="single" w:sz="4" w:space="0" w:color="000000"/>
              <w:right w:val="single" w:sz="4" w:space="0" w:color="000000"/>
            </w:tcBorders>
          </w:tcPr>
          <w:p w:rsidR="000E4D48" w:rsidRPr="00D101C3" w:rsidRDefault="00D101C3" w:rsidP="00D101C3">
            <w:pPr>
              <w:pStyle w:val="ListParagraph"/>
              <w:ind w:left="-98" w:firstLine="27"/>
              <w:rPr>
                <w:color w:val="000000" w:themeColor="text1"/>
                <w:sz w:val="24"/>
                <w:szCs w:val="24"/>
              </w:rPr>
            </w:pPr>
            <w:r w:rsidRPr="00D101C3">
              <w:rPr>
                <w:sz w:val="24"/>
                <w:szCs w:val="24"/>
              </w:rPr>
              <w:t xml:space="preserve">To validate how government has to take newer initiatives to enhance </w:t>
            </w:r>
            <w:proofErr w:type="gramStart"/>
            <w:r w:rsidRPr="00D101C3">
              <w:rPr>
                <w:sz w:val="24"/>
                <w:szCs w:val="24"/>
              </w:rPr>
              <w:t xml:space="preserve">the  </w:t>
            </w:r>
            <w:proofErr w:type="spellStart"/>
            <w:r w:rsidRPr="00D101C3">
              <w:rPr>
                <w:sz w:val="24"/>
                <w:szCs w:val="24"/>
              </w:rPr>
              <w:t>well</w:t>
            </w:r>
            <w:proofErr w:type="gramEnd"/>
            <w:r w:rsidRPr="00D101C3">
              <w:rPr>
                <w:sz w:val="24"/>
                <w:szCs w:val="24"/>
              </w:rPr>
              <w:t xml:space="preserve"> being</w:t>
            </w:r>
            <w:proofErr w:type="spellEnd"/>
            <w:r w:rsidRPr="00D101C3">
              <w:rPr>
                <w:sz w:val="24"/>
                <w:szCs w:val="24"/>
              </w:rPr>
              <w:t xml:space="preserve"> of the</w:t>
            </w:r>
            <w:r>
              <w:rPr>
                <w:sz w:val="24"/>
                <w:szCs w:val="24"/>
              </w:rPr>
              <w:t xml:space="preserve"> society. </w:t>
            </w:r>
          </w:p>
        </w:tc>
        <w:tc>
          <w:tcPr>
            <w:tcW w:w="2126" w:type="dxa"/>
            <w:gridSpan w:val="3"/>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right="61"/>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PO3, PO8</w:t>
            </w:r>
          </w:p>
        </w:tc>
      </w:tr>
      <w:tr w:rsidR="000E4D48" w:rsidRPr="004C4F2F" w:rsidTr="001721C8">
        <w:tblPrEx>
          <w:tblCellMar>
            <w:left w:w="105" w:type="dxa"/>
            <w:right w:w="46" w:type="dxa"/>
          </w:tblCellMar>
        </w:tblPrEx>
        <w:trPr>
          <w:trHeight w:val="249"/>
        </w:trPr>
        <w:tc>
          <w:tcPr>
            <w:tcW w:w="9876" w:type="dxa"/>
            <w:gridSpan w:val="14"/>
            <w:tcBorders>
              <w:top w:val="single" w:sz="4" w:space="0" w:color="000000"/>
              <w:left w:val="single" w:sz="4" w:space="0" w:color="000000"/>
              <w:bottom w:val="single" w:sz="4" w:space="0" w:color="000000"/>
              <w:right w:val="single" w:sz="4" w:space="0" w:color="000000"/>
            </w:tcBorders>
          </w:tcPr>
          <w:p w:rsidR="000E4D48" w:rsidRPr="004C4F2F" w:rsidRDefault="000E4D48" w:rsidP="00AA3F98">
            <w:pPr>
              <w:spacing w:line="259" w:lineRule="auto"/>
              <w:ind w:right="56"/>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Text</w:t>
            </w:r>
            <w:r w:rsidR="00D57D03" w:rsidRPr="004C4F2F">
              <w:rPr>
                <w:rFonts w:ascii="Times New Roman" w:hAnsi="Times New Roman" w:cs="Times New Roman"/>
                <w:b/>
                <w:color w:val="000000" w:themeColor="text1"/>
                <w:sz w:val="24"/>
                <w:szCs w:val="24"/>
              </w:rPr>
              <w:t xml:space="preserve"> B</w:t>
            </w:r>
            <w:r w:rsidRPr="004C4F2F">
              <w:rPr>
                <w:rFonts w:ascii="Times New Roman" w:hAnsi="Times New Roman" w:cs="Times New Roman"/>
                <w:b/>
                <w:color w:val="000000" w:themeColor="text1"/>
                <w:sz w:val="24"/>
                <w:szCs w:val="24"/>
              </w:rPr>
              <w:t>ook</w:t>
            </w:r>
            <w:r w:rsidR="00D57D03" w:rsidRPr="004C4F2F">
              <w:rPr>
                <w:rFonts w:ascii="Times New Roman" w:hAnsi="Times New Roman" w:cs="Times New Roman"/>
                <w:b/>
                <w:color w:val="000000" w:themeColor="text1"/>
                <w:sz w:val="24"/>
                <w:szCs w:val="24"/>
              </w:rPr>
              <w:t>s</w:t>
            </w:r>
          </w:p>
        </w:tc>
      </w:tr>
      <w:tr w:rsidR="000E4D48" w:rsidRPr="004C4F2F" w:rsidTr="00F74AF2">
        <w:tblPrEx>
          <w:tblCellMar>
            <w:left w:w="105" w:type="dxa"/>
            <w:right w:w="46" w:type="dxa"/>
          </w:tblCellMar>
        </w:tblPrEx>
        <w:trPr>
          <w:trHeight w:val="549"/>
        </w:trPr>
        <w:tc>
          <w:tcPr>
            <w:tcW w:w="946" w:type="dxa"/>
            <w:tcBorders>
              <w:top w:val="single" w:sz="4" w:space="0" w:color="000000"/>
              <w:left w:val="single" w:sz="4" w:space="0" w:color="000000"/>
              <w:bottom w:val="single" w:sz="4" w:space="0" w:color="000000"/>
              <w:right w:val="single" w:sz="4" w:space="0" w:color="000000"/>
            </w:tcBorders>
          </w:tcPr>
          <w:p w:rsidR="000E4D48" w:rsidRPr="00435B05" w:rsidRDefault="000E4D48" w:rsidP="00435B05">
            <w:pPr>
              <w:spacing w:line="259" w:lineRule="auto"/>
              <w:ind w:right="54"/>
              <w:jc w:val="center"/>
              <w:rPr>
                <w:rFonts w:ascii="Times New Roman" w:hAnsi="Times New Roman" w:cs="Times New Roman"/>
                <w:color w:val="000000" w:themeColor="text1"/>
                <w:sz w:val="24"/>
                <w:szCs w:val="24"/>
              </w:rPr>
            </w:pPr>
            <w:r w:rsidRPr="00435B05">
              <w:rPr>
                <w:rFonts w:ascii="Times New Roman" w:hAnsi="Times New Roman" w:cs="Times New Roman"/>
                <w:color w:val="000000" w:themeColor="text1"/>
                <w:sz w:val="24"/>
                <w:szCs w:val="24"/>
              </w:rPr>
              <w:t>1</w:t>
            </w:r>
          </w:p>
        </w:tc>
        <w:tc>
          <w:tcPr>
            <w:tcW w:w="8930" w:type="dxa"/>
            <w:gridSpan w:val="13"/>
            <w:tcBorders>
              <w:top w:val="single" w:sz="4" w:space="0" w:color="000000"/>
              <w:left w:val="single" w:sz="4" w:space="0" w:color="000000"/>
              <w:bottom w:val="single" w:sz="4" w:space="0" w:color="000000"/>
              <w:right w:val="single" w:sz="4" w:space="0" w:color="000000"/>
            </w:tcBorders>
          </w:tcPr>
          <w:p w:rsidR="000E4D48" w:rsidRPr="00222E9D" w:rsidRDefault="006079AB" w:rsidP="006079AB">
            <w:pPr>
              <w:rPr>
                <w:rFonts w:ascii="Times New Roman" w:hAnsi="Times New Roman" w:cs="Times New Roman"/>
                <w:color w:val="000000" w:themeColor="text1"/>
                <w:sz w:val="24"/>
                <w:szCs w:val="24"/>
              </w:rPr>
            </w:pPr>
            <w:proofErr w:type="spellStart"/>
            <w:r w:rsidRPr="00222E9D">
              <w:rPr>
                <w:rFonts w:ascii="Times New Roman" w:hAnsi="Times New Roman" w:cs="Times New Roman"/>
                <w:sz w:val="24"/>
                <w:szCs w:val="24"/>
              </w:rPr>
              <w:t>Monoranjan</w:t>
            </w:r>
            <w:proofErr w:type="spellEnd"/>
            <w:r w:rsidRPr="00222E9D">
              <w:rPr>
                <w:rFonts w:ascii="Times New Roman" w:hAnsi="Times New Roman" w:cs="Times New Roman"/>
                <w:sz w:val="24"/>
                <w:szCs w:val="24"/>
              </w:rPr>
              <w:t xml:space="preserve"> </w:t>
            </w:r>
            <w:proofErr w:type="spellStart"/>
            <w:r w:rsidRPr="00222E9D">
              <w:rPr>
                <w:rFonts w:ascii="Times New Roman" w:hAnsi="Times New Roman" w:cs="Times New Roman"/>
                <w:sz w:val="24"/>
                <w:szCs w:val="24"/>
              </w:rPr>
              <w:t>Sarkar</w:t>
            </w:r>
            <w:proofErr w:type="spellEnd"/>
            <w:r w:rsidRPr="00222E9D">
              <w:rPr>
                <w:rFonts w:ascii="Times New Roman" w:hAnsi="Times New Roman" w:cs="Times New Roman"/>
                <w:sz w:val="24"/>
                <w:szCs w:val="24"/>
              </w:rPr>
              <w:t xml:space="preserve"> (2013), Modern Administrative Techniques, New Delhi, Dominant Publishers &amp; Distributors (P) Ltd. </w:t>
            </w:r>
          </w:p>
        </w:tc>
      </w:tr>
      <w:tr w:rsidR="000E4D48" w:rsidRPr="004C4F2F" w:rsidTr="00F74AF2">
        <w:tblPrEx>
          <w:tblCellMar>
            <w:left w:w="105" w:type="dxa"/>
            <w:right w:w="46" w:type="dxa"/>
          </w:tblCellMar>
        </w:tblPrEx>
        <w:trPr>
          <w:trHeight w:val="485"/>
        </w:trPr>
        <w:tc>
          <w:tcPr>
            <w:tcW w:w="946" w:type="dxa"/>
            <w:tcBorders>
              <w:top w:val="single" w:sz="4" w:space="0" w:color="000000"/>
              <w:left w:val="single" w:sz="4" w:space="0" w:color="000000"/>
              <w:bottom w:val="single" w:sz="4" w:space="0" w:color="000000"/>
              <w:right w:val="single" w:sz="4" w:space="0" w:color="000000"/>
            </w:tcBorders>
          </w:tcPr>
          <w:p w:rsidR="000E4D48" w:rsidRPr="00435B05" w:rsidRDefault="000E4D48" w:rsidP="00435B05">
            <w:pPr>
              <w:spacing w:line="259" w:lineRule="auto"/>
              <w:ind w:right="54"/>
              <w:jc w:val="center"/>
              <w:rPr>
                <w:rFonts w:ascii="Times New Roman" w:hAnsi="Times New Roman" w:cs="Times New Roman"/>
                <w:color w:val="000000" w:themeColor="text1"/>
                <w:sz w:val="24"/>
                <w:szCs w:val="24"/>
              </w:rPr>
            </w:pPr>
            <w:r w:rsidRPr="00435B05">
              <w:rPr>
                <w:rFonts w:ascii="Times New Roman" w:hAnsi="Times New Roman" w:cs="Times New Roman"/>
                <w:color w:val="000000" w:themeColor="text1"/>
                <w:sz w:val="24"/>
                <w:szCs w:val="24"/>
              </w:rPr>
              <w:t>2</w:t>
            </w:r>
          </w:p>
        </w:tc>
        <w:tc>
          <w:tcPr>
            <w:tcW w:w="8930" w:type="dxa"/>
            <w:gridSpan w:val="13"/>
            <w:tcBorders>
              <w:top w:val="single" w:sz="4" w:space="0" w:color="000000"/>
              <w:left w:val="single" w:sz="4" w:space="0" w:color="000000"/>
              <w:bottom w:val="single" w:sz="4" w:space="0" w:color="000000"/>
              <w:right w:val="single" w:sz="4" w:space="0" w:color="000000"/>
            </w:tcBorders>
          </w:tcPr>
          <w:p w:rsidR="000E4D48" w:rsidRPr="00222E9D" w:rsidRDefault="00B1717B" w:rsidP="00201D75">
            <w:pPr>
              <w:spacing w:line="259" w:lineRule="auto"/>
              <w:jc w:val="both"/>
              <w:rPr>
                <w:rFonts w:ascii="Times New Roman" w:hAnsi="Times New Roman" w:cs="Times New Roman"/>
                <w:color w:val="000000" w:themeColor="text1"/>
                <w:sz w:val="24"/>
                <w:szCs w:val="24"/>
              </w:rPr>
            </w:pPr>
            <w:proofErr w:type="spellStart"/>
            <w:r w:rsidRPr="00222E9D">
              <w:rPr>
                <w:rFonts w:ascii="Times New Roman" w:hAnsi="Times New Roman" w:cs="Times New Roman"/>
                <w:sz w:val="24"/>
                <w:szCs w:val="24"/>
              </w:rPr>
              <w:t>FatihDemir</w:t>
            </w:r>
            <w:proofErr w:type="spellEnd"/>
            <w:r w:rsidRPr="00222E9D">
              <w:rPr>
                <w:rFonts w:ascii="Times New Roman" w:hAnsi="Times New Roman" w:cs="Times New Roman"/>
                <w:sz w:val="24"/>
                <w:szCs w:val="24"/>
              </w:rPr>
              <w:t xml:space="preserve"> (2022), Innovation in the Public Sector: Smarter States, Services and Citizens, USA, Springer Publishing Company.</w:t>
            </w:r>
          </w:p>
        </w:tc>
      </w:tr>
      <w:tr w:rsidR="000E4D48" w:rsidRPr="004C4F2F" w:rsidTr="00F74AF2">
        <w:tblPrEx>
          <w:tblCellMar>
            <w:left w:w="105" w:type="dxa"/>
            <w:right w:w="46" w:type="dxa"/>
          </w:tblCellMar>
        </w:tblPrEx>
        <w:trPr>
          <w:trHeight w:val="339"/>
        </w:trPr>
        <w:tc>
          <w:tcPr>
            <w:tcW w:w="946" w:type="dxa"/>
            <w:tcBorders>
              <w:top w:val="single" w:sz="4" w:space="0" w:color="000000"/>
              <w:left w:val="single" w:sz="4" w:space="0" w:color="000000"/>
              <w:bottom w:val="single" w:sz="4" w:space="0" w:color="000000"/>
              <w:right w:val="single" w:sz="4" w:space="0" w:color="000000"/>
            </w:tcBorders>
          </w:tcPr>
          <w:p w:rsidR="000E4D48" w:rsidRPr="00435B05" w:rsidRDefault="000E4D48" w:rsidP="00435B05">
            <w:pPr>
              <w:spacing w:line="259" w:lineRule="auto"/>
              <w:ind w:right="54"/>
              <w:jc w:val="center"/>
              <w:rPr>
                <w:rFonts w:ascii="Times New Roman" w:hAnsi="Times New Roman" w:cs="Times New Roman"/>
                <w:color w:val="000000" w:themeColor="text1"/>
                <w:sz w:val="24"/>
                <w:szCs w:val="24"/>
              </w:rPr>
            </w:pPr>
            <w:r w:rsidRPr="00435B05">
              <w:rPr>
                <w:rFonts w:ascii="Times New Roman" w:hAnsi="Times New Roman" w:cs="Times New Roman"/>
                <w:color w:val="000000" w:themeColor="text1"/>
                <w:sz w:val="24"/>
                <w:szCs w:val="24"/>
              </w:rPr>
              <w:t>3</w:t>
            </w:r>
          </w:p>
        </w:tc>
        <w:tc>
          <w:tcPr>
            <w:tcW w:w="8930" w:type="dxa"/>
            <w:gridSpan w:val="13"/>
            <w:tcBorders>
              <w:top w:val="single" w:sz="4" w:space="0" w:color="000000"/>
              <w:left w:val="single" w:sz="4" w:space="0" w:color="000000"/>
              <w:bottom w:val="single" w:sz="4" w:space="0" w:color="000000"/>
              <w:right w:val="single" w:sz="4" w:space="0" w:color="000000"/>
            </w:tcBorders>
          </w:tcPr>
          <w:p w:rsidR="000E4D48" w:rsidRPr="00222E9D" w:rsidRDefault="000E4D48" w:rsidP="00755191">
            <w:pPr>
              <w:spacing w:line="259" w:lineRule="auto"/>
              <w:jc w:val="both"/>
              <w:rPr>
                <w:rFonts w:ascii="Times New Roman" w:hAnsi="Times New Roman" w:cs="Times New Roman"/>
                <w:color w:val="000000" w:themeColor="text1"/>
                <w:sz w:val="24"/>
                <w:szCs w:val="24"/>
              </w:rPr>
            </w:pPr>
            <w:proofErr w:type="spellStart"/>
            <w:r w:rsidRPr="00222E9D">
              <w:rPr>
                <w:rFonts w:ascii="Times New Roman" w:hAnsi="Times New Roman" w:cs="Times New Roman"/>
                <w:color w:val="000000" w:themeColor="text1"/>
                <w:sz w:val="24"/>
                <w:szCs w:val="24"/>
              </w:rPr>
              <w:t>Goel</w:t>
            </w:r>
            <w:proofErr w:type="spellEnd"/>
            <w:r w:rsidRPr="00222E9D">
              <w:rPr>
                <w:rFonts w:ascii="Times New Roman" w:hAnsi="Times New Roman" w:cs="Times New Roman"/>
                <w:color w:val="000000" w:themeColor="text1"/>
                <w:sz w:val="24"/>
                <w:szCs w:val="24"/>
              </w:rPr>
              <w:t>, S.L.,</w:t>
            </w:r>
            <w:r w:rsidR="00755191" w:rsidRPr="00755191">
              <w:rPr>
                <w:rFonts w:ascii="Times New Roman" w:hAnsi="Times New Roman" w:cs="Times New Roman"/>
                <w:color w:val="000000" w:themeColor="text1"/>
                <w:sz w:val="24"/>
                <w:szCs w:val="24"/>
              </w:rPr>
              <w:t xml:space="preserve">2000 </w:t>
            </w:r>
            <w:r w:rsidR="00755191">
              <w:rPr>
                <w:rFonts w:ascii="Times New Roman" w:hAnsi="Times New Roman" w:cs="Times New Roman"/>
                <w:color w:val="000000" w:themeColor="text1"/>
                <w:sz w:val="24"/>
                <w:szCs w:val="24"/>
              </w:rPr>
              <w:t>,</w:t>
            </w:r>
            <w:r w:rsidRPr="00222E9D">
              <w:rPr>
                <w:rFonts w:ascii="Times New Roman" w:hAnsi="Times New Roman" w:cs="Times New Roman"/>
                <w:color w:val="000000" w:themeColor="text1"/>
                <w:sz w:val="24"/>
                <w:szCs w:val="24"/>
              </w:rPr>
              <w:t xml:space="preserve"> Modern Management Techniques, Deep &amp; Deep Publications </w:t>
            </w:r>
            <w:proofErr w:type="spellStart"/>
            <w:r w:rsidRPr="00222E9D">
              <w:rPr>
                <w:rFonts w:ascii="Times New Roman" w:hAnsi="Times New Roman" w:cs="Times New Roman"/>
                <w:color w:val="000000" w:themeColor="text1"/>
                <w:sz w:val="24"/>
                <w:szCs w:val="24"/>
              </w:rPr>
              <w:t>Pvt.</w:t>
            </w:r>
            <w:proofErr w:type="spellEnd"/>
            <w:r w:rsidRPr="00222E9D">
              <w:rPr>
                <w:rFonts w:ascii="Times New Roman" w:hAnsi="Times New Roman" w:cs="Times New Roman"/>
                <w:color w:val="000000" w:themeColor="text1"/>
                <w:sz w:val="24"/>
                <w:szCs w:val="24"/>
              </w:rPr>
              <w:t xml:space="preserve"> Ltd. </w:t>
            </w:r>
          </w:p>
        </w:tc>
      </w:tr>
      <w:tr w:rsidR="000E4D48" w:rsidRPr="004C4F2F" w:rsidTr="00F74AF2">
        <w:tblPrEx>
          <w:tblCellMar>
            <w:left w:w="105" w:type="dxa"/>
            <w:right w:w="46" w:type="dxa"/>
          </w:tblCellMar>
        </w:tblPrEx>
        <w:trPr>
          <w:trHeight w:val="542"/>
        </w:trPr>
        <w:tc>
          <w:tcPr>
            <w:tcW w:w="946" w:type="dxa"/>
            <w:tcBorders>
              <w:top w:val="single" w:sz="4" w:space="0" w:color="000000"/>
              <w:left w:val="single" w:sz="4" w:space="0" w:color="000000"/>
              <w:bottom w:val="single" w:sz="4" w:space="0" w:color="000000"/>
              <w:right w:val="single" w:sz="4" w:space="0" w:color="000000"/>
            </w:tcBorders>
          </w:tcPr>
          <w:p w:rsidR="000E4D48" w:rsidRPr="00435B05" w:rsidRDefault="000E4D48" w:rsidP="00435B05">
            <w:pPr>
              <w:spacing w:line="259" w:lineRule="auto"/>
              <w:ind w:right="59"/>
              <w:jc w:val="center"/>
              <w:rPr>
                <w:rFonts w:ascii="Times New Roman" w:hAnsi="Times New Roman" w:cs="Times New Roman"/>
                <w:color w:val="000000" w:themeColor="text1"/>
                <w:sz w:val="24"/>
                <w:szCs w:val="24"/>
              </w:rPr>
            </w:pPr>
            <w:r w:rsidRPr="00435B05">
              <w:rPr>
                <w:rFonts w:ascii="Times New Roman" w:hAnsi="Times New Roman" w:cs="Times New Roman"/>
                <w:color w:val="000000" w:themeColor="text1"/>
                <w:sz w:val="24"/>
                <w:szCs w:val="24"/>
              </w:rPr>
              <w:t>4</w:t>
            </w:r>
          </w:p>
        </w:tc>
        <w:tc>
          <w:tcPr>
            <w:tcW w:w="8930" w:type="dxa"/>
            <w:gridSpan w:val="13"/>
            <w:tcBorders>
              <w:top w:val="single" w:sz="4" w:space="0" w:color="000000"/>
              <w:left w:val="single" w:sz="4" w:space="0" w:color="000000"/>
              <w:bottom w:val="single" w:sz="4" w:space="0" w:color="000000"/>
              <w:right w:val="single" w:sz="4" w:space="0" w:color="000000"/>
            </w:tcBorders>
          </w:tcPr>
          <w:p w:rsidR="000E4D48" w:rsidRPr="00222E9D" w:rsidRDefault="000E4D48" w:rsidP="00201D75">
            <w:pPr>
              <w:spacing w:line="259" w:lineRule="auto"/>
              <w:jc w:val="both"/>
              <w:rPr>
                <w:rFonts w:ascii="Times New Roman" w:hAnsi="Times New Roman" w:cs="Times New Roman"/>
                <w:color w:val="000000" w:themeColor="text1"/>
                <w:sz w:val="24"/>
                <w:szCs w:val="24"/>
              </w:rPr>
            </w:pPr>
            <w:proofErr w:type="spellStart"/>
            <w:r w:rsidRPr="00222E9D">
              <w:rPr>
                <w:rFonts w:ascii="Times New Roman" w:hAnsi="Times New Roman" w:cs="Times New Roman"/>
                <w:color w:val="000000" w:themeColor="text1"/>
                <w:sz w:val="24"/>
                <w:szCs w:val="24"/>
              </w:rPr>
              <w:t>Srinath</w:t>
            </w:r>
            <w:proofErr w:type="spellEnd"/>
            <w:r w:rsidRPr="00222E9D">
              <w:rPr>
                <w:rFonts w:ascii="Times New Roman" w:hAnsi="Times New Roman" w:cs="Times New Roman"/>
                <w:color w:val="000000" w:themeColor="text1"/>
                <w:sz w:val="24"/>
                <w:szCs w:val="24"/>
              </w:rPr>
              <w:t>, D.S</w:t>
            </w:r>
            <w:r w:rsidR="00B1717B" w:rsidRPr="00222E9D">
              <w:rPr>
                <w:rFonts w:ascii="Times New Roman" w:hAnsi="Times New Roman" w:cs="Times New Roman"/>
                <w:color w:val="000000" w:themeColor="text1"/>
                <w:sz w:val="24"/>
                <w:szCs w:val="24"/>
              </w:rPr>
              <w:t xml:space="preserve"> (1975), PERT and CPM: Principles and A</w:t>
            </w:r>
            <w:r w:rsidRPr="00222E9D">
              <w:rPr>
                <w:rFonts w:ascii="Times New Roman" w:hAnsi="Times New Roman" w:cs="Times New Roman"/>
                <w:color w:val="000000" w:themeColor="text1"/>
                <w:sz w:val="24"/>
                <w:szCs w:val="24"/>
              </w:rPr>
              <w:t>pplications</w:t>
            </w:r>
            <w:r w:rsidR="00B1717B" w:rsidRPr="00222E9D">
              <w:rPr>
                <w:rFonts w:ascii="Times New Roman" w:hAnsi="Times New Roman" w:cs="Times New Roman"/>
                <w:color w:val="000000" w:themeColor="text1"/>
                <w:sz w:val="24"/>
                <w:szCs w:val="24"/>
              </w:rPr>
              <w:t>,</w:t>
            </w:r>
            <w:r w:rsidR="00F74AF2">
              <w:rPr>
                <w:rFonts w:ascii="Times New Roman" w:hAnsi="Times New Roman" w:cs="Times New Roman"/>
                <w:color w:val="000000" w:themeColor="text1"/>
                <w:sz w:val="24"/>
                <w:szCs w:val="24"/>
              </w:rPr>
              <w:t xml:space="preserve"> </w:t>
            </w:r>
            <w:r w:rsidR="00B1717B" w:rsidRPr="00222E9D">
              <w:rPr>
                <w:rFonts w:ascii="Times New Roman" w:hAnsi="Times New Roman" w:cs="Times New Roman"/>
                <w:color w:val="000000" w:themeColor="text1"/>
                <w:sz w:val="24"/>
                <w:szCs w:val="24"/>
              </w:rPr>
              <w:t xml:space="preserve">New Delhi, </w:t>
            </w:r>
            <w:r w:rsidRPr="00222E9D">
              <w:rPr>
                <w:rFonts w:ascii="Times New Roman" w:hAnsi="Times New Roman" w:cs="Times New Roman"/>
                <w:color w:val="000000" w:themeColor="text1"/>
                <w:sz w:val="24"/>
                <w:szCs w:val="24"/>
              </w:rPr>
              <w:t>Ea</w:t>
            </w:r>
            <w:r w:rsidR="00B1717B" w:rsidRPr="00222E9D">
              <w:rPr>
                <w:rFonts w:ascii="Times New Roman" w:hAnsi="Times New Roman" w:cs="Times New Roman"/>
                <w:color w:val="000000" w:themeColor="text1"/>
                <w:sz w:val="24"/>
                <w:szCs w:val="24"/>
              </w:rPr>
              <w:t>st West Press</w:t>
            </w:r>
            <w:r w:rsidRPr="00222E9D">
              <w:rPr>
                <w:rFonts w:ascii="Times New Roman" w:hAnsi="Times New Roman" w:cs="Times New Roman"/>
                <w:color w:val="000000" w:themeColor="text1"/>
                <w:sz w:val="24"/>
                <w:szCs w:val="24"/>
              </w:rPr>
              <w:t>.</w:t>
            </w:r>
          </w:p>
        </w:tc>
      </w:tr>
      <w:tr w:rsidR="00D57D03" w:rsidRPr="004C4F2F" w:rsidTr="00F74AF2">
        <w:tblPrEx>
          <w:tblCellMar>
            <w:left w:w="105" w:type="dxa"/>
            <w:right w:w="46" w:type="dxa"/>
          </w:tblCellMar>
        </w:tblPrEx>
        <w:trPr>
          <w:trHeight w:val="481"/>
        </w:trPr>
        <w:tc>
          <w:tcPr>
            <w:tcW w:w="946" w:type="dxa"/>
            <w:tcBorders>
              <w:top w:val="single" w:sz="4" w:space="0" w:color="000000"/>
              <w:left w:val="single" w:sz="4" w:space="0" w:color="000000"/>
              <w:bottom w:val="single" w:sz="4" w:space="0" w:color="000000"/>
              <w:right w:val="single" w:sz="4" w:space="0" w:color="000000"/>
            </w:tcBorders>
          </w:tcPr>
          <w:p w:rsidR="00D57D03" w:rsidRPr="00435B05" w:rsidRDefault="00D57D03" w:rsidP="00435B05">
            <w:pPr>
              <w:ind w:right="59"/>
              <w:jc w:val="center"/>
              <w:rPr>
                <w:rFonts w:ascii="Times New Roman" w:hAnsi="Times New Roman" w:cs="Times New Roman"/>
                <w:color w:val="000000" w:themeColor="text1"/>
                <w:sz w:val="24"/>
                <w:szCs w:val="24"/>
              </w:rPr>
            </w:pPr>
            <w:r w:rsidRPr="00435B05">
              <w:rPr>
                <w:rFonts w:ascii="Times New Roman" w:hAnsi="Times New Roman" w:cs="Times New Roman"/>
                <w:color w:val="000000" w:themeColor="text1"/>
                <w:sz w:val="24"/>
                <w:szCs w:val="24"/>
              </w:rPr>
              <w:t>5</w:t>
            </w:r>
          </w:p>
        </w:tc>
        <w:tc>
          <w:tcPr>
            <w:tcW w:w="8930" w:type="dxa"/>
            <w:gridSpan w:val="13"/>
            <w:tcBorders>
              <w:top w:val="single" w:sz="4" w:space="0" w:color="000000"/>
              <w:left w:val="single" w:sz="4" w:space="0" w:color="000000"/>
              <w:bottom w:val="single" w:sz="4" w:space="0" w:color="000000"/>
              <w:right w:val="single" w:sz="4" w:space="0" w:color="000000"/>
            </w:tcBorders>
          </w:tcPr>
          <w:p w:rsidR="00D57D03" w:rsidRPr="00222E9D" w:rsidRDefault="00222E9D" w:rsidP="00201D75">
            <w:pPr>
              <w:jc w:val="both"/>
              <w:rPr>
                <w:rFonts w:ascii="Times New Roman" w:hAnsi="Times New Roman" w:cs="Times New Roman"/>
                <w:color w:val="000000" w:themeColor="text1"/>
                <w:sz w:val="24"/>
                <w:szCs w:val="24"/>
              </w:rPr>
            </w:pPr>
            <w:r w:rsidRPr="00222E9D">
              <w:rPr>
                <w:rFonts w:ascii="Times New Roman" w:hAnsi="Times New Roman" w:cs="Times New Roman"/>
                <w:sz w:val="24"/>
                <w:szCs w:val="24"/>
              </w:rPr>
              <w:t xml:space="preserve">Ina R. Barrett (2012), Administration and Management Theory and Techniques: A Guide for Practising Managers, USA, </w:t>
            </w:r>
            <w:proofErr w:type="gramStart"/>
            <w:r w:rsidRPr="00222E9D">
              <w:rPr>
                <w:rFonts w:ascii="Times New Roman" w:hAnsi="Times New Roman" w:cs="Times New Roman"/>
                <w:sz w:val="24"/>
                <w:szCs w:val="24"/>
              </w:rPr>
              <w:t>Author</w:t>
            </w:r>
            <w:proofErr w:type="gramEnd"/>
            <w:r w:rsidRPr="00222E9D">
              <w:rPr>
                <w:rFonts w:ascii="Times New Roman" w:hAnsi="Times New Roman" w:cs="Times New Roman"/>
                <w:sz w:val="24"/>
                <w:szCs w:val="24"/>
              </w:rPr>
              <w:t xml:space="preserve"> House.</w:t>
            </w:r>
          </w:p>
        </w:tc>
      </w:tr>
      <w:tr w:rsidR="000E4D48" w:rsidRPr="004C4F2F" w:rsidTr="001721C8">
        <w:tblPrEx>
          <w:tblCellMar>
            <w:left w:w="105" w:type="dxa"/>
            <w:right w:w="46" w:type="dxa"/>
          </w:tblCellMar>
        </w:tblPrEx>
        <w:trPr>
          <w:trHeight w:val="98"/>
        </w:trPr>
        <w:tc>
          <w:tcPr>
            <w:tcW w:w="946" w:type="dxa"/>
            <w:tcBorders>
              <w:top w:val="single" w:sz="4" w:space="0" w:color="000000"/>
              <w:left w:val="single" w:sz="4" w:space="0" w:color="000000"/>
              <w:bottom w:val="single" w:sz="4" w:space="0" w:color="000000"/>
              <w:right w:val="nil"/>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8930" w:type="dxa"/>
            <w:gridSpan w:val="13"/>
            <w:tcBorders>
              <w:top w:val="single" w:sz="4" w:space="0" w:color="000000"/>
              <w:left w:val="nil"/>
              <w:bottom w:val="single" w:sz="4" w:space="0" w:color="000000"/>
              <w:right w:val="single" w:sz="4" w:space="0" w:color="000000"/>
            </w:tcBorders>
          </w:tcPr>
          <w:p w:rsidR="000E4D48" w:rsidRPr="004C4F2F" w:rsidRDefault="000E4D48" w:rsidP="00AA3F98">
            <w:pPr>
              <w:spacing w:line="259" w:lineRule="auto"/>
              <w:ind w:right="1018"/>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Reference Books</w:t>
            </w:r>
            <w:r w:rsidR="001721C8">
              <w:rPr>
                <w:rFonts w:ascii="Times New Roman" w:hAnsi="Times New Roman" w:cs="Times New Roman"/>
                <w:b/>
                <w:color w:val="000000" w:themeColor="text1"/>
                <w:sz w:val="24"/>
                <w:szCs w:val="24"/>
              </w:rPr>
              <w:t xml:space="preserve"> </w:t>
            </w:r>
          </w:p>
        </w:tc>
      </w:tr>
      <w:tr w:rsidR="000E4D48" w:rsidRPr="004C4F2F" w:rsidTr="00FD4FDA">
        <w:tblPrEx>
          <w:tblCellMar>
            <w:left w:w="105" w:type="dxa"/>
            <w:right w:w="46" w:type="dxa"/>
          </w:tblCellMar>
        </w:tblPrEx>
        <w:trPr>
          <w:trHeight w:val="586"/>
        </w:trPr>
        <w:tc>
          <w:tcPr>
            <w:tcW w:w="946" w:type="dxa"/>
            <w:tcBorders>
              <w:top w:val="single" w:sz="4" w:space="0" w:color="000000"/>
              <w:left w:val="single" w:sz="4" w:space="0" w:color="000000"/>
              <w:bottom w:val="single" w:sz="4" w:space="0" w:color="000000"/>
              <w:right w:val="single" w:sz="4" w:space="0" w:color="000000"/>
            </w:tcBorders>
          </w:tcPr>
          <w:p w:rsidR="000E4D48" w:rsidRPr="00435B05" w:rsidRDefault="000E4D48" w:rsidP="00435B05">
            <w:pPr>
              <w:spacing w:line="259" w:lineRule="auto"/>
              <w:ind w:right="59"/>
              <w:jc w:val="center"/>
              <w:rPr>
                <w:rFonts w:ascii="Times New Roman" w:hAnsi="Times New Roman" w:cs="Times New Roman"/>
                <w:color w:val="000000" w:themeColor="text1"/>
                <w:sz w:val="24"/>
                <w:szCs w:val="24"/>
              </w:rPr>
            </w:pPr>
            <w:r w:rsidRPr="00435B05">
              <w:rPr>
                <w:rFonts w:ascii="Times New Roman" w:hAnsi="Times New Roman" w:cs="Times New Roman"/>
                <w:color w:val="000000" w:themeColor="text1"/>
                <w:sz w:val="24"/>
                <w:szCs w:val="24"/>
              </w:rPr>
              <w:lastRenderedPageBreak/>
              <w:t>1</w:t>
            </w:r>
          </w:p>
        </w:tc>
        <w:tc>
          <w:tcPr>
            <w:tcW w:w="8930" w:type="dxa"/>
            <w:gridSpan w:val="13"/>
            <w:tcBorders>
              <w:top w:val="single" w:sz="4" w:space="0" w:color="000000"/>
              <w:left w:val="single" w:sz="4" w:space="0" w:color="000000"/>
              <w:bottom w:val="single" w:sz="4" w:space="0" w:color="000000"/>
              <w:right w:val="single" w:sz="4" w:space="0" w:color="000000"/>
            </w:tcBorders>
          </w:tcPr>
          <w:p w:rsidR="000E4D48" w:rsidRPr="00962C84" w:rsidRDefault="008A76B2" w:rsidP="00FD4FDA">
            <w:pPr>
              <w:jc w:val="both"/>
              <w:rPr>
                <w:rFonts w:ascii="Times New Roman" w:hAnsi="Times New Roman" w:cs="Times New Roman"/>
                <w:color w:val="000000" w:themeColor="text1"/>
                <w:sz w:val="24"/>
                <w:szCs w:val="24"/>
              </w:rPr>
            </w:pPr>
            <w:r w:rsidRPr="00962C84">
              <w:rPr>
                <w:rFonts w:ascii="Times New Roman" w:hAnsi="Times New Roman" w:cs="Times New Roman"/>
                <w:sz w:val="24"/>
                <w:szCs w:val="24"/>
              </w:rPr>
              <w:t xml:space="preserve">Jerri Killian, </w:t>
            </w:r>
            <w:proofErr w:type="spellStart"/>
            <w:r w:rsidRPr="00962C84">
              <w:rPr>
                <w:rFonts w:ascii="Times New Roman" w:hAnsi="Times New Roman" w:cs="Times New Roman"/>
                <w:sz w:val="24"/>
                <w:szCs w:val="24"/>
              </w:rPr>
              <w:t>Niklas</w:t>
            </w:r>
            <w:proofErr w:type="spellEnd"/>
            <w:r w:rsidR="00F74AF2">
              <w:rPr>
                <w:rFonts w:ascii="Times New Roman" w:hAnsi="Times New Roman" w:cs="Times New Roman"/>
                <w:sz w:val="24"/>
                <w:szCs w:val="24"/>
              </w:rPr>
              <w:t xml:space="preserve"> </w:t>
            </w:r>
            <w:proofErr w:type="spellStart"/>
            <w:r w:rsidRPr="00962C84">
              <w:rPr>
                <w:rFonts w:ascii="Times New Roman" w:hAnsi="Times New Roman" w:cs="Times New Roman"/>
                <w:sz w:val="24"/>
                <w:szCs w:val="24"/>
              </w:rPr>
              <w:t>Eklund</w:t>
            </w:r>
            <w:proofErr w:type="spellEnd"/>
            <w:r w:rsidRPr="00962C84">
              <w:rPr>
                <w:rFonts w:ascii="Times New Roman" w:hAnsi="Times New Roman" w:cs="Times New Roman"/>
                <w:sz w:val="24"/>
                <w:szCs w:val="24"/>
              </w:rPr>
              <w:t>, (2008), Handbook of Administrative Reform: An International Perspective</w:t>
            </w:r>
            <w:r w:rsidR="00962C84" w:rsidRPr="00962C84">
              <w:rPr>
                <w:rFonts w:ascii="Times New Roman" w:hAnsi="Times New Roman" w:cs="Times New Roman"/>
                <w:sz w:val="24"/>
                <w:szCs w:val="24"/>
              </w:rPr>
              <w:t xml:space="preserve"> (1</w:t>
            </w:r>
            <w:r w:rsidR="00962C84" w:rsidRPr="00962C84">
              <w:rPr>
                <w:rFonts w:ascii="Times New Roman" w:hAnsi="Times New Roman" w:cs="Times New Roman"/>
                <w:sz w:val="24"/>
                <w:szCs w:val="24"/>
                <w:vertAlign w:val="superscript"/>
              </w:rPr>
              <w:t>st</w:t>
            </w:r>
            <w:r w:rsidR="00962C84" w:rsidRPr="00962C84">
              <w:rPr>
                <w:rFonts w:ascii="Times New Roman" w:hAnsi="Times New Roman" w:cs="Times New Roman"/>
                <w:sz w:val="24"/>
                <w:szCs w:val="24"/>
              </w:rPr>
              <w:t xml:space="preserve"> edition), London, </w:t>
            </w:r>
            <w:proofErr w:type="spellStart"/>
            <w:r w:rsidR="00962C84" w:rsidRPr="00962C84">
              <w:rPr>
                <w:rFonts w:ascii="Times New Roman" w:hAnsi="Times New Roman" w:cs="Times New Roman"/>
                <w:sz w:val="24"/>
                <w:szCs w:val="24"/>
              </w:rPr>
              <w:t>Routledge</w:t>
            </w:r>
            <w:proofErr w:type="spellEnd"/>
            <w:r w:rsidR="00962C84" w:rsidRPr="00962C84">
              <w:rPr>
                <w:rFonts w:ascii="Times New Roman" w:hAnsi="Times New Roman" w:cs="Times New Roman"/>
                <w:sz w:val="24"/>
                <w:szCs w:val="24"/>
              </w:rPr>
              <w:t xml:space="preserve">. </w:t>
            </w:r>
          </w:p>
        </w:tc>
      </w:tr>
      <w:tr w:rsidR="00F74AF2" w:rsidRPr="004C4F2F" w:rsidTr="00F74AF2">
        <w:tblPrEx>
          <w:tblCellMar>
            <w:left w:w="105" w:type="dxa"/>
            <w:right w:w="46" w:type="dxa"/>
          </w:tblCellMar>
        </w:tblPrEx>
        <w:trPr>
          <w:trHeight w:val="486"/>
        </w:trPr>
        <w:tc>
          <w:tcPr>
            <w:tcW w:w="946" w:type="dxa"/>
            <w:tcBorders>
              <w:top w:val="single" w:sz="4" w:space="0" w:color="000000"/>
              <w:left w:val="single" w:sz="4" w:space="0" w:color="000000"/>
              <w:bottom w:val="single" w:sz="4" w:space="0" w:color="000000"/>
              <w:right w:val="single" w:sz="4" w:space="0" w:color="000000"/>
            </w:tcBorders>
          </w:tcPr>
          <w:p w:rsidR="00F74AF2" w:rsidRPr="00435B05" w:rsidRDefault="00F74AF2" w:rsidP="00435B05">
            <w:pPr>
              <w:spacing w:line="259" w:lineRule="auto"/>
              <w:ind w:right="59"/>
              <w:jc w:val="center"/>
              <w:rPr>
                <w:rFonts w:ascii="Times New Roman" w:hAnsi="Times New Roman" w:cs="Times New Roman"/>
                <w:color w:val="000000" w:themeColor="text1"/>
                <w:sz w:val="24"/>
                <w:szCs w:val="24"/>
              </w:rPr>
            </w:pPr>
            <w:r w:rsidRPr="00435B05">
              <w:rPr>
                <w:rFonts w:ascii="Times New Roman" w:hAnsi="Times New Roman" w:cs="Times New Roman"/>
                <w:color w:val="000000" w:themeColor="text1"/>
                <w:sz w:val="24"/>
                <w:szCs w:val="24"/>
              </w:rPr>
              <w:t>2</w:t>
            </w:r>
          </w:p>
        </w:tc>
        <w:tc>
          <w:tcPr>
            <w:tcW w:w="8930" w:type="dxa"/>
            <w:gridSpan w:val="13"/>
            <w:tcBorders>
              <w:top w:val="single" w:sz="4" w:space="0" w:color="000000"/>
              <w:left w:val="single" w:sz="4" w:space="0" w:color="000000"/>
              <w:bottom w:val="single" w:sz="4" w:space="0" w:color="000000"/>
              <w:right w:val="single" w:sz="4" w:space="0" w:color="000000"/>
            </w:tcBorders>
          </w:tcPr>
          <w:p w:rsidR="00F74AF2" w:rsidRPr="00962C84" w:rsidRDefault="00F74AF2" w:rsidP="00FD4FDA">
            <w:pPr>
              <w:jc w:val="both"/>
              <w:rPr>
                <w:rFonts w:ascii="Times New Roman" w:hAnsi="Times New Roman" w:cs="Times New Roman"/>
                <w:color w:val="FF0000"/>
                <w:sz w:val="24"/>
                <w:szCs w:val="24"/>
              </w:rPr>
            </w:pPr>
            <w:proofErr w:type="spellStart"/>
            <w:r w:rsidRPr="00A714F8">
              <w:rPr>
                <w:rFonts w:ascii="Times New Roman" w:hAnsi="Times New Roman" w:cs="Times New Roman"/>
                <w:color w:val="000000" w:themeColor="text1"/>
                <w:sz w:val="24"/>
                <w:szCs w:val="24"/>
              </w:rPr>
              <w:t>Kamaljeet</w:t>
            </w:r>
            <w:proofErr w:type="spellEnd"/>
            <w:r w:rsidRPr="00A714F8">
              <w:rPr>
                <w:rFonts w:ascii="Times New Roman" w:hAnsi="Times New Roman" w:cs="Times New Roman"/>
                <w:color w:val="000000" w:themeColor="text1"/>
                <w:sz w:val="24"/>
                <w:szCs w:val="24"/>
              </w:rPr>
              <w:t xml:space="preserve"> </w:t>
            </w:r>
            <w:proofErr w:type="spellStart"/>
            <w:r w:rsidRPr="00A714F8">
              <w:rPr>
                <w:rFonts w:ascii="Times New Roman" w:hAnsi="Times New Roman" w:cs="Times New Roman"/>
                <w:color w:val="000000" w:themeColor="text1"/>
                <w:sz w:val="24"/>
                <w:szCs w:val="24"/>
              </w:rPr>
              <w:t>Sandhu</w:t>
            </w:r>
            <w:proofErr w:type="spellEnd"/>
            <w:r>
              <w:rPr>
                <w:rFonts w:ascii="Times New Roman" w:hAnsi="Times New Roman" w:cs="Times New Roman"/>
                <w:color w:val="000000" w:themeColor="text1"/>
                <w:sz w:val="24"/>
                <w:szCs w:val="24"/>
              </w:rPr>
              <w:t xml:space="preserve"> (2020), Leadership, Management </w:t>
            </w:r>
            <w:r w:rsidRPr="00A714F8">
              <w:rPr>
                <w:rFonts w:ascii="Times New Roman" w:hAnsi="Times New Roman" w:cs="Times New Roman"/>
                <w:color w:val="000000" w:themeColor="text1"/>
                <w:sz w:val="24"/>
                <w:szCs w:val="24"/>
              </w:rPr>
              <w:t>and Adoption Techniques for Digital Service Innovation</w:t>
            </w:r>
            <w:r>
              <w:rPr>
                <w:rFonts w:ascii="Times New Roman" w:hAnsi="Times New Roman" w:cs="Times New Roman"/>
                <w:color w:val="000000" w:themeColor="text1"/>
                <w:sz w:val="24"/>
                <w:szCs w:val="24"/>
              </w:rPr>
              <w:t xml:space="preserve">, USA, </w:t>
            </w:r>
            <w:r w:rsidRPr="00A714F8">
              <w:rPr>
                <w:rFonts w:ascii="Times New Roman" w:hAnsi="Times New Roman" w:cs="Times New Roman"/>
                <w:color w:val="000000" w:themeColor="text1"/>
                <w:sz w:val="24"/>
                <w:szCs w:val="24"/>
              </w:rPr>
              <w:t>IGI Global</w:t>
            </w:r>
            <w:r>
              <w:rPr>
                <w:rFonts w:ascii="Times New Roman" w:hAnsi="Times New Roman" w:cs="Times New Roman"/>
                <w:color w:val="000000" w:themeColor="text1"/>
                <w:sz w:val="24"/>
                <w:szCs w:val="24"/>
              </w:rPr>
              <w:t xml:space="preserve">. </w:t>
            </w:r>
          </w:p>
        </w:tc>
      </w:tr>
      <w:tr w:rsidR="00F74AF2" w:rsidRPr="004C4F2F" w:rsidTr="00FD4FDA">
        <w:tblPrEx>
          <w:tblCellMar>
            <w:left w:w="105" w:type="dxa"/>
            <w:right w:w="46" w:type="dxa"/>
          </w:tblCellMar>
        </w:tblPrEx>
        <w:trPr>
          <w:trHeight w:val="519"/>
        </w:trPr>
        <w:tc>
          <w:tcPr>
            <w:tcW w:w="946" w:type="dxa"/>
            <w:tcBorders>
              <w:top w:val="single" w:sz="4" w:space="0" w:color="000000"/>
              <w:left w:val="single" w:sz="4" w:space="0" w:color="000000"/>
              <w:bottom w:val="single" w:sz="4" w:space="0" w:color="000000"/>
              <w:right w:val="single" w:sz="4" w:space="0" w:color="000000"/>
            </w:tcBorders>
          </w:tcPr>
          <w:p w:rsidR="00F74AF2" w:rsidRPr="00435B05" w:rsidRDefault="00F74AF2" w:rsidP="00435B05">
            <w:pPr>
              <w:spacing w:line="259" w:lineRule="auto"/>
              <w:ind w:right="59"/>
              <w:jc w:val="center"/>
              <w:rPr>
                <w:rFonts w:ascii="Times New Roman" w:hAnsi="Times New Roman" w:cs="Times New Roman"/>
                <w:color w:val="000000" w:themeColor="text1"/>
                <w:sz w:val="24"/>
                <w:szCs w:val="24"/>
              </w:rPr>
            </w:pPr>
            <w:r w:rsidRPr="00435B05">
              <w:rPr>
                <w:rFonts w:ascii="Times New Roman" w:hAnsi="Times New Roman" w:cs="Times New Roman"/>
                <w:color w:val="000000" w:themeColor="text1"/>
                <w:sz w:val="24"/>
                <w:szCs w:val="24"/>
              </w:rPr>
              <w:t>3</w:t>
            </w:r>
          </w:p>
        </w:tc>
        <w:tc>
          <w:tcPr>
            <w:tcW w:w="8930" w:type="dxa"/>
            <w:gridSpan w:val="13"/>
            <w:tcBorders>
              <w:top w:val="single" w:sz="4" w:space="0" w:color="000000"/>
              <w:left w:val="single" w:sz="4" w:space="0" w:color="000000"/>
              <w:bottom w:val="single" w:sz="4" w:space="0" w:color="000000"/>
              <w:right w:val="single" w:sz="4" w:space="0" w:color="000000"/>
            </w:tcBorders>
          </w:tcPr>
          <w:p w:rsidR="00F74AF2" w:rsidRPr="006079AB" w:rsidRDefault="00FD4FDA" w:rsidP="00FD4FDA">
            <w:pPr>
              <w:jc w:val="both"/>
              <w:rPr>
                <w:rFonts w:ascii="Times New Roman" w:hAnsi="Times New Roman" w:cs="Times New Roman"/>
                <w:sz w:val="24"/>
                <w:szCs w:val="24"/>
              </w:rPr>
            </w:pPr>
            <w:r w:rsidRPr="006614BF">
              <w:rPr>
                <w:rFonts w:ascii="Times New Roman" w:hAnsi="Times New Roman" w:cs="Times New Roman"/>
                <w:color w:val="000000" w:themeColor="text1"/>
                <w:sz w:val="24"/>
                <w:szCs w:val="24"/>
              </w:rPr>
              <w:t xml:space="preserve">George E. </w:t>
            </w:r>
            <w:proofErr w:type="spellStart"/>
            <w:r w:rsidRPr="006614BF">
              <w:rPr>
                <w:rFonts w:ascii="Times New Roman" w:hAnsi="Times New Roman" w:cs="Times New Roman"/>
                <w:color w:val="000000" w:themeColor="text1"/>
                <w:sz w:val="24"/>
                <w:szCs w:val="24"/>
              </w:rPr>
              <w:t>Shambaugh</w:t>
            </w:r>
            <w:proofErr w:type="spellEnd"/>
            <w:r>
              <w:rPr>
                <w:rFonts w:ascii="Times New Roman" w:hAnsi="Times New Roman" w:cs="Times New Roman"/>
                <w:color w:val="000000" w:themeColor="text1"/>
                <w:sz w:val="24"/>
                <w:szCs w:val="24"/>
              </w:rPr>
              <w:t xml:space="preserve"> IV, Paul J. Weinstein Jr. (2015), The Art of Policymaking </w:t>
            </w:r>
            <w:r w:rsidRPr="006614BF">
              <w:rPr>
                <w:rFonts w:ascii="Times New Roman" w:hAnsi="Times New Roman" w:cs="Times New Roman"/>
                <w:color w:val="000000" w:themeColor="text1"/>
                <w:sz w:val="24"/>
                <w:szCs w:val="24"/>
              </w:rPr>
              <w:t>Tools, Techniques and Processes in the Modern Executive Branch</w:t>
            </w:r>
            <w:r>
              <w:rPr>
                <w:rFonts w:ascii="Times New Roman" w:hAnsi="Times New Roman" w:cs="Times New Roman"/>
                <w:color w:val="000000" w:themeColor="text1"/>
                <w:sz w:val="24"/>
                <w:szCs w:val="24"/>
              </w:rPr>
              <w:t xml:space="preserve">, </w:t>
            </w:r>
            <w:r w:rsidRPr="006614BF">
              <w:rPr>
                <w:rFonts w:ascii="Times New Roman" w:hAnsi="Times New Roman" w:cs="Times New Roman"/>
                <w:color w:val="000000" w:themeColor="text1"/>
                <w:sz w:val="24"/>
                <w:szCs w:val="24"/>
              </w:rPr>
              <w:t>SAGE Publications</w:t>
            </w:r>
            <w:r>
              <w:rPr>
                <w:rFonts w:ascii="Times New Roman" w:hAnsi="Times New Roman" w:cs="Times New Roman"/>
                <w:color w:val="000000" w:themeColor="text1"/>
                <w:sz w:val="24"/>
                <w:szCs w:val="24"/>
              </w:rPr>
              <w:t>.</w:t>
            </w:r>
          </w:p>
        </w:tc>
      </w:tr>
      <w:tr w:rsidR="00F74AF2" w:rsidRPr="004C4F2F" w:rsidTr="00FD4FDA">
        <w:tblPrEx>
          <w:tblCellMar>
            <w:left w:w="105" w:type="dxa"/>
            <w:right w:w="46" w:type="dxa"/>
          </w:tblCellMar>
        </w:tblPrEx>
        <w:trPr>
          <w:trHeight w:val="503"/>
        </w:trPr>
        <w:tc>
          <w:tcPr>
            <w:tcW w:w="946" w:type="dxa"/>
            <w:tcBorders>
              <w:top w:val="single" w:sz="4" w:space="0" w:color="000000"/>
              <w:left w:val="single" w:sz="4" w:space="0" w:color="000000"/>
              <w:bottom w:val="single" w:sz="4" w:space="0" w:color="000000"/>
              <w:right w:val="single" w:sz="4" w:space="0" w:color="000000"/>
            </w:tcBorders>
          </w:tcPr>
          <w:p w:rsidR="00F74AF2" w:rsidRPr="00435B05" w:rsidRDefault="00F74AF2" w:rsidP="00435B05">
            <w:pPr>
              <w:spacing w:line="259" w:lineRule="auto"/>
              <w:ind w:right="59"/>
              <w:jc w:val="center"/>
              <w:rPr>
                <w:rFonts w:ascii="Times New Roman" w:hAnsi="Times New Roman" w:cs="Times New Roman"/>
                <w:color w:val="000000" w:themeColor="text1"/>
                <w:sz w:val="24"/>
                <w:szCs w:val="24"/>
              </w:rPr>
            </w:pPr>
            <w:r w:rsidRPr="00435B05">
              <w:rPr>
                <w:rFonts w:ascii="Times New Roman" w:hAnsi="Times New Roman" w:cs="Times New Roman"/>
                <w:color w:val="000000" w:themeColor="text1"/>
                <w:sz w:val="24"/>
                <w:szCs w:val="24"/>
              </w:rPr>
              <w:t>4</w:t>
            </w:r>
          </w:p>
        </w:tc>
        <w:tc>
          <w:tcPr>
            <w:tcW w:w="8930" w:type="dxa"/>
            <w:gridSpan w:val="13"/>
            <w:tcBorders>
              <w:top w:val="single" w:sz="4" w:space="0" w:color="000000"/>
              <w:left w:val="single" w:sz="4" w:space="0" w:color="000000"/>
              <w:bottom w:val="single" w:sz="4" w:space="0" w:color="000000"/>
              <w:right w:val="single" w:sz="4" w:space="0" w:color="000000"/>
            </w:tcBorders>
          </w:tcPr>
          <w:p w:rsidR="00F74AF2" w:rsidRPr="004C4F2F" w:rsidRDefault="00F74AF2" w:rsidP="00FD4FDA">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Michael Armstrong</w:t>
            </w:r>
            <w:r>
              <w:rPr>
                <w:rFonts w:ascii="Times New Roman" w:hAnsi="Times New Roman" w:cs="Times New Roman"/>
                <w:color w:val="000000" w:themeColor="text1"/>
                <w:sz w:val="24"/>
                <w:szCs w:val="24"/>
              </w:rPr>
              <w:t xml:space="preserve"> (1995),</w:t>
            </w:r>
            <w:r w:rsidRPr="004C4F2F">
              <w:rPr>
                <w:rFonts w:ascii="Times New Roman" w:hAnsi="Times New Roman" w:cs="Times New Roman"/>
                <w:color w:val="000000" w:themeColor="text1"/>
                <w:sz w:val="24"/>
                <w:szCs w:val="24"/>
              </w:rPr>
              <w:t xml:space="preserve"> Handbook of Management Techniques</w:t>
            </w:r>
            <w:r>
              <w:rPr>
                <w:rFonts w:ascii="Times New Roman" w:hAnsi="Times New Roman" w:cs="Times New Roman"/>
                <w:color w:val="000000" w:themeColor="text1"/>
                <w:sz w:val="24"/>
                <w:szCs w:val="24"/>
              </w:rPr>
              <w:t>, New Delhi, Excel Books.</w:t>
            </w:r>
            <w:r w:rsidR="00FD4FDA">
              <w:rPr>
                <w:rFonts w:ascii="Times New Roman" w:hAnsi="Times New Roman" w:cs="Times New Roman"/>
                <w:color w:val="000000" w:themeColor="text1"/>
                <w:sz w:val="24"/>
                <w:szCs w:val="24"/>
              </w:rPr>
              <w:t xml:space="preserve"> </w:t>
            </w:r>
          </w:p>
        </w:tc>
      </w:tr>
      <w:tr w:rsidR="00F74AF2" w:rsidRPr="004C4F2F" w:rsidTr="00FD4FDA">
        <w:tblPrEx>
          <w:tblCellMar>
            <w:left w:w="105" w:type="dxa"/>
            <w:right w:w="46" w:type="dxa"/>
          </w:tblCellMar>
        </w:tblPrEx>
        <w:trPr>
          <w:trHeight w:val="597"/>
        </w:trPr>
        <w:tc>
          <w:tcPr>
            <w:tcW w:w="946" w:type="dxa"/>
            <w:tcBorders>
              <w:top w:val="single" w:sz="4" w:space="0" w:color="000000"/>
              <w:left w:val="single" w:sz="4" w:space="0" w:color="000000"/>
              <w:bottom w:val="single" w:sz="4" w:space="0" w:color="000000"/>
              <w:right w:val="single" w:sz="4" w:space="0" w:color="000000"/>
            </w:tcBorders>
          </w:tcPr>
          <w:p w:rsidR="00F74AF2" w:rsidRPr="00435B05" w:rsidRDefault="00F74AF2" w:rsidP="00435B05">
            <w:pPr>
              <w:spacing w:line="259" w:lineRule="auto"/>
              <w:ind w:right="59"/>
              <w:jc w:val="center"/>
              <w:rPr>
                <w:rFonts w:ascii="Times New Roman" w:hAnsi="Times New Roman" w:cs="Times New Roman"/>
                <w:color w:val="000000" w:themeColor="text1"/>
                <w:sz w:val="24"/>
                <w:szCs w:val="24"/>
              </w:rPr>
            </w:pPr>
            <w:r w:rsidRPr="00435B05">
              <w:rPr>
                <w:rFonts w:ascii="Times New Roman" w:hAnsi="Times New Roman" w:cs="Times New Roman"/>
                <w:color w:val="000000" w:themeColor="text1"/>
                <w:sz w:val="24"/>
                <w:szCs w:val="24"/>
              </w:rPr>
              <w:t>5</w:t>
            </w:r>
          </w:p>
        </w:tc>
        <w:tc>
          <w:tcPr>
            <w:tcW w:w="8930" w:type="dxa"/>
            <w:gridSpan w:val="13"/>
            <w:tcBorders>
              <w:top w:val="single" w:sz="4" w:space="0" w:color="000000"/>
              <w:left w:val="single" w:sz="4" w:space="0" w:color="000000"/>
              <w:bottom w:val="single" w:sz="4" w:space="0" w:color="000000"/>
              <w:right w:val="single" w:sz="4" w:space="0" w:color="000000"/>
            </w:tcBorders>
          </w:tcPr>
          <w:p w:rsidR="00F74AF2" w:rsidRPr="00962C84" w:rsidRDefault="00FD4FDA" w:rsidP="00FD4FDA">
            <w:pPr>
              <w:jc w:val="both"/>
              <w:rPr>
                <w:rFonts w:ascii="Times New Roman" w:hAnsi="Times New Roman" w:cs="Times New Roman"/>
                <w:color w:val="FF0000"/>
                <w:sz w:val="24"/>
                <w:szCs w:val="24"/>
              </w:rPr>
            </w:pPr>
            <w:r w:rsidRPr="00EE5386">
              <w:rPr>
                <w:rFonts w:ascii="Times New Roman" w:hAnsi="Times New Roman" w:cs="Times New Roman"/>
                <w:color w:val="000000" w:themeColor="text1"/>
                <w:sz w:val="24"/>
                <w:szCs w:val="24"/>
              </w:rPr>
              <w:t xml:space="preserve">David </w:t>
            </w:r>
            <w:proofErr w:type="spellStart"/>
            <w:r w:rsidRPr="00EE5386">
              <w:rPr>
                <w:rFonts w:ascii="Times New Roman" w:hAnsi="Times New Roman" w:cs="Times New Roman"/>
                <w:color w:val="000000" w:themeColor="text1"/>
                <w:sz w:val="24"/>
                <w:szCs w:val="24"/>
              </w:rPr>
              <w:t>Greisler</w:t>
            </w:r>
            <w:proofErr w:type="spellEnd"/>
            <w:r w:rsidRPr="00EE5386">
              <w:rPr>
                <w:rFonts w:ascii="Times New Roman" w:hAnsi="Times New Roman" w:cs="Times New Roman"/>
                <w:color w:val="000000" w:themeColor="text1"/>
                <w:sz w:val="24"/>
                <w:szCs w:val="24"/>
              </w:rPr>
              <w:t xml:space="preserve">, David S. </w:t>
            </w:r>
            <w:proofErr w:type="spellStart"/>
            <w:r w:rsidRPr="00EE5386">
              <w:rPr>
                <w:rFonts w:ascii="Times New Roman" w:hAnsi="Times New Roman" w:cs="Times New Roman"/>
                <w:color w:val="000000" w:themeColor="text1"/>
                <w:sz w:val="24"/>
                <w:szCs w:val="24"/>
              </w:rPr>
              <w:t>Greisler</w:t>
            </w:r>
            <w:proofErr w:type="spellEnd"/>
            <w:r w:rsidRPr="00EE5386">
              <w:rPr>
                <w:rFonts w:ascii="Times New Roman" w:hAnsi="Times New Roman" w:cs="Times New Roman"/>
                <w:color w:val="000000" w:themeColor="text1"/>
                <w:sz w:val="24"/>
                <w:szCs w:val="24"/>
              </w:rPr>
              <w:t>, Ronald J. Stupak</w:t>
            </w:r>
            <w:r>
              <w:rPr>
                <w:rFonts w:ascii="Times New Roman" w:hAnsi="Times New Roman" w:cs="Times New Roman"/>
                <w:color w:val="000000" w:themeColor="text1"/>
                <w:sz w:val="24"/>
                <w:szCs w:val="24"/>
              </w:rPr>
              <w:t xml:space="preserve"> (2007), </w:t>
            </w:r>
            <w:r w:rsidRPr="00EE5386">
              <w:rPr>
                <w:rFonts w:ascii="Times New Roman" w:hAnsi="Times New Roman" w:cs="Times New Roman"/>
                <w:color w:val="000000" w:themeColor="text1"/>
                <w:sz w:val="24"/>
                <w:szCs w:val="24"/>
              </w:rPr>
              <w:t>Handbook of Technology Management in Public Administration</w:t>
            </w:r>
            <w:r>
              <w:rPr>
                <w:rFonts w:ascii="Times New Roman" w:hAnsi="Times New Roman" w:cs="Times New Roman"/>
                <w:color w:val="000000" w:themeColor="text1"/>
                <w:sz w:val="24"/>
                <w:szCs w:val="24"/>
              </w:rPr>
              <w:t xml:space="preserve">, UK, </w:t>
            </w:r>
            <w:r w:rsidRPr="00EE5386">
              <w:rPr>
                <w:rFonts w:ascii="Times New Roman" w:hAnsi="Times New Roman" w:cs="Times New Roman"/>
                <w:color w:val="000000" w:themeColor="text1"/>
                <w:sz w:val="24"/>
                <w:szCs w:val="24"/>
              </w:rPr>
              <w:t>Taylor &amp; Francis</w:t>
            </w:r>
            <w:r>
              <w:rPr>
                <w:rFonts w:ascii="Times New Roman" w:hAnsi="Times New Roman" w:cs="Times New Roman"/>
                <w:color w:val="000000" w:themeColor="text1"/>
                <w:sz w:val="24"/>
                <w:szCs w:val="24"/>
              </w:rPr>
              <w:t xml:space="preserve">. </w:t>
            </w:r>
          </w:p>
        </w:tc>
      </w:tr>
      <w:tr w:rsidR="00F74AF2" w:rsidRPr="004C4F2F" w:rsidTr="001721C8">
        <w:tblPrEx>
          <w:tblCellMar>
            <w:left w:w="105" w:type="dxa"/>
            <w:right w:w="46" w:type="dxa"/>
          </w:tblCellMar>
        </w:tblPrEx>
        <w:trPr>
          <w:trHeight w:val="229"/>
        </w:trPr>
        <w:tc>
          <w:tcPr>
            <w:tcW w:w="946" w:type="dxa"/>
            <w:tcBorders>
              <w:top w:val="single" w:sz="4" w:space="0" w:color="000000"/>
              <w:left w:val="single" w:sz="4" w:space="0" w:color="000000"/>
              <w:bottom w:val="single" w:sz="4" w:space="0" w:color="000000"/>
              <w:right w:val="single" w:sz="4" w:space="0" w:color="000000"/>
            </w:tcBorders>
          </w:tcPr>
          <w:p w:rsidR="00F74AF2" w:rsidRPr="004C4F2F" w:rsidRDefault="00F74AF2" w:rsidP="00201D75">
            <w:pPr>
              <w:spacing w:line="259" w:lineRule="auto"/>
              <w:ind w:left="1"/>
              <w:jc w:val="both"/>
              <w:rPr>
                <w:rFonts w:ascii="Times New Roman" w:hAnsi="Times New Roman" w:cs="Times New Roman"/>
                <w:color w:val="000000" w:themeColor="text1"/>
                <w:sz w:val="24"/>
                <w:szCs w:val="24"/>
              </w:rPr>
            </w:pPr>
          </w:p>
        </w:tc>
        <w:tc>
          <w:tcPr>
            <w:tcW w:w="8930" w:type="dxa"/>
            <w:gridSpan w:val="13"/>
            <w:tcBorders>
              <w:top w:val="single" w:sz="4" w:space="0" w:color="000000"/>
              <w:left w:val="single" w:sz="4" w:space="0" w:color="000000"/>
              <w:bottom w:val="single" w:sz="4" w:space="0" w:color="000000"/>
              <w:right w:val="single" w:sz="4" w:space="0" w:color="000000"/>
            </w:tcBorders>
          </w:tcPr>
          <w:p w:rsidR="00F74AF2" w:rsidRPr="004C4F2F" w:rsidRDefault="00F74AF2" w:rsidP="00AA3F98">
            <w:pPr>
              <w:spacing w:line="259" w:lineRule="auto"/>
              <w:ind w:right="68"/>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Web Resources</w:t>
            </w:r>
          </w:p>
        </w:tc>
      </w:tr>
      <w:tr w:rsidR="00F74AF2" w:rsidRPr="004C4F2F" w:rsidTr="00F74AF2">
        <w:tblPrEx>
          <w:tblCellMar>
            <w:left w:w="105" w:type="dxa"/>
            <w:right w:w="46" w:type="dxa"/>
          </w:tblCellMar>
        </w:tblPrEx>
        <w:trPr>
          <w:trHeight w:val="485"/>
        </w:trPr>
        <w:tc>
          <w:tcPr>
            <w:tcW w:w="946" w:type="dxa"/>
            <w:tcBorders>
              <w:top w:val="single" w:sz="4" w:space="0" w:color="000000"/>
              <w:left w:val="single" w:sz="4" w:space="0" w:color="000000"/>
              <w:bottom w:val="single" w:sz="4" w:space="0" w:color="000000"/>
              <w:right w:val="single" w:sz="4" w:space="0" w:color="000000"/>
            </w:tcBorders>
          </w:tcPr>
          <w:p w:rsidR="00F74AF2" w:rsidRPr="00435B05" w:rsidRDefault="00F74AF2" w:rsidP="00435B05">
            <w:pPr>
              <w:spacing w:line="259" w:lineRule="auto"/>
              <w:ind w:right="59"/>
              <w:jc w:val="center"/>
              <w:rPr>
                <w:rFonts w:ascii="Times New Roman" w:hAnsi="Times New Roman" w:cs="Times New Roman"/>
                <w:color w:val="000000" w:themeColor="text1"/>
                <w:sz w:val="24"/>
                <w:szCs w:val="24"/>
              </w:rPr>
            </w:pPr>
            <w:r w:rsidRPr="00435B05">
              <w:rPr>
                <w:rFonts w:ascii="Times New Roman" w:hAnsi="Times New Roman" w:cs="Times New Roman"/>
                <w:color w:val="000000" w:themeColor="text1"/>
                <w:sz w:val="24"/>
                <w:szCs w:val="24"/>
              </w:rPr>
              <w:t>1</w:t>
            </w:r>
          </w:p>
        </w:tc>
        <w:tc>
          <w:tcPr>
            <w:tcW w:w="8930" w:type="dxa"/>
            <w:gridSpan w:val="13"/>
            <w:tcBorders>
              <w:top w:val="single" w:sz="4" w:space="0" w:color="000000"/>
              <w:left w:val="single" w:sz="4" w:space="0" w:color="000000"/>
              <w:bottom w:val="single" w:sz="4" w:space="0" w:color="000000"/>
              <w:right w:val="single" w:sz="4" w:space="0" w:color="000000"/>
            </w:tcBorders>
          </w:tcPr>
          <w:p w:rsidR="00F74AF2" w:rsidRPr="004C4F2F" w:rsidRDefault="005E7516" w:rsidP="00FD4FDA">
            <w:pPr>
              <w:jc w:val="both"/>
              <w:rPr>
                <w:rFonts w:ascii="Times New Roman" w:hAnsi="Times New Roman" w:cs="Times New Roman"/>
                <w:color w:val="000000" w:themeColor="text1"/>
                <w:sz w:val="24"/>
                <w:szCs w:val="24"/>
              </w:rPr>
            </w:pPr>
            <w:hyperlink r:id="rId108" w:history="1">
              <w:r w:rsidR="00FD4FDA" w:rsidRPr="00DC151D">
                <w:rPr>
                  <w:rStyle w:val="Hyperlink"/>
                  <w:rFonts w:ascii="Times New Roman" w:hAnsi="Times New Roman" w:cs="Times New Roman"/>
                  <w:sz w:val="24"/>
                  <w:szCs w:val="24"/>
                </w:rPr>
                <w:t>https://www.yourarticlelibrary.com/public-administration/improvements/essential-techniques-for-improvement-of-public-administration/63480</w:t>
              </w:r>
            </w:hyperlink>
            <w:r w:rsidR="00FD4FDA">
              <w:t xml:space="preserve"> </w:t>
            </w:r>
          </w:p>
        </w:tc>
      </w:tr>
      <w:tr w:rsidR="00F74AF2" w:rsidRPr="004C4F2F" w:rsidTr="00FD4FDA">
        <w:tblPrEx>
          <w:tblCellMar>
            <w:left w:w="105" w:type="dxa"/>
            <w:right w:w="46" w:type="dxa"/>
          </w:tblCellMar>
        </w:tblPrEx>
        <w:trPr>
          <w:trHeight w:val="206"/>
        </w:trPr>
        <w:tc>
          <w:tcPr>
            <w:tcW w:w="946" w:type="dxa"/>
            <w:tcBorders>
              <w:top w:val="single" w:sz="4" w:space="0" w:color="000000"/>
              <w:left w:val="single" w:sz="4" w:space="0" w:color="000000"/>
              <w:bottom w:val="single" w:sz="4" w:space="0" w:color="000000"/>
              <w:right w:val="single" w:sz="4" w:space="0" w:color="000000"/>
            </w:tcBorders>
          </w:tcPr>
          <w:p w:rsidR="00F74AF2" w:rsidRPr="00435B05" w:rsidRDefault="00F74AF2" w:rsidP="00435B05">
            <w:pPr>
              <w:spacing w:line="259" w:lineRule="auto"/>
              <w:ind w:right="59"/>
              <w:jc w:val="center"/>
              <w:rPr>
                <w:rFonts w:ascii="Times New Roman" w:hAnsi="Times New Roman" w:cs="Times New Roman"/>
                <w:color w:val="000000" w:themeColor="text1"/>
                <w:sz w:val="24"/>
                <w:szCs w:val="24"/>
              </w:rPr>
            </w:pPr>
            <w:r w:rsidRPr="00435B05">
              <w:rPr>
                <w:rFonts w:ascii="Times New Roman" w:hAnsi="Times New Roman" w:cs="Times New Roman"/>
                <w:color w:val="000000" w:themeColor="text1"/>
                <w:sz w:val="24"/>
                <w:szCs w:val="24"/>
              </w:rPr>
              <w:t>2</w:t>
            </w:r>
          </w:p>
        </w:tc>
        <w:tc>
          <w:tcPr>
            <w:tcW w:w="8930" w:type="dxa"/>
            <w:gridSpan w:val="13"/>
            <w:tcBorders>
              <w:top w:val="single" w:sz="4" w:space="0" w:color="000000"/>
              <w:left w:val="single" w:sz="4" w:space="0" w:color="000000"/>
              <w:bottom w:val="single" w:sz="4" w:space="0" w:color="000000"/>
              <w:right w:val="single" w:sz="4" w:space="0" w:color="000000"/>
            </w:tcBorders>
          </w:tcPr>
          <w:p w:rsidR="00F74AF2" w:rsidRPr="004C4F2F" w:rsidRDefault="005E7516" w:rsidP="00FD4FDA">
            <w:pPr>
              <w:jc w:val="both"/>
              <w:rPr>
                <w:rFonts w:ascii="Times New Roman" w:hAnsi="Times New Roman" w:cs="Times New Roman"/>
                <w:color w:val="000000" w:themeColor="text1"/>
                <w:sz w:val="24"/>
                <w:szCs w:val="24"/>
              </w:rPr>
            </w:pPr>
            <w:hyperlink r:id="rId109" w:history="1">
              <w:r w:rsidR="00FD4FDA" w:rsidRPr="00DC151D">
                <w:rPr>
                  <w:rStyle w:val="Hyperlink"/>
                  <w:rFonts w:ascii="Times New Roman" w:hAnsi="Times New Roman" w:cs="Times New Roman"/>
                  <w:sz w:val="24"/>
                  <w:szCs w:val="24"/>
                </w:rPr>
                <w:t>https://www.oecd.org/regreform/42112628.pdf</w:t>
              </w:r>
            </w:hyperlink>
            <w:r w:rsidR="00FD4FDA">
              <w:t xml:space="preserve"> </w:t>
            </w:r>
          </w:p>
        </w:tc>
      </w:tr>
      <w:tr w:rsidR="00F74AF2" w:rsidRPr="004C4F2F" w:rsidTr="00FD4FDA">
        <w:tblPrEx>
          <w:tblCellMar>
            <w:left w:w="105" w:type="dxa"/>
            <w:right w:w="46" w:type="dxa"/>
          </w:tblCellMar>
        </w:tblPrEx>
        <w:trPr>
          <w:trHeight w:val="295"/>
        </w:trPr>
        <w:tc>
          <w:tcPr>
            <w:tcW w:w="946" w:type="dxa"/>
            <w:tcBorders>
              <w:top w:val="single" w:sz="4" w:space="0" w:color="000000"/>
              <w:left w:val="single" w:sz="4" w:space="0" w:color="000000"/>
              <w:bottom w:val="single" w:sz="4" w:space="0" w:color="000000"/>
              <w:right w:val="single" w:sz="4" w:space="0" w:color="000000"/>
            </w:tcBorders>
          </w:tcPr>
          <w:p w:rsidR="00F74AF2" w:rsidRPr="00435B05" w:rsidRDefault="00F74AF2" w:rsidP="00435B05">
            <w:pPr>
              <w:ind w:right="59"/>
              <w:jc w:val="center"/>
              <w:rPr>
                <w:rFonts w:ascii="Times New Roman" w:hAnsi="Times New Roman" w:cs="Times New Roman"/>
                <w:color w:val="000000" w:themeColor="text1"/>
                <w:sz w:val="24"/>
                <w:szCs w:val="24"/>
              </w:rPr>
            </w:pPr>
            <w:r w:rsidRPr="00435B05">
              <w:rPr>
                <w:rFonts w:ascii="Times New Roman" w:hAnsi="Times New Roman" w:cs="Times New Roman"/>
                <w:color w:val="000000" w:themeColor="text1"/>
                <w:sz w:val="24"/>
                <w:szCs w:val="24"/>
              </w:rPr>
              <w:t>3</w:t>
            </w:r>
          </w:p>
        </w:tc>
        <w:tc>
          <w:tcPr>
            <w:tcW w:w="8930" w:type="dxa"/>
            <w:gridSpan w:val="13"/>
            <w:tcBorders>
              <w:top w:val="single" w:sz="4" w:space="0" w:color="000000"/>
              <w:left w:val="single" w:sz="4" w:space="0" w:color="000000"/>
              <w:bottom w:val="single" w:sz="4" w:space="0" w:color="000000"/>
              <w:right w:val="single" w:sz="4" w:space="0" w:color="000000"/>
            </w:tcBorders>
          </w:tcPr>
          <w:p w:rsidR="00F74AF2" w:rsidRPr="004C4F2F" w:rsidRDefault="005E7516" w:rsidP="00FD4FDA">
            <w:pPr>
              <w:jc w:val="both"/>
              <w:rPr>
                <w:rFonts w:ascii="Times New Roman" w:hAnsi="Times New Roman" w:cs="Times New Roman"/>
                <w:color w:val="000000" w:themeColor="text1"/>
                <w:sz w:val="24"/>
                <w:szCs w:val="24"/>
              </w:rPr>
            </w:pPr>
            <w:hyperlink r:id="rId110" w:history="1">
              <w:r w:rsidR="00FD4FDA" w:rsidRPr="004B456A">
                <w:rPr>
                  <w:rStyle w:val="Hyperlink"/>
                  <w:rFonts w:ascii="Times New Roman" w:hAnsi="Times New Roman" w:cs="Times New Roman"/>
                  <w:sz w:val="24"/>
                  <w:szCs w:val="24"/>
                </w:rPr>
                <w:t>https://link.springer.com/article/10.1007/s00607-018-0586-9</w:t>
              </w:r>
            </w:hyperlink>
            <w:r w:rsidR="00FD4FDA">
              <w:rPr>
                <w:rFonts w:ascii="Times New Roman" w:hAnsi="Times New Roman" w:cs="Times New Roman"/>
                <w:color w:val="000000" w:themeColor="text1"/>
                <w:sz w:val="24"/>
                <w:szCs w:val="24"/>
              </w:rPr>
              <w:t xml:space="preserve">  </w:t>
            </w:r>
          </w:p>
        </w:tc>
      </w:tr>
      <w:tr w:rsidR="00F74AF2" w:rsidRPr="004C4F2F" w:rsidTr="00F74AF2">
        <w:tblPrEx>
          <w:tblCellMar>
            <w:left w:w="105" w:type="dxa"/>
            <w:right w:w="46" w:type="dxa"/>
          </w:tblCellMar>
        </w:tblPrEx>
        <w:trPr>
          <w:trHeight w:val="398"/>
        </w:trPr>
        <w:tc>
          <w:tcPr>
            <w:tcW w:w="946" w:type="dxa"/>
            <w:tcBorders>
              <w:top w:val="single" w:sz="4" w:space="0" w:color="000000"/>
              <w:left w:val="single" w:sz="4" w:space="0" w:color="000000"/>
              <w:bottom w:val="single" w:sz="4" w:space="0" w:color="000000"/>
              <w:right w:val="single" w:sz="4" w:space="0" w:color="000000"/>
            </w:tcBorders>
          </w:tcPr>
          <w:p w:rsidR="00F74AF2" w:rsidRPr="00435B05" w:rsidRDefault="00F74AF2" w:rsidP="00435B05">
            <w:pPr>
              <w:ind w:right="5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8930" w:type="dxa"/>
            <w:gridSpan w:val="13"/>
            <w:tcBorders>
              <w:top w:val="single" w:sz="4" w:space="0" w:color="000000"/>
              <w:left w:val="single" w:sz="4" w:space="0" w:color="000000"/>
              <w:bottom w:val="single" w:sz="4" w:space="0" w:color="000000"/>
              <w:right w:val="single" w:sz="4" w:space="0" w:color="000000"/>
            </w:tcBorders>
          </w:tcPr>
          <w:p w:rsidR="00F74AF2" w:rsidRDefault="005E7516" w:rsidP="00FD4FDA">
            <w:pPr>
              <w:jc w:val="both"/>
            </w:pPr>
            <w:hyperlink r:id="rId111" w:history="1">
              <w:r w:rsidR="00FD4FDA" w:rsidRPr="00DC151D">
                <w:rPr>
                  <w:rStyle w:val="Hyperlink"/>
                  <w:rFonts w:ascii="Times New Roman" w:hAnsi="Times New Roman" w:cs="Times New Roman"/>
                  <w:sz w:val="24"/>
                  <w:szCs w:val="24"/>
                </w:rPr>
                <w:t>https://www.digitalarchives.wa.gov/governorlocke/improve/quality/practitioners/Systems%20theory%20-%20Jeff%20Showman.doc</w:t>
              </w:r>
            </w:hyperlink>
            <w:r w:rsidR="00FD4FDA">
              <w:t xml:space="preserve"> </w:t>
            </w:r>
          </w:p>
        </w:tc>
      </w:tr>
      <w:tr w:rsidR="00F74AF2" w:rsidRPr="004C4F2F" w:rsidTr="00F74AF2">
        <w:tblPrEx>
          <w:tblCellMar>
            <w:left w:w="105" w:type="dxa"/>
            <w:right w:w="46" w:type="dxa"/>
          </w:tblCellMar>
        </w:tblPrEx>
        <w:trPr>
          <w:trHeight w:val="398"/>
        </w:trPr>
        <w:tc>
          <w:tcPr>
            <w:tcW w:w="946" w:type="dxa"/>
            <w:tcBorders>
              <w:top w:val="single" w:sz="4" w:space="0" w:color="000000"/>
              <w:left w:val="single" w:sz="4" w:space="0" w:color="000000"/>
              <w:bottom w:val="single" w:sz="4" w:space="0" w:color="000000"/>
              <w:right w:val="single" w:sz="4" w:space="0" w:color="000000"/>
            </w:tcBorders>
          </w:tcPr>
          <w:p w:rsidR="00F74AF2" w:rsidRDefault="00F74AF2" w:rsidP="00435B05">
            <w:pPr>
              <w:ind w:right="5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8930" w:type="dxa"/>
            <w:gridSpan w:val="13"/>
            <w:tcBorders>
              <w:top w:val="single" w:sz="4" w:space="0" w:color="000000"/>
              <w:left w:val="single" w:sz="4" w:space="0" w:color="000000"/>
              <w:bottom w:val="single" w:sz="4" w:space="0" w:color="000000"/>
              <w:right w:val="single" w:sz="4" w:space="0" w:color="000000"/>
            </w:tcBorders>
          </w:tcPr>
          <w:p w:rsidR="00FD4FDA" w:rsidRDefault="005E7516" w:rsidP="00FD4FDA">
            <w:pPr>
              <w:jc w:val="both"/>
              <w:rPr>
                <w:rFonts w:ascii="Times New Roman" w:hAnsi="Times New Roman" w:cs="Times New Roman"/>
                <w:color w:val="000000" w:themeColor="text1"/>
                <w:sz w:val="24"/>
                <w:szCs w:val="24"/>
              </w:rPr>
            </w:pPr>
            <w:hyperlink r:id="rId112" w:history="1">
              <w:r w:rsidR="00FD4FDA" w:rsidRPr="00DC151D">
                <w:rPr>
                  <w:rStyle w:val="Hyperlink"/>
                  <w:rFonts w:ascii="Times New Roman" w:hAnsi="Times New Roman" w:cs="Times New Roman"/>
                  <w:sz w:val="24"/>
                  <w:szCs w:val="24"/>
                </w:rPr>
                <w:t>https://iasexamportal.com/courses/ias-mains/pub-ad/critical-path-method</w:t>
              </w:r>
            </w:hyperlink>
          </w:p>
          <w:p w:rsidR="00F74AF2" w:rsidRDefault="00F74AF2" w:rsidP="00FD4FDA">
            <w:pPr>
              <w:jc w:val="both"/>
            </w:pPr>
          </w:p>
        </w:tc>
      </w:tr>
    </w:tbl>
    <w:p w:rsidR="001C188F" w:rsidRPr="00A21BA9" w:rsidRDefault="001C188F" w:rsidP="00201D75">
      <w:pPr>
        <w:spacing w:after="220"/>
        <w:jc w:val="both"/>
        <w:rPr>
          <w:rFonts w:ascii="Times New Roman" w:hAnsi="Times New Roman" w:cs="Times New Roman"/>
          <w:b/>
          <w:color w:val="000000" w:themeColor="text1"/>
          <w:sz w:val="24"/>
          <w:szCs w:val="24"/>
        </w:rPr>
      </w:pPr>
    </w:p>
    <w:p w:rsidR="000E4D48" w:rsidRPr="004C4F2F" w:rsidRDefault="000E4D48" w:rsidP="00201D75">
      <w:pPr>
        <w:spacing w:after="0"/>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Mapping with Programme Outcomes: </w:t>
      </w:r>
    </w:p>
    <w:tbl>
      <w:tblPr>
        <w:tblStyle w:val="TableGrid0"/>
        <w:tblW w:w="9019" w:type="dxa"/>
        <w:tblInd w:w="5" w:type="dxa"/>
        <w:tblCellMar>
          <w:top w:w="16" w:type="dxa"/>
          <w:left w:w="105" w:type="dxa"/>
          <w:right w:w="60" w:type="dxa"/>
        </w:tblCellMar>
        <w:tblLook w:val="04A0" w:firstRow="1" w:lastRow="0" w:firstColumn="1" w:lastColumn="0" w:noHBand="0" w:noVBand="1"/>
      </w:tblPr>
      <w:tblGrid>
        <w:gridCol w:w="835"/>
        <w:gridCol w:w="826"/>
        <w:gridCol w:w="825"/>
        <w:gridCol w:w="825"/>
        <w:gridCol w:w="826"/>
        <w:gridCol w:w="825"/>
        <w:gridCol w:w="825"/>
        <w:gridCol w:w="826"/>
        <w:gridCol w:w="830"/>
        <w:gridCol w:w="770"/>
        <w:gridCol w:w="806"/>
      </w:tblGrid>
      <w:tr w:rsidR="000E4D48" w:rsidRPr="004C4F2F" w:rsidTr="00A7329C">
        <w:trPr>
          <w:trHeight w:val="530"/>
        </w:trPr>
        <w:tc>
          <w:tcPr>
            <w:tcW w:w="836"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5"/>
              <w:jc w:val="both"/>
              <w:rPr>
                <w:rFonts w:ascii="Times New Roman" w:hAnsi="Times New Roman" w:cs="Times New Roman"/>
                <w:color w:val="000000" w:themeColor="text1"/>
                <w:sz w:val="24"/>
                <w:szCs w:val="24"/>
              </w:rPr>
            </w:pPr>
          </w:p>
        </w:tc>
        <w:tc>
          <w:tcPr>
            <w:tcW w:w="826" w:type="dxa"/>
            <w:tcBorders>
              <w:top w:val="single" w:sz="4" w:space="0" w:color="000000"/>
              <w:left w:val="single" w:sz="4" w:space="0" w:color="000000"/>
              <w:bottom w:val="single" w:sz="4" w:space="0" w:color="000000"/>
              <w:right w:val="single" w:sz="4" w:space="0" w:color="000000"/>
            </w:tcBorders>
          </w:tcPr>
          <w:p w:rsidR="000E4D48" w:rsidRPr="004C4F2F" w:rsidRDefault="000E4D48" w:rsidP="00435B05">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PO1</w:t>
            </w:r>
          </w:p>
        </w:tc>
        <w:tc>
          <w:tcPr>
            <w:tcW w:w="825" w:type="dxa"/>
            <w:tcBorders>
              <w:top w:val="single" w:sz="4" w:space="0" w:color="000000"/>
              <w:left w:val="single" w:sz="4" w:space="0" w:color="000000"/>
              <w:bottom w:val="single" w:sz="4" w:space="0" w:color="000000"/>
              <w:right w:val="single" w:sz="4" w:space="0" w:color="000000"/>
            </w:tcBorders>
          </w:tcPr>
          <w:p w:rsidR="000E4D48" w:rsidRPr="004C4F2F" w:rsidRDefault="000E4D48" w:rsidP="00435B05">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PO2</w:t>
            </w:r>
          </w:p>
        </w:tc>
        <w:tc>
          <w:tcPr>
            <w:tcW w:w="825" w:type="dxa"/>
            <w:tcBorders>
              <w:top w:val="single" w:sz="4" w:space="0" w:color="000000"/>
              <w:left w:val="single" w:sz="4" w:space="0" w:color="000000"/>
              <w:bottom w:val="single" w:sz="4" w:space="0" w:color="000000"/>
              <w:right w:val="single" w:sz="4" w:space="0" w:color="000000"/>
            </w:tcBorders>
          </w:tcPr>
          <w:p w:rsidR="000E4D48" w:rsidRPr="004C4F2F" w:rsidRDefault="000E4D48" w:rsidP="00435B05">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PO3</w:t>
            </w:r>
          </w:p>
        </w:tc>
        <w:tc>
          <w:tcPr>
            <w:tcW w:w="826" w:type="dxa"/>
            <w:tcBorders>
              <w:top w:val="single" w:sz="4" w:space="0" w:color="000000"/>
              <w:left w:val="single" w:sz="4" w:space="0" w:color="000000"/>
              <w:bottom w:val="single" w:sz="4" w:space="0" w:color="000000"/>
              <w:right w:val="single" w:sz="4" w:space="0" w:color="000000"/>
            </w:tcBorders>
          </w:tcPr>
          <w:p w:rsidR="000E4D48" w:rsidRPr="004C4F2F" w:rsidRDefault="000E4D48" w:rsidP="00435B05">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PO4</w:t>
            </w:r>
          </w:p>
        </w:tc>
        <w:tc>
          <w:tcPr>
            <w:tcW w:w="825" w:type="dxa"/>
            <w:tcBorders>
              <w:top w:val="single" w:sz="4" w:space="0" w:color="000000"/>
              <w:left w:val="single" w:sz="4" w:space="0" w:color="000000"/>
              <w:bottom w:val="single" w:sz="4" w:space="0" w:color="000000"/>
              <w:right w:val="single" w:sz="4" w:space="0" w:color="000000"/>
            </w:tcBorders>
          </w:tcPr>
          <w:p w:rsidR="000E4D48" w:rsidRPr="004C4F2F" w:rsidRDefault="000E4D48" w:rsidP="00435B05">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PO5</w:t>
            </w:r>
          </w:p>
        </w:tc>
        <w:tc>
          <w:tcPr>
            <w:tcW w:w="825" w:type="dxa"/>
            <w:tcBorders>
              <w:top w:val="single" w:sz="4" w:space="0" w:color="000000"/>
              <w:left w:val="single" w:sz="4" w:space="0" w:color="000000"/>
              <w:bottom w:val="single" w:sz="4" w:space="0" w:color="000000"/>
              <w:right w:val="single" w:sz="4" w:space="0" w:color="000000"/>
            </w:tcBorders>
          </w:tcPr>
          <w:p w:rsidR="000E4D48" w:rsidRPr="004C4F2F" w:rsidRDefault="000E4D48" w:rsidP="00435B05">
            <w:pPr>
              <w:spacing w:line="259"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PO6</w:t>
            </w:r>
          </w:p>
        </w:tc>
        <w:tc>
          <w:tcPr>
            <w:tcW w:w="826" w:type="dxa"/>
            <w:tcBorders>
              <w:top w:val="single" w:sz="4" w:space="0" w:color="000000"/>
              <w:left w:val="single" w:sz="4" w:space="0" w:color="000000"/>
              <w:bottom w:val="single" w:sz="4" w:space="0" w:color="000000"/>
              <w:right w:val="single" w:sz="4" w:space="0" w:color="000000"/>
            </w:tcBorders>
          </w:tcPr>
          <w:p w:rsidR="000E4D48" w:rsidRPr="004C4F2F" w:rsidRDefault="000E4D48" w:rsidP="00435B05">
            <w:pPr>
              <w:spacing w:line="259"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PO7</w:t>
            </w:r>
          </w:p>
        </w:tc>
        <w:tc>
          <w:tcPr>
            <w:tcW w:w="830" w:type="dxa"/>
            <w:tcBorders>
              <w:top w:val="single" w:sz="4" w:space="0" w:color="000000"/>
              <w:left w:val="single" w:sz="4" w:space="0" w:color="000000"/>
              <w:bottom w:val="single" w:sz="4" w:space="0" w:color="000000"/>
              <w:right w:val="single" w:sz="4" w:space="0" w:color="000000"/>
            </w:tcBorders>
          </w:tcPr>
          <w:p w:rsidR="000E4D48" w:rsidRPr="004C4F2F" w:rsidRDefault="000E4D48" w:rsidP="00435B05">
            <w:pPr>
              <w:spacing w:line="259"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PO8</w:t>
            </w:r>
          </w:p>
        </w:tc>
        <w:tc>
          <w:tcPr>
            <w:tcW w:w="770" w:type="dxa"/>
            <w:tcBorders>
              <w:top w:val="single" w:sz="4" w:space="0" w:color="000000"/>
              <w:left w:val="single" w:sz="4" w:space="0" w:color="000000"/>
              <w:bottom w:val="single" w:sz="4" w:space="0" w:color="000000"/>
              <w:right w:val="single" w:sz="4" w:space="0" w:color="000000"/>
            </w:tcBorders>
          </w:tcPr>
          <w:p w:rsidR="000E4D48" w:rsidRPr="004C4F2F" w:rsidRDefault="000E4D48" w:rsidP="00435B05">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PO9</w:t>
            </w:r>
          </w:p>
        </w:tc>
        <w:tc>
          <w:tcPr>
            <w:tcW w:w="806" w:type="dxa"/>
            <w:tcBorders>
              <w:top w:val="single" w:sz="4" w:space="0" w:color="000000"/>
              <w:left w:val="single" w:sz="4" w:space="0" w:color="000000"/>
              <w:bottom w:val="single" w:sz="4" w:space="0" w:color="000000"/>
              <w:right w:val="single" w:sz="4" w:space="0" w:color="000000"/>
            </w:tcBorders>
          </w:tcPr>
          <w:p w:rsidR="000E4D48" w:rsidRPr="004C4F2F" w:rsidRDefault="000E4D48" w:rsidP="00435B05">
            <w:pPr>
              <w:spacing w:line="259"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PO10</w:t>
            </w:r>
          </w:p>
        </w:tc>
      </w:tr>
      <w:tr w:rsidR="000E4D48" w:rsidRPr="004C4F2F" w:rsidTr="00A7329C">
        <w:trPr>
          <w:trHeight w:val="525"/>
        </w:trPr>
        <w:tc>
          <w:tcPr>
            <w:tcW w:w="836"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CO1 </w:t>
            </w:r>
          </w:p>
        </w:tc>
        <w:tc>
          <w:tcPr>
            <w:tcW w:w="826" w:type="dxa"/>
            <w:tcBorders>
              <w:top w:val="single" w:sz="4" w:space="0" w:color="000000"/>
              <w:left w:val="single" w:sz="4" w:space="0" w:color="000000"/>
              <w:bottom w:val="single" w:sz="4" w:space="0" w:color="000000"/>
              <w:right w:val="single" w:sz="4" w:space="0" w:color="000000"/>
            </w:tcBorders>
          </w:tcPr>
          <w:p w:rsidR="000E4D48" w:rsidRPr="00435B05" w:rsidRDefault="000E4D48" w:rsidP="00435B05">
            <w:pPr>
              <w:spacing w:line="259" w:lineRule="auto"/>
              <w:jc w:val="center"/>
              <w:rPr>
                <w:rFonts w:ascii="Times New Roman" w:hAnsi="Times New Roman" w:cs="Times New Roman"/>
                <w:color w:val="000000" w:themeColor="text1"/>
                <w:sz w:val="24"/>
                <w:szCs w:val="24"/>
              </w:rPr>
            </w:pPr>
            <w:r w:rsidRPr="00435B05">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435B05" w:rsidRDefault="000E4D48" w:rsidP="00435B05">
            <w:pPr>
              <w:spacing w:line="259" w:lineRule="auto"/>
              <w:jc w:val="center"/>
              <w:rPr>
                <w:rFonts w:ascii="Times New Roman" w:hAnsi="Times New Roman" w:cs="Times New Roman"/>
                <w:color w:val="000000" w:themeColor="text1"/>
                <w:sz w:val="24"/>
                <w:szCs w:val="24"/>
              </w:rPr>
            </w:pPr>
            <w:r w:rsidRPr="00435B05">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435B05" w:rsidRDefault="000E4D48" w:rsidP="00435B05">
            <w:pPr>
              <w:spacing w:line="259" w:lineRule="auto"/>
              <w:jc w:val="center"/>
              <w:rPr>
                <w:rFonts w:ascii="Times New Roman" w:hAnsi="Times New Roman" w:cs="Times New Roman"/>
                <w:color w:val="000000" w:themeColor="text1"/>
                <w:sz w:val="24"/>
                <w:szCs w:val="24"/>
              </w:rPr>
            </w:pPr>
            <w:r w:rsidRPr="00435B05">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0E4D48" w:rsidRPr="00435B05" w:rsidRDefault="000E4D48" w:rsidP="00435B05">
            <w:pPr>
              <w:spacing w:line="259" w:lineRule="auto"/>
              <w:jc w:val="center"/>
              <w:rPr>
                <w:rFonts w:ascii="Times New Roman" w:hAnsi="Times New Roman" w:cs="Times New Roman"/>
                <w:color w:val="000000" w:themeColor="text1"/>
                <w:sz w:val="24"/>
                <w:szCs w:val="24"/>
              </w:rPr>
            </w:pPr>
            <w:r w:rsidRPr="00435B05">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0E4D48" w:rsidRPr="00435B05" w:rsidRDefault="000E4D48" w:rsidP="00435B05">
            <w:pPr>
              <w:spacing w:line="259" w:lineRule="auto"/>
              <w:jc w:val="center"/>
              <w:rPr>
                <w:rFonts w:ascii="Times New Roman" w:hAnsi="Times New Roman" w:cs="Times New Roman"/>
                <w:color w:val="000000" w:themeColor="text1"/>
                <w:sz w:val="24"/>
                <w:szCs w:val="24"/>
              </w:rPr>
            </w:pPr>
            <w:r w:rsidRPr="00435B05">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435B05" w:rsidRDefault="000E4D48" w:rsidP="00435B05">
            <w:pPr>
              <w:spacing w:line="259" w:lineRule="auto"/>
              <w:ind w:left="5"/>
              <w:jc w:val="center"/>
              <w:rPr>
                <w:rFonts w:ascii="Times New Roman" w:hAnsi="Times New Roman" w:cs="Times New Roman"/>
                <w:color w:val="000000" w:themeColor="text1"/>
                <w:sz w:val="24"/>
                <w:szCs w:val="24"/>
              </w:rPr>
            </w:pPr>
            <w:r w:rsidRPr="00435B05">
              <w:rPr>
                <w:rFonts w:ascii="Times New Roman" w:hAnsi="Times New Roman" w:cs="Times New Roman"/>
                <w:color w:val="000000" w:themeColor="text1"/>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0E4D48" w:rsidRPr="00435B05" w:rsidRDefault="000E4D48" w:rsidP="00435B05">
            <w:pPr>
              <w:spacing w:line="259" w:lineRule="auto"/>
              <w:ind w:left="5"/>
              <w:jc w:val="center"/>
              <w:rPr>
                <w:rFonts w:ascii="Times New Roman" w:hAnsi="Times New Roman" w:cs="Times New Roman"/>
                <w:color w:val="000000" w:themeColor="text1"/>
                <w:sz w:val="24"/>
                <w:szCs w:val="24"/>
              </w:rPr>
            </w:pPr>
            <w:r w:rsidRPr="00435B05">
              <w:rPr>
                <w:rFonts w:ascii="Times New Roman" w:hAnsi="Times New Roman" w:cs="Times New Roman"/>
                <w:color w:val="000000" w:themeColor="text1"/>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0E4D48" w:rsidRPr="00435B05" w:rsidRDefault="000E4D48" w:rsidP="00435B05">
            <w:pPr>
              <w:spacing w:line="259" w:lineRule="auto"/>
              <w:ind w:left="5"/>
              <w:jc w:val="center"/>
              <w:rPr>
                <w:rFonts w:ascii="Times New Roman" w:hAnsi="Times New Roman" w:cs="Times New Roman"/>
                <w:color w:val="000000" w:themeColor="text1"/>
                <w:sz w:val="24"/>
                <w:szCs w:val="24"/>
              </w:rPr>
            </w:pPr>
            <w:r w:rsidRPr="00435B05">
              <w:rPr>
                <w:rFonts w:ascii="Times New Roman" w:hAnsi="Times New Roman" w:cs="Times New Roman"/>
                <w:color w:val="000000" w:themeColor="text1"/>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0E4D48" w:rsidRPr="00435B05" w:rsidRDefault="000E4D48" w:rsidP="00435B05">
            <w:pPr>
              <w:spacing w:line="259" w:lineRule="auto"/>
              <w:jc w:val="center"/>
              <w:rPr>
                <w:rFonts w:ascii="Times New Roman" w:hAnsi="Times New Roman" w:cs="Times New Roman"/>
                <w:color w:val="000000" w:themeColor="text1"/>
                <w:sz w:val="24"/>
                <w:szCs w:val="24"/>
              </w:rPr>
            </w:pPr>
            <w:r w:rsidRPr="00435B05">
              <w:rPr>
                <w:rFonts w:ascii="Times New Roman" w:hAnsi="Times New Roman" w:cs="Times New Roman"/>
                <w:color w:val="000000" w:themeColor="text1"/>
                <w:sz w:val="24"/>
                <w:szCs w:val="24"/>
              </w:rPr>
              <w:t>S</w:t>
            </w:r>
          </w:p>
        </w:tc>
        <w:tc>
          <w:tcPr>
            <w:tcW w:w="806" w:type="dxa"/>
            <w:tcBorders>
              <w:top w:val="single" w:sz="4" w:space="0" w:color="000000"/>
              <w:left w:val="single" w:sz="4" w:space="0" w:color="000000"/>
              <w:bottom w:val="single" w:sz="4" w:space="0" w:color="000000"/>
              <w:right w:val="single" w:sz="4" w:space="0" w:color="000000"/>
            </w:tcBorders>
          </w:tcPr>
          <w:p w:rsidR="000E4D48" w:rsidRPr="00435B05" w:rsidRDefault="000E4D48" w:rsidP="00435B05">
            <w:pPr>
              <w:spacing w:line="259" w:lineRule="auto"/>
              <w:ind w:left="5"/>
              <w:jc w:val="center"/>
              <w:rPr>
                <w:rFonts w:ascii="Times New Roman" w:hAnsi="Times New Roman" w:cs="Times New Roman"/>
                <w:color w:val="000000" w:themeColor="text1"/>
                <w:sz w:val="24"/>
                <w:szCs w:val="24"/>
              </w:rPr>
            </w:pPr>
            <w:r w:rsidRPr="00435B05">
              <w:rPr>
                <w:rFonts w:ascii="Times New Roman" w:hAnsi="Times New Roman" w:cs="Times New Roman"/>
                <w:color w:val="000000" w:themeColor="text1"/>
                <w:sz w:val="24"/>
                <w:szCs w:val="24"/>
              </w:rPr>
              <w:t>S</w:t>
            </w:r>
          </w:p>
        </w:tc>
      </w:tr>
      <w:tr w:rsidR="000E4D48" w:rsidRPr="004C4F2F" w:rsidTr="00A7329C">
        <w:trPr>
          <w:trHeight w:val="525"/>
        </w:trPr>
        <w:tc>
          <w:tcPr>
            <w:tcW w:w="836"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CO2 </w:t>
            </w:r>
          </w:p>
        </w:tc>
        <w:tc>
          <w:tcPr>
            <w:tcW w:w="826" w:type="dxa"/>
            <w:tcBorders>
              <w:top w:val="single" w:sz="4" w:space="0" w:color="000000"/>
              <w:left w:val="single" w:sz="4" w:space="0" w:color="000000"/>
              <w:bottom w:val="single" w:sz="4" w:space="0" w:color="000000"/>
              <w:right w:val="single" w:sz="4" w:space="0" w:color="000000"/>
            </w:tcBorders>
          </w:tcPr>
          <w:p w:rsidR="000E4D48" w:rsidRPr="00435B05" w:rsidRDefault="000E4D48" w:rsidP="00435B05">
            <w:pPr>
              <w:spacing w:line="259" w:lineRule="auto"/>
              <w:jc w:val="center"/>
              <w:rPr>
                <w:rFonts w:ascii="Times New Roman" w:hAnsi="Times New Roman" w:cs="Times New Roman"/>
                <w:color w:val="000000" w:themeColor="text1"/>
                <w:sz w:val="24"/>
                <w:szCs w:val="24"/>
              </w:rPr>
            </w:pPr>
            <w:r w:rsidRPr="00435B05">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435B05" w:rsidRDefault="000E4D48" w:rsidP="00435B05">
            <w:pPr>
              <w:spacing w:line="259" w:lineRule="auto"/>
              <w:jc w:val="center"/>
              <w:rPr>
                <w:rFonts w:ascii="Times New Roman" w:hAnsi="Times New Roman" w:cs="Times New Roman"/>
                <w:color w:val="000000" w:themeColor="text1"/>
                <w:sz w:val="24"/>
                <w:szCs w:val="24"/>
              </w:rPr>
            </w:pPr>
            <w:r w:rsidRPr="00435B05">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435B05" w:rsidRDefault="000E4D48" w:rsidP="00435B05">
            <w:pPr>
              <w:spacing w:line="259" w:lineRule="auto"/>
              <w:jc w:val="center"/>
              <w:rPr>
                <w:rFonts w:ascii="Times New Roman" w:hAnsi="Times New Roman" w:cs="Times New Roman"/>
                <w:color w:val="000000" w:themeColor="text1"/>
                <w:sz w:val="24"/>
                <w:szCs w:val="24"/>
              </w:rPr>
            </w:pPr>
            <w:r w:rsidRPr="00435B05">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0E4D48" w:rsidRPr="00435B05" w:rsidRDefault="000E4D48" w:rsidP="00435B05">
            <w:pPr>
              <w:spacing w:line="259" w:lineRule="auto"/>
              <w:jc w:val="center"/>
              <w:rPr>
                <w:rFonts w:ascii="Times New Roman" w:hAnsi="Times New Roman" w:cs="Times New Roman"/>
                <w:color w:val="000000" w:themeColor="text1"/>
                <w:sz w:val="24"/>
                <w:szCs w:val="24"/>
              </w:rPr>
            </w:pPr>
            <w:r w:rsidRPr="00435B05">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0E4D48" w:rsidRPr="00435B05" w:rsidRDefault="000E4D48" w:rsidP="00435B05">
            <w:pPr>
              <w:spacing w:line="259" w:lineRule="auto"/>
              <w:jc w:val="center"/>
              <w:rPr>
                <w:rFonts w:ascii="Times New Roman" w:hAnsi="Times New Roman" w:cs="Times New Roman"/>
                <w:color w:val="000000" w:themeColor="text1"/>
                <w:sz w:val="24"/>
                <w:szCs w:val="24"/>
              </w:rPr>
            </w:pPr>
            <w:r w:rsidRPr="00435B05">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0E4D48" w:rsidRPr="00435B05" w:rsidRDefault="000E4D48" w:rsidP="00435B05">
            <w:pPr>
              <w:spacing w:line="259" w:lineRule="auto"/>
              <w:ind w:left="5"/>
              <w:jc w:val="center"/>
              <w:rPr>
                <w:rFonts w:ascii="Times New Roman" w:hAnsi="Times New Roman" w:cs="Times New Roman"/>
                <w:color w:val="000000" w:themeColor="text1"/>
                <w:sz w:val="24"/>
                <w:szCs w:val="24"/>
              </w:rPr>
            </w:pPr>
            <w:r w:rsidRPr="00435B05">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0E4D48" w:rsidRPr="00435B05" w:rsidRDefault="000E4D48" w:rsidP="00435B05">
            <w:pPr>
              <w:spacing w:line="259" w:lineRule="auto"/>
              <w:ind w:left="5"/>
              <w:jc w:val="center"/>
              <w:rPr>
                <w:rFonts w:ascii="Times New Roman" w:hAnsi="Times New Roman" w:cs="Times New Roman"/>
                <w:color w:val="000000" w:themeColor="text1"/>
                <w:sz w:val="24"/>
                <w:szCs w:val="24"/>
              </w:rPr>
            </w:pPr>
            <w:r w:rsidRPr="00435B05">
              <w:rPr>
                <w:rFonts w:ascii="Times New Roman" w:hAnsi="Times New Roman" w:cs="Times New Roman"/>
                <w:color w:val="000000" w:themeColor="text1"/>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0E4D48" w:rsidRPr="00435B05" w:rsidRDefault="000E4D48" w:rsidP="00435B05">
            <w:pPr>
              <w:spacing w:line="259" w:lineRule="auto"/>
              <w:ind w:left="5"/>
              <w:jc w:val="center"/>
              <w:rPr>
                <w:rFonts w:ascii="Times New Roman" w:hAnsi="Times New Roman" w:cs="Times New Roman"/>
                <w:color w:val="000000" w:themeColor="text1"/>
                <w:sz w:val="24"/>
                <w:szCs w:val="24"/>
              </w:rPr>
            </w:pPr>
            <w:r w:rsidRPr="00435B05">
              <w:rPr>
                <w:rFonts w:ascii="Times New Roman" w:hAnsi="Times New Roman" w:cs="Times New Roman"/>
                <w:color w:val="000000" w:themeColor="text1"/>
                <w:sz w:val="24"/>
                <w:szCs w:val="24"/>
              </w:rPr>
              <w:t>S</w:t>
            </w:r>
          </w:p>
        </w:tc>
        <w:tc>
          <w:tcPr>
            <w:tcW w:w="770" w:type="dxa"/>
            <w:tcBorders>
              <w:top w:val="single" w:sz="4" w:space="0" w:color="000000"/>
              <w:left w:val="single" w:sz="4" w:space="0" w:color="000000"/>
              <w:bottom w:val="single" w:sz="4" w:space="0" w:color="000000"/>
              <w:right w:val="single" w:sz="4" w:space="0" w:color="000000"/>
            </w:tcBorders>
          </w:tcPr>
          <w:p w:rsidR="000E4D48" w:rsidRPr="00435B05" w:rsidRDefault="000E4D48" w:rsidP="00435B05">
            <w:pPr>
              <w:spacing w:line="259" w:lineRule="auto"/>
              <w:jc w:val="center"/>
              <w:rPr>
                <w:rFonts w:ascii="Times New Roman" w:hAnsi="Times New Roman" w:cs="Times New Roman"/>
                <w:color w:val="000000" w:themeColor="text1"/>
                <w:sz w:val="24"/>
                <w:szCs w:val="24"/>
              </w:rPr>
            </w:pPr>
            <w:r w:rsidRPr="00435B05">
              <w:rPr>
                <w:rFonts w:ascii="Times New Roman" w:hAnsi="Times New Roman" w:cs="Times New Roman"/>
                <w:color w:val="000000" w:themeColor="text1"/>
                <w:sz w:val="24"/>
                <w:szCs w:val="24"/>
              </w:rPr>
              <w:t>M</w:t>
            </w:r>
          </w:p>
        </w:tc>
        <w:tc>
          <w:tcPr>
            <w:tcW w:w="806" w:type="dxa"/>
            <w:tcBorders>
              <w:top w:val="single" w:sz="4" w:space="0" w:color="000000"/>
              <w:left w:val="single" w:sz="4" w:space="0" w:color="000000"/>
              <w:bottom w:val="single" w:sz="4" w:space="0" w:color="000000"/>
              <w:right w:val="single" w:sz="4" w:space="0" w:color="000000"/>
            </w:tcBorders>
          </w:tcPr>
          <w:p w:rsidR="000E4D48" w:rsidRPr="00435B05" w:rsidRDefault="000E4D48" w:rsidP="00435B05">
            <w:pPr>
              <w:spacing w:line="259" w:lineRule="auto"/>
              <w:ind w:left="5"/>
              <w:jc w:val="center"/>
              <w:rPr>
                <w:rFonts w:ascii="Times New Roman" w:hAnsi="Times New Roman" w:cs="Times New Roman"/>
                <w:color w:val="000000" w:themeColor="text1"/>
                <w:sz w:val="24"/>
                <w:szCs w:val="24"/>
              </w:rPr>
            </w:pPr>
            <w:r w:rsidRPr="00435B05">
              <w:rPr>
                <w:rFonts w:ascii="Times New Roman" w:hAnsi="Times New Roman" w:cs="Times New Roman"/>
                <w:color w:val="000000" w:themeColor="text1"/>
                <w:sz w:val="24"/>
                <w:szCs w:val="24"/>
              </w:rPr>
              <w:t>M</w:t>
            </w:r>
          </w:p>
        </w:tc>
      </w:tr>
      <w:tr w:rsidR="000E4D48" w:rsidRPr="004C4F2F" w:rsidTr="00A7329C">
        <w:trPr>
          <w:trHeight w:val="530"/>
        </w:trPr>
        <w:tc>
          <w:tcPr>
            <w:tcW w:w="836"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CO3 </w:t>
            </w:r>
          </w:p>
        </w:tc>
        <w:tc>
          <w:tcPr>
            <w:tcW w:w="826" w:type="dxa"/>
            <w:tcBorders>
              <w:top w:val="single" w:sz="4" w:space="0" w:color="000000"/>
              <w:left w:val="single" w:sz="4" w:space="0" w:color="000000"/>
              <w:bottom w:val="single" w:sz="4" w:space="0" w:color="000000"/>
              <w:right w:val="single" w:sz="4" w:space="0" w:color="000000"/>
            </w:tcBorders>
          </w:tcPr>
          <w:p w:rsidR="000E4D48" w:rsidRPr="00435B05" w:rsidRDefault="000E4D48" w:rsidP="00435B05">
            <w:pPr>
              <w:spacing w:line="259" w:lineRule="auto"/>
              <w:jc w:val="center"/>
              <w:rPr>
                <w:rFonts w:ascii="Times New Roman" w:hAnsi="Times New Roman" w:cs="Times New Roman"/>
                <w:color w:val="000000" w:themeColor="text1"/>
                <w:sz w:val="24"/>
                <w:szCs w:val="24"/>
              </w:rPr>
            </w:pPr>
            <w:r w:rsidRPr="00435B05">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435B05" w:rsidRDefault="000E4D48" w:rsidP="00435B05">
            <w:pPr>
              <w:spacing w:line="259" w:lineRule="auto"/>
              <w:jc w:val="center"/>
              <w:rPr>
                <w:rFonts w:ascii="Times New Roman" w:hAnsi="Times New Roman" w:cs="Times New Roman"/>
                <w:color w:val="000000" w:themeColor="text1"/>
                <w:sz w:val="24"/>
                <w:szCs w:val="24"/>
              </w:rPr>
            </w:pPr>
            <w:r w:rsidRPr="00435B05">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435B05" w:rsidRDefault="000E4D48" w:rsidP="00435B05">
            <w:pPr>
              <w:spacing w:line="259" w:lineRule="auto"/>
              <w:jc w:val="center"/>
              <w:rPr>
                <w:rFonts w:ascii="Times New Roman" w:hAnsi="Times New Roman" w:cs="Times New Roman"/>
                <w:color w:val="000000" w:themeColor="text1"/>
                <w:sz w:val="24"/>
                <w:szCs w:val="24"/>
              </w:rPr>
            </w:pPr>
            <w:r w:rsidRPr="00435B05">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0E4D48" w:rsidRPr="00435B05" w:rsidRDefault="000E4D48" w:rsidP="00435B05">
            <w:pPr>
              <w:spacing w:line="259" w:lineRule="auto"/>
              <w:jc w:val="center"/>
              <w:rPr>
                <w:rFonts w:ascii="Times New Roman" w:hAnsi="Times New Roman" w:cs="Times New Roman"/>
                <w:color w:val="000000" w:themeColor="text1"/>
                <w:sz w:val="24"/>
                <w:szCs w:val="24"/>
              </w:rPr>
            </w:pPr>
            <w:r w:rsidRPr="00435B05">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435B05" w:rsidRDefault="000E4D48" w:rsidP="00435B05">
            <w:pPr>
              <w:spacing w:line="259" w:lineRule="auto"/>
              <w:jc w:val="center"/>
              <w:rPr>
                <w:rFonts w:ascii="Times New Roman" w:hAnsi="Times New Roman" w:cs="Times New Roman"/>
                <w:color w:val="000000" w:themeColor="text1"/>
                <w:sz w:val="24"/>
                <w:szCs w:val="24"/>
              </w:rPr>
            </w:pPr>
            <w:r w:rsidRPr="00435B05">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0E4D48" w:rsidRPr="00435B05" w:rsidRDefault="000E4D48" w:rsidP="00435B05">
            <w:pPr>
              <w:spacing w:line="259" w:lineRule="auto"/>
              <w:ind w:left="5"/>
              <w:jc w:val="center"/>
              <w:rPr>
                <w:rFonts w:ascii="Times New Roman" w:hAnsi="Times New Roman" w:cs="Times New Roman"/>
                <w:color w:val="000000" w:themeColor="text1"/>
                <w:sz w:val="24"/>
                <w:szCs w:val="24"/>
              </w:rPr>
            </w:pPr>
            <w:r w:rsidRPr="00435B05">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0E4D48" w:rsidRPr="00435B05" w:rsidRDefault="000E4D48" w:rsidP="00435B05">
            <w:pPr>
              <w:spacing w:line="259" w:lineRule="auto"/>
              <w:ind w:left="5"/>
              <w:jc w:val="center"/>
              <w:rPr>
                <w:rFonts w:ascii="Times New Roman" w:hAnsi="Times New Roman" w:cs="Times New Roman"/>
                <w:color w:val="000000" w:themeColor="text1"/>
                <w:sz w:val="24"/>
                <w:szCs w:val="24"/>
              </w:rPr>
            </w:pPr>
            <w:r w:rsidRPr="00435B05">
              <w:rPr>
                <w:rFonts w:ascii="Times New Roman" w:hAnsi="Times New Roman" w:cs="Times New Roman"/>
                <w:color w:val="000000" w:themeColor="text1"/>
                <w:sz w:val="24"/>
                <w:szCs w:val="24"/>
              </w:rPr>
              <w:t>S</w:t>
            </w:r>
          </w:p>
        </w:tc>
        <w:tc>
          <w:tcPr>
            <w:tcW w:w="830" w:type="dxa"/>
            <w:tcBorders>
              <w:top w:val="single" w:sz="4" w:space="0" w:color="000000"/>
              <w:left w:val="single" w:sz="4" w:space="0" w:color="000000"/>
              <w:bottom w:val="single" w:sz="4" w:space="0" w:color="000000"/>
              <w:right w:val="single" w:sz="4" w:space="0" w:color="000000"/>
            </w:tcBorders>
          </w:tcPr>
          <w:p w:rsidR="000E4D48" w:rsidRPr="00435B05" w:rsidRDefault="000E4D48" w:rsidP="00435B05">
            <w:pPr>
              <w:spacing w:line="259" w:lineRule="auto"/>
              <w:ind w:left="5"/>
              <w:jc w:val="center"/>
              <w:rPr>
                <w:rFonts w:ascii="Times New Roman" w:hAnsi="Times New Roman" w:cs="Times New Roman"/>
                <w:color w:val="000000" w:themeColor="text1"/>
                <w:sz w:val="24"/>
                <w:szCs w:val="24"/>
              </w:rPr>
            </w:pPr>
            <w:r w:rsidRPr="00435B05">
              <w:rPr>
                <w:rFonts w:ascii="Times New Roman" w:hAnsi="Times New Roman" w:cs="Times New Roman"/>
                <w:color w:val="000000" w:themeColor="text1"/>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0E4D48" w:rsidRPr="00435B05" w:rsidRDefault="000E4D48" w:rsidP="00435B05">
            <w:pPr>
              <w:spacing w:line="259" w:lineRule="auto"/>
              <w:jc w:val="center"/>
              <w:rPr>
                <w:rFonts w:ascii="Times New Roman" w:hAnsi="Times New Roman" w:cs="Times New Roman"/>
                <w:color w:val="000000" w:themeColor="text1"/>
                <w:sz w:val="24"/>
                <w:szCs w:val="24"/>
              </w:rPr>
            </w:pPr>
            <w:r w:rsidRPr="00435B05">
              <w:rPr>
                <w:rFonts w:ascii="Times New Roman" w:hAnsi="Times New Roman" w:cs="Times New Roman"/>
                <w:color w:val="000000" w:themeColor="text1"/>
                <w:sz w:val="24"/>
                <w:szCs w:val="24"/>
              </w:rPr>
              <w:t>L</w:t>
            </w:r>
          </w:p>
        </w:tc>
        <w:tc>
          <w:tcPr>
            <w:tcW w:w="806" w:type="dxa"/>
            <w:tcBorders>
              <w:top w:val="single" w:sz="4" w:space="0" w:color="000000"/>
              <w:left w:val="single" w:sz="4" w:space="0" w:color="000000"/>
              <w:bottom w:val="single" w:sz="4" w:space="0" w:color="000000"/>
              <w:right w:val="single" w:sz="4" w:space="0" w:color="000000"/>
            </w:tcBorders>
          </w:tcPr>
          <w:p w:rsidR="000E4D48" w:rsidRPr="00435B05" w:rsidRDefault="000E4D48" w:rsidP="00435B05">
            <w:pPr>
              <w:spacing w:line="259" w:lineRule="auto"/>
              <w:ind w:left="5"/>
              <w:jc w:val="center"/>
              <w:rPr>
                <w:rFonts w:ascii="Times New Roman" w:hAnsi="Times New Roman" w:cs="Times New Roman"/>
                <w:color w:val="000000" w:themeColor="text1"/>
                <w:sz w:val="24"/>
                <w:szCs w:val="24"/>
              </w:rPr>
            </w:pPr>
            <w:r w:rsidRPr="00435B05">
              <w:rPr>
                <w:rFonts w:ascii="Times New Roman" w:hAnsi="Times New Roman" w:cs="Times New Roman"/>
                <w:color w:val="000000" w:themeColor="text1"/>
                <w:sz w:val="24"/>
                <w:szCs w:val="24"/>
              </w:rPr>
              <w:t>L</w:t>
            </w:r>
          </w:p>
        </w:tc>
      </w:tr>
      <w:tr w:rsidR="000E4D48" w:rsidRPr="004C4F2F" w:rsidTr="00A7329C">
        <w:trPr>
          <w:trHeight w:val="525"/>
        </w:trPr>
        <w:tc>
          <w:tcPr>
            <w:tcW w:w="836"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CO4 </w:t>
            </w:r>
          </w:p>
        </w:tc>
        <w:tc>
          <w:tcPr>
            <w:tcW w:w="826" w:type="dxa"/>
            <w:tcBorders>
              <w:top w:val="single" w:sz="4" w:space="0" w:color="000000"/>
              <w:left w:val="single" w:sz="4" w:space="0" w:color="000000"/>
              <w:bottom w:val="single" w:sz="4" w:space="0" w:color="000000"/>
              <w:right w:val="single" w:sz="4" w:space="0" w:color="000000"/>
            </w:tcBorders>
          </w:tcPr>
          <w:p w:rsidR="000E4D48" w:rsidRPr="00435B05" w:rsidRDefault="000E4D48" w:rsidP="00435B05">
            <w:pPr>
              <w:spacing w:line="259" w:lineRule="auto"/>
              <w:jc w:val="center"/>
              <w:rPr>
                <w:rFonts w:ascii="Times New Roman" w:hAnsi="Times New Roman" w:cs="Times New Roman"/>
                <w:color w:val="000000" w:themeColor="text1"/>
                <w:sz w:val="24"/>
                <w:szCs w:val="24"/>
              </w:rPr>
            </w:pPr>
            <w:r w:rsidRPr="00435B05">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435B05" w:rsidRDefault="000E4D48" w:rsidP="00435B05">
            <w:pPr>
              <w:spacing w:line="259" w:lineRule="auto"/>
              <w:jc w:val="center"/>
              <w:rPr>
                <w:rFonts w:ascii="Times New Roman" w:hAnsi="Times New Roman" w:cs="Times New Roman"/>
                <w:color w:val="000000" w:themeColor="text1"/>
                <w:sz w:val="24"/>
                <w:szCs w:val="24"/>
              </w:rPr>
            </w:pPr>
            <w:r w:rsidRPr="00435B05">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435B05" w:rsidRDefault="000E4D48" w:rsidP="00435B05">
            <w:pPr>
              <w:spacing w:line="259" w:lineRule="auto"/>
              <w:jc w:val="center"/>
              <w:rPr>
                <w:rFonts w:ascii="Times New Roman" w:hAnsi="Times New Roman" w:cs="Times New Roman"/>
                <w:color w:val="000000" w:themeColor="text1"/>
                <w:sz w:val="24"/>
                <w:szCs w:val="24"/>
              </w:rPr>
            </w:pPr>
            <w:r w:rsidRPr="00435B05">
              <w:rPr>
                <w:rFonts w:ascii="Times New Roman" w:hAnsi="Times New Roman" w:cs="Times New Roman"/>
                <w:color w:val="000000" w:themeColor="text1"/>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0E4D48" w:rsidRPr="00435B05" w:rsidRDefault="000E4D48" w:rsidP="00435B05">
            <w:pPr>
              <w:spacing w:line="259" w:lineRule="auto"/>
              <w:jc w:val="center"/>
              <w:rPr>
                <w:rFonts w:ascii="Times New Roman" w:hAnsi="Times New Roman" w:cs="Times New Roman"/>
                <w:color w:val="000000" w:themeColor="text1"/>
                <w:sz w:val="24"/>
                <w:szCs w:val="24"/>
              </w:rPr>
            </w:pPr>
            <w:r w:rsidRPr="00435B05">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0E4D48" w:rsidRPr="00435B05" w:rsidRDefault="000E4D48" w:rsidP="00435B05">
            <w:pPr>
              <w:spacing w:line="259" w:lineRule="auto"/>
              <w:jc w:val="center"/>
              <w:rPr>
                <w:rFonts w:ascii="Times New Roman" w:hAnsi="Times New Roman" w:cs="Times New Roman"/>
                <w:color w:val="000000" w:themeColor="text1"/>
                <w:sz w:val="24"/>
                <w:szCs w:val="24"/>
              </w:rPr>
            </w:pPr>
            <w:r w:rsidRPr="00435B05">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435B05" w:rsidRDefault="000E4D48" w:rsidP="00435B05">
            <w:pPr>
              <w:spacing w:line="259" w:lineRule="auto"/>
              <w:ind w:left="5"/>
              <w:jc w:val="center"/>
              <w:rPr>
                <w:rFonts w:ascii="Times New Roman" w:hAnsi="Times New Roman" w:cs="Times New Roman"/>
                <w:color w:val="000000" w:themeColor="text1"/>
                <w:sz w:val="24"/>
                <w:szCs w:val="24"/>
              </w:rPr>
            </w:pPr>
            <w:r w:rsidRPr="00435B05">
              <w:rPr>
                <w:rFonts w:ascii="Times New Roman" w:hAnsi="Times New Roman" w:cs="Times New Roman"/>
                <w:color w:val="000000" w:themeColor="text1"/>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0E4D48" w:rsidRPr="00435B05" w:rsidRDefault="000E4D48" w:rsidP="00435B05">
            <w:pPr>
              <w:spacing w:line="259" w:lineRule="auto"/>
              <w:ind w:left="5"/>
              <w:jc w:val="center"/>
              <w:rPr>
                <w:rFonts w:ascii="Times New Roman" w:hAnsi="Times New Roman" w:cs="Times New Roman"/>
                <w:color w:val="000000" w:themeColor="text1"/>
                <w:sz w:val="24"/>
                <w:szCs w:val="24"/>
              </w:rPr>
            </w:pPr>
            <w:r w:rsidRPr="00435B05">
              <w:rPr>
                <w:rFonts w:ascii="Times New Roman" w:hAnsi="Times New Roman" w:cs="Times New Roman"/>
                <w:color w:val="000000" w:themeColor="text1"/>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0E4D48" w:rsidRPr="00435B05" w:rsidRDefault="000E4D48" w:rsidP="00435B05">
            <w:pPr>
              <w:spacing w:line="259" w:lineRule="auto"/>
              <w:ind w:left="5"/>
              <w:jc w:val="center"/>
              <w:rPr>
                <w:rFonts w:ascii="Times New Roman" w:hAnsi="Times New Roman" w:cs="Times New Roman"/>
                <w:color w:val="000000" w:themeColor="text1"/>
                <w:sz w:val="24"/>
                <w:szCs w:val="24"/>
              </w:rPr>
            </w:pPr>
            <w:r w:rsidRPr="00435B05">
              <w:rPr>
                <w:rFonts w:ascii="Times New Roman" w:hAnsi="Times New Roman" w:cs="Times New Roman"/>
                <w:color w:val="000000" w:themeColor="text1"/>
                <w:sz w:val="24"/>
                <w:szCs w:val="24"/>
              </w:rPr>
              <w:t>S</w:t>
            </w:r>
          </w:p>
        </w:tc>
        <w:tc>
          <w:tcPr>
            <w:tcW w:w="770" w:type="dxa"/>
            <w:tcBorders>
              <w:top w:val="single" w:sz="4" w:space="0" w:color="000000"/>
              <w:left w:val="single" w:sz="4" w:space="0" w:color="000000"/>
              <w:bottom w:val="single" w:sz="4" w:space="0" w:color="000000"/>
              <w:right w:val="single" w:sz="4" w:space="0" w:color="000000"/>
            </w:tcBorders>
          </w:tcPr>
          <w:p w:rsidR="000E4D48" w:rsidRPr="00435B05" w:rsidRDefault="000E4D48" w:rsidP="00435B05">
            <w:pPr>
              <w:spacing w:line="259" w:lineRule="auto"/>
              <w:jc w:val="center"/>
              <w:rPr>
                <w:rFonts w:ascii="Times New Roman" w:hAnsi="Times New Roman" w:cs="Times New Roman"/>
                <w:color w:val="000000" w:themeColor="text1"/>
                <w:sz w:val="24"/>
                <w:szCs w:val="24"/>
              </w:rPr>
            </w:pPr>
            <w:r w:rsidRPr="00435B05">
              <w:rPr>
                <w:rFonts w:ascii="Times New Roman" w:hAnsi="Times New Roman" w:cs="Times New Roman"/>
                <w:color w:val="000000" w:themeColor="text1"/>
                <w:sz w:val="24"/>
                <w:szCs w:val="24"/>
              </w:rPr>
              <w:t>M</w:t>
            </w:r>
          </w:p>
        </w:tc>
        <w:tc>
          <w:tcPr>
            <w:tcW w:w="806" w:type="dxa"/>
            <w:tcBorders>
              <w:top w:val="single" w:sz="4" w:space="0" w:color="000000"/>
              <w:left w:val="single" w:sz="4" w:space="0" w:color="000000"/>
              <w:bottom w:val="single" w:sz="4" w:space="0" w:color="000000"/>
              <w:right w:val="single" w:sz="4" w:space="0" w:color="000000"/>
            </w:tcBorders>
          </w:tcPr>
          <w:p w:rsidR="000E4D48" w:rsidRPr="00435B05" w:rsidRDefault="000E4D48" w:rsidP="00435B05">
            <w:pPr>
              <w:spacing w:line="259" w:lineRule="auto"/>
              <w:ind w:left="5"/>
              <w:jc w:val="center"/>
              <w:rPr>
                <w:rFonts w:ascii="Times New Roman" w:hAnsi="Times New Roman" w:cs="Times New Roman"/>
                <w:color w:val="000000" w:themeColor="text1"/>
                <w:sz w:val="24"/>
                <w:szCs w:val="24"/>
              </w:rPr>
            </w:pPr>
            <w:r w:rsidRPr="00435B05">
              <w:rPr>
                <w:rFonts w:ascii="Times New Roman" w:hAnsi="Times New Roman" w:cs="Times New Roman"/>
                <w:color w:val="000000" w:themeColor="text1"/>
                <w:sz w:val="24"/>
                <w:szCs w:val="24"/>
              </w:rPr>
              <w:t>S</w:t>
            </w:r>
          </w:p>
        </w:tc>
      </w:tr>
      <w:tr w:rsidR="000E4D48" w:rsidRPr="004C4F2F" w:rsidTr="00A7329C">
        <w:trPr>
          <w:trHeight w:val="531"/>
        </w:trPr>
        <w:tc>
          <w:tcPr>
            <w:tcW w:w="836"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CO5 </w:t>
            </w:r>
          </w:p>
        </w:tc>
        <w:tc>
          <w:tcPr>
            <w:tcW w:w="826" w:type="dxa"/>
            <w:tcBorders>
              <w:top w:val="single" w:sz="4" w:space="0" w:color="000000"/>
              <w:left w:val="single" w:sz="4" w:space="0" w:color="000000"/>
              <w:bottom w:val="single" w:sz="4" w:space="0" w:color="000000"/>
              <w:right w:val="single" w:sz="4" w:space="0" w:color="000000"/>
            </w:tcBorders>
          </w:tcPr>
          <w:p w:rsidR="000E4D48" w:rsidRPr="00435B05" w:rsidRDefault="000E4D48" w:rsidP="00435B05">
            <w:pPr>
              <w:spacing w:line="259" w:lineRule="auto"/>
              <w:jc w:val="center"/>
              <w:rPr>
                <w:rFonts w:ascii="Times New Roman" w:hAnsi="Times New Roman" w:cs="Times New Roman"/>
                <w:color w:val="000000" w:themeColor="text1"/>
                <w:sz w:val="24"/>
                <w:szCs w:val="24"/>
              </w:rPr>
            </w:pPr>
            <w:r w:rsidRPr="00435B05">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435B05" w:rsidRDefault="000E4D48" w:rsidP="00435B05">
            <w:pPr>
              <w:spacing w:line="259" w:lineRule="auto"/>
              <w:jc w:val="center"/>
              <w:rPr>
                <w:rFonts w:ascii="Times New Roman" w:hAnsi="Times New Roman" w:cs="Times New Roman"/>
                <w:color w:val="000000" w:themeColor="text1"/>
                <w:sz w:val="24"/>
                <w:szCs w:val="24"/>
              </w:rPr>
            </w:pPr>
            <w:r w:rsidRPr="00435B05">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435B05" w:rsidRDefault="000E4D48" w:rsidP="00435B05">
            <w:pPr>
              <w:spacing w:line="259" w:lineRule="auto"/>
              <w:jc w:val="center"/>
              <w:rPr>
                <w:rFonts w:ascii="Times New Roman" w:hAnsi="Times New Roman" w:cs="Times New Roman"/>
                <w:color w:val="000000" w:themeColor="text1"/>
                <w:sz w:val="24"/>
                <w:szCs w:val="24"/>
              </w:rPr>
            </w:pPr>
            <w:r w:rsidRPr="00435B05">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0E4D48" w:rsidRPr="00435B05" w:rsidRDefault="000E4D48" w:rsidP="00435B05">
            <w:pPr>
              <w:spacing w:line="259" w:lineRule="auto"/>
              <w:jc w:val="center"/>
              <w:rPr>
                <w:rFonts w:ascii="Times New Roman" w:hAnsi="Times New Roman" w:cs="Times New Roman"/>
                <w:color w:val="000000" w:themeColor="text1"/>
                <w:sz w:val="24"/>
                <w:szCs w:val="24"/>
              </w:rPr>
            </w:pPr>
            <w:r w:rsidRPr="00435B05">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435B05" w:rsidRDefault="000E4D48" w:rsidP="00435B05">
            <w:pPr>
              <w:spacing w:line="259" w:lineRule="auto"/>
              <w:jc w:val="center"/>
              <w:rPr>
                <w:rFonts w:ascii="Times New Roman" w:hAnsi="Times New Roman" w:cs="Times New Roman"/>
                <w:color w:val="000000" w:themeColor="text1"/>
                <w:sz w:val="24"/>
                <w:szCs w:val="24"/>
              </w:rPr>
            </w:pPr>
            <w:r w:rsidRPr="00435B05">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0E4D48" w:rsidRPr="00435B05" w:rsidRDefault="000E4D48" w:rsidP="00435B05">
            <w:pPr>
              <w:spacing w:line="259" w:lineRule="auto"/>
              <w:ind w:left="5"/>
              <w:jc w:val="center"/>
              <w:rPr>
                <w:rFonts w:ascii="Times New Roman" w:hAnsi="Times New Roman" w:cs="Times New Roman"/>
                <w:color w:val="000000" w:themeColor="text1"/>
                <w:sz w:val="24"/>
                <w:szCs w:val="24"/>
              </w:rPr>
            </w:pPr>
            <w:r w:rsidRPr="00435B05">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0E4D48" w:rsidRPr="00435B05" w:rsidRDefault="000E4D48" w:rsidP="00435B05">
            <w:pPr>
              <w:spacing w:line="259" w:lineRule="auto"/>
              <w:ind w:left="5"/>
              <w:jc w:val="center"/>
              <w:rPr>
                <w:rFonts w:ascii="Times New Roman" w:hAnsi="Times New Roman" w:cs="Times New Roman"/>
                <w:color w:val="000000" w:themeColor="text1"/>
                <w:sz w:val="24"/>
                <w:szCs w:val="24"/>
              </w:rPr>
            </w:pPr>
            <w:r w:rsidRPr="00435B05">
              <w:rPr>
                <w:rFonts w:ascii="Times New Roman" w:hAnsi="Times New Roman" w:cs="Times New Roman"/>
                <w:color w:val="000000" w:themeColor="text1"/>
                <w:sz w:val="24"/>
                <w:szCs w:val="24"/>
              </w:rPr>
              <w:t>S</w:t>
            </w:r>
          </w:p>
        </w:tc>
        <w:tc>
          <w:tcPr>
            <w:tcW w:w="830" w:type="dxa"/>
            <w:tcBorders>
              <w:top w:val="single" w:sz="4" w:space="0" w:color="000000"/>
              <w:left w:val="single" w:sz="4" w:space="0" w:color="000000"/>
              <w:bottom w:val="single" w:sz="4" w:space="0" w:color="000000"/>
              <w:right w:val="single" w:sz="4" w:space="0" w:color="000000"/>
            </w:tcBorders>
          </w:tcPr>
          <w:p w:rsidR="000E4D48" w:rsidRPr="00435B05" w:rsidRDefault="000E4D48" w:rsidP="00435B05">
            <w:pPr>
              <w:spacing w:line="259" w:lineRule="auto"/>
              <w:ind w:left="5"/>
              <w:jc w:val="center"/>
              <w:rPr>
                <w:rFonts w:ascii="Times New Roman" w:hAnsi="Times New Roman" w:cs="Times New Roman"/>
                <w:color w:val="000000" w:themeColor="text1"/>
                <w:sz w:val="24"/>
                <w:szCs w:val="24"/>
              </w:rPr>
            </w:pPr>
            <w:r w:rsidRPr="00435B05">
              <w:rPr>
                <w:rFonts w:ascii="Times New Roman" w:hAnsi="Times New Roman" w:cs="Times New Roman"/>
                <w:color w:val="000000" w:themeColor="text1"/>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0E4D48" w:rsidRPr="00435B05" w:rsidRDefault="000E4D48" w:rsidP="00435B05">
            <w:pPr>
              <w:spacing w:line="259" w:lineRule="auto"/>
              <w:jc w:val="center"/>
              <w:rPr>
                <w:rFonts w:ascii="Times New Roman" w:hAnsi="Times New Roman" w:cs="Times New Roman"/>
                <w:color w:val="000000" w:themeColor="text1"/>
                <w:sz w:val="24"/>
                <w:szCs w:val="24"/>
              </w:rPr>
            </w:pPr>
            <w:r w:rsidRPr="00435B05">
              <w:rPr>
                <w:rFonts w:ascii="Times New Roman" w:hAnsi="Times New Roman" w:cs="Times New Roman"/>
                <w:color w:val="000000" w:themeColor="text1"/>
                <w:sz w:val="24"/>
                <w:szCs w:val="24"/>
              </w:rPr>
              <w:t>L</w:t>
            </w:r>
          </w:p>
        </w:tc>
        <w:tc>
          <w:tcPr>
            <w:tcW w:w="806" w:type="dxa"/>
            <w:tcBorders>
              <w:top w:val="single" w:sz="4" w:space="0" w:color="000000"/>
              <w:left w:val="single" w:sz="4" w:space="0" w:color="000000"/>
              <w:bottom w:val="single" w:sz="4" w:space="0" w:color="000000"/>
              <w:right w:val="single" w:sz="4" w:space="0" w:color="000000"/>
            </w:tcBorders>
          </w:tcPr>
          <w:p w:rsidR="000E4D48" w:rsidRPr="00435B05" w:rsidRDefault="000E4D48" w:rsidP="00435B05">
            <w:pPr>
              <w:spacing w:line="259" w:lineRule="auto"/>
              <w:ind w:left="5"/>
              <w:jc w:val="center"/>
              <w:rPr>
                <w:rFonts w:ascii="Times New Roman" w:hAnsi="Times New Roman" w:cs="Times New Roman"/>
                <w:color w:val="000000" w:themeColor="text1"/>
                <w:sz w:val="24"/>
                <w:szCs w:val="24"/>
              </w:rPr>
            </w:pPr>
            <w:r w:rsidRPr="00435B05">
              <w:rPr>
                <w:rFonts w:ascii="Times New Roman" w:hAnsi="Times New Roman" w:cs="Times New Roman"/>
                <w:color w:val="000000" w:themeColor="text1"/>
                <w:sz w:val="24"/>
                <w:szCs w:val="24"/>
              </w:rPr>
              <w:t>M</w:t>
            </w:r>
          </w:p>
        </w:tc>
      </w:tr>
    </w:tbl>
    <w:p w:rsidR="000E4D48" w:rsidRPr="004C4F2F" w:rsidRDefault="000E4D48" w:rsidP="00201D75">
      <w:pPr>
        <w:tabs>
          <w:tab w:val="center" w:pos="721"/>
          <w:tab w:val="center" w:pos="1441"/>
          <w:tab w:val="center" w:pos="2706"/>
          <w:tab w:val="center" w:pos="4186"/>
          <w:tab w:val="center" w:pos="5389"/>
        </w:tabs>
        <w:spacing w:after="221"/>
        <w:ind w:left="-15"/>
        <w:jc w:val="both"/>
        <w:rPr>
          <w:rFonts w:ascii="Times New Roman" w:hAnsi="Times New Roman" w:cs="Times New Roman"/>
          <w:b/>
          <w:color w:val="000000" w:themeColor="text1"/>
          <w:sz w:val="24"/>
          <w:szCs w:val="24"/>
        </w:rPr>
      </w:pPr>
      <w:r w:rsidRPr="004C4F2F">
        <w:rPr>
          <w:rFonts w:ascii="Times New Roman" w:hAnsi="Times New Roman" w:cs="Times New Roman"/>
          <w:b/>
          <w:color w:val="000000" w:themeColor="text1"/>
          <w:sz w:val="24"/>
          <w:szCs w:val="24"/>
        </w:rPr>
        <w:tab/>
      </w:r>
      <w:r w:rsidRPr="004C4F2F">
        <w:rPr>
          <w:rFonts w:ascii="Times New Roman" w:hAnsi="Times New Roman" w:cs="Times New Roman"/>
          <w:b/>
          <w:color w:val="000000" w:themeColor="text1"/>
          <w:sz w:val="24"/>
          <w:szCs w:val="24"/>
        </w:rPr>
        <w:tab/>
      </w:r>
      <w:r w:rsidRPr="004C4F2F">
        <w:rPr>
          <w:rFonts w:ascii="Times New Roman" w:hAnsi="Times New Roman" w:cs="Times New Roman"/>
          <w:b/>
          <w:color w:val="000000" w:themeColor="text1"/>
          <w:sz w:val="24"/>
          <w:szCs w:val="24"/>
        </w:rPr>
        <w:tab/>
        <w:t xml:space="preserve">   S-Strong </w:t>
      </w:r>
      <w:r w:rsidRPr="004C4F2F">
        <w:rPr>
          <w:rFonts w:ascii="Times New Roman" w:hAnsi="Times New Roman" w:cs="Times New Roman"/>
          <w:b/>
          <w:color w:val="000000" w:themeColor="text1"/>
          <w:sz w:val="24"/>
          <w:szCs w:val="24"/>
        </w:rPr>
        <w:tab/>
        <w:t xml:space="preserve">M-Medium </w:t>
      </w:r>
      <w:r w:rsidRPr="004C4F2F">
        <w:rPr>
          <w:rFonts w:ascii="Times New Roman" w:hAnsi="Times New Roman" w:cs="Times New Roman"/>
          <w:b/>
          <w:color w:val="000000" w:themeColor="text1"/>
          <w:sz w:val="24"/>
          <w:szCs w:val="24"/>
        </w:rPr>
        <w:tab/>
        <w:t xml:space="preserve">L-Low </w:t>
      </w:r>
    </w:p>
    <w:tbl>
      <w:tblPr>
        <w:tblW w:w="9062" w:type="dxa"/>
        <w:tblCellMar>
          <w:left w:w="0" w:type="dxa"/>
          <w:right w:w="0" w:type="dxa"/>
        </w:tblCellMar>
        <w:tblLook w:val="04A0" w:firstRow="1" w:lastRow="0" w:firstColumn="1" w:lastColumn="0" w:noHBand="0" w:noVBand="1"/>
      </w:tblPr>
      <w:tblGrid>
        <w:gridCol w:w="1975"/>
        <w:gridCol w:w="1559"/>
        <w:gridCol w:w="1843"/>
        <w:gridCol w:w="1134"/>
        <w:gridCol w:w="1134"/>
        <w:gridCol w:w="1417"/>
      </w:tblGrid>
      <w:tr w:rsidR="00D57D03" w:rsidRPr="004C4F2F" w:rsidTr="005E37D1">
        <w:trPr>
          <w:trHeight w:val="91"/>
        </w:trPr>
        <w:tc>
          <w:tcPr>
            <w:tcW w:w="1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57D03" w:rsidRPr="004C4F2F" w:rsidRDefault="00D57D03"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 /PO</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57D03" w:rsidRPr="004C4F2F" w:rsidRDefault="00D57D03" w:rsidP="00435B05">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PSO1</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57D03" w:rsidRPr="004C4F2F" w:rsidRDefault="00D57D03" w:rsidP="00435B05">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PSO2</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57D03" w:rsidRPr="004C4F2F" w:rsidRDefault="00D57D03" w:rsidP="00435B05">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PSO3</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57D03" w:rsidRPr="004C4F2F" w:rsidRDefault="00D57D03" w:rsidP="00435B05">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PSO4</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57D03" w:rsidRPr="004C4F2F" w:rsidRDefault="00D57D03" w:rsidP="00435B05">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PSO5</w:t>
            </w:r>
          </w:p>
        </w:tc>
      </w:tr>
      <w:tr w:rsidR="00D57D03" w:rsidRPr="004C4F2F" w:rsidTr="005E37D1">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7D03" w:rsidRPr="004C4F2F" w:rsidRDefault="00D57D03"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57D03" w:rsidRPr="00435B05" w:rsidRDefault="00D57D03" w:rsidP="00435B05">
            <w:pPr>
              <w:jc w:val="center"/>
              <w:rPr>
                <w:rFonts w:ascii="Times New Roman" w:hAnsi="Times New Roman" w:cs="Times New Roman"/>
                <w:bCs/>
                <w:color w:val="000000" w:themeColor="text1"/>
                <w:sz w:val="24"/>
                <w:szCs w:val="24"/>
              </w:rPr>
            </w:pPr>
            <w:r w:rsidRPr="00435B05">
              <w:rPr>
                <w:rFonts w:ascii="Times New Roman" w:hAnsi="Times New Roman" w:cs="Times New Roman"/>
                <w:bCs/>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57D03" w:rsidRPr="00435B05" w:rsidRDefault="00D57D03" w:rsidP="00435B05">
            <w:pPr>
              <w:jc w:val="center"/>
              <w:rPr>
                <w:rFonts w:ascii="Times New Roman" w:hAnsi="Times New Roman" w:cs="Times New Roman"/>
                <w:bCs/>
                <w:color w:val="000000" w:themeColor="text1"/>
                <w:sz w:val="24"/>
                <w:szCs w:val="24"/>
              </w:rPr>
            </w:pPr>
            <w:r w:rsidRPr="00435B05">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57D03" w:rsidRPr="00435B05" w:rsidRDefault="00D57D03" w:rsidP="00435B05">
            <w:pPr>
              <w:jc w:val="center"/>
              <w:rPr>
                <w:rFonts w:ascii="Times New Roman" w:hAnsi="Times New Roman" w:cs="Times New Roman"/>
                <w:bCs/>
                <w:color w:val="000000" w:themeColor="text1"/>
                <w:sz w:val="24"/>
                <w:szCs w:val="24"/>
              </w:rPr>
            </w:pPr>
            <w:r w:rsidRPr="00435B05">
              <w:rPr>
                <w:rFonts w:ascii="Times New Roman" w:hAnsi="Times New Roman" w:cs="Times New Roman"/>
                <w:bCs/>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57D03" w:rsidRPr="00435B05" w:rsidRDefault="00D57D03" w:rsidP="00435B05">
            <w:pPr>
              <w:jc w:val="center"/>
              <w:rPr>
                <w:rFonts w:ascii="Times New Roman" w:hAnsi="Times New Roman" w:cs="Times New Roman"/>
                <w:bCs/>
                <w:color w:val="000000" w:themeColor="text1"/>
                <w:sz w:val="24"/>
                <w:szCs w:val="24"/>
              </w:rPr>
            </w:pPr>
            <w:r w:rsidRPr="00435B05">
              <w:rPr>
                <w:rFonts w:ascii="Times New Roman" w:hAnsi="Times New Roman" w:cs="Times New Roman"/>
                <w:bCs/>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57D03" w:rsidRPr="00435B05" w:rsidRDefault="00D57D03" w:rsidP="00435B05">
            <w:pPr>
              <w:jc w:val="center"/>
              <w:rPr>
                <w:rFonts w:ascii="Times New Roman" w:hAnsi="Times New Roman" w:cs="Times New Roman"/>
                <w:bCs/>
                <w:color w:val="000000" w:themeColor="text1"/>
                <w:sz w:val="24"/>
                <w:szCs w:val="24"/>
              </w:rPr>
            </w:pPr>
            <w:r w:rsidRPr="00435B05">
              <w:rPr>
                <w:rFonts w:ascii="Times New Roman" w:hAnsi="Times New Roman" w:cs="Times New Roman"/>
                <w:bCs/>
                <w:color w:val="000000" w:themeColor="text1"/>
                <w:sz w:val="24"/>
                <w:szCs w:val="24"/>
              </w:rPr>
              <w:t>3</w:t>
            </w:r>
          </w:p>
        </w:tc>
      </w:tr>
      <w:tr w:rsidR="00D57D03" w:rsidRPr="004C4F2F" w:rsidTr="005E37D1">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7D03" w:rsidRPr="004C4F2F" w:rsidRDefault="00D57D03"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57D03" w:rsidRPr="00435B05" w:rsidRDefault="00D57D03" w:rsidP="00435B05">
            <w:pPr>
              <w:jc w:val="center"/>
              <w:rPr>
                <w:rFonts w:ascii="Times New Roman" w:hAnsi="Times New Roman" w:cs="Times New Roman"/>
                <w:bCs/>
                <w:color w:val="000000" w:themeColor="text1"/>
                <w:sz w:val="24"/>
                <w:szCs w:val="24"/>
              </w:rPr>
            </w:pPr>
            <w:r w:rsidRPr="00435B05">
              <w:rPr>
                <w:rFonts w:ascii="Times New Roman" w:hAnsi="Times New Roman" w:cs="Times New Roman"/>
                <w:bCs/>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57D03" w:rsidRPr="00435B05" w:rsidRDefault="00D57D03" w:rsidP="00435B05">
            <w:pPr>
              <w:jc w:val="center"/>
              <w:rPr>
                <w:rFonts w:ascii="Times New Roman" w:hAnsi="Times New Roman" w:cs="Times New Roman"/>
                <w:bCs/>
                <w:color w:val="000000" w:themeColor="text1"/>
                <w:sz w:val="24"/>
                <w:szCs w:val="24"/>
              </w:rPr>
            </w:pPr>
            <w:r w:rsidRPr="00435B05">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57D03" w:rsidRPr="00435B05" w:rsidRDefault="00D57D03" w:rsidP="00435B05">
            <w:pPr>
              <w:jc w:val="center"/>
              <w:rPr>
                <w:rFonts w:ascii="Times New Roman" w:hAnsi="Times New Roman" w:cs="Times New Roman"/>
                <w:bCs/>
                <w:color w:val="000000" w:themeColor="text1"/>
                <w:sz w:val="24"/>
                <w:szCs w:val="24"/>
              </w:rPr>
            </w:pPr>
            <w:r w:rsidRPr="00435B05">
              <w:rPr>
                <w:rFonts w:ascii="Times New Roman" w:hAnsi="Times New Roman" w:cs="Times New Roman"/>
                <w:bCs/>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57D03" w:rsidRPr="00435B05" w:rsidRDefault="00D57D03" w:rsidP="00435B05">
            <w:pPr>
              <w:jc w:val="center"/>
              <w:rPr>
                <w:rFonts w:ascii="Times New Roman" w:hAnsi="Times New Roman" w:cs="Times New Roman"/>
                <w:bCs/>
                <w:color w:val="000000" w:themeColor="text1"/>
                <w:sz w:val="24"/>
                <w:szCs w:val="24"/>
              </w:rPr>
            </w:pPr>
            <w:r w:rsidRPr="00435B05">
              <w:rPr>
                <w:rFonts w:ascii="Times New Roman" w:hAnsi="Times New Roman" w:cs="Times New Roman"/>
                <w:bCs/>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57D03" w:rsidRPr="00435B05" w:rsidRDefault="00D57D03" w:rsidP="00435B05">
            <w:pPr>
              <w:jc w:val="center"/>
              <w:rPr>
                <w:rFonts w:ascii="Times New Roman" w:hAnsi="Times New Roman" w:cs="Times New Roman"/>
                <w:bCs/>
                <w:color w:val="000000" w:themeColor="text1"/>
                <w:sz w:val="24"/>
                <w:szCs w:val="24"/>
              </w:rPr>
            </w:pPr>
            <w:r w:rsidRPr="00435B05">
              <w:rPr>
                <w:rFonts w:ascii="Times New Roman" w:hAnsi="Times New Roman" w:cs="Times New Roman"/>
                <w:bCs/>
                <w:color w:val="000000" w:themeColor="text1"/>
                <w:sz w:val="24"/>
                <w:szCs w:val="24"/>
              </w:rPr>
              <w:t>2</w:t>
            </w:r>
          </w:p>
        </w:tc>
      </w:tr>
      <w:tr w:rsidR="00D57D03" w:rsidRPr="004C4F2F" w:rsidTr="005E37D1">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7D03" w:rsidRPr="004C4F2F" w:rsidRDefault="00D57D03"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CO3</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57D03" w:rsidRPr="00435B05" w:rsidRDefault="00D57D03" w:rsidP="00435B05">
            <w:pPr>
              <w:jc w:val="center"/>
              <w:rPr>
                <w:rFonts w:ascii="Times New Roman" w:hAnsi="Times New Roman" w:cs="Times New Roman"/>
                <w:bCs/>
                <w:color w:val="000000" w:themeColor="text1"/>
                <w:sz w:val="24"/>
                <w:szCs w:val="24"/>
              </w:rPr>
            </w:pPr>
            <w:r w:rsidRPr="00435B05">
              <w:rPr>
                <w:rFonts w:ascii="Times New Roman" w:hAnsi="Times New Roman" w:cs="Times New Roman"/>
                <w:bCs/>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57D03" w:rsidRPr="00435B05" w:rsidRDefault="00D57D03" w:rsidP="00435B05">
            <w:pPr>
              <w:jc w:val="center"/>
              <w:rPr>
                <w:rFonts w:ascii="Times New Roman" w:hAnsi="Times New Roman" w:cs="Times New Roman"/>
                <w:bCs/>
                <w:color w:val="000000" w:themeColor="text1"/>
                <w:sz w:val="24"/>
                <w:szCs w:val="24"/>
              </w:rPr>
            </w:pPr>
            <w:r w:rsidRPr="00435B05">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57D03" w:rsidRPr="00435B05" w:rsidRDefault="00D57D03" w:rsidP="00435B05">
            <w:pPr>
              <w:jc w:val="center"/>
              <w:rPr>
                <w:rFonts w:ascii="Times New Roman" w:hAnsi="Times New Roman" w:cs="Times New Roman"/>
                <w:bCs/>
                <w:color w:val="000000" w:themeColor="text1"/>
                <w:sz w:val="24"/>
                <w:szCs w:val="24"/>
              </w:rPr>
            </w:pPr>
            <w:r w:rsidRPr="00435B05">
              <w:rPr>
                <w:rFonts w:ascii="Times New Roman" w:hAnsi="Times New Roman" w:cs="Times New Roman"/>
                <w:bCs/>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57D03" w:rsidRPr="00435B05" w:rsidRDefault="00D57D03" w:rsidP="00435B05">
            <w:pPr>
              <w:jc w:val="center"/>
              <w:rPr>
                <w:rFonts w:ascii="Times New Roman" w:hAnsi="Times New Roman" w:cs="Times New Roman"/>
                <w:bCs/>
                <w:color w:val="000000" w:themeColor="text1"/>
                <w:sz w:val="24"/>
                <w:szCs w:val="24"/>
              </w:rPr>
            </w:pPr>
            <w:r w:rsidRPr="00435B05">
              <w:rPr>
                <w:rFonts w:ascii="Times New Roman" w:hAnsi="Times New Roman" w:cs="Times New Roman"/>
                <w:bCs/>
                <w:color w:val="000000" w:themeColor="text1"/>
                <w:sz w:val="24"/>
                <w:szCs w:val="24"/>
              </w:rPr>
              <w:t>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57D03" w:rsidRPr="00435B05" w:rsidRDefault="00D57D03" w:rsidP="00435B05">
            <w:pPr>
              <w:jc w:val="center"/>
              <w:rPr>
                <w:rFonts w:ascii="Times New Roman" w:hAnsi="Times New Roman" w:cs="Times New Roman"/>
                <w:bCs/>
                <w:color w:val="000000" w:themeColor="text1"/>
                <w:sz w:val="24"/>
                <w:szCs w:val="24"/>
              </w:rPr>
            </w:pPr>
            <w:r w:rsidRPr="00435B05">
              <w:rPr>
                <w:rFonts w:ascii="Times New Roman" w:hAnsi="Times New Roman" w:cs="Times New Roman"/>
                <w:bCs/>
                <w:color w:val="000000" w:themeColor="text1"/>
                <w:sz w:val="24"/>
                <w:szCs w:val="24"/>
              </w:rPr>
              <w:t>2</w:t>
            </w:r>
          </w:p>
        </w:tc>
      </w:tr>
      <w:tr w:rsidR="00D57D03" w:rsidRPr="004C4F2F" w:rsidTr="005E37D1">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7D03" w:rsidRPr="004C4F2F" w:rsidRDefault="00D57D03"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57D03" w:rsidRPr="00435B05" w:rsidRDefault="00D57D03" w:rsidP="00435B05">
            <w:pPr>
              <w:jc w:val="center"/>
              <w:rPr>
                <w:rFonts w:ascii="Times New Roman" w:hAnsi="Times New Roman" w:cs="Times New Roman"/>
                <w:bCs/>
                <w:color w:val="000000" w:themeColor="text1"/>
                <w:sz w:val="24"/>
                <w:szCs w:val="24"/>
              </w:rPr>
            </w:pPr>
            <w:r w:rsidRPr="00435B05">
              <w:rPr>
                <w:rFonts w:ascii="Times New Roman" w:hAnsi="Times New Roman" w:cs="Times New Roman"/>
                <w:bCs/>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57D03" w:rsidRPr="00435B05" w:rsidRDefault="00D57D03" w:rsidP="00435B05">
            <w:pPr>
              <w:jc w:val="center"/>
              <w:rPr>
                <w:rFonts w:ascii="Times New Roman" w:hAnsi="Times New Roman" w:cs="Times New Roman"/>
                <w:bCs/>
                <w:color w:val="000000" w:themeColor="text1"/>
                <w:sz w:val="24"/>
                <w:szCs w:val="24"/>
              </w:rPr>
            </w:pPr>
            <w:r w:rsidRPr="00435B05">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57D03" w:rsidRPr="00435B05" w:rsidRDefault="00D57D03" w:rsidP="00435B05">
            <w:pPr>
              <w:jc w:val="center"/>
              <w:rPr>
                <w:rFonts w:ascii="Times New Roman" w:hAnsi="Times New Roman" w:cs="Times New Roman"/>
                <w:bCs/>
                <w:color w:val="000000" w:themeColor="text1"/>
                <w:sz w:val="24"/>
                <w:szCs w:val="24"/>
              </w:rPr>
            </w:pPr>
            <w:r w:rsidRPr="00435B05">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57D03" w:rsidRPr="00435B05" w:rsidRDefault="00D57D03" w:rsidP="00435B05">
            <w:pPr>
              <w:jc w:val="center"/>
              <w:rPr>
                <w:rFonts w:ascii="Times New Roman" w:hAnsi="Times New Roman" w:cs="Times New Roman"/>
                <w:bCs/>
                <w:color w:val="000000" w:themeColor="text1"/>
                <w:sz w:val="24"/>
                <w:szCs w:val="24"/>
              </w:rPr>
            </w:pPr>
            <w:r w:rsidRPr="00435B05">
              <w:rPr>
                <w:rFonts w:ascii="Times New Roman" w:hAnsi="Times New Roman" w:cs="Times New Roman"/>
                <w:bCs/>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57D03" w:rsidRPr="00435B05" w:rsidRDefault="00D57D03" w:rsidP="00435B05">
            <w:pPr>
              <w:jc w:val="center"/>
              <w:rPr>
                <w:rFonts w:ascii="Times New Roman" w:hAnsi="Times New Roman" w:cs="Times New Roman"/>
                <w:bCs/>
                <w:color w:val="000000" w:themeColor="text1"/>
                <w:sz w:val="24"/>
                <w:szCs w:val="24"/>
              </w:rPr>
            </w:pPr>
            <w:r w:rsidRPr="00435B05">
              <w:rPr>
                <w:rFonts w:ascii="Times New Roman" w:hAnsi="Times New Roman" w:cs="Times New Roman"/>
                <w:bCs/>
                <w:color w:val="000000" w:themeColor="text1"/>
                <w:sz w:val="24"/>
                <w:szCs w:val="24"/>
              </w:rPr>
              <w:t>3</w:t>
            </w:r>
          </w:p>
        </w:tc>
      </w:tr>
      <w:tr w:rsidR="00D57D03" w:rsidRPr="004C4F2F" w:rsidTr="005E37D1">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7D03" w:rsidRPr="004C4F2F" w:rsidRDefault="00D57D03"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lastRenderedPageBreak/>
              <w:t>CO5</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57D03" w:rsidRPr="00435B05" w:rsidRDefault="00D57D03" w:rsidP="00435B05">
            <w:pPr>
              <w:jc w:val="center"/>
              <w:rPr>
                <w:rFonts w:ascii="Times New Roman" w:hAnsi="Times New Roman" w:cs="Times New Roman"/>
                <w:bCs/>
                <w:color w:val="000000" w:themeColor="text1"/>
                <w:sz w:val="24"/>
                <w:szCs w:val="24"/>
              </w:rPr>
            </w:pPr>
            <w:r w:rsidRPr="00435B05">
              <w:rPr>
                <w:rFonts w:ascii="Times New Roman" w:hAnsi="Times New Roman" w:cs="Times New Roman"/>
                <w:bCs/>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57D03" w:rsidRPr="00435B05" w:rsidRDefault="00D57D03" w:rsidP="00435B05">
            <w:pPr>
              <w:jc w:val="center"/>
              <w:rPr>
                <w:rFonts w:ascii="Times New Roman" w:hAnsi="Times New Roman" w:cs="Times New Roman"/>
                <w:bCs/>
                <w:color w:val="000000" w:themeColor="text1"/>
                <w:sz w:val="24"/>
                <w:szCs w:val="24"/>
              </w:rPr>
            </w:pPr>
            <w:r w:rsidRPr="00435B05">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57D03" w:rsidRPr="00435B05" w:rsidRDefault="00D57D03" w:rsidP="00435B05">
            <w:pPr>
              <w:jc w:val="center"/>
              <w:rPr>
                <w:rFonts w:ascii="Times New Roman" w:hAnsi="Times New Roman" w:cs="Times New Roman"/>
                <w:bCs/>
                <w:color w:val="000000" w:themeColor="text1"/>
                <w:sz w:val="24"/>
                <w:szCs w:val="24"/>
              </w:rPr>
            </w:pPr>
            <w:r w:rsidRPr="00435B05">
              <w:rPr>
                <w:rFonts w:ascii="Times New Roman" w:hAnsi="Times New Roman" w:cs="Times New Roman"/>
                <w:bCs/>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57D03" w:rsidRPr="00435B05" w:rsidRDefault="00D57D03" w:rsidP="00435B05">
            <w:pPr>
              <w:jc w:val="center"/>
              <w:rPr>
                <w:rFonts w:ascii="Times New Roman" w:hAnsi="Times New Roman" w:cs="Times New Roman"/>
                <w:bCs/>
                <w:color w:val="000000" w:themeColor="text1"/>
                <w:sz w:val="24"/>
                <w:szCs w:val="24"/>
              </w:rPr>
            </w:pPr>
            <w:r w:rsidRPr="00435B05">
              <w:rPr>
                <w:rFonts w:ascii="Times New Roman" w:hAnsi="Times New Roman" w:cs="Times New Roman"/>
                <w:bCs/>
                <w:color w:val="000000" w:themeColor="text1"/>
                <w:sz w:val="24"/>
                <w:szCs w:val="24"/>
              </w:rPr>
              <w:t>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57D03" w:rsidRPr="00435B05" w:rsidRDefault="00D57D03" w:rsidP="00435B05">
            <w:pPr>
              <w:jc w:val="center"/>
              <w:rPr>
                <w:rFonts w:ascii="Times New Roman" w:hAnsi="Times New Roman" w:cs="Times New Roman"/>
                <w:bCs/>
                <w:color w:val="000000" w:themeColor="text1"/>
                <w:sz w:val="24"/>
                <w:szCs w:val="24"/>
              </w:rPr>
            </w:pPr>
            <w:r w:rsidRPr="00435B05">
              <w:rPr>
                <w:rFonts w:ascii="Times New Roman" w:hAnsi="Times New Roman" w:cs="Times New Roman"/>
                <w:bCs/>
                <w:color w:val="000000" w:themeColor="text1"/>
                <w:sz w:val="24"/>
                <w:szCs w:val="24"/>
              </w:rPr>
              <w:t>2</w:t>
            </w:r>
          </w:p>
        </w:tc>
      </w:tr>
      <w:tr w:rsidR="00D57D03" w:rsidRPr="004C4F2F" w:rsidTr="005E37D1">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7D03" w:rsidRPr="004C4F2F" w:rsidRDefault="00D57D03"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Weightage</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57D03" w:rsidRPr="00435B05" w:rsidRDefault="00D57D03" w:rsidP="00435B05">
            <w:pPr>
              <w:jc w:val="center"/>
              <w:rPr>
                <w:rFonts w:ascii="Times New Roman" w:hAnsi="Times New Roman" w:cs="Times New Roman"/>
                <w:bCs/>
                <w:color w:val="000000" w:themeColor="text1"/>
                <w:sz w:val="24"/>
                <w:szCs w:val="24"/>
              </w:rPr>
            </w:pPr>
            <w:r w:rsidRPr="00435B05">
              <w:rPr>
                <w:rFonts w:ascii="Times New Roman" w:hAnsi="Times New Roman" w:cs="Times New Roman"/>
                <w:bCs/>
                <w:color w:val="000000" w:themeColor="text1"/>
                <w:sz w:val="24"/>
                <w:szCs w:val="24"/>
              </w:rPr>
              <w:t>15</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57D03" w:rsidRPr="00435B05" w:rsidRDefault="00D57D03" w:rsidP="00435B05">
            <w:pPr>
              <w:jc w:val="center"/>
              <w:rPr>
                <w:rFonts w:ascii="Times New Roman" w:hAnsi="Times New Roman" w:cs="Times New Roman"/>
                <w:bCs/>
                <w:color w:val="000000" w:themeColor="text1"/>
                <w:sz w:val="24"/>
                <w:szCs w:val="24"/>
              </w:rPr>
            </w:pPr>
            <w:r w:rsidRPr="00435B05">
              <w:rPr>
                <w:rFonts w:ascii="Times New Roman" w:hAnsi="Times New Roman" w:cs="Times New Roman"/>
                <w:bCs/>
                <w:color w:val="000000" w:themeColor="text1"/>
                <w:sz w:val="24"/>
                <w:szCs w:val="24"/>
              </w:rPr>
              <w:t>15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57D03" w:rsidRPr="00435B05" w:rsidRDefault="00D57D03" w:rsidP="00435B05">
            <w:pPr>
              <w:jc w:val="center"/>
              <w:rPr>
                <w:rFonts w:ascii="Times New Roman" w:hAnsi="Times New Roman" w:cs="Times New Roman"/>
                <w:bCs/>
                <w:color w:val="000000" w:themeColor="text1"/>
                <w:sz w:val="24"/>
                <w:szCs w:val="24"/>
              </w:rPr>
            </w:pPr>
            <w:r w:rsidRPr="00435B05">
              <w:rPr>
                <w:rFonts w:ascii="Times New Roman" w:hAnsi="Times New Roman" w:cs="Times New Roman"/>
                <w:bCs/>
                <w:color w:val="000000" w:themeColor="text1"/>
                <w:sz w:val="24"/>
                <w:szCs w:val="24"/>
              </w:rPr>
              <w:t>11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57D03" w:rsidRPr="00435B05" w:rsidRDefault="00D57D03" w:rsidP="00435B05">
            <w:pPr>
              <w:jc w:val="center"/>
              <w:rPr>
                <w:rFonts w:ascii="Times New Roman" w:hAnsi="Times New Roman" w:cs="Times New Roman"/>
                <w:bCs/>
                <w:color w:val="000000" w:themeColor="text1"/>
                <w:sz w:val="24"/>
                <w:szCs w:val="24"/>
              </w:rPr>
            </w:pPr>
            <w:r w:rsidRPr="00435B05">
              <w:rPr>
                <w:rFonts w:ascii="Times New Roman" w:hAnsi="Times New Roman" w:cs="Times New Roman"/>
                <w:bCs/>
                <w:color w:val="000000" w:themeColor="text1"/>
                <w:sz w:val="24"/>
                <w:szCs w:val="24"/>
              </w:rPr>
              <w:t>12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57D03" w:rsidRPr="00435B05" w:rsidRDefault="00D57D03" w:rsidP="00435B05">
            <w:pPr>
              <w:jc w:val="center"/>
              <w:rPr>
                <w:rFonts w:ascii="Times New Roman" w:hAnsi="Times New Roman" w:cs="Times New Roman"/>
                <w:bCs/>
                <w:color w:val="000000" w:themeColor="text1"/>
                <w:sz w:val="24"/>
                <w:szCs w:val="24"/>
              </w:rPr>
            </w:pPr>
            <w:r w:rsidRPr="00435B05">
              <w:rPr>
                <w:rFonts w:ascii="Times New Roman" w:hAnsi="Times New Roman" w:cs="Times New Roman"/>
                <w:bCs/>
                <w:color w:val="000000" w:themeColor="text1"/>
                <w:sz w:val="24"/>
                <w:szCs w:val="24"/>
              </w:rPr>
              <w:t>12</w:t>
            </w:r>
          </w:p>
        </w:tc>
      </w:tr>
      <w:tr w:rsidR="00D57D03" w:rsidRPr="004C4F2F" w:rsidTr="005E37D1">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7D03" w:rsidRPr="004C4F2F" w:rsidRDefault="00D57D03"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Weighted percentage of Course Contribution to POs</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57D03" w:rsidRPr="00435B05" w:rsidRDefault="00D57D03" w:rsidP="00435B05">
            <w:pPr>
              <w:jc w:val="center"/>
              <w:rPr>
                <w:rFonts w:ascii="Times New Roman" w:hAnsi="Times New Roman" w:cs="Times New Roman"/>
                <w:bCs/>
                <w:color w:val="000000" w:themeColor="text1"/>
                <w:sz w:val="24"/>
                <w:szCs w:val="24"/>
              </w:rPr>
            </w:pPr>
            <w:r w:rsidRPr="00435B05">
              <w:rPr>
                <w:rFonts w:ascii="Times New Roman" w:hAnsi="Times New Roman" w:cs="Times New Roman"/>
                <w:bCs/>
                <w:color w:val="000000" w:themeColor="text1"/>
                <w:sz w:val="24"/>
                <w:szCs w:val="24"/>
              </w:rPr>
              <w:t>3.0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rsidR="00D57D03" w:rsidRPr="00435B05" w:rsidRDefault="00D57D03" w:rsidP="00435B05">
            <w:pPr>
              <w:jc w:val="center"/>
              <w:rPr>
                <w:rFonts w:ascii="Times New Roman" w:hAnsi="Times New Roman" w:cs="Times New Roman"/>
                <w:bCs/>
                <w:color w:val="000000" w:themeColor="text1"/>
                <w:sz w:val="24"/>
                <w:szCs w:val="24"/>
              </w:rPr>
            </w:pPr>
            <w:r w:rsidRPr="00435B05">
              <w:rPr>
                <w:rFonts w:ascii="Times New Roman" w:hAnsi="Times New Roman" w:cs="Times New Roman"/>
                <w:bCs/>
                <w:color w:val="000000" w:themeColor="text1"/>
                <w:sz w:val="24"/>
                <w:szCs w:val="24"/>
              </w:rPr>
              <w:t>3.0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D57D03" w:rsidRPr="00435B05" w:rsidRDefault="00D57D03" w:rsidP="00435B05">
            <w:pPr>
              <w:jc w:val="center"/>
              <w:rPr>
                <w:rFonts w:ascii="Times New Roman" w:hAnsi="Times New Roman" w:cs="Times New Roman"/>
                <w:bCs/>
                <w:color w:val="000000" w:themeColor="text1"/>
                <w:sz w:val="24"/>
                <w:szCs w:val="24"/>
              </w:rPr>
            </w:pPr>
            <w:r w:rsidRPr="00435B05">
              <w:rPr>
                <w:rFonts w:ascii="Times New Roman" w:hAnsi="Times New Roman" w:cs="Times New Roman"/>
                <w:bCs/>
                <w:color w:val="000000" w:themeColor="text1"/>
                <w:sz w:val="24"/>
                <w:szCs w:val="24"/>
              </w:rPr>
              <w:t>2.2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D57D03" w:rsidRPr="00435B05" w:rsidRDefault="00D57D03" w:rsidP="00435B05">
            <w:pPr>
              <w:jc w:val="center"/>
              <w:rPr>
                <w:rFonts w:ascii="Times New Roman" w:hAnsi="Times New Roman" w:cs="Times New Roman"/>
                <w:bCs/>
                <w:color w:val="000000" w:themeColor="text1"/>
                <w:sz w:val="24"/>
                <w:szCs w:val="24"/>
              </w:rPr>
            </w:pPr>
            <w:r w:rsidRPr="00435B05">
              <w:rPr>
                <w:rFonts w:ascii="Times New Roman" w:hAnsi="Times New Roman" w:cs="Times New Roman"/>
                <w:bCs/>
                <w:color w:val="000000" w:themeColor="text1"/>
                <w:sz w:val="24"/>
                <w:szCs w:val="24"/>
              </w:rPr>
              <w:t>2.4</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D57D03" w:rsidRPr="00435B05" w:rsidRDefault="00D57D03" w:rsidP="00435B05">
            <w:pPr>
              <w:jc w:val="center"/>
              <w:rPr>
                <w:rFonts w:ascii="Times New Roman" w:hAnsi="Times New Roman" w:cs="Times New Roman"/>
                <w:bCs/>
                <w:color w:val="000000" w:themeColor="text1"/>
                <w:sz w:val="24"/>
                <w:szCs w:val="24"/>
              </w:rPr>
            </w:pPr>
            <w:r w:rsidRPr="00435B05">
              <w:rPr>
                <w:rFonts w:ascii="Times New Roman" w:hAnsi="Times New Roman" w:cs="Times New Roman"/>
                <w:bCs/>
                <w:color w:val="000000" w:themeColor="text1"/>
                <w:sz w:val="24"/>
                <w:szCs w:val="24"/>
              </w:rPr>
              <w:t>2.4</w:t>
            </w:r>
          </w:p>
        </w:tc>
      </w:tr>
    </w:tbl>
    <w:p w:rsidR="000E4D48" w:rsidRPr="00A21BA9" w:rsidRDefault="000E4D48" w:rsidP="00A21BA9">
      <w:pPr>
        <w:spacing w:after="220"/>
        <w:jc w:val="both"/>
        <w:rPr>
          <w:rFonts w:ascii="Times New Roman" w:hAnsi="Times New Roman" w:cs="Times New Roman"/>
          <w:color w:val="000000" w:themeColor="text1"/>
          <w:sz w:val="24"/>
          <w:szCs w:val="24"/>
        </w:rPr>
      </w:pPr>
    </w:p>
    <w:p w:rsidR="001C188F" w:rsidRPr="004C4F2F" w:rsidRDefault="001C188F" w:rsidP="00201D75">
      <w:pPr>
        <w:spacing w:after="0"/>
        <w:jc w:val="both"/>
        <w:rPr>
          <w:rFonts w:ascii="Times New Roman" w:hAnsi="Times New Roman" w:cs="Times New Roman"/>
          <w:color w:val="000000" w:themeColor="text1"/>
          <w:sz w:val="24"/>
          <w:szCs w:val="24"/>
        </w:rPr>
      </w:pPr>
    </w:p>
    <w:p w:rsidR="001C188F" w:rsidRDefault="001C188F" w:rsidP="00201D75">
      <w:pPr>
        <w:spacing w:after="0"/>
        <w:jc w:val="both"/>
        <w:rPr>
          <w:rFonts w:ascii="Times New Roman" w:hAnsi="Times New Roman" w:cs="Times New Roman"/>
          <w:color w:val="000000" w:themeColor="text1"/>
          <w:sz w:val="24"/>
          <w:szCs w:val="24"/>
        </w:rPr>
      </w:pPr>
    </w:p>
    <w:p w:rsidR="00435B05" w:rsidRDefault="00435B05" w:rsidP="00201D75">
      <w:pPr>
        <w:spacing w:after="0"/>
        <w:jc w:val="both"/>
        <w:rPr>
          <w:rFonts w:ascii="Times New Roman" w:hAnsi="Times New Roman" w:cs="Times New Roman"/>
          <w:color w:val="000000" w:themeColor="text1"/>
          <w:sz w:val="24"/>
          <w:szCs w:val="24"/>
        </w:rPr>
      </w:pPr>
    </w:p>
    <w:p w:rsidR="00FD4FDA" w:rsidRDefault="00FD4FDA" w:rsidP="00201D75">
      <w:pPr>
        <w:spacing w:after="0"/>
        <w:jc w:val="both"/>
        <w:rPr>
          <w:rFonts w:ascii="Times New Roman" w:hAnsi="Times New Roman" w:cs="Times New Roman"/>
          <w:color w:val="000000" w:themeColor="text1"/>
          <w:sz w:val="24"/>
          <w:szCs w:val="24"/>
        </w:rPr>
      </w:pPr>
    </w:p>
    <w:p w:rsidR="00FD4FDA" w:rsidRDefault="00FD4FDA" w:rsidP="00201D75">
      <w:pPr>
        <w:spacing w:after="0"/>
        <w:jc w:val="both"/>
        <w:rPr>
          <w:rFonts w:ascii="Times New Roman" w:hAnsi="Times New Roman" w:cs="Times New Roman"/>
          <w:color w:val="000000" w:themeColor="text1"/>
          <w:sz w:val="24"/>
          <w:szCs w:val="24"/>
        </w:rPr>
      </w:pPr>
    </w:p>
    <w:p w:rsidR="00FD4FDA" w:rsidRDefault="00FD4FDA" w:rsidP="00201D75">
      <w:pPr>
        <w:spacing w:after="0"/>
        <w:jc w:val="both"/>
        <w:rPr>
          <w:rFonts w:ascii="Times New Roman" w:hAnsi="Times New Roman" w:cs="Times New Roman"/>
          <w:color w:val="000000" w:themeColor="text1"/>
          <w:sz w:val="24"/>
          <w:szCs w:val="24"/>
        </w:rPr>
      </w:pPr>
    </w:p>
    <w:p w:rsidR="001721C8" w:rsidRDefault="001721C8" w:rsidP="00201D75">
      <w:pPr>
        <w:spacing w:after="0"/>
        <w:jc w:val="both"/>
        <w:rPr>
          <w:rFonts w:ascii="Times New Roman" w:hAnsi="Times New Roman" w:cs="Times New Roman"/>
          <w:color w:val="000000" w:themeColor="text1"/>
          <w:sz w:val="24"/>
          <w:szCs w:val="24"/>
        </w:rPr>
      </w:pPr>
    </w:p>
    <w:p w:rsidR="00435B05" w:rsidRDefault="00435B05" w:rsidP="00201D75">
      <w:pPr>
        <w:spacing w:after="0"/>
        <w:jc w:val="both"/>
        <w:rPr>
          <w:rFonts w:ascii="Times New Roman" w:hAnsi="Times New Roman" w:cs="Times New Roman"/>
          <w:color w:val="000000" w:themeColor="text1"/>
          <w:sz w:val="24"/>
          <w:szCs w:val="24"/>
        </w:rPr>
      </w:pPr>
    </w:p>
    <w:tbl>
      <w:tblPr>
        <w:tblStyle w:val="TableGrid0"/>
        <w:tblW w:w="9811" w:type="dxa"/>
        <w:tblInd w:w="-30" w:type="dxa"/>
        <w:tblCellMar>
          <w:top w:w="11" w:type="dxa"/>
          <w:left w:w="115" w:type="dxa"/>
          <w:right w:w="115" w:type="dxa"/>
        </w:tblCellMar>
        <w:tblLook w:val="04A0" w:firstRow="1" w:lastRow="0" w:firstColumn="1" w:lastColumn="0" w:noHBand="0" w:noVBand="1"/>
      </w:tblPr>
      <w:tblGrid>
        <w:gridCol w:w="9811"/>
      </w:tblGrid>
      <w:tr w:rsidR="000E4D48" w:rsidRPr="004C4F2F" w:rsidTr="00AB00EF">
        <w:trPr>
          <w:trHeight w:val="515"/>
        </w:trPr>
        <w:tc>
          <w:tcPr>
            <w:tcW w:w="9811" w:type="dxa"/>
            <w:tcBorders>
              <w:top w:val="nil"/>
              <w:left w:val="nil"/>
              <w:bottom w:val="nil"/>
              <w:right w:val="nil"/>
            </w:tcBorders>
            <w:shd w:val="clear" w:color="auto" w:fill="FFC000"/>
          </w:tcPr>
          <w:p w:rsidR="000E4D48" w:rsidRPr="004C4F2F" w:rsidRDefault="000E4D48" w:rsidP="00A21BA9">
            <w:pPr>
              <w:spacing w:line="259" w:lineRule="auto"/>
              <w:ind w:right="3"/>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SEMESTER IV</w:t>
            </w:r>
          </w:p>
        </w:tc>
      </w:tr>
      <w:tr w:rsidR="000E4D48" w:rsidRPr="004C4F2F" w:rsidTr="00AB00EF">
        <w:trPr>
          <w:trHeight w:val="320"/>
        </w:trPr>
        <w:tc>
          <w:tcPr>
            <w:tcW w:w="9811" w:type="dxa"/>
            <w:tcBorders>
              <w:top w:val="nil"/>
              <w:left w:val="nil"/>
              <w:bottom w:val="nil"/>
              <w:right w:val="nil"/>
            </w:tcBorders>
            <w:shd w:val="clear" w:color="auto" w:fill="92D050"/>
          </w:tcPr>
          <w:p w:rsidR="000E4D48" w:rsidRPr="004C4F2F" w:rsidRDefault="000E4D48" w:rsidP="00A21BA9">
            <w:pPr>
              <w:spacing w:line="259" w:lineRule="auto"/>
              <w:ind w:right="3"/>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ADMINISTRATIVE INSTITUTIONS IN INDIA</w:t>
            </w:r>
          </w:p>
        </w:tc>
      </w:tr>
    </w:tbl>
    <w:p w:rsidR="000E4D48" w:rsidRPr="004C4F2F" w:rsidRDefault="000E4D48" w:rsidP="00201D75">
      <w:pPr>
        <w:spacing w:after="0"/>
        <w:ind w:left="4682"/>
        <w:jc w:val="both"/>
        <w:rPr>
          <w:rFonts w:ascii="Times New Roman" w:hAnsi="Times New Roman" w:cs="Times New Roman"/>
          <w:color w:val="000000" w:themeColor="text1"/>
          <w:sz w:val="24"/>
          <w:szCs w:val="24"/>
        </w:rPr>
      </w:pPr>
    </w:p>
    <w:tbl>
      <w:tblPr>
        <w:tblStyle w:val="TableGrid0"/>
        <w:tblW w:w="9749" w:type="dxa"/>
        <w:tblInd w:w="5" w:type="dxa"/>
        <w:tblCellMar>
          <w:top w:w="16" w:type="dxa"/>
          <w:right w:w="6" w:type="dxa"/>
        </w:tblCellMar>
        <w:tblLook w:val="04A0" w:firstRow="1" w:lastRow="0" w:firstColumn="1" w:lastColumn="0" w:noHBand="0" w:noVBand="1"/>
      </w:tblPr>
      <w:tblGrid>
        <w:gridCol w:w="902"/>
        <w:gridCol w:w="117"/>
        <w:gridCol w:w="1765"/>
        <w:gridCol w:w="1083"/>
        <w:gridCol w:w="395"/>
        <w:gridCol w:w="393"/>
        <w:gridCol w:w="391"/>
        <w:gridCol w:w="388"/>
        <w:gridCol w:w="770"/>
        <w:gridCol w:w="777"/>
        <w:gridCol w:w="713"/>
        <w:gridCol w:w="1080"/>
        <w:gridCol w:w="975"/>
      </w:tblGrid>
      <w:tr w:rsidR="00CE2363" w:rsidRPr="004C4F2F" w:rsidTr="001630CA">
        <w:trPr>
          <w:trHeight w:val="490"/>
        </w:trPr>
        <w:tc>
          <w:tcPr>
            <w:tcW w:w="902" w:type="dxa"/>
            <w:vMerge w:val="restart"/>
            <w:tcBorders>
              <w:top w:val="single" w:sz="4" w:space="0" w:color="000000"/>
              <w:left w:val="single" w:sz="4" w:space="0" w:color="000000"/>
              <w:bottom w:val="single" w:sz="4" w:space="0" w:color="000000"/>
              <w:right w:val="nil"/>
            </w:tcBorders>
          </w:tcPr>
          <w:p w:rsidR="000E4D48" w:rsidRPr="004C4F2F" w:rsidRDefault="006A2A80" w:rsidP="00201D75">
            <w:pPr>
              <w:spacing w:line="259" w:lineRule="auto"/>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Course C</w:t>
            </w:r>
            <w:r w:rsidR="000E4D48" w:rsidRPr="004C4F2F">
              <w:rPr>
                <w:rFonts w:ascii="Times New Roman" w:hAnsi="Times New Roman" w:cs="Times New Roman"/>
                <w:b/>
                <w:color w:val="000000" w:themeColor="text1"/>
                <w:sz w:val="24"/>
                <w:szCs w:val="24"/>
              </w:rPr>
              <w:t xml:space="preserve">ode </w:t>
            </w:r>
          </w:p>
        </w:tc>
        <w:tc>
          <w:tcPr>
            <w:tcW w:w="117" w:type="dxa"/>
            <w:vMerge w:val="restart"/>
            <w:tcBorders>
              <w:top w:val="single" w:sz="4" w:space="0" w:color="000000"/>
              <w:left w:val="nil"/>
              <w:bottom w:val="single" w:sz="4" w:space="0" w:color="000000"/>
              <w:right w:val="single" w:sz="4" w:space="0" w:color="000000"/>
            </w:tcBorders>
          </w:tcPr>
          <w:p w:rsidR="000E4D48" w:rsidRPr="004C4F2F" w:rsidRDefault="000E4D48" w:rsidP="00201D75">
            <w:pPr>
              <w:spacing w:line="259" w:lineRule="auto"/>
              <w:ind w:left="-6"/>
              <w:jc w:val="both"/>
              <w:rPr>
                <w:rFonts w:ascii="Times New Roman" w:hAnsi="Times New Roman" w:cs="Times New Roman"/>
                <w:color w:val="000000" w:themeColor="text1"/>
                <w:sz w:val="24"/>
                <w:szCs w:val="24"/>
              </w:rPr>
            </w:pPr>
          </w:p>
        </w:tc>
        <w:tc>
          <w:tcPr>
            <w:tcW w:w="1765" w:type="dxa"/>
            <w:vMerge w:val="restart"/>
            <w:tcBorders>
              <w:top w:val="single" w:sz="4" w:space="0" w:color="000000"/>
              <w:left w:val="single" w:sz="4" w:space="0" w:color="000000"/>
              <w:bottom w:val="single" w:sz="4" w:space="0" w:color="000000"/>
              <w:right w:val="single" w:sz="4" w:space="0" w:color="000000"/>
            </w:tcBorders>
          </w:tcPr>
          <w:p w:rsidR="000E4D48" w:rsidRPr="004C4F2F" w:rsidRDefault="006A2A80" w:rsidP="00201D75">
            <w:pPr>
              <w:spacing w:line="259" w:lineRule="auto"/>
              <w:ind w:left="200"/>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Course</w:t>
            </w:r>
            <w:r w:rsidR="000E4D48" w:rsidRPr="004C4F2F">
              <w:rPr>
                <w:rFonts w:ascii="Times New Roman" w:hAnsi="Times New Roman" w:cs="Times New Roman"/>
                <w:b/>
                <w:color w:val="000000" w:themeColor="text1"/>
                <w:sz w:val="24"/>
                <w:szCs w:val="24"/>
              </w:rPr>
              <w:t xml:space="preserve"> Name </w:t>
            </w:r>
          </w:p>
        </w:tc>
        <w:tc>
          <w:tcPr>
            <w:tcW w:w="1083" w:type="dxa"/>
            <w:vMerge w:val="restart"/>
            <w:tcBorders>
              <w:top w:val="single" w:sz="4" w:space="0" w:color="000000"/>
              <w:left w:val="single" w:sz="4" w:space="0" w:color="000000"/>
              <w:bottom w:val="single" w:sz="4" w:space="0" w:color="000000"/>
              <w:right w:val="single" w:sz="4" w:space="0" w:color="000000"/>
            </w:tcBorders>
          </w:tcPr>
          <w:p w:rsidR="000E4D48" w:rsidRPr="00CE2363" w:rsidRDefault="00CE2363" w:rsidP="00CE2363">
            <w:pPr>
              <w:spacing w:line="259" w:lineRule="auto"/>
              <w:ind w:left="126"/>
              <w:jc w:val="center"/>
              <w:rPr>
                <w:rFonts w:ascii="Times New Roman" w:hAnsi="Times New Roman" w:cs="Times New Roman"/>
                <w:b/>
                <w:color w:val="000000" w:themeColor="text1"/>
                <w:sz w:val="24"/>
                <w:szCs w:val="24"/>
              </w:rPr>
            </w:pPr>
            <w:r w:rsidRPr="00CE2363">
              <w:rPr>
                <w:rFonts w:ascii="Times New Roman" w:hAnsi="Times New Roman" w:cs="Times New Roman"/>
                <w:b/>
                <w:color w:val="000000" w:themeColor="text1"/>
                <w:sz w:val="24"/>
                <w:szCs w:val="24"/>
              </w:rPr>
              <w:t>Category</w:t>
            </w:r>
          </w:p>
        </w:tc>
        <w:tc>
          <w:tcPr>
            <w:tcW w:w="395" w:type="dxa"/>
            <w:vMerge w:val="restart"/>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13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L </w:t>
            </w:r>
          </w:p>
        </w:tc>
        <w:tc>
          <w:tcPr>
            <w:tcW w:w="393" w:type="dxa"/>
            <w:vMerge w:val="restart"/>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13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T </w:t>
            </w:r>
          </w:p>
        </w:tc>
        <w:tc>
          <w:tcPr>
            <w:tcW w:w="391" w:type="dxa"/>
            <w:vMerge w:val="restart"/>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140"/>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P </w:t>
            </w:r>
          </w:p>
        </w:tc>
        <w:tc>
          <w:tcPr>
            <w:tcW w:w="388" w:type="dxa"/>
            <w:vMerge w:val="restart"/>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14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S </w:t>
            </w:r>
          </w:p>
        </w:tc>
        <w:tc>
          <w:tcPr>
            <w:tcW w:w="770" w:type="dxa"/>
            <w:vMerge w:val="restart"/>
            <w:tcBorders>
              <w:top w:val="single" w:sz="4" w:space="0" w:color="000000"/>
              <w:left w:val="single" w:sz="4" w:space="0" w:color="000000"/>
              <w:bottom w:val="single" w:sz="4" w:space="0" w:color="000000"/>
              <w:right w:val="single" w:sz="4" w:space="0" w:color="000000"/>
            </w:tcBorders>
          </w:tcPr>
          <w:p w:rsidR="000E4D48" w:rsidRPr="00CE2363" w:rsidRDefault="00CE2363" w:rsidP="00CE2363">
            <w:pPr>
              <w:spacing w:line="259" w:lineRule="auto"/>
              <w:jc w:val="both"/>
              <w:rPr>
                <w:rFonts w:ascii="Times New Roman" w:hAnsi="Times New Roman" w:cs="Times New Roman"/>
                <w:b/>
                <w:color w:val="000000" w:themeColor="text1"/>
                <w:sz w:val="24"/>
                <w:szCs w:val="24"/>
              </w:rPr>
            </w:pPr>
            <w:r w:rsidRPr="00CE2363">
              <w:rPr>
                <w:rFonts w:ascii="Times New Roman" w:hAnsi="Times New Roman" w:cs="Times New Roman"/>
                <w:b/>
                <w:color w:val="000000" w:themeColor="text1"/>
                <w:sz w:val="24"/>
                <w:szCs w:val="24"/>
              </w:rPr>
              <w:t>Credits</w:t>
            </w:r>
          </w:p>
        </w:tc>
        <w:tc>
          <w:tcPr>
            <w:tcW w:w="777" w:type="dxa"/>
            <w:vMerge w:val="restart"/>
            <w:tcBorders>
              <w:top w:val="single" w:sz="4" w:space="0" w:color="000000"/>
              <w:left w:val="single" w:sz="4" w:space="0" w:color="000000"/>
              <w:bottom w:val="single" w:sz="4" w:space="0" w:color="000000"/>
              <w:right w:val="single" w:sz="4" w:space="0" w:color="000000"/>
            </w:tcBorders>
            <w:vAlign w:val="center"/>
          </w:tcPr>
          <w:p w:rsidR="000E4D48" w:rsidRPr="00CE2363" w:rsidRDefault="00CE2363" w:rsidP="00CE2363">
            <w:pPr>
              <w:spacing w:line="259" w:lineRule="auto"/>
              <w:ind w:left="126"/>
              <w:rPr>
                <w:rFonts w:ascii="Times New Roman" w:hAnsi="Times New Roman" w:cs="Times New Roman"/>
                <w:b/>
                <w:color w:val="000000" w:themeColor="text1"/>
                <w:sz w:val="24"/>
                <w:szCs w:val="24"/>
              </w:rPr>
            </w:pPr>
            <w:proofErr w:type="spellStart"/>
            <w:r w:rsidRPr="00CE2363">
              <w:rPr>
                <w:rFonts w:ascii="Times New Roman" w:hAnsi="Times New Roman" w:cs="Times New Roman"/>
                <w:b/>
                <w:color w:val="000000" w:themeColor="text1"/>
                <w:sz w:val="24"/>
                <w:szCs w:val="24"/>
              </w:rPr>
              <w:t>Insti</w:t>
            </w:r>
            <w:proofErr w:type="spellEnd"/>
            <w:r w:rsidRPr="00CE2363">
              <w:rPr>
                <w:rFonts w:ascii="Times New Roman" w:hAnsi="Times New Roman" w:cs="Times New Roman"/>
                <w:b/>
                <w:color w:val="000000" w:themeColor="text1"/>
                <w:sz w:val="24"/>
                <w:szCs w:val="24"/>
              </w:rPr>
              <w:t>. Hours</w:t>
            </w:r>
          </w:p>
          <w:p w:rsidR="00CE2363" w:rsidRDefault="00CE2363" w:rsidP="00201D75">
            <w:pPr>
              <w:spacing w:line="259" w:lineRule="auto"/>
              <w:ind w:left="126"/>
              <w:jc w:val="both"/>
              <w:rPr>
                <w:rFonts w:ascii="Times New Roman" w:hAnsi="Times New Roman" w:cs="Times New Roman"/>
                <w:color w:val="000000" w:themeColor="text1"/>
                <w:sz w:val="24"/>
                <w:szCs w:val="24"/>
              </w:rPr>
            </w:pPr>
          </w:p>
          <w:p w:rsidR="00CE2363" w:rsidRPr="004C4F2F" w:rsidRDefault="00CE2363" w:rsidP="00201D75">
            <w:pPr>
              <w:spacing w:line="259" w:lineRule="auto"/>
              <w:ind w:left="126"/>
              <w:jc w:val="both"/>
              <w:rPr>
                <w:rFonts w:ascii="Times New Roman" w:hAnsi="Times New Roman" w:cs="Times New Roman"/>
                <w:color w:val="000000" w:themeColor="text1"/>
                <w:sz w:val="24"/>
                <w:szCs w:val="24"/>
              </w:rPr>
            </w:pPr>
          </w:p>
        </w:tc>
        <w:tc>
          <w:tcPr>
            <w:tcW w:w="2768" w:type="dxa"/>
            <w:gridSpan w:val="3"/>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9"/>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Marks </w:t>
            </w:r>
          </w:p>
        </w:tc>
      </w:tr>
      <w:tr w:rsidR="00CE2363" w:rsidRPr="004C4F2F" w:rsidTr="001630CA">
        <w:trPr>
          <w:trHeight w:val="716"/>
        </w:trPr>
        <w:tc>
          <w:tcPr>
            <w:tcW w:w="0" w:type="auto"/>
            <w:vMerge/>
            <w:tcBorders>
              <w:top w:val="nil"/>
              <w:left w:val="single" w:sz="4" w:space="0" w:color="000000"/>
              <w:bottom w:val="single" w:sz="4" w:space="0" w:color="000000"/>
              <w:right w:val="nil"/>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117" w:type="dxa"/>
            <w:vMerge/>
            <w:tcBorders>
              <w:top w:val="nil"/>
              <w:left w:val="nil"/>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1765" w:type="dxa"/>
            <w:vMerge/>
            <w:tcBorders>
              <w:top w:val="nil"/>
              <w:left w:val="single" w:sz="4" w:space="0" w:color="000000"/>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0" w:type="auto"/>
            <w:vMerge/>
            <w:tcBorders>
              <w:top w:val="nil"/>
              <w:left w:val="single" w:sz="4" w:space="0" w:color="000000"/>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0" w:type="auto"/>
            <w:vMerge/>
            <w:tcBorders>
              <w:top w:val="nil"/>
              <w:left w:val="single" w:sz="4" w:space="0" w:color="000000"/>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0" w:type="auto"/>
            <w:vMerge/>
            <w:tcBorders>
              <w:top w:val="nil"/>
              <w:left w:val="single" w:sz="4" w:space="0" w:color="000000"/>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0" w:type="auto"/>
            <w:vMerge/>
            <w:tcBorders>
              <w:top w:val="nil"/>
              <w:left w:val="single" w:sz="4" w:space="0" w:color="000000"/>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0" w:type="auto"/>
            <w:vMerge/>
            <w:tcBorders>
              <w:top w:val="nil"/>
              <w:left w:val="single" w:sz="4" w:space="0" w:color="000000"/>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0" w:type="auto"/>
            <w:vMerge/>
            <w:tcBorders>
              <w:top w:val="nil"/>
              <w:left w:val="single" w:sz="4" w:space="0" w:color="000000"/>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777" w:type="dxa"/>
            <w:vMerge/>
            <w:tcBorders>
              <w:top w:val="nil"/>
              <w:left w:val="single" w:sz="4" w:space="0" w:color="000000"/>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713"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200" w:hanging="4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CI A </w:t>
            </w:r>
          </w:p>
        </w:tc>
        <w:tc>
          <w:tcPr>
            <w:tcW w:w="1080" w:type="dxa"/>
            <w:tcBorders>
              <w:top w:val="single" w:sz="4" w:space="0" w:color="000000"/>
              <w:left w:val="single" w:sz="4" w:space="0" w:color="000000"/>
              <w:bottom w:val="single" w:sz="4" w:space="0" w:color="000000"/>
              <w:right w:val="single" w:sz="6" w:space="0" w:color="000000"/>
            </w:tcBorders>
          </w:tcPr>
          <w:p w:rsidR="000E4D48" w:rsidRPr="004C4F2F" w:rsidRDefault="000E4D48" w:rsidP="00201D75">
            <w:pPr>
              <w:spacing w:line="259" w:lineRule="auto"/>
              <w:ind w:left="93"/>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External </w:t>
            </w:r>
          </w:p>
        </w:tc>
        <w:tc>
          <w:tcPr>
            <w:tcW w:w="975" w:type="dxa"/>
            <w:tcBorders>
              <w:top w:val="single" w:sz="4" w:space="0" w:color="000000"/>
              <w:left w:val="single" w:sz="6" w:space="0" w:color="000000"/>
              <w:bottom w:val="single" w:sz="4" w:space="0" w:color="000000"/>
              <w:right w:val="single" w:sz="4" w:space="0" w:color="000000"/>
            </w:tcBorders>
          </w:tcPr>
          <w:p w:rsidR="000E4D48" w:rsidRPr="004C4F2F" w:rsidRDefault="000E4D48" w:rsidP="00201D75">
            <w:pPr>
              <w:spacing w:line="259" w:lineRule="auto"/>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Total </w:t>
            </w:r>
          </w:p>
        </w:tc>
      </w:tr>
      <w:tr w:rsidR="00CE2363" w:rsidRPr="004C4F2F" w:rsidTr="001630CA">
        <w:trPr>
          <w:trHeight w:val="1235"/>
        </w:trPr>
        <w:tc>
          <w:tcPr>
            <w:tcW w:w="902" w:type="dxa"/>
            <w:tcBorders>
              <w:top w:val="single" w:sz="4" w:space="0" w:color="000000"/>
              <w:left w:val="single" w:sz="4" w:space="0" w:color="000000"/>
              <w:bottom w:val="single" w:sz="4" w:space="0" w:color="000000"/>
              <w:right w:val="nil"/>
            </w:tcBorders>
          </w:tcPr>
          <w:p w:rsidR="000E4D48" w:rsidRPr="004C4F2F" w:rsidRDefault="000E4D48" w:rsidP="00201D75">
            <w:pPr>
              <w:spacing w:line="259" w:lineRule="auto"/>
              <w:ind w:left="222"/>
              <w:jc w:val="both"/>
              <w:rPr>
                <w:rFonts w:ascii="Times New Roman" w:hAnsi="Times New Roman" w:cs="Times New Roman"/>
                <w:color w:val="000000" w:themeColor="text1"/>
                <w:sz w:val="24"/>
                <w:szCs w:val="24"/>
              </w:rPr>
            </w:pPr>
          </w:p>
        </w:tc>
        <w:tc>
          <w:tcPr>
            <w:tcW w:w="117" w:type="dxa"/>
            <w:tcBorders>
              <w:top w:val="single" w:sz="4" w:space="0" w:color="000000"/>
              <w:left w:val="nil"/>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1765" w:type="dxa"/>
            <w:tcBorders>
              <w:top w:val="single" w:sz="4" w:space="0" w:color="000000"/>
              <w:left w:val="single" w:sz="4" w:space="0" w:color="000000"/>
              <w:bottom w:val="single" w:sz="4" w:space="0" w:color="000000"/>
              <w:right w:val="single" w:sz="4" w:space="0" w:color="000000"/>
            </w:tcBorders>
          </w:tcPr>
          <w:p w:rsidR="000E4D48" w:rsidRPr="004C4F2F" w:rsidRDefault="000E4D48" w:rsidP="00555292">
            <w:pPr>
              <w:spacing w:line="259" w:lineRule="auto"/>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Administrative </w:t>
            </w:r>
          </w:p>
          <w:p w:rsidR="000E4D48" w:rsidRPr="004C4F2F" w:rsidRDefault="000E4D48" w:rsidP="00201D75">
            <w:pPr>
              <w:spacing w:line="259" w:lineRule="auto"/>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Institutions in India </w:t>
            </w:r>
          </w:p>
        </w:tc>
        <w:tc>
          <w:tcPr>
            <w:tcW w:w="1083"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17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Core </w:t>
            </w:r>
          </w:p>
        </w:tc>
        <w:tc>
          <w:tcPr>
            <w:tcW w:w="395"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12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Y </w:t>
            </w:r>
          </w:p>
        </w:tc>
        <w:tc>
          <w:tcPr>
            <w:tcW w:w="393"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11"/>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 </w:t>
            </w:r>
          </w:p>
        </w:tc>
        <w:tc>
          <w:tcPr>
            <w:tcW w:w="391"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11"/>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 </w:t>
            </w:r>
          </w:p>
        </w:tc>
        <w:tc>
          <w:tcPr>
            <w:tcW w:w="388"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11"/>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 </w:t>
            </w:r>
          </w:p>
        </w:tc>
        <w:tc>
          <w:tcPr>
            <w:tcW w:w="770"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110"/>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 4 </w:t>
            </w:r>
          </w:p>
        </w:tc>
        <w:tc>
          <w:tcPr>
            <w:tcW w:w="777" w:type="dxa"/>
            <w:tcBorders>
              <w:top w:val="single" w:sz="4" w:space="0" w:color="000000"/>
              <w:left w:val="single" w:sz="4" w:space="0" w:color="000000"/>
              <w:bottom w:val="single" w:sz="4" w:space="0" w:color="000000"/>
              <w:right w:val="single" w:sz="4" w:space="0" w:color="000000"/>
            </w:tcBorders>
          </w:tcPr>
          <w:p w:rsidR="000E4D48" w:rsidRPr="004C4F2F" w:rsidRDefault="000E4D48" w:rsidP="002F3C18">
            <w:pPr>
              <w:spacing w:line="259" w:lineRule="auto"/>
              <w:ind w:left="12"/>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5</w:t>
            </w:r>
          </w:p>
        </w:tc>
        <w:tc>
          <w:tcPr>
            <w:tcW w:w="713" w:type="dxa"/>
            <w:tcBorders>
              <w:top w:val="single" w:sz="4" w:space="0" w:color="000000"/>
              <w:left w:val="single" w:sz="4" w:space="0" w:color="000000"/>
              <w:bottom w:val="single" w:sz="4" w:space="0" w:color="000000"/>
              <w:right w:val="single" w:sz="4" w:space="0" w:color="000000"/>
            </w:tcBorders>
          </w:tcPr>
          <w:p w:rsidR="000E4D48" w:rsidRPr="00CE2363" w:rsidRDefault="000E4D48" w:rsidP="00CE2363">
            <w:pPr>
              <w:spacing w:after="175" w:line="259" w:lineRule="auto"/>
              <w:ind w:left="110"/>
              <w:jc w:val="center"/>
              <w:rPr>
                <w:rFonts w:ascii="Times New Roman" w:hAnsi="Times New Roman" w:cs="Times New Roman"/>
                <w:color w:val="000000" w:themeColor="text1"/>
                <w:sz w:val="24"/>
                <w:szCs w:val="24"/>
              </w:rPr>
            </w:pPr>
            <w:r w:rsidRPr="00CE2363">
              <w:rPr>
                <w:rFonts w:ascii="Times New Roman" w:hAnsi="Times New Roman" w:cs="Times New Roman"/>
                <w:color w:val="000000" w:themeColor="text1"/>
                <w:sz w:val="24"/>
                <w:szCs w:val="24"/>
              </w:rPr>
              <w:t>25</w:t>
            </w:r>
          </w:p>
          <w:p w:rsidR="000E4D48" w:rsidRPr="00CE2363" w:rsidRDefault="000E4D48" w:rsidP="00CE2363">
            <w:pPr>
              <w:spacing w:line="259" w:lineRule="auto"/>
              <w:ind w:left="110"/>
              <w:jc w:val="center"/>
              <w:rPr>
                <w:rFonts w:ascii="Times New Roman" w:hAnsi="Times New Roman" w:cs="Times New Roman"/>
                <w:color w:val="000000" w:themeColor="text1"/>
                <w:sz w:val="24"/>
                <w:szCs w:val="24"/>
              </w:rPr>
            </w:pPr>
          </w:p>
        </w:tc>
        <w:tc>
          <w:tcPr>
            <w:tcW w:w="1080" w:type="dxa"/>
            <w:tcBorders>
              <w:top w:val="single" w:sz="4" w:space="0" w:color="000000"/>
              <w:left w:val="single" w:sz="4" w:space="0" w:color="000000"/>
              <w:bottom w:val="single" w:sz="4" w:space="0" w:color="000000"/>
              <w:right w:val="single" w:sz="6" w:space="0" w:color="000000"/>
            </w:tcBorders>
          </w:tcPr>
          <w:p w:rsidR="000E4D48" w:rsidRPr="00CE2363" w:rsidRDefault="000E4D48" w:rsidP="00CE2363">
            <w:pPr>
              <w:spacing w:after="175" w:line="259" w:lineRule="auto"/>
              <w:ind w:left="83"/>
              <w:jc w:val="center"/>
              <w:rPr>
                <w:rFonts w:ascii="Times New Roman" w:hAnsi="Times New Roman" w:cs="Times New Roman"/>
                <w:color w:val="000000" w:themeColor="text1"/>
                <w:sz w:val="24"/>
                <w:szCs w:val="24"/>
              </w:rPr>
            </w:pPr>
            <w:r w:rsidRPr="00CE2363">
              <w:rPr>
                <w:rFonts w:ascii="Times New Roman" w:hAnsi="Times New Roman" w:cs="Times New Roman"/>
                <w:color w:val="000000" w:themeColor="text1"/>
                <w:sz w:val="24"/>
                <w:szCs w:val="24"/>
              </w:rPr>
              <w:t>75</w:t>
            </w:r>
          </w:p>
          <w:p w:rsidR="000E4D48" w:rsidRPr="00CE2363" w:rsidRDefault="000E4D48" w:rsidP="00CE2363">
            <w:pPr>
              <w:spacing w:line="259" w:lineRule="auto"/>
              <w:ind w:left="83"/>
              <w:jc w:val="center"/>
              <w:rPr>
                <w:rFonts w:ascii="Times New Roman" w:hAnsi="Times New Roman" w:cs="Times New Roman"/>
                <w:color w:val="000000" w:themeColor="text1"/>
                <w:sz w:val="24"/>
                <w:szCs w:val="24"/>
              </w:rPr>
            </w:pPr>
          </w:p>
        </w:tc>
        <w:tc>
          <w:tcPr>
            <w:tcW w:w="975" w:type="dxa"/>
            <w:tcBorders>
              <w:top w:val="single" w:sz="4" w:space="0" w:color="000000"/>
              <w:left w:val="single" w:sz="6" w:space="0" w:color="000000"/>
              <w:bottom w:val="single" w:sz="4" w:space="0" w:color="000000"/>
              <w:right w:val="single" w:sz="4" w:space="0" w:color="000000"/>
            </w:tcBorders>
          </w:tcPr>
          <w:p w:rsidR="000E4D48" w:rsidRPr="00CE2363" w:rsidRDefault="000E4D48" w:rsidP="00CE2363">
            <w:pPr>
              <w:spacing w:line="259" w:lineRule="auto"/>
              <w:ind w:left="113"/>
              <w:jc w:val="center"/>
              <w:rPr>
                <w:rFonts w:ascii="Times New Roman" w:hAnsi="Times New Roman" w:cs="Times New Roman"/>
                <w:color w:val="000000" w:themeColor="text1"/>
                <w:sz w:val="24"/>
                <w:szCs w:val="24"/>
              </w:rPr>
            </w:pPr>
            <w:r w:rsidRPr="00CE2363">
              <w:rPr>
                <w:rFonts w:ascii="Times New Roman" w:hAnsi="Times New Roman" w:cs="Times New Roman"/>
                <w:color w:val="000000" w:themeColor="text1"/>
                <w:sz w:val="24"/>
                <w:szCs w:val="24"/>
              </w:rPr>
              <w:t>100</w:t>
            </w:r>
          </w:p>
        </w:tc>
      </w:tr>
      <w:tr w:rsidR="000E4D48" w:rsidRPr="004C4F2F" w:rsidTr="001630CA">
        <w:trPr>
          <w:trHeight w:val="490"/>
        </w:trPr>
        <w:tc>
          <w:tcPr>
            <w:tcW w:w="902" w:type="dxa"/>
            <w:tcBorders>
              <w:top w:val="single" w:sz="4" w:space="0" w:color="000000"/>
              <w:left w:val="single" w:sz="4" w:space="0" w:color="000000"/>
              <w:bottom w:val="single" w:sz="4" w:space="0" w:color="000000"/>
              <w:right w:val="nil"/>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8847" w:type="dxa"/>
            <w:gridSpan w:val="12"/>
            <w:tcBorders>
              <w:top w:val="single" w:sz="4" w:space="0" w:color="000000"/>
              <w:left w:val="nil"/>
              <w:bottom w:val="single" w:sz="4" w:space="0" w:color="000000"/>
              <w:right w:val="single" w:sz="4" w:space="0" w:color="000000"/>
            </w:tcBorders>
          </w:tcPr>
          <w:p w:rsidR="000E4D48" w:rsidRPr="004C4F2F" w:rsidRDefault="000E4D48" w:rsidP="00555292">
            <w:pPr>
              <w:spacing w:line="259" w:lineRule="auto"/>
              <w:ind w:right="939"/>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Course Objective</w:t>
            </w:r>
            <w:r w:rsidR="00C477F8" w:rsidRPr="004C4F2F">
              <w:rPr>
                <w:rFonts w:ascii="Times New Roman" w:hAnsi="Times New Roman" w:cs="Times New Roman"/>
                <w:b/>
                <w:color w:val="000000" w:themeColor="text1"/>
                <w:sz w:val="24"/>
                <w:szCs w:val="24"/>
              </w:rPr>
              <w:t>s</w:t>
            </w:r>
          </w:p>
        </w:tc>
      </w:tr>
      <w:tr w:rsidR="00FA0456" w:rsidRPr="004C4F2F" w:rsidTr="001630CA">
        <w:trPr>
          <w:trHeight w:val="327"/>
        </w:trPr>
        <w:tc>
          <w:tcPr>
            <w:tcW w:w="902" w:type="dxa"/>
            <w:tcBorders>
              <w:top w:val="single" w:sz="4" w:space="0" w:color="000000"/>
              <w:left w:val="single" w:sz="4" w:space="0" w:color="000000"/>
              <w:bottom w:val="single" w:sz="4" w:space="0" w:color="000000"/>
              <w:right w:val="single" w:sz="4" w:space="0" w:color="000000"/>
            </w:tcBorders>
          </w:tcPr>
          <w:p w:rsidR="00FA0456" w:rsidRPr="001630CA" w:rsidRDefault="00FA0456" w:rsidP="001630CA">
            <w:pPr>
              <w:spacing w:line="259" w:lineRule="auto"/>
              <w:ind w:left="7"/>
              <w:jc w:val="center"/>
              <w:rPr>
                <w:rFonts w:ascii="Times New Roman" w:hAnsi="Times New Roman" w:cs="Times New Roman"/>
                <w:color w:val="000000" w:themeColor="text1"/>
                <w:sz w:val="24"/>
                <w:szCs w:val="24"/>
              </w:rPr>
            </w:pPr>
            <w:r w:rsidRPr="001630CA">
              <w:rPr>
                <w:rFonts w:ascii="Times New Roman" w:hAnsi="Times New Roman" w:cs="Times New Roman"/>
                <w:color w:val="000000" w:themeColor="text1"/>
                <w:sz w:val="24"/>
                <w:szCs w:val="24"/>
              </w:rPr>
              <w:t>C1</w:t>
            </w:r>
          </w:p>
        </w:tc>
        <w:tc>
          <w:tcPr>
            <w:tcW w:w="8847" w:type="dxa"/>
            <w:gridSpan w:val="12"/>
            <w:tcBorders>
              <w:top w:val="single" w:sz="4" w:space="0" w:color="000000"/>
              <w:left w:val="single" w:sz="4" w:space="0" w:color="000000"/>
              <w:bottom w:val="single" w:sz="4" w:space="0" w:color="000000"/>
              <w:right w:val="single" w:sz="4" w:space="0" w:color="000000"/>
            </w:tcBorders>
          </w:tcPr>
          <w:p w:rsidR="00FA0456" w:rsidRPr="004C4F2F" w:rsidRDefault="00FA0456" w:rsidP="00043320">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 </w:t>
            </w:r>
            <w:r w:rsidR="00043320">
              <w:rPr>
                <w:rFonts w:ascii="Times New Roman" w:hAnsi="Times New Roman" w:cs="Times New Roman"/>
                <w:color w:val="000000" w:themeColor="text1"/>
                <w:sz w:val="24"/>
                <w:szCs w:val="24"/>
              </w:rPr>
              <w:t xml:space="preserve">evaluate </w:t>
            </w:r>
            <w:r w:rsidRPr="004C4F2F">
              <w:rPr>
                <w:rFonts w:ascii="Times New Roman" w:hAnsi="Times New Roman" w:cs="Times New Roman"/>
                <w:color w:val="000000" w:themeColor="text1"/>
                <w:sz w:val="24"/>
                <w:szCs w:val="24"/>
              </w:rPr>
              <w:t>the major constitutional and administrative institutions in India.</w:t>
            </w:r>
          </w:p>
        </w:tc>
      </w:tr>
      <w:tr w:rsidR="00FA0456" w:rsidRPr="004C4F2F" w:rsidTr="001630CA">
        <w:trPr>
          <w:trHeight w:val="389"/>
        </w:trPr>
        <w:tc>
          <w:tcPr>
            <w:tcW w:w="902" w:type="dxa"/>
            <w:tcBorders>
              <w:top w:val="single" w:sz="4" w:space="0" w:color="000000"/>
              <w:left w:val="single" w:sz="4" w:space="0" w:color="000000"/>
              <w:bottom w:val="single" w:sz="4" w:space="0" w:color="000000"/>
              <w:right w:val="single" w:sz="4" w:space="0" w:color="000000"/>
            </w:tcBorders>
          </w:tcPr>
          <w:p w:rsidR="00FA0456" w:rsidRPr="001630CA" w:rsidRDefault="00FA0456" w:rsidP="001630CA">
            <w:pPr>
              <w:spacing w:line="259" w:lineRule="auto"/>
              <w:ind w:left="7"/>
              <w:jc w:val="center"/>
              <w:rPr>
                <w:rFonts w:ascii="Times New Roman" w:hAnsi="Times New Roman" w:cs="Times New Roman"/>
                <w:color w:val="000000" w:themeColor="text1"/>
                <w:sz w:val="24"/>
                <w:szCs w:val="24"/>
              </w:rPr>
            </w:pPr>
            <w:r w:rsidRPr="001630CA">
              <w:rPr>
                <w:rFonts w:ascii="Times New Roman" w:hAnsi="Times New Roman" w:cs="Times New Roman"/>
                <w:color w:val="000000" w:themeColor="text1"/>
                <w:sz w:val="24"/>
                <w:szCs w:val="24"/>
              </w:rPr>
              <w:t>C2</w:t>
            </w:r>
          </w:p>
        </w:tc>
        <w:tc>
          <w:tcPr>
            <w:tcW w:w="8847" w:type="dxa"/>
            <w:gridSpan w:val="12"/>
            <w:tcBorders>
              <w:top w:val="single" w:sz="4" w:space="0" w:color="000000"/>
              <w:left w:val="single" w:sz="4" w:space="0" w:color="000000"/>
              <w:bottom w:val="single" w:sz="4" w:space="0" w:color="000000"/>
              <w:right w:val="single" w:sz="4" w:space="0" w:color="000000"/>
            </w:tcBorders>
          </w:tcPr>
          <w:p w:rsidR="00FA0456" w:rsidRPr="004C4F2F" w:rsidRDefault="00FA0456"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To gain the deep insight about the structure and functions of these institutions.</w:t>
            </w:r>
          </w:p>
        </w:tc>
      </w:tr>
      <w:tr w:rsidR="00FA0456" w:rsidRPr="004C4F2F" w:rsidTr="001630CA">
        <w:trPr>
          <w:trHeight w:val="395"/>
        </w:trPr>
        <w:tc>
          <w:tcPr>
            <w:tcW w:w="902" w:type="dxa"/>
            <w:tcBorders>
              <w:top w:val="single" w:sz="4" w:space="0" w:color="000000"/>
              <w:left w:val="single" w:sz="4" w:space="0" w:color="000000"/>
              <w:bottom w:val="single" w:sz="4" w:space="0" w:color="000000"/>
              <w:right w:val="single" w:sz="4" w:space="0" w:color="000000"/>
            </w:tcBorders>
          </w:tcPr>
          <w:p w:rsidR="00FA0456" w:rsidRPr="001630CA" w:rsidRDefault="00FA0456" w:rsidP="001630CA">
            <w:pPr>
              <w:spacing w:line="259" w:lineRule="auto"/>
              <w:ind w:left="7"/>
              <w:jc w:val="center"/>
              <w:rPr>
                <w:rFonts w:ascii="Times New Roman" w:hAnsi="Times New Roman" w:cs="Times New Roman"/>
                <w:color w:val="000000" w:themeColor="text1"/>
                <w:sz w:val="24"/>
                <w:szCs w:val="24"/>
              </w:rPr>
            </w:pPr>
            <w:r w:rsidRPr="001630CA">
              <w:rPr>
                <w:rFonts w:ascii="Times New Roman" w:hAnsi="Times New Roman" w:cs="Times New Roman"/>
                <w:color w:val="000000" w:themeColor="text1"/>
                <w:sz w:val="24"/>
                <w:szCs w:val="24"/>
              </w:rPr>
              <w:t>C3</w:t>
            </w:r>
          </w:p>
        </w:tc>
        <w:tc>
          <w:tcPr>
            <w:tcW w:w="8847" w:type="dxa"/>
            <w:gridSpan w:val="12"/>
            <w:tcBorders>
              <w:top w:val="single" w:sz="4" w:space="0" w:color="000000"/>
              <w:left w:val="single" w:sz="4" w:space="0" w:color="000000"/>
              <w:bottom w:val="single" w:sz="4" w:space="0" w:color="000000"/>
              <w:right w:val="single" w:sz="4" w:space="0" w:color="000000"/>
            </w:tcBorders>
          </w:tcPr>
          <w:p w:rsidR="00FA0456" w:rsidRPr="004C4F2F" w:rsidRDefault="00FA0456"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To analyse the changing dynamics of administrative relations between these institutions.</w:t>
            </w:r>
          </w:p>
        </w:tc>
      </w:tr>
      <w:tr w:rsidR="00FA0456" w:rsidRPr="004C4F2F" w:rsidTr="001630CA">
        <w:trPr>
          <w:trHeight w:val="401"/>
        </w:trPr>
        <w:tc>
          <w:tcPr>
            <w:tcW w:w="902" w:type="dxa"/>
            <w:tcBorders>
              <w:top w:val="single" w:sz="4" w:space="0" w:color="000000"/>
              <w:left w:val="single" w:sz="4" w:space="0" w:color="000000"/>
              <w:bottom w:val="single" w:sz="4" w:space="0" w:color="000000"/>
              <w:right w:val="single" w:sz="4" w:space="0" w:color="000000"/>
            </w:tcBorders>
          </w:tcPr>
          <w:p w:rsidR="00FA0456" w:rsidRPr="001630CA" w:rsidRDefault="00FA0456" w:rsidP="001630CA">
            <w:pPr>
              <w:spacing w:line="259" w:lineRule="auto"/>
              <w:ind w:left="7"/>
              <w:jc w:val="center"/>
              <w:rPr>
                <w:rFonts w:ascii="Times New Roman" w:hAnsi="Times New Roman" w:cs="Times New Roman"/>
                <w:color w:val="000000" w:themeColor="text1"/>
                <w:sz w:val="24"/>
                <w:szCs w:val="24"/>
              </w:rPr>
            </w:pPr>
            <w:r w:rsidRPr="001630CA">
              <w:rPr>
                <w:rFonts w:ascii="Times New Roman" w:hAnsi="Times New Roman" w:cs="Times New Roman"/>
                <w:color w:val="000000" w:themeColor="text1"/>
                <w:sz w:val="24"/>
                <w:szCs w:val="24"/>
              </w:rPr>
              <w:t>C4</w:t>
            </w:r>
          </w:p>
        </w:tc>
        <w:tc>
          <w:tcPr>
            <w:tcW w:w="8847" w:type="dxa"/>
            <w:gridSpan w:val="12"/>
            <w:tcBorders>
              <w:top w:val="single" w:sz="4" w:space="0" w:color="000000"/>
              <w:left w:val="single" w:sz="4" w:space="0" w:color="000000"/>
              <w:bottom w:val="single" w:sz="4" w:space="0" w:color="000000"/>
              <w:right w:val="single" w:sz="4" w:space="0" w:color="000000"/>
            </w:tcBorders>
          </w:tcPr>
          <w:p w:rsidR="00FA0456" w:rsidRPr="00111D62" w:rsidRDefault="00111D62" w:rsidP="00201D75">
            <w:pPr>
              <w:jc w:val="both"/>
              <w:rPr>
                <w:rFonts w:ascii="Times New Roman" w:hAnsi="Times New Roman" w:cs="Times New Roman"/>
                <w:sz w:val="24"/>
                <w:szCs w:val="24"/>
              </w:rPr>
            </w:pPr>
            <w:r w:rsidRPr="00111D62">
              <w:rPr>
                <w:rFonts w:ascii="Times New Roman" w:hAnsi="Times New Roman" w:cs="Times New Roman"/>
                <w:sz w:val="24"/>
                <w:szCs w:val="24"/>
              </w:rPr>
              <w:t xml:space="preserve">To assess the </w:t>
            </w:r>
            <w:r w:rsidR="002E08DA">
              <w:rPr>
                <w:rFonts w:ascii="Times New Roman" w:hAnsi="Times New Roman" w:cs="Times New Roman"/>
                <w:sz w:val="24"/>
                <w:szCs w:val="24"/>
              </w:rPr>
              <w:t>role of these institutions in maintaining the ethical values in the administrative system.</w:t>
            </w:r>
          </w:p>
        </w:tc>
      </w:tr>
      <w:tr w:rsidR="00FA0456" w:rsidRPr="004C4F2F" w:rsidTr="006562DB">
        <w:trPr>
          <w:trHeight w:val="407"/>
        </w:trPr>
        <w:tc>
          <w:tcPr>
            <w:tcW w:w="902" w:type="dxa"/>
            <w:tcBorders>
              <w:top w:val="single" w:sz="4" w:space="0" w:color="000000"/>
              <w:left w:val="single" w:sz="4" w:space="0" w:color="000000"/>
              <w:bottom w:val="single" w:sz="4" w:space="0" w:color="000000"/>
              <w:right w:val="single" w:sz="4" w:space="0" w:color="000000"/>
            </w:tcBorders>
          </w:tcPr>
          <w:p w:rsidR="00FA0456" w:rsidRPr="001630CA" w:rsidRDefault="00FA0456" w:rsidP="001630CA">
            <w:pPr>
              <w:spacing w:line="259" w:lineRule="auto"/>
              <w:ind w:left="7"/>
              <w:jc w:val="center"/>
              <w:rPr>
                <w:rFonts w:ascii="Times New Roman" w:hAnsi="Times New Roman" w:cs="Times New Roman"/>
                <w:color w:val="000000" w:themeColor="text1"/>
                <w:sz w:val="24"/>
                <w:szCs w:val="24"/>
              </w:rPr>
            </w:pPr>
            <w:r w:rsidRPr="001630CA">
              <w:rPr>
                <w:rFonts w:ascii="Times New Roman" w:hAnsi="Times New Roman" w:cs="Times New Roman"/>
                <w:color w:val="000000" w:themeColor="text1"/>
                <w:sz w:val="24"/>
                <w:szCs w:val="24"/>
              </w:rPr>
              <w:t>C5</w:t>
            </w:r>
          </w:p>
        </w:tc>
        <w:tc>
          <w:tcPr>
            <w:tcW w:w="8847" w:type="dxa"/>
            <w:gridSpan w:val="12"/>
            <w:tcBorders>
              <w:top w:val="single" w:sz="4" w:space="0" w:color="000000"/>
              <w:left w:val="single" w:sz="4" w:space="0" w:color="000000"/>
              <w:bottom w:val="single" w:sz="4" w:space="0" w:color="000000"/>
              <w:right w:val="single" w:sz="4" w:space="0" w:color="000000"/>
            </w:tcBorders>
          </w:tcPr>
          <w:p w:rsidR="00FA0456" w:rsidRPr="004C4F2F" w:rsidRDefault="00FA0456"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To examine the role of various statutory bodies</w:t>
            </w:r>
            <w:r w:rsidR="00714549">
              <w:rPr>
                <w:rFonts w:ascii="Times New Roman" w:hAnsi="Times New Roman" w:cs="Times New Roman"/>
                <w:color w:val="000000" w:themeColor="text1"/>
                <w:sz w:val="24"/>
                <w:szCs w:val="24"/>
              </w:rPr>
              <w:t xml:space="preserve"> in the Indian administrative system.</w:t>
            </w:r>
          </w:p>
        </w:tc>
      </w:tr>
      <w:tr w:rsidR="000E4D48" w:rsidRPr="004C4F2F" w:rsidTr="001630CA">
        <w:trPr>
          <w:trHeight w:val="485"/>
        </w:trPr>
        <w:tc>
          <w:tcPr>
            <w:tcW w:w="902" w:type="dxa"/>
            <w:tcBorders>
              <w:top w:val="single" w:sz="4" w:space="0" w:color="000000"/>
              <w:left w:val="single" w:sz="4" w:space="0" w:color="000000"/>
              <w:bottom w:val="single" w:sz="4" w:space="0" w:color="000000"/>
              <w:right w:val="single" w:sz="4" w:space="0" w:color="000000"/>
            </w:tcBorders>
          </w:tcPr>
          <w:p w:rsidR="000E4D48" w:rsidRPr="004C4F2F" w:rsidRDefault="000E4D48" w:rsidP="001630CA">
            <w:pPr>
              <w:spacing w:line="259" w:lineRule="auto"/>
              <w:ind w:left="17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UNIT</w:t>
            </w:r>
          </w:p>
        </w:tc>
        <w:tc>
          <w:tcPr>
            <w:tcW w:w="6792" w:type="dxa"/>
            <w:gridSpan w:val="10"/>
            <w:tcBorders>
              <w:top w:val="single" w:sz="4" w:space="0" w:color="000000"/>
              <w:left w:val="single" w:sz="4" w:space="0" w:color="000000"/>
              <w:bottom w:val="single" w:sz="4" w:space="0" w:color="000000"/>
              <w:right w:val="single" w:sz="4" w:space="0" w:color="000000"/>
            </w:tcBorders>
          </w:tcPr>
          <w:p w:rsidR="000E4D48" w:rsidRPr="004C4F2F" w:rsidRDefault="001630CA" w:rsidP="001630CA">
            <w:pPr>
              <w:spacing w:line="259" w:lineRule="auto"/>
              <w:ind w:left="26"/>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Content</w:t>
            </w:r>
          </w:p>
        </w:tc>
        <w:tc>
          <w:tcPr>
            <w:tcW w:w="2055" w:type="dxa"/>
            <w:gridSpan w:val="2"/>
            <w:tcBorders>
              <w:top w:val="single" w:sz="4" w:space="0" w:color="000000"/>
              <w:left w:val="single" w:sz="4" w:space="0" w:color="000000"/>
              <w:bottom w:val="single" w:sz="4" w:space="0" w:color="000000"/>
              <w:right w:val="single" w:sz="4" w:space="0" w:color="000000"/>
            </w:tcBorders>
          </w:tcPr>
          <w:p w:rsidR="000E4D48" w:rsidRPr="004C4F2F" w:rsidRDefault="000E4D48" w:rsidP="001630CA">
            <w:pPr>
              <w:spacing w:line="259" w:lineRule="auto"/>
              <w:ind w:left="26"/>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No. of Hours</w:t>
            </w:r>
          </w:p>
        </w:tc>
      </w:tr>
      <w:tr w:rsidR="000E4D48" w:rsidRPr="004C4F2F" w:rsidTr="002F3C18">
        <w:trPr>
          <w:trHeight w:val="662"/>
        </w:trPr>
        <w:tc>
          <w:tcPr>
            <w:tcW w:w="902" w:type="dxa"/>
            <w:tcBorders>
              <w:top w:val="single" w:sz="4" w:space="0" w:color="000000"/>
              <w:left w:val="single" w:sz="4" w:space="0" w:color="000000"/>
              <w:bottom w:val="single" w:sz="4" w:space="0" w:color="000000"/>
              <w:right w:val="single" w:sz="4" w:space="0" w:color="000000"/>
            </w:tcBorders>
          </w:tcPr>
          <w:p w:rsidR="000E4D48" w:rsidRPr="001630CA" w:rsidRDefault="000E4D48" w:rsidP="00555292">
            <w:pPr>
              <w:spacing w:line="259" w:lineRule="auto"/>
              <w:ind w:left="5"/>
              <w:jc w:val="center"/>
              <w:rPr>
                <w:rFonts w:ascii="Times New Roman" w:hAnsi="Times New Roman" w:cs="Times New Roman"/>
                <w:color w:val="000000" w:themeColor="text1"/>
                <w:sz w:val="24"/>
                <w:szCs w:val="24"/>
              </w:rPr>
            </w:pPr>
            <w:r w:rsidRPr="001630CA">
              <w:rPr>
                <w:rFonts w:ascii="Times New Roman" w:hAnsi="Times New Roman" w:cs="Times New Roman"/>
                <w:color w:val="000000" w:themeColor="text1"/>
                <w:sz w:val="24"/>
                <w:szCs w:val="24"/>
              </w:rPr>
              <w:t>I</w:t>
            </w:r>
          </w:p>
        </w:tc>
        <w:tc>
          <w:tcPr>
            <w:tcW w:w="6792" w:type="dxa"/>
            <w:gridSpan w:val="10"/>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110" w:right="33"/>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Administrative Institutions in a Democratic Society b) Concepts of i) Laissez Faire State ii) Welfare State iii) Administrative State</w:t>
            </w:r>
          </w:p>
        </w:tc>
        <w:tc>
          <w:tcPr>
            <w:tcW w:w="2055" w:type="dxa"/>
            <w:gridSpan w:val="2"/>
            <w:tcBorders>
              <w:top w:val="single" w:sz="4" w:space="0" w:color="000000"/>
              <w:left w:val="single" w:sz="4" w:space="0" w:color="000000"/>
              <w:bottom w:val="single" w:sz="4" w:space="0" w:color="000000"/>
              <w:right w:val="single" w:sz="4" w:space="0" w:color="000000"/>
            </w:tcBorders>
          </w:tcPr>
          <w:p w:rsidR="000E4D48" w:rsidRPr="004C4F2F" w:rsidRDefault="000E4D48" w:rsidP="00555292">
            <w:pPr>
              <w:spacing w:line="259" w:lineRule="auto"/>
              <w:ind w:left="33"/>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5</w:t>
            </w:r>
          </w:p>
        </w:tc>
      </w:tr>
      <w:tr w:rsidR="000E4D48" w:rsidRPr="004C4F2F" w:rsidTr="002F3C18">
        <w:trPr>
          <w:trHeight w:val="971"/>
        </w:trPr>
        <w:tc>
          <w:tcPr>
            <w:tcW w:w="902" w:type="dxa"/>
            <w:tcBorders>
              <w:top w:val="single" w:sz="4" w:space="0" w:color="000000"/>
              <w:left w:val="single" w:sz="4" w:space="0" w:color="000000"/>
              <w:bottom w:val="single" w:sz="4" w:space="0" w:color="000000"/>
              <w:right w:val="single" w:sz="4" w:space="0" w:color="000000"/>
            </w:tcBorders>
          </w:tcPr>
          <w:p w:rsidR="000E4D48" w:rsidRPr="001630CA" w:rsidRDefault="000E4D48" w:rsidP="00555292">
            <w:pPr>
              <w:spacing w:line="259" w:lineRule="auto"/>
              <w:jc w:val="center"/>
              <w:rPr>
                <w:rFonts w:ascii="Times New Roman" w:hAnsi="Times New Roman" w:cs="Times New Roman"/>
                <w:color w:val="000000" w:themeColor="text1"/>
                <w:sz w:val="24"/>
                <w:szCs w:val="24"/>
              </w:rPr>
            </w:pPr>
            <w:r w:rsidRPr="001630CA">
              <w:rPr>
                <w:rFonts w:ascii="Times New Roman" w:hAnsi="Times New Roman" w:cs="Times New Roman"/>
                <w:color w:val="000000" w:themeColor="text1"/>
                <w:sz w:val="24"/>
                <w:szCs w:val="24"/>
              </w:rPr>
              <w:lastRenderedPageBreak/>
              <w:t>II</w:t>
            </w:r>
          </w:p>
        </w:tc>
        <w:tc>
          <w:tcPr>
            <w:tcW w:w="6792" w:type="dxa"/>
            <w:gridSpan w:val="10"/>
            <w:tcBorders>
              <w:top w:val="single" w:sz="4" w:space="0" w:color="000000"/>
              <w:left w:val="single" w:sz="4" w:space="0" w:color="000000"/>
              <w:bottom w:val="single" w:sz="4" w:space="0" w:color="000000"/>
              <w:right w:val="single" w:sz="4" w:space="0" w:color="000000"/>
            </w:tcBorders>
          </w:tcPr>
          <w:p w:rsidR="000E4D48" w:rsidRPr="004C4F2F" w:rsidRDefault="000E4D48" w:rsidP="00111D62">
            <w:pPr>
              <w:spacing w:line="259" w:lineRule="auto"/>
              <w:ind w:left="110"/>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Constitutional Bodies: Role and Significance - Role and </w:t>
            </w:r>
          </w:p>
          <w:p w:rsidR="000E4D48" w:rsidRPr="004C4F2F" w:rsidRDefault="000E4D48" w:rsidP="00111D62">
            <w:pPr>
              <w:spacing w:line="259" w:lineRule="auto"/>
              <w:ind w:left="110"/>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importance of administrative institutions in democracy - Election Commission of India - Union Public Service Commission </w:t>
            </w:r>
          </w:p>
        </w:tc>
        <w:tc>
          <w:tcPr>
            <w:tcW w:w="2055" w:type="dxa"/>
            <w:gridSpan w:val="2"/>
            <w:tcBorders>
              <w:top w:val="single" w:sz="4" w:space="0" w:color="000000"/>
              <w:left w:val="single" w:sz="4" w:space="0" w:color="000000"/>
              <w:bottom w:val="single" w:sz="4" w:space="0" w:color="000000"/>
              <w:right w:val="single" w:sz="4" w:space="0" w:color="000000"/>
            </w:tcBorders>
          </w:tcPr>
          <w:p w:rsidR="000E4D48" w:rsidRPr="004C4F2F" w:rsidRDefault="000E4D48" w:rsidP="00555292">
            <w:pPr>
              <w:spacing w:line="259" w:lineRule="auto"/>
              <w:ind w:left="33"/>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5</w:t>
            </w:r>
          </w:p>
        </w:tc>
      </w:tr>
      <w:tr w:rsidR="000E4D48" w:rsidRPr="004C4F2F" w:rsidTr="001630CA">
        <w:trPr>
          <w:trHeight w:val="669"/>
        </w:trPr>
        <w:tc>
          <w:tcPr>
            <w:tcW w:w="902" w:type="dxa"/>
            <w:tcBorders>
              <w:top w:val="single" w:sz="4" w:space="0" w:color="000000"/>
              <w:left w:val="single" w:sz="4" w:space="0" w:color="000000"/>
              <w:bottom w:val="single" w:sz="4" w:space="0" w:color="000000"/>
              <w:right w:val="single" w:sz="4" w:space="0" w:color="000000"/>
            </w:tcBorders>
          </w:tcPr>
          <w:p w:rsidR="000E4D48" w:rsidRPr="001630CA" w:rsidRDefault="000E4D48" w:rsidP="00555292">
            <w:pPr>
              <w:spacing w:line="259" w:lineRule="auto"/>
              <w:ind w:left="15"/>
              <w:jc w:val="center"/>
              <w:rPr>
                <w:rFonts w:ascii="Times New Roman" w:hAnsi="Times New Roman" w:cs="Times New Roman"/>
                <w:color w:val="000000" w:themeColor="text1"/>
                <w:sz w:val="24"/>
                <w:szCs w:val="24"/>
              </w:rPr>
            </w:pPr>
            <w:r w:rsidRPr="001630CA">
              <w:rPr>
                <w:rFonts w:ascii="Times New Roman" w:hAnsi="Times New Roman" w:cs="Times New Roman"/>
                <w:color w:val="000000" w:themeColor="text1"/>
                <w:sz w:val="24"/>
                <w:szCs w:val="24"/>
              </w:rPr>
              <w:t>III</w:t>
            </w:r>
          </w:p>
        </w:tc>
        <w:tc>
          <w:tcPr>
            <w:tcW w:w="6792" w:type="dxa"/>
            <w:gridSpan w:val="10"/>
            <w:tcBorders>
              <w:top w:val="single" w:sz="4" w:space="0" w:color="000000"/>
              <w:left w:val="single" w:sz="4" w:space="0" w:color="000000"/>
              <w:bottom w:val="single" w:sz="4" w:space="0" w:color="000000"/>
              <w:right w:val="single" w:sz="4" w:space="0" w:color="000000"/>
            </w:tcBorders>
          </w:tcPr>
          <w:p w:rsidR="000E4D48" w:rsidRPr="004C4F2F" w:rsidRDefault="000E4D48" w:rsidP="002F3C18">
            <w:pPr>
              <w:spacing w:line="259" w:lineRule="auto"/>
              <w:ind w:left="110"/>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Centre State Relations: Changing dynamics - Finance Commission - Comptroller and Auditor General of India – NITI </w:t>
            </w:r>
            <w:proofErr w:type="spellStart"/>
            <w:r w:rsidRPr="004C4F2F">
              <w:rPr>
                <w:rFonts w:ascii="Times New Roman" w:hAnsi="Times New Roman" w:cs="Times New Roman"/>
                <w:color w:val="000000" w:themeColor="text1"/>
                <w:sz w:val="24"/>
                <w:szCs w:val="24"/>
              </w:rPr>
              <w:t>Aayog</w:t>
            </w:r>
            <w:proofErr w:type="spellEnd"/>
          </w:p>
        </w:tc>
        <w:tc>
          <w:tcPr>
            <w:tcW w:w="2055" w:type="dxa"/>
            <w:gridSpan w:val="2"/>
            <w:tcBorders>
              <w:top w:val="single" w:sz="4" w:space="0" w:color="000000"/>
              <w:left w:val="single" w:sz="4" w:space="0" w:color="000000"/>
              <w:bottom w:val="single" w:sz="4" w:space="0" w:color="000000"/>
              <w:right w:val="single" w:sz="4" w:space="0" w:color="000000"/>
            </w:tcBorders>
          </w:tcPr>
          <w:p w:rsidR="000E4D48" w:rsidRPr="004C4F2F" w:rsidRDefault="000E4D48" w:rsidP="00555292">
            <w:pPr>
              <w:spacing w:line="259" w:lineRule="auto"/>
              <w:ind w:left="33"/>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5</w:t>
            </w:r>
          </w:p>
        </w:tc>
      </w:tr>
      <w:tr w:rsidR="000E4D48" w:rsidRPr="004C4F2F" w:rsidTr="00BB08D5">
        <w:trPr>
          <w:trHeight w:val="1142"/>
        </w:trPr>
        <w:tc>
          <w:tcPr>
            <w:tcW w:w="902" w:type="dxa"/>
            <w:tcBorders>
              <w:top w:val="single" w:sz="4" w:space="0" w:color="000000"/>
              <w:left w:val="single" w:sz="4" w:space="0" w:color="000000"/>
              <w:bottom w:val="single" w:sz="4" w:space="0" w:color="000000"/>
              <w:right w:val="single" w:sz="4" w:space="0" w:color="000000"/>
            </w:tcBorders>
          </w:tcPr>
          <w:p w:rsidR="000E4D48" w:rsidRPr="001630CA" w:rsidRDefault="000E4D48" w:rsidP="00555292">
            <w:pPr>
              <w:spacing w:line="259" w:lineRule="auto"/>
              <w:jc w:val="center"/>
              <w:rPr>
                <w:rFonts w:ascii="Times New Roman" w:hAnsi="Times New Roman" w:cs="Times New Roman"/>
                <w:color w:val="000000" w:themeColor="text1"/>
                <w:sz w:val="24"/>
                <w:szCs w:val="24"/>
              </w:rPr>
            </w:pPr>
            <w:r w:rsidRPr="001630CA">
              <w:rPr>
                <w:rFonts w:ascii="Times New Roman" w:hAnsi="Times New Roman" w:cs="Times New Roman"/>
                <w:color w:val="000000" w:themeColor="text1"/>
                <w:sz w:val="24"/>
                <w:szCs w:val="24"/>
              </w:rPr>
              <w:t>IV</w:t>
            </w:r>
          </w:p>
        </w:tc>
        <w:tc>
          <w:tcPr>
            <w:tcW w:w="6792" w:type="dxa"/>
            <w:gridSpan w:val="10"/>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37" w:lineRule="auto"/>
              <w:ind w:left="110"/>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Democratic Context: Accountability and Control - Ethics in administration: </w:t>
            </w:r>
            <w:proofErr w:type="spellStart"/>
            <w:r w:rsidRPr="004C4F2F">
              <w:rPr>
                <w:rFonts w:ascii="Times New Roman" w:hAnsi="Times New Roman" w:cs="Times New Roman"/>
                <w:color w:val="000000" w:themeColor="text1"/>
                <w:sz w:val="24"/>
                <w:szCs w:val="24"/>
              </w:rPr>
              <w:t>Lokpal</w:t>
            </w:r>
            <w:proofErr w:type="spellEnd"/>
            <w:r w:rsidRPr="004C4F2F">
              <w:rPr>
                <w:rFonts w:ascii="Times New Roman" w:hAnsi="Times New Roman" w:cs="Times New Roman"/>
                <w:color w:val="000000" w:themeColor="text1"/>
                <w:sz w:val="24"/>
                <w:szCs w:val="24"/>
              </w:rPr>
              <w:t xml:space="preserve"> and </w:t>
            </w:r>
            <w:proofErr w:type="spellStart"/>
            <w:r w:rsidRPr="004C4F2F">
              <w:rPr>
                <w:rFonts w:ascii="Times New Roman" w:hAnsi="Times New Roman" w:cs="Times New Roman"/>
                <w:color w:val="000000" w:themeColor="text1"/>
                <w:sz w:val="24"/>
                <w:szCs w:val="24"/>
              </w:rPr>
              <w:t>Lokayuktas</w:t>
            </w:r>
            <w:proofErr w:type="spellEnd"/>
            <w:r w:rsidRPr="004C4F2F">
              <w:rPr>
                <w:rFonts w:ascii="Times New Roman" w:hAnsi="Times New Roman" w:cs="Times New Roman"/>
                <w:color w:val="000000" w:themeColor="text1"/>
                <w:sz w:val="24"/>
                <w:szCs w:val="24"/>
              </w:rPr>
              <w:t xml:space="preserve"> - Right to Information: </w:t>
            </w:r>
          </w:p>
          <w:p w:rsidR="000E4D48" w:rsidRPr="004C4F2F" w:rsidRDefault="000E4D48" w:rsidP="00201D75">
            <w:pPr>
              <w:spacing w:line="259" w:lineRule="auto"/>
              <w:ind w:left="110"/>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Role of Central Information Commission - New Regulatory Bodies; SEBI, TRAI, IRDA </w:t>
            </w:r>
          </w:p>
        </w:tc>
        <w:tc>
          <w:tcPr>
            <w:tcW w:w="2055" w:type="dxa"/>
            <w:gridSpan w:val="2"/>
            <w:tcBorders>
              <w:top w:val="single" w:sz="4" w:space="0" w:color="000000"/>
              <w:left w:val="single" w:sz="4" w:space="0" w:color="000000"/>
              <w:bottom w:val="single" w:sz="4" w:space="0" w:color="000000"/>
              <w:right w:val="single" w:sz="4" w:space="0" w:color="000000"/>
            </w:tcBorders>
          </w:tcPr>
          <w:p w:rsidR="000E4D48" w:rsidRPr="004C4F2F" w:rsidRDefault="000E4D48" w:rsidP="00555292">
            <w:pPr>
              <w:spacing w:line="259" w:lineRule="auto"/>
              <w:ind w:left="33"/>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5</w:t>
            </w:r>
          </w:p>
        </w:tc>
      </w:tr>
      <w:tr w:rsidR="000E4D48" w:rsidRPr="004C4F2F" w:rsidTr="002F3C18">
        <w:tblPrEx>
          <w:tblCellMar>
            <w:left w:w="110" w:type="dxa"/>
            <w:right w:w="93" w:type="dxa"/>
          </w:tblCellMar>
        </w:tblPrEx>
        <w:trPr>
          <w:trHeight w:val="799"/>
        </w:trPr>
        <w:tc>
          <w:tcPr>
            <w:tcW w:w="902" w:type="dxa"/>
            <w:tcBorders>
              <w:top w:val="single" w:sz="4" w:space="0" w:color="000000"/>
              <w:left w:val="single" w:sz="4" w:space="0" w:color="000000"/>
              <w:bottom w:val="single" w:sz="4" w:space="0" w:color="000000"/>
              <w:right w:val="single" w:sz="4" w:space="0" w:color="000000"/>
            </w:tcBorders>
          </w:tcPr>
          <w:p w:rsidR="000E4D48" w:rsidRPr="007801F4" w:rsidRDefault="000E4D48" w:rsidP="007801F4">
            <w:pPr>
              <w:spacing w:line="259" w:lineRule="auto"/>
              <w:ind w:right="18"/>
              <w:jc w:val="center"/>
              <w:rPr>
                <w:rFonts w:ascii="Times New Roman" w:hAnsi="Times New Roman" w:cs="Times New Roman"/>
                <w:color w:val="000000" w:themeColor="text1"/>
                <w:sz w:val="24"/>
                <w:szCs w:val="24"/>
              </w:rPr>
            </w:pPr>
            <w:r w:rsidRPr="007801F4">
              <w:rPr>
                <w:rFonts w:ascii="Times New Roman" w:hAnsi="Times New Roman" w:cs="Times New Roman"/>
                <w:color w:val="000000" w:themeColor="text1"/>
                <w:sz w:val="24"/>
                <w:szCs w:val="24"/>
              </w:rPr>
              <w:t>V</w:t>
            </w:r>
          </w:p>
        </w:tc>
        <w:tc>
          <w:tcPr>
            <w:tcW w:w="6792" w:type="dxa"/>
            <w:gridSpan w:val="10"/>
            <w:tcBorders>
              <w:top w:val="single" w:sz="4" w:space="0" w:color="000000"/>
              <w:left w:val="single" w:sz="4" w:space="0" w:color="000000"/>
              <w:bottom w:val="single" w:sz="4" w:space="0" w:color="000000"/>
              <w:right w:val="single" w:sz="4" w:space="0" w:color="000000"/>
            </w:tcBorders>
          </w:tcPr>
          <w:p w:rsidR="000E4D48" w:rsidRPr="004C4F2F" w:rsidRDefault="000E4D48" w:rsidP="002F3C18">
            <w:pPr>
              <w:spacing w:line="237" w:lineRule="auto"/>
              <w:ind w:right="6"/>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Statutory Bodies - National Human Rights Commission - National Commission for Women - Unique Identification Authority of India - National Bank for Agriculture and Rural Development </w:t>
            </w:r>
          </w:p>
        </w:tc>
        <w:tc>
          <w:tcPr>
            <w:tcW w:w="2055" w:type="dxa"/>
            <w:gridSpan w:val="2"/>
            <w:tcBorders>
              <w:top w:val="single" w:sz="4" w:space="0" w:color="000000"/>
              <w:left w:val="single" w:sz="4" w:space="0" w:color="000000"/>
              <w:bottom w:val="single" w:sz="4" w:space="0" w:color="000000"/>
              <w:right w:val="single" w:sz="4" w:space="0" w:color="000000"/>
            </w:tcBorders>
          </w:tcPr>
          <w:p w:rsidR="000E4D48" w:rsidRPr="004C4F2F" w:rsidRDefault="000E4D48" w:rsidP="001630CA">
            <w:pPr>
              <w:spacing w:line="259" w:lineRule="auto"/>
              <w:ind w:right="17"/>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5</w:t>
            </w:r>
          </w:p>
        </w:tc>
      </w:tr>
      <w:tr w:rsidR="000E4D48" w:rsidRPr="004C4F2F" w:rsidTr="006562DB">
        <w:tblPrEx>
          <w:tblCellMar>
            <w:left w:w="110" w:type="dxa"/>
            <w:right w:w="93" w:type="dxa"/>
          </w:tblCellMar>
        </w:tblPrEx>
        <w:trPr>
          <w:trHeight w:val="243"/>
        </w:trPr>
        <w:tc>
          <w:tcPr>
            <w:tcW w:w="902"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48"/>
              <w:jc w:val="both"/>
              <w:rPr>
                <w:rFonts w:ascii="Times New Roman" w:hAnsi="Times New Roman" w:cs="Times New Roman"/>
                <w:color w:val="000000" w:themeColor="text1"/>
                <w:sz w:val="24"/>
                <w:szCs w:val="24"/>
              </w:rPr>
            </w:pPr>
          </w:p>
        </w:tc>
        <w:tc>
          <w:tcPr>
            <w:tcW w:w="6792" w:type="dxa"/>
            <w:gridSpan w:val="10"/>
            <w:tcBorders>
              <w:top w:val="single" w:sz="4" w:space="0" w:color="000000"/>
              <w:left w:val="single" w:sz="4" w:space="0" w:color="000000"/>
              <w:bottom w:val="single" w:sz="4" w:space="0" w:color="000000"/>
              <w:right w:val="single" w:sz="4" w:space="0" w:color="000000"/>
            </w:tcBorders>
          </w:tcPr>
          <w:p w:rsidR="000E4D48" w:rsidRPr="004C4F2F" w:rsidRDefault="000E4D48" w:rsidP="001630CA">
            <w:pPr>
              <w:spacing w:line="259" w:lineRule="auto"/>
              <w:ind w:right="16"/>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Total</w:t>
            </w:r>
          </w:p>
        </w:tc>
        <w:tc>
          <w:tcPr>
            <w:tcW w:w="2055" w:type="dxa"/>
            <w:gridSpan w:val="2"/>
            <w:tcBorders>
              <w:top w:val="single" w:sz="4" w:space="0" w:color="000000"/>
              <w:left w:val="single" w:sz="4" w:space="0" w:color="000000"/>
              <w:bottom w:val="single" w:sz="4" w:space="0" w:color="000000"/>
              <w:right w:val="single" w:sz="4" w:space="0" w:color="000000"/>
            </w:tcBorders>
          </w:tcPr>
          <w:p w:rsidR="000E4D48" w:rsidRPr="004C4F2F" w:rsidRDefault="000E4D48" w:rsidP="001630CA">
            <w:pPr>
              <w:spacing w:line="259" w:lineRule="auto"/>
              <w:ind w:right="12"/>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25</w:t>
            </w:r>
          </w:p>
        </w:tc>
      </w:tr>
      <w:tr w:rsidR="000E4D48" w:rsidRPr="004C4F2F" w:rsidTr="001630CA">
        <w:tblPrEx>
          <w:tblCellMar>
            <w:left w:w="110" w:type="dxa"/>
            <w:right w:w="93" w:type="dxa"/>
          </w:tblCellMar>
        </w:tblPrEx>
        <w:trPr>
          <w:trHeight w:val="485"/>
        </w:trPr>
        <w:tc>
          <w:tcPr>
            <w:tcW w:w="902"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48"/>
              <w:jc w:val="both"/>
              <w:rPr>
                <w:rFonts w:ascii="Times New Roman" w:hAnsi="Times New Roman" w:cs="Times New Roman"/>
                <w:color w:val="000000" w:themeColor="text1"/>
                <w:sz w:val="24"/>
                <w:szCs w:val="24"/>
              </w:rPr>
            </w:pPr>
          </w:p>
        </w:tc>
        <w:tc>
          <w:tcPr>
            <w:tcW w:w="6792" w:type="dxa"/>
            <w:gridSpan w:val="10"/>
            <w:tcBorders>
              <w:top w:val="single" w:sz="4" w:space="0" w:color="000000"/>
              <w:left w:val="single" w:sz="4" w:space="0" w:color="000000"/>
              <w:bottom w:val="single" w:sz="4" w:space="0" w:color="000000"/>
              <w:right w:val="single" w:sz="4" w:space="0" w:color="000000"/>
            </w:tcBorders>
          </w:tcPr>
          <w:p w:rsidR="000E4D48" w:rsidRPr="004C4F2F" w:rsidRDefault="000E4D48" w:rsidP="00555292">
            <w:pPr>
              <w:spacing w:line="259" w:lineRule="auto"/>
              <w:ind w:right="1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Course Outcome</w:t>
            </w:r>
          </w:p>
        </w:tc>
        <w:tc>
          <w:tcPr>
            <w:tcW w:w="2055" w:type="dxa"/>
            <w:gridSpan w:val="2"/>
            <w:tcBorders>
              <w:top w:val="single" w:sz="4" w:space="0" w:color="000000"/>
              <w:left w:val="single" w:sz="4" w:space="0" w:color="000000"/>
              <w:bottom w:val="single" w:sz="4" w:space="0" w:color="000000"/>
              <w:right w:val="single" w:sz="4" w:space="0" w:color="000000"/>
            </w:tcBorders>
          </w:tcPr>
          <w:p w:rsidR="000E4D48" w:rsidRPr="004C4F2F" w:rsidRDefault="000E4D48" w:rsidP="00555292">
            <w:pPr>
              <w:spacing w:line="259" w:lineRule="auto"/>
              <w:ind w:right="16"/>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Programme Outcome</w:t>
            </w:r>
          </w:p>
        </w:tc>
      </w:tr>
      <w:tr w:rsidR="000E4D48" w:rsidRPr="004C4F2F" w:rsidTr="001630CA">
        <w:tblPrEx>
          <w:tblCellMar>
            <w:left w:w="110" w:type="dxa"/>
            <w:right w:w="93" w:type="dxa"/>
          </w:tblCellMar>
        </w:tblPrEx>
        <w:trPr>
          <w:trHeight w:val="486"/>
        </w:trPr>
        <w:tc>
          <w:tcPr>
            <w:tcW w:w="902"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right="11"/>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 </w:t>
            </w:r>
          </w:p>
        </w:tc>
        <w:tc>
          <w:tcPr>
            <w:tcW w:w="6792" w:type="dxa"/>
            <w:gridSpan w:val="10"/>
            <w:tcBorders>
              <w:top w:val="single" w:sz="4" w:space="0" w:color="000000"/>
              <w:left w:val="single" w:sz="4" w:space="0" w:color="000000"/>
              <w:bottom w:val="single" w:sz="4" w:space="0" w:color="000000"/>
              <w:right w:val="single" w:sz="4" w:space="0" w:color="000000"/>
            </w:tcBorders>
          </w:tcPr>
          <w:p w:rsidR="000E4D48" w:rsidRPr="002F3C18" w:rsidRDefault="000E4D48" w:rsidP="00201D75">
            <w:pPr>
              <w:spacing w:line="259" w:lineRule="auto"/>
              <w:ind w:right="20"/>
              <w:jc w:val="both"/>
              <w:rPr>
                <w:rFonts w:ascii="Times New Roman" w:hAnsi="Times New Roman" w:cs="Times New Roman"/>
                <w:color w:val="000000" w:themeColor="text1"/>
                <w:sz w:val="24"/>
                <w:szCs w:val="24"/>
              </w:rPr>
            </w:pPr>
            <w:r w:rsidRPr="002F3C18">
              <w:rPr>
                <w:rFonts w:ascii="Times New Roman" w:hAnsi="Times New Roman" w:cs="Times New Roman"/>
                <w:color w:val="000000" w:themeColor="text1"/>
                <w:sz w:val="24"/>
                <w:szCs w:val="24"/>
              </w:rPr>
              <w:t xml:space="preserve">On completion of this course, students will </w:t>
            </w:r>
          </w:p>
        </w:tc>
        <w:tc>
          <w:tcPr>
            <w:tcW w:w="2055" w:type="dxa"/>
            <w:gridSpan w:val="2"/>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48"/>
              <w:jc w:val="both"/>
              <w:rPr>
                <w:rFonts w:ascii="Times New Roman" w:hAnsi="Times New Roman" w:cs="Times New Roman"/>
                <w:color w:val="000000" w:themeColor="text1"/>
                <w:sz w:val="24"/>
                <w:szCs w:val="24"/>
              </w:rPr>
            </w:pPr>
          </w:p>
        </w:tc>
      </w:tr>
      <w:tr w:rsidR="000E4D48" w:rsidRPr="004C4F2F" w:rsidTr="001630CA">
        <w:tblPrEx>
          <w:tblCellMar>
            <w:left w:w="110" w:type="dxa"/>
            <w:right w:w="93" w:type="dxa"/>
          </w:tblCellMar>
        </w:tblPrEx>
        <w:trPr>
          <w:trHeight w:val="495"/>
        </w:trPr>
        <w:tc>
          <w:tcPr>
            <w:tcW w:w="902" w:type="dxa"/>
            <w:tcBorders>
              <w:top w:val="single" w:sz="4" w:space="0" w:color="000000"/>
              <w:left w:val="single" w:sz="4" w:space="0" w:color="000000"/>
              <w:bottom w:val="single" w:sz="4" w:space="0" w:color="000000"/>
              <w:right w:val="single" w:sz="4" w:space="0" w:color="000000"/>
            </w:tcBorders>
          </w:tcPr>
          <w:p w:rsidR="000E4D48" w:rsidRPr="006562DB" w:rsidRDefault="000E4D48" w:rsidP="006562DB">
            <w:pPr>
              <w:spacing w:line="259" w:lineRule="auto"/>
              <w:ind w:right="12"/>
              <w:jc w:val="center"/>
              <w:rPr>
                <w:rFonts w:ascii="Times New Roman" w:hAnsi="Times New Roman" w:cs="Times New Roman"/>
                <w:color w:val="000000" w:themeColor="text1"/>
                <w:sz w:val="24"/>
                <w:szCs w:val="24"/>
              </w:rPr>
            </w:pPr>
            <w:r w:rsidRPr="006562DB">
              <w:rPr>
                <w:rFonts w:ascii="Times New Roman" w:hAnsi="Times New Roman" w:cs="Times New Roman"/>
                <w:color w:val="000000" w:themeColor="text1"/>
                <w:sz w:val="24"/>
                <w:szCs w:val="24"/>
              </w:rPr>
              <w:t>1</w:t>
            </w:r>
          </w:p>
        </w:tc>
        <w:tc>
          <w:tcPr>
            <w:tcW w:w="6792" w:type="dxa"/>
            <w:gridSpan w:val="10"/>
            <w:tcBorders>
              <w:top w:val="single" w:sz="4" w:space="0" w:color="000000"/>
              <w:left w:val="single" w:sz="4" w:space="0" w:color="000000"/>
              <w:bottom w:val="single" w:sz="4" w:space="0" w:color="000000"/>
              <w:right w:val="single" w:sz="4" w:space="0" w:color="000000"/>
            </w:tcBorders>
          </w:tcPr>
          <w:p w:rsidR="000E4D48" w:rsidRPr="004C4F2F" w:rsidRDefault="00C477F8" w:rsidP="006562DB">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To get an overview of different administrative institutions in</w:t>
            </w:r>
            <w:r w:rsidR="007801F4">
              <w:rPr>
                <w:rFonts w:ascii="Times New Roman" w:hAnsi="Times New Roman" w:cs="Times New Roman"/>
                <w:color w:val="000000" w:themeColor="text1"/>
                <w:sz w:val="24"/>
                <w:szCs w:val="24"/>
              </w:rPr>
              <w:t xml:space="preserve"> </w:t>
            </w:r>
            <w:r w:rsidRPr="004C4F2F">
              <w:rPr>
                <w:rFonts w:ascii="Times New Roman" w:hAnsi="Times New Roman" w:cs="Times New Roman"/>
                <w:color w:val="000000" w:themeColor="text1"/>
                <w:sz w:val="24"/>
                <w:szCs w:val="24"/>
              </w:rPr>
              <w:t>India</w:t>
            </w:r>
          </w:p>
        </w:tc>
        <w:tc>
          <w:tcPr>
            <w:tcW w:w="2055" w:type="dxa"/>
            <w:gridSpan w:val="2"/>
            <w:tcBorders>
              <w:top w:val="single" w:sz="4" w:space="0" w:color="000000"/>
              <w:left w:val="single" w:sz="4" w:space="0" w:color="000000"/>
              <w:bottom w:val="single" w:sz="4" w:space="0" w:color="000000"/>
              <w:right w:val="single" w:sz="4" w:space="0" w:color="000000"/>
            </w:tcBorders>
          </w:tcPr>
          <w:p w:rsidR="000E4D48" w:rsidRPr="006562DB" w:rsidRDefault="000E4D48" w:rsidP="006562DB">
            <w:pPr>
              <w:spacing w:line="259" w:lineRule="auto"/>
              <w:rPr>
                <w:rFonts w:ascii="Times New Roman" w:hAnsi="Times New Roman" w:cs="Times New Roman"/>
                <w:color w:val="000000" w:themeColor="text1"/>
                <w:sz w:val="24"/>
                <w:szCs w:val="24"/>
              </w:rPr>
            </w:pPr>
            <w:r w:rsidRPr="006562DB">
              <w:rPr>
                <w:rFonts w:ascii="Times New Roman" w:hAnsi="Times New Roman" w:cs="Times New Roman"/>
                <w:color w:val="000000" w:themeColor="text1"/>
                <w:sz w:val="24"/>
                <w:szCs w:val="24"/>
              </w:rPr>
              <w:t xml:space="preserve">PO1 </w:t>
            </w:r>
          </w:p>
        </w:tc>
      </w:tr>
      <w:tr w:rsidR="000E4D48" w:rsidRPr="004C4F2F" w:rsidTr="006562DB">
        <w:tblPrEx>
          <w:tblCellMar>
            <w:left w:w="110" w:type="dxa"/>
            <w:right w:w="93" w:type="dxa"/>
          </w:tblCellMar>
        </w:tblPrEx>
        <w:trPr>
          <w:trHeight w:val="446"/>
        </w:trPr>
        <w:tc>
          <w:tcPr>
            <w:tcW w:w="902" w:type="dxa"/>
            <w:tcBorders>
              <w:top w:val="single" w:sz="4" w:space="0" w:color="000000"/>
              <w:left w:val="single" w:sz="4" w:space="0" w:color="000000"/>
              <w:bottom w:val="single" w:sz="4" w:space="0" w:color="000000"/>
              <w:right w:val="single" w:sz="4" w:space="0" w:color="000000"/>
            </w:tcBorders>
          </w:tcPr>
          <w:p w:rsidR="000E4D48" w:rsidRPr="006562DB" w:rsidRDefault="000E4D48" w:rsidP="006562DB">
            <w:pPr>
              <w:spacing w:line="259" w:lineRule="auto"/>
              <w:ind w:right="12"/>
              <w:jc w:val="center"/>
              <w:rPr>
                <w:rFonts w:ascii="Times New Roman" w:hAnsi="Times New Roman" w:cs="Times New Roman"/>
                <w:color w:val="000000" w:themeColor="text1"/>
                <w:sz w:val="24"/>
                <w:szCs w:val="24"/>
              </w:rPr>
            </w:pPr>
            <w:r w:rsidRPr="006562DB">
              <w:rPr>
                <w:rFonts w:ascii="Times New Roman" w:hAnsi="Times New Roman" w:cs="Times New Roman"/>
                <w:color w:val="000000" w:themeColor="text1"/>
                <w:sz w:val="24"/>
                <w:szCs w:val="24"/>
              </w:rPr>
              <w:t>2</w:t>
            </w:r>
          </w:p>
        </w:tc>
        <w:tc>
          <w:tcPr>
            <w:tcW w:w="6792" w:type="dxa"/>
            <w:gridSpan w:val="10"/>
            <w:tcBorders>
              <w:top w:val="single" w:sz="4" w:space="0" w:color="000000"/>
              <w:left w:val="single" w:sz="4" w:space="0" w:color="000000"/>
              <w:bottom w:val="single" w:sz="4" w:space="0" w:color="000000"/>
              <w:right w:val="single" w:sz="4" w:space="0" w:color="000000"/>
            </w:tcBorders>
          </w:tcPr>
          <w:p w:rsidR="000E4D48" w:rsidRPr="004C4F2F" w:rsidRDefault="00C477F8" w:rsidP="006562DB">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 distinctively </w:t>
            </w:r>
            <w:r w:rsidR="006562DB">
              <w:rPr>
                <w:rFonts w:ascii="Times New Roman" w:hAnsi="Times New Roman" w:cs="Times New Roman"/>
                <w:color w:val="000000" w:themeColor="text1"/>
                <w:sz w:val="24"/>
                <w:szCs w:val="24"/>
              </w:rPr>
              <w:t>examine</w:t>
            </w:r>
            <w:r w:rsidRPr="004C4F2F">
              <w:rPr>
                <w:rFonts w:ascii="Times New Roman" w:hAnsi="Times New Roman" w:cs="Times New Roman"/>
                <w:color w:val="000000" w:themeColor="text1"/>
                <w:sz w:val="24"/>
                <w:szCs w:val="24"/>
              </w:rPr>
              <w:t xml:space="preserve"> the operational aspects of the</w:t>
            </w:r>
            <w:r w:rsidR="007801F4">
              <w:rPr>
                <w:rFonts w:ascii="Times New Roman" w:hAnsi="Times New Roman" w:cs="Times New Roman"/>
                <w:color w:val="000000" w:themeColor="text1"/>
                <w:sz w:val="24"/>
                <w:szCs w:val="24"/>
              </w:rPr>
              <w:t xml:space="preserve"> </w:t>
            </w:r>
            <w:r w:rsidRPr="004C4F2F">
              <w:rPr>
                <w:rFonts w:ascii="Times New Roman" w:hAnsi="Times New Roman" w:cs="Times New Roman"/>
                <w:color w:val="000000" w:themeColor="text1"/>
                <w:sz w:val="24"/>
                <w:szCs w:val="24"/>
              </w:rPr>
              <w:t>public institutions.</w:t>
            </w:r>
          </w:p>
        </w:tc>
        <w:tc>
          <w:tcPr>
            <w:tcW w:w="2055" w:type="dxa"/>
            <w:gridSpan w:val="2"/>
            <w:tcBorders>
              <w:top w:val="single" w:sz="4" w:space="0" w:color="000000"/>
              <w:left w:val="single" w:sz="4" w:space="0" w:color="000000"/>
              <w:bottom w:val="single" w:sz="4" w:space="0" w:color="000000"/>
              <w:right w:val="single" w:sz="4" w:space="0" w:color="000000"/>
            </w:tcBorders>
          </w:tcPr>
          <w:p w:rsidR="000E4D48" w:rsidRPr="006562DB" w:rsidRDefault="000E4D48" w:rsidP="006562DB">
            <w:pPr>
              <w:spacing w:line="259" w:lineRule="auto"/>
              <w:rPr>
                <w:rFonts w:ascii="Times New Roman" w:hAnsi="Times New Roman" w:cs="Times New Roman"/>
                <w:color w:val="000000" w:themeColor="text1"/>
                <w:sz w:val="24"/>
                <w:szCs w:val="24"/>
              </w:rPr>
            </w:pPr>
            <w:r w:rsidRPr="006562DB">
              <w:rPr>
                <w:rFonts w:ascii="Times New Roman" w:hAnsi="Times New Roman" w:cs="Times New Roman"/>
                <w:color w:val="000000" w:themeColor="text1"/>
                <w:sz w:val="24"/>
                <w:szCs w:val="24"/>
              </w:rPr>
              <w:t xml:space="preserve">PO1, PO2 </w:t>
            </w:r>
          </w:p>
        </w:tc>
      </w:tr>
      <w:tr w:rsidR="000E4D48" w:rsidRPr="004C4F2F" w:rsidTr="006562DB">
        <w:tblPrEx>
          <w:tblCellMar>
            <w:left w:w="110" w:type="dxa"/>
            <w:right w:w="93" w:type="dxa"/>
          </w:tblCellMar>
        </w:tblPrEx>
        <w:trPr>
          <w:trHeight w:val="298"/>
        </w:trPr>
        <w:tc>
          <w:tcPr>
            <w:tcW w:w="902" w:type="dxa"/>
            <w:tcBorders>
              <w:top w:val="single" w:sz="4" w:space="0" w:color="000000"/>
              <w:left w:val="single" w:sz="4" w:space="0" w:color="000000"/>
              <w:bottom w:val="single" w:sz="4" w:space="0" w:color="000000"/>
              <w:right w:val="single" w:sz="4" w:space="0" w:color="000000"/>
            </w:tcBorders>
          </w:tcPr>
          <w:p w:rsidR="000E4D48" w:rsidRPr="006562DB" w:rsidRDefault="000E4D48" w:rsidP="006562DB">
            <w:pPr>
              <w:spacing w:line="259" w:lineRule="auto"/>
              <w:ind w:right="12"/>
              <w:jc w:val="center"/>
              <w:rPr>
                <w:rFonts w:ascii="Times New Roman" w:hAnsi="Times New Roman" w:cs="Times New Roman"/>
                <w:color w:val="000000" w:themeColor="text1"/>
                <w:sz w:val="24"/>
                <w:szCs w:val="24"/>
              </w:rPr>
            </w:pPr>
            <w:r w:rsidRPr="006562DB">
              <w:rPr>
                <w:rFonts w:ascii="Times New Roman" w:hAnsi="Times New Roman" w:cs="Times New Roman"/>
                <w:color w:val="000000" w:themeColor="text1"/>
                <w:sz w:val="24"/>
                <w:szCs w:val="24"/>
              </w:rPr>
              <w:t>3</w:t>
            </w:r>
          </w:p>
        </w:tc>
        <w:tc>
          <w:tcPr>
            <w:tcW w:w="6792" w:type="dxa"/>
            <w:gridSpan w:val="10"/>
            <w:tcBorders>
              <w:top w:val="single" w:sz="4" w:space="0" w:color="000000"/>
              <w:left w:val="single" w:sz="4" w:space="0" w:color="000000"/>
              <w:bottom w:val="single" w:sz="4" w:space="0" w:color="000000"/>
              <w:right w:val="single" w:sz="4" w:space="0" w:color="000000"/>
            </w:tcBorders>
          </w:tcPr>
          <w:p w:rsidR="000E4D48" w:rsidRPr="004C4F2F" w:rsidRDefault="00C477F8" w:rsidP="006562DB">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To assess the process of ethical values in the public</w:t>
            </w:r>
            <w:r w:rsidR="007801F4">
              <w:rPr>
                <w:rFonts w:ascii="Times New Roman" w:hAnsi="Times New Roman" w:cs="Times New Roman"/>
                <w:color w:val="000000" w:themeColor="text1"/>
                <w:sz w:val="24"/>
                <w:szCs w:val="24"/>
              </w:rPr>
              <w:t xml:space="preserve"> </w:t>
            </w:r>
            <w:r w:rsidRPr="004C4F2F">
              <w:rPr>
                <w:rFonts w:ascii="Times New Roman" w:hAnsi="Times New Roman" w:cs="Times New Roman"/>
                <w:color w:val="000000" w:themeColor="text1"/>
                <w:sz w:val="24"/>
                <w:szCs w:val="24"/>
              </w:rPr>
              <w:t>institution</w:t>
            </w:r>
            <w:r w:rsidR="00111D62">
              <w:rPr>
                <w:rFonts w:ascii="Times New Roman" w:hAnsi="Times New Roman" w:cs="Times New Roman"/>
                <w:color w:val="000000" w:themeColor="text1"/>
                <w:sz w:val="24"/>
                <w:szCs w:val="24"/>
              </w:rPr>
              <w:t>s</w:t>
            </w:r>
          </w:p>
        </w:tc>
        <w:tc>
          <w:tcPr>
            <w:tcW w:w="2055" w:type="dxa"/>
            <w:gridSpan w:val="2"/>
            <w:tcBorders>
              <w:top w:val="single" w:sz="4" w:space="0" w:color="000000"/>
              <w:left w:val="single" w:sz="4" w:space="0" w:color="000000"/>
              <w:bottom w:val="single" w:sz="4" w:space="0" w:color="000000"/>
              <w:right w:val="single" w:sz="4" w:space="0" w:color="000000"/>
            </w:tcBorders>
          </w:tcPr>
          <w:p w:rsidR="000E4D48" w:rsidRPr="006562DB" w:rsidRDefault="000E4D48" w:rsidP="006562DB">
            <w:pPr>
              <w:spacing w:line="259" w:lineRule="auto"/>
              <w:ind w:right="22"/>
              <w:rPr>
                <w:rFonts w:ascii="Times New Roman" w:hAnsi="Times New Roman" w:cs="Times New Roman"/>
                <w:color w:val="000000" w:themeColor="text1"/>
                <w:sz w:val="24"/>
                <w:szCs w:val="24"/>
              </w:rPr>
            </w:pPr>
            <w:r w:rsidRPr="006562DB">
              <w:rPr>
                <w:rFonts w:ascii="Times New Roman" w:hAnsi="Times New Roman" w:cs="Times New Roman"/>
                <w:color w:val="000000" w:themeColor="text1"/>
                <w:sz w:val="24"/>
                <w:szCs w:val="24"/>
              </w:rPr>
              <w:t xml:space="preserve">PO4,PO6 </w:t>
            </w:r>
          </w:p>
        </w:tc>
      </w:tr>
      <w:tr w:rsidR="000E4D48" w:rsidRPr="004C4F2F" w:rsidTr="006562DB">
        <w:tblPrEx>
          <w:tblCellMar>
            <w:left w:w="110" w:type="dxa"/>
            <w:right w:w="93" w:type="dxa"/>
          </w:tblCellMar>
        </w:tblPrEx>
        <w:trPr>
          <w:trHeight w:val="529"/>
        </w:trPr>
        <w:tc>
          <w:tcPr>
            <w:tcW w:w="902" w:type="dxa"/>
            <w:tcBorders>
              <w:top w:val="single" w:sz="4" w:space="0" w:color="000000"/>
              <w:left w:val="single" w:sz="4" w:space="0" w:color="000000"/>
              <w:bottom w:val="single" w:sz="4" w:space="0" w:color="000000"/>
              <w:right w:val="single" w:sz="4" w:space="0" w:color="000000"/>
            </w:tcBorders>
          </w:tcPr>
          <w:p w:rsidR="000E4D48" w:rsidRPr="006562DB" w:rsidRDefault="000E4D48" w:rsidP="006562DB">
            <w:pPr>
              <w:spacing w:line="259" w:lineRule="auto"/>
              <w:ind w:right="12"/>
              <w:jc w:val="center"/>
              <w:rPr>
                <w:rFonts w:ascii="Times New Roman" w:hAnsi="Times New Roman" w:cs="Times New Roman"/>
                <w:color w:val="000000" w:themeColor="text1"/>
                <w:sz w:val="24"/>
                <w:szCs w:val="24"/>
              </w:rPr>
            </w:pPr>
            <w:r w:rsidRPr="006562DB">
              <w:rPr>
                <w:rFonts w:ascii="Times New Roman" w:hAnsi="Times New Roman" w:cs="Times New Roman"/>
                <w:color w:val="000000" w:themeColor="text1"/>
                <w:sz w:val="24"/>
                <w:szCs w:val="24"/>
              </w:rPr>
              <w:t>4</w:t>
            </w:r>
          </w:p>
        </w:tc>
        <w:tc>
          <w:tcPr>
            <w:tcW w:w="6792" w:type="dxa"/>
            <w:gridSpan w:val="10"/>
            <w:tcBorders>
              <w:top w:val="single" w:sz="4" w:space="0" w:color="000000"/>
              <w:left w:val="single" w:sz="4" w:space="0" w:color="000000"/>
              <w:bottom w:val="single" w:sz="4" w:space="0" w:color="000000"/>
              <w:right w:val="single" w:sz="4" w:space="0" w:color="000000"/>
            </w:tcBorders>
          </w:tcPr>
          <w:p w:rsidR="000E4D48" w:rsidRPr="006562DB" w:rsidRDefault="00C477F8" w:rsidP="006562DB">
            <w:pPr>
              <w:jc w:val="both"/>
              <w:rPr>
                <w:rFonts w:ascii="Times New Roman" w:hAnsi="Times New Roman" w:cs="Times New Roman"/>
                <w:color w:val="000000" w:themeColor="text1"/>
                <w:sz w:val="24"/>
                <w:szCs w:val="24"/>
              </w:rPr>
            </w:pPr>
            <w:r w:rsidRPr="006562DB">
              <w:rPr>
                <w:rFonts w:ascii="Times New Roman" w:hAnsi="Times New Roman" w:cs="Times New Roman"/>
                <w:color w:val="000000" w:themeColor="text1"/>
                <w:sz w:val="24"/>
                <w:szCs w:val="24"/>
              </w:rPr>
              <w:t xml:space="preserve">To evaluate the relationship between constitutional and </w:t>
            </w:r>
            <w:proofErr w:type="spellStart"/>
            <w:r w:rsidRPr="006562DB">
              <w:rPr>
                <w:rFonts w:ascii="Times New Roman" w:hAnsi="Times New Roman" w:cs="Times New Roman"/>
                <w:color w:val="000000" w:themeColor="text1"/>
                <w:sz w:val="24"/>
                <w:szCs w:val="24"/>
              </w:rPr>
              <w:t>non</w:t>
            </w:r>
            <w:r w:rsidR="007801F4">
              <w:rPr>
                <w:rFonts w:ascii="Times New Roman" w:hAnsi="Times New Roman" w:cs="Times New Roman"/>
                <w:color w:val="000000" w:themeColor="text1"/>
                <w:sz w:val="24"/>
                <w:szCs w:val="24"/>
              </w:rPr>
              <w:t xml:space="preserve"> </w:t>
            </w:r>
            <w:r w:rsidRPr="006562DB">
              <w:rPr>
                <w:rFonts w:ascii="Times New Roman" w:hAnsi="Times New Roman" w:cs="Times New Roman"/>
                <w:color w:val="000000" w:themeColor="text1"/>
                <w:sz w:val="24"/>
                <w:szCs w:val="24"/>
              </w:rPr>
              <w:t>constitutional</w:t>
            </w:r>
            <w:proofErr w:type="spellEnd"/>
            <w:r w:rsidRPr="006562DB">
              <w:rPr>
                <w:rFonts w:ascii="Times New Roman" w:hAnsi="Times New Roman" w:cs="Times New Roman"/>
                <w:color w:val="000000" w:themeColor="text1"/>
                <w:sz w:val="24"/>
                <w:szCs w:val="24"/>
              </w:rPr>
              <w:t xml:space="preserve"> bodies</w:t>
            </w:r>
          </w:p>
        </w:tc>
        <w:tc>
          <w:tcPr>
            <w:tcW w:w="2055" w:type="dxa"/>
            <w:gridSpan w:val="2"/>
            <w:tcBorders>
              <w:top w:val="single" w:sz="4" w:space="0" w:color="000000"/>
              <w:left w:val="single" w:sz="4" w:space="0" w:color="000000"/>
              <w:bottom w:val="single" w:sz="4" w:space="0" w:color="000000"/>
              <w:right w:val="single" w:sz="4" w:space="0" w:color="000000"/>
            </w:tcBorders>
          </w:tcPr>
          <w:p w:rsidR="000E4D48" w:rsidRPr="006562DB" w:rsidRDefault="000E4D48" w:rsidP="006562DB">
            <w:pPr>
              <w:spacing w:line="259" w:lineRule="auto"/>
              <w:ind w:right="17"/>
              <w:rPr>
                <w:rFonts w:ascii="Times New Roman" w:hAnsi="Times New Roman" w:cs="Times New Roman"/>
                <w:color w:val="000000" w:themeColor="text1"/>
                <w:sz w:val="24"/>
                <w:szCs w:val="24"/>
              </w:rPr>
            </w:pPr>
            <w:r w:rsidRPr="006562DB">
              <w:rPr>
                <w:rFonts w:ascii="Times New Roman" w:hAnsi="Times New Roman" w:cs="Times New Roman"/>
                <w:color w:val="000000" w:themeColor="text1"/>
                <w:sz w:val="24"/>
                <w:szCs w:val="24"/>
              </w:rPr>
              <w:t xml:space="preserve">PO4,PO5,PO6 </w:t>
            </w:r>
          </w:p>
        </w:tc>
      </w:tr>
      <w:tr w:rsidR="000E4D48" w:rsidRPr="004C4F2F" w:rsidTr="006562DB">
        <w:tblPrEx>
          <w:tblCellMar>
            <w:left w:w="110" w:type="dxa"/>
            <w:right w:w="93" w:type="dxa"/>
          </w:tblCellMar>
        </w:tblPrEx>
        <w:trPr>
          <w:trHeight w:val="395"/>
        </w:trPr>
        <w:tc>
          <w:tcPr>
            <w:tcW w:w="902" w:type="dxa"/>
            <w:tcBorders>
              <w:top w:val="single" w:sz="4" w:space="0" w:color="000000"/>
              <w:left w:val="single" w:sz="4" w:space="0" w:color="000000"/>
              <w:bottom w:val="single" w:sz="4" w:space="0" w:color="000000"/>
              <w:right w:val="single" w:sz="4" w:space="0" w:color="000000"/>
            </w:tcBorders>
          </w:tcPr>
          <w:p w:rsidR="000E4D48" w:rsidRPr="006562DB" w:rsidRDefault="000E4D48" w:rsidP="006562DB">
            <w:pPr>
              <w:spacing w:line="259" w:lineRule="auto"/>
              <w:ind w:right="12"/>
              <w:jc w:val="center"/>
              <w:rPr>
                <w:rFonts w:ascii="Times New Roman" w:hAnsi="Times New Roman" w:cs="Times New Roman"/>
                <w:color w:val="000000" w:themeColor="text1"/>
                <w:sz w:val="24"/>
                <w:szCs w:val="24"/>
              </w:rPr>
            </w:pPr>
            <w:r w:rsidRPr="006562DB">
              <w:rPr>
                <w:rFonts w:ascii="Times New Roman" w:hAnsi="Times New Roman" w:cs="Times New Roman"/>
                <w:color w:val="000000" w:themeColor="text1"/>
                <w:sz w:val="24"/>
                <w:szCs w:val="24"/>
              </w:rPr>
              <w:t>5</w:t>
            </w:r>
          </w:p>
        </w:tc>
        <w:tc>
          <w:tcPr>
            <w:tcW w:w="6792" w:type="dxa"/>
            <w:gridSpan w:val="10"/>
            <w:tcBorders>
              <w:top w:val="single" w:sz="4" w:space="0" w:color="000000"/>
              <w:left w:val="single" w:sz="4" w:space="0" w:color="000000"/>
              <w:bottom w:val="single" w:sz="4" w:space="0" w:color="000000"/>
              <w:right w:val="single" w:sz="4" w:space="0" w:color="000000"/>
            </w:tcBorders>
          </w:tcPr>
          <w:p w:rsidR="000E4D48" w:rsidRPr="004C4F2F" w:rsidRDefault="00C477F8" w:rsidP="006562DB">
            <w:pPr>
              <w:spacing w:line="259" w:lineRule="auto"/>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To analyse the changing nature of Centre –State relations.</w:t>
            </w:r>
          </w:p>
        </w:tc>
        <w:tc>
          <w:tcPr>
            <w:tcW w:w="2055" w:type="dxa"/>
            <w:gridSpan w:val="2"/>
            <w:tcBorders>
              <w:top w:val="single" w:sz="4" w:space="0" w:color="000000"/>
              <w:left w:val="single" w:sz="4" w:space="0" w:color="000000"/>
              <w:bottom w:val="single" w:sz="4" w:space="0" w:color="000000"/>
              <w:right w:val="single" w:sz="4" w:space="0" w:color="000000"/>
            </w:tcBorders>
          </w:tcPr>
          <w:p w:rsidR="000E4D48" w:rsidRPr="006562DB" w:rsidRDefault="000E4D48" w:rsidP="006562DB">
            <w:pPr>
              <w:spacing w:line="259" w:lineRule="auto"/>
              <w:ind w:right="22"/>
              <w:rPr>
                <w:rFonts w:ascii="Times New Roman" w:hAnsi="Times New Roman" w:cs="Times New Roman"/>
                <w:color w:val="000000" w:themeColor="text1"/>
                <w:sz w:val="24"/>
                <w:szCs w:val="24"/>
              </w:rPr>
            </w:pPr>
            <w:r w:rsidRPr="006562DB">
              <w:rPr>
                <w:rFonts w:ascii="Times New Roman" w:hAnsi="Times New Roman" w:cs="Times New Roman"/>
                <w:color w:val="000000" w:themeColor="text1"/>
                <w:sz w:val="24"/>
                <w:szCs w:val="24"/>
              </w:rPr>
              <w:t xml:space="preserve">PO3,PO8 </w:t>
            </w:r>
          </w:p>
        </w:tc>
      </w:tr>
      <w:tr w:rsidR="000E4D48" w:rsidRPr="004C4F2F" w:rsidTr="001630CA">
        <w:tblPrEx>
          <w:tblCellMar>
            <w:left w:w="110" w:type="dxa"/>
            <w:right w:w="93" w:type="dxa"/>
          </w:tblCellMar>
        </w:tblPrEx>
        <w:trPr>
          <w:trHeight w:val="485"/>
        </w:trPr>
        <w:tc>
          <w:tcPr>
            <w:tcW w:w="902"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48"/>
              <w:jc w:val="both"/>
              <w:rPr>
                <w:rFonts w:ascii="Times New Roman" w:hAnsi="Times New Roman" w:cs="Times New Roman"/>
                <w:color w:val="000000" w:themeColor="text1"/>
                <w:sz w:val="24"/>
                <w:szCs w:val="24"/>
              </w:rPr>
            </w:pPr>
          </w:p>
        </w:tc>
        <w:tc>
          <w:tcPr>
            <w:tcW w:w="8847" w:type="dxa"/>
            <w:gridSpan w:val="12"/>
            <w:tcBorders>
              <w:top w:val="single" w:sz="4" w:space="0" w:color="000000"/>
              <w:left w:val="single" w:sz="4" w:space="0" w:color="000000"/>
              <w:bottom w:val="single" w:sz="4" w:space="0" w:color="000000"/>
              <w:right w:val="single" w:sz="4" w:space="0" w:color="000000"/>
            </w:tcBorders>
          </w:tcPr>
          <w:p w:rsidR="000E4D48" w:rsidRPr="004C4F2F" w:rsidRDefault="000E4D48" w:rsidP="008145E1">
            <w:pPr>
              <w:spacing w:line="259" w:lineRule="auto"/>
              <w:ind w:right="14"/>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Text</w:t>
            </w:r>
            <w:r w:rsidR="00AA342D" w:rsidRPr="004C4F2F">
              <w:rPr>
                <w:rFonts w:ascii="Times New Roman" w:hAnsi="Times New Roman" w:cs="Times New Roman"/>
                <w:b/>
                <w:color w:val="000000" w:themeColor="text1"/>
                <w:sz w:val="24"/>
                <w:szCs w:val="24"/>
              </w:rPr>
              <w:t xml:space="preserve"> B</w:t>
            </w:r>
            <w:r w:rsidRPr="004C4F2F">
              <w:rPr>
                <w:rFonts w:ascii="Times New Roman" w:hAnsi="Times New Roman" w:cs="Times New Roman"/>
                <w:b/>
                <w:color w:val="000000" w:themeColor="text1"/>
                <w:sz w:val="24"/>
                <w:szCs w:val="24"/>
              </w:rPr>
              <w:t>ook</w:t>
            </w:r>
            <w:r w:rsidR="00AA342D" w:rsidRPr="004C4F2F">
              <w:rPr>
                <w:rFonts w:ascii="Times New Roman" w:hAnsi="Times New Roman" w:cs="Times New Roman"/>
                <w:b/>
                <w:color w:val="000000" w:themeColor="text1"/>
                <w:sz w:val="24"/>
                <w:szCs w:val="24"/>
              </w:rPr>
              <w:t>s</w:t>
            </w:r>
          </w:p>
        </w:tc>
      </w:tr>
      <w:tr w:rsidR="000E4D48" w:rsidRPr="004C4F2F" w:rsidTr="001630CA">
        <w:tblPrEx>
          <w:tblCellMar>
            <w:left w:w="110" w:type="dxa"/>
            <w:right w:w="93" w:type="dxa"/>
          </w:tblCellMar>
        </w:tblPrEx>
        <w:trPr>
          <w:trHeight w:val="368"/>
        </w:trPr>
        <w:tc>
          <w:tcPr>
            <w:tcW w:w="902" w:type="dxa"/>
            <w:tcBorders>
              <w:top w:val="single" w:sz="4" w:space="0" w:color="000000"/>
              <w:left w:val="single" w:sz="4" w:space="0" w:color="000000"/>
              <w:bottom w:val="single" w:sz="4" w:space="0" w:color="000000"/>
              <w:right w:val="single" w:sz="4" w:space="0" w:color="000000"/>
            </w:tcBorders>
          </w:tcPr>
          <w:p w:rsidR="000E4D48" w:rsidRPr="00730A7F" w:rsidRDefault="000E4D48" w:rsidP="00730A7F">
            <w:pPr>
              <w:spacing w:line="259" w:lineRule="auto"/>
              <w:ind w:right="12"/>
              <w:jc w:val="center"/>
              <w:rPr>
                <w:rFonts w:ascii="Times New Roman" w:hAnsi="Times New Roman" w:cs="Times New Roman"/>
                <w:color w:val="000000" w:themeColor="text1"/>
                <w:sz w:val="24"/>
                <w:szCs w:val="24"/>
              </w:rPr>
            </w:pPr>
            <w:r w:rsidRPr="00730A7F">
              <w:rPr>
                <w:rFonts w:ascii="Times New Roman" w:hAnsi="Times New Roman" w:cs="Times New Roman"/>
                <w:color w:val="000000" w:themeColor="text1"/>
                <w:sz w:val="24"/>
                <w:szCs w:val="24"/>
              </w:rPr>
              <w:t>1</w:t>
            </w:r>
          </w:p>
        </w:tc>
        <w:tc>
          <w:tcPr>
            <w:tcW w:w="8847" w:type="dxa"/>
            <w:gridSpan w:val="12"/>
            <w:tcBorders>
              <w:top w:val="single" w:sz="4" w:space="0" w:color="000000"/>
              <w:left w:val="single" w:sz="4" w:space="0" w:color="000000"/>
              <w:bottom w:val="single" w:sz="4" w:space="0" w:color="000000"/>
              <w:right w:val="single" w:sz="4" w:space="0" w:color="000000"/>
            </w:tcBorders>
          </w:tcPr>
          <w:p w:rsidR="000E4D48" w:rsidRPr="004C4F2F" w:rsidRDefault="00B80EB1" w:rsidP="0070519F">
            <w:pPr>
              <w:spacing w:line="259" w:lineRule="auto"/>
              <w:ind w:left="3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Ahme</w:t>
            </w:r>
            <w:r w:rsidR="000E4D48" w:rsidRPr="004C4F2F">
              <w:rPr>
                <w:rFonts w:ascii="Times New Roman" w:hAnsi="Times New Roman" w:cs="Times New Roman"/>
                <w:color w:val="000000" w:themeColor="text1"/>
                <w:sz w:val="24"/>
                <w:szCs w:val="24"/>
              </w:rPr>
              <w:t xml:space="preserve">d, </w:t>
            </w:r>
            <w:proofErr w:type="spellStart"/>
            <w:r w:rsidR="000E4D48" w:rsidRPr="004C4F2F">
              <w:rPr>
                <w:rFonts w:ascii="Times New Roman" w:hAnsi="Times New Roman" w:cs="Times New Roman"/>
                <w:color w:val="000000" w:themeColor="text1"/>
                <w:sz w:val="24"/>
                <w:szCs w:val="24"/>
              </w:rPr>
              <w:t>Naseem</w:t>
            </w:r>
            <w:proofErr w:type="spellEnd"/>
            <w:r w:rsidR="0070519F">
              <w:rPr>
                <w:rFonts w:ascii="Times New Roman" w:hAnsi="Times New Roman" w:cs="Times New Roman"/>
                <w:color w:val="000000" w:themeColor="text1"/>
                <w:sz w:val="24"/>
                <w:szCs w:val="24"/>
              </w:rPr>
              <w:t xml:space="preserve"> (2005),</w:t>
            </w:r>
            <w:r w:rsidR="000E4D48" w:rsidRPr="004C4F2F">
              <w:rPr>
                <w:rFonts w:ascii="Times New Roman" w:hAnsi="Times New Roman" w:cs="Times New Roman"/>
                <w:color w:val="000000" w:themeColor="text1"/>
                <w:sz w:val="24"/>
                <w:szCs w:val="24"/>
              </w:rPr>
              <w:t xml:space="preserve"> Indian Public Administration, New Delhi, </w:t>
            </w:r>
            <w:proofErr w:type="spellStart"/>
            <w:r w:rsidR="000E4D48" w:rsidRPr="004C4F2F">
              <w:rPr>
                <w:rFonts w:ascii="Times New Roman" w:hAnsi="Times New Roman" w:cs="Times New Roman"/>
                <w:color w:val="000000" w:themeColor="text1"/>
                <w:sz w:val="24"/>
                <w:szCs w:val="24"/>
              </w:rPr>
              <w:t>Anmol</w:t>
            </w:r>
            <w:proofErr w:type="spellEnd"/>
            <w:r w:rsidR="000E4D48" w:rsidRPr="004C4F2F">
              <w:rPr>
                <w:rFonts w:ascii="Times New Roman" w:hAnsi="Times New Roman" w:cs="Times New Roman"/>
                <w:color w:val="000000" w:themeColor="text1"/>
                <w:sz w:val="24"/>
                <w:szCs w:val="24"/>
              </w:rPr>
              <w:t xml:space="preserve"> </w:t>
            </w:r>
            <w:proofErr w:type="spellStart"/>
            <w:r w:rsidR="000E4D48" w:rsidRPr="004C4F2F">
              <w:rPr>
                <w:rFonts w:ascii="Times New Roman" w:hAnsi="Times New Roman" w:cs="Times New Roman"/>
                <w:color w:val="000000" w:themeColor="text1"/>
                <w:sz w:val="24"/>
                <w:szCs w:val="24"/>
              </w:rPr>
              <w:t>Publication</w:t>
            </w:r>
            <w:r w:rsidR="0070519F">
              <w:rPr>
                <w:rFonts w:ascii="Times New Roman" w:hAnsi="Times New Roman" w:cs="Times New Roman"/>
                <w:color w:val="000000" w:themeColor="text1"/>
                <w:sz w:val="24"/>
                <w:szCs w:val="24"/>
              </w:rPr>
              <w:t>s</w:t>
            </w:r>
            <w:r w:rsidR="000E4D48" w:rsidRPr="004C4F2F">
              <w:rPr>
                <w:rFonts w:ascii="Times New Roman" w:hAnsi="Times New Roman" w:cs="Times New Roman"/>
                <w:color w:val="000000" w:themeColor="text1"/>
                <w:sz w:val="24"/>
                <w:szCs w:val="24"/>
              </w:rPr>
              <w:t>Pvt</w:t>
            </w:r>
            <w:proofErr w:type="spellEnd"/>
            <w:r w:rsidR="000E4D48" w:rsidRPr="004C4F2F">
              <w:rPr>
                <w:rFonts w:ascii="Times New Roman" w:hAnsi="Times New Roman" w:cs="Times New Roman"/>
                <w:color w:val="000000" w:themeColor="text1"/>
                <w:sz w:val="24"/>
                <w:szCs w:val="24"/>
              </w:rPr>
              <w:t>. Ltd</w:t>
            </w:r>
            <w:r w:rsidR="0070519F">
              <w:rPr>
                <w:rFonts w:ascii="Times New Roman" w:hAnsi="Times New Roman" w:cs="Times New Roman"/>
                <w:color w:val="000000" w:themeColor="text1"/>
                <w:sz w:val="24"/>
                <w:szCs w:val="24"/>
              </w:rPr>
              <w:t>.</w:t>
            </w:r>
          </w:p>
        </w:tc>
      </w:tr>
      <w:tr w:rsidR="000E4D48" w:rsidRPr="004C4F2F" w:rsidTr="001630CA">
        <w:tblPrEx>
          <w:tblCellMar>
            <w:left w:w="110" w:type="dxa"/>
            <w:right w:w="93" w:type="dxa"/>
          </w:tblCellMar>
        </w:tblPrEx>
        <w:trPr>
          <w:trHeight w:val="530"/>
        </w:trPr>
        <w:tc>
          <w:tcPr>
            <w:tcW w:w="902" w:type="dxa"/>
            <w:tcBorders>
              <w:top w:val="single" w:sz="4" w:space="0" w:color="000000"/>
              <w:left w:val="single" w:sz="4" w:space="0" w:color="000000"/>
              <w:bottom w:val="single" w:sz="4" w:space="0" w:color="000000"/>
              <w:right w:val="single" w:sz="4" w:space="0" w:color="000000"/>
            </w:tcBorders>
          </w:tcPr>
          <w:p w:rsidR="000E4D48" w:rsidRPr="00730A7F" w:rsidRDefault="000E4D48" w:rsidP="00730A7F">
            <w:pPr>
              <w:spacing w:line="259" w:lineRule="auto"/>
              <w:ind w:right="12"/>
              <w:jc w:val="center"/>
              <w:rPr>
                <w:rFonts w:ascii="Times New Roman" w:hAnsi="Times New Roman" w:cs="Times New Roman"/>
                <w:color w:val="000000" w:themeColor="text1"/>
                <w:sz w:val="24"/>
                <w:szCs w:val="24"/>
              </w:rPr>
            </w:pPr>
            <w:r w:rsidRPr="00730A7F">
              <w:rPr>
                <w:rFonts w:ascii="Times New Roman" w:hAnsi="Times New Roman" w:cs="Times New Roman"/>
                <w:color w:val="000000" w:themeColor="text1"/>
                <w:sz w:val="24"/>
                <w:szCs w:val="24"/>
              </w:rPr>
              <w:t>2</w:t>
            </w:r>
          </w:p>
        </w:tc>
        <w:tc>
          <w:tcPr>
            <w:tcW w:w="8847" w:type="dxa"/>
            <w:gridSpan w:val="12"/>
            <w:tcBorders>
              <w:top w:val="single" w:sz="4" w:space="0" w:color="000000"/>
              <w:left w:val="single" w:sz="4" w:space="0" w:color="000000"/>
              <w:bottom w:val="single" w:sz="4" w:space="0" w:color="000000"/>
              <w:right w:val="single" w:sz="4" w:space="0" w:color="000000"/>
            </w:tcBorders>
          </w:tcPr>
          <w:p w:rsidR="000E4D48" w:rsidRPr="004C4F2F" w:rsidRDefault="000E4D48" w:rsidP="0070519F">
            <w:pPr>
              <w:spacing w:line="259" w:lineRule="auto"/>
              <w:jc w:val="both"/>
              <w:rPr>
                <w:rFonts w:ascii="Times New Roman" w:hAnsi="Times New Roman" w:cs="Times New Roman"/>
                <w:color w:val="000000" w:themeColor="text1"/>
                <w:sz w:val="24"/>
                <w:szCs w:val="24"/>
              </w:rPr>
            </w:pPr>
            <w:proofErr w:type="spellStart"/>
            <w:r w:rsidRPr="004C4F2F">
              <w:rPr>
                <w:rFonts w:ascii="Times New Roman" w:hAnsi="Times New Roman" w:cs="Times New Roman"/>
                <w:color w:val="000000" w:themeColor="text1"/>
                <w:sz w:val="24"/>
                <w:szCs w:val="24"/>
              </w:rPr>
              <w:t>Arora</w:t>
            </w:r>
            <w:proofErr w:type="spellEnd"/>
            <w:r w:rsidRPr="004C4F2F">
              <w:rPr>
                <w:rFonts w:ascii="Times New Roman" w:hAnsi="Times New Roman" w:cs="Times New Roman"/>
                <w:color w:val="000000" w:themeColor="text1"/>
                <w:sz w:val="24"/>
                <w:szCs w:val="24"/>
              </w:rPr>
              <w:t xml:space="preserve"> Ramesh K. and </w:t>
            </w:r>
            <w:proofErr w:type="spellStart"/>
            <w:r w:rsidRPr="004C4F2F">
              <w:rPr>
                <w:rFonts w:ascii="Times New Roman" w:hAnsi="Times New Roman" w:cs="Times New Roman"/>
                <w:color w:val="000000" w:themeColor="text1"/>
                <w:sz w:val="24"/>
                <w:szCs w:val="24"/>
              </w:rPr>
              <w:t>Rajni</w:t>
            </w:r>
            <w:proofErr w:type="spellEnd"/>
            <w:r w:rsidR="001D7510">
              <w:rPr>
                <w:rFonts w:ascii="Times New Roman" w:hAnsi="Times New Roman" w:cs="Times New Roman"/>
                <w:color w:val="000000" w:themeColor="text1"/>
                <w:sz w:val="24"/>
                <w:szCs w:val="24"/>
              </w:rPr>
              <w:t xml:space="preserve"> </w:t>
            </w:r>
            <w:proofErr w:type="spellStart"/>
            <w:r w:rsidRPr="004C4F2F">
              <w:rPr>
                <w:rFonts w:ascii="Times New Roman" w:hAnsi="Times New Roman" w:cs="Times New Roman"/>
                <w:color w:val="000000" w:themeColor="text1"/>
                <w:sz w:val="24"/>
                <w:szCs w:val="24"/>
              </w:rPr>
              <w:t>Goyal</w:t>
            </w:r>
            <w:proofErr w:type="spellEnd"/>
            <w:r w:rsidR="0070519F">
              <w:rPr>
                <w:rFonts w:ascii="Times New Roman" w:hAnsi="Times New Roman" w:cs="Times New Roman"/>
                <w:color w:val="000000" w:themeColor="text1"/>
                <w:sz w:val="24"/>
                <w:szCs w:val="24"/>
              </w:rPr>
              <w:t xml:space="preserve"> (2019),</w:t>
            </w:r>
            <w:r w:rsidRPr="004C4F2F">
              <w:rPr>
                <w:rFonts w:ascii="Times New Roman" w:hAnsi="Times New Roman" w:cs="Times New Roman"/>
                <w:color w:val="000000" w:themeColor="text1"/>
                <w:sz w:val="24"/>
                <w:szCs w:val="24"/>
              </w:rPr>
              <w:t xml:space="preserve"> Indian Administration: Institutions and Issues, New Delhi, New Age</w:t>
            </w:r>
            <w:r w:rsidR="0070519F">
              <w:rPr>
                <w:rFonts w:ascii="Times New Roman" w:hAnsi="Times New Roman" w:cs="Times New Roman"/>
                <w:color w:val="000000" w:themeColor="text1"/>
                <w:sz w:val="24"/>
                <w:szCs w:val="24"/>
              </w:rPr>
              <w:t xml:space="preserve"> Publications.</w:t>
            </w:r>
          </w:p>
        </w:tc>
      </w:tr>
      <w:tr w:rsidR="000E4D48" w:rsidRPr="004C4F2F" w:rsidTr="001630CA">
        <w:tblPrEx>
          <w:tblCellMar>
            <w:left w:w="110" w:type="dxa"/>
            <w:right w:w="93" w:type="dxa"/>
          </w:tblCellMar>
        </w:tblPrEx>
        <w:trPr>
          <w:trHeight w:val="638"/>
        </w:trPr>
        <w:tc>
          <w:tcPr>
            <w:tcW w:w="902" w:type="dxa"/>
            <w:tcBorders>
              <w:top w:val="single" w:sz="4" w:space="0" w:color="000000"/>
              <w:left w:val="single" w:sz="4" w:space="0" w:color="000000"/>
              <w:bottom w:val="single" w:sz="4" w:space="0" w:color="000000"/>
              <w:right w:val="single" w:sz="4" w:space="0" w:color="000000"/>
            </w:tcBorders>
          </w:tcPr>
          <w:p w:rsidR="000E4D48" w:rsidRPr="00730A7F" w:rsidRDefault="000E4D48" w:rsidP="00730A7F">
            <w:pPr>
              <w:spacing w:line="259" w:lineRule="auto"/>
              <w:ind w:right="12"/>
              <w:jc w:val="center"/>
              <w:rPr>
                <w:rFonts w:ascii="Times New Roman" w:hAnsi="Times New Roman" w:cs="Times New Roman"/>
                <w:color w:val="000000" w:themeColor="text1"/>
                <w:sz w:val="24"/>
                <w:szCs w:val="24"/>
              </w:rPr>
            </w:pPr>
            <w:r w:rsidRPr="00730A7F">
              <w:rPr>
                <w:rFonts w:ascii="Times New Roman" w:hAnsi="Times New Roman" w:cs="Times New Roman"/>
                <w:color w:val="000000" w:themeColor="text1"/>
                <w:sz w:val="24"/>
                <w:szCs w:val="24"/>
              </w:rPr>
              <w:t>3</w:t>
            </w:r>
          </w:p>
        </w:tc>
        <w:tc>
          <w:tcPr>
            <w:tcW w:w="8847" w:type="dxa"/>
            <w:gridSpan w:val="12"/>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jc w:val="both"/>
              <w:rPr>
                <w:rFonts w:ascii="Times New Roman" w:hAnsi="Times New Roman" w:cs="Times New Roman"/>
                <w:color w:val="000000" w:themeColor="text1"/>
                <w:sz w:val="24"/>
                <w:szCs w:val="24"/>
              </w:rPr>
            </w:pPr>
            <w:proofErr w:type="spellStart"/>
            <w:r w:rsidRPr="004C4F2F">
              <w:rPr>
                <w:rFonts w:ascii="Times New Roman" w:hAnsi="Times New Roman" w:cs="Times New Roman"/>
                <w:color w:val="000000" w:themeColor="text1"/>
                <w:sz w:val="24"/>
                <w:szCs w:val="24"/>
              </w:rPr>
              <w:t>Basu</w:t>
            </w:r>
            <w:proofErr w:type="spellEnd"/>
            <w:r w:rsidR="001D7510">
              <w:rPr>
                <w:rFonts w:ascii="Times New Roman" w:hAnsi="Times New Roman" w:cs="Times New Roman"/>
                <w:color w:val="000000" w:themeColor="text1"/>
                <w:sz w:val="24"/>
                <w:szCs w:val="24"/>
              </w:rPr>
              <w:t xml:space="preserve"> </w:t>
            </w:r>
            <w:proofErr w:type="spellStart"/>
            <w:r w:rsidRPr="004C4F2F">
              <w:rPr>
                <w:rFonts w:ascii="Times New Roman" w:hAnsi="Times New Roman" w:cs="Times New Roman"/>
                <w:color w:val="000000" w:themeColor="text1"/>
                <w:sz w:val="24"/>
                <w:szCs w:val="24"/>
              </w:rPr>
              <w:t>Rumki</w:t>
            </w:r>
            <w:proofErr w:type="spellEnd"/>
            <w:r w:rsidR="0070519F">
              <w:rPr>
                <w:rFonts w:ascii="Times New Roman" w:hAnsi="Times New Roman" w:cs="Times New Roman"/>
                <w:color w:val="000000" w:themeColor="text1"/>
                <w:sz w:val="24"/>
                <w:szCs w:val="24"/>
              </w:rPr>
              <w:t xml:space="preserve"> (2019),</w:t>
            </w:r>
            <w:r w:rsidRPr="004C4F2F">
              <w:rPr>
                <w:rFonts w:ascii="Times New Roman" w:hAnsi="Times New Roman" w:cs="Times New Roman"/>
                <w:color w:val="000000" w:themeColor="text1"/>
                <w:sz w:val="24"/>
                <w:szCs w:val="24"/>
              </w:rPr>
              <w:t xml:space="preserve"> Indian Administration: Structure, Performance and Reform, New Delhi, Adroit Publishers</w:t>
            </w:r>
            <w:r w:rsidR="0070519F">
              <w:rPr>
                <w:rFonts w:ascii="Times New Roman" w:hAnsi="Times New Roman" w:cs="Times New Roman"/>
                <w:color w:val="000000" w:themeColor="text1"/>
                <w:sz w:val="24"/>
                <w:szCs w:val="24"/>
              </w:rPr>
              <w:t>.</w:t>
            </w:r>
          </w:p>
        </w:tc>
      </w:tr>
      <w:tr w:rsidR="000E4D48" w:rsidRPr="004C4F2F" w:rsidTr="001630CA">
        <w:tblPrEx>
          <w:tblCellMar>
            <w:left w:w="110" w:type="dxa"/>
            <w:right w:w="93" w:type="dxa"/>
          </w:tblCellMar>
        </w:tblPrEx>
        <w:trPr>
          <w:trHeight w:val="547"/>
        </w:trPr>
        <w:tc>
          <w:tcPr>
            <w:tcW w:w="902" w:type="dxa"/>
            <w:tcBorders>
              <w:top w:val="single" w:sz="4" w:space="0" w:color="000000"/>
              <w:left w:val="single" w:sz="4" w:space="0" w:color="000000"/>
              <w:bottom w:val="single" w:sz="4" w:space="0" w:color="000000"/>
              <w:right w:val="single" w:sz="4" w:space="0" w:color="000000"/>
            </w:tcBorders>
          </w:tcPr>
          <w:p w:rsidR="000E4D48" w:rsidRPr="00730A7F" w:rsidRDefault="000E4D48" w:rsidP="00730A7F">
            <w:pPr>
              <w:spacing w:line="259" w:lineRule="auto"/>
              <w:ind w:right="12"/>
              <w:jc w:val="center"/>
              <w:rPr>
                <w:rFonts w:ascii="Times New Roman" w:hAnsi="Times New Roman" w:cs="Times New Roman"/>
                <w:color w:val="000000" w:themeColor="text1"/>
                <w:sz w:val="24"/>
                <w:szCs w:val="24"/>
              </w:rPr>
            </w:pPr>
            <w:r w:rsidRPr="00730A7F">
              <w:rPr>
                <w:rFonts w:ascii="Times New Roman" w:hAnsi="Times New Roman" w:cs="Times New Roman"/>
                <w:color w:val="000000" w:themeColor="text1"/>
                <w:sz w:val="24"/>
                <w:szCs w:val="24"/>
              </w:rPr>
              <w:t>4</w:t>
            </w:r>
          </w:p>
        </w:tc>
        <w:tc>
          <w:tcPr>
            <w:tcW w:w="8847" w:type="dxa"/>
            <w:gridSpan w:val="12"/>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jc w:val="both"/>
              <w:rPr>
                <w:rFonts w:ascii="Times New Roman" w:hAnsi="Times New Roman" w:cs="Times New Roman"/>
                <w:color w:val="000000" w:themeColor="text1"/>
                <w:sz w:val="24"/>
                <w:szCs w:val="24"/>
              </w:rPr>
            </w:pPr>
            <w:proofErr w:type="spellStart"/>
            <w:r w:rsidRPr="004C4F2F">
              <w:rPr>
                <w:rFonts w:ascii="Times New Roman" w:hAnsi="Times New Roman" w:cs="Times New Roman"/>
                <w:color w:val="000000" w:themeColor="text1"/>
                <w:sz w:val="24"/>
                <w:szCs w:val="24"/>
              </w:rPr>
              <w:t>Chakravarty</w:t>
            </w:r>
            <w:proofErr w:type="spellEnd"/>
            <w:r w:rsidR="001D7510">
              <w:rPr>
                <w:rFonts w:ascii="Times New Roman" w:hAnsi="Times New Roman" w:cs="Times New Roman"/>
                <w:color w:val="000000" w:themeColor="text1"/>
                <w:sz w:val="24"/>
                <w:szCs w:val="24"/>
              </w:rPr>
              <w:t xml:space="preserve"> </w:t>
            </w:r>
            <w:proofErr w:type="spellStart"/>
            <w:r w:rsidRPr="004C4F2F">
              <w:rPr>
                <w:rFonts w:ascii="Times New Roman" w:hAnsi="Times New Roman" w:cs="Times New Roman"/>
                <w:color w:val="000000" w:themeColor="text1"/>
                <w:sz w:val="24"/>
                <w:szCs w:val="24"/>
              </w:rPr>
              <w:t>Bidyut</w:t>
            </w:r>
            <w:proofErr w:type="spellEnd"/>
            <w:r w:rsidRPr="004C4F2F">
              <w:rPr>
                <w:rFonts w:ascii="Times New Roman" w:hAnsi="Times New Roman" w:cs="Times New Roman"/>
                <w:color w:val="000000" w:themeColor="text1"/>
                <w:sz w:val="24"/>
                <w:szCs w:val="24"/>
              </w:rPr>
              <w:t xml:space="preserve">&amp; </w:t>
            </w:r>
            <w:proofErr w:type="spellStart"/>
            <w:r w:rsidRPr="004C4F2F">
              <w:rPr>
                <w:rFonts w:ascii="Times New Roman" w:hAnsi="Times New Roman" w:cs="Times New Roman"/>
                <w:color w:val="000000" w:themeColor="text1"/>
                <w:sz w:val="24"/>
                <w:szCs w:val="24"/>
              </w:rPr>
              <w:t>Prakash</w:t>
            </w:r>
            <w:proofErr w:type="spellEnd"/>
            <w:r w:rsidRPr="004C4F2F">
              <w:rPr>
                <w:rFonts w:ascii="Times New Roman" w:hAnsi="Times New Roman" w:cs="Times New Roman"/>
                <w:color w:val="000000" w:themeColor="text1"/>
                <w:sz w:val="24"/>
                <w:szCs w:val="24"/>
              </w:rPr>
              <w:t xml:space="preserve"> Chand</w:t>
            </w:r>
            <w:r w:rsidR="0070519F">
              <w:rPr>
                <w:rFonts w:ascii="Times New Roman" w:hAnsi="Times New Roman" w:cs="Times New Roman"/>
                <w:color w:val="000000" w:themeColor="text1"/>
                <w:sz w:val="24"/>
                <w:szCs w:val="24"/>
              </w:rPr>
              <w:t xml:space="preserve"> (2016),</w:t>
            </w:r>
            <w:r w:rsidR="003E095D">
              <w:rPr>
                <w:rFonts w:ascii="Times New Roman" w:hAnsi="Times New Roman" w:cs="Times New Roman"/>
                <w:color w:val="000000" w:themeColor="text1"/>
                <w:sz w:val="24"/>
                <w:szCs w:val="24"/>
              </w:rPr>
              <w:t xml:space="preserve"> Indian Administration</w:t>
            </w:r>
            <w:r w:rsidRPr="004C4F2F">
              <w:rPr>
                <w:rFonts w:ascii="Times New Roman" w:hAnsi="Times New Roman" w:cs="Times New Roman"/>
                <w:color w:val="000000" w:themeColor="text1"/>
                <w:sz w:val="24"/>
                <w:szCs w:val="24"/>
              </w:rPr>
              <w:t>: Evolution and Practice, New Delhi, Sage</w:t>
            </w:r>
            <w:r w:rsidR="0070519F">
              <w:rPr>
                <w:rFonts w:ascii="Times New Roman" w:hAnsi="Times New Roman" w:cs="Times New Roman"/>
                <w:color w:val="000000" w:themeColor="text1"/>
                <w:sz w:val="24"/>
                <w:szCs w:val="24"/>
              </w:rPr>
              <w:t xml:space="preserve"> Publications.</w:t>
            </w:r>
          </w:p>
        </w:tc>
      </w:tr>
      <w:tr w:rsidR="003E095D" w:rsidRPr="004C4F2F" w:rsidTr="001630CA">
        <w:tblPrEx>
          <w:tblCellMar>
            <w:left w:w="110" w:type="dxa"/>
            <w:right w:w="93" w:type="dxa"/>
          </w:tblCellMar>
        </w:tblPrEx>
        <w:trPr>
          <w:trHeight w:val="641"/>
        </w:trPr>
        <w:tc>
          <w:tcPr>
            <w:tcW w:w="902" w:type="dxa"/>
            <w:tcBorders>
              <w:top w:val="single" w:sz="4" w:space="0" w:color="000000"/>
              <w:left w:val="single" w:sz="4" w:space="0" w:color="000000"/>
              <w:bottom w:val="single" w:sz="4" w:space="0" w:color="000000"/>
              <w:right w:val="single" w:sz="4" w:space="0" w:color="000000"/>
            </w:tcBorders>
          </w:tcPr>
          <w:p w:rsidR="003E095D" w:rsidRPr="00730A7F" w:rsidRDefault="003E095D" w:rsidP="00730A7F">
            <w:pPr>
              <w:ind w:right="12"/>
              <w:jc w:val="center"/>
              <w:rPr>
                <w:rFonts w:ascii="Times New Roman" w:hAnsi="Times New Roman" w:cs="Times New Roman"/>
                <w:color w:val="000000" w:themeColor="text1"/>
                <w:sz w:val="24"/>
                <w:szCs w:val="24"/>
              </w:rPr>
            </w:pPr>
            <w:r w:rsidRPr="00730A7F">
              <w:rPr>
                <w:rFonts w:ascii="Times New Roman" w:hAnsi="Times New Roman" w:cs="Times New Roman"/>
                <w:color w:val="000000" w:themeColor="text1"/>
                <w:sz w:val="24"/>
                <w:szCs w:val="24"/>
              </w:rPr>
              <w:t>5</w:t>
            </w:r>
          </w:p>
        </w:tc>
        <w:tc>
          <w:tcPr>
            <w:tcW w:w="8847" w:type="dxa"/>
            <w:gridSpan w:val="12"/>
            <w:tcBorders>
              <w:top w:val="single" w:sz="4" w:space="0" w:color="000000"/>
              <w:left w:val="single" w:sz="4" w:space="0" w:color="000000"/>
              <w:bottom w:val="single" w:sz="4" w:space="0" w:color="000000"/>
              <w:right w:val="single" w:sz="4" w:space="0" w:color="000000"/>
            </w:tcBorders>
          </w:tcPr>
          <w:p w:rsidR="003E095D" w:rsidRPr="004C4F2F" w:rsidRDefault="003E095D" w:rsidP="00730A7F">
            <w:pPr>
              <w:spacing w:line="259" w:lineRule="auto"/>
              <w:jc w:val="both"/>
              <w:rPr>
                <w:rFonts w:ascii="Times New Roman" w:hAnsi="Times New Roman" w:cs="Times New Roman"/>
                <w:color w:val="000000" w:themeColor="text1"/>
                <w:sz w:val="24"/>
                <w:szCs w:val="24"/>
              </w:rPr>
            </w:pPr>
            <w:proofErr w:type="spellStart"/>
            <w:r w:rsidRPr="004C4F2F">
              <w:rPr>
                <w:rFonts w:ascii="Times New Roman" w:hAnsi="Times New Roman" w:cs="Times New Roman"/>
                <w:color w:val="000000" w:themeColor="text1"/>
                <w:sz w:val="24"/>
                <w:szCs w:val="24"/>
              </w:rPr>
              <w:t>Kapur</w:t>
            </w:r>
            <w:proofErr w:type="spellEnd"/>
            <w:r w:rsidR="001D7510">
              <w:rPr>
                <w:rFonts w:ascii="Times New Roman" w:hAnsi="Times New Roman" w:cs="Times New Roman"/>
                <w:color w:val="000000" w:themeColor="text1"/>
                <w:sz w:val="24"/>
                <w:szCs w:val="24"/>
              </w:rPr>
              <w:t xml:space="preserve"> </w:t>
            </w:r>
            <w:proofErr w:type="spellStart"/>
            <w:r w:rsidRPr="004C4F2F">
              <w:rPr>
                <w:rFonts w:ascii="Times New Roman" w:hAnsi="Times New Roman" w:cs="Times New Roman"/>
                <w:color w:val="000000" w:themeColor="text1"/>
                <w:sz w:val="24"/>
                <w:szCs w:val="24"/>
              </w:rPr>
              <w:t>Devesh</w:t>
            </w:r>
            <w:proofErr w:type="spellEnd"/>
            <w:r w:rsidRPr="004C4F2F">
              <w:rPr>
                <w:rFonts w:ascii="Times New Roman" w:hAnsi="Times New Roman" w:cs="Times New Roman"/>
                <w:color w:val="000000" w:themeColor="text1"/>
                <w:sz w:val="24"/>
                <w:szCs w:val="24"/>
              </w:rPr>
              <w:t xml:space="preserve"> et</w:t>
            </w:r>
            <w:r>
              <w:rPr>
                <w:rFonts w:ascii="Times New Roman" w:hAnsi="Times New Roman" w:cs="Times New Roman"/>
                <w:color w:val="000000" w:themeColor="text1"/>
                <w:sz w:val="24"/>
                <w:szCs w:val="24"/>
              </w:rPr>
              <w:t>.</w:t>
            </w:r>
            <w:r w:rsidRPr="004C4F2F">
              <w:rPr>
                <w:rFonts w:ascii="Times New Roman" w:hAnsi="Times New Roman" w:cs="Times New Roman"/>
                <w:color w:val="000000" w:themeColor="text1"/>
                <w:sz w:val="24"/>
                <w:szCs w:val="24"/>
              </w:rPr>
              <w:t xml:space="preserve"> Al</w:t>
            </w:r>
            <w:r>
              <w:rPr>
                <w:rFonts w:ascii="Times New Roman" w:hAnsi="Times New Roman" w:cs="Times New Roman"/>
                <w:color w:val="000000" w:themeColor="text1"/>
                <w:sz w:val="24"/>
                <w:szCs w:val="24"/>
              </w:rPr>
              <w:t xml:space="preserve"> (2017),</w:t>
            </w:r>
            <w:r w:rsidRPr="004C4F2F">
              <w:rPr>
                <w:rFonts w:ascii="Times New Roman" w:hAnsi="Times New Roman" w:cs="Times New Roman"/>
                <w:color w:val="000000" w:themeColor="text1"/>
                <w:sz w:val="24"/>
                <w:szCs w:val="24"/>
              </w:rPr>
              <w:t xml:space="preserve"> Public Institutions in India: Performance and Design, New Delhi, OUP</w:t>
            </w:r>
            <w:r>
              <w:rPr>
                <w:rFonts w:ascii="Times New Roman" w:hAnsi="Times New Roman" w:cs="Times New Roman"/>
                <w:color w:val="000000" w:themeColor="text1"/>
                <w:sz w:val="24"/>
                <w:szCs w:val="24"/>
              </w:rPr>
              <w:t>.</w:t>
            </w:r>
          </w:p>
        </w:tc>
      </w:tr>
      <w:tr w:rsidR="003E095D" w:rsidRPr="004C4F2F" w:rsidTr="001630CA">
        <w:tblPrEx>
          <w:tblCellMar>
            <w:left w:w="110" w:type="dxa"/>
            <w:right w:w="93" w:type="dxa"/>
          </w:tblCellMar>
        </w:tblPrEx>
        <w:trPr>
          <w:trHeight w:val="485"/>
        </w:trPr>
        <w:tc>
          <w:tcPr>
            <w:tcW w:w="902" w:type="dxa"/>
            <w:tcBorders>
              <w:top w:val="single" w:sz="4" w:space="0" w:color="000000"/>
              <w:left w:val="single" w:sz="4" w:space="0" w:color="000000"/>
              <w:bottom w:val="single" w:sz="4" w:space="0" w:color="000000"/>
              <w:right w:val="single" w:sz="4" w:space="0" w:color="000000"/>
            </w:tcBorders>
          </w:tcPr>
          <w:p w:rsidR="003E095D" w:rsidRPr="00730A7F" w:rsidRDefault="003E095D" w:rsidP="00730A7F">
            <w:pPr>
              <w:spacing w:line="259" w:lineRule="auto"/>
              <w:ind w:left="48"/>
              <w:jc w:val="center"/>
              <w:rPr>
                <w:rFonts w:ascii="Times New Roman" w:hAnsi="Times New Roman" w:cs="Times New Roman"/>
                <w:color w:val="000000" w:themeColor="text1"/>
                <w:sz w:val="24"/>
                <w:szCs w:val="24"/>
              </w:rPr>
            </w:pPr>
          </w:p>
        </w:tc>
        <w:tc>
          <w:tcPr>
            <w:tcW w:w="8847" w:type="dxa"/>
            <w:gridSpan w:val="12"/>
            <w:tcBorders>
              <w:top w:val="single" w:sz="4" w:space="0" w:color="000000"/>
              <w:left w:val="single" w:sz="4" w:space="0" w:color="000000"/>
              <w:bottom w:val="single" w:sz="4" w:space="0" w:color="000000"/>
              <w:right w:val="single" w:sz="4" w:space="0" w:color="000000"/>
            </w:tcBorders>
          </w:tcPr>
          <w:p w:rsidR="003E095D" w:rsidRPr="004C4F2F" w:rsidRDefault="003E095D" w:rsidP="008145E1">
            <w:pPr>
              <w:spacing w:line="259" w:lineRule="auto"/>
              <w:ind w:right="20"/>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Reference Books</w:t>
            </w:r>
          </w:p>
        </w:tc>
      </w:tr>
      <w:tr w:rsidR="003E095D" w:rsidRPr="004C4F2F" w:rsidTr="001C7465">
        <w:tblPrEx>
          <w:tblCellMar>
            <w:left w:w="110" w:type="dxa"/>
            <w:right w:w="93" w:type="dxa"/>
          </w:tblCellMar>
        </w:tblPrEx>
        <w:trPr>
          <w:trHeight w:val="561"/>
        </w:trPr>
        <w:tc>
          <w:tcPr>
            <w:tcW w:w="902" w:type="dxa"/>
            <w:tcBorders>
              <w:top w:val="single" w:sz="4" w:space="0" w:color="000000"/>
              <w:left w:val="single" w:sz="4" w:space="0" w:color="000000"/>
              <w:bottom w:val="single" w:sz="4" w:space="0" w:color="000000"/>
              <w:right w:val="single" w:sz="4" w:space="0" w:color="000000"/>
            </w:tcBorders>
          </w:tcPr>
          <w:p w:rsidR="003E095D" w:rsidRPr="00730A7F" w:rsidRDefault="003E095D" w:rsidP="00730A7F">
            <w:pPr>
              <w:spacing w:line="259" w:lineRule="auto"/>
              <w:ind w:right="12"/>
              <w:jc w:val="center"/>
              <w:rPr>
                <w:rFonts w:ascii="Times New Roman" w:hAnsi="Times New Roman" w:cs="Times New Roman"/>
                <w:color w:val="000000" w:themeColor="text1"/>
                <w:sz w:val="24"/>
                <w:szCs w:val="24"/>
              </w:rPr>
            </w:pPr>
            <w:r w:rsidRPr="00730A7F">
              <w:rPr>
                <w:rFonts w:ascii="Times New Roman" w:hAnsi="Times New Roman" w:cs="Times New Roman"/>
                <w:color w:val="000000" w:themeColor="text1"/>
                <w:sz w:val="24"/>
                <w:szCs w:val="24"/>
              </w:rPr>
              <w:t>1</w:t>
            </w:r>
          </w:p>
        </w:tc>
        <w:tc>
          <w:tcPr>
            <w:tcW w:w="8847" w:type="dxa"/>
            <w:gridSpan w:val="12"/>
            <w:tcBorders>
              <w:top w:val="single" w:sz="4" w:space="0" w:color="000000"/>
              <w:left w:val="single" w:sz="4" w:space="0" w:color="000000"/>
              <w:bottom w:val="single" w:sz="4" w:space="0" w:color="000000"/>
              <w:right w:val="single" w:sz="4" w:space="0" w:color="000000"/>
            </w:tcBorders>
          </w:tcPr>
          <w:p w:rsidR="003E095D" w:rsidRPr="004C4F2F" w:rsidRDefault="001C7465" w:rsidP="00201D75">
            <w:pPr>
              <w:spacing w:line="259" w:lineRule="auto"/>
              <w:jc w:val="both"/>
              <w:rPr>
                <w:rFonts w:ascii="Times New Roman" w:hAnsi="Times New Roman" w:cs="Times New Roman"/>
                <w:color w:val="000000" w:themeColor="text1"/>
                <w:sz w:val="24"/>
                <w:szCs w:val="24"/>
              </w:rPr>
            </w:pPr>
            <w:proofErr w:type="spellStart"/>
            <w:r w:rsidRPr="001C7465">
              <w:rPr>
                <w:rFonts w:ascii="Times New Roman" w:hAnsi="Times New Roman" w:cs="Times New Roman"/>
                <w:color w:val="000000" w:themeColor="text1"/>
                <w:sz w:val="24"/>
                <w:szCs w:val="24"/>
              </w:rPr>
              <w:t>Devesh</w:t>
            </w:r>
            <w:proofErr w:type="spellEnd"/>
            <w:r w:rsidRPr="001C7465">
              <w:rPr>
                <w:rFonts w:ascii="Times New Roman" w:hAnsi="Times New Roman" w:cs="Times New Roman"/>
                <w:color w:val="000000" w:themeColor="text1"/>
                <w:sz w:val="24"/>
                <w:szCs w:val="24"/>
              </w:rPr>
              <w:t xml:space="preserve">, </w:t>
            </w:r>
            <w:proofErr w:type="spellStart"/>
            <w:proofErr w:type="gramStart"/>
            <w:r w:rsidRPr="001C7465">
              <w:rPr>
                <w:rFonts w:ascii="Times New Roman" w:hAnsi="Times New Roman" w:cs="Times New Roman"/>
                <w:color w:val="000000" w:themeColor="text1"/>
                <w:sz w:val="24"/>
                <w:szCs w:val="24"/>
              </w:rPr>
              <w:t>Kapur</w:t>
            </w:r>
            <w:proofErr w:type="spellEnd"/>
            <w:r w:rsidRPr="001C7465">
              <w:rPr>
                <w:rFonts w:ascii="Times New Roman" w:hAnsi="Times New Roman" w:cs="Times New Roman"/>
                <w:color w:val="000000" w:themeColor="text1"/>
                <w:sz w:val="24"/>
                <w:szCs w:val="24"/>
              </w:rPr>
              <w:t>.,</w:t>
            </w:r>
            <w:proofErr w:type="gramEnd"/>
            <w:r w:rsidRPr="001C7465">
              <w:rPr>
                <w:rFonts w:ascii="Times New Roman" w:hAnsi="Times New Roman" w:cs="Times New Roman"/>
                <w:color w:val="000000" w:themeColor="text1"/>
                <w:sz w:val="24"/>
                <w:szCs w:val="24"/>
              </w:rPr>
              <w:t xml:space="preserve"> &amp;</w:t>
            </w:r>
            <w:r>
              <w:rPr>
                <w:rFonts w:ascii="Times New Roman" w:hAnsi="Times New Roman" w:cs="Times New Roman"/>
                <w:color w:val="000000" w:themeColor="text1"/>
                <w:sz w:val="24"/>
                <w:szCs w:val="24"/>
              </w:rPr>
              <w:t xml:space="preserve"> Mehta B. </w:t>
            </w:r>
            <w:proofErr w:type="spellStart"/>
            <w:r>
              <w:rPr>
                <w:rFonts w:ascii="Times New Roman" w:hAnsi="Times New Roman" w:cs="Times New Roman"/>
                <w:color w:val="000000" w:themeColor="text1"/>
                <w:sz w:val="24"/>
                <w:szCs w:val="24"/>
              </w:rPr>
              <w:t>Pratap</w:t>
            </w:r>
            <w:proofErr w:type="spellEnd"/>
            <w:r>
              <w:rPr>
                <w:rFonts w:ascii="Times New Roman" w:hAnsi="Times New Roman" w:cs="Times New Roman"/>
                <w:color w:val="000000" w:themeColor="text1"/>
                <w:sz w:val="24"/>
                <w:szCs w:val="24"/>
              </w:rPr>
              <w:t xml:space="preserve"> (Ed.), (2005), </w:t>
            </w:r>
            <w:r w:rsidRPr="001C7465">
              <w:rPr>
                <w:rFonts w:ascii="Times New Roman" w:hAnsi="Times New Roman" w:cs="Times New Roman"/>
                <w:color w:val="000000" w:themeColor="text1"/>
                <w:sz w:val="24"/>
                <w:szCs w:val="24"/>
              </w:rPr>
              <w:t xml:space="preserve">Public Institutions in India. New Delhi, Oxford University Press.  </w:t>
            </w:r>
          </w:p>
        </w:tc>
      </w:tr>
      <w:tr w:rsidR="003E095D" w:rsidRPr="004C4F2F" w:rsidTr="001630CA">
        <w:tblPrEx>
          <w:tblCellMar>
            <w:left w:w="110" w:type="dxa"/>
            <w:right w:w="93" w:type="dxa"/>
          </w:tblCellMar>
        </w:tblPrEx>
        <w:trPr>
          <w:trHeight w:val="514"/>
        </w:trPr>
        <w:tc>
          <w:tcPr>
            <w:tcW w:w="902" w:type="dxa"/>
            <w:tcBorders>
              <w:top w:val="single" w:sz="4" w:space="0" w:color="000000"/>
              <w:left w:val="single" w:sz="4" w:space="0" w:color="000000"/>
              <w:bottom w:val="single" w:sz="4" w:space="0" w:color="000000"/>
              <w:right w:val="single" w:sz="4" w:space="0" w:color="000000"/>
            </w:tcBorders>
          </w:tcPr>
          <w:p w:rsidR="003E095D" w:rsidRPr="00730A7F" w:rsidRDefault="003E095D" w:rsidP="00730A7F">
            <w:pPr>
              <w:spacing w:line="259" w:lineRule="auto"/>
              <w:ind w:right="12"/>
              <w:jc w:val="center"/>
              <w:rPr>
                <w:rFonts w:ascii="Times New Roman" w:hAnsi="Times New Roman" w:cs="Times New Roman"/>
                <w:color w:val="000000" w:themeColor="text1"/>
                <w:sz w:val="24"/>
                <w:szCs w:val="24"/>
              </w:rPr>
            </w:pPr>
            <w:r w:rsidRPr="00730A7F">
              <w:rPr>
                <w:rFonts w:ascii="Times New Roman" w:hAnsi="Times New Roman" w:cs="Times New Roman"/>
                <w:color w:val="000000" w:themeColor="text1"/>
                <w:sz w:val="24"/>
                <w:szCs w:val="24"/>
              </w:rPr>
              <w:t>2</w:t>
            </w:r>
          </w:p>
        </w:tc>
        <w:tc>
          <w:tcPr>
            <w:tcW w:w="8847" w:type="dxa"/>
            <w:gridSpan w:val="12"/>
            <w:tcBorders>
              <w:top w:val="single" w:sz="4" w:space="0" w:color="000000"/>
              <w:left w:val="single" w:sz="4" w:space="0" w:color="000000"/>
              <w:bottom w:val="single" w:sz="4" w:space="0" w:color="000000"/>
              <w:right w:val="single" w:sz="4" w:space="0" w:color="000000"/>
            </w:tcBorders>
          </w:tcPr>
          <w:p w:rsidR="003E095D" w:rsidRPr="004C4F2F" w:rsidRDefault="001C7465" w:rsidP="00201D75">
            <w:pPr>
              <w:spacing w:line="259" w:lineRule="auto"/>
              <w:jc w:val="both"/>
              <w:rPr>
                <w:rFonts w:ascii="Times New Roman" w:hAnsi="Times New Roman" w:cs="Times New Roman"/>
                <w:color w:val="000000" w:themeColor="text1"/>
                <w:sz w:val="24"/>
                <w:szCs w:val="24"/>
              </w:rPr>
            </w:pPr>
            <w:proofErr w:type="spellStart"/>
            <w:r w:rsidRPr="001C7465">
              <w:rPr>
                <w:rFonts w:ascii="Times New Roman" w:hAnsi="Times New Roman" w:cs="Times New Roman"/>
                <w:color w:val="000000" w:themeColor="text1"/>
                <w:sz w:val="24"/>
                <w:szCs w:val="24"/>
              </w:rPr>
              <w:t>Fadia</w:t>
            </w:r>
            <w:proofErr w:type="spellEnd"/>
            <w:r w:rsidRPr="001C7465">
              <w:rPr>
                <w:rFonts w:ascii="Times New Roman" w:hAnsi="Times New Roman" w:cs="Times New Roman"/>
                <w:color w:val="000000" w:themeColor="text1"/>
                <w:sz w:val="24"/>
                <w:szCs w:val="24"/>
              </w:rPr>
              <w:t>, B</w:t>
            </w:r>
            <w:r>
              <w:rPr>
                <w:rFonts w:ascii="Times New Roman" w:hAnsi="Times New Roman" w:cs="Times New Roman"/>
                <w:color w:val="000000" w:themeColor="text1"/>
                <w:sz w:val="24"/>
                <w:szCs w:val="24"/>
              </w:rPr>
              <w:t>. L., &amp;</w:t>
            </w:r>
            <w:proofErr w:type="spellStart"/>
            <w:r>
              <w:rPr>
                <w:rFonts w:ascii="Times New Roman" w:hAnsi="Times New Roman" w:cs="Times New Roman"/>
                <w:color w:val="000000" w:themeColor="text1"/>
                <w:sz w:val="24"/>
                <w:szCs w:val="24"/>
              </w:rPr>
              <w:t>Fadia</w:t>
            </w:r>
            <w:proofErr w:type="spellEnd"/>
            <w:r>
              <w:rPr>
                <w:rFonts w:ascii="Times New Roman" w:hAnsi="Times New Roman" w:cs="Times New Roman"/>
                <w:color w:val="000000" w:themeColor="text1"/>
                <w:sz w:val="24"/>
                <w:szCs w:val="24"/>
              </w:rPr>
              <w:t xml:space="preserve">, </w:t>
            </w:r>
            <w:proofErr w:type="spellStart"/>
            <w:proofErr w:type="gramStart"/>
            <w:r>
              <w:rPr>
                <w:rFonts w:ascii="Times New Roman" w:hAnsi="Times New Roman" w:cs="Times New Roman"/>
                <w:color w:val="000000" w:themeColor="text1"/>
                <w:sz w:val="24"/>
                <w:szCs w:val="24"/>
              </w:rPr>
              <w:t>Kuldeep</w:t>
            </w:r>
            <w:proofErr w:type="spellEnd"/>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(2014),</w:t>
            </w:r>
            <w:r w:rsidRPr="001C7465">
              <w:rPr>
                <w:rFonts w:ascii="Times New Roman" w:hAnsi="Times New Roman" w:cs="Times New Roman"/>
                <w:color w:val="000000" w:themeColor="text1"/>
                <w:sz w:val="24"/>
                <w:szCs w:val="24"/>
              </w:rPr>
              <w:t xml:space="preserve"> Indian Administration. New Delhi, </w:t>
            </w:r>
            <w:proofErr w:type="spellStart"/>
            <w:r w:rsidRPr="001C7465">
              <w:rPr>
                <w:rFonts w:ascii="Times New Roman" w:hAnsi="Times New Roman" w:cs="Times New Roman"/>
                <w:color w:val="000000" w:themeColor="text1"/>
                <w:sz w:val="24"/>
                <w:szCs w:val="24"/>
              </w:rPr>
              <w:t>Sahitya</w:t>
            </w:r>
            <w:proofErr w:type="spellEnd"/>
            <w:r w:rsidR="001D7510">
              <w:rPr>
                <w:rFonts w:ascii="Times New Roman" w:hAnsi="Times New Roman" w:cs="Times New Roman"/>
                <w:color w:val="000000" w:themeColor="text1"/>
                <w:sz w:val="24"/>
                <w:szCs w:val="24"/>
              </w:rPr>
              <w:t xml:space="preserve"> </w:t>
            </w:r>
            <w:proofErr w:type="spellStart"/>
            <w:r w:rsidRPr="001C7465">
              <w:rPr>
                <w:rFonts w:ascii="Times New Roman" w:hAnsi="Times New Roman" w:cs="Times New Roman"/>
                <w:color w:val="000000" w:themeColor="text1"/>
                <w:sz w:val="24"/>
                <w:szCs w:val="24"/>
              </w:rPr>
              <w:t>Bhawan</w:t>
            </w:r>
            <w:proofErr w:type="spellEnd"/>
            <w:r>
              <w:rPr>
                <w:rFonts w:ascii="Times New Roman" w:hAnsi="Times New Roman" w:cs="Times New Roman"/>
                <w:color w:val="000000" w:themeColor="text1"/>
                <w:sz w:val="24"/>
                <w:szCs w:val="24"/>
              </w:rPr>
              <w:t>.</w:t>
            </w:r>
          </w:p>
        </w:tc>
      </w:tr>
      <w:tr w:rsidR="003E095D" w:rsidRPr="004C4F2F" w:rsidTr="001630CA">
        <w:tblPrEx>
          <w:tblCellMar>
            <w:left w:w="110" w:type="dxa"/>
            <w:right w:w="93" w:type="dxa"/>
          </w:tblCellMar>
        </w:tblPrEx>
        <w:trPr>
          <w:trHeight w:val="486"/>
        </w:trPr>
        <w:tc>
          <w:tcPr>
            <w:tcW w:w="902" w:type="dxa"/>
            <w:tcBorders>
              <w:top w:val="single" w:sz="4" w:space="0" w:color="000000"/>
              <w:left w:val="single" w:sz="4" w:space="0" w:color="000000"/>
              <w:bottom w:val="single" w:sz="4" w:space="0" w:color="000000"/>
              <w:right w:val="single" w:sz="4" w:space="0" w:color="000000"/>
            </w:tcBorders>
          </w:tcPr>
          <w:p w:rsidR="003E095D" w:rsidRPr="00730A7F" w:rsidRDefault="003E095D" w:rsidP="00730A7F">
            <w:pPr>
              <w:spacing w:line="259" w:lineRule="auto"/>
              <w:ind w:right="12"/>
              <w:jc w:val="center"/>
              <w:rPr>
                <w:rFonts w:ascii="Times New Roman" w:hAnsi="Times New Roman" w:cs="Times New Roman"/>
                <w:color w:val="000000" w:themeColor="text1"/>
                <w:sz w:val="24"/>
                <w:szCs w:val="24"/>
              </w:rPr>
            </w:pPr>
            <w:r w:rsidRPr="00730A7F">
              <w:rPr>
                <w:rFonts w:ascii="Times New Roman" w:hAnsi="Times New Roman" w:cs="Times New Roman"/>
                <w:color w:val="000000" w:themeColor="text1"/>
                <w:sz w:val="24"/>
                <w:szCs w:val="24"/>
              </w:rPr>
              <w:lastRenderedPageBreak/>
              <w:t>3</w:t>
            </w:r>
          </w:p>
        </w:tc>
        <w:tc>
          <w:tcPr>
            <w:tcW w:w="8847" w:type="dxa"/>
            <w:gridSpan w:val="12"/>
            <w:tcBorders>
              <w:top w:val="single" w:sz="4" w:space="0" w:color="000000"/>
              <w:left w:val="single" w:sz="4" w:space="0" w:color="000000"/>
              <w:bottom w:val="single" w:sz="4" w:space="0" w:color="000000"/>
              <w:right w:val="single" w:sz="4" w:space="0" w:color="000000"/>
            </w:tcBorders>
          </w:tcPr>
          <w:p w:rsidR="003E095D" w:rsidRPr="004C4F2F" w:rsidRDefault="003E095D" w:rsidP="00201D75">
            <w:pPr>
              <w:spacing w:line="259" w:lineRule="auto"/>
              <w:jc w:val="both"/>
              <w:rPr>
                <w:rFonts w:ascii="Times New Roman" w:hAnsi="Times New Roman" w:cs="Times New Roman"/>
                <w:color w:val="000000" w:themeColor="text1"/>
                <w:sz w:val="24"/>
                <w:szCs w:val="24"/>
              </w:rPr>
            </w:pPr>
            <w:proofErr w:type="spellStart"/>
            <w:r w:rsidRPr="004C4F2F">
              <w:rPr>
                <w:rFonts w:ascii="Times New Roman" w:hAnsi="Times New Roman" w:cs="Times New Roman"/>
                <w:color w:val="000000" w:themeColor="text1"/>
                <w:sz w:val="24"/>
                <w:szCs w:val="24"/>
              </w:rPr>
              <w:t>Sarkar</w:t>
            </w:r>
            <w:proofErr w:type="spellEnd"/>
            <w:r w:rsidRPr="004C4F2F">
              <w:rPr>
                <w:rFonts w:ascii="Times New Roman" w:hAnsi="Times New Roman" w:cs="Times New Roman"/>
                <w:color w:val="000000" w:themeColor="text1"/>
                <w:sz w:val="24"/>
                <w:szCs w:val="24"/>
              </w:rPr>
              <w:t xml:space="preserve">, </w:t>
            </w:r>
            <w:proofErr w:type="spellStart"/>
            <w:r w:rsidRPr="004C4F2F">
              <w:rPr>
                <w:rFonts w:ascii="Times New Roman" w:hAnsi="Times New Roman" w:cs="Times New Roman"/>
                <w:color w:val="000000" w:themeColor="text1"/>
                <w:sz w:val="24"/>
                <w:szCs w:val="24"/>
              </w:rPr>
              <w:t>Siuli</w:t>
            </w:r>
            <w:proofErr w:type="spellEnd"/>
            <w:r w:rsidR="00730A7F">
              <w:rPr>
                <w:rFonts w:ascii="Times New Roman" w:hAnsi="Times New Roman" w:cs="Times New Roman"/>
                <w:color w:val="000000" w:themeColor="text1"/>
                <w:sz w:val="24"/>
                <w:szCs w:val="24"/>
              </w:rPr>
              <w:t xml:space="preserve"> (2010),</w:t>
            </w:r>
            <w:r w:rsidRPr="004C4F2F">
              <w:rPr>
                <w:rFonts w:ascii="Times New Roman" w:hAnsi="Times New Roman" w:cs="Times New Roman"/>
                <w:color w:val="000000" w:themeColor="text1"/>
                <w:sz w:val="24"/>
                <w:szCs w:val="24"/>
              </w:rPr>
              <w:t xml:space="preserve"> Public Administration in India, New Delhi, PHI Learning </w:t>
            </w:r>
            <w:proofErr w:type="spellStart"/>
            <w:r w:rsidRPr="004C4F2F">
              <w:rPr>
                <w:rFonts w:ascii="Times New Roman" w:hAnsi="Times New Roman" w:cs="Times New Roman"/>
                <w:color w:val="000000" w:themeColor="text1"/>
                <w:sz w:val="24"/>
                <w:szCs w:val="24"/>
              </w:rPr>
              <w:t>Pvt.</w:t>
            </w:r>
            <w:proofErr w:type="spellEnd"/>
            <w:r w:rsidRPr="004C4F2F">
              <w:rPr>
                <w:rFonts w:ascii="Times New Roman" w:hAnsi="Times New Roman" w:cs="Times New Roman"/>
                <w:color w:val="000000" w:themeColor="text1"/>
                <w:sz w:val="24"/>
                <w:szCs w:val="24"/>
              </w:rPr>
              <w:t xml:space="preserve"> Ltd.</w:t>
            </w:r>
          </w:p>
        </w:tc>
      </w:tr>
      <w:tr w:rsidR="003E095D" w:rsidRPr="004C4F2F" w:rsidTr="001630CA">
        <w:tblPrEx>
          <w:tblCellMar>
            <w:left w:w="110" w:type="dxa"/>
            <w:right w:w="93" w:type="dxa"/>
          </w:tblCellMar>
        </w:tblPrEx>
        <w:trPr>
          <w:trHeight w:val="485"/>
        </w:trPr>
        <w:tc>
          <w:tcPr>
            <w:tcW w:w="902" w:type="dxa"/>
            <w:tcBorders>
              <w:top w:val="single" w:sz="4" w:space="0" w:color="000000"/>
              <w:left w:val="single" w:sz="4" w:space="0" w:color="000000"/>
              <w:bottom w:val="single" w:sz="4" w:space="0" w:color="000000"/>
              <w:right w:val="single" w:sz="4" w:space="0" w:color="000000"/>
            </w:tcBorders>
          </w:tcPr>
          <w:p w:rsidR="003E095D" w:rsidRPr="00730A7F" w:rsidRDefault="003E095D" w:rsidP="00730A7F">
            <w:pPr>
              <w:spacing w:line="259" w:lineRule="auto"/>
              <w:ind w:right="12"/>
              <w:jc w:val="center"/>
              <w:rPr>
                <w:rFonts w:ascii="Times New Roman" w:hAnsi="Times New Roman" w:cs="Times New Roman"/>
                <w:color w:val="000000" w:themeColor="text1"/>
                <w:sz w:val="24"/>
                <w:szCs w:val="24"/>
              </w:rPr>
            </w:pPr>
            <w:r w:rsidRPr="00730A7F">
              <w:rPr>
                <w:rFonts w:ascii="Times New Roman" w:hAnsi="Times New Roman" w:cs="Times New Roman"/>
                <w:color w:val="000000" w:themeColor="text1"/>
                <w:sz w:val="24"/>
                <w:szCs w:val="24"/>
              </w:rPr>
              <w:t>4</w:t>
            </w:r>
          </w:p>
        </w:tc>
        <w:tc>
          <w:tcPr>
            <w:tcW w:w="8847" w:type="dxa"/>
            <w:gridSpan w:val="12"/>
            <w:tcBorders>
              <w:top w:val="single" w:sz="4" w:space="0" w:color="000000"/>
              <w:left w:val="single" w:sz="4" w:space="0" w:color="000000"/>
              <w:bottom w:val="single" w:sz="4" w:space="0" w:color="000000"/>
              <w:right w:val="single" w:sz="4" w:space="0" w:color="000000"/>
            </w:tcBorders>
          </w:tcPr>
          <w:p w:rsidR="003E095D" w:rsidRPr="004C4F2F" w:rsidRDefault="003E095D" w:rsidP="00201D75">
            <w:pPr>
              <w:spacing w:line="259" w:lineRule="auto"/>
              <w:jc w:val="both"/>
              <w:rPr>
                <w:rFonts w:ascii="Times New Roman" w:hAnsi="Times New Roman" w:cs="Times New Roman"/>
                <w:color w:val="000000" w:themeColor="text1"/>
                <w:sz w:val="24"/>
                <w:szCs w:val="24"/>
              </w:rPr>
            </w:pPr>
            <w:proofErr w:type="spellStart"/>
            <w:r w:rsidRPr="004C4F2F">
              <w:rPr>
                <w:rFonts w:ascii="Times New Roman" w:hAnsi="Times New Roman" w:cs="Times New Roman"/>
                <w:color w:val="000000" w:themeColor="text1"/>
                <w:sz w:val="24"/>
                <w:szCs w:val="24"/>
              </w:rPr>
              <w:t>Sapru</w:t>
            </w:r>
            <w:proofErr w:type="spellEnd"/>
            <w:r w:rsidR="00730A7F">
              <w:rPr>
                <w:rFonts w:ascii="Times New Roman" w:hAnsi="Times New Roman" w:cs="Times New Roman"/>
                <w:color w:val="000000" w:themeColor="text1"/>
                <w:sz w:val="24"/>
                <w:szCs w:val="24"/>
              </w:rPr>
              <w:t>. R (2018),</w:t>
            </w:r>
            <w:r w:rsidRPr="004C4F2F">
              <w:rPr>
                <w:rFonts w:ascii="Times New Roman" w:hAnsi="Times New Roman" w:cs="Times New Roman"/>
                <w:color w:val="000000" w:themeColor="text1"/>
                <w:sz w:val="24"/>
                <w:szCs w:val="24"/>
              </w:rPr>
              <w:t xml:space="preserve"> Indian Administration: A Foundation of Governance, New Delhi, Sage </w:t>
            </w:r>
            <w:r w:rsidR="00730A7F">
              <w:rPr>
                <w:rFonts w:ascii="Times New Roman" w:hAnsi="Times New Roman" w:cs="Times New Roman"/>
                <w:color w:val="000000" w:themeColor="text1"/>
                <w:sz w:val="24"/>
                <w:szCs w:val="24"/>
              </w:rPr>
              <w:t>Publications.</w:t>
            </w:r>
          </w:p>
        </w:tc>
      </w:tr>
      <w:tr w:rsidR="003E095D" w:rsidRPr="004C4F2F" w:rsidTr="001630CA">
        <w:tblPrEx>
          <w:tblCellMar>
            <w:left w:w="110" w:type="dxa"/>
            <w:right w:w="93" w:type="dxa"/>
          </w:tblCellMar>
        </w:tblPrEx>
        <w:trPr>
          <w:trHeight w:val="485"/>
        </w:trPr>
        <w:tc>
          <w:tcPr>
            <w:tcW w:w="902" w:type="dxa"/>
            <w:tcBorders>
              <w:top w:val="single" w:sz="4" w:space="0" w:color="000000"/>
              <w:left w:val="single" w:sz="4" w:space="0" w:color="000000"/>
              <w:bottom w:val="single" w:sz="4" w:space="0" w:color="000000"/>
              <w:right w:val="single" w:sz="4" w:space="0" w:color="000000"/>
            </w:tcBorders>
          </w:tcPr>
          <w:p w:rsidR="003E095D" w:rsidRPr="00730A7F" w:rsidRDefault="003E095D" w:rsidP="00730A7F">
            <w:pPr>
              <w:spacing w:line="259" w:lineRule="auto"/>
              <w:ind w:left="11"/>
              <w:jc w:val="center"/>
              <w:rPr>
                <w:rFonts w:ascii="Times New Roman" w:hAnsi="Times New Roman" w:cs="Times New Roman"/>
                <w:color w:val="000000" w:themeColor="text1"/>
                <w:sz w:val="24"/>
                <w:szCs w:val="24"/>
              </w:rPr>
            </w:pPr>
            <w:r w:rsidRPr="00730A7F">
              <w:rPr>
                <w:rFonts w:ascii="Times New Roman" w:hAnsi="Times New Roman" w:cs="Times New Roman"/>
                <w:color w:val="000000" w:themeColor="text1"/>
                <w:sz w:val="24"/>
                <w:szCs w:val="24"/>
              </w:rPr>
              <w:t>5</w:t>
            </w:r>
          </w:p>
        </w:tc>
        <w:tc>
          <w:tcPr>
            <w:tcW w:w="8847" w:type="dxa"/>
            <w:gridSpan w:val="12"/>
            <w:tcBorders>
              <w:top w:val="single" w:sz="4" w:space="0" w:color="000000"/>
              <w:left w:val="single" w:sz="4" w:space="0" w:color="000000"/>
              <w:bottom w:val="single" w:sz="4" w:space="0" w:color="000000"/>
              <w:right w:val="single" w:sz="4" w:space="0" w:color="000000"/>
            </w:tcBorders>
          </w:tcPr>
          <w:p w:rsidR="003E095D" w:rsidRPr="004C4F2F" w:rsidRDefault="003E095D" w:rsidP="00730A7F">
            <w:pPr>
              <w:spacing w:line="259" w:lineRule="auto"/>
              <w:jc w:val="both"/>
              <w:rPr>
                <w:rFonts w:ascii="Times New Roman" w:hAnsi="Times New Roman" w:cs="Times New Roman"/>
                <w:color w:val="000000" w:themeColor="text1"/>
                <w:sz w:val="24"/>
                <w:szCs w:val="24"/>
              </w:rPr>
            </w:pPr>
            <w:proofErr w:type="spellStart"/>
            <w:r w:rsidRPr="004C4F2F">
              <w:rPr>
                <w:rFonts w:ascii="Times New Roman" w:hAnsi="Times New Roman" w:cs="Times New Roman"/>
                <w:color w:val="000000" w:themeColor="text1"/>
                <w:sz w:val="24"/>
                <w:szCs w:val="24"/>
              </w:rPr>
              <w:t>Mukhi</w:t>
            </w:r>
            <w:proofErr w:type="gramStart"/>
            <w:r w:rsidRPr="004C4F2F">
              <w:rPr>
                <w:rFonts w:ascii="Times New Roman" w:hAnsi="Times New Roman" w:cs="Times New Roman"/>
                <w:color w:val="000000" w:themeColor="text1"/>
                <w:sz w:val="24"/>
                <w:szCs w:val="24"/>
              </w:rPr>
              <w:t>,H.R</w:t>
            </w:r>
            <w:proofErr w:type="spellEnd"/>
            <w:proofErr w:type="gramEnd"/>
            <w:r w:rsidRPr="004C4F2F">
              <w:rPr>
                <w:rFonts w:ascii="Times New Roman" w:hAnsi="Times New Roman" w:cs="Times New Roman"/>
                <w:color w:val="000000" w:themeColor="text1"/>
                <w:sz w:val="24"/>
                <w:szCs w:val="24"/>
              </w:rPr>
              <w:t>.</w:t>
            </w:r>
            <w:r w:rsidR="00730A7F">
              <w:rPr>
                <w:rFonts w:ascii="Times New Roman" w:hAnsi="Times New Roman" w:cs="Times New Roman"/>
                <w:color w:val="000000" w:themeColor="text1"/>
                <w:sz w:val="24"/>
                <w:szCs w:val="24"/>
              </w:rPr>
              <w:t xml:space="preserve"> (2005),</w:t>
            </w:r>
            <w:r w:rsidRPr="004C4F2F">
              <w:rPr>
                <w:rFonts w:ascii="Times New Roman" w:hAnsi="Times New Roman" w:cs="Times New Roman"/>
                <w:color w:val="000000" w:themeColor="text1"/>
                <w:sz w:val="24"/>
                <w:szCs w:val="24"/>
              </w:rPr>
              <w:t xml:space="preserve"> Indian Administration, </w:t>
            </w:r>
            <w:r w:rsidR="00730A7F">
              <w:rPr>
                <w:rFonts w:ascii="Times New Roman" w:hAnsi="Times New Roman" w:cs="Times New Roman"/>
                <w:color w:val="000000" w:themeColor="text1"/>
                <w:sz w:val="24"/>
                <w:szCs w:val="24"/>
              </w:rPr>
              <w:t>New Delhi, SBD P</w:t>
            </w:r>
            <w:r w:rsidRPr="004C4F2F">
              <w:rPr>
                <w:rFonts w:ascii="Times New Roman" w:hAnsi="Times New Roman" w:cs="Times New Roman"/>
                <w:color w:val="000000" w:themeColor="text1"/>
                <w:sz w:val="24"/>
                <w:szCs w:val="24"/>
              </w:rPr>
              <w:t>ublishers and Distributors</w:t>
            </w:r>
            <w:r w:rsidR="00730A7F">
              <w:rPr>
                <w:rFonts w:ascii="Times New Roman" w:hAnsi="Times New Roman" w:cs="Times New Roman"/>
                <w:color w:val="000000" w:themeColor="text1"/>
                <w:sz w:val="24"/>
                <w:szCs w:val="24"/>
              </w:rPr>
              <w:t>.</w:t>
            </w:r>
          </w:p>
        </w:tc>
      </w:tr>
      <w:tr w:rsidR="003E095D" w:rsidRPr="004C4F2F" w:rsidTr="001630CA">
        <w:tblPrEx>
          <w:tblCellMar>
            <w:left w:w="110" w:type="dxa"/>
            <w:right w:w="93" w:type="dxa"/>
          </w:tblCellMar>
        </w:tblPrEx>
        <w:trPr>
          <w:trHeight w:val="485"/>
        </w:trPr>
        <w:tc>
          <w:tcPr>
            <w:tcW w:w="902" w:type="dxa"/>
            <w:tcBorders>
              <w:top w:val="single" w:sz="4" w:space="0" w:color="000000"/>
              <w:left w:val="single" w:sz="4" w:space="0" w:color="000000"/>
              <w:bottom w:val="single" w:sz="4" w:space="0" w:color="000000"/>
              <w:right w:val="single" w:sz="4" w:space="0" w:color="000000"/>
            </w:tcBorders>
          </w:tcPr>
          <w:p w:rsidR="003E095D" w:rsidRPr="00730A7F" w:rsidRDefault="003E095D" w:rsidP="00730A7F">
            <w:pPr>
              <w:spacing w:line="259" w:lineRule="auto"/>
              <w:ind w:left="71"/>
              <w:jc w:val="center"/>
              <w:rPr>
                <w:rFonts w:ascii="Times New Roman" w:hAnsi="Times New Roman" w:cs="Times New Roman"/>
                <w:color w:val="000000" w:themeColor="text1"/>
                <w:sz w:val="24"/>
                <w:szCs w:val="24"/>
              </w:rPr>
            </w:pPr>
          </w:p>
        </w:tc>
        <w:tc>
          <w:tcPr>
            <w:tcW w:w="8847" w:type="dxa"/>
            <w:gridSpan w:val="12"/>
            <w:tcBorders>
              <w:top w:val="single" w:sz="4" w:space="0" w:color="000000"/>
              <w:left w:val="single" w:sz="4" w:space="0" w:color="000000"/>
              <w:bottom w:val="single" w:sz="4" w:space="0" w:color="000000"/>
              <w:right w:val="single" w:sz="4" w:space="0" w:color="000000"/>
            </w:tcBorders>
          </w:tcPr>
          <w:p w:rsidR="003E095D" w:rsidRPr="004C4F2F" w:rsidRDefault="003E095D" w:rsidP="008145E1">
            <w:pPr>
              <w:spacing w:line="259" w:lineRule="auto"/>
              <w:ind w:left="2"/>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Web Resources</w:t>
            </w:r>
          </w:p>
        </w:tc>
      </w:tr>
      <w:tr w:rsidR="003E095D" w:rsidRPr="004C4F2F" w:rsidTr="001D7510">
        <w:tblPrEx>
          <w:tblCellMar>
            <w:left w:w="110" w:type="dxa"/>
            <w:right w:w="93" w:type="dxa"/>
          </w:tblCellMar>
        </w:tblPrEx>
        <w:trPr>
          <w:trHeight w:val="141"/>
        </w:trPr>
        <w:tc>
          <w:tcPr>
            <w:tcW w:w="902" w:type="dxa"/>
            <w:tcBorders>
              <w:top w:val="single" w:sz="4" w:space="0" w:color="000000"/>
              <w:left w:val="single" w:sz="4" w:space="0" w:color="000000"/>
              <w:bottom w:val="single" w:sz="4" w:space="0" w:color="000000"/>
              <w:right w:val="single" w:sz="4" w:space="0" w:color="000000"/>
            </w:tcBorders>
          </w:tcPr>
          <w:p w:rsidR="003E095D" w:rsidRPr="00730A7F" w:rsidRDefault="003E095D" w:rsidP="00730A7F">
            <w:pPr>
              <w:spacing w:line="259" w:lineRule="auto"/>
              <w:ind w:left="11"/>
              <w:jc w:val="center"/>
              <w:rPr>
                <w:rFonts w:ascii="Times New Roman" w:hAnsi="Times New Roman" w:cs="Times New Roman"/>
                <w:color w:val="000000" w:themeColor="text1"/>
                <w:sz w:val="24"/>
                <w:szCs w:val="24"/>
              </w:rPr>
            </w:pPr>
            <w:r w:rsidRPr="00730A7F">
              <w:rPr>
                <w:rFonts w:ascii="Times New Roman" w:hAnsi="Times New Roman" w:cs="Times New Roman"/>
                <w:color w:val="000000" w:themeColor="text1"/>
                <w:sz w:val="24"/>
                <w:szCs w:val="24"/>
              </w:rPr>
              <w:t>1</w:t>
            </w:r>
          </w:p>
        </w:tc>
        <w:tc>
          <w:tcPr>
            <w:tcW w:w="8847" w:type="dxa"/>
            <w:gridSpan w:val="12"/>
            <w:tcBorders>
              <w:top w:val="single" w:sz="4" w:space="0" w:color="000000"/>
              <w:left w:val="single" w:sz="4" w:space="0" w:color="000000"/>
              <w:bottom w:val="single" w:sz="4" w:space="0" w:color="000000"/>
              <w:right w:val="single" w:sz="4" w:space="0" w:color="000000"/>
            </w:tcBorders>
          </w:tcPr>
          <w:p w:rsidR="003E095D" w:rsidRPr="001D7510" w:rsidRDefault="005E7516" w:rsidP="001D7510">
            <w:pPr>
              <w:jc w:val="both"/>
              <w:rPr>
                <w:rFonts w:ascii="Times New Roman" w:hAnsi="Times New Roman" w:cs="Times New Roman"/>
                <w:color w:val="000000" w:themeColor="text1"/>
                <w:sz w:val="24"/>
                <w:szCs w:val="24"/>
              </w:rPr>
            </w:pPr>
            <w:hyperlink r:id="rId113" w:history="1">
              <w:r w:rsidR="001D7510" w:rsidRPr="001D7510">
                <w:rPr>
                  <w:rStyle w:val="Hyperlink"/>
                  <w:rFonts w:ascii="Times New Roman" w:hAnsi="Times New Roman" w:cs="Times New Roman"/>
                  <w:bCs/>
                  <w:sz w:val="24"/>
                  <w:szCs w:val="24"/>
                </w:rPr>
                <w:t>https://www.education.gov.in/en/institutions-national-importance</w:t>
              </w:r>
            </w:hyperlink>
            <w:r w:rsidR="001D7510">
              <w:rPr>
                <w:sz w:val="24"/>
                <w:szCs w:val="24"/>
              </w:rPr>
              <w:t xml:space="preserve"> </w:t>
            </w:r>
          </w:p>
        </w:tc>
      </w:tr>
      <w:tr w:rsidR="003E095D" w:rsidRPr="004C4F2F" w:rsidTr="00E86093">
        <w:tblPrEx>
          <w:tblCellMar>
            <w:left w:w="110" w:type="dxa"/>
            <w:right w:w="93" w:type="dxa"/>
          </w:tblCellMar>
        </w:tblPrEx>
        <w:trPr>
          <w:trHeight w:val="388"/>
        </w:trPr>
        <w:tc>
          <w:tcPr>
            <w:tcW w:w="902" w:type="dxa"/>
            <w:tcBorders>
              <w:top w:val="single" w:sz="4" w:space="0" w:color="000000"/>
              <w:left w:val="single" w:sz="4" w:space="0" w:color="000000"/>
              <w:bottom w:val="single" w:sz="4" w:space="0" w:color="000000"/>
              <w:right w:val="single" w:sz="4" w:space="0" w:color="000000"/>
            </w:tcBorders>
          </w:tcPr>
          <w:p w:rsidR="003E095D" w:rsidRPr="00730A7F" w:rsidRDefault="003E095D" w:rsidP="00730A7F">
            <w:pPr>
              <w:spacing w:line="259" w:lineRule="auto"/>
              <w:ind w:left="11"/>
              <w:jc w:val="center"/>
              <w:rPr>
                <w:rFonts w:ascii="Times New Roman" w:hAnsi="Times New Roman" w:cs="Times New Roman"/>
                <w:color w:val="000000" w:themeColor="text1"/>
                <w:sz w:val="24"/>
                <w:szCs w:val="24"/>
              </w:rPr>
            </w:pPr>
            <w:r w:rsidRPr="00730A7F">
              <w:rPr>
                <w:rFonts w:ascii="Times New Roman" w:hAnsi="Times New Roman" w:cs="Times New Roman"/>
                <w:color w:val="000000" w:themeColor="text1"/>
                <w:sz w:val="24"/>
                <w:szCs w:val="24"/>
              </w:rPr>
              <w:t>2</w:t>
            </w:r>
          </w:p>
        </w:tc>
        <w:tc>
          <w:tcPr>
            <w:tcW w:w="8847" w:type="dxa"/>
            <w:gridSpan w:val="12"/>
            <w:tcBorders>
              <w:top w:val="single" w:sz="4" w:space="0" w:color="000000"/>
              <w:left w:val="single" w:sz="4" w:space="0" w:color="000000"/>
              <w:bottom w:val="single" w:sz="4" w:space="0" w:color="000000"/>
              <w:right w:val="single" w:sz="4" w:space="0" w:color="000000"/>
            </w:tcBorders>
          </w:tcPr>
          <w:p w:rsidR="003E095D" w:rsidRPr="001D7510" w:rsidRDefault="005E7516" w:rsidP="001D7510">
            <w:pPr>
              <w:jc w:val="both"/>
              <w:rPr>
                <w:rFonts w:ascii="Times New Roman" w:hAnsi="Times New Roman" w:cs="Times New Roman"/>
                <w:color w:val="000000" w:themeColor="text1"/>
                <w:sz w:val="24"/>
                <w:szCs w:val="24"/>
              </w:rPr>
            </w:pPr>
            <w:hyperlink r:id="rId114" w:history="1">
              <w:r w:rsidR="001D7510" w:rsidRPr="001D7510">
                <w:rPr>
                  <w:rStyle w:val="Hyperlink"/>
                  <w:rFonts w:ascii="Times New Roman" w:hAnsi="Times New Roman" w:cs="Times New Roman"/>
                  <w:bCs/>
                  <w:sz w:val="24"/>
                  <w:szCs w:val="24"/>
                </w:rPr>
                <w:t>http://nationalarchives.nic.in/</w:t>
              </w:r>
            </w:hyperlink>
            <w:r w:rsidR="001D7510">
              <w:rPr>
                <w:sz w:val="24"/>
                <w:szCs w:val="24"/>
              </w:rPr>
              <w:t xml:space="preserve"> </w:t>
            </w:r>
          </w:p>
        </w:tc>
      </w:tr>
      <w:tr w:rsidR="003E095D" w:rsidRPr="004C4F2F" w:rsidTr="00E86093">
        <w:tblPrEx>
          <w:tblCellMar>
            <w:left w:w="110" w:type="dxa"/>
            <w:right w:w="93" w:type="dxa"/>
          </w:tblCellMar>
        </w:tblPrEx>
        <w:trPr>
          <w:trHeight w:val="393"/>
        </w:trPr>
        <w:tc>
          <w:tcPr>
            <w:tcW w:w="902" w:type="dxa"/>
            <w:tcBorders>
              <w:top w:val="single" w:sz="4" w:space="0" w:color="000000"/>
              <w:left w:val="single" w:sz="4" w:space="0" w:color="000000"/>
              <w:bottom w:val="single" w:sz="4" w:space="0" w:color="000000"/>
              <w:right w:val="single" w:sz="4" w:space="0" w:color="000000"/>
            </w:tcBorders>
          </w:tcPr>
          <w:p w:rsidR="003E095D" w:rsidRPr="00730A7F" w:rsidRDefault="003E095D" w:rsidP="00730A7F">
            <w:pPr>
              <w:ind w:left="11"/>
              <w:jc w:val="center"/>
              <w:rPr>
                <w:rFonts w:ascii="Times New Roman" w:hAnsi="Times New Roman" w:cs="Times New Roman"/>
                <w:color w:val="000000" w:themeColor="text1"/>
                <w:sz w:val="24"/>
                <w:szCs w:val="24"/>
              </w:rPr>
            </w:pPr>
            <w:r w:rsidRPr="00730A7F">
              <w:rPr>
                <w:rFonts w:ascii="Times New Roman" w:hAnsi="Times New Roman" w:cs="Times New Roman"/>
                <w:color w:val="000000" w:themeColor="text1"/>
                <w:sz w:val="24"/>
                <w:szCs w:val="24"/>
              </w:rPr>
              <w:t>3</w:t>
            </w:r>
          </w:p>
        </w:tc>
        <w:tc>
          <w:tcPr>
            <w:tcW w:w="8847" w:type="dxa"/>
            <w:gridSpan w:val="12"/>
            <w:tcBorders>
              <w:top w:val="single" w:sz="4" w:space="0" w:color="000000"/>
              <w:left w:val="single" w:sz="4" w:space="0" w:color="000000"/>
              <w:bottom w:val="single" w:sz="4" w:space="0" w:color="000000"/>
              <w:right w:val="single" w:sz="4" w:space="0" w:color="000000"/>
            </w:tcBorders>
          </w:tcPr>
          <w:p w:rsidR="003E095D" w:rsidRPr="001D7510" w:rsidRDefault="005E7516" w:rsidP="00E86093">
            <w:pPr>
              <w:jc w:val="both"/>
              <w:rPr>
                <w:rFonts w:ascii="Times New Roman" w:hAnsi="Times New Roman" w:cs="Times New Roman"/>
                <w:color w:val="000000" w:themeColor="text1"/>
                <w:sz w:val="24"/>
                <w:szCs w:val="24"/>
              </w:rPr>
            </w:pPr>
            <w:hyperlink r:id="rId115" w:history="1">
              <w:r w:rsidR="001D7510" w:rsidRPr="001D7510">
                <w:rPr>
                  <w:rStyle w:val="Hyperlink"/>
                  <w:rFonts w:ascii="Times New Roman" w:hAnsi="Times New Roman" w:cs="Times New Roman"/>
                  <w:bCs/>
                  <w:sz w:val="24"/>
                  <w:szCs w:val="24"/>
                </w:rPr>
                <w:t>https://www.iipa.org.in/cms/public/page/library</w:t>
              </w:r>
            </w:hyperlink>
            <w:r w:rsidR="00E86093">
              <w:rPr>
                <w:sz w:val="24"/>
                <w:szCs w:val="24"/>
              </w:rPr>
              <w:t xml:space="preserve"> </w:t>
            </w:r>
          </w:p>
        </w:tc>
      </w:tr>
      <w:tr w:rsidR="001D7510" w:rsidRPr="004C4F2F" w:rsidTr="00E86093">
        <w:tblPrEx>
          <w:tblCellMar>
            <w:left w:w="110" w:type="dxa"/>
            <w:right w:w="93" w:type="dxa"/>
          </w:tblCellMar>
        </w:tblPrEx>
        <w:trPr>
          <w:trHeight w:val="271"/>
        </w:trPr>
        <w:tc>
          <w:tcPr>
            <w:tcW w:w="902" w:type="dxa"/>
            <w:tcBorders>
              <w:top w:val="single" w:sz="4" w:space="0" w:color="000000"/>
              <w:left w:val="single" w:sz="4" w:space="0" w:color="000000"/>
              <w:bottom w:val="single" w:sz="4" w:space="0" w:color="000000"/>
              <w:right w:val="single" w:sz="4" w:space="0" w:color="000000"/>
            </w:tcBorders>
          </w:tcPr>
          <w:p w:rsidR="001D7510" w:rsidRPr="00730A7F" w:rsidRDefault="001D7510" w:rsidP="00730A7F">
            <w:pPr>
              <w:ind w:left="1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8847" w:type="dxa"/>
            <w:gridSpan w:val="12"/>
            <w:tcBorders>
              <w:top w:val="single" w:sz="4" w:space="0" w:color="000000"/>
              <w:left w:val="single" w:sz="4" w:space="0" w:color="000000"/>
              <w:bottom w:val="single" w:sz="4" w:space="0" w:color="000000"/>
              <w:right w:val="single" w:sz="4" w:space="0" w:color="000000"/>
            </w:tcBorders>
          </w:tcPr>
          <w:p w:rsidR="001D7510" w:rsidRPr="001D7510" w:rsidRDefault="005E7516" w:rsidP="00E86093">
            <w:pPr>
              <w:jc w:val="both"/>
              <w:rPr>
                <w:rFonts w:ascii="Times New Roman" w:hAnsi="Times New Roman" w:cs="Times New Roman"/>
                <w:color w:val="000000" w:themeColor="text1"/>
                <w:sz w:val="24"/>
                <w:szCs w:val="24"/>
              </w:rPr>
            </w:pPr>
            <w:hyperlink r:id="rId116" w:history="1">
              <w:r w:rsidR="001D7510" w:rsidRPr="001D7510">
                <w:rPr>
                  <w:rStyle w:val="Hyperlink"/>
                  <w:rFonts w:ascii="Times New Roman" w:hAnsi="Times New Roman" w:cs="Times New Roman"/>
                  <w:bCs/>
                  <w:sz w:val="24"/>
                  <w:szCs w:val="24"/>
                </w:rPr>
                <w:t>https://projects.worldbank.org/en/projects-operations/projects-home</w:t>
              </w:r>
            </w:hyperlink>
            <w:r w:rsidR="00E86093">
              <w:rPr>
                <w:sz w:val="24"/>
                <w:szCs w:val="24"/>
              </w:rPr>
              <w:t xml:space="preserve"> </w:t>
            </w:r>
          </w:p>
        </w:tc>
      </w:tr>
      <w:tr w:rsidR="001D7510" w:rsidRPr="004C4F2F" w:rsidTr="00E86093">
        <w:tblPrEx>
          <w:tblCellMar>
            <w:left w:w="110" w:type="dxa"/>
            <w:right w:w="93" w:type="dxa"/>
          </w:tblCellMar>
        </w:tblPrEx>
        <w:trPr>
          <w:trHeight w:val="376"/>
        </w:trPr>
        <w:tc>
          <w:tcPr>
            <w:tcW w:w="902" w:type="dxa"/>
            <w:tcBorders>
              <w:top w:val="single" w:sz="4" w:space="0" w:color="000000"/>
              <w:left w:val="single" w:sz="4" w:space="0" w:color="000000"/>
              <w:bottom w:val="single" w:sz="4" w:space="0" w:color="000000"/>
              <w:right w:val="single" w:sz="4" w:space="0" w:color="000000"/>
            </w:tcBorders>
          </w:tcPr>
          <w:p w:rsidR="001D7510" w:rsidRDefault="001D7510" w:rsidP="00730A7F">
            <w:pPr>
              <w:ind w:left="1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8847" w:type="dxa"/>
            <w:gridSpan w:val="12"/>
            <w:tcBorders>
              <w:top w:val="single" w:sz="4" w:space="0" w:color="000000"/>
              <w:left w:val="single" w:sz="4" w:space="0" w:color="000000"/>
              <w:bottom w:val="single" w:sz="4" w:space="0" w:color="000000"/>
              <w:right w:val="single" w:sz="4" w:space="0" w:color="000000"/>
            </w:tcBorders>
          </w:tcPr>
          <w:p w:rsidR="001D7510" w:rsidRPr="001D7510" w:rsidRDefault="005E7516" w:rsidP="00E86093">
            <w:pPr>
              <w:jc w:val="both"/>
              <w:rPr>
                <w:rFonts w:ascii="Times New Roman" w:hAnsi="Times New Roman" w:cs="Times New Roman"/>
                <w:color w:val="000000" w:themeColor="text1"/>
                <w:sz w:val="24"/>
                <w:szCs w:val="24"/>
              </w:rPr>
            </w:pPr>
            <w:hyperlink r:id="rId117" w:history="1">
              <w:r w:rsidR="001D7510" w:rsidRPr="001D7510">
                <w:rPr>
                  <w:rStyle w:val="Hyperlink"/>
                  <w:rFonts w:ascii="Times New Roman" w:hAnsi="Times New Roman" w:cs="Times New Roman"/>
                  <w:bCs/>
                  <w:sz w:val="24"/>
                  <w:szCs w:val="24"/>
                </w:rPr>
                <w:t>https://darpg.gov.in/en</w:t>
              </w:r>
            </w:hyperlink>
            <w:r w:rsidR="00E86093">
              <w:rPr>
                <w:sz w:val="24"/>
                <w:szCs w:val="24"/>
              </w:rPr>
              <w:t xml:space="preserve"> </w:t>
            </w:r>
          </w:p>
        </w:tc>
      </w:tr>
    </w:tbl>
    <w:p w:rsidR="000E4D48" w:rsidRDefault="000E4D48" w:rsidP="00201D75">
      <w:pPr>
        <w:spacing w:after="215"/>
        <w:jc w:val="both"/>
        <w:rPr>
          <w:rFonts w:ascii="Times New Roman" w:hAnsi="Times New Roman" w:cs="Times New Roman"/>
          <w:color w:val="000000" w:themeColor="text1"/>
          <w:sz w:val="24"/>
          <w:szCs w:val="24"/>
        </w:rPr>
      </w:pPr>
    </w:p>
    <w:p w:rsidR="0094491D" w:rsidRPr="004C4F2F" w:rsidRDefault="0094491D" w:rsidP="00201D75">
      <w:pPr>
        <w:spacing w:after="215"/>
        <w:jc w:val="both"/>
        <w:rPr>
          <w:rFonts w:ascii="Times New Roman" w:hAnsi="Times New Roman" w:cs="Times New Roman"/>
          <w:color w:val="000000" w:themeColor="text1"/>
          <w:sz w:val="24"/>
          <w:szCs w:val="24"/>
        </w:rPr>
      </w:pPr>
    </w:p>
    <w:p w:rsidR="000E4D48" w:rsidRPr="004C4F2F" w:rsidRDefault="000E4D48" w:rsidP="00201D75">
      <w:pPr>
        <w:spacing w:after="0"/>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Mapping with Programme Outcomes: </w:t>
      </w:r>
    </w:p>
    <w:tbl>
      <w:tblPr>
        <w:tblStyle w:val="TableGrid0"/>
        <w:tblW w:w="9019" w:type="dxa"/>
        <w:tblInd w:w="5" w:type="dxa"/>
        <w:tblCellMar>
          <w:top w:w="16" w:type="dxa"/>
          <w:left w:w="105" w:type="dxa"/>
          <w:right w:w="60" w:type="dxa"/>
        </w:tblCellMar>
        <w:tblLook w:val="04A0" w:firstRow="1" w:lastRow="0" w:firstColumn="1" w:lastColumn="0" w:noHBand="0" w:noVBand="1"/>
      </w:tblPr>
      <w:tblGrid>
        <w:gridCol w:w="835"/>
        <w:gridCol w:w="826"/>
        <w:gridCol w:w="825"/>
        <w:gridCol w:w="825"/>
        <w:gridCol w:w="826"/>
        <w:gridCol w:w="825"/>
        <w:gridCol w:w="825"/>
        <w:gridCol w:w="826"/>
        <w:gridCol w:w="830"/>
        <w:gridCol w:w="770"/>
        <w:gridCol w:w="806"/>
      </w:tblGrid>
      <w:tr w:rsidR="000E4D48" w:rsidRPr="004C4F2F" w:rsidTr="00A7329C">
        <w:trPr>
          <w:trHeight w:val="525"/>
        </w:trPr>
        <w:tc>
          <w:tcPr>
            <w:tcW w:w="836"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5"/>
              <w:jc w:val="both"/>
              <w:rPr>
                <w:rFonts w:ascii="Times New Roman" w:hAnsi="Times New Roman" w:cs="Times New Roman"/>
                <w:color w:val="000000" w:themeColor="text1"/>
                <w:sz w:val="24"/>
                <w:szCs w:val="24"/>
              </w:rPr>
            </w:pPr>
          </w:p>
        </w:tc>
        <w:tc>
          <w:tcPr>
            <w:tcW w:w="826" w:type="dxa"/>
            <w:tcBorders>
              <w:top w:val="single" w:sz="4" w:space="0" w:color="000000"/>
              <w:left w:val="single" w:sz="4" w:space="0" w:color="000000"/>
              <w:bottom w:val="single" w:sz="4" w:space="0" w:color="000000"/>
              <w:right w:val="single" w:sz="4" w:space="0" w:color="000000"/>
            </w:tcBorders>
          </w:tcPr>
          <w:p w:rsidR="000E4D48" w:rsidRPr="004C4F2F" w:rsidRDefault="000E4D48" w:rsidP="0094491D">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PO1</w:t>
            </w:r>
          </w:p>
        </w:tc>
        <w:tc>
          <w:tcPr>
            <w:tcW w:w="825" w:type="dxa"/>
            <w:tcBorders>
              <w:top w:val="single" w:sz="4" w:space="0" w:color="000000"/>
              <w:left w:val="single" w:sz="4" w:space="0" w:color="000000"/>
              <w:bottom w:val="single" w:sz="4" w:space="0" w:color="000000"/>
              <w:right w:val="single" w:sz="4" w:space="0" w:color="000000"/>
            </w:tcBorders>
          </w:tcPr>
          <w:p w:rsidR="000E4D48" w:rsidRPr="004C4F2F" w:rsidRDefault="000E4D48" w:rsidP="0094491D">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PO2</w:t>
            </w:r>
          </w:p>
        </w:tc>
        <w:tc>
          <w:tcPr>
            <w:tcW w:w="825" w:type="dxa"/>
            <w:tcBorders>
              <w:top w:val="single" w:sz="4" w:space="0" w:color="000000"/>
              <w:left w:val="single" w:sz="4" w:space="0" w:color="000000"/>
              <w:bottom w:val="single" w:sz="4" w:space="0" w:color="000000"/>
              <w:right w:val="single" w:sz="4" w:space="0" w:color="000000"/>
            </w:tcBorders>
          </w:tcPr>
          <w:p w:rsidR="000E4D48" w:rsidRPr="004C4F2F" w:rsidRDefault="000E4D48" w:rsidP="0094491D">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PO3</w:t>
            </w:r>
          </w:p>
        </w:tc>
        <w:tc>
          <w:tcPr>
            <w:tcW w:w="826" w:type="dxa"/>
            <w:tcBorders>
              <w:top w:val="single" w:sz="4" w:space="0" w:color="000000"/>
              <w:left w:val="single" w:sz="4" w:space="0" w:color="000000"/>
              <w:bottom w:val="single" w:sz="4" w:space="0" w:color="000000"/>
              <w:right w:val="single" w:sz="4" w:space="0" w:color="000000"/>
            </w:tcBorders>
          </w:tcPr>
          <w:p w:rsidR="000E4D48" w:rsidRPr="004C4F2F" w:rsidRDefault="000E4D48" w:rsidP="0094491D">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PO4</w:t>
            </w:r>
          </w:p>
        </w:tc>
        <w:tc>
          <w:tcPr>
            <w:tcW w:w="825" w:type="dxa"/>
            <w:tcBorders>
              <w:top w:val="single" w:sz="4" w:space="0" w:color="000000"/>
              <w:left w:val="single" w:sz="4" w:space="0" w:color="000000"/>
              <w:bottom w:val="single" w:sz="4" w:space="0" w:color="000000"/>
              <w:right w:val="single" w:sz="4" w:space="0" w:color="000000"/>
            </w:tcBorders>
          </w:tcPr>
          <w:p w:rsidR="000E4D48" w:rsidRPr="004C4F2F" w:rsidRDefault="000E4D48" w:rsidP="0094491D">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PO5</w:t>
            </w:r>
          </w:p>
        </w:tc>
        <w:tc>
          <w:tcPr>
            <w:tcW w:w="825" w:type="dxa"/>
            <w:tcBorders>
              <w:top w:val="single" w:sz="4" w:space="0" w:color="000000"/>
              <w:left w:val="single" w:sz="4" w:space="0" w:color="000000"/>
              <w:bottom w:val="single" w:sz="4" w:space="0" w:color="000000"/>
              <w:right w:val="single" w:sz="4" w:space="0" w:color="000000"/>
            </w:tcBorders>
          </w:tcPr>
          <w:p w:rsidR="000E4D48" w:rsidRPr="004C4F2F" w:rsidRDefault="000E4D48" w:rsidP="0094491D">
            <w:pPr>
              <w:spacing w:line="259"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PO6</w:t>
            </w:r>
          </w:p>
        </w:tc>
        <w:tc>
          <w:tcPr>
            <w:tcW w:w="826" w:type="dxa"/>
            <w:tcBorders>
              <w:top w:val="single" w:sz="4" w:space="0" w:color="000000"/>
              <w:left w:val="single" w:sz="4" w:space="0" w:color="000000"/>
              <w:bottom w:val="single" w:sz="4" w:space="0" w:color="000000"/>
              <w:right w:val="single" w:sz="4" w:space="0" w:color="000000"/>
            </w:tcBorders>
          </w:tcPr>
          <w:p w:rsidR="000E4D48" w:rsidRPr="004C4F2F" w:rsidRDefault="000E4D48" w:rsidP="0094491D">
            <w:pPr>
              <w:spacing w:line="259"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PO7</w:t>
            </w:r>
          </w:p>
        </w:tc>
        <w:tc>
          <w:tcPr>
            <w:tcW w:w="830" w:type="dxa"/>
            <w:tcBorders>
              <w:top w:val="single" w:sz="4" w:space="0" w:color="000000"/>
              <w:left w:val="single" w:sz="4" w:space="0" w:color="000000"/>
              <w:bottom w:val="single" w:sz="4" w:space="0" w:color="000000"/>
              <w:right w:val="single" w:sz="4" w:space="0" w:color="000000"/>
            </w:tcBorders>
          </w:tcPr>
          <w:p w:rsidR="000E4D48" w:rsidRPr="004C4F2F" w:rsidRDefault="000E4D48" w:rsidP="0094491D">
            <w:pPr>
              <w:spacing w:line="259"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PO8</w:t>
            </w:r>
          </w:p>
        </w:tc>
        <w:tc>
          <w:tcPr>
            <w:tcW w:w="770" w:type="dxa"/>
            <w:tcBorders>
              <w:top w:val="single" w:sz="4" w:space="0" w:color="000000"/>
              <w:left w:val="single" w:sz="4" w:space="0" w:color="000000"/>
              <w:bottom w:val="single" w:sz="4" w:space="0" w:color="000000"/>
              <w:right w:val="single" w:sz="4" w:space="0" w:color="000000"/>
            </w:tcBorders>
          </w:tcPr>
          <w:p w:rsidR="000E4D48" w:rsidRPr="004C4F2F" w:rsidRDefault="000E4D48" w:rsidP="0094491D">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PO9</w:t>
            </w:r>
          </w:p>
        </w:tc>
        <w:tc>
          <w:tcPr>
            <w:tcW w:w="806" w:type="dxa"/>
            <w:tcBorders>
              <w:top w:val="single" w:sz="4" w:space="0" w:color="000000"/>
              <w:left w:val="single" w:sz="4" w:space="0" w:color="000000"/>
              <w:bottom w:val="single" w:sz="4" w:space="0" w:color="000000"/>
              <w:right w:val="single" w:sz="4" w:space="0" w:color="000000"/>
            </w:tcBorders>
          </w:tcPr>
          <w:p w:rsidR="000E4D48" w:rsidRPr="004C4F2F" w:rsidRDefault="000E4D48" w:rsidP="0094491D">
            <w:pPr>
              <w:spacing w:line="259"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PO10</w:t>
            </w:r>
          </w:p>
        </w:tc>
      </w:tr>
      <w:tr w:rsidR="000E4D48" w:rsidRPr="004C4F2F" w:rsidTr="00A7329C">
        <w:trPr>
          <w:trHeight w:val="530"/>
        </w:trPr>
        <w:tc>
          <w:tcPr>
            <w:tcW w:w="836"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CO1 </w:t>
            </w:r>
          </w:p>
        </w:tc>
        <w:tc>
          <w:tcPr>
            <w:tcW w:w="826" w:type="dxa"/>
            <w:tcBorders>
              <w:top w:val="single" w:sz="4" w:space="0" w:color="000000"/>
              <w:left w:val="single" w:sz="4" w:space="0" w:color="000000"/>
              <w:bottom w:val="single" w:sz="4" w:space="0" w:color="000000"/>
              <w:right w:val="single" w:sz="4" w:space="0" w:color="000000"/>
            </w:tcBorders>
          </w:tcPr>
          <w:p w:rsidR="000E4D48" w:rsidRPr="0094491D" w:rsidRDefault="000E4D48" w:rsidP="0094491D">
            <w:pPr>
              <w:spacing w:line="259" w:lineRule="auto"/>
              <w:jc w:val="center"/>
              <w:rPr>
                <w:rFonts w:ascii="Times New Roman" w:hAnsi="Times New Roman" w:cs="Times New Roman"/>
                <w:color w:val="000000" w:themeColor="text1"/>
                <w:sz w:val="24"/>
                <w:szCs w:val="24"/>
              </w:rPr>
            </w:pPr>
            <w:r w:rsidRPr="0094491D">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94491D" w:rsidRDefault="000E4D48" w:rsidP="0094491D">
            <w:pPr>
              <w:spacing w:line="259" w:lineRule="auto"/>
              <w:jc w:val="center"/>
              <w:rPr>
                <w:rFonts w:ascii="Times New Roman" w:hAnsi="Times New Roman" w:cs="Times New Roman"/>
                <w:color w:val="000000" w:themeColor="text1"/>
                <w:sz w:val="24"/>
                <w:szCs w:val="24"/>
              </w:rPr>
            </w:pPr>
            <w:r w:rsidRPr="0094491D">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94491D" w:rsidRDefault="000E4D48" w:rsidP="0094491D">
            <w:pPr>
              <w:spacing w:line="259" w:lineRule="auto"/>
              <w:jc w:val="center"/>
              <w:rPr>
                <w:rFonts w:ascii="Times New Roman" w:hAnsi="Times New Roman" w:cs="Times New Roman"/>
                <w:color w:val="000000" w:themeColor="text1"/>
                <w:sz w:val="24"/>
                <w:szCs w:val="24"/>
              </w:rPr>
            </w:pPr>
            <w:r w:rsidRPr="0094491D">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0E4D48" w:rsidRPr="0094491D" w:rsidRDefault="000E4D48" w:rsidP="0094491D">
            <w:pPr>
              <w:spacing w:line="259" w:lineRule="auto"/>
              <w:jc w:val="center"/>
              <w:rPr>
                <w:rFonts w:ascii="Times New Roman" w:hAnsi="Times New Roman" w:cs="Times New Roman"/>
                <w:color w:val="000000" w:themeColor="text1"/>
                <w:sz w:val="24"/>
                <w:szCs w:val="24"/>
              </w:rPr>
            </w:pPr>
            <w:r w:rsidRPr="0094491D">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94491D" w:rsidRDefault="000E4D48" w:rsidP="0094491D">
            <w:pPr>
              <w:spacing w:line="259" w:lineRule="auto"/>
              <w:jc w:val="center"/>
              <w:rPr>
                <w:rFonts w:ascii="Times New Roman" w:hAnsi="Times New Roman" w:cs="Times New Roman"/>
                <w:color w:val="000000" w:themeColor="text1"/>
                <w:sz w:val="24"/>
                <w:szCs w:val="24"/>
              </w:rPr>
            </w:pPr>
            <w:r w:rsidRPr="0094491D">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94491D" w:rsidRDefault="000E4D48" w:rsidP="0094491D">
            <w:pPr>
              <w:spacing w:line="259" w:lineRule="auto"/>
              <w:ind w:left="5"/>
              <w:jc w:val="center"/>
              <w:rPr>
                <w:rFonts w:ascii="Times New Roman" w:hAnsi="Times New Roman" w:cs="Times New Roman"/>
                <w:color w:val="000000" w:themeColor="text1"/>
                <w:sz w:val="24"/>
                <w:szCs w:val="24"/>
              </w:rPr>
            </w:pPr>
            <w:r w:rsidRPr="0094491D">
              <w:rPr>
                <w:rFonts w:ascii="Times New Roman" w:hAnsi="Times New Roman" w:cs="Times New Roman"/>
                <w:color w:val="000000" w:themeColor="text1"/>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0E4D48" w:rsidRPr="0094491D" w:rsidRDefault="000E4D48" w:rsidP="0094491D">
            <w:pPr>
              <w:spacing w:line="259" w:lineRule="auto"/>
              <w:ind w:left="5"/>
              <w:jc w:val="center"/>
              <w:rPr>
                <w:rFonts w:ascii="Times New Roman" w:hAnsi="Times New Roman" w:cs="Times New Roman"/>
                <w:color w:val="000000" w:themeColor="text1"/>
                <w:sz w:val="24"/>
                <w:szCs w:val="24"/>
              </w:rPr>
            </w:pPr>
            <w:r w:rsidRPr="0094491D">
              <w:rPr>
                <w:rFonts w:ascii="Times New Roman" w:hAnsi="Times New Roman" w:cs="Times New Roman"/>
                <w:color w:val="000000" w:themeColor="text1"/>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0E4D48" w:rsidRPr="0094491D" w:rsidRDefault="000E4D48" w:rsidP="0094491D">
            <w:pPr>
              <w:spacing w:line="259" w:lineRule="auto"/>
              <w:ind w:left="5"/>
              <w:jc w:val="center"/>
              <w:rPr>
                <w:rFonts w:ascii="Times New Roman" w:hAnsi="Times New Roman" w:cs="Times New Roman"/>
                <w:color w:val="000000" w:themeColor="text1"/>
                <w:sz w:val="24"/>
                <w:szCs w:val="24"/>
              </w:rPr>
            </w:pPr>
            <w:r w:rsidRPr="0094491D">
              <w:rPr>
                <w:rFonts w:ascii="Times New Roman" w:hAnsi="Times New Roman" w:cs="Times New Roman"/>
                <w:color w:val="000000" w:themeColor="text1"/>
                <w:sz w:val="24"/>
                <w:szCs w:val="24"/>
              </w:rPr>
              <w:t>S</w:t>
            </w:r>
          </w:p>
        </w:tc>
        <w:tc>
          <w:tcPr>
            <w:tcW w:w="770" w:type="dxa"/>
            <w:tcBorders>
              <w:top w:val="single" w:sz="4" w:space="0" w:color="000000"/>
              <w:left w:val="single" w:sz="4" w:space="0" w:color="000000"/>
              <w:bottom w:val="single" w:sz="4" w:space="0" w:color="000000"/>
              <w:right w:val="single" w:sz="4" w:space="0" w:color="000000"/>
            </w:tcBorders>
          </w:tcPr>
          <w:p w:rsidR="000E4D48" w:rsidRPr="0094491D" w:rsidRDefault="000E4D48" w:rsidP="0094491D">
            <w:pPr>
              <w:spacing w:line="259" w:lineRule="auto"/>
              <w:jc w:val="center"/>
              <w:rPr>
                <w:rFonts w:ascii="Times New Roman" w:hAnsi="Times New Roman" w:cs="Times New Roman"/>
                <w:color w:val="000000" w:themeColor="text1"/>
                <w:sz w:val="24"/>
                <w:szCs w:val="24"/>
              </w:rPr>
            </w:pPr>
            <w:r w:rsidRPr="0094491D">
              <w:rPr>
                <w:rFonts w:ascii="Times New Roman" w:hAnsi="Times New Roman" w:cs="Times New Roman"/>
                <w:color w:val="000000" w:themeColor="text1"/>
                <w:sz w:val="24"/>
                <w:szCs w:val="24"/>
              </w:rPr>
              <w:t>S</w:t>
            </w:r>
          </w:p>
        </w:tc>
        <w:tc>
          <w:tcPr>
            <w:tcW w:w="806" w:type="dxa"/>
            <w:tcBorders>
              <w:top w:val="single" w:sz="4" w:space="0" w:color="000000"/>
              <w:left w:val="single" w:sz="4" w:space="0" w:color="000000"/>
              <w:bottom w:val="single" w:sz="4" w:space="0" w:color="000000"/>
              <w:right w:val="single" w:sz="4" w:space="0" w:color="000000"/>
            </w:tcBorders>
          </w:tcPr>
          <w:p w:rsidR="000E4D48" w:rsidRPr="0094491D" w:rsidRDefault="000E4D48" w:rsidP="0094491D">
            <w:pPr>
              <w:spacing w:line="259" w:lineRule="auto"/>
              <w:ind w:left="5"/>
              <w:jc w:val="center"/>
              <w:rPr>
                <w:rFonts w:ascii="Times New Roman" w:hAnsi="Times New Roman" w:cs="Times New Roman"/>
                <w:color w:val="000000" w:themeColor="text1"/>
                <w:sz w:val="24"/>
                <w:szCs w:val="24"/>
              </w:rPr>
            </w:pPr>
            <w:r w:rsidRPr="0094491D">
              <w:rPr>
                <w:rFonts w:ascii="Times New Roman" w:hAnsi="Times New Roman" w:cs="Times New Roman"/>
                <w:color w:val="000000" w:themeColor="text1"/>
                <w:sz w:val="24"/>
                <w:szCs w:val="24"/>
              </w:rPr>
              <w:t>S</w:t>
            </w:r>
          </w:p>
        </w:tc>
      </w:tr>
      <w:tr w:rsidR="000E4D48" w:rsidRPr="004C4F2F" w:rsidTr="00A7329C">
        <w:trPr>
          <w:trHeight w:val="525"/>
        </w:trPr>
        <w:tc>
          <w:tcPr>
            <w:tcW w:w="836"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CO2 </w:t>
            </w:r>
          </w:p>
        </w:tc>
        <w:tc>
          <w:tcPr>
            <w:tcW w:w="826" w:type="dxa"/>
            <w:tcBorders>
              <w:top w:val="single" w:sz="4" w:space="0" w:color="000000"/>
              <w:left w:val="single" w:sz="4" w:space="0" w:color="000000"/>
              <w:bottom w:val="single" w:sz="4" w:space="0" w:color="000000"/>
              <w:right w:val="single" w:sz="4" w:space="0" w:color="000000"/>
            </w:tcBorders>
          </w:tcPr>
          <w:p w:rsidR="000E4D48" w:rsidRPr="0094491D" w:rsidRDefault="000E4D48" w:rsidP="0094491D">
            <w:pPr>
              <w:spacing w:line="259" w:lineRule="auto"/>
              <w:jc w:val="center"/>
              <w:rPr>
                <w:rFonts w:ascii="Times New Roman" w:hAnsi="Times New Roman" w:cs="Times New Roman"/>
                <w:color w:val="000000" w:themeColor="text1"/>
                <w:sz w:val="24"/>
                <w:szCs w:val="24"/>
              </w:rPr>
            </w:pPr>
            <w:r w:rsidRPr="0094491D">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94491D" w:rsidRDefault="000E4D48" w:rsidP="0094491D">
            <w:pPr>
              <w:spacing w:line="259" w:lineRule="auto"/>
              <w:jc w:val="center"/>
              <w:rPr>
                <w:rFonts w:ascii="Times New Roman" w:hAnsi="Times New Roman" w:cs="Times New Roman"/>
                <w:color w:val="000000" w:themeColor="text1"/>
                <w:sz w:val="24"/>
                <w:szCs w:val="24"/>
              </w:rPr>
            </w:pPr>
            <w:r w:rsidRPr="0094491D">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94491D" w:rsidRDefault="000E4D48" w:rsidP="0094491D">
            <w:pPr>
              <w:spacing w:line="259" w:lineRule="auto"/>
              <w:jc w:val="center"/>
              <w:rPr>
                <w:rFonts w:ascii="Times New Roman" w:hAnsi="Times New Roman" w:cs="Times New Roman"/>
                <w:color w:val="000000" w:themeColor="text1"/>
                <w:sz w:val="24"/>
                <w:szCs w:val="24"/>
              </w:rPr>
            </w:pPr>
            <w:r w:rsidRPr="0094491D">
              <w:rPr>
                <w:rFonts w:ascii="Times New Roman" w:hAnsi="Times New Roman" w:cs="Times New Roman"/>
                <w:color w:val="000000" w:themeColor="text1"/>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0E4D48" w:rsidRPr="0094491D" w:rsidRDefault="000E4D48" w:rsidP="0094491D">
            <w:pPr>
              <w:spacing w:line="259" w:lineRule="auto"/>
              <w:jc w:val="center"/>
              <w:rPr>
                <w:rFonts w:ascii="Times New Roman" w:hAnsi="Times New Roman" w:cs="Times New Roman"/>
                <w:color w:val="000000" w:themeColor="text1"/>
                <w:sz w:val="24"/>
                <w:szCs w:val="24"/>
              </w:rPr>
            </w:pPr>
            <w:r w:rsidRPr="0094491D">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0E4D48" w:rsidRPr="0094491D" w:rsidRDefault="000E4D48" w:rsidP="0094491D">
            <w:pPr>
              <w:spacing w:line="259" w:lineRule="auto"/>
              <w:jc w:val="center"/>
              <w:rPr>
                <w:rFonts w:ascii="Times New Roman" w:hAnsi="Times New Roman" w:cs="Times New Roman"/>
                <w:color w:val="000000" w:themeColor="text1"/>
                <w:sz w:val="24"/>
                <w:szCs w:val="24"/>
              </w:rPr>
            </w:pPr>
            <w:r w:rsidRPr="0094491D">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0E4D48" w:rsidRPr="0094491D" w:rsidRDefault="000E4D48" w:rsidP="0094491D">
            <w:pPr>
              <w:spacing w:line="259" w:lineRule="auto"/>
              <w:ind w:left="5"/>
              <w:jc w:val="center"/>
              <w:rPr>
                <w:rFonts w:ascii="Times New Roman" w:hAnsi="Times New Roman" w:cs="Times New Roman"/>
                <w:color w:val="000000" w:themeColor="text1"/>
                <w:sz w:val="24"/>
                <w:szCs w:val="24"/>
              </w:rPr>
            </w:pPr>
            <w:r w:rsidRPr="0094491D">
              <w:rPr>
                <w:rFonts w:ascii="Times New Roman" w:hAnsi="Times New Roman" w:cs="Times New Roman"/>
                <w:color w:val="000000" w:themeColor="text1"/>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0E4D48" w:rsidRPr="0094491D" w:rsidRDefault="000E4D48" w:rsidP="0094491D">
            <w:pPr>
              <w:spacing w:line="259" w:lineRule="auto"/>
              <w:ind w:left="5"/>
              <w:jc w:val="center"/>
              <w:rPr>
                <w:rFonts w:ascii="Times New Roman" w:hAnsi="Times New Roman" w:cs="Times New Roman"/>
                <w:color w:val="000000" w:themeColor="text1"/>
                <w:sz w:val="24"/>
                <w:szCs w:val="24"/>
              </w:rPr>
            </w:pPr>
            <w:r w:rsidRPr="0094491D">
              <w:rPr>
                <w:rFonts w:ascii="Times New Roman" w:hAnsi="Times New Roman" w:cs="Times New Roman"/>
                <w:color w:val="000000" w:themeColor="text1"/>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0E4D48" w:rsidRPr="0094491D" w:rsidRDefault="000E4D48" w:rsidP="0094491D">
            <w:pPr>
              <w:spacing w:line="259" w:lineRule="auto"/>
              <w:ind w:left="5"/>
              <w:jc w:val="center"/>
              <w:rPr>
                <w:rFonts w:ascii="Times New Roman" w:hAnsi="Times New Roman" w:cs="Times New Roman"/>
                <w:color w:val="000000" w:themeColor="text1"/>
                <w:sz w:val="24"/>
                <w:szCs w:val="24"/>
              </w:rPr>
            </w:pPr>
            <w:r w:rsidRPr="0094491D">
              <w:rPr>
                <w:rFonts w:ascii="Times New Roman" w:hAnsi="Times New Roman" w:cs="Times New Roman"/>
                <w:color w:val="000000" w:themeColor="text1"/>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0E4D48" w:rsidRPr="0094491D" w:rsidRDefault="000E4D48" w:rsidP="0094491D">
            <w:pPr>
              <w:spacing w:line="259" w:lineRule="auto"/>
              <w:jc w:val="center"/>
              <w:rPr>
                <w:rFonts w:ascii="Times New Roman" w:hAnsi="Times New Roman" w:cs="Times New Roman"/>
                <w:color w:val="000000" w:themeColor="text1"/>
                <w:sz w:val="24"/>
                <w:szCs w:val="24"/>
              </w:rPr>
            </w:pPr>
            <w:r w:rsidRPr="0094491D">
              <w:rPr>
                <w:rFonts w:ascii="Times New Roman" w:hAnsi="Times New Roman" w:cs="Times New Roman"/>
                <w:color w:val="000000" w:themeColor="text1"/>
                <w:sz w:val="24"/>
                <w:szCs w:val="24"/>
              </w:rPr>
              <w:t>M</w:t>
            </w:r>
          </w:p>
        </w:tc>
        <w:tc>
          <w:tcPr>
            <w:tcW w:w="806" w:type="dxa"/>
            <w:tcBorders>
              <w:top w:val="single" w:sz="4" w:space="0" w:color="000000"/>
              <w:left w:val="single" w:sz="4" w:space="0" w:color="000000"/>
              <w:bottom w:val="single" w:sz="4" w:space="0" w:color="000000"/>
              <w:right w:val="single" w:sz="4" w:space="0" w:color="000000"/>
            </w:tcBorders>
          </w:tcPr>
          <w:p w:rsidR="000E4D48" w:rsidRPr="0094491D" w:rsidRDefault="000E4D48" w:rsidP="0094491D">
            <w:pPr>
              <w:spacing w:line="259" w:lineRule="auto"/>
              <w:ind w:left="5"/>
              <w:jc w:val="center"/>
              <w:rPr>
                <w:rFonts w:ascii="Times New Roman" w:hAnsi="Times New Roman" w:cs="Times New Roman"/>
                <w:color w:val="000000" w:themeColor="text1"/>
                <w:sz w:val="24"/>
                <w:szCs w:val="24"/>
              </w:rPr>
            </w:pPr>
            <w:r w:rsidRPr="0094491D">
              <w:rPr>
                <w:rFonts w:ascii="Times New Roman" w:hAnsi="Times New Roman" w:cs="Times New Roman"/>
                <w:color w:val="000000" w:themeColor="text1"/>
                <w:sz w:val="24"/>
                <w:szCs w:val="24"/>
              </w:rPr>
              <w:t>L</w:t>
            </w:r>
          </w:p>
        </w:tc>
      </w:tr>
      <w:tr w:rsidR="000E4D48" w:rsidRPr="004C4F2F" w:rsidTr="00A7329C">
        <w:trPr>
          <w:trHeight w:val="530"/>
        </w:trPr>
        <w:tc>
          <w:tcPr>
            <w:tcW w:w="836"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CO3 </w:t>
            </w:r>
          </w:p>
        </w:tc>
        <w:tc>
          <w:tcPr>
            <w:tcW w:w="826" w:type="dxa"/>
            <w:tcBorders>
              <w:top w:val="single" w:sz="4" w:space="0" w:color="000000"/>
              <w:left w:val="single" w:sz="4" w:space="0" w:color="000000"/>
              <w:bottom w:val="single" w:sz="4" w:space="0" w:color="000000"/>
              <w:right w:val="single" w:sz="4" w:space="0" w:color="000000"/>
            </w:tcBorders>
          </w:tcPr>
          <w:p w:rsidR="000E4D48" w:rsidRPr="0094491D" w:rsidRDefault="000E4D48" w:rsidP="0094491D">
            <w:pPr>
              <w:spacing w:line="259" w:lineRule="auto"/>
              <w:jc w:val="center"/>
              <w:rPr>
                <w:rFonts w:ascii="Times New Roman" w:hAnsi="Times New Roman" w:cs="Times New Roman"/>
                <w:color w:val="000000" w:themeColor="text1"/>
                <w:sz w:val="24"/>
                <w:szCs w:val="24"/>
              </w:rPr>
            </w:pPr>
            <w:r w:rsidRPr="0094491D">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94491D" w:rsidRDefault="000E4D48" w:rsidP="0094491D">
            <w:pPr>
              <w:spacing w:line="259" w:lineRule="auto"/>
              <w:jc w:val="center"/>
              <w:rPr>
                <w:rFonts w:ascii="Times New Roman" w:hAnsi="Times New Roman" w:cs="Times New Roman"/>
                <w:color w:val="000000" w:themeColor="text1"/>
                <w:sz w:val="24"/>
                <w:szCs w:val="24"/>
              </w:rPr>
            </w:pPr>
            <w:r w:rsidRPr="0094491D">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94491D" w:rsidRDefault="000E4D48" w:rsidP="0094491D">
            <w:pPr>
              <w:spacing w:line="259" w:lineRule="auto"/>
              <w:jc w:val="center"/>
              <w:rPr>
                <w:rFonts w:ascii="Times New Roman" w:hAnsi="Times New Roman" w:cs="Times New Roman"/>
                <w:color w:val="000000" w:themeColor="text1"/>
                <w:sz w:val="24"/>
                <w:szCs w:val="24"/>
              </w:rPr>
            </w:pPr>
            <w:r w:rsidRPr="0094491D">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0E4D48" w:rsidRPr="0094491D" w:rsidRDefault="000E4D48" w:rsidP="0094491D">
            <w:pPr>
              <w:spacing w:line="259" w:lineRule="auto"/>
              <w:jc w:val="center"/>
              <w:rPr>
                <w:rFonts w:ascii="Times New Roman" w:hAnsi="Times New Roman" w:cs="Times New Roman"/>
                <w:color w:val="000000" w:themeColor="text1"/>
                <w:sz w:val="24"/>
                <w:szCs w:val="24"/>
              </w:rPr>
            </w:pPr>
            <w:r w:rsidRPr="0094491D">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94491D" w:rsidRDefault="000E4D48" w:rsidP="0094491D">
            <w:pPr>
              <w:spacing w:line="259" w:lineRule="auto"/>
              <w:jc w:val="center"/>
              <w:rPr>
                <w:rFonts w:ascii="Times New Roman" w:hAnsi="Times New Roman" w:cs="Times New Roman"/>
                <w:color w:val="000000" w:themeColor="text1"/>
                <w:sz w:val="24"/>
                <w:szCs w:val="24"/>
              </w:rPr>
            </w:pPr>
            <w:r w:rsidRPr="0094491D">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0E4D48" w:rsidRPr="0094491D" w:rsidRDefault="000E4D48" w:rsidP="0094491D">
            <w:pPr>
              <w:spacing w:line="259" w:lineRule="auto"/>
              <w:ind w:left="5"/>
              <w:jc w:val="center"/>
              <w:rPr>
                <w:rFonts w:ascii="Times New Roman" w:hAnsi="Times New Roman" w:cs="Times New Roman"/>
                <w:color w:val="000000" w:themeColor="text1"/>
                <w:sz w:val="24"/>
                <w:szCs w:val="24"/>
              </w:rPr>
            </w:pPr>
            <w:r w:rsidRPr="0094491D">
              <w:rPr>
                <w:rFonts w:ascii="Times New Roman" w:hAnsi="Times New Roman" w:cs="Times New Roman"/>
                <w:color w:val="000000" w:themeColor="text1"/>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0E4D48" w:rsidRPr="0094491D" w:rsidRDefault="000E4D48" w:rsidP="0094491D">
            <w:pPr>
              <w:spacing w:line="259" w:lineRule="auto"/>
              <w:ind w:left="5"/>
              <w:jc w:val="center"/>
              <w:rPr>
                <w:rFonts w:ascii="Times New Roman" w:hAnsi="Times New Roman" w:cs="Times New Roman"/>
                <w:color w:val="000000" w:themeColor="text1"/>
                <w:sz w:val="24"/>
                <w:szCs w:val="24"/>
              </w:rPr>
            </w:pPr>
            <w:r w:rsidRPr="0094491D">
              <w:rPr>
                <w:rFonts w:ascii="Times New Roman" w:hAnsi="Times New Roman" w:cs="Times New Roman"/>
                <w:color w:val="000000" w:themeColor="text1"/>
                <w:sz w:val="24"/>
                <w:szCs w:val="24"/>
              </w:rPr>
              <w:t>S</w:t>
            </w:r>
          </w:p>
        </w:tc>
        <w:tc>
          <w:tcPr>
            <w:tcW w:w="830" w:type="dxa"/>
            <w:tcBorders>
              <w:top w:val="single" w:sz="4" w:space="0" w:color="000000"/>
              <w:left w:val="single" w:sz="4" w:space="0" w:color="000000"/>
              <w:bottom w:val="single" w:sz="4" w:space="0" w:color="000000"/>
              <w:right w:val="single" w:sz="4" w:space="0" w:color="000000"/>
            </w:tcBorders>
          </w:tcPr>
          <w:p w:rsidR="000E4D48" w:rsidRPr="0094491D" w:rsidRDefault="000E4D48" w:rsidP="0094491D">
            <w:pPr>
              <w:spacing w:line="259" w:lineRule="auto"/>
              <w:ind w:left="5"/>
              <w:jc w:val="center"/>
              <w:rPr>
                <w:rFonts w:ascii="Times New Roman" w:hAnsi="Times New Roman" w:cs="Times New Roman"/>
                <w:color w:val="000000" w:themeColor="text1"/>
                <w:sz w:val="24"/>
                <w:szCs w:val="24"/>
              </w:rPr>
            </w:pPr>
            <w:r w:rsidRPr="0094491D">
              <w:rPr>
                <w:rFonts w:ascii="Times New Roman" w:hAnsi="Times New Roman" w:cs="Times New Roman"/>
                <w:color w:val="000000" w:themeColor="text1"/>
                <w:sz w:val="24"/>
                <w:szCs w:val="24"/>
              </w:rPr>
              <w:t>L</w:t>
            </w:r>
          </w:p>
        </w:tc>
        <w:tc>
          <w:tcPr>
            <w:tcW w:w="770" w:type="dxa"/>
            <w:tcBorders>
              <w:top w:val="single" w:sz="4" w:space="0" w:color="000000"/>
              <w:left w:val="single" w:sz="4" w:space="0" w:color="000000"/>
              <w:bottom w:val="single" w:sz="4" w:space="0" w:color="000000"/>
              <w:right w:val="single" w:sz="4" w:space="0" w:color="000000"/>
            </w:tcBorders>
          </w:tcPr>
          <w:p w:rsidR="000E4D48" w:rsidRPr="0094491D" w:rsidRDefault="000E4D48" w:rsidP="0094491D">
            <w:pPr>
              <w:spacing w:line="259" w:lineRule="auto"/>
              <w:jc w:val="center"/>
              <w:rPr>
                <w:rFonts w:ascii="Times New Roman" w:hAnsi="Times New Roman" w:cs="Times New Roman"/>
                <w:color w:val="000000" w:themeColor="text1"/>
                <w:sz w:val="24"/>
                <w:szCs w:val="24"/>
              </w:rPr>
            </w:pPr>
            <w:r w:rsidRPr="0094491D">
              <w:rPr>
                <w:rFonts w:ascii="Times New Roman" w:hAnsi="Times New Roman" w:cs="Times New Roman"/>
                <w:color w:val="000000" w:themeColor="text1"/>
                <w:sz w:val="24"/>
                <w:szCs w:val="24"/>
              </w:rPr>
              <w:t>L</w:t>
            </w:r>
          </w:p>
        </w:tc>
        <w:tc>
          <w:tcPr>
            <w:tcW w:w="806" w:type="dxa"/>
            <w:tcBorders>
              <w:top w:val="single" w:sz="4" w:space="0" w:color="000000"/>
              <w:left w:val="single" w:sz="4" w:space="0" w:color="000000"/>
              <w:bottom w:val="single" w:sz="4" w:space="0" w:color="000000"/>
              <w:right w:val="single" w:sz="4" w:space="0" w:color="000000"/>
            </w:tcBorders>
          </w:tcPr>
          <w:p w:rsidR="000E4D48" w:rsidRPr="0094491D" w:rsidRDefault="000E4D48" w:rsidP="0094491D">
            <w:pPr>
              <w:spacing w:line="259" w:lineRule="auto"/>
              <w:ind w:left="5"/>
              <w:jc w:val="center"/>
              <w:rPr>
                <w:rFonts w:ascii="Times New Roman" w:hAnsi="Times New Roman" w:cs="Times New Roman"/>
                <w:color w:val="000000" w:themeColor="text1"/>
                <w:sz w:val="24"/>
                <w:szCs w:val="24"/>
              </w:rPr>
            </w:pPr>
            <w:r w:rsidRPr="0094491D">
              <w:rPr>
                <w:rFonts w:ascii="Times New Roman" w:hAnsi="Times New Roman" w:cs="Times New Roman"/>
                <w:color w:val="000000" w:themeColor="text1"/>
                <w:sz w:val="24"/>
                <w:szCs w:val="24"/>
              </w:rPr>
              <w:t>M</w:t>
            </w:r>
          </w:p>
        </w:tc>
      </w:tr>
      <w:tr w:rsidR="000E4D48" w:rsidRPr="004C4F2F" w:rsidTr="00A7329C">
        <w:trPr>
          <w:trHeight w:val="525"/>
        </w:trPr>
        <w:tc>
          <w:tcPr>
            <w:tcW w:w="836"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CO4 </w:t>
            </w:r>
          </w:p>
        </w:tc>
        <w:tc>
          <w:tcPr>
            <w:tcW w:w="826" w:type="dxa"/>
            <w:tcBorders>
              <w:top w:val="single" w:sz="4" w:space="0" w:color="000000"/>
              <w:left w:val="single" w:sz="4" w:space="0" w:color="000000"/>
              <w:bottom w:val="single" w:sz="4" w:space="0" w:color="000000"/>
              <w:right w:val="single" w:sz="4" w:space="0" w:color="000000"/>
            </w:tcBorders>
          </w:tcPr>
          <w:p w:rsidR="000E4D48" w:rsidRPr="0094491D" w:rsidRDefault="000E4D48" w:rsidP="0094491D">
            <w:pPr>
              <w:spacing w:line="259" w:lineRule="auto"/>
              <w:jc w:val="center"/>
              <w:rPr>
                <w:rFonts w:ascii="Times New Roman" w:hAnsi="Times New Roman" w:cs="Times New Roman"/>
                <w:color w:val="000000" w:themeColor="text1"/>
                <w:sz w:val="24"/>
                <w:szCs w:val="24"/>
              </w:rPr>
            </w:pPr>
            <w:r w:rsidRPr="0094491D">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94491D" w:rsidRDefault="000E4D48" w:rsidP="0094491D">
            <w:pPr>
              <w:spacing w:line="259" w:lineRule="auto"/>
              <w:jc w:val="center"/>
              <w:rPr>
                <w:rFonts w:ascii="Times New Roman" w:hAnsi="Times New Roman" w:cs="Times New Roman"/>
                <w:color w:val="000000" w:themeColor="text1"/>
                <w:sz w:val="24"/>
                <w:szCs w:val="24"/>
              </w:rPr>
            </w:pPr>
            <w:r w:rsidRPr="0094491D">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94491D" w:rsidRDefault="000E4D48" w:rsidP="0094491D">
            <w:pPr>
              <w:spacing w:line="259" w:lineRule="auto"/>
              <w:jc w:val="center"/>
              <w:rPr>
                <w:rFonts w:ascii="Times New Roman" w:hAnsi="Times New Roman" w:cs="Times New Roman"/>
                <w:color w:val="000000" w:themeColor="text1"/>
                <w:sz w:val="24"/>
                <w:szCs w:val="24"/>
              </w:rPr>
            </w:pPr>
            <w:r w:rsidRPr="0094491D">
              <w:rPr>
                <w:rFonts w:ascii="Times New Roman" w:hAnsi="Times New Roman" w:cs="Times New Roman"/>
                <w:color w:val="000000" w:themeColor="text1"/>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0E4D48" w:rsidRPr="0094491D" w:rsidRDefault="000E4D48" w:rsidP="0094491D">
            <w:pPr>
              <w:spacing w:line="259" w:lineRule="auto"/>
              <w:jc w:val="center"/>
              <w:rPr>
                <w:rFonts w:ascii="Times New Roman" w:hAnsi="Times New Roman" w:cs="Times New Roman"/>
                <w:color w:val="000000" w:themeColor="text1"/>
                <w:sz w:val="24"/>
                <w:szCs w:val="24"/>
              </w:rPr>
            </w:pPr>
            <w:r w:rsidRPr="0094491D">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0E4D48" w:rsidRPr="0094491D" w:rsidRDefault="000E4D48" w:rsidP="0094491D">
            <w:pPr>
              <w:spacing w:line="259" w:lineRule="auto"/>
              <w:jc w:val="center"/>
              <w:rPr>
                <w:rFonts w:ascii="Times New Roman" w:hAnsi="Times New Roman" w:cs="Times New Roman"/>
                <w:color w:val="000000" w:themeColor="text1"/>
                <w:sz w:val="24"/>
                <w:szCs w:val="24"/>
              </w:rPr>
            </w:pPr>
            <w:r w:rsidRPr="0094491D">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94491D" w:rsidRDefault="000E4D48" w:rsidP="0094491D">
            <w:pPr>
              <w:spacing w:line="259" w:lineRule="auto"/>
              <w:ind w:left="5"/>
              <w:jc w:val="center"/>
              <w:rPr>
                <w:rFonts w:ascii="Times New Roman" w:hAnsi="Times New Roman" w:cs="Times New Roman"/>
                <w:color w:val="000000" w:themeColor="text1"/>
                <w:sz w:val="24"/>
                <w:szCs w:val="24"/>
              </w:rPr>
            </w:pPr>
            <w:r w:rsidRPr="0094491D">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0E4D48" w:rsidRPr="0094491D" w:rsidRDefault="000E4D48" w:rsidP="0094491D">
            <w:pPr>
              <w:spacing w:line="259" w:lineRule="auto"/>
              <w:ind w:left="5"/>
              <w:jc w:val="center"/>
              <w:rPr>
                <w:rFonts w:ascii="Times New Roman" w:hAnsi="Times New Roman" w:cs="Times New Roman"/>
                <w:color w:val="000000" w:themeColor="text1"/>
                <w:sz w:val="24"/>
                <w:szCs w:val="24"/>
              </w:rPr>
            </w:pPr>
            <w:r w:rsidRPr="0094491D">
              <w:rPr>
                <w:rFonts w:ascii="Times New Roman" w:hAnsi="Times New Roman" w:cs="Times New Roman"/>
                <w:color w:val="000000" w:themeColor="text1"/>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0E4D48" w:rsidRPr="0094491D" w:rsidRDefault="000E4D48" w:rsidP="0094491D">
            <w:pPr>
              <w:spacing w:line="259" w:lineRule="auto"/>
              <w:ind w:left="5"/>
              <w:jc w:val="center"/>
              <w:rPr>
                <w:rFonts w:ascii="Times New Roman" w:hAnsi="Times New Roman" w:cs="Times New Roman"/>
                <w:color w:val="000000" w:themeColor="text1"/>
                <w:sz w:val="24"/>
                <w:szCs w:val="24"/>
              </w:rPr>
            </w:pPr>
            <w:r w:rsidRPr="0094491D">
              <w:rPr>
                <w:rFonts w:ascii="Times New Roman" w:hAnsi="Times New Roman" w:cs="Times New Roman"/>
                <w:color w:val="000000" w:themeColor="text1"/>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0E4D48" w:rsidRPr="0094491D" w:rsidRDefault="000E4D48" w:rsidP="0094491D">
            <w:pPr>
              <w:spacing w:line="259" w:lineRule="auto"/>
              <w:jc w:val="center"/>
              <w:rPr>
                <w:rFonts w:ascii="Times New Roman" w:hAnsi="Times New Roman" w:cs="Times New Roman"/>
                <w:color w:val="000000" w:themeColor="text1"/>
                <w:sz w:val="24"/>
                <w:szCs w:val="24"/>
              </w:rPr>
            </w:pPr>
            <w:r w:rsidRPr="0094491D">
              <w:rPr>
                <w:rFonts w:ascii="Times New Roman" w:hAnsi="Times New Roman" w:cs="Times New Roman"/>
                <w:color w:val="000000" w:themeColor="text1"/>
                <w:sz w:val="24"/>
                <w:szCs w:val="24"/>
              </w:rPr>
              <w:t>S</w:t>
            </w:r>
          </w:p>
        </w:tc>
        <w:tc>
          <w:tcPr>
            <w:tcW w:w="806" w:type="dxa"/>
            <w:tcBorders>
              <w:top w:val="single" w:sz="4" w:space="0" w:color="000000"/>
              <w:left w:val="single" w:sz="4" w:space="0" w:color="000000"/>
              <w:bottom w:val="single" w:sz="4" w:space="0" w:color="000000"/>
              <w:right w:val="single" w:sz="4" w:space="0" w:color="000000"/>
            </w:tcBorders>
          </w:tcPr>
          <w:p w:rsidR="000E4D48" w:rsidRPr="0094491D" w:rsidRDefault="000E4D48" w:rsidP="0094491D">
            <w:pPr>
              <w:spacing w:line="259" w:lineRule="auto"/>
              <w:ind w:left="5"/>
              <w:jc w:val="center"/>
              <w:rPr>
                <w:rFonts w:ascii="Times New Roman" w:hAnsi="Times New Roman" w:cs="Times New Roman"/>
                <w:color w:val="000000" w:themeColor="text1"/>
                <w:sz w:val="24"/>
                <w:szCs w:val="24"/>
              </w:rPr>
            </w:pPr>
            <w:r w:rsidRPr="0094491D">
              <w:rPr>
                <w:rFonts w:ascii="Times New Roman" w:hAnsi="Times New Roman" w:cs="Times New Roman"/>
                <w:color w:val="000000" w:themeColor="text1"/>
                <w:sz w:val="24"/>
                <w:szCs w:val="24"/>
              </w:rPr>
              <w:t>L</w:t>
            </w:r>
          </w:p>
        </w:tc>
      </w:tr>
      <w:tr w:rsidR="000E4D48" w:rsidRPr="004C4F2F" w:rsidTr="00A7329C">
        <w:trPr>
          <w:trHeight w:val="530"/>
        </w:trPr>
        <w:tc>
          <w:tcPr>
            <w:tcW w:w="836"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CO5 </w:t>
            </w:r>
          </w:p>
        </w:tc>
        <w:tc>
          <w:tcPr>
            <w:tcW w:w="826" w:type="dxa"/>
            <w:tcBorders>
              <w:top w:val="single" w:sz="4" w:space="0" w:color="000000"/>
              <w:left w:val="single" w:sz="4" w:space="0" w:color="000000"/>
              <w:bottom w:val="single" w:sz="4" w:space="0" w:color="000000"/>
              <w:right w:val="single" w:sz="4" w:space="0" w:color="000000"/>
            </w:tcBorders>
          </w:tcPr>
          <w:p w:rsidR="000E4D48" w:rsidRPr="0094491D" w:rsidRDefault="000E4D48" w:rsidP="0094491D">
            <w:pPr>
              <w:spacing w:line="259" w:lineRule="auto"/>
              <w:jc w:val="center"/>
              <w:rPr>
                <w:rFonts w:ascii="Times New Roman" w:hAnsi="Times New Roman" w:cs="Times New Roman"/>
                <w:color w:val="000000" w:themeColor="text1"/>
                <w:sz w:val="24"/>
                <w:szCs w:val="24"/>
              </w:rPr>
            </w:pPr>
            <w:r w:rsidRPr="0094491D">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94491D" w:rsidRDefault="000E4D48" w:rsidP="0094491D">
            <w:pPr>
              <w:spacing w:line="259" w:lineRule="auto"/>
              <w:jc w:val="center"/>
              <w:rPr>
                <w:rFonts w:ascii="Times New Roman" w:hAnsi="Times New Roman" w:cs="Times New Roman"/>
                <w:color w:val="000000" w:themeColor="text1"/>
                <w:sz w:val="24"/>
                <w:szCs w:val="24"/>
              </w:rPr>
            </w:pPr>
            <w:r w:rsidRPr="0094491D">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94491D" w:rsidRDefault="000E4D48" w:rsidP="0094491D">
            <w:pPr>
              <w:spacing w:line="259" w:lineRule="auto"/>
              <w:jc w:val="center"/>
              <w:rPr>
                <w:rFonts w:ascii="Times New Roman" w:hAnsi="Times New Roman" w:cs="Times New Roman"/>
                <w:color w:val="000000" w:themeColor="text1"/>
                <w:sz w:val="24"/>
                <w:szCs w:val="24"/>
              </w:rPr>
            </w:pPr>
            <w:r w:rsidRPr="0094491D">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0E4D48" w:rsidRPr="0094491D" w:rsidRDefault="000E4D48" w:rsidP="0094491D">
            <w:pPr>
              <w:spacing w:line="259" w:lineRule="auto"/>
              <w:jc w:val="center"/>
              <w:rPr>
                <w:rFonts w:ascii="Times New Roman" w:hAnsi="Times New Roman" w:cs="Times New Roman"/>
                <w:color w:val="000000" w:themeColor="text1"/>
                <w:sz w:val="24"/>
                <w:szCs w:val="24"/>
              </w:rPr>
            </w:pPr>
            <w:r w:rsidRPr="0094491D">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94491D" w:rsidRDefault="000E4D48" w:rsidP="0094491D">
            <w:pPr>
              <w:spacing w:line="259" w:lineRule="auto"/>
              <w:jc w:val="center"/>
              <w:rPr>
                <w:rFonts w:ascii="Times New Roman" w:hAnsi="Times New Roman" w:cs="Times New Roman"/>
                <w:color w:val="000000" w:themeColor="text1"/>
                <w:sz w:val="24"/>
                <w:szCs w:val="24"/>
              </w:rPr>
            </w:pPr>
            <w:r w:rsidRPr="0094491D">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0E4D48" w:rsidRPr="0094491D" w:rsidRDefault="000E4D48" w:rsidP="0094491D">
            <w:pPr>
              <w:spacing w:line="259" w:lineRule="auto"/>
              <w:ind w:left="5"/>
              <w:jc w:val="center"/>
              <w:rPr>
                <w:rFonts w:ascii="Times New Roman" w:hAnsi="Times New Roman" w:cs="Times New Roman"/>
                <w:color w:val="000000" w:themeColor="text1"/>
                <w:sz w:val="24"/>
                <w:szCs w:val="24"/>
              </w:rPr>
            </w:pPr>
            <w:r w:rsidRPr="0094491D">
              <w:rPr>
                <w:rFonts w:ascii="Times New Roman" w:hAnsi="Times New Roman" w:cs="Times New Roman"/>
                <w:color w:val="000000" w:themeColor="text1"/>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0E4D48" w:rsidRPr="0094491D" w:rsidRDefault="000E4D48" w:rsidP="0094491D">
            <w:pPr>
              <w:spacing w:line="259" w:lineRule="auto"/>
              <w:ind w:left="5"/>
              <w:jc w:val="center"/>
              <w:rPr>
                <w:rFonts w:ascii="Times New Roman" w:hAnsi="Times New Roman" w:cs="Times New Roman"/>
                <w:color w:val="000000" w:themeColor="text1"/>
                <w:sz w:val="24"/>
                <w:szCs w:val="24"/>
              </w:rPr>
            </w:pPr>
            <w:r w:rsidRPr="0094491D">
              <w:rPr>
                <w:rFonts w:ascii="Times New Roman" w:hAnsi="Times New Roman" w:cs="Times New Roman"/>
                <w:color w:val="000000" w:themeColor="text1"/>
                <w:sz w:val="24"/>
                <w:szCs w:val="24"/>
              </w:rPr>
              <w:t>S</w:t>
            </w:r>
          </w:p>
        </w:tc>
        <w:tc>
          <w:tcPr>
            <w:tcW w:w="830" w:type="dxa"/>
            <w:tcBorders>
              <w:top w:val="single" w:sz="4" w:space="0" w:color="000000"/>
              <w:left w:val="single" w:sz="4" w:space="0" w:color="000000"/>
              <w:bottom w:val="single" w:sz="4" w:space="0" w:color="000000"/>
              <w:right w:val="single" w:sz="4" w:space="0" w:color="000000"/>
            </w:tcBorders>
          </w:tcPr>
          <w:p w:rsidR="000E4D48" w:rsidRPr="0094491D" w:rsidRDefault="000E4D48" w:rsidP="0094491D">
            <w:pPr>
              <w:spacing w:line="259" w:lineRule="auto"/>
              <w:ind w:left="5"/>
              <w:jc w:val="center"/>
              <w:rPr>
                <w:rFonts w:ascii="Times New Roman" w:hAnsi="Times New Roman" w:cs="Times New Roman"/>
                <w:color w:val="000000" w:themeColor="text1"/>
                <w:sz w:val="24"/>
                <w:szCs w:val="24"/>
              </w:rPr>
            </w:pPr>
            <w:r w:rsidRPr="0094491D">
              <w:rPr>
                <w:rFonts w:ascii="Times New Roman" w:hAnsi="Times New Roman" w:cs="Times New Roman"/>
                <w:color w:val="000000" w:themeColor="text1"/>
                <w:sz w:val="24"/>
                <w:szCs w:val="24"/>
              </w:rPr>
              <w:t>L</w:t>
            </w:r>
          </w:p>
        </w:tc>
        <w:tc>
          <w:tcPr>
            <w:tcW w:w="770" w:type="dxa"/>
            <w:tcBorders>
              <w:top w:val="single" w:sz="4" w:space="0" w:color="000000"/>
              <w:left w:val="single" w:sz="4" w:space="0" w:color="000000"/>
              <w:bottom w:val="single" w:sz="4" w:space="0" w:color="000000"/>
              <w:right w:val="single" w:sz="4" w:space="0" w:color="000000"/>
            </w:tcBorders>
          </w:tcPr>
          <w:p w:rsidR="000E4D48" w:rsidRPr="0094491D" w:rsidRDefault="000E4D48" w:rsidP="0094491D">
            <w:pPr>
              <w:spacing w:line="259" w:lineRule="auto"/>
              <w:jc w:val="center"/>
              <w:rPr>
                <w:rFonts w:ascii="Times New Roman" w:hAnsi="Times New Roman" w:cs="Times New Roman"/>
                <w:color w:val="000000" w:themeColor="text1"/>
                <w:sz w:val="24"/>
                <w:szCs w:val="24"/>
              </w:rPr>
            </w:pPr>
            <w:r w:rsidRPr="0094491D">
              <w:rPr>
                <w:rFonts w:ascii="Times New Roman" w:hAnsi="Times New Roman" w:cs="Times New Roman"/>
                <w:color w:val="000000" w:themeColor="text1"/>
                <w:sz w:val="24"/>
                <w:szCs w:val="24"/>
              </w:rPr>
              <w:t>M</w:t>
            </w:r>
          </w:p>
        </w:tc>
        <w:tc>
          <w:tcPr>
            <w:tcW w:w="806" w:type="dxa"/>
            <w:tcBorders>
              <w:top w:val="single" w:sz="4" w:space="0" w:color="000000"/>
              <w:left w:val="single" w:sz="4" w:space="0" w:color="000000"/>
              <w:bottom w:val="single" w:sz="4" w:space="0" w:color="000000"/>
              <w:right w:val="single" w:sz="4" w:space="0" w:color="000000"/>
            </w:tcBorders>
          </w:tcPr>
          <w:p w:rsidR="000E4D48" w:rsidRPr="0094491D" w:rsidRDefault="000E4D48" w:rsidP="0094491D">
            <w:pPr>
              <w:spacing w:line="259" w:lineRule="auto"/>
              <w:ind w:left="5"/>
              <w:jc w:val="center"/>
              <w:rPr>
                <w:rFonts w:ascii="Times New Roman" w:hAnsi="Times New Roman" w:cs="Times New Roman"/>
                <w:color w:val="000000" w:themeColor="text1"/>
                <w:sz w:val="24"/>
                <w:szCs w:val="24"/>
              </w:rPr>
            </w:pPr>
            <w:r w:rsidRPr="0094491D">
              <w:rPr>
                <w:rFonts w:ascii="Times New Roman" w:hAnsi="Times New Roman" w:cs="Times New Roman"/>
                <w:color w:val="000000" w:themeColor="text1"/>
                <w:sz w:val="24"/>
                <w:szCs w:val="24"/>
              </w:rPr>
              <w:t>S</w:t>
            </w:r>
          </w:p>
        </w:tc>
      </w:tr>
    </w:tbl>
    <w:p w:rsidR="000604D8" w:rsidRPr="004C4F2F" w:rsidRDefault="000E4D48" w:rsidP="00201D75">
      <w:pPr>
        <w:spacing w:after="215"/>
        <w:ind w:left="-5"/>
        <w:jc w:val="both"/>
        <w:rPr>
          <w:rFonts w:ascii="Times New Roman" w:hAnsi="Times New Roman" w:cs="Times New Roman"/>
          <w:b/>
          <w:color w:val="000000" w:themeColor="text1"/>
          <w:sz w:val="24"/>
          <w:szCs w:val="24"/>
        </w:rPr>
      </w:pPr>
      <w:r w:rsidRPr="004C4F2F">
        <w:rPr>
          <w:rFonts w:ascii="Times New Roman" w:hAnsi="Times New Roman" w:cs="Times New Roman"/>
          <w:b/>
          <w:color w:val="000000" w:themeColor="text1"/>
          <w:sz w:val="24"/>
          <w:szCs w:val="24"/>
        </w:rPr>
        <w:tab/>
      </w:r>
      <w:r w:rsidRPr="004C4F2F">
        <w:rPr>
          <w:rFonts w:ascii="Times New Roman" w:hAnsi="Times New Roman" w:cs="Times New Roman"/>
          <w:b/>
          <w:color w:val="000000" w:themeColor="text1"/>
          <w:sz w:val="24"/>
          <w:szCs w:val="24"/>
        </w:rPr>
        <w:tab/>
      </w:r>
      <w:r w:rsidRPr="004C4F2F">
        <w:rPr>
          <w:rFonts w:ascii="Times New Roman" w:hAnsi="Times New Roman" w:cs="Times New Roman"/>
          <w:b/>
          <w:color w:val="000000" w:themeColor="text1"/>
          <w:sz w:val="24"/>
          <w:szCs w:val="24"/>
        </w:rPr>
        <w:tab/>
        <w:t xml:space="preserve">   S-Strong </w:t>
      </w:r>
      <w:r w:rsidRPr="004C4F2F">
        <w:rPr>
          <w:rFonts w:ascii="Times New Roman" w:hAnsi="Times New Roman" w:cs="Times New Roman"/>
          <w:b/>
          <w:color w:val="000000" w:themeColor="text1"/>
          <w:sz w:val="24"/>
          <w:szCs w:val="24"/>
        </w:rPr>
        <w:tab/>
        <w:t xml:space="preserve">M-Medium </w:t>
      </w:r>
      <w:r w:rsidRPr="004C4F2F">
        <w:rPr>
          <w:rFonts w:ascii="Times New Roman" w:hAnsi="Times New Roman" w:cs="Times New Roman"/>
          <w:b/>
          <w:color w:val="000000" w:themeColor="text1"/>
          <w:sz w:val="24"/>
          <w:szCs w:val="24"/>
        </w:rPr>
        <w:tab/>
        <w:t xml:space="preserve">L-Low </w:t>
      </w:r>
    </w:p>
    <w:tbl>
      <w:tblPr>
        <w:tblW w:w="9062" w:type="dxa"/>
        <w:tblCellMar>
          <w:left w:w="0" w:type="dxa"/>
          <w:right w:w="0" w:type="dxa"/>
        </w:tblCellMar>
        <w:tblLook w:val="04A0" w:firstRow="1" w:lastRow="0" w:firstColumn="1" w:lastColumn="0" w:noHBand="0" w:noVBand="1"/>
      </w:tblPr>
      <w:tblGrid>
        <w:gridCol w:w="1975"/>
        <w:gridCol w:w="1559"/>
        <w:gridCol w:w="1843"/>
        <w:gridCol w:w="1134"/>
        <w:gridCol w:w="1134"/>
        <w:gridCol w:w="1417"/>
      </w:tblGrid>
      <w:tr w:rsidR="000604D8" w:rsidRPr="004C4F2F" w:rsidTr="005E37D1">
        <w:trPr>
          <w:trHeight w:val="91"/>
        </w:trPr>
        <w:tc>
          <w:tcPr>
            <w:tcW w:w="1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604D8" w:rsidRPr="004C4F2F" w:rsidRDefault="000604D8"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 /PO</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604D8" w:rsidRPr="004C4F2F" w:rsidRDefault="000604D8" w:rsidP="0094491D">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PSO1</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604D8" w:rsidRPr="004C4F2F" w:rsidRDefault="000604D8" w:rsidP="0094491D">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PSO2</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604D8" w:rsidRPr="004C4F2F" w:rsidRDefault="000604D8" w:rsidP="0094491D">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PSO3</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604D8" w:rsidRPr="004C4F2F" w:rsidRDefault="000604D8" w:rsidP="0094491D">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PSO4</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604D8" w:rsidRPr="004C4F2F" w:rsidRDefault="000604D8" w:rsidP="0094491D">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PSO5</w:t>
            </w:r>
          </w:p>
        </w:tc>
      </w:tr>
      <w:tr w:rsidR="000604D8" w:rsidRPr="004C4F2F" w:rsidTr="005E37D1">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04D8" w:rsidRPr="004C4F2F" w:rsidRDefault="000604D8"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04D8" w:rsidRPr="0094491D" w:rsidRDefault="000604D8" w:rsidP="0094491D">
            <w:pPr>
              <w:jc w:val="center"/>
              <w:rPr>
                <w:rFonts w:ascii="Times New Roman" w:hAnsi="Times New Roman" w:cs="Times New Roman"/>
                <w:bCs/>
                <w:color w:val="000000" w:themeColor="text1"/>
                <w:sz w:val="24"/>
                <w:szCs w:val="24"/>
              </w:rPr>
            </w:pPr>
            <w:r w:rsidRPr="0094491D">
              <w:rPr>
                <w:rFonts w:ascii="Times New Roman" w:hAnsi="Times New Roman" w:cs="Times New Roman"/>
                <w:bCs/>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04D8" w:rsidRPr="0094491D" w:rsidRDefault="000604D8" w:rsidP="0094491D">
            <w:pPr>
              <w:jc w:val="center"/>
              <w:rPr>
                <w:rFonts w:ascii="Times New Roman" w:hAnsi="Times New Roman" w:cs="Times New Roman"/>
                <w:bCs/>
                <w:color w:val="000000" w:themeColor="text1"/>
                <w:sz w:val="24"/>
                <w:szCs w:val="24"/>
              </w:rPr>
            </w:pPr>
            <w:r w:rsidRPr="0094491D">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04D8" w:rsidRPr="0094491D" w:rsidRDefault="000604D8" w:rsidP="0094491D">
            <w:pPr>
              <w:jc w:val="center"/>
              <w:rPr>
                <w:rFonts w:ascii="Times New Roman" w:hAnsi="Times New Roman" w:cs="Times New Roman"/>
                <w:bCs/>
                <w:color w:val="000000" w:themeColor="text1"/>
                <w:sz w:val="24"/>
                <w:szCs w:val="24"/>
              </w:rPr>
            </w:pPr>
            <w:r w:rsidRPr="0094491D">
              <w:rPr>
                <w:rFonts w:ascii="Times New Roman" w:hAnsi="Times New Roman" w:cs="Times New Roman"/>
                <w:bCs/>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04D8" w:rsidRPr="0094491D" w:rsidRDefault="000604D8" w:rsidP="0094491D">
            <w:pPr>
              <w:jc w:val="center"/>
              <w:rPr>
                <w:rFonts w:ascii="Times New Roman" w:hAnsi="Times New Roman" w:cs="Times New Roman"/>
                <w:bCs/>
                <w:color w:val="000000" w:themeColor="text1"/>
                <w:sz w:val="24"/>
                <w:szCs w:val="24"/>
              </w:rPr>
            </w:pPr>
            <w:r w:rsidRPr="0094491D">
              <w:rPr>
                <w:rFonts w:ascii="Times New Roman" w:hAnsi="Times New Roman" w:cs="Times New Roman"/>
                <w:bCs/>
                <w:color w:val="000000" w:themeColor="text1"/>
                <w:sz w:val="24"/>
                <w:szCs w:val="24"/>
              </w:rPr>
              <w:t>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04D8" w:rsidRPr="0094491D" w:rsidRDefault="000604D8" w:rsidP="0094491D">
            <w:pPr>
              <w:jc w:val="center"/>
              <w:rPr>
                <w:rFonts w:ascii="Times New Roman" w:hAnsi="Times New Roman" w:cs="Times New Roman"/>
                <w:bCs/>
                <w:color w:val="000000" w:themeColor="text1"/>
                <w:sz w:val="24"/>
                <w:szCs w:val="24"/>
              </w:rPr>
            </w:pPr>
            <w:r w:rsidRPr="0094491D">
              <w:rPr>
                <w:rFonts w:ascii="Times New Roman" w:hAnsi="Times New Roman" w:cs="Times New Roman"/>
                <w:bCs/>
                <w:color w:val="000000" w:themeColor="text1"/>
                <w:sz w:val="24"/>
                <w:szCs w:val="24"/>
              </w:rPr>
              <w:t>3</w:t>
            </w:r>
          </w:p>
        </w:tc>
      </w:tr>
      <w:tr w:rsidR="000604D8" w:rsidRPr="004C4F2F" w:rsidTr="005E37D1">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04D8" w:rsidRPr="004C4F2F" w:rsidRDefault="000604D8"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04D8" w:rsidRPr="0094491D" w:rsidRDefault="000604D8" w:rsidP="0094491D">
            <w:pPr>
              <w:jc w:val="center"/>
              <w:rPr>
                <w:rFonts w:ascii="Times New Roman" w:hAnsi="Times New Roman" w:cs="Times New Roman"/>
                <w:bCs/>
                <w:color w:val="000000" w:themeColor="text1"/>
                <w:sz w:val="24"/>
                <w:szCs w:val="24"/>
              </w:rPr>
            </w:pPr>
            <w:r w:rsidRPr="0094491D">
              <w:rPr>
                <w:rFonts w:ascii="Times New Roman" w:hAnsi="Times New Roman" w:cs="Times New Roman"/>
                <w:bCs/>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04D8" w:rsidRPr="0094491D" w:rsidRDefault="000604D8" w:rsidP="0094491D">
            <w:pPr>
              <w:jc w:val="center"/>
              <w:rPr>
                <w:rFonts w:ascii="Times New Roman" w:hAnsi="Times New Roman" w:cs="Times New Roman"/>
                <w:bCs/>
                <w:color w:val="000000" w:themeColor="text1"/>
                <w:sz w:val="24"/>
                <w:szCs w:val="24"/>
              </w:rPr>
            </w:pPr>
            <w:r w:rsidRPr="0094491D">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04D8" w:rsidRPr="0094491D" w:rsidRDefault="000604D8" w:rsidP="0094491D">
            <w:pPr>
              <w:jc w:val="center"/>
              <w:rPr>
                <w:rFonts w:ascii="Times New Roman" w:hAnsi="Times New Roman" w:cs="Times New Roman"/>
                <w:bCs/>
                <w:color w:val="000000" w:themeColor="text1"/>
                <w:sz w:val="24"/>
                <w:szCs w:val="24"/>
              </w:rPr>
            </w:pPr>
            <w:r w:rsidRPr="0094491D">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04D8" w:rsidRPr="0094491D" w:rsidRDefault="000604D8" w:rsidP="0094491D">
            <w:pPr>
              <w:jc w:val="center"/>
              <w:rPr>
                <w:rFonts w:ascii="Times New Roman" w:hAnsi="Times New Roman" w:cs="Times New Roman"/>
                <w:bCs/>
                <w:color w:val="000000" w:themeColor="text1"/>
                <w:sz w:val="24"/>
                <w:szCs w:val="24"/>
              </w:rPr>
            </w:pPr>
            <w:r w:rsidRPr="0094491D">
              <w:rPr>
                <w:rFonts w:ascii="Times New Roman" w:hAnsi="Times New Roman" w:cs="Times New Roman"/>
                <w:bCs/>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04D8" w:rsidRPr="0094491D" w:rsidRDefault="000604D8" w:rsidP="0094491D">
            <w:pPr>
              <w:jc w:val="center"/>
              <w:rPr>
                <w:rFonts w:ascii="Times New Roman" w:hAnsi="Times New Roman" w:cs="Times New Roman"/>
                <w:bCs/>
                <w:color w:val="000000" w:themeColor="text1"/>
                <w:sz w:val="24"/>
                <w:szCs w:val="24"/>
              </w:rPr>
            </w:pPr>
            <w:r w:rsidRPr="0094491D">
              <w:rPr>
                <w:rFonts w:ascii="Times New Roman" w:hAnsi="Times New Roman" w:cs="Times New Roman"/>
                <w:bCs/>
                <w:color w:val="000000" w:themeColor="text1"/>
                <w:sz w:val="24"/>
                <w:szCs w:val="24"/>
              </w:rPr>
              <w:t>2</w:t>
            </w:r>
          </w:p>
        </w:tc>
      </w:tr>
      <w:tr w:rsidR="000604D8" w:rsidRPr="004C4F2F" w:rsidTr="005E37D1">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04D8" w:rsidRPr="004C4F2F" w:rsidRDefault="000604D8"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CO3</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04D8" w:rsidRPr="0094491D" w:rsidRDefault="000604D8" w:rsidP="0094491D">
            <w:pPr>
              <w:jc w:val="center"/>
              <w:rPr>
                <w:rFonts w:ascii="Times New Roman" w:hAnsi="Times New Roman" w:cs="Times New Roman"/>
                <w:bCs/>
                <w:color w:val="000000" w:themeColor="text1"/>
                <w:sz w:val="24"/>
                <w:szCs w:val="24"/>
              </w:rPr>
            </w:pPr>
            <w:r w:rsidRPr="0094491D">
              <w:rPr>
                <w:rFonts w:ascii="Times New Roman" w:hAnsi="Times New Roman" w:cs="Times New Roman"/>
                <w:bCs/>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04D8" w:rsidRPr="0094491D" w:rsidRDefault="000604D8" w:rsidP="0094491D">
            <w:pPr>
              <w:jc w:val="center"/>
              <w:rPr>
                <w:rFonts w:ascii="Times New Roman" w:hAnsi="Times New Roman" w:cs="Times New Roman"/>
                <w:bCs/>
                <w:color w:val="000000" w:themeColor="text1"/>
                <w:sz w:val="24"/>
                <w:szCs w:val="24"/>
              </w:rPr>
            </w:pPr>
            <w:r w:rsidRPr="0094491D">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04D8" w:rsidRPr="0094491D" w:rsidRDefault="000604D8" w:rsidP="0094491D">
            <w:pPr>
              <w:jc w:val="center"/>
              <w:rPr>
                <w:rFonts w:ascii="Times New Roman" w:hAnsi="Times New Roman" w:cs="Times New Roman"/>
                <w:bCs/>
                <w:color w:val="000000" w:themeColor="text1"/>
                <w:sz w:val="24"/>
                <w:szCs w:val="24"/>
              </w:rPr>
            </w:pPr>
            <w:r w:rsidRPr="0094491D">
              <w:rPr>
                <w:rFonts w:ascii="Times New Roman" w:hAnsi="Times New Roman" w:cs="Times New Roman"/>
                <w:bCs/>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04D8" w:rsidRPr="0094491D" w:rsidRDefault="000604D8" w:rsidP="0094491D">
            <w:pPr>
              <w:jc w:val="center"/>
              <w:rPr>
                <w:rFonts w:ascii="Times New Roman" w:hAnsi="Times New Roman" w:cs="Times New Roman"/>
                <w:bCs/>
                <w:color w:val="000000" w:themeColor="text1"/>
                <w:sz w:val="24"/>
                <w:szCs w:val="24"/>
              </w:rPr>
            </w:pPr>
            <w:r w:rsidRPr="0094491D">
              <w:rPr>
                <w:rFonts w:ascii="Times New Roman" w:hAnsi="Times New Roman" w:cs="Times New Roman"/>
                <w:bCs/>
                <w:color w:val="000000" w:themeColor="text1"/>
                <w:sz w:val="24"/>
                <w:szCs w:val="24"/>
              </w:rPr>
              <w:t>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04D8" w:rsidRPr="0094491D" w:rsidRDefault="000604D8" w:rsidP="0094491D">
            <w:pPr>
              <w:jc w:val="center"/>
              <w:rPr>
                <w:rFonts w:ascii="Times New Roman" w:hAnsi="Times New Roman" w:cs="Times New Roman"/>
                <w:bCs/>
                <w:color w:val="000000" w:themeColor="text1"/>
                <w:sz w:val="24"/>
                <w:szCs w:val="24"/>
              </w:rPr>
            </w:pPr>
            <w:r w:rsidRPr="0094491D">
              <w:rPr>
                <w:rFonts w:ascii="Times New Roman" w:hAnsi="Times New Roman" w:cs="Times New Roman"/>
                <w:bCs/>
                <w:color w:val="000000" w:themeColor="text1"/>
                <w:sz w:val="24"/>
                <w:szCs w:val="24"/>
              </w:rPr>
              <w:t>2</w:t>
            </w:r>
          </w:p>
        </w:tc>
      </w:tr>
      <w:tr w:rsidR="000604D8" w:rsidRPr="004C4F2F" w:rsidTr="005E37D1">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04D8" w:rsidRPr="004C4F2F" w:rsidRDefault="000604D8"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04D8" w:rsidRPr="0094491D" w:rsidRDefault="000604D8" w:rsidP="0094491D">
            <w:pPr>
              <w:jc w:val="center"/>
              <w:rPr>
                <w:rFonts w:ascii="Times New Roman" w:hAnsi="Times New Roman" w:cs="Times New Roman"/>
                <w:bCs/>
                <w:color w:val="000000" w:themeColor="text1"/>
                <w:sz w:val="24"/>
                <w:szCs w:val="24"/>
              </w:rPr>
            </w:pPr>
            <w:r w:rsidRPr="0094491D">
              <w:rPr>
                <w:rFonts w:ascii="Times New Roman" w:hAnsi="Times New Roman" w:cs="Times New Roman"/>
                <w:bCs/>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04D8" w:rsidRPr="0094491D" w:rsidRDefault="000604D8" w:rsidP="0094491D">
            <w:pPr>
              <w:jc w:val="center"/>
              <w:rPr>
                <w:rFonts w:ascii="Times New Roman" w:hAnsi="Times New Roman" w:cs="Times New Roman"/>
                <w:bCs/>
                <w:color w:val="000000" w:themeColor="text1"/>
                <w:sz w:val="24"/>
                <w:szCs w:val="24"/>
              </w:rPr>
            </w:pPr>
            <w:r w:rsidRPr="0094491D">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04D8" w:rsidRPr="0094491D" w:rsidRDefault="000604D8" w:rsidP="0094491D">
            <w:pPr>
              <w:jc w:val="center"/>
              <w:rPr>
                <w:rFonts w:ascii="Times New Roman" w:hAnsi="Times New Roman" w:cs="Times New Roman"/>
                <w:bCs/>
                <w:color w:val="000000" w:themeColor="text1"/>
                <w:sz w:val="24"/>
                <w:szCs w:val="24"/>
              </w:rPr>
            </w:pPr>
            <w:r w:rsidRPr="0094491D">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04D8" w:rsidRPr="0094491D" w:rsidRDefault="000604D8" w:rsidP="0094491D">
            <w:pPr>
              <w:jc w:val="center"/>
              <w:rPr>
                <w:rFonts w:ascii="Times New Roman" w:hAnsi="Times New Roman" w:cs="Times New Roman"/>
                <w:bCs/>
                <w:color w:val="000000" w:themeColor="text1"/>
                <w:sz w:val="24"/>
                <w:szCs w:val="24"/>
              </w:rPr>
            </w:pPr>
            <w:r w:rsidRPr="0094491D">
              <w:rPr>
                <w:rFonts w:ascii="Times New Roman" w:hAnsi="Times New Roman" w:cs="Times New Roman"/>
                <w:bCs/>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04D8" w:rsidRPr="0094491D" w:rsidRDefault="000604D8" w:rsidP="0094491D">
            <w:pPr>
              <w:jc w:val="center"/>
              <w:rPr>
                <w:rFonts w:ascii="Times New Roman" w:hAnsi="Times New Roman" w:cs="Times New Roman"/>
                <w:bCs/>
                <w:color w:val="000000" w:themeColor="text1"/>
                <w:sz w:val="24"/>
                <w:szCs w:val="24"/>
              </w:rPr>
            </w:pPr>
            <w:r w:rsidRPr="0094491D">
              <w:rPr>
                <w:rFonts w:ascii="Times New Roman" w:hAnsi="Times New Roman" w:cs="Times New Roman"/>
                <w:bCs/>
                <w:color w:val="000000" w:themeColor="text1"/>
                <w:sz w:val="24"/>
                <w:szCs w:val="24"/>
              </w:rPr>
              <w:t>3</w:t>
            </w:r>
          </w:p>
        </w:tc>
      </w:tr>
      <w:tr w:rsidR="000604D8" w:rsidRPr="004C4F2F" w:rsidTr="005E37D1">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04D8" w:rsidRPr="004C4F2F" w:rsidRDefault="000604D8"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CO5</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04D8" w:rsidRPr="0094491D" w:rsidRDefault="000604D8" w:rsidP="0094491D">
            <w:pPr>
              <w:jc w:val="center"/>
              <w:rPr>
                <w:rFonts w:ascii="Times New Roman" w:hAnsi="Times New Roman" w:cs="Times New Roman"/>
                <w:bCs/>
                <w:color w:val="000000" w:themeColor="text1"/>
                <w:sz w:val="24"/>
                <w:szCs w:val="24"/>
              </w:rPr>
            </w:pPr>
            <w:r w:rsidRPr="0094491D">
              <w:rPr>
                <w:rFonts w:ascii="Times New Roman" w:hAnsi="Times New Roman" w:cs="Times New Roman"/>
                <w:bCs/>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04D8" w:rsidRPr="0094491D" w:rsidRDefault="000604D8" w:rsidP="0094491D">
            <w:pPr>
              <w:jc w:val="center"/>
              <w:rPr>
                <w:rFonts w:ascii="Times New Roman" w:hAnsi="Times New Roman" w:cs="Times New Roman"/>
                <w:bCs/>
                <w:color w:val="000000" w:themeColor="text1"/>
                <w:sz w:val="24"/>
                <w:szCs w:val="24"/>
              </w:rPr>
            </w:pPr>
            <w:r w:rsidRPr="0094491D">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04D8" w:rsidRPr="0094491D" w:rsidRDefault="000604D8" w:rsidP="0094491D">
            <w:pPr>
              <w:jc w:val="center"/>
              <w:rPr>
                <w:rFonts w:ascii="Times New Roman" w:hAnsi="Times New Roman" w:cs="Times New Roman"/>
                <w:bCs/>
                <w:color w:val="000000" w:themeColor="text1"/>
                <w:sz w:val="24"/>
                <w:szCs w:val="24"/>
              </w:rPr>
            </w:pPr>
            <w:r w:rsidRPr="0094491D">
              <w:rPr>
                <w:rFonts w:ascii="Times New Roman" w:hAnsi="Times New Roman" w:cs="Times New Roman"/>
                <w:bCs/>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04D8" w:rsidRPr="0094491D" w:rsidRDefault="000604D8" w:rsidP="0094491D">
            <w:pPr>
              <w:jc w:val="center"/>
              <w:rPr>
                <w:rFonts w:ascii="Times New Roman" w:hAnsi="Times New Roman" w:cs="Times New Roman"/>
                <w:bCs/>
                <w:color w:val="000000" w:themeColor="text1"/>
                <w:sz w:val="24"/>
                <w:szCs w:val="24"/>
              </w:rPr>
            </w:pPr>
            <w:r w:rsidRPr="0094491D">
              <w:rPr>
                <w:rFonts w:ascii="Times New Roman" w:hAnsi="Times New Roman" w:cs="Times New Roman"/>
                <w:bCs/>
                <w:color w:val="000000" w:themeColor="text1"/>
                <w:sz w:val="24"/>
                <w:szCs w:val="24"/>
              </w:rPr>
              <w:t>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04D8" w:rsidRPr="0094491D" w:rsidRDefault="000604D8" w:rsidP="0094491D">
            <w:pPr>
              <w:jc w:val="center"/>
              <w:rPr>
                <w:rFonts w:ascii="Times New Roman" w:hAnsi="Times New Roman" w:cs="Times New Roman"/>
                <w:bCs/>
                <w:color w:val="000000" w:themeColor="text1"/>
                <w:sz w:val="24"/>
                <w:szCs w:val="24"/>
              </w:rPr>
            </w:pPr>
            <w:r w:rsidRPr="0094491D">
              <w:rPr>
                <w:rFonts w:ascii="Times New Roman" w:hAnsi="Times New Roman" w:cs="Times New Roman"/>
                <w:bCs/>
                <w:color w:val="000000" w:themeColor="text1"/>
                <w:sz w:val="24"/>
                <w:szCs w:val="24"/>
              </w:rPr>
              <w:t>2</w:t>
            </w:r>
          </w:p>
        </w:tc>
      </w:tr>
      <w:tr w:rsidR="000604D8" w:rsidRPr="004C4F2F" w:rsidTr="005E37D1">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04D8" w:rsidRPr="004C4F2F" w:rsidRDefault="000604D8"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Weightage</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04D8" w:rsidRPr="0094491D" w:rsidRDefault="000604D8" w:rsidP="0094491D">
            <w:pPr>
              <w:jc w:val="center"/>
              <w:rPr>
                <w:rFonts w:ascii="Times New Roman" w:hAnsi="Times New Roman" w:cs="Times New Roman"/>
                <w:bCs/>
                <w:color w:val="000000" w:themeColor="text1"/>
                <w:sz w:val="24"/>
                <w:szCs w:val="24"/>
              </w:rPr>
            </w:pPr>
            <w:r w:rsidRPr="0094491D">
              <w:rPr>
                <w:rFonts w:ascii="Times New Roman" w:hAnsi="Times New Roman" w:cs="Times New Roman"/>
                <w:bCs/>
                <w:color w:val="000000" w:themeColor="text1"/>
                <w:sz w:val="24"/>
                <w:szCs w:val="24"/>
              </w:rPr>
              <w:t>15</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04D8" w:rsidRPr="0094491D" w:rsidRDefault="000604D8" w:rsidP="0094491D">
            <w:pPr>
              <w:jc w:val="center"/>
              <w:rPr>
                <w:rFonts w:ascii="Times New Roman" w:hAnsi="Times New Roman" w:cs="Times New Roman"/>
                <w:bCs/>
                <w:color w:val="000000" w:themeColor="text1"/>
                <w:sz w:val="24"/>
                <w:szCs w:val="24"/>
              </w:rPr>
            </w:pPr>
            <w:r w:rsidRPr="0094491D">
              <w:rPr>
                <w:rFonts w:ascii="Times New Roman" w:hAnsi="Times New Roman" w:cs="Times New Roman"/>
                <w:bCs/>
                <w:color w:val="000000" w:themeColor="text1"/>
                <w:sz w:val="24"/>
                <w:szCs w:val="24"/>
              </w:rPr>
              <w:t>15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04D8" w:rsidRPr="0094491D" w:rsidRDefault="000604D8" w:rsidP="0094491D">
            <w:pPr>
              <w:jc w:val="center"/>
              <w:rPr>
                <w:rFonts w:ascii="Times New Roman" w:hAnsi="Times New Roman" w:cs="Times New Roman"/>
                <w:bCs/>
                <w:color w:val="000000" w:themeColor="text1"/>
                <w:sz w:val="24"/>
                <w:szCs w:val="24"/>
              </w:rPr>
            </w:pPr>
            <w:r w:rsidRPr="0094491D">
              <w:rPr>
                <w:rFonts w:ascii="Times New Roman" w:hAnsi="Times New Roman" w:cs="Times New Roman"/>
                <w:bCs/>
                <w:color w:val="000000" w:themeColor="text1"/>
                <w:sz w:val="24"/>
                <w:szCs w:val="24"/>
              </w:rPr>
              <w:t>12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04D8" w:rsidRPr="0094491D" w:rsidRDefault="000604D8" w:rsidP="0094491D">
            <w:pPr>
              <w:jc w:val="center"/>
              <w:rPr>
                <w:rFonts w:ascii="Times New Roman" w:hAnsi="Times New Roman" w:cs="Times New Roman"/>
                <w:bCs/>
                <w:color w:val="000000" w:themeColor="text1"/>
                <w:sz w:val="24"/>
                <w:szCs w:val="24"/>
              </w:rPr>
            </w:pPr>
            <w:r w:rsidRPr="0094491D">
              <w:rPr>
                <w:rFonts w:ascii="Times New Roman" w:hAnsi="Times New Roman" w:cs="Times New Roman"/>
                <w:bCs/>
                <w:color w:val="000000" w:themeColor="text1"/>
                <w:sz w:val="24"/>
                <w:szCs w:val="24"/>
              </w:rPr>
              <w:t>13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04D8" w:rsidRPr="0094491D" w:rsidRDefault="000604D8" w:rsidP="0094491D">
            <w:pPr>
              <w:jc w:val="center"/>
              <w:rPr>
                <w:rFonts w:ascii="Times New Roman" w:hAnsi="Times New Roman" w:cs="Times New Roman"/>
                <w:bCs/>
                <w:color w:val="000000" w:themeColor="text1"/>
                <w:sz w:val="24"/>
                <w:szCs w:val="24"/>
              </w:rPr>
            </w:pPr>
            <w:r w:rsidRPr="0094491D">
              <w:rPr>
                <w:rFonts w:ascii="Times New Roman" w:hAnsi="Times New Roman" w:cs="Times New Roman"/>
                <w:bCs/>
                <w:color w:val="000000" w:themeColor="text1"/>
                <w:sz w:val="24"/>
                <w:szCs w:val="24"/>
              </w:rPr>
              <w:t>12</w:t>
            </w:r>
          </w:p>
        </w:tc>
      </w:tr>
      <w:tr w:rsidR="000604D8" w:rsidRPr="004C4F2F" w:rsidTr="005E37D1">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04D8" w:rsidRPr="004C4F2F" w:rsidRDefault="000604D8"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 xml:space="preserve">Weighted </w:t>
            </w:r>
            <w:r w:rsidRPr="004C4F2F">
              <w:rPr>
                <w:rFonts w:ascii="Times New Roman" w:hAnsi="Times New Roman" w:cs="Times New Roman"/>
                <w:b/>
                <w:bCs/>
                <w:color w:val="000000" w:themeColor="text1"/>
                <w:sz w:val="24"/>
                <w:szCs w:val="24"/>
              </w:rPr>
              <w:lastRenderedPageBreak/>
              <w:t>percentage of Course Contribution to POs</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604D8" w:rsidRPr="0094491D" w:rsidRDefault="000604D8" w:rsidP="0094491D">
            <w:pPr>
              <w:jc w:val="center"/>
              <w:rPr>
                <w:rFonts w:ascii="Times New Roman" w:hAnsi="Times New Roman" w:cs="Times New Roman"/>
                <w:bCs/>
                <w:color w:val="000000" w:themeColor="text1"/>
                <w:sz w:val="24"/>
                <w:szCs w:val="24"/>
              </w:rPr>
            </w:pPr>
            <w:r w:rsidRPr="0094491D">
              <w:rPr>
                <w:rFonts w:ascii="Times New Roman" w:hAnsi="Times New Roman" w:cs="Times New Roman"/>
                <w:bCs/>
                <w:color w:val="000000" w:themeColor="text1"/>
                <w:sz w:val="24"/>
                <w:szCs w:val="24"/>
              </w:rPr>
              <w:lastRenderedPageBreak/>
              <w:t>3.0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rsidR="000604D8" w:rsidRPr="0094491D" w:rsidRDefault="000604D8" w:rsidP="0094491D">
            <w:pPr>
              <w:jc w:val="center"/>
              <w:rPr>
                <w:rFonts w:ascii="Times New Roman" w:hAnsi="Times New Roman" w:cs="Times New Roman"/>
                <w:bCs/>
                <w:color w:val="000000" w:themeColor="text1"/>
                <w:sz w:val="24"/>
                <w:szCs w:val="24"/>
              </w:rPr>
            </w:pPr>
            <w:r w:rsidRPr="0094491D">
              <w:rPr>
                <w:rFonts w:ascii="Times New Roman" w:hAnsi="Times New Roman" w:cs="Times New Roman"/>
                <w:bCs/>
                <w:color w:val="000000" w:themeColor="text1"/>
                <w:sz w:val="24"/>
                <w:szCs w:val="24"/>
              </w:rPr>
              <w:t>3.0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0604D8" w:rsidRPr="0094491D" w:rsidRDefault="000604D8" w:rsidP="0094491D">
            <w:pPr>
              <w:jc w:val="center"/>
              <w:rPr>
                <w:rFonts w:ascii="Times New Roman" w:hAnsi="Times New Roman" w:cs="Times New Roman"/>
                <w:bCs/>
                <w:color w:val="000000" w:themeColor="text1"/>
                <w:sz w:val="24"/>
                <w:szCs w:val="24"/>
              </w:rPr>
            </w:pPr>
            <w:r w:rsidRPr="0094491D">
              <w:rPr>
                <w:rFonts w:ascii="Times New Roman" w:hAnsi="Times New Roman" w:cs="Times New Roman"/>
                <w:bCs/>
                <w:color w:val="000000" w:themeColor="text1"/>
                <w:sz w:val="24"/>
                <w:szCs w:val="24"/>
              </w:rPr>
              <w:t>2.4</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0604D8" w:rsidRPr="0094491D" w:rsidRDefault="000604D8" w:rsidP="0094491D">
            <w:pPr>
              <w:jc w:val="center"/>
              <w:rPr>
                <w:rFonts w:ascii="Times New Roman" w:hAnsi="Times New Roman" w:cs="Times New Roman"/>
                <w:bCs/>
                <w:color w:val="000000" w:themeColor="text1"/>
                <w:sz w:val="24"/>
                <w:szCs w:val="24"/>
              </w:rPr>
            </w:pPr>
            <w:r w:rsidRPr="0094491D">
              <w:rPr>
                <w:rFonts w:ascii="Times New Roman" w:hAnsi="Times New Roman" w:cs="Times New Roman"/>
                <w:bCs/>
                <w:color w:val="000000" w:themeColor="text1"/>
                <w:sz w:val="24"/>
                <w:szCs w:val="24"/>
              </w:rPr>
              <w:t>2.6</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0604D8" w:rsidRPr="0094491D" w:rsidRDefault="000604D8" w:rsidP="0094491D">
            <w:pPr>
              <w:jc w:val="center"/>
              <w:rPr>
                <w:rFonts w:ascii="Times New Roman" w:hAnsi="Times New Roman" w:cs="Times New Roman"/>
                <w:bCs/>
                <w:color w:val="000000" w:themeColor="text1"/>
                <w:sz w:val="24"/>
                <w:szCs w:val="24"/>
              </w:rPr>
            </w:pPr>
            <w:r w:rsidRPr="0094491D">
              <w:rPr>
                <w:rFonts w:ascii="Times New Roman" w:hAnsi="Times New Roman" w:cs="Times New Roman"/>
                <w:bCs/>
                <w:color w:val="000000" w:themeColor="text1"/>
                <w:sz w:val="24"/>
                <w:szCs w:val="24"/>
              </w:rPr>
              <w:t>2.4</w:t>
            </w:r>
          </w:p>
        </w:tc>
      </w:tr>
    </w:tbl>
    <w:p w:rsidR="008145E1" w:rsidRDefault="008145E1" w:rsidP="008145E1">
      <w:pPr>
        <w:spacing w:after="215"/>
        <w:jc w:val="both"/>
        <w:rPr>
          <w:rFonts w:ascii="Times New Roman" w:hAnsi="Times New Roman" w:cs="Times New Roman"/>
          <w:b/>
          <w:color w:val="000000" w:themeColor="text1"/>
          <w:sz w:val="24"/>
          <w:szCs w:val="24"/>
        </w:rPr>
      </w:pPr>
    </w:p>
    <w:p w:rsidR="0094491D" w:rsidRDefault="0094491D" w:rsidP="008145E1">
      <w:pPr>
        <w:spacing w:after="215"/>
        <w:jc w:val="both"/>
        <w:rPr>
          <w:rFonts w:ascii="Times New Roman" w:hAnsi="Times New Roman" w:cs="Times New Roman"/>
          <w:b/>
          <w:color w:val="000000" w:themeColor="text1"/>
          <w:sz w:val="24"/>
          <w:szCs w:val="24"/>
        </w:rPr>
      </w:pPr>
    </w:p>
    <w:p w:rsidR="0094491D" w:rsidRDefault="0094491D" w:rsidP="008145E1">
      <w:pPr>
        <w:spacing w:after="215"/>
        <w:jc w:val="both"/>
        <w:rPr>
          <w:rFonts w:ascii="Times New Roman" w:hAnsi="Times New Roman" w:cs="Times New Roman"/>
          <w:b/>
          <w:color w:val="000000" w:themeColor="text1"/>
          <w:sz w:val="24"/>
          <w:szCs w:val="24"/>
        </w:rPr>
      </w:pPr>
    </w:p>
    <w:p w:rsidR="0094491D" w:rsidRDefault="0094491D" w:rsidP="008145E1">
      <w:pPr>
        <w:spacing w:after="215"/>
        <w:jc w:val="both"/>
        <w:rPr>
          <w:rFonts w:ascii="Times New Roman" w:hAnsi="Times New Roman" w:cs="Times New Roman"/>
          <w:b/>
          <w:color w:val="000000" w:themeColor="text1"/>
          <w:sz w:val="24"/>
          <w:szCs w:val="24"/>
        </w:rPr>
      </w:pPr>
    </w:p>
    <w:p w:rsidR="0094491D" w:rsidRDefault="0094491D" w:rsidP="008145E1">
      <w:pPr>
        <w:spacing w:after="215"/>
        <w:jc w:val="both"/>
        <w:rPr>
          <w:rFonts w:ascii="Times New Roman" w:hAnsi="Times New Roman" w:cs="Times New Roman"/>
          <w:b/>
          <w:color w:val="000000" w:themeColor="text1"/>
          <w:sz w:val="24"/>
          <w:szCs w:val="24"/>
        </w:rPr>
      </w:pPr>
    </w:p>
    <w:p w:rsidR="0094491D" w:rsidRDefault="0094491D" w:rsidP="008145E1">
      <w:pPr>
        <w:spacing w:after="215"/>
        <w:jc w:val="both"/>
        <w:rPr>
          <w:rFonts w:ascii="Times New Roman" w:hAnsi="Times New Roman" w:cs="Times New Roman"/>
          <w:b/>
          <w:color w:val="000000" w:themeColor="text1"/>
          <w:sz w:val="24"/>
          <w:szCs w:val="24"/>
        </w:rPr>
      </w:pPr>
    </w:p>
    <w:p w:rsidR="0094491D" w:rsidRDefault="0094491D" w:rsidP="008145E1">
      <w:pPr>
        <w:spacing w:after="215"/>
        <w:jc w:val="both"/>
        <w:rPr>
          <w:rFonts w:ascii="Times New Roman" w:hAnsi="Times New Roman" w:cs="Times New Roman"/>
          <w:b/>
          <w:color w:val="000000" w:themeColor="text1"/>
          <w:sz w:val="24"/>
          <w:szCs w:val="24"/>
        </w:rPr>
      </w:pPr>
    </w:p>
    <w:p w:rsidR="008145E1" w:rsidRDefault="008145E1" w:rsidP="008145E1">
      <w:pPr>
        <w:spacing w:after="215"/>
        <w:jc w:val="both"/>
        <w:rPr>
          <w:rFonts w:ascii="Times New Roman" w:hAnsi="Times New Roman" w:cs="Times New Roman"/>
          <w:b/>
          <w:color w:val="000000" w:themeColor="text1"/>
          <w:sz w:val="24"/>
          <w:szCs w:val="24"/>
        </w:rPr>
      </w:pPr>
    </w:p>
    <w:p w:rsidR="000E4D48" w:rsidRPr="004C4F2F" w:rsidRDefault="00D47F75" w:rsidP="0094491D">
      <w:pPr>
        <w:spacing w:after="21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HUMAN RESOURCE</w:t>
      </w:r>
      <w:r w:rsidR="000E4D48" w:rsidRPr="004C4F2F">
        <w:rPr>
          <w:rFonts w:ascii="Times New Roman" w:hAnsi="Times New Roman" w:cs="Times New Roman"/>
          <w:b/>
          <w:color w:val="000000" w:themeColor="text1"/>
          <w:sz w:val="24"/>
          <w:szCs w:val="24"/>
        </w:rPr>
        <w:t xml:space="preserve"> MANAGEMENT</w:t>
      </w:r>
    </w:p>
    <w:tbl>
      <w:tblPr>
        <w:tblStyle w:val="TableGrid0"/>
        <w:tblW w:w="9782" w:type="dxa"/>
        <w:tblInd w:w="5" w:type="dxa"/>
        <w:tblLayout w:type="fixed"/>
        <w:tblCellMar>
          <w:top w:w="16" w:type="dxa"/>
          <w:right w:w="6" w:type="dxa"/>
        </w:tblCellMar>
        <w:tblLook w:val="04A0" w:firstRow="1" w:lastRow="0" w:firstColumn="1" w:lastColumn="0" w:noHBand="0" w:noVBand="1"/>
      </w:tblPr>
      <w:tblGrid>
        <w:gridCol w:w="709"/>
        <w:gridCol w:w="34"/>
        <w:gridCol w:w="47"/>
        <w:gridCol w:w="1623"/>
        <w:gridCol w:w="1272"/>
        <w:gridCol w:w="376"/>
        <w:gridCol w:w="373"/>
        <w:gridCol w:w="363"/>
        <w:gridCol w:w="354"/>
        <w:gridCol w:w="906"/>
        <w:gridCol w:w="772"/>
        <w:gridCol w:w="825"/>
        <w:gridCol w:w="1408"/>
        <w:gridCol w:w="720"/>
      </w:tblGrid>
      <w:tr w:rsidR="001721C8" w:rsidRPr="004C4F2F" w:rsidTr="001721C8">
        <w:trPr>
          <w:trHeight w:val="485"/>
        </w:trPr>
        <w:tc>
          <w:tcPr>
            <w:tcW w:w="743" w:type="dxa"/>
            <w:gridSpan w:val="2"/>
            <w:vMerge w:val="restart"/>
            <w:tcBorders>
              <w:top w:val="single" w:sz="4" w:space="0" w:color="000000"/>
              <w:left w:val="single" w:sz="4" w:space="0" w:color="000000"/>
              <w:bottom w:val="single" w:sz="4" w:space="0" w:color="000000"/>
              <w:right w:val="nil"/>
            </w:tcBorders>
          </w:tcPr>
          <w:p w:rsidR="000E4D48" w:rsidRPr="004C4F2F" w:rsidRDefault="000604D8" w:rsidP="00201D75">
            <w:pPr>
              <w:spacing w:line="259" w:lineRule="auto"/>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Course C</w:t>
            </w:r>
            <w:r w:rsidR="000E4D48" w:rsidRPr="004C4F2F">
              <w:rPr>
                <w:rFonts w:ascii="Times New Roman" w:hAnsi="Times New Roman" w:cs="Times New Roman"/>
                <w:b/>
                <w:color w:val="000000" w:themeColor="text1"/>
                <w:sz w:val="24"/>
                <w:szCs w:val="24"/>
              </w:rPr>
              <w:t xml:space="preserve">ode </w:t>
            </w:r>
          </w:p>
        </w:tc>
        <w:tc>
          <w:tcPr>
            <w:tcW w:w="47" w:type="dxa"/>
            <w:vMerge w:val="restart"/>
            <w:tcBorders>
              <w:top w:val="single" w:sz="4" w:space="0" w:color="000000"/>
              <w:left w:val="nil"/>
              <w:bottom w:val="single" w:sz="4" w:space="0" w:color="000000"/>
              <w:right w:val="single" w:sz="4" w:space="0" w:color="000000"/>
            </w:tcBorders>
          </w:tcPr>
          <w:p w:rsidR="000E4D48" w:rsidRPr="004C4F2F" w:rsidRDefault="000E4D48" w:rsidP="00201D75">
            <w:pPr>
              <w:spacing w:line="259" w:lineRule="auto"/>
              <w:ind w:left="-6"/>
              <w:jc w:val="both"/>
              <w:rPr>
                <w:rFonts w:ascii="Times New Roman" w:hAnsi="Times New Roman" w:cs="Times New Roman"/>
                <w:color w:val="000000" w:themeColor="text1"/>
                <w:sz w:val="24"/>
                <w:szCs w:val="24"/>
              </w:rPr>
            </w:pPr>
          </w:p>
        </w:tc>
        <w:tc>
          <w:tcPr>
            <w:tcW w:w="1623" w:type="dxa"/>
            <w:vMerge w:val="restart"/>
            <w:tcBorders>
              <w:top w:val="single" w:sz="4" w:space="0" w:color="000000"/>
              <w:left w:val="single" w:sz="4" w:space="0" w:color="000000"/>
              <w:bottom w:val="single" w:sz="4" w:space="0" w:color="000000"/>
              <w:right w:val="single" w:sz="4" w:space="0" w:color="000000"/>
            </w:tcBorders>
          </w:tcPr>
          <w:p w:rsidR="000E4D48" w:rsidRPr="004C4F2F" w:rsidRDefault="000604D8" w:rsidP="00201D75">
            <w:pPr>
              <w:spacing w:line="259" w:lineRule="auto"/>
              <w:ind w:left="200"/>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Course</w:t>
            </w:r>
            <w:r w:rsidR="000E4D48" w:rsidRPr="004C4F2F">
              <w:rPr>
                <w:rFonts w:ascii="Times New Roman" w:hAnsi="Times New Roman" w:cs="Times New Roman"/>
                <w:b/>
                <w:color w:val="000000" w:themeColor="text1"/>
                <w:sz w:val="24"/>
                <w:szCs w:val="24"/>
              </w:rPr>
              <w:t xml:space="preserve"> Name </w:t>
            </w:r>
          </w:p>
        </w:tc>
        <w:tc>
          <w:tcPr>
            <w:tcW w:w="1272" w:type="dxa"/>
            <w:vMerge w:val="restart"/>
            <w:tcBorders>
              <w:top w:val="single" w:sz="4" w:space="0" w:color="000000"/>
              <w:left w:val="single" w:sz="4" w:space="0" w:color="000000"/>
              <w:bottom w:val="single" w:sz="4" w:space="0" w:color="000000"/>
              <w:right w:val="single" w:sz="4" w:space="0" w:color="000000"/>
            </w:tcBorders>
          </w:tcPr>
          <w:p w:rsidR="000E4D48" w:rsidRPr="0094491D" w:rsidRDefault="0094491D" w:rsidP="0094491D">
            <w:pPr>
              <w:spacing w:line="259" w:lineRule="auto"/>
              <w:ind w:left="126"/>
              <w:jc w:val="center"/>
              <w:rPr>
                <w:rFonts w:ascii="Times New Roman" w:hAnsi="Times New Roman" w:cs="Times New Roman"/>
                <w:b/>
                <w:color w:val="000000" w:themeColor="text1"/>
                <w:sz w:val="24"/>
                <w:szCs w:val="24"/>
              </w:rPr>
            </w:pPr>
            <w:r w:rsidRPr="0094491D">
              <w:rPr>
                <w:rFonts w:ascii="Times New Roman" w:hAnsi="Times New Roman" w:cs="Times New Roman"/>
                <w:b/>
                <w:color w:val="000000" w:themeColor="text1"/>
                <w:sz w:val="24"/>
                <w:szCs w:val="24"/>
              </w:rPr>
              <w:t>Category</w:t>
            </w:r>
          </w:p>
        </w:tc>
        <w:tc>
          <w:tcPr>
            <w:tcW w:w="376" w:type="dxa"/>
            <w:vMerge w:val="restart"/>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13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L </w:t>
            </w:r>
          </w:p>
        </w:tc>
        <w:tc>
          <w:tcPr>
            <w:tcW w:w="373" w:type="dxa"/>
            <w:vMerge w:val="restart"/>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13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T </w:t>
            </w:r>
          </w:p>
        </w:tc>
        <w:tc>
          <w:tcPr>
            <w:tcW w:w="363" w:type="dxa"/>
            <w:vMerge w:val="restart"/>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140"/>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P </w:t>
            </w:r>
          </w:p>
        </w:tc>
        <w:tc>
          <w:tcPr>
            <w:tcW w:w="354" w:type="dxa"/>
            <w:vMerge w:val="restart"/>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14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S </w:t>
            </w:r>
          </w:p>
        </w:tc>
        <w:tc>
          <w:tcPr>
            <w:tcW w:w="906" w:type="dxa"/>
            <w:vMerge w:val="restart"/>
            <w:tcBorders>
              <w:top w:val="single" w:sz="4" w:space="0" w:color="000000"/>
              <w:left w:val="single" w:sz="4" w:space="0" w:color="000000"/>
              <w:bottom w:val="single" w:sz="4" w:space="0" w:color="000000"/>
              <w:right w:val="single" w:sz="4" w:space="0" w:color="000000"/>
            </w:tcBorders>
          </w:tcPr>
          <w:p w:rsidR="000E4D48" w:rsidRPr="0094491D" w:rsidRDefault="0094491D" w:rsidP="0094491D">
            <w:pPr>
              <w:spacing w:line="259" w:lineRule="auto"/>
              <w:jc w:val="both"/>
              <w:rPr>
                <w:rFonts w:ascii="Times New Roman" w:hAnsi="Times New Roman" w:cs="Times New Roman"/>
                <w:b/>
                <w:color w:val="000000" w:themeColor="text1"/>
                <w:sz w:val="24"/>
                <w:szCs w:val="24"/>
              </w:rPr>
            </w:pPr>
            <w:r w:rsidRPr="0094491D">
              <w:rPr>
                <w:rFonts w:ascii="Times New Roman" w:hAnsi="Times New Roman" w:cs="Times New Roman"/>
                <w:b/>
                <w:color w:val="000000" w:themeColor="text1"/>
                <w:sz w:val="24"/>
                <w:szCs w:val="24"/>
              </w:rPr>
              <w:t>Credits</w:t>
            </w:r>
          </w:p>
        </w:tc>
        <w:tc>
          <w:tcPr>
            <w:tcW w:w="772" w:type="dxa"/>
            <w:vMerge w:val="restart"/>
            <w:tcBorders>
              <w:top w:val="single" w:sz="4" w:space="0" w:color="000000"/>
              <w:left w:val="single" w:sz="4" w:space="0" w:color="000000"/>
              <w:bottom w:val="single" w:sz="4" w:space="0" w:color="000000"/>
              <w:right w:val="single" w:sz="4" w:space="0" w:color="000000"/>
            </w:tcBorders>
            <w:vAlign w:val="center"/>
          </w:tcPr>
          <w:p w:rsidR="000E4D48" w:rsidRPr="0094491D" w:rsidRDefault="0094491D" w:rsidP="0094491D">
            <w:pPr>
              <w:spacing w:line="259" w:lineRule="auto"/>
              <w:jc w:val="center"/>
              <w:rPr>
                <w:rFonts w:ascii="Times New Roman" w:hAnsi="Times New Roman" w:cs="Times New Roman"/>
                <w:b/>
                <w:color w:val="000000" w:themeColor="text1"/>
                <w:sz w:val="24"/>
                <w:szCs w:val="24"/>
              </w:rPr>
            </w:pPr>
            <w:r w:rsidRPr="0094491D">
              <w:rPr>
                <w:rFonts w:ascii="Times New Roman" w:hAnsi="Times New Roman" w:cs="Times New Roman"/>
                <w:b/>
                <w:color w:val="000000" w:themeColor="text1"/>
                <w:sz w:val="24"/>
                <w:szCs w:val="24"/>
              </w:rPr>
              <w:t>Inst. Hours</w:t>
            </w:r>
          </w:p>
          <w:p w:rsidR="0094491D" w:rsidRDefault="0094491D" w:rsidP="00201D75">
            <w:pPr>
              <w:spacing w:line="259" w:lineRule="auto"/>
              <w:ind w:left="126"/>
              <w:jc w:val="both"/>
              <w:rPr>
                <w:rFonts w:ascii="Times New Roman" w:hAnsi="Times New Roman" w:cs="Times New Roman"/>
                <w:color w:val="000000" w:themeColor="text1"/>
                <w:sz w:val="24"/>
                <w:szCs w:val="24"/>
              </w:rPr>
            </w:pPr>
          </w:p>
          <w:p w:rsidR="0094491D" w:rsidRPr="004C4F2F" w:rsidRDefault="0094491D" w:rsidP="00201D75">
            <w:pPr>
              <w:spacing w:line="259" w:lineRule="auto"/>
              <w:ind w:left="126"/>
              <w:jc w:val="both"/>
              <w:rPr>
                <w:rFonts w:ascii="Times New Roman" w:hAnsi="Times New Roman" w:cs="Times New Roman"/>
                <w:color w:val="000000" w:themeColor="text1"/>
                <w:sz w:val="24"/>
                <w:szCs w:val="24"/>
              </w:rPr>
            </w:pPr>
          </w:p>
        </w:tc>
        <w:tc>
          <w:tcPr>
            <w:tcW w:w="2953" w:type="dxa"/>
            <w:gridSpan w:val="3"/>
            <w:tcBorders>
              <w:top w:val="single" w:sz="4" w:space="0" w:color="000000"/>
              <w:left w:val="single" w:sz="4" w:space="0" w:color="000000"/>
              <w:bottom w:val="single" w:sz="4" w:space="0" w:color="000000"/>
              <w:right w:val="single" w:sz="4" w:space="0" w:color="000000"/>
            </w:tcBorders>
          </w:tcPr>
          <w:p w:rsidR="000E4D48" w:rsidRPr="004C4F2F" w:rsidRDefault="000E4D48" w:rsidP="0094491D">
            <w:pPr>
              <w:spacing w:line="259" w:lineRule="auto"/>
              <w:ind w:left="4"/>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Marks</w:t>
            </w:r>
          </w:p>
        </w:tc>
      </w:tr>
      <w:tr w:rsidR="0094491D" w:rsidRPr="004C4F2F" w:rsidTr="001721C8">
        <w:trPr>
          <w:trHeight w:val="855"/>
        </w:trPr>
        <w:tc>
          <w:tcPr>
            <w:tcW w:w="743" w:type="dxa"/>
            <w:gridSpan w:val="2"/>
            <w:vMerge/>
            <w:tcBorders>
              <w:top w:val="nil"/>
              <w:left w:val="single" w:sz="4" w:space="0" w:color="000000"/>
              <w:bottom w:val="single" w:sz="4" w:space="0" w:color="000000"/>
              <w:right w:val="nil"/>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47" w:type="dxa"/>
            <w:vMerge/>
            <w:tcBorders>
              <w:top w:val="nil"/>
              <w:left w:val="nil"/>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1623" w:type="dxa"/>
            <w:vMerge/>
            <w:tcBorders>
              <w:top w:val="nil"/>
              <w:left w:val="single" w:sz="4" w:space="0" w:color="000000"/>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1272" w:type="dxa"/>
            <w:vMerge/>
            <w:tcBorders>
              <w:top w:val="nil"/>
              <w:left w:val="single" w:sz="4" w:space="0" w:color="000000"/>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376" w:type="dxa"/>
            <w:vMerge/>
            <w:tcBorders>
              <w:top w:val="nil"/>
              <w:left w:val="single" w:sz="4" w:space="0" w:color="000000"/>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373" w:type="dxa"/>
            <w:vMerge/>
            <w:tcBorders>
              <w:top w:val="nil"/>
              <w:left w:val="single" w:sz="4" w:space="0" w:color="000000"/>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363" w:type="dxa"/>
            <w:vMerge/>
            <w:tcBorders>
              <w:top w:val="nil"/>
              <w:left w:val="single" w:sz="4" w:space="0" w:color="000000"/>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354" w:type="dxa"/>
            <w:vMerge/>
            <w:tcBorders>
              <w:top w:val="nil"/>
              <w:left w:val="single" w:sz="4" w:space="0" w:color="000000"/>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906" w:type="dxa"/>
            <w:vMerge/>
            <w:tcBorders>
              <w:top w:val="nil"/>
              <w:left w:val="single" w:sz="4" w:space="0" w:color="000000"/>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772" w:type="dxa"/>
            <w:vMerge/>
            <w:tcBorders>
              <w:top w:val="nil"/>
              <w:left w:val="single" w:sz="4" w:space="0" w:color="000000"/>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825" w:type="dxa"/>
            <w:tcBorders>
              <w:top w:val="single" w:sz="4" w:space="0" w:color="000000"/>
              <w:left w:val="single" w:sz="4" w:space="0" w:color="000000"/>
              <w:bottom w:val="single" w:sz="4" w:space="0" w:color="000000"/>
              <w:right w:val="single" w:sz="4" w:space="0" w:color="000000"/>
            </w:tcBorders>
          </w:tcPr>
          <w:p w:rsidR="000E4D48" w:rsidRPr="004C4F2F" w:rsidRDefault="000E4D48" w:rsidP="0094491D">
            <w:pPr>
              <w:spacing w:line="259" w:lineRule="auto"/>
              <w:ind w:left="210"/>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CIA</w:t>
            </w:r>
          </w:p>
        </w:tc>
        <w:tc>
          <w:tcPr>
            <w:tcW w:w="1408" w:type="dxa"/>
            <w:tcBorders>
              <w:top w:val="single" w:sz="4" w:space="0" w:color="000000"/>
              <w:left w:val="single" w:sz="4" w:space="0" w:color="000000"/>
              <w:bottom w:val="single" w:sz="4" w:space="0" w:color="000000"/>
              <w:right w:val="single" w:sz="6" w:space="0" w:color="000000"/>
            </w:tcBorders>
          </w:tcPr>
          <w:p w:rsidR="000E4D48" w:rsidRPr="004C4F2F" w:rsidRDefault="000E4D48" w:rsidP="0094491D">
            <w:pPr>
              <w:spacing w:line="259" w:lineRule="auto"/>
              <w:ind w:left="93"/>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External</w:t>
            </w:r>
          </w:p>
        </w:tc>
        <w:tc>
          <w:tcPr>
            <w:tcW w:w="720" w:type="dxa"/>
            <w:tcBorders>
              <w:top w:val="single" w:sz="4" w:space="0" w:color="000000"/>
              <w:left w:val="single" w:sz="6" w:space="0" w:color="000000"/>
              <w:bottom w:val="single" w:sz="4" w:space="0" w:color="000000"/>
              <w:right w:val="single" w:sz="4" w:space="0" w:color="000000"/>
            </w:tcBorders>
          </w:tcPr>
          <w:p w:rsidR="000E4D48" w:rsidRPr="004C4F2F" w:rsidRDefault="000E4D48" w:rsidP="0094491D">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Total</w:t>
            </w:r>
          </w:p>
        </w:tc>
      </w:tr>
      <w:tr w:rsidR="001721C8" w:rsidRPr="004C4F2F" w:rsidTr="001721C8">
        <w:trPr>
          <w:trHeight w:val="1041"/>
        </w:trPr>
        <w:tc>
          <w:tcPr>
            <w:tcW w:w="743" w:type="dxa"/>
            <w:gridSpan w:val="2"/>
            <w:tcBorders>
              <w:top w:val="single" w:sz="4" w:space="0" w:color="000000"/>
              <w:left w:val="single" w:sz="4" w:space="0" w:color="000000"/>
              <w:bottom w:val="single" w:sz="4" w:space="0" w:color="000000"/>
              <w:right w:val="nil"/>
            </w:tcBorders>
          </w:tcPr>
          <w:p w:rsidR="000E4D48" w:rsidRPr="004C4F2F" w:rsidRDefault="000E4D48" w:rsidP="00201D75">
            <w:pPr>
              <w:spacing w:line="259" w:lineRule="auto"/>
              <w:ind w:left="222"/>
              <w:jc w:val="both"/>
              <w:rPr>
                <w:rFonts w:ascii="Times New Roman" w:hAnsi="Times New Roman" w:cs="Times New Roman"/>
                <w:color w:val="000000" w:themeColor="text1"/>
                <w:sz w:val="24"/>
                <w:szCs w:val="24"/>
              </w:rPr>
            </w:pPr>
          </w:p>
        </w:tc>
        <w:tc>
          <w:tcPr>
            <w:tcW w:w="47" w:type="dxa"/>
            <w:tcBorders>
              <w:top w:val="single" w:sz="4" w:space="0" w:color="000000"/>
              <w:left w:val="nil"/>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1623"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right="1"/>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Human </w:t>
            </w:r>
          </w:p>
          <w:p w:rsidR="000E4D48" w:rsidRPr="004C4F2F" w:rsidRDefault="00CA4487" w:rsidP="00201D75">
            <w:pPr>
              <w:spacing w:line="259" w:lineRule="auto"/>
              <w:ind w:right="8"/>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Resource</w:t>
            </w:r>
          </w:p>
          <w:p w:rsidR="000E4D48" w:rsidRPr="004C4F2F" w:rsidRDefault="000E4D48" w:rsidP="0094491D">
            <w:pPr>
              <w:spacing w:line="259" w:lineRule="auto"/>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Management</w:t>
            </w:r>
          </w:p>
        </w:tc>
        <w:tc>
          <w:tcPr>
            <w:tcW w:w="1272"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17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Core </w:t>
            </w:r>
          </w:p>
        </w:tc>
        <w:tc>
          <w:tcPr>
            <w:tcW w:w="376"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12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Y </w:t>
            </w:r>
          </w:p>
        </w:tc>
        <w:tc>
          <w:tcPr>
            <w:tcW w:w="373"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11"/>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 </w:t>
            </w:r>
          </w:p>
        </w:tc>
        <w:tc>
          <w:tcPr>
            <w:tcW w:w="363"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11"/>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 </w:t>
            </w:r>
          </w:p>
        </w:tc>
        <w:tc>
          <w:tcPr>
            <w:tcW w:w="354"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11"/>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 </w:t>
            </w:r>
          </w:p>
        </w:tc>
        <w:tc>
          <w:tcPr>
            <w:tcW w:w="906" w:type="dxa"/>
            <w:tcBorders>
              <w:top w:val="single" w:sz="4" w:space="0" w:color="000000"/>
              <w:left w:val="single" w:sz="4" w:space="0" w:color="000000"/>
              <w:bottom w:val="single" w:sz="4" w:space="0" w:color="000000"/>
              <w:right w:val="single" w:sz="4" w:space="0" w:color="000000"/>
            </w:tcBorders>
          </w:tcPr>
          <w:p w:rsidR="000E4D48" w:rsidRPr="004C4F2F" w:rsidRDefault="000E4D48" w:rsidP="0094491D">
            <w:pPr>
              <w:spacing w:line="259" w:lineRule="auto"/>
              <w:ind w:left="110"/>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4</w:t>
            </w:r>
          </w:p>
        </w:tc>
        <w:tc>
          <w:tcPr>
            <w:tcW w:w="772" w:type="dxa"/>
            <w:tcBorders>
              <w:top w:val="single" w:sz="4" w:space="0" w:color="000000"/>
              <w:left w:val="single" w:sz="4" w:space="0" w:color="000000"/>
              <w:bottom w:val="single" w:sz="4" w:space="0" w:color="000000"/>
              <w:right w:val="single" w:sz="4" w:space="0" w:color="000000"/>
            </w:tcBorders>
          </w:tcPr>
          <w:p w:rsidR="000E4D48" w:rsidRPr="004C4F2F" w:rsidRDefault="000E4D48" w:rsidP="0094491D">
            <w:pPr>
              <w:spacing w:line="259"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5</w:t>
            </w:r>
          </w:p>
        </w:tc>
        <w:tc>
          <w:tcPr>
            <w:tcW w:w="825" w:type="dxa"/>
            <w:tcBorders>
              <w:top w:val="single" w:sz="4" w:space="0" w:color="000000"/>
              <w:left w:val="single" w:sz="4" w:space="0" w:color="000000"/>
              <w:bottom w:val="single" w:sz="4" w:space="0" w:color="000000"/>
              <w:right w:val="single" w:sz="4" w:space="0" w:color="000000"/>
            </w:tcBorders>
          </w:tcPr>
          <w:p w:rsidR="000E4D48" w:rsidRPr="0094491D" w:rsidRDefault="000E4D48" w:rsidP="00201D75">
            <w:pPr>
              <w:spacing w:after="180" w:line="259" w:lineRule="auto"/>
              <w:ind w:left="110"/>
              <w:jc w:val="both"/>
              <w:rPr>
                <w:rFonts w:ascii="Times New Roman" w:hAnsi="Times New Roman" w:cs="Times New Roman"/>
                <w:color w:val="000000" w:themeColor="text1"/>
                <w:sz w:val="24"/>
                <w:szCs w:val="24"/>
              </w:rPr>
            </w:pPr>
            <w:r w:rsidRPr="0094491D">
              <w:rPr>
                <w:rFonts w:ascii="Times New Roman" w:hAnsi="Times New Roman" w:cs="Times New Roman"/>
                <w:color w:val="000000" w:themeColor="text1"/>
                <w:sz w:val="24"/>
                <w:szCs w:val="24"/>
              </w:rPr>
              <w:t xml:space="preserve">    25 </w:t>
            </w:r>
          </w:p>
          <w:p w:rsidR="000E4D48" w:rsidRPr="0094491D" w:rsidRDefault="000E4D48" w:rsidP="00201D75">
            <w:pPr>
              <w:spacing w:line="259" w:lineRule="auto"/>
              <w:ind w:left="110"/>
              <w:jc w:val="both"/>
              <w:rPr>
                <w:rFonts w:ascii="Times New Roman" w:hAnsi="Times New Roman" w:cs="Times New Roman"/>
                <w:color w:val="000000" w:themeColor="text1"/>
                <w:sz w:val="24"/>
                <w:szCs w:val="24"/>
              </w:rPr>
            </w:pPr>
          </w:p>
        </w:tc>
        <w:tc>
          <w:tcPr>
            <w:tcW w:w="1408" w:type="dxa"/>
            <w:tcBorders>
              <w:top w:val="single" w:sz="4" w:space="0" w:color="000000"/>
              <w:left w:val="single" w:sz="4" w:space="0" w:color="000000"/>
              <w:bottom w:val="single" w:sz="4" w:space="0" w:color="000000"/>
              <w:right w:val="single" w:sz="6" w:space="0" w:color="000000"/>
            </w:tcBorders>
          </w:tcPr>
          <w:p w:rsidR="000E4D48" w:rsidRPr="0094491D" w:rsidRDefault="000E4D48" w:rsidP="00201D75">
            <w:pPr>
              <w:spacing w:after="180" w:line="259" w:lineRule="auto"/>
              <w:ind w:left="83"/>
              <w:jc w:val="both"/>
              <w:rPr>
                <w:rFonts w:ascii="Times New Roman" w:hAnsi="Times New Roman" w:cs="Times New Roman"/>
                <w:color w:val="000000" w:themeColor="text1"/>
                <w:sz w:val="24"/>
                <w:szCs w:val="24"/>
              </w:rPr>
            </w:pPr>
            <w:r w:rsidRPr="0094491D">
              <w:rPr>
                <w:rFonts w:ascii="Times New Roman" w:hAnsi="Times New Roman" w:cs="Times New Roman"/>
                <w:color w:val="000000" w:themeColor="text1"/>
                <w:sz w:val="24"/>
                <w:szCs w:val="24"/>
              </w:rPr>
              <w:t xml:space="preserve">     75 </w:t>
            </w:r>
          </w:p>
          <w:p w:rsidR="000E4D48" w:rsidRPr="0094491D" w:rsidRDefault="000E4D48" w:rsidP="00201D75">
            <w:pPr>
              <w:spacing w:line="259" w:lineRule="auto"/>
              <w:ind w:left="83"/>
              <w:jc w:val="both"/>
              <w:rPr>
                <w:rFonts w:ascii="Times New Roman" w:hAnsi="Times New Roman" w:cs="Times New Roman"/>
                <w:color w:val="000000" w:themeColor="text1"/>
                <w:sz w:val="24"/>
                <w:szCs w:val="24"/>
              </w:rPr>
            </w:pPr>
          </w:p>
        </w:tc>
        <w:tc>
          <w:tcPr>
            <w:tcW w:w="720" w:type="dxa"/>
            <w:tcBorders>
              <w:top w:val="single" w:sz="4" w:space="0" w:color="000000"/>
              <w:left w:val="single" w:sz="6" w:space="0" w:color="000000"/>
              <w:bottom w:val="single" w:sz="4" w:space="0" w:color="000000"/>
              <w:right w:val="single" w:sz="4" w:space="0" w:color="000000"/>
            </w:tcBorders>
          </w:tcPr>
          <w:p w:rsidR="000E4D48" w:rsidRPr="0094491D" w:rsidRDefault="000E4D48" w:rsidP="00201D75">
            <w:pPr>
              <w:spacing w:line="259" w:lineRule="auto"/>
              <w:ind w:left="113"/>
              <w:jc w:val="both"/>
              <w:rPr>
                <w:rFonts w:ascii="Times New Roman" w:hAnsi="Times New Roman" w:cs="Times New Roman"/>
                <w:color w:val="000000" w:themeColor="text1"/>
                <w:sz w:val="24"/>
                <w:szCs w:val="24"/>
              </w:rPr>
            </w:pPr>
            <w:r w:rsidRPr="0094491D">
              <w:rPr>
                <w:rFonts w:ascii="Times New Roman" w:hAnsi="Times New Roman" w:cs="Times New Roman"/>
                <w:color w:val="000000" w:themeColor="text1"/>
                <w:sz w:val="24"/>
                <w:szCs w:val="24"/>
              </w:rPr>
              <w:t xml:space="preserve">   100 </w:t>
            </w:r>
          </w:p>
        </w:tc>
      </w:tr>
      <w:tr w:rsidR="000E4D48" w:rsidRPr="004C4F2F" w:rsidTr="001721C8">
        <w:trPr>
          <w:trHeight w:val="485"/>
        </w:trPr>
        <w:tc>
          <w:tcPr>
            <w:tcW w:w="743" w:type="dxa"/>
            <w:gridSpan w:val="2"/>
            <w:tcBorders>
              <w:top w:val="single" w:sz="4" w:space="0" w:color="000000"/>
              <w:left w:val="single" w:sz="4" w:space="0" w:color="000000"/>
              <w:bottom w:val="single" w:sz="4" w:space="0" w:color="000000"/>
              <w:right w:val="nil"/>
            </w:tcBorders>
          </w:tcPr>
          <w:p w:rsidR="000E4D48" w:rsidRPr="004C4F2F" w:rsidRDefault="000E4D48" w:rsidP="0094491D">
            <w:pPr>
              <w:spacing w:after="160" w:line="259" w:lineRule="auto"/>
              <w:jc w:val="center"/>
              <w:rPr>
                <w:rFonts w:ascii="Times New Roman" w:hAnsi="Times New Roman" w:cs="Times New Roman"/>
                <w:color w:val="000000" w:themeColor="text1"/>
                <w:sz w:val="24"/>
                <w:szCs w:val="24"/>
              </w:rPr>
            </w:pPr>
          </w:p>
        </w:tc>
        <w:tc>
          <w:tcPr>
            <w:tcW w:w="9039" w:type="dxa"/>
            <w:gridSpan w:val="12"/>
            <w:tcBorders>
              <w:top w:val="single" w:sz="4" w:space="0" w:color="000000"/>
              <w:left w:val="nil"/>
              <w:bottom w:val="single" w:sz="4" w:space="0" w:color="000000"/>
              <w:right w:val="single" w:sz="4" w:space="0" w:color="000000"/>
            </w:tcBorders>
          </w:tcPr>
          <w:p w:rsidR="000E4D48" w:rsidRPr="004C4F2F" w:rsidRDefault="000604D8" w:rsidP="0094491D">
            <w:pPr>
              <w:spacing w:line="259" w:lineRule="auto"/>
              <w:ind w:right="939"/>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Course Objectives</w:t>
            </w:r>
          </w:p>
        </w:tc>
      </w:tr>
      <w:tr w:rsidR="00A40B6C" w:rsidRPr="004C4F2F" w:rsidTr="001721C8">
        <w:trPr>
          <w:trHeight w:val="317"/>
        </w:trPr>
        <w:tc>
          <w:tcPr>
            <w:tcW w:w="743" w:type="dxa"/>
            <w:gridSpan w:val="2"/>
            <w:tcBorders>
              <w:top w:val="single" w:sz="4" w:space="0" w:color="000000"/>
              <w:left w:val="single" w:sz="4" w:space="0" w:color="000000"/>
              <w:bottom w:val="single" w:sz="4" w:space="0" w:color="000000"/>
              <w:right w:val="single" w:sz="4" w:space="0" w:color="000000"/>
            </w:tcBorders>
          </w:tcPr>
          <w:p w:rsidR="00A40B6C" w:rsidRPr="002C2B53" w:rsidRDefault="00A40B6C" w:rsidP="00FC197D">
            <w:pPr>
              <w:spacing w:line="259" w:lineRule="auto"/>
              <w:ind w:left="7"/>
              <w:jc w:val="center"/>
              <w:rPr>
                <w:rFonts w:ascii="Times New Roman" w:hAnsi="Times New Roman" w:cs="Times New Roman"/>
                <w:color w:val="000000" w:themeColor="text1"/>
                <w:sz w:val="24"/>
                <w:szCs w:val="24"/>
              </w:rPr>
            </w:pPr>
            <w:r w:rsidRPr="002C2B53">
              <w:rPr>
                <w:rFonts w:ascii="Times New Roman" w:hAnsi="Times New Roman" w:cs="Times New Roman"/>
                <w:color w:val="000000" w:themeColor="text1"/>
                <w:sz w:val="24"/>
                <w:szCs w:val="24"/>
              </w:rPr>
              <w:t>C1</w:t>
            </w:r>
          </w:p>
        </w:tc>
        <w:tc>
          <w:tcPr>
            <w:tcW w:w="9039" w:type="dxa"/>
            <w:gridSpan w:val="12"/>
            <w:tcBorders>
              <w:top w:val="single" w:sz="4" w:space="0" w:color="000000"/>
              <w:left w:val="single" w:sz="4" w:space="0" w:color="000000"/>
              <w:bottom w:val="single" w:sz="4" w:space="0" w:color="000000"/>
              <w:right w:val="single" w:sz="4" w:space="0" w:color="000000"/>
            </w:tcBorders>
          </w:tcPr>
          <w:p w:rsidR="00A40B6C" w:rsidRPr="004C4F2F" w:rsidRDefault="00A40B6C" w:rsidP="002C2B53">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 </w:t>
            </w:r>
            <w:r w:rsidR="002C2B53">
              <w:rPr>
                <w:rFonts w:ascii="Times New Roman" w:hAnsi="Times New Roman" w:cs="Times New Roman"/>
                <w:color w:val="000000" w:themeColor="text1"/>
                <w:sz w:val="24"/>
                <w:szCs w:val="24"/>
              </w:rPr>
              <w:t>determine</w:t>
            </w:r>
            <w:r w:rsidRPr="004C4F2F">
              <w:rPr>
                <w:rFonts w:ascii="Times New Roman" w:hAnsi="Times New Roman" w:cs="Times New Roman"/>
                <w:color w:val="000000" w:themeColor="text1"/>
                <w:sz w:val="24"/>
                <w:szCs w:val="24"/>
              </w:rPr>
              <w:t xml:space="preserve"> the value of human resources.</w:t>
            </w:r>
          </w:p>
        </w:tc>
      </w:tr>
      <w:tr w:rsidR="00A40B6C" w:rsidRPr="004C4F2F" w:rsidTr="001721C8">
        <w:trPr>
          <w:trHeight w:val="407"/>
        </w:trPr>
        <w:tc>
          <w:tcPr>
            <w:tcW w:w="743" w:type="dxa"/>
            <w:gridSpan w:val="2"/>
            <w:tcBorders>
              <w:top w:val="single" w:sz="4" w:space="0" w:color="000000"/>
              <w:left w:val="single" w:sz="4" w:space="0" w:color="000000"/>
              <w:bottom w:val="single" w:sz="4" w:space="0" w:color="000000"/>
              <w:right w:val="single" w:sz="4" w:space="0" w:color="000000"/>
            </w:tcBorders>
          </w:tcPr>
          <w:p w:rsidR="00A40B6C" w:rsidRPr="002C2B53" w:rsidRDefault="00A40B6C" w:rsidP="00FC197D">
            <w:pPr>
              <w:spacing w:line="259" w:lineRule="auto"/>
              <w:ind w:left="7"/>
              <w:jc w:val="center"/>
              <w:rPr>
                <w:rFonts w:ascii="Times New Roman" w:hAnsi="Times New Roman" w:cs="Times New Roman"/>
                <w:color w:val="000000" w:themeColor="text1"/>
                <w:sz w:val="24"/>
                <w:szCs w:val="24"/>
              </w:rPr>
            </w:pPr>
            <w:r w:rsidRPr="002C2B53">
              <w:rPr>
                <w:rFonts w:ascii="Times New Roman" w:hAnsi="Times New Roman" w:cs="Times New Roman"/>
                <w:color w:val="000000" w:themeColor="text1"/>
                <w:sz w:val="24"/>
                <w:szCs w:val="24"/>
              </w:rPr>
              <w:t>C2</w:t>
            </w:r>
          </w:p>
        </w:tc>
        <w:tc>
          <w:tcPr>
            <w:tcW w:w="9039" w:type="dxa"/>
            <w:gridSpan w:val="12"/>
            <w:tcBorders>
              <w:top w:val="single" w:sz="4" w:space="0" w:color="000000"/>
              <w:left w:val="single" w:sz="4" w:space="0" w:color="000000"/>
              <w:bottom w:val="single" w:sz="4" w:space="0" w:color="000000"/>
              <w:right w:val="single" w:sz="4" w:space="0" w:color="000000"/>
            </w:tcBorders>
          </w:tcPr>
          <w:p w:rsidR="00A40B6C" w:rsidRPr="004C4F2F" w:rsidRDefault="00A40B6C"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To trace the evolution of human resource management in India</w:t>
            </w:r>
          </w:p>
        </w:tc>
      </w:tr>
      <w:tr w:rsidR="00A40B6C" w:rsidRPr="004C4F2F" w:rsidTr="001721C8">
        <w:trPr>
          <w:trHeight w:val="399"/>
        </w:trPr>
        <w:tc>
          <w:tcPr>
            <w:tcW w:w="743" w:type="dxa"/>
            <w:gridSpan w:val="2"/>
            <w:tcBorders>
              <w:top w:val="single" w:sz="4" w:space="0" w:color="000000"/>
              <w:left w:val="single" w:sz="4" w:space="0" w:color="000000"/>
              <w:bottom w:val="single" w:sz="4" w:space="0" w:color="000000"/>
              <w:right w:val="single" w:sz="4" w:space="0" w:color="000000"/>
            </w:tcBorders>
          </w:tcPr>
          <w:p w:rsidR="00A40B6C" w:rsidRPr="002C2B53" w:rsidRDefault="00A40B6C" w:rsidP="00FC197D">
            <w:pPr>
              <w:spacing w:line="259" w:lineRule="auto"/>
              <w:ind w:left="7"/>
              <w:jc w:val="center"/>
              <w:rPr>
                <w:rFonts w:ascii="Times New Roman" w:hAnsi="Times New Roman" w:cs="Times New Roman"/>
                <w:color w:val="000000" w:themeColor="text1"/>
                <w:sz w:val="24"/>
                <w:szCs w:val="24"/>
              </w:rPr>
            </w:pPr>
            <w:r w:rsidRPr="002C2B53">
              <w:rPr>
                <w:rFonts w:ascii="Times New Roman" w:hAnsi="Times New Roman" w:cs="Times New Roman"/>
                <w:color w:val="000000" w:themeColor="text1"/>
                <w:sz w:val="24"/>
                <w:szCs w:val="24"/>
              </w:rPr>
              <w:t>C3</w:t>
            </w:r>
          </w:p>
        </w:tc>
        <w:tc>
          <w:tcPr>
            <w:tcW w:w="9039" w:type="dxa"/>
            <w:gridSpan w:val="12"/>
            <w:tcBorders>
              <w:top w:val="single" w:sz="4" w:space="0" w:color="000000"/>
              <w:left w:val="single" w:sz="4" w:space="0" w:color="000000"/>
              <w:bottom w:val="single" w:sz="4" w:space="0" w:color="000000"/>
              <w:right w:val="single" w:sz="4" w:space="0" w:color="000000"/>
            </w:tcBorders>
          </w:tcPr>
          <w:p w:rsidR="00A40B6C" w:rsidRPr="004C4F2F" w:rsidRDefault="00A40B6C"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 </w:t>
            </w:r>
            <w:proofErr w:type="spellStart"/>
            <w:r w:rsidRPr="004C4F2F">
              <w:rPr>
                <w:rFonts w:ascii="Times New Roman" w:hAnsi="Times New Roman" w:cs="Times New Roman"/>
                <w:color w:val="000000" w:themeColor="text1"/>
                <w:sz w:val="24"/>
                <w:szCs w:val="24"/>
              </w:rPr>
              <w:t>analyze</w:t>
            </w:r>
            <w:proofErr w:type="spellEnd"/>
            <w:r w:rsidRPr="004C4F2F">
              <w:rPr>
                <w:rFonts w:ascii="Times New Roman" w:hAnsi="Times New Roman" w:cs="Times New Roman"/>
                <w:color w:val="000000" w:themeColor="text1"/>
                <w:sz w:val="24"/>
                <w:szCs w:val="24"/>
              </w:rPr>
              <w:t xml:space="preserve"> the various aspects of human resource management.</w:t>
            </w:r>
          </w:p>
        </w:tc>
      </w:tr>
      <w:tr w:rsidR="00A40B6C" w:rsidRPr="004C4F2F" w:rsidTr="001721C8">
        <w:trPr>
          <w:trHeight w:val="391"/>
        </w:trPr>
        <w:tc>
          <w:tcPr>
            <w:tcW w:w="743" w:type="dxa"/>
            <w:gridSpan w:val="2"/>
            <w:tcBorders>
              <w:top w:val="single" w:sz="4" w:space="0" w:color="000000"/>
              <w:left w:val="single" w:sz="4" w:space="0" w:color="000000"/>
              <w:bottom w:val="single" w:sz="4" w:space="0" w:color="000000"/>
              <w:right w:val="single" w:sz="4" w:space="0" w:color="000000"/>
            </w:tcBorders>
          </w:tcPr>
          <w:p w:rsidR="00A40B6C" w:rsidRPr="002C2B53" w:rsidRDefault="00A40B6C" w:rsidP="00FC197D">
            <w:pPr>
              <w:spacing w:line="259" w:lineRule="auto"/>
              <w:ind w:left="7"/>
              <w:jc w:val="center"/>
              <w:rPr>
                <w:rFonts w:ascii="Times New Roman" w:hAnsi="Times New Roman" w:cs="Times New Roman"/>
                <w:color w:val="000000" w:themeColor="text1"/>
                <w:sz w:val="24"/>
                <w:szCs w:val="24"/>
              </w:rPr>
            </w:pPr>
            <w:r w:rsidRPr="002C2B53">
              <w:rPr>
                <w:rFonts w:ascii="Times New Roman" w:hAnsi="Times New Roman" w:cs="Times New Roman"/>
                <w:color w:val="000000" w:themeColor="text1"/>
                <w:sz w:val="24"/>
                <w:szCs w:val="24"/>
              </w:rPr>
              <w:t>C4</w:t>
            </w:r>
          </w:p>
        </w:tc>
        <w:tc>
          <w:tcPr>
            <w:tcW w:w="9039" w:type="dxa"/>
            <w:gridSpan w:val="12"/>
            <w:tcBorders>
              <w:top w:val="single" w:sz="4" w:space="0" w:color="000000"/>
              <w:left w:val="single" w:sz="4" w:space="0" w:color="000000"/>
              <w:bottom w:val="single" w:sz="4" w:space="0" w:color="000000"/>
              <w:right w:val="single" w:sz="4" w:space="0" w:color="000000"/>
            </w:tcBorders>
          </w:tcPr>
          <w:p w:rsidR="00A40B6C" w:rsidRPr="004C4F2F" w:rsidRDefault="00A40B6C"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To assess the importance of recruitment process and training methods.</w:t>
            </w:r>
          </w:p>
        </w:tc>
      </w:tr>
      <w:tr w:rsidR="00A40B6C" w:rsidRPr="004C4F2F" w:rsidTr="001721C8">
        <w:trPr>
          <w:trHeight w:val="397"/>
        </w:trPr>
        <w:tc>
          <w:tcPr>
            <w:tcW w:w="743" w:type="dxa"/>
            <w:gridSpan w:val="2"/>
            <w:tcBorders>
              <w:top w:val="single" w:sz="4" w:space="0" w:color="000000"/>
              <w:left w:val="single" w:sz="4" w:space="0" w:color="000000"/>
              <w:bottom w:val="single" w:sz="4" w:space="0" w:color="000000"/>
              <w:right w:val="single" w:sz="4" w:space="0" w:color="000000"/>
            </w:tcBorders>
          </w:tcPr>
          <w:p w:rsidR="00A40B6C" w:rsidRPr="002C2B53" w:rsidRDefault="00A40B6C" w:rsidP="00FC197D">
            <w:pPr>
              <w:spacing w:line="259" w:lineRule="auto"/>
              <w:ind w:left="7"/>
              <w:jc w:val="center"/>
              <w:rPr>
                <w:rFonts w:ascii="Times New Roman" w:hAnsi="Times New Roman" w:cs="Times New Roman"/>
                <w:color w:val="000000" w:themeColor="text1"/>
                <w:sz w:val="24"/>
                <w:szCs w:val="24"/>
              </w:rPr>
            </w:pPr>
            <w:r w:rsidRPr="002C2B53">
              <w:rPr>
                <w:rFonts w:ascii="Times New Roman" w:hAnsi="Times New Roman" w:cs="Times New Roman"/>
                <w:color w:val="000000" w:themeColor="text1"/>
                <w:sz w:val="24"/>
                <w:szCs w:val="24"/>
              </w:rPr>
              <w:t>C5</w:t>
            </w:r>
          </w:p>
        </w:tc>
        <w:tc>
          <w:tcPr>
            <w:tcW w:w="9039" w:type="dxa"/>
            <w:gridSpan w:val="12"/>
            <w:tcBorders>
              <w:top w:val="single" w:sz="4" w:space="0" w:color="000000"/>
              <w:left w:val="single" w:sz="4" w:space="0" w:color="000000"/>
              <w:bottom w:val="single" w:sz="4" w:space="0" w:color="000000"/>
              <w:right w:val="single" w:sz="4" w:space="0" w:color="000000"/>
            </w:tcBorders>
          </w:tcPr>
          <w:p w:rsidR="00A40B6C" w:rsidRPr="004C4F2F" w:rsidRDefault="00A40B6C"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To examine the international human resource management mechanism.</w:t>
            </w:r>
          </w:p>
        </w:tc>
      </w:tr>
      <w:tr w:rsidR="000E4D48" w:rsidRPr="004C4F2F" w:rsidTr="001721C8">
        <w:trPr>
          <w:trHeight w:val="486"/>
        </w:trPr>
        <w:tc>
          <w:tcPr>
            <w:tcW w:w="743" w:type="dxa"/>
            <w:gridSpan w:val="2"/>
            <w:tcBorders>
              <w:top w:val="single" w:sz="4" w:space="0" w:color="000000"/>
              <w:left w:val="single" w:sz="4" w:space="0" w:color="000000"/>
              <w:bottom w:val="single" w:sz="4" w:space="0" w:color="000000"/>
              <w:right w:val="single" w:sz="4" w:space="0" w:color="000000"/>
            </w:tcBorders>
          </w:tcPr>
          <w:p w:rsidR="000E4D48" w:rsidRPr="004C4F2F" w:rsidRDefault="000E4D48" w:rsidP="002C2B53">
            <w:pPr>
              <w:spacing w:line="259" w:lineRule="auto"/>
              <w:ind w:left="17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UNIT</w:t>
            </w:r>
          </w:p>
        </w:tc>
        <w:tc>
          <w:tcPr>
            <w:tcW w:w="6911" w:type="dxa"/>
            <w:gridSpan w:val="10"/>
            <w:tcBorders>
              <w:top w:val="single" w:sz="4" w:space="0" w:color="000000"/>
              <w:left w:val="single" w:sz="4" w:space="0" w:color="000000"/>
              <w:bottom w:val="single" w:sz="4" w:space="0" w:color="000000"/>
              <w:right w:val="single" w:sz="4" w:space="0" w:color="000000"/>
            </w:tcBorders>
          </w:tcPr>
          <w:p w:rsidR="000E4D48" w:rsidRPr="004C4F2F" w:rsidRDefault="002C2B53" w:rsidP="002C2B53">
            <w:pPr>
              <w:spacing w:line="259" w:lineRule="auto"/>
              <w:ind w:left="26"/>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Content</w:t>
            </w:r>
          </w:p>
        </w:tc>
        <w:tc>
          <w:tcPr>
            <w:tcW w:w="2128" w:type="dxa"/>
            <w:gridSpan w:val="2"/>
            <w:tcBorders>
              <w:top w:val="single" w:sz="4" w:space="0" w:color="000000"/>
              <w:left w:val="single" w:sz="4" w:space="0" w:color="000000"/>
              <w:bottom w:val="single" w:sz="4" w:space="0" w:color="000000"/>
              <w:right w:val="single" w:sz="4" w:space="0" w:color="000000"/>
            </w:tcBorders>
          </w:tcPr>
          <w:p w:rsidR="000E4D48" w:rsidRPr="004C4F2F" w:rsidRDefault="000E4D48" w:rsidP="002C2B53">
            <w:pPr>
              <w:spacing w:line="259" w:lineRule="auto"/>
              <w:ind w:left="26"/>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No. of Hours</w:t>
            </w:r>
          </w:p>
        </w:tc>
      </w:tr>
      <w:tr w:rsidR="000E4D48" w:rsidRPr="004C4F2F" w:rsidTr="001721C8">
        <w:trPr>
          <w:trHeight w:val="1317"/>
        </w:trPr>
        <w:tc>
          <w:tcPr>
            <w:tcW w:w="743" w:type="dxa"/>
            <w:gridSpan w:val="2"/>
            <w:tcBorders>
              <w:top w:val="single" w:sz="4" w:space="0" w:color="000000"/>
              <w:left w:val="single" w:sz="4" w:space="0" w:color="000000"/>
              <w:bottom w:val="single" w:sz="4" w:space="0" w:color="000000"/>
              <w:right w:val="single" w:sz="4" w:space="0" w:color="000000"/>
            </w:tcBorders>
          </w:tcPr>
          <w:p w:rsidR="000E4D48" w:rsidRPr="002C2B53" w:rsidRDefault="000E4D48" w:rsidP="00B55475">
            <w:pPr>
              <w:spacing w:line="259" w:lineRule="auto"/>
              <w:ind w:left="5"/>
              <w:jc w:val="center"/>
              <w:rPr>
                <w:rFonts w:ascii="Times New Roman" w:hAnsi="Times New Roman" w:cs="Times New Roman"/>
                <w:color w:val="000000" w:themeColor="text1"/>
                <w:sz w:val="24"/>
                <w:szCs w:val="24"/>
              </w:rPr>
            </w:pPr>
            <w:r w:rsidRPr="002C2B53">
              <w:rPr>
                <w:rFonts w:ascii="Times New Roman" w:hAnsi="Times New Roman" w:cs="Times New Roman"/>
                <w:color w:val="000000" w:themeColor="text1"/>
                <w:sz w:val="24"/>
                <w:szCs w:val="24"/>
              </w:rPr>
              <w:t>I</w:t>
            </w:r>
          </w:p>
        </w:tc>
        <w:tc>
          <w:tcPr>
            <w:tcW w:w="6911" w:type="dxa"/>
            <w:gridSpan w:val="10"/>
            <w:tcBorders>
              <w:top w:val="single" w:sz="4" w:space="0" w:color="000000"/>
              <w:left w:val="single" w:sz="4" w:space="0" w:color="000000"/>
              <w:bottom w:val="single" w:sz="4" w:space="0" w:color="000000"/>
              <w:right w:val="single" w:sz="4" w:space="0" w:color="000000"/>
            </w:tcBorders>
          </w:tcPr>
          <w:p w:rsidR="000E4D48" w:rsidRPr="004C4F2F" w:rsidRDefault="000E4D48" w:rsidP="00357E07">
            <w:pPr>
              <w:spacing w:line="237" w:lineRule="auto"/>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Human Resource Management - Definition - Objectives - Functions - Scope - Importance - HRM in India - Evolution of HRM - Computer Application in Human Resource Management - Quality of a good Human Resource Managers - Human Resource Planning - Job Analysis, Job description and Job Specification.  </w:t>
            </w:r>
          </w:p>
        </w:tc>
        <w:tc>
          <w:tcPr>
            <w:tcW w:w="2128" w:type="dxa"/>
            <w:gridSpan w:val="2"/>
            <w:tcBorders>
              <w:top w:val="single" w:sz="4" w:space="0" w:color="000000"/>
              <w:left w:val="single" w:sz="4" w:space="0" w:color="000000"/>
              <w:bottom w:val="single" w:sz="4" w:space="0" w:color="000000"/>
              <w:right w:val="single" w:sz="4" w:space="0" w:color="000000"/>
            </w:tcBorders>
          </w:tcPr>
          <w:p w:rsidR="000E4D48" w:rsidRPr="004C4F2F" w:rsidRDefault="000E4D48" w:rsidP="008E65A8">
            <w:pPr>
              <w:spacing w:line="259" w:lineRule="auto"/>
              <w:ind w:left="33"/>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5</w:t>
            </w:r>
          </w:p>
        </w:tc>
      </w:tr>
      <w:tr w:rsidR="000E4D48" w:rsidRPr="004C4F2F" w:rsidTr="001721C8">
        <w:trPr>
          <w:trHeight w:val="1195"/>
        </w:trPr>
        <w:tc>
          <w:tcPr>
            <w:tcW w:w="743" w:type="dxa"/>
            <w:gridSpan w:val="2"/>
            <w:tcBorders>
              <w:top w:val="single" w:sz="4" w:space="0" w:color="000000"/>
              <w:left w:val="single" w:sz="4" w:space="0" w:color="000000"/>
              <w:bottom w:val="single" w:sz="4" w:space="0" w:color="000000"/>
              <w:right w:val="single" w:sz="4" w:space="0" w:color="000000"/>
            </w:tcBorders>
          </w:tcPr>
          <w:p w:rsidR="000E4D48" w:rsidRPr="002C2B53" w:rsidRDefault="000E4D48" w:rsidP="00B55475">
            <w:pPr>
              <w:spacing w:line="259" w:lineRule="auto"/>
              <w:jc w:val="center"/>
              <w:rPr>
                <w:rFonts w:ascii="Times New Roman" w:hAnsi="Times New Roman" w:cs="Times New Roman"/>
                <w:color w:val="000000" w:themeColor="text1"/>
                <w:sz w:val="24"/>
                <w:szCs w:val="24"/>
              </w:rPr>
            </w:pPr>
            <w:r w:rsidRPr="002C2B53">
              <w:rPr>
                <w:rFonts w:ascii="Times New Roman" w:hAnsi="Times New Roman" w:cs="Times New Roman"/>
                <w:color w:val="000000" w:themeColor="text1"/>
                <w:sz w:val="24"/>
                <w:szCs w:val="24"/>
              </w:rPr>
              <w:lastRenderedPageBreak/>
              <w:t>II</w:t>
            </w:r>
          </w:p>
        </w:tc>
        <w:tc>
          <w:tcPr>
            <w:tcW w:w="6911" w:type="dxa"/>
            <w:gridSpan w:val="10"/>
            <w:tcBorders>
              <w:top w:val="single" w:sz="4" w:space="0" w:color="000000"/>
              <w:left w:val="single" w:sz="4" w:space="0" w:color="000000"/>
              <w:bottom w:val="single" w:sz="4" w:space="0" w:color="000000"/>
              <w:right w:val="single" w:sz="4" w:space="0" w:color="000000"/>
            </w:tcBorders>
          </w:tcPr>
          <w:p w:rsidR="000E4D48" w:rsidRPr="004C4F2F" w:rsidRDefault="000E4D48" w:rsidP="00357E07">
            <w:pPr>
              <w:spacing w:line="259" w:lineRule="auto"/>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Recruitment and Selection - Sources of Recruitment - Selection Process - Test Types - Interview Types - Career Planning - VS Man Power Planning and succession Planning - Career Planning - Process - Career Development - Placement and Induction.  </w:t>
            </w:r>
          </w:p>
        </w:tc>
        <w:tc>
          <w:tcPr>
            <w:tcW w:w="2128" w:type="dxa"/>
            <w:gridSpan w:val="2"/>
            <w:tcBorders>
              <w:top w:val="single" w:sz="4" w:space="0" w:color="000000"/>
              <w:left w:val="single" w:sz="4" w:space="0" w:color="000000"/>
              <w:bottom w:val="single" w:sz="4" w:space="0" w:color="000000"/>
              <w:right w:val="single" w:sz="4" w:space="0" w:color="000000"/>
            </w:tcBorders>
          </w:tcPr>
          <w:p w:rsidR="000E4D48" w:rsidRPr="004C4F2F" w:rsidRDefault="000E4D48" w:rsidP="008E65A8">
            <w:pPr>
              <w:spacing w:line="259" w:lineRule="auto"/>
              <w:ind w:left="33"/>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5</w:t>
            </w:r>
          </w:p>
        </w:tc>
      </w:tr>
      <w:tr w:rsidR="000E4D48" w:rsidRPr="004C4F2F" w:rsidTr="001721C8">
        <w:trPr>
          <w:trHeight w:val="1538"/>
        </w:trPr>
        <w:tc>
          <w:tcPr>
            <w:tcW w:w="743" w:type="dxa"/>
            <w:gridSpan w:val="2"/>
            <w:tcBorders>
              <w:top w:val="single" w:sz="4" w:space="0" w:color="000000"/>
              <w:left w:val="single" w:sz="4" w:space="0" w:color="000000"/>
              <w:bottom w:val="single" w:sz="4" w:space="0" w:color="000000"/>
              <w:right w:val="single" w:sz="4" w:space="0" w:color="000000"/>
            </w:tcBorders>
          </w:tcPr>
          <w:p w:rsidR="000E4D48" w:rsidRPr="002C2B53" w:rsidRDefault="000E4D48" w:rsidP="002C2B53">
            <w:pPr>
              <w:spacing w:line="259" w:lineRule="auto"/>
              <w:ind w:left="15"/>
              <w:jc w:val="center"/>
              <w:rPr>
                <w:rFonts w:ascii="Times New Roman" w:hAnsi="Times New Roman" w:cs="Times New Roman"/>
                <w:color w:val="000000" w:themeColor="text1"/>
                <w:sz w:val="24"/>
                <w:szCs w:val="24"/>
              </w:rPr>
            </w:pPr>
            <w:r w:rsidRPr="002C2B53">
              <w:rPr>
                <w:rFonts w:ascii="Times New Roman" w:hAnsi="Times New Roman" w:cs="Times New Roman"/>
                <w:color w:val="000000" w:themeColor="text1"/>
                <w:sz w:val="24"/>
                <w:szCs w:val="24"/>
              </w:rPr>
              <w:t>III</w:t>
            </w:r>
          </w:p>
        </w:tc>
        <w:tc>
          <w:tcPr>
            <w:tcW w:w="6911" w:type="dxa"/>
            <w:gridSpan w:val="10"/>
            <w:tcBorders>
              <w:top w:val="single" w:sz="4" w:space="0" w:color="000000"/>
              <w:left w:val="single" w:sz="4" w:space="0" w:color="000000"/>
              <w:bottom w:val="single" w:sz="4" w:space="0" w:color="000000"/>
              <w:right w:val="single" w:sz="4" w:space="0" w:color="000000"/>
            </w:tcBorders>
          </w:tcPr>
          <w:p w:rsidR="000E4D48" w:rsidRPr="004C4F2F" w:rsidRDefault="000E4D48" w:rsidP="00357E07">
            <w:pPr>
              <w:spacing w:line="237" w:lineRule="auto"/>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Training - Methods of Trading - Executive Development - Performance Appraisal - Methods of Performance Appraisal - Transfers - Promotion - Wage &amp; Salary Administration - Wage </w:t>
            </w:r>
          </w:p>
          <w:p w:rsidR="000E4D48" w:rsidRPr="004C4F2F" w:rsidRDefault="000E4D48" w:rsidP="00357E07">
            <w:pPr>
              <w:spacing w:line="259" w:lineRule="auto"/>
              <w:ind w:left="110"/>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Boards and Pay Commission - Wage Incentive - Fringe Benefits - Employees Welfare - Safety and Health Measures - Grievance Procedures - </w:t>
            </w:r>
            <w:proofErr w:type="spellStart"/>
            <w:r w:rsidRPr="004C4F2F">
              <w:rPr>
                <w:rFonts w:ascii="Times New Roman" w:hAnsi="Times New Roman" w:cs="Times New Roman"/>
                <w:color w:val="000000" w:themeColor="text1"/>
                <w:sz w:val="24"/>
                <w:szCs w:val="24"/>
              </w:rPr>
              <w:t>Redressal</w:t>
            </w:r>
            <w:proofErr w:type="spellEnd"/>
            <w:r w:rsidRPr="004C4F2F">
              <w:rPr>
                <w:rFonts w:ascii="Times New Roman" w:hAnsi="Times New Roman" w:cs="Times New Roman"/>
                <w:color w:val="000000" w:themeColor="text1"/>
                <w:sz w:val="24"/>
                <w:szCs w:val="24"/>
              </w:rPr>
              <w:t xml:space="preserve"> of Grievances. </w:t>
            </w:r>
          </w:p>
        </w:tc>
        <w:tc>
          <w:tcPr>
            <w:tcW w:w="2128" w:type="dxa"/>
            <w:gridSpan w:val="2"/>
            <w:tcBorders>
              <w:top w:val="single" w:sz="4" w:space="0" w:color="000000"/>
              <w:left w:val="single" w:sz="4" w:space="0" w:color="000000"/>
              <w:bottom w:val="single" w:sz="4" w:space="0" w:color="000000"/>
              <w:right w:val="single" w:sz="4" w:space="0" w:color="000000"/>
            </w:tcBorders>
          </w:tcPr>
          <w:p w:rsidR="000E4D48" w:rsidRPr="004C4F2F" w:rsidRDefault="000E4D48" w:rsidP="002C2B53">
            <w:pPr>
              <w:spacing w:line="259" w:lineRule="auto"/>
              <w:ind w:left="33"/>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5</w:t>
            </w:r>
          </w:p>
        </w:tc>
      </w:tr>
      <w:tr w:rsidR="000E4D48" w:rsidRPr="004C4F2F" w:rsidTr="001721C8">
        <w:tblPrEx>
          <w:tblCellMar>
            <w:left w:w="110" w:type="dxa"/>
            <w:right w:w="58" w:type="dxa"/>
          </w:tblCellMar>
        </w:tblPrEx>
        <w:trPr>
          <w:trHeight w:val="1590"/>
        </w:trPr>
        <w:tc>
          <w:tcPr>
            <w:tcW w:w="709" w:type="dxa"/>
            <w:tcBorders>
              <w:top w:val="single" w:sz="4" w:space="0" w:color="000000"/>
              <w:left w:val="single" w:sz="4" w:space="0" w:color="000000"/>
              <w:bottom w:val="single" w:sz="4" w:space="0" w:color="000000"/>
              <w:right w:val="single" w:sz="4" w:space="0" w:color="000000"/>
            </w:tcBorders>
          </w:tcPr>
          <w:p w:rsidR="000E4D48" w:rsidRPr="002C2B53" w:rsidRDefault="000E4D48" w:rsidP="002C2B53">
            <w:pPr>
              <w:spacing w:line="259" w:lineRule="auto"/>
              <w:ind w:right="48"/>
              <w:jc w:val="center"/>
              <w:rPr>
                <w:rFonts w:ascii="Times New Roman" w:hAnsi="Times New Roman" w:cs="Times New Roman"/>
                <w:color w:val="000000" w:themeColor="text1"/>
                <w:sz w:val="24"/>
                <w:szCs w:val="24"/>
              </w:rPr>
            </w:pPr>
            <w:r w:rsidRPr="002C2B53">
              <w:rPr>
                <w:rFonts w:ascii="Times New Roman" w:hAnsi="Times New Roman" w:cs="Times New Roman"/>
                <w:color w:val="000000" w:themeColor="text1"/>
                <w:sz w:val="24"/>
                <w:szCs w:val="24"/>
              </w:rPr>
              <w:t>IV</w:t>
            </w:r>
          </w:p>
        </w:tc>
        <w:tc>
          <w:tcPr>
            <w:tcW w:w="6945" w:type="dxa"/>
            <w:gridSpan w:val="11"/>
            <w:tcBorders>
              <w:top w:val="single" w:sz="4" w:space="0" w:color="000000"/>
              <w:left w:val="single" w:sz="4" w:space="0" w:color="000000"/>
              <w:bottom w:val="single" w:sz="4" w:space="0" w:color="000000"/>
              <w:right w:val="single" w:sz="4" w:space="0" w:color="000000"/>
            </w:tcBorders>
          </w:tcPr>
          <w:p w:rsidR="000E4D48" w:rsidRPr="004C4F2F" w:rsidRDefault="000E4D48" w:rsidP="00357E07">
            <w:pPr>
              <w:spacing w:line="259" w:lineRule="auto"/>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Industrial Relations - Meaning &amp; Characteristics </w:t>
            </w:r>
            <w:proofErr w:type="spellStart"/>
            <w:r w:rsidRPr="004C4F2F">
              <w:rPr>
                <w:rFonts w:ascii="Times New Roman" w:hAnsi="Times New Roman" w:cs="Times New Roman"/>
                <w:color w:val="000000" w:themeColor="text1"/>
                <w:sz w:val="24"/>
                <w:szCs w:val="24"/>
              </w:rPr>
              <w:t>IndustrialRelations</w:t>
            </w:r>
            <w:proofErr w:type="spellEnd"/>
            <w:r w:rsidRPr="004C4F2F">
              <w:rPr>
                <w:rFonts w:ascii="Times New Roman" w:hAnsi="Times New Roman" w:cs="Times New Roman"/>
                <w:color w:val="000000" w:themeColor="text1"/>
                <w:sz w:val="24"/>
                <w:szCs w:val="24"/>
              </w:rPr>
              <w:t xml:space="preserve"> - Parties to Industrial relations - Nature of Trade Unions - Problems of Trade Union - Measures to Strengthen Trade Union Movement in India - Causes for Industrial Disputes - Settlement of Industrial Disputes. </w:t>
            </w:r>
          </w:p>
        </w:tc>
        <w:tc>
          <w:tcPr>
            <w:tcW w:w="2128" w:type="dxa"/>
            <w:gridSpan w:val="2"/>
            <w:tcBorders>
              <w:top w:val="single" w:sz="4" w:space="0" w:color="000000"/>
              <w:left w:val="single" w:sz="4" w:space="0" w:color="000000"/>
              <w:bottom w:val="single" w:sz="4" w:space="0" w:color="000000"/>
              <w:right w:val="single" w:sz="4" w:space="0" w:color="000000"/>
            </w:tcBorders>
          </w:tcPr>
          <w:p w:rsidR="000E4D48" w:rsidRPr="004C4F2F" w:rsidRDefault="000E4D48" w:rsidP="002C2B53">
            <w:pPr>
              <w:spacing w:line="259" w:lineRule="auto"/>
              <w:ind w:right="52"/>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5</w:t>
            </w:r>
          </w:p>
        </w:tc>
      </w:tr>
      <w:tr w:rsidR="000E4D48" w:rsidRPr="004C4F2F" w:rsidTr="001721C8">
        <w:tblPrEx>
          <w:tblCellMar>
            <w:left w:w="110" w:type="dxa"/>
            <w:right w:w="58" w:type="dxa"/>
          </w:tblCellMar>
        </w:tblPrEx>
        <w:trPr>
          <w:trHeight w:val="1831"/>
        </w:trPr>
        <w:tc>
          <w:tcPr>
            <w:tcW w:w="709" w:type="dxa"/>
            <w:tcBorders>
              <w:top w:val="single" w:sz="4" w:space="0" w:color="000000"/>
              <w:left w:val="single" w:sz="4" w:space="0" w:color="000000"/>
              <w:bottom w:val="single" w:sz="4" w:space="0" w:color="000000"/>
              <w:right w:val="single" w:sz="4" w:space="0" w:color="000000"/>
            </w:tcBorders>
          </w:tcPr>
          <w:p w:rsidR="000E4D48" w:rsidRPr="00357E07" w:rsidRDefault="000E4D48" w:rsidP="00357E07">
            <w:pPr>
              <w:spacing w:line="259" w:lineRule="auto"/>
              <w:ind w:right="53"/>
              <w:jc w:val="center"/>
              <w:rPr>
                <w:rFonts w:ascii="Times New Roman" w:hAnsi="Times New Roman" w:cs="Times New Roman"/>
                <w:color w:val="000000" w:themeColor="text1"/>
                <w:sz w:val="24"/>
                <w:szCs w:val="24"/>
              </w:rPr>
            </w:pPr>
            <w:r w:rsidRPr="00357E07">
              <w:rPr>
                <w:rFonts w:ascii="Times New Roman" w:hAnsi="Times New Roman" w:cs="Times New Roman"/>
                <w:color w:val="000000" w:themeColor="text1"/>
                <w:sz w:val="24"/>
                <w:szCs w:val="24"/>
              </w:rPr>
              <w:t>V</w:t>
            </w:r>
          </w:p>
        </w:tc>
        <w:tc>
          <w:tcPr>
            <w:tcW w:w="6945" w:type="dxa"/>
            <w:gridSpan w:val="11"/>
            <w:tcBorders>
              <w:top w:val="single" w:sz="4" w:space="0" w:color="000000"/>
              <w:left w:val="single" w:sz="4" w:space="0" w:color="000000"/>
              <w:bottom w:val="single" w:sz="4" w:space="0" w:color="000000"/>
              <w:right w:val="single" w:sz="4" w:space="0" w:color="000000"/>
            </w:tcBorders>
            <w:vAlign w:val="center"/>
          </w:tcPr>
          <w:p w:rsidR="000E4D48" w:rsidRPr="004C4F2F" w:rsidRDefault="000E4D48" w:rsidP="00201D75">
            <w:pPr>
              <w:spacing w:line="259" w:lineRule="auto"/>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International HRM: Concepts, Features, importance and issues. </w:t>
            </w:r>
          </w:p>
          <w:p w:rsidR="000E4D48" w:rsidRPr="004C4F2F" w:rsidRDefault="000E4D48" w:rsidP="00201D75">
            <w:pPr>
              <w:spacing w:line="259" w:lineRule="auto"/>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Types of employees: HCN, PCN and TCN. Cultural dimension: </w:t>
            </w:r>
          </w:p>
          <w:p w:rsidR="000E4D48" w:rsidRPr="004C4F2F" w:rsidRDefault="000E4D48" w:rsidP="00201D75">
            <w:pPr>
              <w:spacing w:line="259" w:lineRule="auto"/>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Approaches of staffing: Ethnocentric</w:t>
            </w:r>
            <w:r w:rsidR="00CB3E45" w:rsidRPr="004C4F2F">
              <w:rPr>
                <w:rFonts w:ascii="Times New Roman" w:hAnsi="Times New Roman" w:cs="Times New Roman"/>
                <w:color w:val="000000" w:themeColor="text1"/>
                <w:sz w:val="24"/>
                <w:szCs w:val="24"/>
              </w:rPr>
              <w:t>, Geocentric, polycentric; Repa</w:t>
            </w:r>
            <w:r w:rsidRPr="004C4F2F">
              <w:rPr>
                <w:rFonts w:ascii="Times New Roman" w:hAnsi="Times New Roman" w:cs="Times New Roman"/>
                <w:color w:val="000000" w:themeColor="text1"/>
                <w:sz w:val="24"/>
                <w:szCs w:val="24"/>
              </w:rPr>
              <w:t xml:space="preserve">triation and its process/ International performance management and compensation management. </w:t>
            </w:r>
          </w:p>
        </w:tc>
        <w:tc>
          <w:tcPr>
            <w:tcW w:w="2128" w:type="dxa"/>
            <w:gridSpan w:val="2"/>
            <w:tcBorders>
              <w:top w:val="single" w:sz="4" w:space="0" w:color="000000"/>
              <w:left w:val="single" w:sz="4" w:space="0" w:color="000000"/>
              <w:bottom w:val="single" w:sz="4" w:space="0" w:color="000000"/>
              <w:right w:val="single" w:sz="4" w:space="0" w:color="000000"/>
            </w:tcBorders>
          </w:tcPr>
          <w:p w:rsidR="000E4D48" w:rsidRPr="004C4F2F" w:rsidRDefault="008E65A8" w:rsidP="00357E07">
            <w:pPr>
              <w:spacing w:line="259" w:lineRule="auto"/>
              <w:ind w:right="52"/>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5</w:t>
            </w:r>
          </w:p>
        </w:tc>
      </w:tr>
      <w:tr w:rsidR="000E4D48" w:rsidRPr="004C4F2F" w:rsidTr="001721C8">
        <w:tblPrEx>
          <w:tblCellMar>
            <w:left w:w="110" w:type="dxa"/>
            <w:right w:w="58" w:type="dxa"/>
          </w:tblCellMar>
        </w:tblPrEx>
        <w:trPr>
          <w:trHeight w:val="485"/>
        </w:trPr>
        <w:tc>
          <w:tcPr>
            <w:tcW w:w="709"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14"/>
              <w:jc w:val="both"/>
              <w:rPr>
                <w:rFonts w:ascii="Times New Roman" w:hAnsi="Times New Roman" w:cs="Times New Roman"/>
                <w:color w:val="000000" w:themeColor="text1"/>
                <w:sz w:val="24"/>
                <w:szCs w:val="24"/>
              </w:rPr>
            </w:pPr>
          </w:p>
        </w:tc>
        <w:tc>
          <w:tcPr>
            <w:tcW w:w="6945" w:type="dxa"/>
            <w:gridSpan w:val="11"/>
            <w:tcBorders>
              <w:top w:val="single" w:sz="4" w:space="0" w:color="000000"/>
              <w:left w:val="single" w:sz="4" w:space="0" w:color="000000"/>
              <w:bottom w:val="single" w:sz="4" w:space="0" w:color="000000"/>
              <w:right w:val="single" w:sz="4" w:space="0" w:color="000000"/>
            </w:tcBorders>
          </w:tcPr>
          <w:p w:rsidR="000E4D48" w:rsidRPr="004C4F2F" w:rsidRDefault="000E4D48" w:rsidP="00357E07">
            <w:pPr>
              <w:spacing w:line="259" w:lineRule="auto"/>
              <w:ind w:right="46"/>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Total</w:t>
            </w:r>
          </w:p>
        </w:tc>
        <w:tc>
          <w:tcPr>
            <w:tcW w:w="2128" w:type="dxa"/>
            <w:gridSpan w:val="2"/>
            <w:tcBorders>
              <w:top w:val="single" w:sz="4" w:space="0" w:color="000000"/>
              <w:left w:val="single" w:sz="4" w:space="0" w:color="000000"/>
              <w:bottom w:val="single" w:sz="4" w:space="0" w:color="000000"/>
              <w:right w:val="single" w:sz="4" w:space="0" w:color="000000"/>
            </w:tcBorders>
          </w:tcPr>
          <w:p w:rsidR="000E4D48" w:rsidRPr="004C4F2F" w:rsidRDefault="000E4D48" w:rsidP="00357E07">
            <w:pPr>
              <w:spacing w:line="259" w:lineRule="auto"/>
              <w:ind w:right="52"/>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25</w:t>
            </w:r>
          </w:p>
        </w:tc>
      </w:tr>
      <w:tr w:rsidR="000E4D48" w:rsidRPr="004C4F2F" w:rsidTr="001721C8">
        <w:tblPrEx>
          <w:tblCellMar>
            <w:left w:w="110" w:type="dxa"/>
            <w:right w:w="58" w:type="dxa"/>
          </w:tblCellMar>
        </w:tblPrEx>
        <w:trPr>
          <w:trHeight w:val="485"/>
        </w:trPr>
        <w:tc>
          <w:tcPr>
            <w:tcW w:w="709"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14"/>
              <w:jc w:val="both"/>
              <w:rPr>
                <w:rFonts w:ascii="Times New Roman" w:hAnsi="Times New Roman" w:cs="Times New Roman"/>
                <w:color w:val="000000" w:themeColor="text1"/>
                <w:sz w:val="24"/>
                <w:szCs w:val="24"/>
              </w:rPr>
            </w:pPr>
          </w:p>
        </w:tc>
        <w:tc>
          <w:tcPr>
            <w:tcW w:w="6945" w:type="dxa"/>
            <w:gridSpan w:val="11"/>
            <w:tcBorders>
              <w:top w:val="single" w:sz="4" w:space="0" w:color="000000"/>
              <w:left w:val="single" w:sz="4" w:space="0" w:color="000000"/>
              <w:bottom w:val="single" w:sz="4" w:space="0" w:color="000000"/>
              <w:right w:val="single" w:sz="4" w:space="0" w:color="000000"/>
            </w:tcBorders>
          </w:tcPr>
          <w:p w:rsidR="000E4D48" w:rsidRPr="004C4F2F" w:rsidRDefault="00E04139" w:rsidP="00357E07">
            <w:pPr>
              <w:spacing w:line="259" w:lineRule="auto"/>
              <w:ind w:right="55"/>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Course Outcome</w:t>
            </w:r>
          </w:p>
        </w:tc>
        <w:tc>
          <w:tcPr>
            <w:tcW w:w="2128" w:type="dxa"/>
            <w:gridSpan w:val="2"/>
            <w:tcBorders>
              <w:top w:val="single" w:sz="4" w:space="0" w:color="000000"/>
              <w:left w:val="single" w:sz="4" w:space="0" w:color="000000"/>
              <w:bottom w:val="single" w:sz="4" w:space="0" w:color="000000"/>
              <w:right w:val="single" w:sz="4" w:space="0" w:color="000000"/>
            </w:tcBorders>
          </w:tcPr>
          <w:p w:rsidR="000E4D48" w:rsidRPr="004C4F2F" w:rsidRDefault="000E4D48" w:rsidP="00357E07">
            <w:pPr>
              <w:spacing w:line="259" w:lineRule="auto"/>
              <w:ind w:right="5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Programme Outcome</w:t>
            </w:r>
          </w:p>
        </w:tc>
      </w:tr>
      <w:tr w:rsidR="000E4D48" w:rsidRPr="004C4F2F" w:rsidTr="001721C8">
        <w:tblPrEx>
          <w:tblCellMar>
            <w:left w:w="110" w:type="dxa"/>
            <w:right w:w="58" w:type="dxa"/>
          </w:tblCellMar>
        </w:tblPrEx>
        <w:trPr>
          <w:trHeight w:val="490"/>
        </w:trPr>
        <w:tc>
          <w:tcPr>
            <w:tcW w:w="709"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right="4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 </w:t>
            </w:r>
          </w:p>
        </w:tc>
        <w:tc>
          <w:tcPr>
            <w:tcW w:w="6945" w:type="dxa"/>
            <w:gridSpan w:val="11"/>
            <w:tcBorders>
              <w:top w:val="single" w:sz="4" w:space="0" w:color="000000"/>
              <w:left w:val="single" w:sz="4" w:space="0" w:color="000000"/>
              <w:bottom w:val="single" w:sz="4" w:space="0" w:color="000000"/>
              <w:right w:val="single" w:sz="4" w:space="0" w:color="000000"/>
            </w:tcBorders>
          </w:tcPr>
          <w:p w:rsidR="000E4D48" w:rsidRPr="00357E07" w:rsidRDefault="000E4D48" w:rsidP="00357E07">
            <w:pPr>
              <w:spacing w:line="259" w:lineRule="auto"/>
              <w:ind w:right="59"/>
              <w:jc w:val="both"/>
              <w:rPr>
                <w:rFonts w:ascii="Times New Roman" w:hAnsi="Times New Roman" w:cs="Times New Roman"/>
                <w:color w:val="000000" w:themeColor="text1"/>
                <w:sz w:val="24"/>
                <w:szCs w:val="24"/>
              </w:rPr>
            </w:pPr>
            <w:r w:rsidRPr="00357E07">
              <w:rPr>
                <w:rFonts w:ascii="Times New Roman" w:hAnsi="Times New Roman" w:cs="Times New Roman"/>
                <w:color w:val="000000" w:themeColor="text1"/>
                <w:sz w:val="24"/>
                <w:szCs w:val="24"/>
              </w:rPr>
              <w:t xml:space="preserve">On completion of this course, students will </w:t>
            </w:r>
            <w:r w:rsidR="00A40B6C" w:rsidRPr="00357E07">
              <w:rPr>
                <w:rFonts w:ascii="Times New Roman" w:hAnsi="Times New Roman" w:cs="Times New Roman"/>
                <w:color w:val="000000" w:themeColor="text1"/>
                <w:sz w:val="24"/>
                <w:szCs w:val="24"/>
              </w:rPr>
              <w:t>learn</w:t>
            </w:r>
          </w:p>
        </w:tc>
        <w:tc>
          <w:tcPr>
            <w:tcW w:w="2128" w:type="dxa"/>
            <w:gridSpan w:val="2"/>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8"/>
              <w:jc w:val="both"/>
              <w:rPr>
                <w:rFonts w:ascii="Times New Roman" w:hAnsi="Times New Roman" w:cs="Times New Roman"/>
                <w:color w:val="000000" w:themeColor="text1"/>
                <w:sz w:val="24"/>
                <w:szCs w:val="24"/>
              </w:rPr>
            </w:pPr>
          </w:p>
        </w:tc>
      </w:tr>
      <w:tr w:rsidR="00A40B6C" w:rsidRPr="004C4F2F" w:rsidTr="001721C8">
        <w:tblPrEx>
          <w:tblCellMar>
            <w:left w:w="110" w:type="dxa"/>
            <w:right w:w="58" w:type="dxa"/>
          </w:tblCellMar>
        </w:tblPrEx>
        <w:trPr>
          <w:trHeight w:val="498"/>
        </w:trPr>
        <w:tc>
          <w:tcPr>
            <w:tcW w:w="709" w:type="dxa"/>
            <w:tcBorders>
              <w:top w:val="single" w:sz="4" w:space="0" w:color="000000"/>
              <w:left w:val="single" w:sz="4" w:space="0" w:color="000000"/>
              <w:bottom w:val="single" w:sz="4" w:space="0" w:color="000000"/>
              <w:right w:val="single" w:sz="4" w:space="0" w:color="000000"/>
            </w:tcBorders>
          </w:tcPr>
          <w:p w:rsidR="00A40B6C" w:rsidRPr="00357E07" w:rsidRDefault="00A40B6C" w:rsidP="00357E07">
            <w:pPr>
              <w:spacing w:line="259" w:lineRule="auto"/>
              <w:ind w:right="46"/>
              <w:jc w:val="center"/>
              <w:rPr>
                <w:rFonts w:ascii="Times New Roman" w:hAnsi="Times New Roman" w:cs="Times New Roman"/>
                <w:color w:val="000000" w:themeColor="text1"/>
                <w:sz w:val="24"/>
                <w:szCs w:val="24"/>
              </w:rPr>
            </w:pPr>
            <w:r w:rsidRPr="00357E07">
              <w:rPr>
                <w:rFonts w:ascii="Times New Roman" w:hAnsi="Times New Roman" w:cs="Times New Roman"/>
                <w:color w:val="000000" w:themeColor="text1"/>
                <w:sz w:val="24"/>
                <w:szCs w:val="24"/>
              </w:rPr>
              <w:t>1</w:t>
            </w:r>
          </w:p>
        </w:tc>
        <w:tc>
          <w:tcPr>
            <w:tcW w:w="6945" w:type="dxa"/>
            <w:gridSpan w:val="11"/>
            <w:tcBorders>
              <w:top w:val="single" w:sz="4" w:space="0" w:color="000000"/>
              <w:left w:val="single" w:sz="4" w:space="0" w:color="000000"/>
              <w:bottom w:val="single" w:sz="4" w:space="0" w:color="000000"/>
              <w:right w:val="single" w:sz="4" w:space="0" w:color="000000"/>
            </w:tcBorders>
          </w:tcPr>
          <w:p w:rsidR="00A40B6C" w:rsidRPr="004C4F2F" w:rsidRDefault="00A40B6C" w:rsidP="006F644F">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 </w:t>
            </w:r>
            <w:r w:rsidR="006F644F">
              <w:rPr>
                <w:rFonts w:ascii="Times New Roman" w:hAnsi="Times New Roman" w:cs="Times New Roman"/>
                <w:color w:val="000000" w:themeColor="text1"/>
                <w:sz w:val="24"/>
                <w:szCs w:val="24"/>
              </w:rPr>
              <w:t>examine</w:t>
            </w:r>
            <w:r w:rsidRPr="004C4F2F">
              <w:rPr>
                <w:rFonts w:ascii="Times New Roman" w:hAnsi="Times New Roman" w:cs="Times New Roman"/>
                <w:color w:val="000000" w:themeColor="text1"/>
                <w:sz w:val="24"/>
                <w:szCs w:val="24"/>
              </w:rPr>
              <w:t xml:space="preserve"> the core value of human resources in administration.</w:t>
            </w:r>
          </w:p>
        </w:tc>
        <w:tc>
          <w:tcPr>
            <w:tcW w:w="2128" w:type="dxa"/>
            <w:gridSpan w:val="2"/>
            <w:tcBorders>
              <w:top w:val="single" w:sz="4" w:space="0" w:color="000000"/>
              <w:left w:val="single" w:sz="4" w:space="0" w:color="000000"/>
              <w:bottom w:val="single" w:sz="4" w:space="0" w:color="000000"/>
              <w:right w:val="single" w:sz="4" w:space="0" w:color="000000"/>
            </w:tcBorders>
          </w:tcPr>
          <w:p w:rsidR="00A40B6C" w:rsidRPr="00357E07" w:rsidRDefault="00A40B6C" w:rsidP="00770B6B">
            <w:pPr>
              <w:spacing w:line="259" w:lineRule="auto"/>
              <w:jc w:val="both"/>
              <w:rPr>
                <w:rFonts w:ascii="Times New Roman" w:hAnsi="Times New Roman" w:cs="Times New Roman"/>
                <w:color w:val="000000" w:themeColor="text1"/>
                <w:sz w:val="24"/>
                <w:szCs w:val="24"/>
              </w:rPr>
            </w:pPr>
            <w:r w:rsidRPr="00357E07">
              <w:rPr>
                <w:rFonts w:ascii="Times New Roman" w:hAnsi="Times New Roman" w:cs="Times New Roman"/>
                <w:color w:val="000000" w:themeColor="text1"/>
                <w:sz w:val="24"/>
                <w:szCs w:val="24"/>
              </w:rPr>
              <w:t xml:space="preserve">PO1 </w:t>
            </w:r>
          </w:p>
        </w:tc>
      </w:tr>
      <w:tr w:rsidR="00A40B6C" w:rsidRPr="004C4F2F" w:rsidTr="001721C8">
        <w:tblPrEx>
          <w:tblCellMar>
            <w:left w:w="110" w:type="dxa"/>
            <w:right w:w="58" w:type="dxa"/>
          </w:tblCellMar>
        </w:tblPrEx>
        <w:trPr>
          <w:trHeight w:val="565"/>
        </w:trPr>
        <w:tc>
          <w:tcPr>
            <w:tcW w:w="709" w:type="dxa"/>
            <w:tcBorders>
              <w:top w:val="single" w:sz="4" w:space="0" w:color="000000"/>
              <w:left w:val="single" w:sz="4" w:space="0" w:color="000000"/>
              <w:bottom w:val="single" w:sz="4" w:space="0" w:color="000000"/>
              <w:right w:val="single" w:sz="4" w:space="0" w:color="000000"/>
            </w:tcBorders>
          </w:tcPr>
          <w:p w:rsidR="00A40B6C" w:rsidRPr="00357E07" w:rsidRDefault="00A40B6C" w:rsidP="00357E07">
            <w:pPr>
              <w:spacing w:line="259" w:lineRule="auto"/>
              <w:ind w:right="46"/>
              <w:jc w:val="center"/>
              <w:rPr>
                <w:rFonts w:ascii="Times New Roman" w:hAnsi="Times New Roman" w:cs="Times New Roman"/>
                <w:color w:val="000000" w:themeColor="text1"/>
                <w:sz w:val="24"/>
                <w:szCs w:val="24"/>
              </w:rPr>
            </w:pPr>
            <w:r w:rsidRPr="00357E07">
              <w:rPr>
                <w:rFonts w:ascii="Times New Roman" w:hAnsi="Times New Roman" w:cs="Times New Roman"/>
                <w:color w:val="000000" w:themeColor="text1"/>
                <w:sz w:val="24"/>
                <w:szCs w:val="24"/>
              </w:rPr>
              <w:t>2</w:t>
            </w:r>
          </w:p>
        </w:tc>
        <w:tc>
          <w:tcPr>
            <w:tcW w:w="6945" w:type="dxa"/>
            <w:gridSpan w:val="11"/>
            <w:tcBorders>
              <w:top w:val="single" w:sz="4" w:space="0" w:color="000000"/>
              <w:left w:val="single" w:sz="4" w:space="0" w:color="000000"/>
              <w:bottom w:val="single" w:sz="4" w:space="0" w:color="000000"/>
              <w:right w:val="single" w:sz="4" w:space="0" w:color="000000"/>
            </w:tcBorders>
          </w:tcPr>
          <w:p w:rsidR="00A40B6C" w:rsidRPr="004C4F2F" w:rsidRDefault="00A40B6C" w:rsidP="006F644F">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To trace the growth of Human resources management and</w:t>
            </w:r>
            <w:r w:rsidR="001721C8">
              <w:rPr>
                <w:rFonts w:ascii="Times New Roman" w:hAnsi="Times New Roman" w:cs="Times New Roman"/>
                <w:color w:val="000000" w:themeColor="text1"/>
                <w:sz w:val="24"/>
                <w:szCs w:val="24"/>
              </w:rPr>
              <w:t xml:space="preserve"> </w:t>
            </w:r>
            <w:r w:rsidRPr="004C4F2F">
              <w:rPr>
                <w:rFonts w:ascii="Times New Roman" w:hAnsi="Times New Roman" w:cs="Times New Roman"/>
                <w:color w:val="000000" w:themeColor="text1"/>
                <w:sz w:val="24"/>
                <w:szCs w:val="24"/>
              </w:rPr>
              <w:t>its emerging trends.</w:t>
            </w:r>
          </w:p>
        </w:tc>
        <w:tc>
          <w:tcPr>
            <w:tcW w:w="2128" w:type="dxa"/>
            <w:gridSpan w:val="2"/>
            <w:tcBorders>
              <w:top w:val="single" w:sz="4" w:space="0" w:color="000000"/>
              <w:left w:val="single" w:sz="4" w:space="0" w:color="000000"/>
              <w:bottom w:val="single" w:sz="4" w:space="0" w:color="000000"/>
              <w:right w:val="single" w:sz="4" w:space="0" w:color="000000"/>
            </w:tcBorders>
          </w:tcPr>
          <w:p w:rsidR="00A40B6C" w:rsidRPr="00357E07" w:rsidRDefault="00A40B6C" w:rsidP="00770B6B">
            <w:pPr>
              <w:spacing w:line="259" w:lineRule="auto"/>
              <w:jc w:val="both"/>
              <w:rPr>
                <w:rFonts w:ascii="Times New Roman" w:hAnsi="Times New Roman" w:cs="Times New Roman"/>
                <w:color w:val="000000" w:themeColor="text1"/>
                <w:sz w:val="24"/>
                <w:szCs w:val="24"/>
              </w:rPr>
            </w:pPr>
            <w:r w:rsidRPr="00357E07">
              <w:rPr>
                <w:rFonts w:ascii="Times New Roman" w:hAnsi="Times New Roman" w:cs="Times New Roman"/>
                <w:color w:val="000000" w:themeColor="text1"/>
                <w:sz w:val="24"/>
                <w:szCs w:val="24"/>
              </w:rPr>
              <w:t xml:space="preserve">PO1, PO2 </w:t>
            </w:r>
          </w:p>
        </w:tc>
      </w:tr>
      <w:tr w:rsidR="00A40B6C" w:rsidRPr="004C4F2F" w:rsidTr="001721C8">
        <w:tblPrEx>
          <w:tblCellMar>
            <w:left w:w="110" w:type="dxa"/>
            <w:right w:w="58" w:type="dxa"/>
          </w:tblCellMar>
        </w:tblPrEx>
        <w:trPr>
          <w:trHeight w:val="375"/>
        </w:trPr>
        <w:tc>
          <w:tcPr>
            <w:tcW w:w="709" w:type="dxa"/>
            <w:tcBorders>
              <w:top w:val="single" w:sz="4" w:space="0" w:color="000000"/>
              <w:left w:val="single" w:sz="4" w:space="0" w:color="000000"/>
              <w:bottom w:val="single" w:sz="4" w:space="0" w:color="000000"/>
              <w:right w:val="single" w:sz="4" w:space="0" w:color="000000"/>
            </w:tcBorders>
          </w:tcPr>
          <w:p w:rsidR="00A40B6C" w:rsidRPr="00357E07" w:rsidRDefault="00A40B6C" w:rsidP="00357E07">
            <w:pPr>
              <w:spacing w:line="259" w:lineRule="auto"/>
              <w:ind w:right="46"/>
              <w:jc w:val="center"/>
              <w:rPr>
                <w:rFonts w:ascii="Times New Roman" w:hAnsi="Times New Roman" w:cs="Times New Roman"/>
                <w:color w:val="000000" w:themeColor="text1"/>
                <w:sz w:val="24"/>
                <w:szCs w:val="24"/>
              </w:rPr>
            </w:pPr>
            <w:r w:rsidRPr="00357E07">
              <w:rPr>
                <w:rFonts w:ascii="Times New Roman" w:hAnsi="Times New Roman" w:cs="Times New Roman"/>
                <w:color w:val="000000" w:themeColor="text1"/>
                <w:sz w:val="24"/>
                <w:szCs w:val="24"/>
              </w:rPr>
              <w:t>3</w:t>
            </w:r>
          </w:p>
        </w:tc>
        <w:tc>
          <w:tcPr>
            <w:tcW w:w="6945" w:type="dxa"/>
            <w:gridSpan w:val="11"/>
            <w:tcBorders>
              <w:top w:val="single" w:sz="4" w:space="0" w:color="000000"/>
              <w:left w:val="single" w:sz="4" w:space="0" w:color="000000"/>
              <w:bottom w:val="single" w:sz="4" w:space="0" w:color="000000"/>
              <w:right w:val="single" w:sz="4" w:space="0" w:color="000000"/>
            </w:tcBorders>
          </w:tcPr>
          <w:p w:rsidR="00A40B6C" w:rsidRPr="004C4F2F" w:rsidRDefault="00A40B6C" w:rsidP="006F644F">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To gain insights on various aspects of HRM and its</w:t>
            </w:r>
            <w:r w:rsidR="001721C8">
              <w:rPr>
                <w:rFonts w:ascii="Times New Roman" w:hAnsi="Times New Roman" w:cs="Times New Roman"/>
                <w:color w:val="000000" w:themeColor="text1"/>
                <w:sz w:val="24"/>
                <w:szCs w:val="24"/>
              </w:rPr>
              <w:t xml:space="preserve"> </w:t>
            </w:r>
            <w:r w:rsidRPr="004C4F2F">
              <w:rPr>
                <w:rFonts w:ascii="Times New Roman" w:hAnsi="Times New Roman" w:cs="Times New Roman"/>
                <w:color w:val="000000" w:themeColor="text1"/>
                <w:sz w:val="24"/>
                <w:szCs w:val="24"/>
              </w:rPr>
              <w:t>relevance.</w:t>
            </w:r>
          </w:p>
        </w:tc>
        <w:tc>
          <w:tcPr>
            <w:tcW w:w="2128" w:type="dxa"/>
            <w:gridSpan w:val="2"/>
            <w:tcBorders>
              <w:top w:val="single" w:sz="4" w:space="0" w:color="000000"/>
              <w:left w:val="single" w:sz="4" w:space="0" w:color="000000"/>
              <w:bottom w:val="single" w:sz="4" w:space="0" w:color="000000"/>
              <w:right w:val="single" w:sz="4" w:space="0" w:color="000000"/>
            </w:tcBorders>
          </w:tcPr>
          <w:p w:rsidR="00A40B6C" w:rsidRPr="00357E07" w:rsidRDefault="00A40B6C" w:rsidP="00770B6B">
            <w:pPr>
              <w:spacing w:line="259" w:lineRule="auto"/>
              <w:ind w:right="52"/>
              <w:jc w:val="both"/>
              <w:rPr>
                <w:rFonts w:ascii="Times New Roman" w:hAnsi="Times New Roman" w:cs="Times New Roman"/>
                <w:color w:val="000000" w:themeColor="text1"/>
                <w:sz w:val="24"/>
                <w:szCs w:val="24"/>
              </w:rPr>
            </w:pPr>
            <w:r w:rsidRPr="00357E07">
              <w:rPr>
                <w:rFonts w:ascii="Times New Roman" w:hAnsi="Times New Roman" w:cs="Times New Roman"/>
                <w:color w:val="000000" w:themeColor="text1"/>
                <w:sz w:val="24"/>
                <w:szCs w:val="24"/>
              </w:rPr>
              <w:t xml:space="preserve">PO4,PO6 </w:t>
            </w:r>
          </w:p>
        </w:tc>
      </w:tr>
      <w:tr w:rsidR="00A40B6C" w:rsidRPr="004C4F2F" w:rsidTr="001721C8">
        <w:tblPrEx>
          <w:tblCellMar>
            <w:left w:w="110" w:type="dxa"/>
            <w:right w:w="58" w:type="dxa"/>
          </w:tblCellMar>
        </w:tblPrEx>
        <w:trPr>
          <w:trHeight w:val="486"/>
        </w:trPr>
        <w:tc>
          <w:tcPr>
            <w:tcW w:w="709" w:type="dxa"/>
            <w:tcBorders>
              <w:top w:val="single" w:sz="4" w:space="0" w:color="000000"/>
              <w:left w:val="single" w:sz="4" w:space="0" w:color="000000"/>
              <w:bottom w:val="single" w:sz="4" w:space="0" w:color="000000"/>
              <w:right w:val="single" w:sz="4" w:space="0" w:color="000000"/>
            </w:tcBorders>
          </w:tcPr>
          <w:p w:rsidR="00A40B6C" w:rsidRPr="00357E07" w:rsidRDefault="00A40B6C" w:rsidP="00357E07">
            <w:pPr>
              <w:spacing w:line="259" w:lineRule="auto"/>
              <w:ind w:right="46"/>
              <w:jc w:val="center"/>
              <w:rPr>
                <w:rFonts w:ascii="Times New Roman" w:hAnsi="Times New Roman" w:cs="Times New Roman"/>
                <w:color w:val="000000" w:themeColor="text1"/>
                <w:sz w:val="24"/>
                <w:szCs w:val="24"/>
              </w:rPr>
            </w:pPr>
            <w:r w:rsidRPr="00357E07">
              <w:rPr>
                <w:rFonts w:ascii="Times New Roman" w:hAnsi="Times New Roman" w:cs="Times New Roman"/>
                <w:color w:val="000000" w:themeColor="text1"/>
                <w:sz w:val="24"/>
                <w:szCs w:val="24"/>
              </w:rPr>
              <w:t>4</w:t>
            </w:r>
          </w:p>
        </w:tc>
        <w:tc>
          <w:tcPr>
            <w:tcW w:w="6945" w:type="dxa"/>
            <w:gridSpan w:val="11"/>
            <w:tcBorders>
              <w:top w:val="single" w:sz="4" w:space="0" w:color="000000"/>
              <w:left w:val="single" w:sz="4" w:space="0" w:color="000000"/>
              <w:bottom w:val="single" w:sz="4" w:space="0" w:color="000000"/>
              <w:right w:val="single" w:sz="4" w:space="0" w:color="000000"/>
            </w:tcBorders>
          </w:tcPr>
          <w:p w:rsidR="00A40B6C" w:rsidRPr="004C4F2F" w:rsidRDefault="00A40B6C" w:rsidP="006F644F">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 </w:t>
            </w:r>
            <w:proofErr w:type="spellStart"/>
            <w:r w:rsidRPr="004C4F2F">
              <w:rPr>
                <w:rFonts w:ascii="Times New Roman" w:hAnsi="Times New Roman" w:cs="Times New Roman"/>
                <w:color w:val="000000" w:themeColor="text1"/>
                <w:sz w:val="24"/>
                <w:szCs w:val="24"/>
              </w:rPr>
              <w:t>analyze</w:t>
            </w:r>
            <w:proofErr w:type="spellEnd"/>
            <w:r w:rsidRPr="004C4F2F">
              <w:rPr>
                <w:rFonts w:ascii="Times New Roman" w:hAnsi="Times New Roman" w:cs="Times New Roman"/>
                <w:color w:val="000000" w:themeColor="text1"/>
                <w:sz w:val="24"/>
                <w:szCs w:val="24"/>
              </w:rPr>
              <w:t xml:space="preserve"> the role of Trade Union Movement and its</w:t>
            </w:r>
            <w:r w:rsidR="001721C8">
              <w:rPr>
                <w:rFonts w:ascii="Times New Roman" w:hAnsi="Times New Roman" w:cs="Times New Roman"/>
                <w:color w:val="000000" w:themeColor="text1"/>
                <w:sz w:val="24"/>
                <w:szCs w:val="24"/>
              </w:rPr>
              <w:t xml:space="preserve"> </w:t>
            </w:r>
            <w:r w:rsidRPr="004C4F2F">
              <w:rPr>
                <w:rFonts w:ascii="Times New Roman" w:hAnsi="Times New Roman" w:cs="Times New Roman"/>
                <w:color w:val="000000" w:themeColor="text1"/>
                <w:sz w:val="24"/>
                <w:szCs w:val="24"/>
              </w:rPr>
              <w:t>relationship with Industry.</w:t>
            </w:r>
          </w:p>
        </w:tc>
        <w:tc>
          <w:tcPr>
            <w:tcW w:w="2128" w:type="dxa"/>
            <w:gridSpan w:val="2"/>
            <w:tcBorders>
              <w:top w:val="single" w:sz="4" w:space="0" w:color="000000"/>
              <w:left w:val="single" w:sz="4" w:space="0" w:color="000000"/>
              <w:bottom w:val="single" w:sz="4" w:space="0" w:color="000000"/>
              <w:right w:val="single" w:sz="4" w:space="0" w:color="000000"/>
            </w:tcBorders>
          </w:tcPr>
          <w:p w:rsidR="00A40B6C" w:rsidRPr="00357E07" w:rsidRDefault="00A40B6C" w:rsidP="00770B6B">
            <w:pPr>
              <w:spacing w:line="259" w:lineRule="auto"/>
              <w:ind w:right="58"/>
              <w:jc w:val="both"/>
              <w:rPr>
                <w:rFonts w:ascii="Times New Roman" w:hAnsi="Times New Roman" w:cs="Times New Roman"/>
                <w:color w:val="000000" w:themeColor="text1"/>
                <w:sz w:val="24"/>
                <w:szCs w:val="24"/>
              </w:rPr>
            </w:pPr>
            <w:r w:rsidRPr="00357E07">
              <w:rPr>
                <w:rFonts w:ascii="Times New Roman" w:hAnsi="Times New Roman" w:cs="Times New Roman"/>
                <w:color w:val="000000" w:themeColor="text1"/>
                <w:sz w:val="24"/>
                <w:szCs w:val="24"/>
              </w:rPr>
              <w:t xml:space="preserve">PO4,PO5,PO6 </w:t>
            </w:r>
          </w:p>
        </w:tc>
      </w:tr>
      <w:tr w:rsidR="00A40B6C" w:rsidRPr="004C4F2F" w:rsidTr="001721C8">
        <w:tblPrEx>
          <w:tblCellMar>
            <w:left w:w="110" w:type="dxa"/>
            <w:right w:w="58" w:type="dxa"/>
          </w:tblCellMar>
        </w:tblPrEx>
        <w:trPr>
          <w:trHeight w:val="485"/>
        </w:trPr>
        <w:tc>
          <w:tcPr>
            <w:tcW w:w="709" w:type="dxa"/>
            <w:tcBorders>
              <w:top w:val="single" w:sz="4" w:space="0" w:color="000000"/>
              <w:left w:val="single" w:sz="4" w:space="0" w:color="000000"/>
              <w:bottom w:val="single" w:sz="4" w:space="0" w:color="000000"/>
              <w:right w:val="single" w:sz="4" w:space="0" w:color="000000"/>
            </w:tcBorders>
          </w:tcPr>
          <w:p w:rsidR="00A40B6C" w:rsidRPr="00357E07" w:rsidRDefault="00A40B6C" w:rsidP="00357E07">
            <w:pPr>
              <w:spacing w:line="259" w:lineRule="auto"/>
              <w:ind w:right="46"/>
              <w:jc w:val="center"/>
              <w:rPr>
                <w:rFonts w:ascii="Times New Roman" w:hAnsi="Times New Roman" w:cs="Times New Roman"/>
                <w:color w:val="000000" w:themeColor="text1"/>
                <w:sz w:val="24"/>
                <w:szCs w:val="24"/>
              </w:rPr>
            </w:pPr>
            <w:r w:rsidRPr="00357E07">
              <w:rPr>
                <w:rFonts w:ascii="Times New Roman" w:hAnsi="Times New Roman" w:cs="Times New Roman"/>
                <w:color w:val="000000" w:themeColor="text1"/>
                <w:sz w:val="24"/>
                <w:szCs w:val="24"/>
              </w:rPr>
              <w:t>5</w:t>
            </w:r>
          </w:p>
        </w:tc>
        <w:tc>
          <w:tcPr>
            <w:tcW w:w="6945" w:type="dxa"/>
            <w:gridSpan w:val="11"/>
            <w:tcBorders>
              <w:top w:val="single" w:sz="4" w:space="0" w:color="000000"/>
              <w:left w:val="single" w:sz="4" w:space="0" w:color="000000"/>
              <w:bottom w:val="single" w:sz="4" w:space="0" w:color="000000"/>
              <w:right w:val="single" w:sz="4" w:space="0" w:color="000000"/>
            </w:tcBorders>
          </w:tcPr>
          <w:p w:rsidR="00A40B6C" w:rsidRPr="004C4F2F" w:rsidRDefault="00A40B6C" w:rsidP="006F644F">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 </w:t>
            </w:r>
            <w:r w:rsidR="006F644F">
              <w:rPr>
                <w:rFonts w:ascii="Times New Roman" w:hAnsi="Times New Roman" w:cs="Times New Roman"/>
                <w:color w:val="000000" w:themeColor="text1"/>
                <w:sz w:val="24"/>
                <w:szCs w:val="24"/>
              </w:rPr>
              <w:t>enumerate the challenges of I</w:t>
            </w:r>
            <w:r w:rsidRPr="004C4F2F">
              <w:rPr>
                <w:rFonts w:ascii="Times New Roman" w:hAnsi="Times New Roman" w:cs="Times New Roman"/>
                <w:color w:val="000000" w:themeColor="text1"/>
                <w:sz w:val="24"/>
                <w:szCs w:val="24"/>
              </w:rPr>
              <w:t>nternational HRM system.</w:t>
            </w:r>
          </w:p>
        </w:tc>
        <w:tc>
          <w:tcPr>
            <w:tcW w:w="2128" w:type="dxa"/>
            <w:gridSpan w:val="2"/>
            <w:tcBorders>
              <w:top w:val="single" w:sz="4" w:space="0" w:color="000000"/>
              <w:left w:val="single" w:sz="4" w:space="0" w:color="000000"/>
              <w:bottom w:val="single" w:sz="4" w:space="0" w:color="000000"/>
              <w:right w:val="single" w:sz="4" w:space="0" w:color="000000"/>
            </w:tcBorders>
          </w:tcPr>
          <w:p w:rsidR="00A40B6C" w:rsidRPr="00357E07" w:rsidRDefault="00A40B6C" w:rsidP="00770B6B">
            <w:pPr>
              <w:spacing w:line="259" w:lineRule="auto"/>
              <w:ind w:right="52"/>
              <w:jc w:val="both"/>
              <w:rPr>
                <w:rFonts w:ascii="Times New Roman" w:hAnsi="Times New Roman" w:cs="Times New Roman"/>
                <w:color w:val="000000" w:themeColor="text1"/>
                <w:sz w:val="24"/>
                <w:szCs w:val="24"/>
              </w:rPr>
            </w:pPr>
            <w:r w:rsidRPr="00357E07">
              <w:rPr>
                <w:rFonts w:ascii="Times New Roman" w:hAnsi="Times New Roman" w:cs="Times New Roman"/>
                <w:color w:val="000000" w:themeColor="text1"/>
                <w:sz w:val="24"/>
                <w:szCs w:val="24"/>
              </w:rPr>
              <w:t xml:space="preserve">PO3,PO8 </w:t>
            </w:r>
          </w:p>
        </w:tc>
      </w:tr>
      <w:tr w:rsidR="000E4D48" w:rsidRPr="004C4F2F" w:rsidTr="001721C8">
        <w:tblPrEx>
          <w:tblCellMar>
            <w:left w:w="110" w:type="dxa"/>
            <w:right w:w="58" w:type="dxa"/>
          </w:tblCellMar>
        </w:tblPrEx>
        <w:trPr>
          <w:trHeight w:val="485"/>
        </w:trPr>
        <w:tc>
          <w:tcPr>
            <w:tcW w:w="709" w:type="dxa"/>
            <w:tcBorders>
              <w:top w:val="single" w:sz="4" w:space="0" w:color="000000"/>
              <w:left w:val="single" w:sz="4" w:space="0" w:color="000000"/>
              <w:bottom w:val="single" w:sz="4" w:space="0" w:color="000000"/>
              <w:right w:val="single" w:sz="4" w:space="0" w:color="000000"/>
            </w:tcBorders>
          </w:tcPr>
          <w:p w:rsidR="000E4D48" w:rsidRPr="00357E07" w:rsidRDefault="000E4D48" w:rsidP="00357E07">
            <w:pPr>
              <w:spacing w:line="259" w:lineRule="auto"/>
              <w:ind w:left="14"/>
              <w:jc w:val="center"/>
              <w:rPr>
                <w:rFonts w:ascii="Times New Roman" w:hAnsi="Times New Roman" w:cs="Times New Roman"/>
                <w:color w:val="000000" w:themeColor="text1"/>
                <w:sz w:val="24"/>
                <w:szCs w:val="24"/>
              </w:rPr>
            </w:pPr>
          </w:p>
        </w:tc>
        <w:tc>
          <w:tcPr>
            <w:tcW w:w="9073" w:type="dxa"/>
            <w:gridSpan w:val="13"/>
            <w:tcBorders>
              <w:top w:val="single" w:sz="4" w:space="0" w:color="000000"/>
              <w:left w:val="single" w:sz="4" w:space="0" w:color="000000"/>
              <w:bottom w:val="single" w:sz="4" w:space="0" w:color="000000"/>
              <w:right w:val="single" w:sz="4" w:space="0" w:color="000000"/>
            </w:tcBorders>
          </w:tcPr>
          <w:p w:rsidR="000E4D48" w:rsidRPr="004C4F2F" w:rsidRDefault="000E4D48" w:rsidP="00F31D17">
            <w:pPr>
              <w:spacing w:line="259" w:lineRule="auto"/>
              <w:ind w:right="49"/>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Text</w:t>
            </w:r>
            <w:r w:rsidR="00A40B6C" w:rsidRPr="004C4F2F">
              <w:rPr>
                <w:rFonts w:ascii="Times New Roman" w:hAnsi="Times New Roman" w:cs="Times New Roman"/>
                <w:b/>
                <w:color w:val="000000" w:themeColor="text1"/>
                <w:sz w:val="24"/>
                <w:szCs w:val="24"/>
              </w:rPr>
              <w:t xml:space="preserve"> B</w:t>
            </w:r>
            <w:r w:rsidRPr="004C4F2F">
              <w:rPr>
                <w:rFonts w:ascii="Times New Roman" w:hAnsi="Times New Roman" w:cs="Times New Roman"/>
                <w:b/>
                <w:color w:val="000000" w:themeColor="text1"/>
                <w:sz w:val="24"/>
                <w:szCs w:val="24"/>
              </w:rPr>
              <w:t>ook</w:t>
            </w:r>
            <w:r w:rsidR="00A40B6C" w:rsidRPr="004C4F2F">
              <w:rPr>
                <w:rFonts w:ascii="Times New Roman" w:hAnsi="Times New Roman" w:cs="Times New Roman"/>
                <w:b/>
                <w:color w:val="000000" w:themeColor="text1"/>
                <w:sz w:val="24"/>
                <w:szCs w:val="24"/>
              </w:rPr>
              <w:t>s</w:t>
            </w:r>
          </w:p>
        </w:tc>
      </w:tr>
      <w:tr w:rsidR="000E4D48" w:rsidRPr="004C4F2F" w:rsidTr="001721C8">
        <w:tblPrEx>
          <w:tblCellMar>
            <w:left w:w="110" w:type="dxa"/>
            <w:right w:w="58" w:type="dxa"/>
          </w:tblCellMar>
        </w:tblPrEx>
        <w:trPr>
          <w:trHeight w:val="657"/>
        </w:trPr>
        <w:tc>
          <w:tcPr>
            <w:tcW w:w="709" w:type="dxa"/>
            <w:tcBorders>
              <w:top w:val="single" w:sz="4" w:space="0" w:color="000000"/>
              <w:left w:val="single" w:sz="4" w:space="0" w:color="000000"/>
              <w:bottom w:val="single" w:sz="4" w:space="0" w:color="000000"/>
              <w:right w:val="single" w:sz="4" w:space="0" w:color="000000"/>
            </w:tcBorders>
          </w:tcPr>
          <w:p w:rsidR="000E4D48" w:rsidRPr="00357E07" w:rsidRDefault="000E4D48" w:rsidP="00357E07">
            <w:pPr>
              <w:spacing w:line="259" w:lineRule="auto"/>
              <w:ind w:right="46"/>
              <w:jc w:val="center"/>
              <w:rPr>
                <w:rFonts w:ascii="Times New Roman" w:hAnsi="Times New Roman" w:cs="Times New Roman"/>
                <w:color w:val="000000" w:themeColor="text1"/>
                <w:sz w:val="24"/>
                <w:szCs w:val="24"/>
              </w:rPr>
            </w:pPr>
            <w:r w:rsidRPr="00357E07">
              <w:rPr>
                <w:rFonts w:ascii="Times New Roman" w:hAnsi="Times New Roman" w:cs="Times New Roman"/>
                <w:color w:val="000000" w:themeColor="text1"/>
                <w:sz w:val="24"/>
                <w:szCs w:val="24"/>
              </w:rPr>
              <w:t>1</w:t>
            </w:r>
          </w:p>
        </w:tc>
        <w:tc>
          <w:tcPr>
            <w:tcW w:w="9073" w:type="dxa"/>
            <w:gridSpan w:val="13"/>
            <w:tcBorders>
              <w:top w:val="single" w:sz="4" w:space="0" w:color="000000"/>
              <w:left w:val="single" w:sz="4" w:space="0" w:color="000000"/>
              <w:bottom w:val="single" w:sz="4" w:space="0" w:color="000000"/>
              <w:right w:val="single" w:sz="4" w:space="0" w:color="000000"/>
            </w:tcBorders>
          </w:tcPr>
          <w:p w:rsidR="000E4D48" w:rsidRPr="004C4F2F" w:rsidRDefault="00FC0B84" w:rsidP="00201D75">
            <w:pPr>
              <w:spacing w:line="259"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Pattanayak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Biswajeet</w:t>
            </w:r>
            <w:proofErr w:type="spellEnd"/>
            <w:r>
              <w:rPr>
                <w:rFonts w:ascii="Times New Roman" w:hAnsi="Times New Roman" w:cs="Times New Roman"/>
                <w:color w:val="000000" w:themeColor="text1"/>
                <w:sz w:val="24"/>
                <w:szCs w:val="24"/>
              </w:rPr>
              <w:t xml:space="preserve"> (</w:t>
            </w:r>
            <w:r w:rsidR="000E4D48" w:rsidRPr="004C4F2F">
              <w:rPr>
                <w:rFonts w:ascii="Times New Roman" w:hAnsi="Times New Roman" w:cs="Times New Roman"/>
                <w:color w:val="000000" w:themeColor="text1"/>
                <w:sz w:val="24"/>
                <w:szCs w:val="24"/>
              </w:rPr>
              <w:t>2016</w:t>
            </w:r>
            <w:r>
              <w:rPr>
                <w:rFonts w:ascii="Times New Roman" w:hAnsi="Times New Roman" w:cs="Times New Roman"/>
                <w:color w:val="000000" w:themeColor="text1"/>
                <w:sz w:val="24"/>
                <w:szCs w:val="24"/>
              </w:rPr>
              <w:t>)</w:t>
            </w:r>
            <w:r w:rsidR="000E4D48" w:rsidRPr="004C4F2F">
              <w:rPr>
                <w:rFonts w:ascii="Times New Roman" w:hAnsi="Times New Roman" w:cs="Times New Roman"/>
                <w:color w:val="000000" w:themeColor="text1"/>
                <w:sz w:val="24"/>
                <w:szCs w:val="24"/>
              </w:rPr>
              <w:t xml:space="preserve">, Human Resource Management, </w:t>
            </w:r>
            <w:r>
              <w:rPr>
                <w:rFonts w:ascii="Times New Roman" w:hAnsi="Times New Roman" w:cs="Times New Roman"/>
                <w:color w:val="000000" w:themeColor="text1"/>
                <w:sz w:val="24"/>
                <w:szCs w:val="24"/>
              </w:rPr>
              <w:t xml:space="preserve">New Delhi, </w:t>
            </w:r>
            <w:r w:rsidR="000E4D48" w:rsidRPr="004C4F2F">
              <w:rPr>
                <w:rFonts w:ascii="Times New Roman" w:hAnsi="Times New Roman" w:cs="Times New Roman"/>
                <w:color w:val="000000" w:themeColor="text1"/>
                <w:sz w:val="24"/>
                <w:szCs w:val="24"/>
              </w:rPr>
              <w:t>P</w:t>
            </w:r>
            <w:r>
              <w:rPr>
                <w:rFonts w:ascii="Times New Roman" w:hAnsi="Times New Roman" w:cs="Times New Roman"/>
                <w:color w:val="000000" w:themeColor="text1"/>
                <w:sz w:val="24"/>
                <w:szCs w:val="24"/>
              </w:rPr>
              <w:t xml:space="preserve">rentice – Hall of India </w:t>
            </w:r>
            <w:proofErr w:type="spellStart"/>
            <w:r>
              <w:rPr>
                <w:rFonts w:ascii="Times New Roman" w:hAnsi="Times New Roman" w:cs="Times New Roman"/>
                <w:color w:val="000000" w:themeColor="text1"/>
                <w:sz w:val="24"/>
                <w:szCs w:val="24"/>
              </w:rPr>
              <w:t>Pvt.</w:t>
            </w:r>
            <w:proofErr w:type="spellEnd"/>
            <w:r>
              <w:rPr>
                <w:rFonts w:ascii="Times New Roman" w:hAnsi="Times New Roman" w:cs="Times New Roman"/>
                <w:color w:val="000000" w:themeColor="text1"/>
                <w:sz w:val="24"/>
                <w:szCs w:val="24"/>
              </w:rPr>
              <w:t>, Ltd.</w:t>
            </w:r>
          </w:p>
        </w:tc>
      </w:tr>
      <w:tr w:rsidR="000E4D48" w:rsidRPr="004C4F2F" w:rsidTr="001721C8">
        <w:tblPrEx>
          <w:tblCellMar>
            <w:left w:w="110" w:type="dxa"/>
            <w:right w:w="58" w:type="dxa"/>
          </w:tblCellMar>
        </w:tblPrEx>
        <w:trPr>
          <w:trHeight w:val="442"/>
        </w:trPr>
        <w:tc>
          <w:tcPr>
            <w:tcW w:w="709" w:type="dxa"/>
            <w:tcBorders>
              <w:top w:val="single" w:sz="4" w:space="0" w:color="000000"/>
              <w:left w:val="single" w:sz="4" w:space="0" w:color="000000"/>
              <w:bottom w:val="single" w:sz="4" w:space="0" w:color="000000"/>
              <w:right w:val="single" w:sz="4" w:space="0" w:color="000000"/>
            </w:tcBorders>
          </w:tcPr>
          <w:p w:rsidR="000E4D48" w:rsidRPr="00357E07" w:rsidRDefault="000E4D48" w:rsidP="00357E07">
            <w:pPr>
              <w:spacing w:line="259" w:lineRule="auto"/>
              <w:ind w:right="46"/>
              <w:jc w:val="center"/>
              <w:rPr>
                <w:rFonts w:ascii="Times New Roman" w:hAnsi="Times New Roman" w:cs="Times New Roman"/>
                <w:color w:val="000000" w:themeColor="text1"/>
                <w:sz w:val="24"/>
                <w:szCs w:val="24"/>
              </w:rPr>
            </w:pPr>
            <w:r w:rsidRPr="00357E07">
              <w:rPr>
                <w:rFonts w:ascii="Times New Roman" w:hAnsi="Times New Roman" w:cs="Times New Roman"/>
                <w:color w:val="000000" w:themeColor="text1"/>
                <w:sz w:val="24"/>
                <w:szCs w:val="24"/>
              </w:rPr>
              <w:t>2</w:t>
            </w:r>
          </w:p>
        </w:tc>
        <w:tc>
          <w:tcPr>
            <w:tcW w:w="9073" w:type="dxa"/>
            <w:gridSpan w:val="13"/>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jc w:val="both"/>
              <w:rPr>
                <w:rFonts w:ascii="Times New Roman" w:hAnsi="Times New Roman" w:cs="Times New Roman"/>
                <w:color w:val="000000" w:themeColor="text1"/>
                <w:sz w:val="24"/>
                <w:szCs w:val="24"/>
              </w:rPr>
            </w:pPr>
            <w:proofErr w:type="spellStart"/>
            <w:r w:rsidRPr="004C4F2F">
              <w:rPr>
                <w:rFonts w:ascii="Times New Roman" w:hAnsi="Times New Roman" w:cs="Times New Roman"/>
                <w:color w:val="000000" w:themeColor="text1"/>
                <w:sz w:val="24"/>
                <w:szCs w:val="24"/>
              </w:rPr>
              <w:t>Prasad</w:t>
            </w:r>
            <w:proofErr w:type="gramStart"/>
            <w:r w:rsidRPr="004C4F2F">
              <w:rPr>
                <w:rFonts w:ascii="Times New Roman" w:hAnsi="Times New Roman" w:cs="Times New Roman"/>
                <w:color w:val="000000" w:themeColor="text1"/>
                <w:sz w:val="24"/>
                <w:szCs w:val="24"/>
              </w:rPr>
              <w:t>,L.M</w:t>
            </w:r>
            <w:proofErr w:type="spellEnd"/>
            <w:proofErr w:type="gramEnd"/>
            <w:r w:rsidR="001278F2">
              <w:rPr>
                <w:rFonts w:ascii="Times New Roman" w:hAnsi="Times New Roman" w:cs="Times New Roman"/>
                <w:color w:val="000000" w:themeColor="text1"/>
                <w:sz w:val="24"/>
                <w:szCs w:val="24"/>
              </w:rPr>
              <w:t xml:space="preserve"> </w:t>
            </w:r>
            <w:r w:rsidRPr="004C4F2F">
              <w:rPr>
                <w:rFonts w:ascii="Times New Roman" w:hAnsi="Times New Roman" w:cs="Times New Roman"/>
                <w:color w:val="000000" w:themeColor="text1"/>
                <w:sz w:val="24"/>
                <w:szCs w:val="24"/>
              </w:rPr>
              <w:t>(2018),</w:t>
            </w:r>
            <w:r w:rsidR="001278F2">
              <w:rPr>
                <w:rFonts w:ascii="Times New Roman" w:hAnsi="Times New Roman" w:cs="Times New Roman"/>
                <w:color w:val="000000" w:themeColor="text1"/>
                <w:sz w:val="24"/>
                <w:szCs w:val="24"/>
              </w:rPr>
              <w:t xml:space="preserve"> </w:t>
            </w:r>
            <w:r w:rsidRPr="004C4F2F">
              <w:rPr>
                <w:rFonts w:ascii="Times New Roman" w:hAnsi="Times New Roman" w:cs="Times New Roman"/>
                <w:color w:val="000000" w:themeColor="text1"/>
                <w:sz w:val="24"/>
                <w:szCs w:val="24"/>
              </w:rPr>
              <w:t>Principles and Practice of Management, New Delhi, Sultan Chand and Sons.</w:t>
            </w:r>
          </w:p>
        </w:tc>
      </w:tr>
      <w:tr w:rsidR="000E4D48" w:rsidRPr="004C4F2F" w:rsidTr="001721C8">
        <w:tblPrEx>
          <w:tblCellMar>
            <w:left w:w="110" w:type="dxa"/>
            <w:right w:w="58" w:type="dxa"/>
          </w:tblCellMar>
        </w:tblPrEx>
        <w:trPr>
          <w:trHeight w:val="323"/>
        </w:trPr>
        <w:tc>
          <w:tcPr>
            <w:tcW w:w="709" w:type="dxa"/>
            <w:tcBorders>
              <w:top w:val="single" w:sz="4" w:space="0" w:color="000000"/>
              <w:left w:val="single" w:sz="4" w:space="0" w:color="000000"/>
              <w:bottom w:val="single" w:sz="4" w:space="0" w:color="000000"/>
              <w:right w:val="single" w:sz="4" w:space="0" w:color="000000"/>
            </w:tcBorders>
          </w:tcPr>
          <w:p w:rsidR="000E4D48" w:rsidRPr="00357E07" w:rsidRDefault="000E4D48" w:rsidP="00357E07">
            <w:pPr>
              <w:spacing w:line="259" w:lineRule="auto"/>
              <w:ind w:right="46"/>
              <w:jc w:val="center"/>
              <w:rPr>
                <w:rFonts w:ascii="Times New Roman" w:hAnsi="Times New Roman" w:cs="Times New Roman"/>
                <w:color w:val="000000" w:themeColor="text1"/>
                <w:sz w:val="24"/>
                <w:szCs w:val="24"/>
              </w:rPr>
            </w:pPr>
            <w:r w:rsidRPr="00357E07">
              <w:rPr>
                <w:rFonts w:ascii="Times New Roman" w:hAnsi="Times New Roman" w:cs="Times New Roman"/>
                <w:color w:val="000000" w:themeColor="text1"/>
                <w:sz w:val="24"/>
                <w:szCs w:val="24"/>
              </w:rPr>
              <w:t>3</w:t>
            </w:r>
          </w:p>
        </w:tc>
        <w:tc>
          <w:tcPr>
            <w:tcW w:w="9073" w:type="dxa"/>
            <w:gridSpan w:val="13"/>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Prasad L.M, </w:t>
            </w:r>
            <w:r w:rsidR="00FC0B84">
              <w:rPr>
                <w:rFonts w:ascii="Times New Roman" w:hAnsi="Times New Roman" w:cs="Times New Roman"/>
                <w:color w:val="000000" w:themeColor="text1"/>
                <w:sz w:val="24"/>
                <w:szCs w:val="24"/>
              </w:rPr>
              <w:t>(</w:t>
            </w:r>
            <w:r w:rsidRPr="004C4F2F">
              <w:rPr>
                <w:rFonts w:ascii="Times New Roman" w:hAnsi="Times New Roman" w:cs="Times New Roman"/>
                <w:color w:val="000000" w:themeColor="text1"/>
                <w:sz w:val="24"/>
                <w:szCs w:val="24"/>
              </w:rPr>
              <w:t>2017</w:t>
            </w:r>
            <w:r w:rsidR="00FC0B84">
              <w:rPr>
                <w:rFonts w:ascii="Times New Roman" w:hAnsi="Times New Roman" w:cs="Times New Roman"/>
                <w:color w:val="000000" w:themeColor="text1"/>
                <w:sz w:val="24"/>
                <w:szCs w:val="24"/>
              </w:rPr>
              <w:t>), Human Resource Management, New Delhi, Sultan</w:t>
            </w:r>
            <w:r w:rsidRPr="004C4F2F">
              <w:rPr>
                <w:rFonts w:ascii="Times New Roman" w:hAnsi="Times New Roman" w:cs="Times New Roman"/>
                <w:color w:val="000000" w:themeColor="text1"/>
                <w:sz w:val="24"/>
                <w:szCs w:val="24"/>
              </w:rPr>
              <w:t xml:space="preserve"> Chand and Sons.</w:t>
            </w:r>
          </w:p>
        </w:tc>
      </w:tr>
      <w:tr w:rsidR="000E4D48" w:rsidRPr="004C4F2F" w:rsidTr="001721C8">
        <w:tblPrEx>
          <w:tblCellMar>
            <w:left w:w="110" w:type="dxa"/>
            <w:right w:w="58" w:type="dxa"/>
          </w:tblCellMar>
        </w:tblPrEx>
        <w:trPr>
          <w:trHeight w:val="490"/>
        </w:trPr>
        <w:tc>
          <w:tcPr>
            <w:tcW w:w="709" w:type="dxa"/>
            <w:tcBorders>
              <w:top w:val="single" w:sz="4" w:space="0" w:color="000000"/>
              <w:left w:val="single" w:sz="4" w:space="0" w:color="000000"/>
              <w:bottom w:val="single" w:sz="4" w:space="0" w:color="000000"/>
              <w:right w:val="single" w:sz="4" w:space="0" w:color="000000"/>
            </w:tcBorders>
          </w:tcPr>
          <w:p w:rsidR="000E4D48" w:rsidRPr="00357E07" w:rsidRDefault="000E4D48" w:rsidP="00357E07">
            <w:pPr>
              <w:spacing w:line="259" w:lineRule="auto"/>
              <w:ind w:right="46"/>
              <w:jc w:val="center"/>
              <w:rPr>
                <w:rFonts w:ascii="Times New Roman" w:hAnsi="Times New Roman" w:cs="Times New Roman"/>
                <w:color w:val="000000" w:themeColor="text1"/>
                <w:sz w:val="24"/>
                <w:szCs w:val="24"/>
              </w:rPr>
            </w:pPr>
            <w:r w:rsidRPr="00357E07">
              <w:rPr>
                <w:rFonts w:ascii="Times New Roman" w:hAnsi="Times New Roman" w:cs="Times New Roman"/>
                <w:color w:val="000000" w:themeColor="text1"/>
                <w:sz w:val="24"/>
                <w:szCs w:val="24"/>
              </w:rPr>
              <w:lastRenderedPageBreak/>
              <w:t>4</w:t>
            </w:r>
          </w:p>
        </w:tc>
        <w:tc>
          <w:tcPr>
            <w:tcW w:w="9073" w:type="dxa"/>
            <w:gridSpan w:val="13"/>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jc w:val="both"/>
              <w:rPr>
                <w:rFonts w:ascii="Times New Roman" w:hAnsi="Times New Roman" w:cs="Times New Roman"/>
                <w:color w:val="000000" w:themeColor="text1"/>
                <w:sz w:val="24"/>
                <w:szCs w:val="24"/>
              </w:rPr>
            </w:pPr>
            <w:proofErr w:type="spellStart"/>
            <w:r w:rsidRPr="004C4F2F">
              <w:rPr>
                <w:rFonts w:ascii="Times New Roman" w:hAnsi="Times New Roman" w:cs="Times New Roman"/>
                <w:color w:val="000000" w:themeColor="text1"/>
                <w:sz w:val="24"/>
                <w:szCs w:val="24"/>
              </w:rPr>
              <w:t>Awasthappa</w:t>
            </w:r>
            <w:proofErr w:type="spellEnd"/>
            <w:r w:rsidRPr="004C4F2F">
              <w:rPr>
                <w:rFonts w:ascii="Times New Roman" w:hAnsi="Times New Roman" w:cs="Times New Roman"/>
                <w:color w:val="000000" w:themeColor="text1"/>
                <w:sz w:val="24"/>
                <w:szCs w:val="24"/>
              </w:rPr>
              <w:t>, K.</w:t>
            </w:r>
            <w:r w:rsidR="00FC0B84">
              <w:rPr>
                <w:rFonts w:ascii="Times New Roman" w:hAnsi="Times New Roman" w:cs="Times New Roman"/>
                <w:color w:val="000000" w:themeColor="text1"/>
                <w:sz w:val="24"/>
                <w:szCs w:val="24"/>
              </w:rPr>
              <w:t xml:space="preserve"> (2013), Human Resource M</w:t>
            </w:r>
            <w:r w:rsidRPr="004C4F2F">
              <w:rPr>
                <w:rFonts w:ascii="Times New Roman" w:hAnsi="Times New Roman" w:cs="Times New Roman"/>
                <w:color w:val="000000" w:themeColor="text1"/>
                <w:sz w:val="24"/>
                <w:szCs w:val="24"/>
              </w:rPr>
              <w:t>anagement</w:t>
            </w:r>
            <w:r w:rsidR="00FC0B84">
              <w:rPr>
                <w:rFonts w:ascii="Times New Roman" w:hAnsi="Times New Roman" w:cs="Times New Roman"/>
                <w:color w:val="000000" w:themeColor="text1"/>
                <w:sz w:val="24"/>
                <w:szCs w:val="24"/>
              </w:rPr>
              <w:t>: Text and Cases,</w:t>
            </w:r>
            <w:r w:rsidR="001278F2">
              <w:rPr>
                <w:rFonts w:ascii="Times New Roman" w:hAnsi="Times New Roman" w:cs="Times New Roman"/>
                <w:color w:val="000000" w:themeColor="text1"/>
                <w:sz w:val="24"/>
                <w:szCs w:val="24"/>
              </w:rPr>
              <w:t xml:space="preserve"> </w:t>
            </w:r>
            <w:r w:rsidR="00FC0B84">
              <w:rPr>
                <w:rFonts w:ascii="Times New Roman" w:hAnsi="Times New Roman" w:cs="Times New Roman"/>
                <w:color w:val="000000" w:themeColor="text1"/>
                <w:sz w:val="24"/>
                <w:szCs w:val="24"/>
              </w:rPr>
              <w:t>New Delhi, Tata McGraw Hill</w:t>
            </w:r>
            <w:r w:rsidRPr="004C4F2F">
              <w:rPr>
                <w:rFonts w:ascii="Times New Roman" w:hAnsi="Times New Roman" w:cs="Times New Roman"/>
                <w:color w:val="000000" w:themeColor="text1"/>
                <w:sz w:val="24"/>
                <w:szCs w:val="24"/>
              </w:rPr>
              <w:t>.</w:t>
            </w:r>
          </w:p>
        </w:tc>
      </w:tr>
      <w:tr w:rsidR="00A40B6C" w:rsidRPr="004C4F2F" w:rsidTr="001721C8">
        <w:tblPrEx>
          <w:tblCellMar>
            <w:left w:w="110" w:type="dxa"/>
            <w:right w:w="58" w:type="dxa"/>
          </w:tblCellMar>
        </w:tblPrEx>
        <w:trPr>
          <w:trHeight w:val="609"/>
        </w:trPr>
        <w:tc>
          <w:tcPr>
            <w:tcW w:w="709" w:type="dxa"/>
            <w:tcBorders>
              <w:top w:val="single" w:sz="4" w:space="0" w:color="000000"/>
              <w:left w:val="single" w:sz="4" w:space="0" w:color="000000"/>
              <w:bottom w:val="single" w:sz="4" w:space="0" w:color="000000"/>
              <w:right w:val="single" w:sz="4" w:space="0" w:color="000000"/>
            </w:tcBorders>
          </w:tcPr>
          <w:p w:rsidR="00A40B6C" w:rsidRPr="00357E07" w:rsidRDefault="00A40B6C" w:rsidP="00357E07">
            <w:pPr>
              <w:ind w:right="46"/>
              <w:jc w:val="center"/>
              <w:rPr>
                <w:rFonts w:ascii="Times New Roman" w:hAnsi="Times New Roman" w:cs="Times New Roman"/>
                <w:color w:val="000000" w:themeColor="text1"/>
                <w:sz w:val="24"/>
                <w:szCs w:val="24"/>
              </w:rPr>
            </w:pPr>
            <w:r w:rsidRPr="00357E07">
              <w:rPr>
                <w:rFonts w:ascii="Times New Roman" w:hAnsi="Times New Roman" w:cs="Times New Roman"/>
                <w:color w:val="000000" w:themeColor="text1"/>
                <w:sz w:val="24"/>
                <w:szCs w:val="24"/>
              </w:rPr>
              <w:t>5</w:t>
            </w:r>
          </w:p>
        </w:tc>
        <w:tc>
          <w:tcPr>
            <w:tcW w:w="9073" w:type="dxa"/>
            <w:gridSpan w:val="13"/>
            <w:tcBorders>
              <w:top w:val="single" w:sz="4" w:space="0" w:color="000000"/>
              <w:left w:val="single" w:sz="4" w:space="0" w:color="000000"/>
              <w:bottom w:val="single" w:sz="4" w:space="0" w:color="000000"/>
              <w:right w:val="single" w:sz="4" w:space="0" w:color="000000"/>
            </w:tcBorders>
          </w:tcPr>
          <w:p w:rsidR="00A40B6C" w:rsidRPr="004C4F2F" w:rsidRDefault="00FC0B84" w:rsidP="00FC0B84">
            <w:pPr>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Chatterjee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Bhaskar</w:t>
            </w:r>
            <w:proofErr w:type="spellEnd"/>
            <w:r>
              <w:rPr>
                <w:rFonts w:ascii="Times New Roman" w:hAnsi="Times New Roman" w:cs="Times New Roman"/>
                <w:color w:val="000000" w:themeColor="text1"/>
                <w:sz w:val="24"/>
                <w:szCs w:val="24"/>
              </w:rPr>
              <w:t xml:space="preserve"> (1999), Human Resource Management, New Delhi, Sterling Publishers. </w:t>
            </w:r>
          </w:p>
        </w:tc>
      </w:tr>
      <w:tr w:rsidR="000E4D48" w:rsidRPr="004C4F2F" w:rsidTr="001721C8">
        <w:tblPrEx>
          <w:tblCellMar>
            <w:left w:w="110" w:type="dxa"/>
            <w:right w:w="58" w:type="dxa"/>
          </w:tblCellMar>
        </w:tblPrEx>
        <w:trPr>
          <w:trHeight w:val="485"/>
        </w:trPr>
        <w:tc>
          <w:tcPr>
            <w:tcW w:w="709"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14"/>
              <w:jc w:val="both"/>
              <w:rPr>
                <w:rFonts w:ascii="Times New Roman" w:hAnsi="Times New Roman" w:cs="Times New Roman"/>
                <w:color w:val="000000" w:themeColor="text1"/>
                <w:sz w:val="24"/>
                <w:szCs w:val="24"/>
              </w:rPr>
            </w:pPr>
          </w:p>
        </w:tc>
        <w:tc>
          <w:tcPr>
            <w:tcW w:w="9073" w:type="dxa"/>
            <w:gridSpan w:val="13"/>
            <w:tcBorders>
              <w:top w:val="single" w:sz="4" w:space="0" w:color="000000"/>
              <w:left w:val="single" w:sz="4" w:space="0" w:color="000000"/>
              <w:bottom w:val="single" w:sz="4" w:space="0" w:color="000000"/>
              <w:right w:val="single" w:sz="4" w:space="0" w:color="000000"/>
            </w:tcBorders>
          </w:tcPr>
          <w:p w:rsidR="000E4D48" w:rsidRPr="004C4F2F" w:rsidRDefault="000E4D48" w:rsidP="00F31D17">
            <w:pPr>
              <w:spacing w:line="259" w:lineRule="auto"/>
              <w:ind w:right="5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Reference Books</w:t>
            </w:r>
          </w:p>
        </w:tc>
      </w:tr>
      <w:tr w:rsidR="000E4D48" w:rsidRPr="004C4F2F" w:rsidTr="001721C8">
        <w:tblPrEx>
          <w:tblCellMar>
            <w:left w:w="110" w:type="dxa"/>
            <w:right w:w="58" w:type="dxa"/>
          </w:tblCellMar>
        </w:tblPrEx>
        <w:trPr>
          <w:trHeight w:val="481"/>
        </w:trPr>
        <w:tc>
          <w:tcPr>
            <w:tcW w:w="709" w:type="dxa"/>
            <w:tcBorders>
              <w:top w:val="single" w:sz="4" w:space="0" w:color="000000"/>
              <w:left w:val="single" w:sz="4" w:space="0" w:color="000000"/>
              <w:bottom w:val="single" w:sz="4" w:space="0" w:color="000000"/>
              <w:right w:val="single" w:sz="4" w:space="0" w:color="000000"/>
            </w:tcBorders>
          </w:tcPr>
          <w:p w:rsidR="000E4D48" w:rsidRPr="00357E07" w:rsidRDefault="000E4D48" w:rsidP="00357E07">
            <w:pPr>
              <w:spacing w:line="259" w:lineRule="auto"/>
              <w:ind w:right="46"/>
              <w:jc w:val="center"/>
              <w:rPr>
                <w:rFonts w:ascii="Times New Roman" w:hAnsi="Times New Roman" w:cs="Times New Roman"/>
                <w:color w:val="000000" w:themeColor="text1"/>
                <w:sz w:val="24"/>
                <w:szCs w:val="24"/>
              </w:rPr>
            </w:pPr>
            <w:r w:rsidRPr="00357E07">
              <w:rPr>
                <w:rFonts w:ascii="Times New Roman" w:hAnsi="Times New Roman" w:cs="Times New Roman"/>
                <w:color w:val="000000" w:themeColor="text1"/>
                <w:sz w:val="24"/>
                <w:szCs w:val="24"/>
              </w:rPr>
              <w:t>1</w:t>
            </w:r>
          </w:p>
        </w:tc>
        <w:tc>
          <w:tcPr>
            <w:tcW w:w="9073" w:type="dxa"/>
            <w:gridSpan w:val="13"/>
            <w:tcBorders>
              <w:top w:val="single" w:sz="4" w:space="0" w:color="000000"/>
              <w:left w:val="single" w:sz="4" w:space="0" w:color="000000"/>
              <w:bottom w:val="single" w:sz="4" w:space="0" w:color="000000"/>
              <w:right w:val="single" w:sz="4" w:space="0" w:color="000000"/>
            </w:tcBorders>
          </w:tcPr>
          <w:p w:rsidR="000E4D48" w:rsidRPr="000163C4" w:rsidRDefault="0054664C" w:rsidP="001721C8">
            <w:pPr>
              <w:jc w:val="both"/>
              <w:rPr>
                <w:rFonts w:ascii="Times New Roman" w:hAnsi="Times New Roman" w:cs="Times New Roman"/>
                <w:color w:val="000000" w:themeColor="text1"/>
                <w:sz w:val="24"/>
                <w:szCs w:val="24"/>
              </w:rPr>
            </w:pPr>
            <w:r w:rsidRPr="000163C4">
              <w:rPr>
                <w:rFonts w:ascii="Times New Roman" w:hAnsi="Times New Roman" w:cs="Times New Roman"/>
                <w:color w:val="000000" w:themeColor="text1"/>
                <w:sz w:val="24"/>
                <w:szCs w:val="24"/>
              </w:rPr>
              <w:t xml:space="preserve">Gary </w:t>
            </w:r>
            <w:proofErr w:type="spellStart"/>
            <w:r w:rsidRPr="000163C4">
              <w:rPr>
                <w:rFonts w:ascii="Times New Roman" w:hAnsi="Times New Roman" w:cs="Times New Roman"/>
                <w:color w:val="000000" w:themeColor="text1"/>
                <w:sz w:val="24"/>
                <w:szCs w:val="24"/>
              </w:rPr>
              <w:t>Dessler</w:t>
            </w:r>
            <w:proofErr w:type="spellEnd"/>
            <w:r w:rsidRPr="000163C4">
              <w:rPr>
                <w:rFonts w:ascii="Times New Roman" w:hAnsi="Times New Roman" w:cs="Times New Roman"/>
                <w:color w:val="000000" w:themeColor="text1"/>
                <w:sz w:val="24"/>
                <w:szCs w:val="24"/>
              </w:rPr>
              <w:t xml:space="preserve"> (2016), Hum</w:t>
            </w:r>
            <w:r w:rsidR="000E4D48" w:rsidRPr="000163C4">
              <w:rPr>
                <w:rFonts w:ascii="Times New Roman" w:hAnsi="Times New Roman" w:cs="Times New Roman"/>
                <w:color w:val="000000" w:themeColor="text1"/>
                <w:sz w:val="24"/>
                <w:szCs w:val="24"/>
              </w:rPr>
              <w:t>a</w:t>
            </w:r>
            <w:r w:rsidRPr="000163C4">
              <w:rPr>
                <w:rFonts w:ascii="Times New Roman" w:hAnsi="Times New Roman" w:cs="Times New Roman"/>
                <w:color w:val="000000" w:themeColor="text1"/>
                <w:sz w:val="24"/>
                <w:szCs w:val="24"/>
              </w:rPr>
              <w:t>n Re</w:t>
            </w:r>
            <w:r w:rsidR="000E4D48" w:rsidRPr="000163C4">
              <w:rPr>
                <w:rFonts w:ascii="Times New Roman" w:hAnsi="Times New Roman" w:cs="Times New Roman"/>
                <w:color w:val="000000" w:themeColor="text1"/>
                <w:sz w:val="24"/>
                <w:szCs w:val="24"/>
              </w:rPr>
              <w:t>s</w:t>
            </w:r>
            <w:r w:rsidRPr="000163C4">
              <w:rPr>
                <w:rFonts w:ascii="Times New Roman" w:hAnsi="Times New Roman" w:cs="Times New Roman"/>
                <w:color w:val="000000" w:themeColor="text1"/>
                <w:sz w:val="24"/>
                <w:szCs w:val="24"/>
              </w:rPr>
              <w:t>o</w:t>
            </w:r>
            <w:r w:rsidR="000E4D48" w:rsidRPr="000163C4">
              <w:rPr>
                <w:rFonts w:ascii="Times New Roman" w:hAnsi="Times New Roman" w:cs="Times New Roman"/>
                <w:color w:val="000000" w:themeColor="text1"/>
                <w:sz w:val="24"/>
                <w:szCs w:val="24"/>
              </w:rPr>
              <w:t>urces Management</w:t>
            </w:r>
            <w:r w:rsidR="001278F2" w:rsidRPr="000163C4">
              <w:rPr>
                <w:rFonts w:ascii="Times New Roman" w:hAnsi="Times New Roman" w:cs="Times New Roman"/>
                <w:color w:val="000000" w:themeColor="text1"/>
                <w:sz w:val="24"/>
                <w:szCs w:val="24"/>
              </w:rPr>
              <w:t xml:space="preserve"> </w:t>
            </w:r>
            <w:r w:rsidR="000E4D48" w:rsidRPr="000163C4">
              <w:rPr>
                <w:rFonts w:ascii="Times New Roman" w:hAnsi="Times New Roman" w:cs="Times New Roman"/>
                <w:color w:val="000000" w:themeColor="text1"/>
                <w:sz w:val="24"/>
                <w:szCs w:val="24"/>
              </w:rPr>
              <w:t>(ed.15), United Kingdom, Pearson Publisher.</w:t>
            </w:r>
          </w:p>
        </w:tc>
      </w:tr>
      <w:tr w:rsidR="000E4D48" w:rsidRPr="004C4F2F" w:rsidTr="001721C8">
        <w:tblPrEx>
          <w:tblCellMar>
            <w:left w:w="110" w:type="dxa"/>
            <w:right w:w="58" w:type="dxa"/>
          </w:tblCellMar>
        </w:tblPrEx>
        <w:trPr>
          <w:trHeight w:val="475"/>
        </w:trPr>
        <w:tc>
          <w:tcPr>
            <w:tcW w:w="709" w:type="dxa"/>
            <w:tcBorders>
              <w:top w:val="single" w:sz="4" w:space="0" w:color="000000"/>
              <w:left w:val="single" w:sz="4" w:space="0" w:color="000000"/>
              <w:bottom w:val="single" w:sz="4" w:space="0" w:color="000000"/>
              <w:right w:val="single" w:sz="4" w:space="0" w:color="000000"/>
            </w:tcBorders>
          </w:tcPr>
          <w:p w:rsidR="000E4D48" w:rsidRPr="00357E07" w:rsidRDefault="000E4D48" w:rsidP="00357E07">
            <w:pPr>
              <w:spacing w:line="259" w:lineRule="auto"/>
              <w:ind w:left="2"/>
              <w:jc w:val="center"/>
              <w:rPr>
                <w:rFonts w:ascii="Times New Roman" w:hAnsi="Times New Roman" w:cs="Times New Roman"/>
                <w:color w:val="000000" w:themeColor="text1"/>
                <w:sz w:val="24"/>
                <w:szCs w:val="24"/>
              </w:rPr>
            </w:pPr>
            <w:r w:rsidRPr="00357E07">
              <w:rPr>
                <w:rFonts w:ascii="Times New Roman" w:hAnsi="Times New Roman" w:cs="Times New Roman"/>
                <w:color w:val="000000" w:themeColor="text1"/>
                <w:sz w:val="24"/>
                <w:szCs w:val="24"/>
              </w:rPr>
              <w:t>2</w:t>
            </w:r>
          </w:p>
        </w:tc>
        <w:tc>
          <w:tcPr>
            <w:tcW w:w="9073" w:type="dxa"/>
            <w:gridSpan w:val="13"/>
            <w:tcBorders>
              <w:top w:val="single" w:sz="4" w:space="0" w:color="000000"/>
              <w:left w:val="single" w:sz="4" w:space="0" w:color="000000"/>
              <w:bottom w:val="single" w:sz="4" w:space="0" w:color="000000"/>
              <w:right w:val="single" w:sz="4" w:space="0" w:color="000000"/>
            </w:tcBorders>
          </w:tcPr>
          <w:p w:rsidR="000E4D48" w:rsidRPr="000163C4" w:rsidRDefault="001278F2" w:rsidP="001721C8">
            <w:pPr>
              <w:jc w:val="both"/>
              <w:rPr>
                <w:rFonts w:ascii="Times New Roman" w:hAnsi="Times New Roman" w:cs="Times New Roman"/>
                <w:color w:val="000000" w:themeColor="text1"/>
                <w:sz w:val="24"/>
                <w:szCs w:val="24"/>
              </w:rPr>
            </w:pPr>
            <w:r w:rsidRPr="000163C4">
              <w:rPr>
                <w:rFonts w:ascii="Times New Roman" w:hAnsi="Times New Roman" w:cs="Times New Roman"/>
                <w:sz w:val="24"/>
                <w:szCs w:val="24"/>
              </w:rPr>
              <w:t>John Daly (2016), Human Resource Management in the Public Sector: Policies and Practices, UK, Taylor &amp; Francis</w:t>
            </w:r>
            <w:r w:rsidR="000163C4" w:rsidRPr="000163C4">
              <w:rPr>
                <w:rFonts w:ascii="Times New Roman" w:hAnsi="Times New Roman" w:cs="Times New Roman"/>
                <w:sz w:val="24"/>
                <w:szCs w:val="24"/>
              </w:rPr>
              <w:t xml:space="preserve">. </w:t>
            </w:r>
          </w:p>
        </w:tc>
      </w:tr>
      <w:tr w:rsidR="000E4D48" w:rsidRPr="004C4F2F" w:rsidTr="001721C8">
        <w:tblPrEx>
          <w:tblCellMar>
            <w:left w:w="110" w:type="dxa"/>
            <w:right w:w="58" w:type="dxa"/>
          </w:tblCellMar>
        </w:tblPrEx>
        <w:trPr>
          <w:trHeight w:val="455"/>
        </w:trPr>
        <w:tc>
          <w:tcPr>
            <w:tcW w:w="709" w:type="dxa"/>
            <w:tcBorders>
              <w:top w:val="single" w:sz="4" w:space="0" w:color="000000"/>
              <w:left w:val="single" w:sz="4" w:space="0" w:color="000000"/>
              <w:bottom w:val="single" w:sz="4" w:space="0" w:color="000000"/>
              <w:right w:val="single" w:sz="4" w:space="0" w:color="000000"/>
            </w:tcBorders>
          </w:tcPr>
          <w:p w:rsidR="000E4D48" w:rsidRPr="00357E07" w:rsidRDefault="000E4D48" w:rsidP="00357E07">
            <w:pPr>
              <w:spacing w:line="259" w:lineRule="auto"/>
              <w:ind w:left="2"/>
              <w:jc w:val="center"/>
              <w:rPr>
                <w:rFonts w:ascii="Times New Roman" w:hAnsi="Times New Roman" w:cs="Times New Roman"/>
                <w:color w:val="000000" w:themeColor="text1"/>
                <w:sz w:val="24"/>
                <w:szCs w:val="24"/>
              </w:rPr>
            </w:pPr>
            <w:r w:rsidRPr="00357E07">
              <w:rPr>
                <w:rFonts w:ascii="Times New Roman" w:hAnsi="Times New Roman" w:cs="Times New Roman"/>
                <w:color w:val="000000" w:themeColor="text1"/>
                <w:sz w:val="24"/>
                <w:szCs w:val="24"/>
              </w:rPr>
              <w:t>3</w:t>
            </w:r>
          </w:p>
        </w:tc>
        <w:tc>
          <w:tcPr>
            <w:tcW w:w="9073" w:type="dxa"/>
            <w:gridSpan w:val="13"/>
            <w:tcBorders>
              <w:top w:val="single" w:sz="4" w:space="0" w:color="000000"/>
              <w:left w:val="single" w:sz="4" w:space="0" w:color="000000"/>
              <w:bottom w:val="single" w:sz="4" w:space="0" w:color="000000"/>
              <w:right w:val="single" w:sz="4" w:space="0" w:color="000000"/>
            </w:tcBorders>
          </w:tcPr>
          <w:p w:rsidR="000E4D48" w:rsidRPr="000163C4" w:rsidRDefault="00135218" w:rsidP="001721C8">
            <w:pPr>
              <w:jc w:val="both"/>
              <w:rPr>
                <w:rFonts w:ascii="Times New Roman" w:hAnsi="Times New Roman" w:cs="Times New Roman"/>
                <w:color w:val="000000" w:themeColor="text1"/>
                <w:sz w:val="24"/>
                <w:szCs w:val="24"/>
              </w:rPr>
            </w:pPr>
            <w:proofErr w:type="spellStart"/>
            <w:r w:rsidRPr="000163C4">
              <w:rPr>
                <w:rFonts w:ascii="Times New Roman" w:hAnsi="Times New Roman" w:cs="Times New Roman"/>
                <w:color w:val="000000" w:themeColor="text1"/>
                <w:sz w:val="24"/>
                <w:szCs w:val="24"/>
              </w:rPr>
              <w:t>Decenzo</w:t>
            </w:r>
            <w:proofErr w:type="spellEnd"/>
            <w:r w:rsidRPr="000163C4">
              <w:rPr>
                <w:rFonts w:ascii="Times New Roman" w:hAnsi="Times New Roman" w:cs="Times New Roman"/>
                <w:color w:val="000000" w:themeColor="text1"/>
                <w:sz w:val="24"/>
                <w:szCs w:val="24"/>
              </w:rPr>
              <w:t xml:space="preserve">. D.A </w:t>
            </w:r>
            <w:r w:rsidR="000E4D48" w:rsidRPr="000163C4">
              <w:rPr>
                <w:rFonts w:ascii="Times New Roman" w:hAnsi="Times New Roman" w:cs="Times New Roman"/>
                <w:color w:val="000000" w:themeColor="text1"/>
                <w:sz w:val="24"/>
                <w:szCs w:val="24"/>
              </w:rPr>
              <w:t>&amp;</w:t>
            </w:r>
            <w:r w:rsidRPr="000163C4">
              <w:rPr>
                <w:rFonts w:ascii="Times New Roman" w:hAnsi="Times New Roman" w:cs="Times New Roman"/>
                <w:color w:val="000000" w:themeColor="text1"/>
                <w:sz w:val="24"/>
                <w:szCs w:val="24"/>
              </w:rPr>
              <w:t xml:space="preserve"> Robbins. S.P (2011), </w:t>
            </w:r>
            <w:r w:rsidR="000E4D48" w:rsidRPr="000163C4">
              <w:rPr>
                <w:rFonts w:ascii="Times New Roman" w:hAnsi="Times New Roman" w:cs="Times New Roman"/>
                <w:color w:val="000000" w:themeColor="text1"/>
                <w:sz w:val="24"/>
                <w:szCs w:val="24"/>
              </w:rPr>
              <w:t>F</w:t>
            </w:r>
            <w:r w:rsidRPr="000163C4">
              <w:rPr>
                <w:rFonts w:ascii="Times New Roman" w:hAnsi="Times New Roman" w:cs="Times New Roman"/>
                <w:color w:val="000000" w:themeColor="text1"/>
                <w:sz w:val="24"/>
                <w:szCs w:val="24"/>
              </w:rPr>
              <w:t>undamentals of Hum</w:t>
            </w:r>
            <w:r w:rsidR="000E4D48" w:rsidRPr="000163C4">
              <w:rPr>
                <w:rFonts w:ascii="Times New Roman" w:hAnsi="Times New Roman" w:cs="Times New Roman"/>
                <w:color w:val="000000" w:themeColor="text1"/>
                <w:sz w:val="24"/>
                <w:szCs w:val="24"/>
              </w:rPr>
              <w:t>a</w:t>
            </w:r>
            <w:r w:rsidRPr="000163C4">
              <w:rPr>
                <w:rFonts w:ascii="Times New Roman" w:hAnsi="Times New Roman" w:cs="Times New Roman"/>
                <w:color w:val="000000" w:themeColor="text1"/>
                <w:sz w:val="24"/>
                <w:szCs w:val="24"/>
              </w:rPr>
              <w:t>n</w:t>
            </w:r>
            <w:r w:rsidR="000E4D48" w:rsidRPr="000163C4">
              <w:rPr>
                <w:rFonts w:ascii="Times New Roman" w:hAnsi="Times New Roman" w:cs="Times New Roman"/>
                <w:color w:val="000000" w:themeColor="text1"/>
                <w:sz w:val="24"/>
                <w:szCs w:val="24"/>
              </w:rPr>
              <w:t xml:space="preserve"> Resource Managem</w:t>
            </w:r>
            <w:r w:rsidRPr="000163C4">
              <w:rPr>
                <w:rFonts w:ascii="Times New Roman" w:hAnsi="Times New Roman" w:cs="Times New Roman"/>
                <w:color w:val="000000" w:themeColor="text1"/>
                <w:sz w:val="24"/>
                <w:szCs w:val="24"/>
              </w:rPr>
              <w:t xml:space="preserve">ent, New York, </w:t>
            </w:r>
            <w:r w:rsidR="000E4D48" w:rsidRPr="000163C4">
              <w:rPr>
                <w:rFonts w:ascii="Times New Roman" w:hAnsi="Times New Roman" w:cs="Times New Roman"/>
                <w:color w:val="000000" w:themeColor="text1"/>
                <w:sz w:val="24"/>
                <w:szCs w:val="24"/>
              </w:rPr>
              <w:t>Wiley.</w:t>
            </w:r>
          </w:p>
        </w:tc>
      </w:tr>
      <w:tr w:rsidR="000E4D48" w:rsidRPr="004C4F2F" w:rsidTr="001721C8">
        <w:tblPrEx>
          <w:tblCellMar>
            <w:left w:w="110" w:type="dxa"/>
            <w:right w:w="58" w:type="dxa"/>
          </w:tblCellMar>
        </w:tblPrEx>
        <w:trPr>
          <w:trHeight w:val="307"/>
        </w:trPr>
        <w:tc>
          <w:tcPr>
            <w:tcW w:w="709" w:type="dxa"/>
            <w:tcBorders>
              <w:top w:val="single" w:sz="4" w:space="0" w:color="000000"/>
              <w:left w:val="single" w:sz="4" w:space="0" w:color="000000"/>
              <w:bottom w:val="single" w:sz="4" w:space="0" w:color="000000"/>
              <w:right w:val="single" w:sz="4" w:space="0" w:color="000000"/>
            </w:tcBorders>
          </w:tcPr>
          <w:p w:rsidR="000E4D48" w:rsidRPr="00357E07" w:rsidRDefault="000E4D48" w:rsidP="00357E07">
            <w:pPr>
              <w:spacing w:line="259" w:lineRule="auto"/>
              <w:ind w:left="2"/>
              <w:jc w:val="center"/>
              <w:rPr>
                <w:rFonts w:ascii="Times New Roman" w:hAnsi="Times New Roman" w:cs="Times New Roman"/>
                <w:color w:val="000000" w:themeColor="text1"/>
                <w:sz w:val="24"/>
                <w:szCs w:val="24"/>
              </w:rPr>
            </w:pPr>
            <w:r w:rsidRPr="00357E07">
              <w:rPr>
                <w:rFonts w:ascii="Times New Roman" w:hAnsi="Times New Roman" w:cs="Times New Roman"/>
                <w:color w:val="000000" w:themeColor="text1"/>
                <w:sz w:val="24"/>
                <w:szCs w:val="24"/>
              </w:rPr>
              <w:t>4</w:t>
            </w:r>
          </w:p>
        </w:tc>
        <w:tc>
          <w:tcPr>
            <w:tcW w:w="9073" w:type="dxa"/>
            <w:gridSpan w:val="13"/>
            <w:tcBorders>
              <w:top w:val="single" w:sz="4" w:space="0" w:color="000000"/>
              <w:left w:val="single" w:sz="4" w:space="0" w:color="000000"/>
              <w:bottom w:val="single" w:sz="4" w:space="0" w:color="000000"/>
              <w:right w:val="single" w:sz="4" w:space="0" w:color="000000"/>
            </w:tcBorders>
          </w:tcPr>
          <w:p w:rsidR="000E4D48" w:rsidRPr="000163C4" w:rsidRDefault="00EC2395" w:rsidP="001721C8">
            <w:pPr>
              <w:jc w:val="both"/>
              <w:rPr>
                <w:rFonts w:ascii="Times New Roman" w:hAnsi="Times New Roman" w:cs="Times New Roman"/>
                <w:color w:val="000000" w:themeColor="text1"/>
                <w:sz w:val="24"/>
                <w:szCs w:val="24"/>
              </w:rPr>
            </w:pPr>
            <w:proofErr w:type="spellStart"/>
            <w:r w:rsidRPr="000163C4">
              <w:rPr>
                <w:rFonts w:ascii="Times New Roman" w:hAnsi="Times New Roman" w:cs="Times New Roman"/>
                <w:color w:val="000000" w:themeColor="text1"/>
                <w:sz w:val="24"/>
                <w:szCs w:val="24"/>
              </w:rPr>
              <w:t>Dessler</w:t>
            </w:r>
            <w:proofErr w:type="spellEnd"/>
            <w:r w:rsidRPr="000163C4">
              <w:rPr>
                <w:rFonts w:ascii="Times New Roman" w:hAnsi="Times New Roman" w:cs="Times New Roman"/>
                <w:color w:val="000000" w:themeColor="text1"/>
                <w:sz w:val="24"/>
                <w:szCs w:val="24"/>
              </w:rPr>
              <w:t>.</w:t>
            </w:r>
            <w:r w:rsidR="00135218" w:rsidRPr="000163C4">
              <w:rPr>
                <w:rFonts w:ascii="Times New Roman" w:hAnsi="Times New Roman" w:cs="Times New Roman"/>
                <w:color w:val="000000" w:themeColor="text1"/>
                <w:sz w:val="24"/>
                <w:szCs w:val="24"/>
              </w:rPr>
              <w:t xml:space="preserve"> G </w:t>
            </w:r>
            <w:r w:rsidR="000E4D48" w:rsidRPr="000163C4">
              <w:rPr>
                <w:rFonts w:ascii="Times New Roman" w:hAnsi="Times New Roman" w:cs="Times New Roman"/>
                <w:color w:val="000000" w:themeColor="text1"/>
                <w:sz w:val="24"/>
                <w:szCs w:val="24"/>
              </w:rPr>
              <w:t>(2</w:t>
            </w:r>
            <w:r w:rsidR="00135218" w:rsidRPr="000163C4">
              <w:rPr>
                <w:rFonts w:ascii="Times New Roman" w:hAnsi="Times New Roman" w:cs="Times New Roman"/>
                <w:color w:val="000000" w:themeColor="text1"/>
                <w:sz w:val="24"/>
                <w:szCs w:val="24"/>
              </w:rPr>
              <w:t>017), Human Resource Management, United Kingdom, P</w:t>
            </w:r>
            <w:r w:rsidR="000E4D48" w:rsidRPr="000163C4">
              <w:rPr>
                <w:rFonts w:ascii="Times New Roman" w:hAnsi="Times New Roman" w:cs="Times New Roman"/>
                <w:color w:val="000000" w:themeColor="text1"/>
                <w:sz w:val="24"/>
                <w:szCs w:val="24"/>
              </w:rPr>
              <w:t>earson.</w:t>
            </w:r>
          </w:p>
        </w:tc>
      </w:tr>
      <w:tr w:rsidR="000E4D48" w:rsidRPr="004C4F2F" w:rsidTr="001721C8">
        <w:tblPrEx>
          <w:tblCellMar>
            <w:left w:w="110" w:type="dxa"/>
            <w:right w:w="58" w:type="dxa"/>
          </w:tblCellMar>
        </w:tblPrEx>
        <w:trPr>
          <w:trHeight w:val="486"/>
        </w:trPr>
        <w:tc>
          <w:tcPr>
            <w:tcW w:w="709" w:type="dxa"/>
            <w:tcBorders>
              <w:top w:val="single" w:sz="4" w:space="0" w:color="000000"/>
              <w:left w:val="single" w:sz="4" w:space="0" w:color="000000"/>
              <w:bottom w:val="single" w:sz="4" w:space="0" w:color="000000"/>
              <w:right w:val="single" w:sz="4" w:space="0" w:color="000000"/>
            </w:tcBorders>
          </w:tcPr>
          <w:p w:rsidR="000E4D48" w:rsidRPr="00357E07" w:rsidRDefault="000E4D48" w:rsidP="00357E07">
            <w:pPr>
              <w:spacing w:line="259" w:lineRule="auto"/>
              <w:ind w:left="2"/>
              <w:jc w:val="center"/>
              <w:rPr>
                <w:rFonts w:ascii="Times New Roman" w:hAnsi="Times New Roman" w:cs="Times New Roman"/>
                <w:color w:val="000000" w:themeColor="text1"/>
                <w:sz w:val="24"/>
                <w:szCs w:val="24"/>
              </w:rPr>
            </w:pPr>
            <w:r w:rsidRPr="00357E07">
              <w:rPr>
                <w:rFonts w:ascii="Times New Roman" w:hAnsi="Times New Roman" w:cs="Times New Roman"/>
                <w:color w:val="000000" w:themeColor="text1"/>
                <w:sz w:val="24"/>
                <w:szCs w:val="24"/>
              </w:rPr>
              <w:t>5</w:t>
            </w:r>
          </w:p>
        </w:tc>
        <w:tc>
          <w:tcPr>
            <w:tcW w:w="9073" w:type="dxa"/>
            <w:gridSpan w:val="13"/>
            <w:tcBorders>
              <w:top w:val="single" w:sz="4" w:space="0" w:color="000000"/>
              <w:left w:val="single" w:sz="4" w:space="0" w:color="000000"/>
              <w:bottom w:val="single" w:sz="4" w:space="0" w:color="000000"/>
              <w:right w:val="single" w:sz="4" w:space="0" w:color="000000"/>
            </w:tcBorders>
          </w:tcPr>
          <w:p w:rsidR="000E4D48" w:rsidRPr="000163C4" w:rsidRDefault="000163C4" w:rsidP="001721C8">
            <w:pPr>
              <w:jc w:val="both"/>
              <w:rPr>
                <w:rFonts w:ascii="Times New Roman" w:hAnsi="Times New Roman" w:cs="Times New Roman"/>
                <w:color w:val="FF0000"/>
                <w:sz w:val="24"/>
                <w:szCs w:val="24"/>
              </w:rPr>
            </w:pPr>
            <w:r w:rsidRPr="000163C4">
              <w:rPr>
                <w:rFonts w:ascii="Times New Roman" w:hAnsi="Times New Roman" w:cs="Times New Roman"/>
                <w:sz w:val="24"/>
                <w:szCs w:val="24"/>
              </w:rPr>
              <w:t xml:space="preserve">Jared J. </w:t>
            </w:r>
            <w:proofErr w:type="spellStart"/>
            <w:r w:rsidRPr="000163C4">
              <w:rPr>
                <w:rFonts w:ascii="Times New Roman" w:hAnsi="Times New Roman" w:cs="Times New Roman"/>
                <w:sz w:val="24"/>
                <w:szCs w:val="24"/>
              </w:rPr>
              <w:t>Llorens</w:t>
            </w:r>
            <w:proofErr w:type="spellEnd"/>
            <w:r w:rsidRPr="000163C4">
              <w:rPr>
                <w:rFonts w:ascii="Times New Roman" w:hAnsi="Times New Roman" w:cs="Times New Roman"/>
                <w:sz w:val="24"/>
                <w:szCs w:val="24"/>
              </w:rPr>
              <w:t xml:space="preserve">, Donald E. </w:t>
            </w:r>
            <w:proofErr w:type="spellStart"/>
            <w:r w:rsidRPr="000163C4">
              <w:rPr>
                <w:rFonts w:ascii="Times New Roman" w:hAnsi="Times New Roman" w:cs="Times New Roman"/>
                <w:sz w:val="24"/>
                <w:szCs w:val="24"/>
              </w:rPr>
              <w:t>Klingner</w:t>
            </w:r>
            <w:proofErr w:type="spellEnd"/>
            <w:r w:rsidRPr="000163C4">
              <w:rPr>
                <w:rFonts w:ascii="Times New Roman" w:hAnsi="Times New Roman" w:cs="Times New Roman"/>
                <w:sz w:val="24"/>
                <w:szCs w:val="24"/>
              </w:rPr>
              <w:t xml:space="preserve">, John </w:t>
            </w:r>
            <w:proofErr w:type="spellStart"/>
            <w:r w:rsidRPr="000163C4">
              <w:rPr>
                <w:rFonts w:ascii="Times New Roman" w:hAnsi="Times New Roman" w:cs="Times New Roman"/>
                <w:sz w:val="24"/>
                <w:szCs w:val="24"/>
              </w:rPr>
              <w:t>Nalbandian</w:t>
            </w:r>
            <w:proofErr w:type="spellEnd"/>
            <w:r w:rsidRPr="000163C4">
              <w:rPr>
                <w:rFonts w:ascii="Times New Roman" w:hAnsi="Times New Roman" w:cs="Times New Roman"/>
                <w:sz w:val="24"/>
                <w:szCs w:val="24"/>
              </w:rPr>
              <w:t xml:space="preserve"> (2017), Public Personnel Management: Contexts and Strategies, UK, Taylor &amp; Francis. </w:t>
            </w:r>
          </w:p>
        </w:tc>
      </w:tr>
      <w:tr w:rsidR="000E4D48" w:rsidRPr="004C4F2F" w:rsidTr="001721C8">
        <w:tblPrEx>
          <w:tblCellMar>
            <w:left w:w="110" w:type="dxa"/>
            <w:right w:w="58" w:type="dxa"/>
          </w:tblCellMar>
        </w:tblPrEx>
        <w:trPr>
          <w:trHeight w:val="490"/>
        </w:trPr>
        <w:tc>
          <w:tcPr>
            <w:tcW w:w="709" w:type="dxa"/>
            <w:tcBorders>
              <w:top w:val="single" w:sz="4" w:space="0" w:color="000000"/>
              <w:left w:val="single" w:sz="4" w:space="0" w:color="000000"/>
              <w:bottom w:val="single" w:sz="4" w:space="0" w:color="000000"/>
              <w:right w:val="single" w:sz="4" w:space="0" w:color="000000"/>
            </w:tcBorders>
          </w:tcPr>
          <w:p w:rsidR="000E4D48" w:rsidRPr="00357E07" w:rsidRDefault="000E4D48" w:rsidP="00357E07">
            <w:pPr>
              <w:spacing w:line="259" w:lineRule="auto"/>
              <w:ind w:left="62"/>
              <w:jc w:val="center"/>
              <w:rPr>
                <w:rFonts w:ascii="Times New Roman" w:hAnsi="Times New Roman" w:cs="Times New Roman"/>
                <w:color w:val="000000" w:themeColor="text1"/>
                <w:sz w:val="24"/>
                <w:szCs w:val="24"/>
              </w:rPr>
            </w:pPr>
          </w:p>
        </w:tc>
        <w:tc>
          <w:tcPr>
            <w:tcW w:w="9073" w:type="dxa"/>
            <w:gridSpan w:val="13"/>
            <w:tcBorders>
              <w:top w:val="single" w:sz="4" w:space="0" w:color="000000"/>
              <w:left w:val="single" w:sz="4" w:space="0" w:color="000000"/>
              <w:bottom w:val="single" w:sz="4" w:space="0" w:color="000000"/>
              <w:right w:val="single" w:sz="4" w:space="0" w:color="000000"/>
            </w:tcBorders>
          </w:tcPr>
          <w:p w:rsidR="000E4D48" w:rsidRPr="004C4F2F" w:rsidRDefault="000E4D48" w:rsidP="00373CFD">
            <w:pPr>
              <w:spacing w:line="259" w:lineRule="auto"/>
              <w:ind w:right="6"/>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Web Resources</w:t>
            </w:r>
          </w:p>
        </w:tc>
      </w:tr>
      <w:tr w:rsidR="000E4D48" w:rsidRPr="004C4F2F" w:rsidTr="001721C8">
        <w:tblPrEx>
          <w:tblCellMar>
            <w:left w:w="110" w:type="dxa"/>
            <w:right w:w="58" w:type="dxa"/>
          </w:tblCellMar>
        </w:tblPrEx>
        <w:trPr>
          <w:trHeight w:val="602"/>
        </w:trPr>
        <w:tc>
          <w:tcPr>
            <w:tcW w:w="709" w:type="dxa"/>
            <w:tcBorders>
              <w:top w:val="single" w:sz="4" w:space="0" w:color="000000"/>
              <w:left w:val="single" w:sz="4" w:space="0" w:color="000000"/>
              <w:bottom w:val="single" w:sz="4" w:space="0" w:color="000000"/>
              <w:right w:val="single" w:sz="4" w:space="0" w:color="000000"/>
            </w:tcBorders>
          </w:tcPr>
          <w:p w:rsidR="000E4D48" w:rsidRPr="00357E07" w:rsidRDefault="000E4D48" w:rsidP="00357E07">
            <w:pPr>
              <w:spacing w:line="259" w:lineRule="auto"/>
              <w:ind w:left="2"/>
              <w:jc w:val="center"/>
              <w:rPr>
                <w:rFonts w:ascii="Times New Roman" w:hAnsi="Times New Roman" w:cs="Times New Roman"/>
                <w:color w:val="000000" w:themeColor="text1"/>
                <w:sz w:val="24"/>
                <w:szCs w:val="24"/>
              </w:rPr>
            </w:pPr>
            <w:r w:rsidRPr="00357E07">
              <w:rPr>
                <w:rFonts w:ascii="Times New Roman" w:hAnsi="Times New Roman" w:cs="Times New Roman"/>
                <w:color w:val="000000" w:themeColor="text1"/>
                <w:sz w:val="24"/>
                <w:szCs w:val="24"/>
              </w:rPr>
              <w:t>1</w:t>
            </w:r>
          </w:p>
        </w:tc>
        <w:tc>
          <w:tcPr>
            <w:tcW w:w="9073" w:type="dxa"/>
            <w:gridSpan w:val="13"/>
            <w:tcBorders>
              <w:top w:val="single" w:sz="4" w:space="0" w:color="000000"/>
              <w:left w:val="single" w:sz="4" w:space="0" w:color="000000"/>
              <w:bottom w:val="single" w:sz="4" w:space="0" w:color="000000"/>
              <w:right w:val="single" w:sz="4" w:space="0" w:color="000000"/>
            </w:tcBorders>
          </w:tcPr>
          <w:p w:rsidR="000E4D48" w:rsidRPr="000163C4" w:rsidRDefault="005E7516" w:rsidP="000163C4">
            <w:pPr>
              <w:rPr>
                <w:rFonts w:ascii="Times New Roman" w:hAnsi="Times New Roman" w:cs="Times New Roman"/>
                <w:color w:val="000000" w:themeColor="text1"/>
                <w:sz w:val="24"/>
                <w:szCs w:val="24"/>
              </w:rPr>
            </w:pPr>
            <w:hyperlink r:id="rId118" w:history="1">
              <w:r w:rsidR="000163C4" w:rsidRPr="000163C4">
                <w:rPr>
                  <w:rStyle w:val="Hyperlink"/>
                  <w:rFonts w:ascii="Times New Roman" w:hAnsi="Times New Roman" w:cs="Times New Roman"/>
                  <w:sz w:val="24"/>
                  <w:szCs w:val="24"/>
                </w:rPr>
                <w:t>https://www.wiley.com/enus/Handbook+of+Human+Resource+Management+in+Government,+3rd+Edition-p-9780470484043</w:t>
              </w:r>
            </w:hyperlink>
            <w:r w:rsidR="000163C4">
              <w:rPr>
                <w:sz w:val="24"/>
                <w:szCs w:val="24"/>
              </w:rPr>
              <w:t xml:space="preserve"> </w:t>
            </w:r>
          </w:p>
        </w:tc>
      </w:tr>
      <w:tr w:rsidR="000E4D48" w:rsidRPr="004C4F2F" w:rsidTr="001721C8">
        <w:tblPrEx>
          <w:tblCellMar>
            <w:left w:w="110" w:type="dxa"/>
            <w:right w:w="58" w:type="dxa"/>
          </w:tblCellMar>
        </w:tblPrEx>
        <w:trPr>
          <w:trHeight w:val="398"/>
        </w:trPr>
        <w:tc>
          <w:tcPr>
            <w:tcW w:w="709" w:type="dxa"/>
            <w:tcBorders>
              <w:top w:val="single" w:sz="4" w:space="0" w:color="000000"/>
              <w:left w:val="single" w:sz="4" w:space="0" w:color="000000"/>
              <w:bottom w:val="single" w:sz="4" w:space="0" w:color="000000"/>
              <w:right w:val="single" w:sz="4" w:space="0" w:color="000000"/>
            </w:tcBorders>
          </w:tcPr>
          <w:p w:rsidR="000E4D48" w:rsidRPr="00357E07" w:rsidRDefault="000E4D48" w:rsidP="00357E07">
            <w:pPr>
              <w:spacing w:line="259" w:lineRule="auto"/>
              <w:ind w:left="2"/>
              <w:jc w:val="center"/>
              <w:rPr>
                <w:rFonts w:ascii="Times New Roman" w:hAnsi="Times New Roman" w:cs="Times New Roman"/>
                <w:color w:val="000000" w:themeColor="text1"/>
                <w:sz w:val="24"/>
                <w:szCs w:val="24"/>
              </w:rPr>
            </w:pPr>
            <w:r w:rsidRPr="00357E07">
              <w:rPr>
                <w:rFonts w:ascii="Times New Roman" w:hAnsi="Times New Roman" w:cs="Times New Roman"/>
                <w:color w:val="000000" w:themeColor="text1"/>
                <w:sz w:val="24"/>
                <w:szCs w:val="24"/>
              </w:rPr>
              <w:t>2</w:t>
            </w:r>
          </w:p>
        </w:tc>
        <w:tc>
          <w:tcPr>
            <w:tcW w:w="9073" w:type="dxa"/>
            <w:gridSpan w:val="13"/>
            <w:tcBorders>
              <w:top w:val="single" w:sz="4" w:space="0" w:color="000000"/>
              <w:left w:val="single" w:sz="4" w:space="0" w:color="000000"/>
              <w:bottom w:val="single" w:sz="4" w:space="0" w:color="000000"/>
              <w:right w:val="single" w:sz="4" w:space="0" w:color="000000"/>
            </w:tcBorders>
          </w:tcPr>
          <w:p w:rsidR="000E4D48" w:rsidRPr="000163C4" w:rsidRDefault="005E7516" w:rsidP="000163C4">
            <w:pPr>
              <w:rPr>
                <w:rFonts w:ascii="Times New Roman" w:hAnsi="Times New Roman" w:cs="Times New Roman"/>
                <w:color w:val="000000" w:themeColor="text1"/>
                <w:sz w:val="24"/>
                <w:szCs w:val="24"/>
              </w:rPr>
            </w:pPr>
            <w:hyperlink r:id="rId119" w:history="1">
              <w:r w:rsidR="000163C4" w:rsidRPr="000163C4">
                <w:rPr>
                  <w:rStyle w:val="Hyperlink"/>
                  <w:rFonts w:ascii="Times New Roman" w:hAnsi="Times New Roman" w:cs="Times New Roman"/>
                  <w:sz w:val="24"/>
                  <w:szCs w:val="24"/>
                </w:rPr>
                <w:t>https://services.india.gov.in/service/detail/integrated-human-resource-management-system</w:t>
              </w:r>
            </w:hyperlink>
            <w:r w:rsidR="000163C4">
              <w:rPr>
                <w:sz w:val="24"/>
                <w:szCs w:val="24"/>
              </w:rPr>
              <w:t xml:space="preserve"> </w:t>
            </w:r>
          </w:p>
        </w:tc>
      </w:tr>
      <w:tr w:rsidR="00672203" w:rsidRPr="004C4F2F" w:rsidTr="001721C8">
        <w:tblPrEx>
          <w:tblCellMar>
            <w:left w:w="110" w:type="dxa"/>
            <w:right w:w="58" w:type="dxa"/>
          </w:tblCellMar>
        </w:tblPrEx>
        <w:trPr>
          <w:trHeight w:val="531"/>
        </w:trPr>
        <w:tc>
          <w:tcPr>
            <w:tcW w:w="709" w:type="dxa"/>
            <w:tcBorders>
              <w:top w:val="single" w:sz="4" w:space="0" w:color="000000"/>
              <w:left w:val="single" w:sz="4" w:space="0" w:color="000000"/>
              <w:bottom w:val="single" w:sz="4" w:space="0" w:color="000000"/>
              <w:right w:val="single" w:sz="4" w:space="0" w:color="000000"/>
            </w:tcBorders>
          </w:tcPr>
          <w:p w:rsidR="00672203" w:rsidRPr="00357E07" w:rsidRDefault="00672203" w:rsidP="00357E07">
            <w:pPr>
              <w:ind w:left="2"/>
              <w:jc w:val="center"/>
              <w:rPr>
                <w:rFonts w:ascii="Times New Roman" w:hAnsi="Times New Roman" w:cs="Times New Roman"/>
                <w:color w:val="000000" w:themeColor="text1"/>
                <w:sz w:val="24"/>
                <w:szCs w:val="24"/>
              </w:rPr>
            </w:pPr>
            <w:r w:rsidRPr="00357E07">
              <w:rPr>
                <w:rFonts w:ascii="Times New Roman" w:hAnsi="Times New Roman" w:cs="Times New Roman"/>
                <w:color w:val="000000" w:themeColor="text1"/>
                <w:sz w:val="24"/>
                <w:szCs w:val="24"/>
              </w:rPr>
              <w:t>3</w:t>
            </w:r>
          </w:p>
        </w:tc>
        <w:tc>
          <w:tcPr>
            <w:tcW w:w="9073" w:type="dxa"/>
            <w:gridSpan w:val="13"/>
            <w:tcBorders>
              <w:top w:val="single" w:sz="4" w:space="0" w:color="000000"/>
              <w:left w:val="single" w:sz="4" w:space="0" w:color="000000"/>
              <w:bottom w:val="single" w:sz="4" w:space="0" w:color="000000"/>
              <w:right w:val="single" w:sz="4" w:space="0" w:color="000000"/>
            </w:tcBorders>
          </w:tcPr>
          <w:p w:rsidR="00672203" w:rsidRPr="000163C4" w:rsidRDefault="005E7516" w:rsidP="000163C4">
            <w:pPr>
              <w:rPr>
                <w:rFonts w:ascii="Times New Roman" w:hAnsi="Times New Roman" w:cs="Times New Roman"/>
                <w:b/>
                <w:color w:val="000000" w:themeColor="text1"/>
                <w:sz w:val="24"/>
                <w:szCs w:val="24"/>
              </w:rPr>
            </w:pPr>
            <w:hyperlink r:id="rId120" w:history="1">
              <w:r w:rsidR="000163C4" w:rsidRPr="000163C4">
                <w:rPr>
                  <w:rStyle w:val="Hyperlink"/>
                  <w:rFonts w:ascii="Times New Roman" w:hAnsi="Times New Roman" w:cs="Times New Roman"/>
                  <w:sz w:val="24"/>
                  <w:szCs w:val="24"/>
                </w:rPr>
                <w:t>https://www.researchgate.net/publication/254352709_Strategizing_Public_Sector_Human_Resource_Management_The_Implications_of_Working_in_Networks</w:t>
              </w:r>
            </w:hyperlink>
            <w:r w:rsidR="000163C4">
              <w:rPr>
                <w:sz w:val="24"/>
                <w:szCs w:val="24"/>
              </w:rPr>
              <w:t xml:space="preserve"> </w:t>
            </w:r>
          </w:p>
        </w:tc>
      </w:tr>
      <w:tr w:rsidR="000163C4" w:rsidRPr="004C4F2F" w:rsidTr="001721C8">
        <w:tblPrEx>
          <w:tblCellMar>
            <w:left w:w="110" w:type="dxa"/>
            <w:right w:w="58" w:type="dxa"/>
          </w:tblCellMar>
        </w:tblPrEx>
        <w:trPr>
          <w:trHeight w:val="667"/>
        </w:trPr>
        <w:tc>
          <w:tcPr>
            <w:tcW w:w="709" w:type="dxa"/>
            <w:tcBorders>
              <w:top w:val="single" w:sz="4" w:space="0" w:color="000000"/>
              <w:left w:val="single" w:sz="4" w:space="0" w:color="000000"/>
              <w:bottom w:val="single" w:sz="4" w:space="0" w:color="000000"/>
              <w:right w:val="single" w:sz="4" w:space="0" w:color="000000"/>
            </w:tcBorders>
          </w:tcPr>
          <w:p w:rsidR="000163C4" w:rsidRPr="00357E07" w:rsidRDefault="000163C4" w:rsidP="00357E07">
            <w:pPr>
              <w:ind w:left="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9073" w:type="dxa"/>
            <w:gridSpan w:val="13"/>
            <w:tcBorders>
              <w:top w:val="single" w:sz="4" w:space="0" w:color="000000"/>
              <w:left w:val="single" w:sz="4" w:space="0" w:color="000000"/>
              <w:bottom w:val="single" w:sz="4" w:space="0" w:color="000000"/>
              <w:right w:val="single" w:sz="4" w:space="0" w:color="000000"/>
            </w:tcBorders>
          </w:tcPr>
          <w:p w:rsidR="000163C4" w:rsidRPr="000163C4" w:rsidRDefault="005E7516" w:rsidP="000163C4">
            <w:pPr>
              <w:rPr>
                <w:rFonts w:ascii="Times New Roman" w:hAnsi="Times New Roman" w:cs="Times New Roman"/>
                <w:b/>
                <w:color w:val="000000" w:themeColor="text1"/>
                <w:sz w:val="24"/>
                <w:szCs w:val="24"/>
              </w:rPr>
            </w:pPr>
            <w:hyperlink r:id="rId121" w:history="1">
              <w:r w:rsidR="000163C4" w:rsidRPr="000163C4">
                <w:rPr>
                  <w:rStyle w:val="Hyperlink"/>
                  <w:rFonts w:ascii="Times New Roman" w:hAnsi="Times New Roman" w:cs="Times New Roman"/>
                  <w:sz w:val="24"/>
                  <w:szCs w:val="24"/>
                </w:rPr>
                <w:t>https://www.opentextbooks.org.hk/system/files/export/32/32088/pdf/Human_Resource_Management_32088.pdf</w:t>
              </w:r>
            </w:hyperlink>
            <w:r w:rsidR="000163C4">
              <w:rPr>
                <w:sz w:val="24"/>
                <w:szCs w:val="24"/>
              </w:rPr>
              <w:t xml:space="preserve"> </w:t>
            </w:r>
          </w:p>
        </w:tc>
      </w:tr>
      <w:tr w:rsidR="000163C4" w:rsidRPr="004C4F2F" w:rsidTr="001721C8">
        <w:tblPrEx>
          <w:tblCellMar>
            <w:left w:w="110" w:type="dxa"/>
            <w:right w:w="58" w:type="dxa"/>
          </w:tblCellMar>
        </w:tblPrEx>
        <w:trPr>
          <w:trHeight w:val="407"/>
        </w:trPr>
        <w:tc>
          <w:tcPr>
            <w:tcW w:w="709" w:type="dxa"/>
            <w:tcBorders>
              <w:top w:val="single" w:sz="4" w:space="0" w:color="000000"/>
              <w:left w:val="single" w:sz="4" w:space="0" w:color="000000"/>
              <w:bottom w:val="single" w:sz="4" w:space="0" w:color="000000"/>
              <w:right w:val="single" w:sz="4" w:space="0" w:color="000000"/>
            </w:tcBorders>
          </w:tcPr>
          <w:p w:rsidR="000163C4" w:rsidRDefault="000163C4" w:rsidP="00357E07">
            <w:pPr>
              <w:ind w:left="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9073" w:type="dxa"/>
            <w:gridSpan w:val="13"/>
            <w:tcBorders>
              <w:top w:val="single" w:sz="4" w:space="0" w:color="000000"/>
              <w:left w:val="single" w:sz="4" w:space="0" w:color="000000"/>
              <w:bottom w:val="single" w:sz="4" w:space="0" w:color="000000"/>
              <w:right w:val="single" w:sz="4" w:space="0" w:color="000000"/>
            </w:tcBorders>
          </w:tcPr>
          <w:p w:rsidR="000163C4" w:rsidRPr="000163C4" w:rsidRDefault="005E7516" w:rsidP="000163C4">
            <w:pPr>
              <w:rPr>
                <w:rFonts w:ascii="Times New Roman" w:hAnsi="Times New Roman" w:cs="Times New Roman"/>
                <w:b/>
                <w:color w:val="000000" w:themeColor="text1"/>
                <w:sz w:val="24"/>
                <w:szCs w:val="24"/>
              </w:rPr>
            </w:pPr>
            <w:hyperlink r:id="rId122" w:history="1">
              <w:r w:rsidR="000163C4" w:rsidRPr="000163C4">
                <w:rPr>
                  <w:rStyle w:val="Hyperlink"/>
                  <w:rFonts w:ascii="Times New Roman" w:hAnsi="Times New Roman" w:cs="Times New Roman"/>
                  <w:sz w:val="24"/>
                  <w:szCs w:val="24"/>
                </w:rPr>
                <w:t>https://journals.sagepub.com/doi/10.1177/009102601204100204</w:t>
              </w:r>
            </w:hyperlink>
            <w:r w:rsidR="000163C4">
              <w:rPr>
                <w:sz w:val="24"/>
                <w:szCs w:val="24"/>
              </w:rPr>
              <w:t xml:space="preserve"> </w:t>
            </w:r>
          </w:p>
        </w:tc>
      </w:tr>
    </w:tbl>
    <w:p w:rsidR="000E4D48" w:rsidRPr="004C4F2F" w:rsidRDefault="000E4D48" w:rsidP="00201D75">
      <w:pPr>
        <w:spacing w:after="21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 Mapping with Programme Outcomes: </w:t>
      </w:r>
    </w:p>
    <w:tbl>
      <w:tblPr>
        <w:tblStyle w:val="TableGrid0"/>
        <w:tblW w:w="9019" w:type="dxa"/>
        <w:tblInd w:w="5" w:type="dxa"/>
        <w:tblCellMar>
          <w:top w:w="16" w:type="dxa"/>
          <w:left w:w="105" w:type="dxa"/>
          <w:right w:w="60" w:type="dxa"/>
        </w:tblCellMar>
        <w:tblLook w:val="04A0" w:firstRow="1" w:lastRow="0" w:firstColumn="1" w:lastColumn="0" w:noHBand="0" w:noVBand="1"/>
      </w:tblPr>
      <w:tblGrid>
        <w:gridCol w:w="835"/>
        <w:gridCol w:w="826"/>
        <w:gridCol w:w="825"/>
        <w:gridCol w:w="825"/>
        <w:gridCol w:w="826"/>
        <w:gridCol w:w="825"/>
        <w:gridCol w:w="825"/>
        <w:gridCol w:w="826"/>
        <w:gridCol w:w="830"/>
        <w:gridCol w:w="770"/>
        <w:gridCol w:w="806"/>
      </w:tblGrid>
      <w:tr w:rsidR="000E4D48" w:rsidRPr="004C4F2F" w:rsidTr="00A7329C">
        <w:trPr>
          <w:trHeight w:val="530"/>
        </w:trPr>
        <w:tc>
          <w:tcPr>
            <w:tcW w:w="836"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5"/>
              <w:jc w:val="both"/>
              <w:rPr>
                <w:rFonts w:ascii="Times New Roman" w:hAnsi="Times New Roman" w:cs="Times New Roman"/>
                <w:color w:val="000000" w:themeColor="text1"/>
                <w:sz w:val="24"/>
                <w:szCs w:val="24"/>
              </w:rPr>
            </w:pPr>
          </w:p>
        </w:tc>
        <w:tc>
          <w:tcPr>
            <w:tcW w:w="826" w:type="dxa"/>
            <w:tcBorders>
              <w:top w:val="single" w:sz="4" w:space="0" w:color="000000"/>
              <w:left w:val="single" w:sz="4" w:space="0" w:color="000000"/>
              <w:bottom w:val="single" w:sz="4" w:space="0" w:color="000000"/>
              <w:right w:val="single" w:sz="4" w:space="0" w:color="000000"/>
            </w:tcBorders>
          </w:tcPr>
          <w:p w:rsidR="000E4D48" w:rsidRPr="004C4F2F" w:rsidRDefault="000E4D48" w:rsidP="00B94246">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PO1</w:t>
            </w:r>
          </w:p>
        </w:tc>
        <w:tc>
          <w:tcPr>
            <w:tcW w:w="825" w:type="dxa"/>
            <w:tcBorders>
              <w:top w:val="single" w:sz="4" w:space="0" w:color="000000"/>
              <w:left w:val="single" w:sz="4" w:space="0" w:color="000000"/>
              <w:bottom w:val="single" w:sz="4" w:space="0" w:color="000000"/>
              <w:right w:val="single" w:sz="4" w:space="0" w:color="000000"/>
            </w:tcBorders>
          </w:tcPr>
          <w:p w:rsidR="000E4D48" w:rsidRPr="004C4F2F" w:rsidRDefault="000E4D48" w:rsidP="00B94246">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PO2</w:t>
            </w:r>
          </w:p>
        </w:tc>
        <w:tc>
          <w:tcPr>
            <w:tcW w:w="825" w:type="dxa"/>
            <w:tcBorders>
              <w:top w:val="single" w:sz="4" w:space="0" w:color="000000"/>
              <w:left w:val="single" w:sz="4" w:space="0" w:color="000000"/>
              <w:bottom w:val="single" w:sz="4" w:space="0" w:color="000000"/>
              <w:right w:val="single" w:sz="4" w:space="0" w:color="000000"/>
            </w:tcBorders>
          </w:tcPr>
          <w:p w:rsidR="000E4D48" w:rsidRPr="004C4F2F" w:rsidRDefault="000E4D48" w:rsidP="00B94246">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PO3</w:t>
            </w:r>
          </w:p>
        </w:tc>
        <w:tc>
          <w:tcPr>
            <w:tcW w:w="826" w:type="dxa"/>
            <w:tcBorders>
              <w:top w:val="single" w:sz="4" w:space="0" w:color="000000"/>
              <w:left w:val="single" w:sz="4" w:space="0" w:color="000000"/>
              <w:bottom w:val="single" w:sz="4" w:space="0" w:color="000000"/>
              <w:right w:val="single" w:sz="4" w:space="0" w:color="000000"/>
            </w:tcBorders>
          </w:tcPr>
          <w:p w:rsidR="000E4D48" w:rsidRPr="004C4F2F" w:rsidRDefault="000E4D48" w:rsidP="00B94246">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PO4</w:t>
            </w:r>
          </w:p>
        </w:tc>
        <w:tc>
          <w:tcPr>
            <w:tcW w:w="825" w:type="dxa"/>
            <w:tcBorders>
              <w:top w:val="single" w:sz="4" w:space="0" w:color="000000"/>
              <w:left w:val="single" w:sz="4" w:space="0" w:color="000000"/>
              <w:bottom w:val="single" w:sz="4" w:space="0" w:color="000000"/>
              <w:right w:val="single" w:sz="4" w:space="0" w:color="000000"/>
            </w:tcBorders>
          </w:tcPr>
          <w:p w:rsidR="000E4D48" w:rsidRPr="004C4F2F" w:rsidRDefault="000E4D48" w:rsidP="00B94246">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PO5</w:t>
            </w:r>
          </w:p>
        </w:tc>
        <w:tc>
          <w:tcPr>
            <w:tcW w:w="825" w:type="dxa"/>
            <w:tcBorders>
              <w:top w:val="single" w:sz="4" w:space="0" w:color="000000"/>
              <w:left w:val="single" w:sz="4" w:space="0" w:color="000000"/>
              <w:bottom w:val="single" w:sz="4" w:space="0" w:color="000000"/>
              <w:right w:val="single" w:sz="4" w:space="0" w:color="000000"/>
            </w:tcBorders>
          </w:tcPr>
          <w:p w:rsidR="000E4D48" w:rsidRPr="004C4F2F" w:rsidRDefault="000E4D48" w:rsidP="00B94246">
            <w:pPr>
              <w:spacing w:line="259"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PO6</w:t>
            </w:r>
          </w:p>
        </w:tc>
        <w:tc>
          <w:tcPr>
            <w:tcW w:w="826" w:type="dxa"/>
            <w:tcBorders>
              <w:top w:val="single" w:sz="4" w:space="0" w:color="000000"/>
              <w:left w:val="single" w:sz="4" w:space="0" w:color="000000"/>
              <w:bottom w:val="single" w:sz="4" w:space="0" w:color="000000"/>
              <w:right w:val="single" w:sz="4" w:space="0" w:color="000000"/>
            </w:tcBorders>
          </w:tcPr>
          <w:p w:rsidR="000E4D48" w:rsidRPr="004C4F2F" w:rsidRDefault="000E4D48" w:rsidP="00B94246">
            <w:pPr>
              <w:spacing w:line="259"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PO7</w:t>
            </w:r>
          </w:p>
        </w:tc>
        <w:tc>
          <w:tcPr>
            <w:tcW w:w="830" w:type="dxa"/>
            <w:tcBorders>
              <w:top w:val="single" w:sz="4" w:space="0" w:color="000000"/>
              <w:left w:val="single" w:sz="4" w:space="0" w:color="000000"/>
              <w:bottom w:val="single" w:sz="4" w:space="0" w:color="000000"/>
              <w:right w:val="single" w:sz="4" w:space="0" w:color="000000"/>
            </w:tcBorders>
          </w:tcPr>
          <w:p w:rsidR="000E4D48" w:rsidRPr="004C4F2F" w:rsidRDefault="000E4D48" w:rsidP="00B94246">
            <w:pPr>
              <w:spacing w:line="259"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PO8</w:t>
            </w:r>
          </w:p>
        </w:tc>
        <w:tc>
          <w:tcPr>
            <w:tcW w:w="770" w:type="dxa"/>
            <w:tcBorders>
              <w:top w:val="single" w:sz="4" w:space="0" w:color="000000"/>
              <w:left w:val="single" w:sz="4" w:space="0" w:color="000000"/>
              <w:bottom w:val="single" w:sz="4" w:space="0" w:color="000000"/>
              <w:right w:val="single" w:sz="4" w:space="0" w:color="000000"/>
            </w:tcBorders>
          </w:tcPr>
          <w:p w:rsidR="000E4D48" w:rsidRPr="004C4F2F" w:rsidRDefault="000E4D48" w:rsidP="00B94246">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PO9</w:t>
            </w:r>
          </w:p>
        </w:tc>
        <w:tc>
          <w:tcPr>
            <w:tcW w:w="806" w:type="dxa"/>
            <w:tcBorders>
              <w:top w:val="single" w:sz="4" w:space="0" w:color="000000"/>
              <w:left w:val="single" w:sz="4" w:space="0" w:color="000000"/>
              <w:bottom w:val="single" w:sz="4" w:space="0" w:color="000000"/>
              <w:right w:val="single" w:sz="4" w:space="0" w:color="000000"/>
            </w:tcBorders>
          </w:tcPr>
          <w:p w:rsidR="000E4D48" w:rsidRPr="004C4F2F" w:rsidRDefault="000E4D48" w:rsidP="00B94246">
            <w:pPr>
              <w:spacing w:line="259"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PO10</w:t>
            </w:r>
          </w:p>
        </w:tc>
      </w:tr>
      <w:tr w:rsidR="000E4D48" w:rsidRPr="004C4F2F" w:rsidTr="00A7329C">
        <w:trPr>
          <w:trHeight w:val="525"/>
        </w:trPr>
        <w:tc>
          <w:tcPr>
            <w:tcW w:w="836"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CO1 </w:t>
            </w:r>
          </w:p>
        </w:tc>
        <w:tc>
          <w:tcPr>
            <w:tcW w:w="826" w:type="dxa"/>
            <w:tcBorders>
              <w:top w:val="single" w:sz="4" w:space="0" w:color="000000"/>
              <w:left w:val="single" w:sz="4" w:space="0" w:color="000000"/>
              <w:bottom w:val="single" w:sz="4" w:space="0" w:color="000000"/>
              <w:right w:val="single" w:sz="4" w:space="0" w:color="000000"/>
            </w:tcBorders>
          </w:tcPr>
          <w:p w:rsidR="000E4D48" w:rsidRPr="00B94246" w:rsidRDefault="000E4D48" w:rsidP="00B94246">
            <w:pPr>
              <w:spacing w:line="259" w:lineRule="auto"/>
              <w:jc w:val="center"/>
              <w:rPr>
                <w:rFonts w:ascii="Times New Roman" w:hAnsi="Times New Roman" w:cs="Times New Roman"/>
                <w:color w:val="000000" w:themeColor="text1"/>
                <w:sz w:val="24"/>
                <w:szCs w:val="24"/>
              </w:rPr>
            </w:pPr>
            <w:r w:rsidRPr="00B94246">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B94246" w:rsidRDefault="000E4D48" w:rsidP="00B94246">
            <w:pPr>
              <w:spacing w:line="259" w:lineRule="auto"/>
              <w:jc w:val="center"/>
              <w:rPr>
                <w:rFonts w:ascii="Times New Roman" w:hAnsi="Times New Roman" w:cs="Times New Roman"/>
                <w:color w:val="000000" w:themeColor="text1"/>
                <w:sz w:val="24"/>
                <w:szCs w:val="24"/>
              </w:rPr>
            </w:pPr>
            <w:r w:rsidRPr="00B94246">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B94246" w:rsidRDefault="000E4D48" w:rsidP="00B94246">
            <w:pPr>
              <w:spacing w:line="259" w:lineRule="auto"/>
              <w:jc w:val="center"/>
              <w:rPr>
                <w:rFonts w:ascii="Times New Roman" w:hAnsi="Times New Roman" w:cs="Times New Roman"/>
                <w:color w:val="000000" w:themeColor="text1"/>
                <w:sz w:val="24"/>
                <w:szCs w:val="24"/>
              </w:rPr>
            </w:pPr>
            <w:r w:rsidRPr="00B94246">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0E4D48" w:rsidRPr="00B94246" w:rsidRDefault="000E4D48" w:rsidP="00B94246">
            <w:pPr>
              <w:spacing w:line="259" w:lineRule="auto"/>
              <w:jc w:val="center"/>
              <w:rPr>
                <w:rFonts w:ascii="Times New Roman" w:hAnsi="Times New Roman" w:cs="Times New Roman"/>
                <w:color w:val="000000" w:themeColor="text1"/>
                <w:sz w:val="24"/>
                <w:szCs w:val="24"/>
              </w:rPr>
            </w:pPr>
            <w:r w:rsidRPr="00B94246">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0E4D48" w:rsidRPr="00B94246" w:rsidRDefault="000E4D48" w:rsidP="00B94246">
            <w:pPr>
              <w:spacing w:line="259" w:lineRule="auto"/>
              <w:jc w:val="center"/>
              <w:rPr>
                <w:rFonts w:ascii="Times New Roman" w:hAnsi="Times New Roman" w:cs="Times New Roman"/>
                <w:color w:val="000000" w:themeColor="text1"/>
                <w:sz w:val="24"/>
                <w:szCs w:val="24"/>
              </w:rPr>
            </w:pPr>
            <w:r w:rsidRPr="00B94246">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B94246" w:rsidRDefault="000E4D48" w:rsidP="00B94246">
            <w:pPr>
              <w:spacing w:line="259" w:lineRule="auto"/>
              <w:ind w:left="5"/>
              <w:jc w:val="center"/>
              <w:rPr>
                <w:rFonts w:ascii="Times New Roman" w:hAnsi="Times New Roman" w:cs="Times New Roman"/>
                <w:color w:val="000000" w:themeColor="text1"/>
                <w:sz w:val="24"/>
                <w:szCs w:val="24"/>
              </w:rPr>
            </w:pPr>
            <w:r w:rsidRPr="00B94246">
              <w:rPr>
                <w:rFonts w:ascii="Times New Roman" w:hAnsi="Times New Roman" w:cs="Times New Roman"/>
                <w:color w:val="000000" w:themeColor="text1"/>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0E4D48" w:rsidRPr="00B94246" w:rsidRDefault="000E4D48" w:rsidP="00B94246">
            <w:pPr>
              <w:spacing w:line="259" w:lineRule="auto"/>
              <w:ind w:left="5"/>
              <w:jc w:val="center"/>
              <w:rPr>
                <w:rFonts w:ascii="Times New Roman" w:hAnsi="Times New Roman" w:cs="Times New Roman"/>
                <w:color w:val="000000" w:themeColor="text1"/>
                <w:sz w:val="24"/>
                <w:szCs w:val="24"/>
              </w:rPr>
            </w:pPr>
            <w:r w:rsidRPr="00B94246">
              <w:rPr>
                <w:rFonts w:ascii="Times New Roman" w:hAnsi="Times New Roman" w:cs="Times New Roman"/>
                <w:color w:val="000000" w:themeColor="text1"/>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0E4D48" w:rsidRPr="00B94246" w:rsidRDefault="000E4D48" w:rsidP="00B94246">
            <w:pPr>
              <w:spacing w:line="259" w:lineRule="auto"/>
              <w:ind w:left="5"/>
              <w:jc w:val="center"/>
              <w:rPr>
                <w:rFonts w:ascii="Times New Roman" w:hAnsi="Times New Roman" w:cs="Times New Roman"/>
                <w:color w:val="000000" w:themeColor="text1"/>
                <w:sz w:val="24"/>
                <w:szCs w:val="24"/>
              </w:rPr>
            </w:pPr>
            <w:r w:rsidRPr="00B94246">
              <w:rPr>
                <w:rFonts w:ascii="Times New Roman" w:hAnsi="Times New Roman" w:cs="Times New Roman"/>
                <w:color w:val="000000" w:themeColor="text1"/>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0E4D48" w:rsidRPr="00B94246" w:rsidRDefault="000E4D48" w:rsidP="00B94246">
            <w:pPr>
              <w:spacing w:line="259" w:lineRule="auto"/>
              <w:jc w:val="center"/>
              <w:rPr>
                <w:rFonts w:ascii="Times New Roman" w:hAnsi="Times New Roman" w:cs="Times New Roman"/>
                <w:color w:val="000000" w:themeColor="text1"/>
                <w:sz w:val="24"/>
                <w:szCs w:val="24"/>
              </w:rPr>
            </w:pPr>
            <w:r w:rsidRPr="00B94246">
              <w:rPr>
                <w:rFonts w:ascii="Times New Roman" w:hAnsi="Times New Roman" w:cs="Times New Roman"/>
                <w:color w:val="000000" w:themeColor="text1"/>
                <w:sz w:val="24"/>
                <w:szCs w:val="24"/>
              </w:rPr>
              <w:t>S</w:t>
            </w:r>
          </w:p>
        </w:tc>
        <w:tc>
          <w:tcPr>
            <w:tcW w:w="806" w:type="dxa"/>
            <w:tcBorders>
              <w:top w:val="single" w:sz="4" w:space="0" w:color="000000"/>
              <w:left w:val="single" w:sz="4" w:space="0" w:color="000000"/>
              <w:bottom w:val="single" w:sz="4" w:space="0" w:color="000000"/>
              <w:right w:val="single" w:sz="4" w:space="0" w:color="000000"/>
            </w:tcBorders>
          </w:tcPr>
          <w:p w:rsidR="000E4D48" w:rsidRPr="00B94246" w:rsidRDefault="000E4D48" w:rsidP="00B94246">
            <w:pPr>
              <w:spacing w:line="259" w:lineRule="auto"/>
              <w:ind w:left="5"/>
              <w:jc w:val="center"/>
              <w:rPr>
                <w:rFonts w:ascii="Times New Roman" w:hAnsi="Times New Roman" w:cs="Times New Roman"/>
                <w:color w:val="000000" w:themeColor="text1"/>
                <w:sz w:val="24"/>
                <w:szCs w:val="24"/>
              </w:rPr>
            </w:pPr>
            <w:r w:rsidRPr="00B94246">
              <w:rPr>
                <w:rFonts w:ascii="Times New Roman" w:hAnsi="Times New Roman" w:cs="Times New Roman"/>
                <w:color w:val="000000" w:themeColor="text1"/>
                <w:sz w:val="24"/>
                <w:szCs w:val="24"/>
              </w:rPr>
              <w:t>S</w:t>
            </w:r>
          </w:p>
        </w:tc>
      </w:tr>
      <w:tr w:rsidR="000E4D48" w:rsidRPr="004C4F2F" w:rsidTr="00A7329C">
        <w:trPr>
          <w:trHeight w:val="531"/>
        </w:trPr>
        <w:tc>
          <w:tcPr>
            <w:tcW w:w="836"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CO2 </w:t>
            </w:r>
          </w:p>
        </w:tc>
        <w:tc>
          <w:tcPr>
            <w:tcW w:w="826" w:type="dxa"/>
            <w:tcBorders>
              <w:top w:val="single" w:sz="4" w:space="0" w:color="000000"/>
              <w:left w:val="single" w:sz="4" w:space="0" w:color="000000"/>
              <w:bottom w:val="single" w:sz="4" w:space="0" w:color="000000"/>
              <w:right w:val="single" w:sz="4" w:space="0" w:color="000000"/>
            </w:tcBorders>
          </w:tcPr>
          <w:p w:rsidR="000E4D48" w:rsidRPr="00B94246" w:rsidRDefault="000E4D48" w:rsidP="00B94246">
            <w:pPr>
              <w:spacing w:line="259" w:lineRule="auto"/>
              <w:jc w:val="center"/>
              <w:rPr>
                <w:rFonts w:ascii="Times New Roman" w:hAnsi="Times New Roman" w:cs="Times New Roman"/>
                <w:color w:val="000000" w:themeColor="text1"/>
                <w:sz w:val="24"/>
                <w:szCs w:val="24"/>
              </w:rPr>
            </w:pPr>
            <w:r w:rsidRPr="00B94246">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B94246" w:rsidRDefault="000E4D48" w:rsidP="00B94246">
            <w:pPr>
              <w:spacing w:line="259" w:lineRule="auto"/>
              <w:jc w:val="center"/>
              <w:rPr>
                <w:rFonts w:ascii="Times New Roman" w:hAnsi="Times New Roman" w:cs="Times New Roman"/>
                <w:color w:val="000000" w:themeColor="text1"/>
                <w:sz w:val="24"/>
                <w:szCs w:val="24"/>
              </w:rPr>
            </w:pPr>
            <w:r w:rsidRPr="00B94246">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B94246" w:rsidRDefault="000E4D48" w:rsidP="00B94246">
            <w:pPr>
              <w:spacing w:line="259" w:lineRule="auto"/>
              <w:jc w:val="center"/>
              <w:rPr>
                <w:rFonts w:ascii="Times New Roman" w:hAnsi="Times New Roman" w:cs="Times New Roman"/>
                <w:color w:val="000000" w:themeColor="text1"/>
                <w:sz w:val="24"/>
                <w:szCs w:val="24"/>
              </w:rPr>
            </w:pPr>
            <w:r w:rsidRPr="00B94246">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0E4D48" w:rsidRPr="00B94246" w:rsidRDefault="000E4D48" w:rsidP="00B94246">
            <w:pPr>
              <w:spacing w:line="259" w:lineRule="auto"/>
              <w:jc w:val="center"/>
              <w:rPr>
                <w:rFonts w:ascii="Times New Roman" w:hAnsi="Times New Roman" w:cs="Times New Roman"/>
                <w:color w:val="000000" w:themeColor="text1"/>
                <w:sz w:val="24"/>
                <w:szCs w:val="24"/>
              </w:rPr>
            </w:pPr>
            <w:r w:rsidRPr="00B94246">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0E4D48" w:rsidRPr="00B94246" w:rsidRDefault="000E4D48" w:rsidP="00B94246">
            <w:pPr>
              <w:spacing w:line="259" w:lineRule="auto"/>
              <w:jc w:val="center"/>
              <w:rPr>
                <w:rFonts w:ascii="Times New Roman" w:hAnsi="Times New Roman" w:cs="Times New Roman"/>
                <w:color w:val="000000" w:themeColor="text1"/>
                <w:sz w:val="24"/>
                <w:szCs w:val="24"/>
              </w:rPr>
            </w:pPr>
            <w:r w:rsidRPr="00B94246">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0E4D48" w:rsidRPr="00B94246" w:rsidRDefault="000E4D48" w:rsidP="00B94246">
            <w:pPr>
              <w:spacing w:line="259" w:lineRule="auto"/>
              <w:ind w:left="5"/>
              <w:jc w:val="center"/>
              <w:rPr>
                <w:rFonts w:ascii="Times New Roman" w:hAnsi="Times New Roman" w:cs="Times New Roman"/>
                <w:color w:val="000000" w:themeColor="text1"/>
                <w:sz w:val="24"/>
                <w:szCs w:val="24"/>
              </w:rPr>
            </w:pPr>
            <w:r w:rsidRPr="00B94246">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0E4D48" w:rsidRPr="00B94246" w:rsidRDefault="000E4D48" w:rsidP="00B94246">
            <w:pPr>
              <w:spacing w:line="259" w:lineRule="auto"/>
              <w:ind w:left="5"/>
              <w:jc w:val="center"/>
              <w:rPr>
                <w:rFonts w:ascii="Times New Roman" w:hAnsi="Times New Roman" w:cs="Times New Roman"/>
                <w:color w:val="000000" w:themeColor="text1"/>
                <w:sz w:val="24"/>
                <w:szCs w:val="24"/>
              </w:rPr>
            </w:pPr>
            <w:r w:rsidRPr="00B94246">
              <w:rPr>
                <w:rFonts w:ascii="Times New Roman" w:hAnsi="Times New Roman" w:cs="Times New Roman"/>
                <w:color w:val="000000" w:themeColor="text1"/>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0E4D48" w:rsidRPr="00B94246" w:rsidRDefault="000E4D48" w:rsidP="00B94246">
            <w:pPr>
              <w:spacing w:line="259" w:lineRule="auto"/>
              <w:ind w:left="5"/>
              <w:jc w:val="center"/>
              <w:rPr>
                <w:rFonts w:ascii="Times New Roman" w:hAnsi="Times New Roman" w:cs="Times New Roman"/>
                <w:color w:val="000000" w:themeColor="text1"/>
                <w:sz w:val="24"/>
                <w:szCs w:val="24"/>
              </w:rPr>
            </w:pPr>
            <w:r w:rsidRPr="00B94246">
              <w:rPr>
                <w:rFonts w:ascii="Times New Roman" w:hAnsi="Times New Roman" w:cs="Times New Roman"/>
                <w:color w:val="000000" w:themeColor="text1"/>
                <w:sz w:val="24"/>
                <w:szCs w:val="24"/>
              </w:rPr>
              <w:t>S</w:t>
            </w:r>
          </w:p>
        </w:tc>
        <w:tc>
          <w:tcPr>
            <w:tcW w:w="770" w:type="dxa"/>
            <w:tcBorders>
              <w:top w:val="single" w:sz="4" w:space="0" w:color="000000"/>
              <w:left w:val="single" w:sz="4" w:space="0" w:color="000000"/>
              <w:bottom w:val="single" w:sz="4" w:space="0" w:color="000000"/>
              <w:right w:val="single" w:sz="4" w:space="0" w:color="000000"/>
            </w:tcBorders>
          </w:tcPr>
          <w:p w:rsidR="000E4D48" w:rsidRPr="00B94246" w:rsidRDefault="000E4D48" w:rsidP="00B94246">
            <w:pPr>
              <w:spacing w:line="259" w:lineRule="auto"/>
              <w:jc w:val="center"/>
              <w:rPr>
                <w:rFonts w:ascii="Times New Roman" w:hAnsi="Times New Roman" w:cs="Times New Roman"/>
                <w:color w:val="000000" w:themeColor="text1"/>
                <w:sz w:val="24"/>
                <w:szCs w:val="24"/>
              </w:rPr>
            </w:pPr>
            <w:r w:rsidRPr="00B94246">
              <w:rPr>
                <w:rFonts w:ascii="Times New Roman" w:hAnsi="Times New Roman" w:cs="Times New Roman"/>
                <w:color w:val="000000" w:themeColor="text1"/>
                <w:sz w:val="24"/>
                <w:szCs w:val="24"/>
              </w:rPr>
              <w:t>M</w:t>
            </w:r>
          </w:p>
        </w:tc>
        <w:tc>
          <w:tcPr>
            <w:tcW w:w="806" w:type="dxa"/>
            <w:tcBorders>
              <w:top w:val="single" w:sz="4" w:space="0" w:color="000000"/>
              <w:left w:val="single" w:sz="4" w:space="0" w:color="000000"/>
              <w:bottom w:val="single" w:sz="4" w:space="0" w:color="000000"/>
              <w:right w:val="single" w:sz="4" w:space="0" w:color="000000"/>
            </w:tcBorders>
          </w:tcPr>
          <w:p w:rsidR="000E4D48" w:rsidRPr="00B94246" w:rsidRDefault="000E4D48" w:rsidP="00B94246">
            <w:pPr>
              <w:spacing w:line="259" w:lineRule="auto"/>
              <w:ind w:left="5"/>
              <w:jc w:val="center"/>
              <w:rPr>
                <w:rFonts w:ascii="Times New Roman" w:hAnsi="Times New Roman" w:cs="Times New Roman"/>
                <w:color w:val="000000" w:themeColor="text1"/>
                <w:sz w:val="24"/>
                <w:szCs w:val="24"/>
              </w:rPr>
            </w:pPr>
            <w:r w:rsidRPr="00B94246">
              <w:rPr>
                <w:rFonts w:ascii="Times New Roman" w:hAnsi="Times New Roman" w:cs="Times New Roman"/>
                <w:color w:val="000000" w:themeColor="text1"/>
                <w:sz w:val="24"/>
                <w:szCs w:val="24"/>
              </w:rPr>
              <w:t>M</w:t>
            </w:r>
          </w:p>
        </w:tc>
      </w:tr>
      <w:tr w:rsidR="000E4D48" w:rsidRPr="004C4F2F" w:rsidTr="00A7329C">
        <w:trPr>
          <w:trHeight w:val="525"/>
        </w:trPr>
        <w:tc>
          <w:tcPr>
            <w:tcW w:w="836"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CO3 </w:t>
            </w:r>
          </w:p>
        </w:tc>
        <w:tc>
          <w:tcPr>
            <w:tcW w:w="826" w:type="dxa"/>
            <w:tcBorders>
              <w:top w:val="single" w:sz="4" w:space="0" w:color="000000"/>
              <w:left w:val="single" w:sz="4" w:space="0" w:color="000000"/>
              <w:bottom w:val="single" w:sz="4" w:space="0" w:color="000000"/>
              <w:right w:val="single" w:sz="4" w:space="0" w:color="000000"/>
            </w:tcBorders>
          </w:tcPr>
          <w:p w:rsidR="000E4D48" w:rsidRPr="00B94246" w:rsidRDefault="000E4D48" w:rsidP="00B94246">
            <w:pPr>
              <w:spacing w:line="259" w:lineRule="auto"/>
              <w:jc w:val="center"/>
              <w:rPr>
                <w:rFonts w:ascii="Times New Roman" w:hAnsi="Times New Roman" w:cs="Times New Roman"/>
                <w:color w:val="000000" w:themeColor="text1"/>
                <w:sz w:val="24"/>
                <w:szCs w:val="24"/>
              </w:rPr>
            </w:pPr>
            <w:r w:rsidRPr="00B94246">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B94246" w:rsidRDefault="000E4D48" w:rsidP="00B94246">
            <w:pPr>
              <w:spacing w:line="259" w:lineRule="auto"/>
              <w:jc w:val="center"/>
              <w:rPr>
                <w:rFonts w:ascii="Times New Roman" w:hAnsi="Times New Roman" w:cs="Times New Roman"/>
                <w:color w:val="000000" w:themeColor="text1"/>
                <w:sz w:val="24"/>
                <w:szCs w:val="24"/>
              </w:rPr>
            </w:pPr>
            <w:r w:rsidRPr="00B94246">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B94246" w:rsidRDefault="000E4D48" w:rsidP="00B94246">
            <w:pPr>
              <w:spacing w:line="259" w:lineRule="auto"/>
              <w:jc w:val="center"/>
              <w:rPr>
                <w:rFonts w:ascii="Times New Roman" w:hAnsi="Times New Roman" w:cs="Times New Roman"/>
                <w:color w:val="000000" w:themeColor="text1"/>
                <w:sz w:val="24"/>
                <w:szCs w:val="24"/>
              </w:rPr>
            </w:pPr>
            <w:r w:rsidRPr="00B94246">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0E4D48" w:rsidRPr="00B94246" w:rsidRDefault="000E4D48" w:rsidP="00B94246">
            <w:pPr>
              <w:spacing w:line="259" w:lineRule="auto"/>
              <w:jc w:val="center"/>
              <w:rPr>
                <w:rFonts w:ascii="Times New Roman" w:hAnsi="Times New Roman" w:cs="Times New Roman"/>
                <w:color w:val="000000" w:themeColor="text1"/>
                <w:sz w:val="24"/>
                <w:szCs w:val="24"/>
              </w:rPr>
            </w:pPr>
            <w:r w:rsidRPr="00B94246">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B94246" w:rsidRDefault="000E4D48" w:rsidP="00B94246">
            <w:pPr>
              <w:spacing w:line="259" w:lineRule="auto"/>
              <w:jc w:val="center"/>
              <w:rPr>
                <w:rFonts w:ascii="Times New Roman" w:hAnsi="Times New Roman" w:cs="Times New Roman"/>
                <w:color w:val="000000" w:themeColor="text1"/>
                <w:sz w:val="24"/>
                <w:szCs w:val="24"/>
              </w:rPr>
            </w:pPr>
            <w:r w:rsidRPr="00B94246">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0E4D48" w:rsidRPr="00B94246" w:rsidRDefault="000E4D48" w:rsidP="00B94246">
            <w:pPr>
              <w:spacing w:line="259" w:lineRule="auto"/>
              <w:ind w:left="5"/>
              <w:jc w:val="center"/>
              <w:rPr>
                <w:rFonts w:ascii="Times New Roman" w:hAnsi="Times New Roman" w:cs="Times New Roman"/>
                <w:color w:val="000000" w:themeColor="text1"/>
                <w:sz w:val="24"/>
                <w:szCs w:val="24"/>
              </w:rPr>
            </w:pPr>
            <w:r w:rsidRPr="00B94246">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0E4D48" w:rsidRPr="00B94246" w:rsidRDefault="000E4D48" w:rsidP="00B94246">
            <w:pPr>
              <w:spacing w:line="259" w:lineRule="auto"/>
              <w:ind w:left="5"/>
              <w:jc w:val="center"/>
              <w:rPr>
                <w:rFonts w:ascii="Times New Roman" w:hAnsi="Times New Roman" w:cs="Times New Roman"/>
                <w:color w:val="000000" w:themeColor="text1"/>
                <w:sz w:val="24"/>
                <w:szCs w:val="24"/>
              </w:rPr>
            </w:pPr>
            <w:r w:rsidRPr="00B94246">
              <w:rPr>
                <w:rFonts w:ascii="Times New Roman" w:hAnsi="Times New Roman" w:cs="Times New Roman"/>
                <w:color w:val="000000" w:themeColor="text1"/>
                <w:sz w:val="24"/>
                <w:szCs w:val="24"/>
              </w:rPr>
              <w:t>S</w:t>
            </w:r>
          </w:p>
        </w:tc>
        <w:tc>
          <w:tcPr>
            <w:tcW w:w="830" w:type="dxa"/>
            <w:tcBorders>
              <w:top w:val="single" w:sz="4" w:space="0" w:color="000000"/>
              <w:left w:val="single" w:sz="4" w:space="0" w:color="000000"/>
              <w:bottom w:val="single" w:sz="4" w:space="0" w:color="000000"/>
              <w:right w:val="single" w:sz="4" w:space="0" w:color="000000"/>
            </w:tcBorders>
          </w:tcPr>
          <w:p w:rsidR="000E4D48" w:rsidRPr="00B94246" w:rsidRDefault="000E4D48" w:rsidP="00B94246">
            <w:pPr>
              <w:spacing w:line="259" w:lineRule="auto"/>
              <w:ind w:left="5"/>
              <w:jc w:val="center"/>
              <w:rPr>
                <w:rFonts w:ascii="Times New Roman" w:hAnsi="Times New Roman" w:cs="Times New Roman"/>
                <w:color w:val="000000" w:themeColor="text1"/>
                <w:sz w:val="24"/>
                <w:szCs w:val="24"/>
              </w:rPr>
            </w:pPr>
            <w:r w:rsidRPr="00B94246">
              <w:rPr>
                <w:rFonts w:ascii="Times New Roman" w:hAnsi="Times New Roman" w:cs="Times New Roman"/>
                <w:color w:val="000000" w:themeColor="text1"/>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0E4D48" w:rsidRPr="00B94246" w:rsidRDefault="000E4D48" w:rsidP="00B94246">
            <w:pPr>
              <w:spacing w:line="259" w:lineRule="auto"/>
              <w:jc w:val="center"/>
              <w:rPr>
                <w:rFonts w:ascii="Times New Roman" w:hAnsi="Times New Roman" w:cs="Times New Roman"/>
                <w:color w:val="000000" w:themeColor="text1"/>
                <w:sz w:val="24"/>
                <w:szCs w:val="24"/>
              </w:rPr>
            </w:pPr>
            <w:r w:rsidRPr="00B94246">
              <w:rPr>
                <w:rFonts w:ascii="Times New Roman" w:hAnsi="Times New Roman" w:cs="Times New Roman"/>
                <w:color w:val="000000" w:themeColor="text1"/>
                <w:sz w:val="24"/>
                <w:szCs w:val="24"/>
              </w:rPr>
              <w:t>L</w:t>
            </w:r>
          </w:p>
        </w:tc>
        <w:tc>
          <w:tcPr>
            <w:tcW w:w="806" w:type="dxa"/>
            <w:tcBorders>
              <w:top w:val="single" w:sz="4" w:space="0" w:color="000000"/>
              <w:left w:val="single" w:sz="4" w:space="0" w:color="000000"/>
              <w:bottom w:val="single" w:sz="4" w:space="0" w:color="000000"/>
              <w:right w:val="single" w:sz="4" w:space="0" w:color="000000"/>
            </w:tcBorders>
          </w:tcPr>
          <w:p w:rsidR="000E4D48" w:rsidRPr="00B94246" w:rsidRDefault="000E4D48" w:rsidP="00B94246">
            <w:pPr>
              <w:spacing w:line="259" w:lineRule="auto"/>
              <w:ind w:left="5"/>
              <w:jc w:val="center"/>
              <w:rPr>
                <w:rFonts w:ascii="Times New Roman" w:hAnsi="Times New Roman" w:cs="Times New Roman"/>
                <w:color w:val="000000" w:themeColor="text1"/>
                <w:sz w:val="24"/>
                <w:szCs w:val="24"/>
              </w:rPr>
            </w:pPr>
            <w:r w:rsidRPr="00B94246">
              <w:rPr>
                <w:rFonts w:ascii="Times New Roman" w:hAnsi="Times New Roman" w:cs="Times New Roman"/>
                <w:color w:val="000000" w:themeColor="text1"/>
                <w:sz w:val="24"/>
                <w:szCs w:val="24"/>
              </w:rPr>
              <w:t>L</w:t>
            </w:r>
          </w:p>
        </w:tc>
      </w:tr>
      <w:tr w:rsidR="000E4D48" w:rsidRPr="004C4F2F" w:rsidTr="00A7329C">
        <w:trPr>
          <w:trHeight w:val="530"/>
        </w:trPr>
        <w:tc>
          <w:tcPr>
            <w:tcW w:w="836"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CO4 </w:t>
            </w:r>
          </w:p>
        </w:tc>
        <w:tc>
          <w:tcPr>
            <w:tcW w:w="826" w:type="dxa"/>
            <w:tcBorders>
              <w:top w:val="single" w:sz="4" w:space="0" w:color="000000"/>
              <w:left w:val="single" w:sz="4" w:space="0" w:color="000000"/>
              <w:bottom w:val="single" w:sz="4" w:space="0" w:color="000000"/>
              <w:right w:val="single" w:sz="4" w:space="0" w:color="000000"/>
            </w:tcBorders>
          </w:tcPr>
          <w:p w:rsidR="000E4D48" w:rsidRPr="00B94246" w:rsidRDefault="000E4D48" w:rsidP="00B94246">
            <w:pPr>
              <w:spacing w:line="259" w:lineRule="auto"/>
              <w:jc w:val="center"/>
              <w:rPr>
                <w:rFonts w:ascii="Times New Roman" w:hAnsi="Times New Roman" w:cs="Times New Roman"/>
                <w:color w:val="000000" w:themeColor="text1"/>
                <w:sz w:val="24"/>
                <w:szCs w:val="24"/>
              </w:rPr>
            </w:pPr>
            <w:r w:rsidRPr="00B94246">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B94246" w:rsidRDefault="000E4D48" w:rsidP="00B94246">
            <w:pPr>
              <w:spacing w:line="259" w:lineRule="auto"/>
              <w:jc w:val="center"/>
              <w:rPr>
                <w:rFonts w:ascii="Times New Roman" w:hAnsi="Times New Roman" w:cs="Times New Roman"/>
                <w:color w:val="000000" w:themeColor="text1"/>
                <w:sz w:val="24"/>
                <w:szCs w:val="24"/>
              </w:rPr>
            </w:pPr>
            <w:r w:rsidRPr="00B94246">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B94246" w:rsidRDefault="000E4D48" w:rsidP="00B94246">
            <w:pPr>
              <w:spacing w:line="259" w:lineRule="auto"/>
              <w:jc w:val="center"/>
              <w:rPr>
                <w:rFonts w:ascii="Times New Roman" w:hAnsi="Times New Roman" w:cs="Times New Roman"/>
                <w:color w:val="000000" w:themeColor="text1"/>
                <w:sz w:val="24"/>
                <w:szCs w:val="24"/>
              </w:rPr>
            </w:pPr>
            <w:r w:rsidRPr="00B94246">
              <w:rPr>
                <w:rFonts w:ascii="Times New Roman" w:hAnsi="Times New Roman" w:cs="Times New Roman"/>
                <w:color w:val="000000" w:themeColor="text1"/>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0E4D48" w:rsidRPr="00B94246" w:rsidRDefault="000E4D48" w:rsidP="00B94246">
            <w:pPr>
              <w:spacing w:line="259" w:lineRule="auto"/>
              <w:jc w:val="center"/>
              <w:rPr>
                <w:rFonts w:ascii="Times New Roman" w:hAnsi="Times New Roman" w:cs="Times New Roman"/>
                <w:color w:val="000000" w:themeColor="text1"/>
                <w:sz w:val="24"/>
                <w:szCs w:val="24"/>
              </w:rPr>
            </w:pPr>
            <w:r w:rsidRPr="00B94246">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0E4D48" w:rsidRPr="00B94246" w:rsidRDefault="000E4D48" w:rsidP="00B94246">
            <w:pPr>
              <w:spacing w:line="259" w:lineRule="auto"/>
              <w:jc w:val="center"/>
              <w:rPr>
                <w:rFonts w:ascii="Times New Roman" w:hAnsi="Times New Roman" w:cs="Times New Roman"/>
                <w:color w:val="000000" w:themeColor="text1"/>
                <w:sz w:val="24"/>
                <w:szCs w:val="24"/>
              </w:rPr>
            </w:pPr>
            <w:r w:rsidRPr="00B94246">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B94246" w:rsidRDefault="000E4D48" w:rsidP="00B94246">
            <w:pPr>
              <w:spacing w:line="259" w:lineRule="auto"/>
              <w:ind w:left="5"/>
              <w:jc w:val="center"/>
              <w:rPr>
                <w:rFonts w:ascii="Times New Roman" w:hAnsi="Times New Roman" w:cs="Times New Roman"/>
                <w:color w:val="000000" w:themeColor="text1"/>
                <w:sz w:val="24"/>
                <w:szCs w:val="24"/>
              </w:rPr>
            </w:pPr>
            <w:r w:rsidRPr="00B94246">
              <w:rPr>
                <w:rFonts w:ascii="Times New Roman" w:hAnsi="Times New Roman" w:cs="Times New Roman"/>
                <w:color w:val="000000" w:themeColor="text1"/>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0E4D48" w:rsidRPr="00B94246" w:rsidRDefault="000E4D48" w:rsidP="00B94246">
            <w:pPr>
              <w:spacing w:line="259" w:lineRule="auto"/>
              <w:ind w:left="5"/>
              <w:jc w:val="center"/>
              <w:rPr>
                <w:rFonts w:ascii="Times New Roman" w:hAnsi="Times New Roman" w:cs="Times New Roman"/>
                <w:color w:val="000000" w:themeColor="text1"/>
                <w:sz w:val="24"/>
                <w:szCs w:val="24"/>
              </w:rPr>
            </w:pPr>
            <w:r w:rsidRPr="00B94246">
              <w:rPr>
                <w:rFonts w:ascii="Times New Roman" w:hAnsi="Times New Roman" w:cs="Times New Roman"/>
                <w:color w:val="000000" w:themeColor="text1"/>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0E4D48" w:rsidRPr="00B94246" w:rsidRDefault="000E4D48" w:rsidP="00B94246">
            <w:pPr>
              <w:spacing w:line="259" w:lineRule="auto"/>
              <w:ind w:left="5"/>
              <w:jc w:val="center"/>
              <w:rPr>
                <w:rFonts w:ascii="Times New Roman" w:hAnsi="Times New Roman" w:cs="Times New Roman"/>
                <w:color w:val="000000" w:themeColor="text1"/>
                <w:sz w:val="24"/>
                <w:szCs w:val="24"/>
              </w:rPr>
            </w:pPr>
            <w:r w:rsidRPr="00B94246">
              <w:rPr>
                <w:rFonts w:ascii="Times New Roman" w:hAnsi="Times New Roman" w:cs="Times New Roman"/>
                <w:color w:val="000000" w:themeColor="text1"/>
                <w:sz w:val="24"/>
                <w:szCs w:val="24"/>
              </w:rPr>
              <w:t>S</w:t>
            </w:r>
          </w:p>
        </w:tc>
        <w:tc>
          <w:tcPr>
            <w:tcW w:w="770" w:type="dxa"/>
            <w:tcBorders>
              <w:top w:val="single" w:sz="4" w:space="0" w:color="000000"/>
              <w:left w:val="single" w:sz="4" w:space="0" w:color="000000"/>
              <w:bottom w:val="single" w:sz="4" w:space="0" w:color="000000"/>
              <w:right w:val="single" w:sz="4" w:space="0" w:color="000000"/>
            </w:tcBorders>
          </w:tcPr>
          <w:p w:rsidR="000E4D48" w:rsidRPr="00B94246" w:rsidRDefault="000E4D48" w:rsidP="00B94246">
            <w:pPr>
              <w:spacing w:line="259" w:lineRule="auto"/>
              <w:jc w:val="center"/>
              <w:rPr>
                <w:rFonts w:ascii="Times New Roman" w:hAnsi="Times New Roman" w:cs="Times New Roman"/>
                <w:color w:val="000000" w:themeColor="text1"/>
                <w:sz w:val="24"/>
                <w:szCs w:val="24"/>
              </w:rPr>
            </w:pPr>
            <w:r w:rsidRPr="00B94246">
              <w:rPr>
                <w:rFonts w:ascii="Times New Roman" w:hAnsi="Times New Roman" w:cs="Times New Roman"/>
                <w:color w:val="000000" w:themeColor="text1"/>
                <w:sz w:val="24"/>
                <w:szCs w:val="24"/>
              </w:rPr>
              <w:t>M</w:t>
            </w:r>
          </w:p>
        </w:tc>
        <w:tc>
          <w:tcPr>
            <w:tcW w:w="806" w:type="dxa"/>
            <w:tcBorders>
              <w:top w:val="single" w:sz="4" w:space="0" w:color="000000"/>
              <w:left w:val="single" w:sz="4" w:space="0" w:color="000000"/>
              <w:bottom w:val="single" w:sz="4" w:space="0" w:color="000000"/>
              <w:right w:val="single" w:sz="4" w:space="0" w:color="000000"/>
            </w:tcBorders>
          </w:tcPr>
          <w:p w:rsidR="000E4D48" w:rsidRPr="00B94246" w:rsidRDefault="000E4D48" w:rsidP="00B94246">
            <w:pPr>
              <w:spacing w:line="259" w:lineRule="auto"/>
              <w:ind w:left="5"/>
              <w:jc w:val="center"/>
              <w:rPr>
                <w:rFonts w:ascii="Times New Roman" w:hAnsi="Times New Roman" w:cs="Times New Roman"/>
                <w:color w:val="000000" w:themeColor="text1"/>
                <w:sz w:val="24"/>
                <w:szCs w:val="24"/>
              </w:rPr>
            </w:pPr>
            <w:r w:rsidRPr="00B94246">
              <w:rPr>
                <w:rFonts w:ascii="Times New Roman" w:hAnsi="Times New Roman" w:cs="Times New Roman"/>
                <w:color w:val="000000" w:themeColor="text1"/>
                <w:sz w:val="24"/>
                <w:szCs w:val="24"/>
              </w:rPr>
              <w:t>S</w:t>
            </w:r>
          </w:p>
        </w:tc>
      </w:tr>
      <w:tr w:rsidR="000E4D48" w:rsidRPr="004C4F2F" w:rsidTr="00A7329C">
        <w:trPr>
          <w:trHeight w:val="525"/>
        </w:trPr>
        <w:tc>
          <w:tcPr>
            <w:tcW w:w="836"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CO5 </w:t>
            </w:r>
          </w:p>
        </w:tc>
        <w:tc>
          <w:tcPr>
            <w:tcW w:w="826" w:type="dxa"/>
            <w:tcBorders>
              <w:top w:val="single" w:sz="4" w:space="0" w:color="000000"/>
              <w:left w:val="single" w:sz="4" w:space="0" w:color="000000"/>
              <w:bottom w:val="single" w:sz="4" w:space="0" w:color="000000"/>
              <w:right w:val="single" w:sz="4" w:space="0" w:color="000000"/>
            </w:tcBorders>
          </w:tcPr>
          <w:p w:rsidR="000E4D48" w:rsidRPr="00B94246" w:rsidRDefault="000E4D48" w:rsidP="00B94246">
            <w:pPr>
              <w:spacing w:line="259" w:lineRule="auto"/>
              <w:jc w:val="center"/>
              <w:rPr>
                <w:rFonts w:ascii="Times New Roman" w:hAnsi="Times New Roman" w:cs="Times New Roman"/>
                <w:color w:val="000000" w:themeColor="text1"/>
                <w:sz w:val="24"/>
                <w:szCs w:val="24"/>
              </w:rPr>
            </w:pPr>
            <w:r w:rsidRPr="00B94246">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B94246" w:rsidRDefault="000E4D48" w:rsidP="00B94246">
            <w:pPr>
              <w:spacing w:line="259" w:lineRule="auto"/>
              <w:jc w:val="center"/>
              <w:rPr>
                <w:rFonts w:ascii="Times New Roman" w:hAnsi="Times New Roman" w:cs="Times New Roman"/>
                <w:color w:val="000000" w:themeColor="text1"/>
                <w:sz w:val="24"/>
                <w:szCs w:val="24"/>
              </w:rPr>
            </w:pPr>
            <w:r w:rsidRPr="00B94246">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B94246" w:rsidRDefault="000E4D48" w:rsidP="00B94246">
            <w:pPr>
              <w:spacing w:line="259" w:lineRule="auto"/>
              <w:jc w:val="center"/>
              <w:rPr>
                <w:rFonts w:ascii="Times New Roman" w:hAnsi="Times New Roman" w:cs="Times New Roman"/>
                <w:color w:val="000000" w:themeColor="text1"/>
                <w:sz w:val="24"/>
                <w:szCs w:val="24"/>
              </w:rPr>
            </w:pPr>
            <w:r w:rsidRPr="00B94246">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0E4D48" w:rsidRPr="00B94246" w:rsidRDefault="000E4D48" w:rsidP="00B94246">
            <w:pPr>
              <w:spacing w:line="259" w:lineRule="auto"/>
              <w:jc w:val="center"/>
              <w:rPr>
                <w:rFonts w:ascii="Times New Roman" w:hAnsi="Times New Roman" w:cs="Times New Roman"/>
                <w:color w:val="000000" w:themeColor="text1"/>
                <w:sz w:val="24"/>
                <w:szCs w:val="24"/>
              </w:rPr>
            </w:pPr>
            <w:r w:rsidRPr="00B94246">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B94246" w:rsidRDefault="000E4D48" w:rsidP="00B94246">
            <w:pPr>
              <w:spacing w:line="259" w:lineRule="auto"/>
              <w:jc w:val="center"/>
              <w:rPr>
                <w:rFonts w:ascii="Times New Roman" w:hAnsi="Times New Roman" w:cs="Times New Roman"/>
                <w:color w:val="000000" w:themeColor="text1"/>
                <w:sz w:val="24"/>
                <w:szCs w:val="24"/>
              </w:rPr>
            </w:pPr>
            <w:r w:rsidRPr="00B94246">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0E4D48" w:rsidRPr="00B94246" w:rsidRDefault="000E4D48" w:rsidP="00B94246">
            <w:pPr>
              <w:spacing w:line="259" w:lineRule="auto"/>
              <w:ind w:left="5"/>
              <w:jc w:val="center"/>
              <w:rPr>
                <w:rFonts w:ascii="Times New Roman" w:hAnsi="Times New Roman" w:cs="Times New Roman"/>
                <w:color w:val="000000" w:themeColor="text1"/>
                <w:sz w:val="24"/>
                <w:szCs w:val="24"/>
              </w:rPr>
            </w:pPr>
            <w:r w:rsidRPr="00B94246">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0E4D48" w:rsidRPr="00B94246" w:rsidRDefault="000E4D48" w:rsidP="00B94246">
            <w:pPr>
              <w:spacing w:line="259" w:lineRule="auto"/>
              <w:ind w:left="5"/>
              <w:jc w:val="center"/>
              <w:rPr>
                <w:rFonts w:ascii="Times New Roman" w:hAnsi="Times New Roman" w:cs="Times New Roman"/>
                <w:color w:val="000000" w:themeColor="text1"/>
                <w:sz w:val="24"/>
                <w:szCs w:val="24"/>
              </w:rPr>
            </w:pPr>
            <w:r w:rsidRPr="00B94246">
              <w:rPr>
                <w:rFonts w:ascii="Times New Roman" w:hAnsi="Times New Roman" w:cs="Times New Roman"/>
                <w:color w:val="000000" w:themeColor="text1"/>
                <w:sz w:val="24"/>
                <w:szCs w:val="24"/>
              </w:rPr>
              <w:t>S</w:t>
            </w:r>
          </w:p>
        </w:tc>
        <w:tc>
          <w:tcPr>
            <w:tcW w:w="830" w:type="dxa"/>
            <w:tcBorders>
              <w:top w:val="single" w:sz="4" w:space="0" w:color="000000"/>
              <w:left w:val="single" w:sz="4" w:space="0" w:color="000000"/>
              <w:bottom w:val="single" w:sz="4" w:space="0" w:color="000000"/>
              <w:right w:val="single" w:sz="4" w:space="0" w:color="000000"/>
            </w:tcBorders>
          </w:tcPr>
          <w:p w:rsidR="000E4D48" w:rsidRPr="00B94246" w:rsidRDefault="000E4D48" w:rsidP="00B94246">
            <w:pPr>
              <w:spacing w:line="259" w:lineRule="auto"/>
              <w:ind w:left="5"/>
              <w:jc w:val="center"/>
              <w:rPr>
                <w:rFonts w:ascii="Times New Roman" w:hAnsi="Times New Roman" w:cs="Times New Roman"/>
                <w:color w:val="000000" w:themeColor="text1"/>
                <w:sz w:val="24"/>
                <w:szCs w:val="24"/>
              </w:rPr>
            </w:pPr>
            <w:r w:rsidRPr="00B94246">
              <w:rPr>
                <w:rFonts w:ascii="Times New Roman" w:hAnsi="Times New Roman" w:cs="Times New Roman"/>
                <w:color w:val="000000" w:themeColor="text1"/>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0E4D48" w:rsidRPr="00B94246" w:rsidRDefault="000E4D48" w:rsidP="00B94246">
            <w:pPr>
              <w:spacing w:line="259" w:lineRule="auto"/>
              <w:jc w:val="center"/>
              <w:rPr>
                <w:rFonts w:ascii="Times New Roman" w:hAnsi="Times New Roman" w:cs="Times New Roman"/>
                <w:color w:val="000000" w:themeColor="text1"/>
                <w:sz w:val="24"/>
                <w:szCs w:val="24"/>
              </w:rPr>
            </w:pPr>
            <w:r w:rsidRPr="00B94246">
              <w:rPr>
                <w:rFonts w:ascii="Times New Roman" w:hAnsi="Times New Roman" w:cs="Times New Roman"/>
                <w:color w:val="000000" w:themeColor="text1"/>
                <w:sz w:val="24"/>
                <w:szCs w:val="24"/>
              </w:rPr>
              <w:t>L</w:t>
            </w:r>
          </w:p>
        </w:tc>
        <w:tc>
          <w:tcPr>
            <w:tcW w:w="806" w:type="dxa"/>
            <w:tcBorders>
              <w:top w:val="single" w:sz="4" w:space="0" w:color="000000"/>
              <w:left w:val="single" w:sz="4" w:space="0" w:color="000000"/>
              <w:bottom w:val="single" w:sz="4" w:space="0" w:color="000000"/>
              <w:right w:val="single" w:sz="4" w:space="0" w:color="000000"/>
            </w:tcBorders>
          </w:tcPr>
          <w:p w:rsidR="000E4D48" w:rsidRPr="00B94246" w:rsidRDefault="000E4D48" w:rsidP="00B94246">
            <w:pPr>
              <w:spacing w:line="259" w:lineRule="auto"/>
              <w:ind w:left="5"/>
              <w:jc w:val="center"/>
              <w:rPr>
                <w:rFonts w:ascii="Times New Roman" w:hAnsi="Times New Roman" w:cs="Times New Roman"/>
                <w:color w:val="000000" w:themeColor="text1"/>
                <w:sz w:val="24"/>
                <w:szCs w:val="24"/>
              </w:rPr>
            </w:pPr>
            <w:r w:rsidRPr="00B94246">
              <w:rPr>
                <w:rFonts w:ascii="Times New Roman" w:hAnsi="Times New Roman" w:cs="Times New Roman"/>
                <w:color w:val="000000" w:themeColor="text1"/>
                <w:sz w:val="24"/>
                <w:szCs w:val="24"/>
              </w:rPr>
              <w:t>M</w:t>
            </w:r>
          </w:p>
        </w:tc>
      </w:tr>
    </w:tbl>
    <w:p w:rsidR="00A40B6C" w:rsidRPr="004C4F2F" w:rsidRDefault="000E4D48" w:rsidP="00201D75">
      <w:pPr>
        <w:spacing w:after="215"/>
        <w:ind w:left="-5"/>
        <w:jc w:val="both"/>
        <w:rPr>
          <w:rFonts w:ascii="Times New Roman" w:hAnsi="Times New Roman" w:cs="Times New Roman"/>
          <w:b/>
          <w:color w:val="000000" w:themeColor="text1"/>
          <w:sz w:val="24"/>
          <w:szCs w:val="24"/>
        </w:rPr>
      </w:pPr>
      <w:r w:rsidRPr="004C4F2F">
        <w:rPr>
          <w:rFonts w:ascii="Times New Roman" w:hAnsi="Times New Roman" w:cs="Times New Roman"/>
          <w:b/>
          <w:color w:val="000000" w:themeColor="text1"/>
          <w:sz w:val="24"/>
          <w:szCs w:val="24"/>
        </w:rPr>
        <w:tab/>
      </w:r>
      <w:r w:rsidRPr="004C4F2F">
        <w:rPr>
          <w:rFonts w:ascii="Times New Roman" w:hAnsi="Times New Roman" w:cs="Times New Roman"/>
          <w:b/>
          <w:color w:val="000000" w:themeColor="text1"/>
          <w:sz w:val="24"/>
          <w:szCs w:val="24"/>
        </w:rPr>
        <w:tab/>
      </w:r>
      <w:r w:rsidRPr="004C4F2F">
        <w:rPr>
          <w:rFonts w:ascii="Times New Roman" w:hAnsi="Times New Roman" w:cs="Times New Roman"/>
          <w:b/>
          <w:color w:val="000000" w:themeColor="text1"/>
          <w:sz w:val="24"/>
          <w:szCs w:val="24"/>
        </w:rPr>
        <w:tab/>
        <w:t xml:space="preserve">   S-Strong </w:t>
      </w:r>
      <w:r w:rsidRPr="004C4F2F">
        <w:rPr>
          <w:rFonts w:ascii="Times New Roman" w:hAnsi="Times New Roman" w:cs="Times New Roman"/>
          <w:b/>
          <w:color w:val="000000" w:themeColor="text1"/>
          <w:sz w:val="24"/>
          <w:szCs w:val="24"/>
        </w:rPr>
        <w:tab/>
        <w:t xml:space="preserve">M-Medium </w:t>
      </w:r>
      <w:r w:rsidRPr="004C4F2F">
        <w:rPr>
          <w:rFonts w:ascii="Times New Roman" w:hAnsi="Times New Roman" w:cs="Times New Roman"/>
          <w:b/>
          <w:color w:val="000000" w:themeColor="text1"/>
          <w:sz w:val="24"/>
          <w:szCs w:val="24"/>
        </w:rPr>
        <w:tab/>
        <w:t xml:space="preserve">L-Low </w:t>
      </w:r>
    </w:p>
    <w:tbl>
      <w:tblPr>
        <w:tblW w:w="9062" w:type="dxa"/>
        <w:tblCellMar>
          <w:left w:w="0" w:type="dxa"/>
          <w:right w:w="0" w:type="dxa"/>
        </w:tblCellMar>
        <w:tblLook w:val="04A0" w:firstRow="1" w:lastRow="0" w:firstColumn="1" w:lastColumn="0" w:noHBand="0" w:noVBand="1"/>
      </w:tblPr>
      <w:tblGrid>
        <w:gridCol w:w="1975"/>
        <w:gridCol w:w="1559"/>
        <w:gridCol w:w="1843"/>
        <w:gridCol w:w="1134"/>
        <w:gridCol w:w="1134"/>
        <w:gridCol w:w="1417"/>
      </w:tblGrid>
      <w:tr w:rsidR="00A86940" w:rsidRPr="004C4F2F" w:rsidTr="005E37D1">
        <w:trPr>
          <w:trHeight w:val="91"/>
        </w:trPr>
        <w:tc>
          <w:tcPr>
            <w:tcW w:w="1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86940" w:rsidRPr="004C4F2F" w:rsidRDefault="00A8694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 /PO</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86940" w:rsidRPr="004C4F2F" w:rsidRDefault="00A86940" w:rsidP="00B94246">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PSO1</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86940" w:rsidRPr="004C4F2F" w:rsidRDefault="00A86940" w:rsidP="00B94246">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PSO2</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86940" w:rsidRPr="004C4F2F" w:rsidRDefault="00A86940" w:rsidP="00B94246">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PSO3</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86940" w:rsidRPr="004C4F2F" w:rsidRDefault="00A86940" w:rsidP="00B94246">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PSO4</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86940" w:rsidRPr="004C4F2F" w:rsidRDefault="00A86940" w:rsidP="00B94246">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PSO5</w:t>
            </w:r>
          </w:p>
        </w:tc>
      </w:tr>
      <w:tr w:rsidR="00A86940" w:rsidRPr="004C4F2F" w:rsidTr="005E37D1">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6940" w:rsidRPr="004C4F2F" w:rsidRDefault="00A8694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6940" w:rsidRPr="00B94246" w:rsidRDefault="00A86940" w:rsidP="00B94246">
            <w:pPr>
              <w:jc w:val="center"/>
              <w:rPr>
                <w:rFonts w:ascii="Times New Roman" w:hAnsi="Times New Roman" w:cs="Times New Roman"/>
                <w:bCs/>
                <w:color w:val="000000" w:themeColor="text1"/>
                <w:sz w:val="24"/>
                <w:szCs w:val="24"/>
              </w:rPr>
            </w:pPr>
            <w:r w:rsidRPr="00B94246">
              <w:rPr>
                <w:rFonts w:ascii="Times New Roman" w:hAnsi="Times New Roman" w:cs="Times New Roman"/>
                <w:bCs/>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6940" w:rsidRPr="00B94246" w:rsidRDefault="00A86940" w:rsidP="00B94246">
            <w:pPr>
              <w:jc w:val="center"/>
              <w:rPr>
                <w:rFonts w:ascii="Times New Roman" w:hAnsi="Times New Roman" w:cs="Times New Roman"/>
                <w:bCs/>
                <w:color w:val="000000" w:themeColor="text1"/>
                <w:sz w:val="24"/>
                <w:szCs w:val="24"/>
              </w:rPr>
            </w:pPr>
            <w:r w:rsidRPr="00B94246">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6940" w:rsidRPr="00B94246" w:rsidRDefault="00A86940" w:rsidP="00B94246">
            <w:pPr>
              <w:jc w:val="center"/>
              <w:rPr>
                <w:rFonts w:ascii="Times New Roman" w:hAnsi="Times New Roman" w:cs="Times New Roman"/>
                <w:bCs/>
                <w:color w:val="000000" w:themeColor="text1"/>
                <w:sz w:val="24"/>
                <w:szCs w:val="24"/>
              </w:rPr>
            </w:pPr>
            <w:r w:rsidRPr="00B94246">
              <w:rPr>
                <w:rFonts w:ascii="Times New Roman" w:hAnsi="Times New Roman" w:cs="Times New Roman"/>
                <w:bCs/>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6940" w:rsidRPr="00B94246" w:rsidRDefault="00A86940" w:rsidP="00B94246">
            <w:pPr>
              <w:jc w:val="center"/>
              <w:rPr>
                <w:rFonts w:ascii="Times New Roman" w:hAnsi="Times New Roman" w:cs="Times New Roman"/>
                <w:bCs/>
                <w:color w:val="000000" w:themeColor="text1"/>
                <w:sz w:val="24"/>
                <w:szCs w:val="24"/>
              </w:rPr>
            </w:pPr>
            <w:r w:rsidRPr="00B94246">
              <w:rPr>
                <w:rFonts w:ascii="Times New Roman" w:hAnsi="Times New Roman" w:cs="Times New Roman"/>
                <w:bCs/>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6940" w:rsidRPr="00B94246" w:rsidRDefault="00A86940" w:rsidP="00B94246">
            <w:pPr>
              <w:jc w:val="center"/>
              <w:rPr>
                <w:rFonts w:ascii="Times New Roman" w:hAnsi="Times New Roman" w:cs="Times New Roman"/>
                <w:bCs/>
                <w:color w:val="000000" w:themeColor="text1"/>
                <w:sz w:val="24"/>
                <w:szCs w:val="24"/>
              </w:rPr>
            </w:pPr>
            <w:r w:rsidRPr="00B94246">
              <w:rPr>
                <w:rFonts w:ascii="Times New Roman" w:hAnsi="Times New Roman" w:cs="Times New Roman"/>
                <w:bCs/>
                <w:color w:val="000000" w:themeColor="text1"/>
                <w:sz w:val="24"/>
                <w:szCs w:val="24"/>
              </w:rPr>
              <w:t>3</w:t>
            </w:r>
          </w:p>
        </w:tc>
      </w:tr>
      <w:tr w:rsidR="00A86940" w:rsidRPr="004C4F2F" w:rsidTr="005E37D1">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6940" w:rsidRPr="004C4F2F" w:rsidRDefault="00A8694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lastRenderedPageBreak/>
              <w:t>CO2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6940" w:rsidRPr="00B94246" w:rsidRDefault="00A86940" w:rsidP="00B94246">
            <w:pPr>
              <w:jc w:val="center"/>
              <w:rPr>
                <w:rFonts w:ascii="Times New Roman" w:hAnsi="Times New Roman" w:cs="Times New Roman"/>
                <w:bCs/>
                <w:color w:val="000000" w:themeColor="text1"/>
                <w:sz w:val="24"/>
                <w:szCs w:val="24"/>
              </w:rPr>
            </w:pPr>
            <w:r w:rsidRPr="00B94246">
              <w:rPr>
                <w:rFonts w:ascii="Times New Roman" w:hAnsi="Times New Roman" w:cs="Times New Roman"/>
                <w:bCs/>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6940" w:rsidRPr="00B94246" w:rsidRDefault="00A86940" w:rsidP="00B94246">
            <w:pPr>
              <w:jc w:val="center"/>
              <w:rPr>
                <w:rFonts w:ascii="Times New Roman" w:hAnsi="Times New Roman" w:cs="Times New Roman"/>
                <w:bCs/>
                <w:color w:val="000000" w:themeColor="text1"/>
                <w:sz w:val="24"/>
                <w:szCs w:val="24"/>
              </w:rPr>
            </w:pPr>
            <w:r w:rsidRPr="00B94246">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6940" w:rsidRPr="00B94246" w:rsidRDefault="00A86940" w:rsidP="00B94246">
            <w:pPr>
              <w:jc w:val="center"/>
              <w:rPr>
                <w:rFonts w:ascii="Times New Roman" w:hAnsi="Times New Roman" w:cs="Times New Roman"/>
                <w:bCs/>
                <w:color w:val="000000" w:themeColor="text1"/>
                <w:sz w:val="24"/>
                <w:szCs w:val="24"/>
              </w:rPr>
            </w:pPr>
            <w:r w:rsidRPr="00B94246">
              <w:rPr>
                <w:rFonts w:ascii="Times New Roman" w:hAnsi="Times New Roman" w:cs="Times New Roman"/>
                <w:bCs/>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6940" w:rsidRPr="00B94246" w:rsidRDefault="00A86940" w:rsidP="00B94246">
            <w:pPr>
              <w:jc w:val="center"/>
              <w:rPr>
                <w:rFonts w:ascii="Times New Roman" w:hAnsi="Times New Roman" w:cs="Times New Roman"/>
                <w:bCs/>
                <w:color w:val="000000" w:themeColor="text1"/>
                <w:sz w:val="24"/>
                <w:szCs w:val="24"/>
              </w:rPr>
            </w:pPr>
            <w:r w:rsidRPr="00B94246">
              <w:rPr>
                <w:rFonts w:ascii="Times New Roman" w:hAnsi="Times New Roman" w:cs="Times New Roman"/>
                <w:bCs/>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6940" w:rsidRPr="00B94246" w:rsidRDefault="00A86940" w:rsidP="00B94246">
            <w:pPr>
              <w:jc w:val="center"/>
              <w:rPr>
                <w:rFonts w:ascii="Times New Roman" w:hAnsi="Times New Roman" w:cs="Times New Roman"/>
                <w:bCs/>
                <w:color w:val="000000" w:themeColor="text1"/>
                <w:sz w:val="24"/>
                <w:szCs w:val="24"/>
              </w:rPr>
            </w:pPr>
            <w:r w:rsidRPr="00B94246">
              <w:rPr>
                <w:rFonts w:ascii="Times New Roman" w:hAnsi="Times New Roman" w:cs="Times New Roman"/>
                <w:bCs/>
                <w:color w:val="000000" w:themeColor="text1"/>
                <w:sz w:val="24"/>
                <w:szCs w:val="24"/>
              </w:rPr>
              <w:t>2</w:t>
            </w:r>
          </w:p>
        </w:tc>
      </w:tr>
      <w:tr w:rsidR="00A86940" w:rsidRPr="004C4F2F" w:rsidTr="005E37D1">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6940" w:rsidRPr="004C4F2F" w:rsidRDefault="00A8694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CO3</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6940" w:rsidRPr="00B94246" w:rsidRDefault="00A86940" w:rsidP="00B94246">
            <w:pPr>
              <w:jc w:val="center"/>
              <w:rPr>
                <w:rFonts w:ascii="Times New Roman" w:hAnsi="Times New Roman" w:cs="Times New Roman"/>
                <w:bCs/>
                <w:color w:val="000000" w:themeColor="text1"/>
                <w:sz w:val="24"/>
                <w:szCs w:val="24"/>
              </w:rPr>
            </w:pPr>
            <w:r w:rsidRPr="00B94246">
              <w:rPr>
                <w:rFonts w:ascii="Times New Roman" w:hAnsi="Times New Roman" w:cs="Times New Roman"/>
                <w:bCs/>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6940" w:rsidRPr="00B94246" w:rsidRDefault="00A86940" w:rsidP="00B94246">
            <w:pPr>
              <w:jc w:val="center"/>
              <w:rPr>
                <w:rFonts w:ascii="Times New Roman" w:hAnsi="Times New Roman" w:cs="Times New Roman"/>
                <w:bCs/>
                <w:color w:val="000000" w:themeColor="text1"/>
                <w:sz w:val="24"/>
                <w:szCs w:val="24"/>
              </w:rPr>
            </w:pPr>
            <w:r w:rsidRPr="00B94246">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6940" w:rsidRPr="00B94246" w:rsidRDefault="00A86940" w:rsidP="00B94246">
            <w:pPr>
              <w:jc w:val="center"/>
              <w:rPr>
                <w:rFonts w:ascii="Times New Roman" w:hAnsi="Times New Roman" w:cs="Times New Roman"/>
                <w:bCs/>
                <w:color w:val="000000" w:themeColor="text1"/>
                <w:sz w:val="24"/>
                <w:szCs w:val="24"/>
              </w:rPr>
            </w:pPr>
            <w:r w:rsidRPr="00B94246">
              <w:rPr>
                <w:rFonts w:ascii="Times New Roman" w:hAnsi="Times New Roman" w:cs="Times New Roman"/>
                <w:bCs/>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6940" w:rsidRPr="00B94246" w:rsidRDefault="00A86940" w:rsidP="00B94246">
            <w:pPr>
              <w:jc w:val="center"/>
              <w:rPr>
                <w:rFonts w:ascii="Times New Roman" w:hAnsi="Times New Roman" w:cs="Times New Roman"/>
                <w:bCs/>
                <w:color w:val="000000" w:themeColor="text1"/>
                <w:sz w:val="24"/>
                <w:szCs w:val="24"/>
              </w:rPr>
            </w:pPr>
            <w:r w:rsidRPr="00B94246">
              <w:rPr>
                <w:rFonts w:ascii="Times New Roman" w:hAnsi="Times New Roman" w:cs="Times New Roman"/>
                <w:bCs/>
                <w:color w:val="000000" w:themeColor="text1"/>
                <w:sz w:val="24"/>
                <w:szCs w:val="24"/>
              </w:rPr>
              <w:t>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6940" w:rsidRPr="00B94246" w:rsidRDefault="00A86940" w:rsidP="00B94246">
            <w:pPr>
              <w:jc w:val="center"/>
              <w:rPr>
                <w:rFonts w:ascii="Times New Roman" w:hAnsi="Times New Roman" w:cs="Times New Roman"/>
                <w:bCs/>
                <w:color w:val="000000" w:themeColor="text1"/>
                <w:sz w:val="24"/>
                <w:szCs w:val="24"/>
              </w:rPr>
            </w:pPr>
            <w:r w:rsidRPr="00B94246">
              <w:rPr>
                <w:rFonts w:ascii="Times New Roman" w:hAnsi="Times New Roman" w:cs="Times New Roman"/>
                <w:bCs/>
                <w:color w:val="000000" w:themeColor="text1"/>
                <w:sz w:val="24"/>
                <w:szCs w:val="24"/>
              </w:rPr>
              <w:t>2</w:t>
            </w:r>
          </w:p>
        </w:tc>
      </w:tr>
      <w:tr w:rsidR="00A86940" w:rsidRPr="004C4F2F" w:rsidTr="005E37D1">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6940" w:rsidRPr="004C4F2F" w:rsidRDefault="00A8694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6940" w:rsidRPr="00B94246" w:rsidRDefault="00A86940" w:rsidP="00B94246">
            <w:pPr>
              <w:jc w:val="center"/>
              <w:rPr>
                <w:rFonts w:ascii="Times New Roman" w:hAnsi="Times New Roman" w:cs="Times New Roman"/>
                <w:bCs/>
                <w:color w:val="000000" w:themeColor="text1"/>
                <w:sz w:val="24"/>
                <w:szCs w:val="24"/>
              </w:rPr>
            </w:pPr>
            <w:r w:rsidRPr="00B94246">
              <w:rPr>
                <w:rFonts w:ascii="Times New Roman" w:hAnsi="Times New Roman" w:cs="Times New Roman"/>
                <w:bCs/>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6940" w:rsidRPr="00B94246" w:rsidRDefault="00A86940" w:rsidP="00B94246">
            <w:pPr>
              <w:jc w:val="center"/>
              <w:rPr>
                <w:rFonts w:ascii="Times New Roman" w:hAnsi="Times New Roman" w:cs="Times New Roman"/>
                <w:bCs/>
                <w:color w:val="000000" w:themeColor="text1"/>
                <w:sz w:val="24"/>
                <w:szCs w:val="24"/>
              </w:rPr>
            </w:pPr>
            <w:r w:rsidRPr="00B94246">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6940" w:rsidRPr="00B94246" w:rsidRDefault="00A86940" w:rsidP="00B94246">
            <w:pPr>
              <w:jc w:val="center"/>
              <w:rPr>
                <w:rFonts w:ascii="Times New Roman" w:hAnsi="Times New Roman" w:cs="Times New Roman"/>
                <w:bCs/>
                <w:color w:val="000000" w:themeColor="text1"/>
                <w:sz w:val="24"/>
                <w:szCs w:val="24"/>
              </w:rPr>
            </w:pPr>
            <w:r w:rsidRPr="00B94246">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6940" w:rsidRPr="00B94246" w:rsidRDefault="00A86940" w:rsidP="00B94246">
            <w:pPr>
              <w:jc w:val="center"/>
              <w:rPr>
                <w:rFonts w:ascii="Times New Roman" w:hAnsi="Times New Roman" w:cs="Times New Roman"/>
                <w:bCs/>
                <w:color w:val="000000" w:themeColor="text1"/>
                <w:sz w:val="24"/>
                <w:szCs w:val="24"/>
              </w:rPr>
            </w:pPr>
            <w:r w:rsidRPr="00B94246">
              <w:rPr>
                <w:rFonts w:ascii="Times New Roman" w:hAnsi="Times New Roman" w:cs="Times New Roman"/>
                <w:bCs/>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6940" w:rsidRPr="00B94246" w:rsidRDefault="00A86940" w:rsidP="00B94246">
            <w:pPr>
              <w:jc w:val="center"/>
              <w:rPr>
                <w:rFonts w:ascii="Times New Roman" w:hAnsi="Times New Roman" w:cs="Times New Roman"/>
                <w:bCs/>
                <w:color w:val="000000" w:themeColor="text1"/>
                <w:sz w:val="24"/>
                <w:szCs w:val="24"/>
              </w:rPr>
            </w:pPr>
            <w:r w:rsidRPr="00B94246">
              <w:rPr>
                <w:rFonts w:ascii="Times New Roman" w:hAnsi="Times New Roman" w:cs="Times New Roman"/>
                <w:bCs/>
                <w:color w:val="000000" w:themeColor="text1"/>
                <w:sz w:val="24"/>
                <w:szCs w:val="24"/>
              </w:rPr>
              <w:t>3</w:t>
            </w:r>
          </w:p>
        </w:tc>
      </w:tr>
      <w:tr w:rsidR="00A86940" w:rsidRPr="004C4F2F" w:rsidTr="005E37D1">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6940" w:rsidRPr="004C4F2F" w:rsidRDefault="00A8694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CO5</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6940" w:rsidRPr="00B94246" w:rsidRDefault="00A86940" w:rsidP="00B94246">
            <w:pPr>
              <w:jc w:val="center"/>
              <w:rPr>
                <w:rFonts w:ascii="Times New Roman" w:hAnsi="Times New Roman" w:cs="Times New Roman"/>
                <w:bCs/>
                <w:color w:val="000000" w:themeColor="text1"/>
                <w:sz w:val="24"/>
                <w:szCs w:val="24"/>
              </w:rPr>
            </w:pPr>
            <w:r w:rsidRPr="00B94246">
              <w:rPr>
                <w:rFonts w:ascii="Times New Roman" w:hAnsi="Times New Roman" w:cs="Times New Roman"/>
                <w:bCs/>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6940" w:rsidRPr="00B94246" w:rsidRDefault="00A86940" w:rsidP="00B94246">
            <w:pPr>
              <w:jc w:val="center"/>
              <w:rPr>
                <w:rFonts w:ascii="Times New Roman" w:hAnsi="Times New Roman" w:cs="Times New Roman"/>
                <w:bCs/>
                <w:color w:val="000000" w:themeColor="text1"/>
                <w:sz w:val="24"/>
                <w:szCs w:val="24"/>
              </w:rPr>
            </w:pPr>
            <w:r w:rsidRPr="00B94246">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6940" w:rsidRPr="00B94246" w:rsidRDefault="00A86940" w:rsidP="00B94246">
            <w:pPr>
              <w:jc w:val="center"/>
              <w:rPr>
                <w:rFonts w:ascii="Times New Roman" w:hAnsi="Times New Roman" w:cs="Times New Roman"/>
                <w:bCs/>
                <w:color w:val="000000" w:themeColor="text1"/>
                <w:sz w:val="24"/>
                <w:szCs w:val="24"/>
              </w:rPr>
            </w:pPr>
            <w:r w:rsidRPr="00B94246">
              <w:rPr>
                <w:rFonts w:ascii="Times New Roman" w:hAnsi="Times New Roman" w:cs="Times New Roman"/>
                <w:bCs/>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6940" w:rsidRPr="00B94246" w:rsidRDefault="00A86940" w:rsidP="00B94246">
            <w:pPr>
              <w:jc w:val="center"/>
              <w:rPr>
                <w:rFonts w:ascii="Times New Roman" w:hAnsi="Times New Roman" w:cs="Times New Roman"/>
                <w:bCs/>
                <w:color w:val="000000" w:themeColor="text1"/>
                <w:sz w:val="24"/>
                <w:szCs w:val="24"/>
              </w:rPr>
            </w:pPr>
            <w:r w:rsidRPr="00B94246">
              <w:rPr>
                <w:rFonts w:ascii="Times New Roman" w:hAnsi="Times New Roman" w:cs="Times New Roman"/>
                <w:bCs/>
                <w:color w:val="000000" w:themeColor="text1"/>
                <w:sz w:val="24"/>
                <w:szCs w:val="24"/>
              </w:rPr>
              <w:t>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6940" w:rsidRPr="00B94246" w:rsidRDefault="00A86940" w:rsidP="00B94246">
            <w:pPr>
              <w:jc w:val="center"/>
              <w:rPr>
                <w:rFonts w:ascii="Times New Roman" w:hAnsi="Times New Roman" w:cs="Times New Roman"/>
                <w:bCs/>
                <w:color w:val="000000" w:themeColor="text1"/>
                <w:sz w:val="24"/>
                <w:szCs w:val="24"/>
              </w:rPr>
            </w:pPr>
            <w:r w:rsidRPr="00B94246">
              <w:rPr>
                <w:rFonts w:ascii="Times New Roman" w:hAnsi="Times New Roman" w:cs="Times New Roman"/>
                <w:bCs/>
                <w:color w:val="000000" w:themeColor="text1"/>
                <w:sz w:val="24"/>
                <w:szCs w:val="24"/>
              </w:rPr>
              <w:t>2</w:t>
            </w:r>
          </w:p>
        </w:tc>
      </w:tr>
      <w:tr w:rsidR="00A86940" w:rsidRPr="004C4F2F" w:rsidTr="005E37D1">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6940" w:rsidRPr="004C4F2F" w:rsidRDefault="00A8694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Weightage</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6940" w:rsidRPr="00B94246" w:rsidRDefault="00A86940" w:rsidP="00B94246">
            <w:pPr>
              <w:jc w:val="center"/>
              <w:rPr>
                <w:rFonts w:ascii="Times New Roman" w:hAnsi="Times New Roman" w:cs="Times New Roman"/>
                <w:bCs/>
                <w:color w:val="000000" w:themeColor="text1"/>
                <w:sz w:val="24"/>
                <w:szCs w:val="24"/>
              </w:rPr>
            </w:pPr>
            <w:r w:rsidRPr="00B94246">
              <w:rPr>
                <w:rFonts w:ascii="Times New Roman" w:hAnsi="Times New Roman" w:cs="Times New Roman"/>
                <w:bCs/>
                <w:color w:val="000000" w:themeColor="text1"/>
                <w:sz w:val="24"/>
                <w:szCs w:val="24"/>
              </w:rPr>
              <w:t>15</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6940" w:rsidRPr="00B94246" w:rsidRDefault="00A86940" w:rsidP="00B94246">
            <w:pPr>
              <w:jc w:val="center"/>
              <w:rPr>
                <w:rFonts w:ascii="Times New Roman" w:hAnsi="Times New Roman" w:cs="Times New Roman"/>
                <w:bCs/>
                <w:color w:val="000000" w:themeColor="text1"/>
                <w:sz w:val="24"/>
                <w:szCs w:val="24"/>
              </w:rPr>
            </w:pPr>
            <w:r w:rsidRPr="00B94246">
              <w:rPr>
                <w:rFonts w:ascii="Times New Roman" w:hAnsi="Times New Roman" w:cs="Times New Roman"/>
                <w:bCs/>
                <w:color w:val="000000" w:themeColor="text1"/>
                <w:sz w:val="24"/>
                <w:szCs w:val="24"/>
              </w:rPr>
              <w:t>15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6940" w:rsidRPr="00B94246" w:rsidRDefault="00A86940" w:rsidP="00B94246">
            <w:pPr>
              <w:jc w:val="center"/>
              <w:rPr>
                <w:rFonts w:ascii="Times New Roman" w:hAnsi="Times New Roman" w:cs="Times New Roman"/>
                <w:bCs/>
                <w:color w:val="000000" w:themeColor="text1"/>
                <w:sz w:val="24"/>
                <w:szCs w:val="24"/>
              </w:rPr>
            </w:pPr>
            <w:r w:rsidRPr="00B94246">
              <w:rPr>
                <w:rFonts w:ascii="Times New Roman" w:hAnsi="Times New Roman" w:cs="Times New Roman"/>
                <w:bCs/>
                <w:color w:val="000000" w:themeColor="text1"/>
                <w:sz w:val="24"/>
                <w:szCs w:val="24"/>
              </w:rPr>
              <w:t>11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6940" w:rsidRPr="00B94246" w:rsidRDefault="00A86940" w:rsidP="00B94246">
            <w:pPr>
              <w:jc w:val="center"/>
              <w:rPr>
                <w:rFonts w:ascii="Times New Roman" w:hAnsi="Times New Roman" w:cs="Times New Roman"/>
                <w:bCs/>
                <w:color w:val="000000" w:themeColor="text1"/>
                <w:sz w:val="24"/>
                <w:szCs w:val="24"/>
              </w:rPr>
            </w:pPr>
            <w:r w:rsidRPr="00B94246">
              <w:rPr>
                <w:rFonts w:ascii="Times New Roman" w:hAnsi="Times New Roman" w:cs="Times New Roman"/>
                <w:bCs/>
                <w:color w:val="000000" w:themeColor="text1"/>
                <w:sz w:val="24"/>
                <w:szCs w:val="24"/>
              </w:rPr>
              <w:t>12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6940" w:rsidRPr="00B94246" w:rsidRDefault="00A86940" w:rsidP="00B94246">
            <w:pPr>
              <w:jc w:val="center"/>
              <w:rPr>
                <w:rFonts w:ascii="Times New Roman" w:hAnsi="Times New Roman" w:cs="Times New Roman"/>
                <w:bCs/>
                <w:color w:val="000000" w:themeColor="text1"/>
                <w:sz w:val="24"/>
                <w:szCs w:val="24"/>
              </w:rPr>
            </w:pPr>
            <w:r w:rsidRPr="00B94246">
              <w:rPr>
                <w:rFonts w:ascii="Times New Roman" w:hAnsi="Times New Roman" w:cs="Times New Roman"/>
                <w:bCs/>
                <w:color w:val="000000" w:themeColor="text1"/>
                <w:sz w:val="24"/>
                <w:szCs w:val="24"/>
              </w:rPr>
              <w:t>12</w:t>
            </w:r>
          </w:p>
        </w:tc>
      </w:tr>
      <w:tr w:rsidR="00A86940" w:rsidRPr="004C4F2F" w:rsidTr="005E37D1">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6940" w:rsidRPr="004C4F2F" w:rsidRDefault="00A8694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Weighted percentage of Course Contribution to POs</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6940" w:rsidRPr="00B94246" w:rsidRDefault="00A86940" w:rsidP="00B94246">
            <w:pPr>
              <w:jc w:val="center"/>
              <w:rPr>
                <w:rFonts w:ascii="Times New Roman" w:hAnsi="Times New Roman" w:cs="Times New Roman"/>
                <w:bCs/>
                <w:color w:val="000000" w:themeColor="text1"/>
                <w:sz w:val="24"/>
                <w:szCs w:val="24"/>
              </w:rPr>
            </w:pPr>
            <w:r w:rsidRPr="00B94246">
              <w:rPr>
                <w:rFonts w:ascii="Times New Roman" w:hAnsi="Times New Roman" w:cs="Times New Roman"/>
                <w:bCs/>
                <w:color w:val="000000" w:themeColor="text1"/>
                <w:sz w:val="24"/>
                <w:szCs w:val="24"/>
              </w:rPr>
              <w:t>3.0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rsidR="00A86940" w:rsidRPr="00B94246" w:rsidRDefault="00A86940" w:rsidP="00B94246">
            <w:pPr>
              <w:jc w:val="center"/>
              <w:rPr>
                <w:rFonts w:ascii="Times New Roman" w:hAnsi="Times New Roman" w:cs="Times New Roman"/>
                <w:bCs/>
                <w:color w:val="000000" w:themeColor="text1"/>
                <w:sz w:val="24"/>
                <w:szCs w:val="24"/>
              </w:rPr>
            </w:pPr>
            <w:r w:rsidRPr="00B94246">
              <w:rPr>
                <w:rFonts w:ascii="Times New Roman" w:hAnsi="Times New Roman" w:cs="Times New Roman"/>
                <w:bCs/>
                <w:color w:val="000000" w:themeColor="text1"/>
                <w:sz w:val="24"/>
                <w:szCs w:val="24"/>
              </w:rPr>
              <w:t>3.0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A86940" w:rsidRPr="00B94246" w:rsidRDefault="00A86940" w:rsidP="00B94246">
            <w:pPr>
              <w:jc w:val="center"/>
              <w:rPr>
                <w:rFonts w:ascii="Times New Roman" w:hAnsi="Times New Roman" w:cs="Times New Roman"/>
                <w:bCs/>
                <w:color w:val="000000" w:themeColor="text1"/>
                <w:sz w:val="24"/>
                <w:szCs w:val="24"/>
              </w:rPr>
            </w:pPr>
            <w:r w:rsidRPr="00B94246">
              <w:rPr>
                <w:rFonts w:ascii="Times New Roman" w:hAnsi="Times New Roman" w:cs="Times New Roman"/>
                <w:bCs/>
                <w:color w:val="000000" w:themeColor="text1"/>
                <w:sz w:val="24"/>
                <w:szCs w:val="24"/>
              </w:rPr>
              <w:t>2.2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A86940" w:rsidRPr="00B94246" w:rsidRDefault="00A86940" w:rsidP="00B94246">
            <w:pPr>
              <w:jc w:val="center"/>
              <w:rPr>
                <w:rFonts w:ascii="Times New Roman" w:hAnsi="Times New Roman" w:cs="Times New Roman"/>
                <w:bCs/>
                <w:color w:val="000000" w:themeColor="text1"/>
                <w:sz w:val="24"/>
                <w:szCs w:val="24"/>
              </w:rPr>
            </w:pPr>
            <w:r w:rsidRPr="00B94246">
              <w:rPr>
                <w:rFonts w:ascii="Times New Roman" w:hAnsi="Times New Roman" w:cs="Times New Roman"/>
                <w:bCs/>
                <w:color w:val="000000" w:themeColor="text1"/>
                <w:sz w:val="24"/>
                <w:szCs w:val="24"/>
              </w:rPr>
              <w:t>2.4</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A86940" w:rsidRPr="00B94246" w:rsidRDefault="00A86940" w:rsidP="00B94246">
            <w:pPr>
              <w:jc w:val="center"/>
              <w:rPr>
                <w:rFonts w:ascii="Times New Roman" w:hAnsi="Times New Roman" w:cs="Times New Roman"/>
                <w:bCs/>
                <w:color w:val="000000" w:themeColor="text1"/>
                <w:sz w:val="24"/>
                <w:szCs w:val="24"/>
              </w:rPr>
            </w:pPr>
            <w:r w:rsidRPr="00B94246">
              <w:rPr>
                <w:rFonts w:ascii="Times New Roman" w:hAnsi="Times New Roman" w:cs="Times New Roman"/>
                <w:bCs/>
                <w:color w:val="000000" w:themeColor="text1"/>
                <w:sz w:val="24"/>
                <w:szCs w:val="24"/>
              </w:rPr>
              <w:t>2.4</w:t>
            </w:r>
          </w:p>
        </w:tc>
      </w:tr>
    </w:tbl>
    <w:p w:rsidR="00A40B6C" w:rsidRPr="004C4F2F" w:rsidRDefault="00A40B6C" w:rsidP="00201D75">
      <w:pPr>
        <w:spacing w:after="215"/>
        <w:ind w:left="-5"/>
        <w:jc w:val="both"/>
        <w:rPr>
          <w:rFonts w:ascii="Times New Roman" w:hAnsi="Times New Roman" w:cs="Times New Roman"/>
          <w:b/>
          <w:color w:val="000000" w:themeColor="text1"/>
          <w:sz w:val="24"/>
          <w:szCs w:val="24"/>
        </w:rPr>
      </w:pPr>
    </w:p>
    <w:p w:rsidR="000E4D48" w:rsidRPr="004C4F2F" w:rsidRDefault="000E4D48" w:rsidP="00F43B41">
      <w:pPr>
        <w:tabs>
          <w:tab w:val="left" w:pos="2355"/>
          <w:tab w:val="center" w:pos="4885"/>
        </w:tabs>
        <w:spacing w:after="215"/>
        <w:ind w:left="-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GENDER AND PUBLIC POLICY</w:t>
      </w:r>
    </w:p>
    <w:p w:rsidR="000E4D48" w:rsidRPr="004C4F2F" w:rsidRDefault="000E4D48" w:rsidP="00201D75">
      <w:pPr>
        <w:spacing w:after="0"/>
        <w:ind w:right="353"/>
        <w:jc w:val="both"/>
        <w:rPr>
          <w:rFonts w:ascii="Times New Roman" w:hAnsi="Times New Roman" w:cs="Times New Roman"/>
          <w:color w:val="000000" w:themeColor="text1"/>
          <w:sz w:val="24"/>
          <w:szCs w:val="24"/>
        </w:rPr>
      </w:pPr>
    </w:p>
    <w:tbl>
      <w:tblPr>
        <w:tblStyle w:val="TableGrid0"/>
        <w:tblW w:w="9663" w:type="dxa"/>
        <w:tblInd w:w="5" w:type="dxa"/>
        <w:tblLayout w:type="fixed"/>
        <w:tblCellMar>
          <w:top w:w="16" w:type="dxa"/>
          <w:right w:w="6" w:type="dxa"/>
        </w:tblCellMar>
        <w:tblLook w:val="04A0" w:firstRow="1" w:lastRow="0" w:firstColumn="1" w:lastColumn="0" w:noHBand="0" w:noVBand="1"/>
      </w:tblPr>
      <w:tblGrid>
        <w:gridCol w:w="851"/>
        <w:gridCol w:w="26"/>
        <w:gridCol w:w="824"/>
        <w:gridCol w:w="590"/>
        <w:gridCol w:w="992"/>
        <w:gridCol w:w="567"/>
        <w:gridCol w:w="284"/>
        <w:gridCol w:w="425"/>
        <w:gridCol w:w="425"/>
        <w:gridCol w:w="851"/>
        <w:gridCol w:w="850"/>
        <w:gridCol w:w="701"/>
        <w:gridCol w:w="8"/>
        <w:gridCol w:w="1134"/>
        <w:gridCol w:w="1135"/>
      </w:tblGrid>
      <w:tr w:rsidR="00B94246" w:rsidRPr="004C4F2F" w:rsidTr="00151656">
        <w:trPr>
          <w:trHeight w:val="485"/>
        </w:trPr>
        <w:tc>
          <w:tcPr>
            <w:tcW w:w="851" w:type="dxa"/>
            <w:vMerge w:val="restart"/>
            <w:tcBorders>
              <w:top w:val="single" w:sz="4" w:space="0" w:color="000000"/>
              <w:left w:val="single" w:sz="4" w:space="0" w:color="000000"/>
              <w:bottom w:val="single" w:sz="4" w:space="0" w:color="000000"/>
              <w:right w:val="nil"/>
            </w:tcBorders>
          </w:tcPr>
          <w:p w:rsidR="000E4D48" w:rsidRPr="00B94246" w:rsidRDefault="00B94246" w:rsidP="00B94246">
            <w:pPr>
              <w:spacing w:line="259" w:lineRule="auto"/>
              <w:rPr>
                <w:rFonts w:ascii="Times New Roman" w:hAnsi="Times New Roman" w:cs="Times New Roman"/>
                <w:b/>
                <w:color w:val="000000" w:themeColor="text1"/>
                <w:sz w:val="24"/>
                <w:szCs w:val="24"/>
              </w:rPr>
            </w:pPr>
            <w:r w:rsidRPr="00B94246">
              <w:rPr>
                <w:rFonts w:ascii="Times New Roman" w:hAnsi="Times New Roman" w:cs="Times New Roman"/>
                <w:b/>
                <w:color w:val="000000" w:themeColor="text1"/>
                <w:sz w:val="24"/>
                <w:szCs w:val="24"/>
              </w:rPr>
              <w:t>Course Code</w:t>
            </w:r>
          </w:p>
        </w:tc>
        <w:tc>
          <w:tcPr>
            <w:tcW w:w="26" w:type="dxa"/>
            <w:vMerge w:val="restart"/>
            <w:tcBorders>
              <w:top w:val="single" w:sz="4" w:space="0" w:color="000000"/>
              <w:left w:val="nil"/>
              <w:bottom w:val="single" w:sz="4" w:space="0" w:color="000000"/>
              <w:right w:val="single" w:sz="4" w:space="0" w:color="000000"/>
            </w:tcBorders>
          </w:tcPr>
          <w:p w:rsidR="00B94246" w:rsidRPr="004C4F2F" w:rsidRDefault="00B94246" w:rsidP="00B94246">
            <w:pPr>
              <w:spacing w:line="259" w:lineRule="auto"/>
              <w:ind w:left="-1998"/>
              <w:rPr>
                <w:rFonts w:ascii="Times New Roman" w:hAnsi="Times New Roman" w:cs="Times New Roman"/>
                <w:color w:val="000000" w:themeColor="text1"/>
                <w:sz w:val="24"/>
                <w:szCs w:val="24"/>
              </w:rPr>
            </w:pPr>
          </w:p>
        </w:tc>
        <w:tc>
          <w:tcPr>
            <w:tcW w:w="1414" w:type="dxa"/>
            <w:gridSpan w:val="2"/>
            <w:vMerge w:val="restart"/>
            <w:tcBorders>
              <w:top w:val="single" w:sz="4" w:space="0" w:color="000000"/>
              <w:left w:val="single" w:sz="4" w:space="0" w:color="000000"/>
              <w:bottom w:val="single" w:sz="4" w:space="0" w:color="000000"/>
              <w:right w:val="single" w:sz="4" w:space="0" w:color="000000"/>
            </w:tcBorders>
          </w:tcPr>
          <w:p w:rsidR="00A86940" w:rsidRPr="004C4F2F" w:rsidRDefault="00A86940" w:rsidP="00201D75">
            <w:pPr>
              <w:spacing w:line="259" w:lineRule="auto"/>
              <w:jc w:val="both"/>
              <w:rPr>
                <w:rFonts w:ascii="Times New Roman" w:hAnsi="Times New Roman" w:cs="Times New Roman"/>
                <w:b/>
                <w:color w:val="000000" w:themeColor="text1"/>
                <w:sz w:val="24"/>
                <w:szCs w:val="24"/>
              </w:rPr>
            </w:pPr>
            <w:r w:rsidRPr="004C4F2F">
              <w:rPr>
                <w:rFonts w:ascii="Times New Roman" w:hAnsi="Times New Roman" w:cs="Times New Roman"/>
                <w:b/>
                <w:color w:val="000000" w:themeColor="text1"/>
                <w:sz w:val="24"/>
                <w:szCs w:val="24"/>
              </w:rPr>
              <w:t>Course</w:t>
            </w:r>
          </w:p>
          <w:p w:rsidR="000E4D48" w:rsidRPr="004C4F2F" w:rsidRDefault="000E4D48" w:rsidP="00201D75">
            <w:pPr>
              <w:spacing w:line="259" w:lineRule="auto"/>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Name </w:t>
            </w:r>
          </w:p>
        </w:tc>
        <w:tc>
          <w:tcPr>
            <w:tcW w:w="992" w:type="dxa"/>
            <w:vMerge w:val="restart"/>
            <w:tcBorders>
              <w:top w:val="single" w:sz="4" w:space="0" w:color="000000"/>
              <w:left w:val="single" w:sz="4" w:space="0" w:color="000000"/>
              <w:bottom w:val="single" w:sz="4" w:space="0" w:color="000000"/>
              <w:right w:val="single" w:sz="4" w:space="0" w:color="000000"/>
            </w:tcBorders>
          </w:tcPr>
          <w:p w:rsidR="000E4D48" w:rsidRPr="00B94246" w:rsidRDefault="00B94246" w:rsidP="00B94246">
            <w:pPr>
              <w:spacing w:line="259" w:lineRule="auto"/>
              <w:jc w:val="both"/>
              <w:rPr>
                <w:rFonts w:ascii="Times New Roman" w:hAnsi="Times New Roman" w:cs="Times New Roman"/>
                <w:b/>
                <w:color w:val="000000" w:themeColor="text1"/>
                <w:sz w:val="24"/>
                <w:szCs w:val="24"/>
              </w:rPr>
            </w:pPr>
            <w:r w:rsidRPr="00B94246">
              <w:rPr>
                <w:rFonts w:ascii="Times New Roman" w:hAnsi="Times New Roman" w:cs="Times New Roman"/>
                <w:b/>
                <w:color w:val="000000" w:themeColor="text1"/>
                <w:sz w:val="24"/>
                <w:szCs w:val="24"/>
              </w:rPr>
              <w:t>Category</w:t>
            </w:r>
          </w:p>
        </w:tc>
        <w:tc>
          <w:tcPr>
            <w:tcW w:w="567" w:type="dxa"/>
            <w:vMerge w:val="restart"/>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13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L </w:t>
            </w:r>
          </w:p>
        </w:tc>
        <w:tc>
          <w:tcPr>
            <w:tcW w:w="284" w:type="dxa"/>
            <w:vMerge w:val="restart"/>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13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T </w:t>
            </w:r>
          </w:p>
        </w:tc>
        <w:tc>
          <w:tcPr>
            <w:tcW w:w="425" w:type="dxa"/>
            <w:vMerge w:val="restart"/>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140"/>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P </w:t>
            </w:r>
          </w:p>
        </w:tc>
        <w:tc>
          <w:tcPr>
            <w:tcW w:w="425" w:type="dxa"/>
            <w:vMerge w:val="restart"/>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14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S </w:t>
            </w:r>
          </w:p>
        </w:tc>
        <w:tc>
          <w:tcPr>
            <w:tcW w:w="851" w:type="dxa"/>
            <w:vMerge w:val="restart"/>
            <w:tcBorders>
              <w:top w:val="single" w:sz="4" w:space="0" w:color="000000"/>
              <w:left w:val="single" w:sz="4" w:space="0" w:color="000000"/>
              <w:bottom w:val="single" w:sz="4" w:space="0" w:color="000000"/>
              <w:right w:val="single" w:sz="4" w:space="0" w:color="000000"/>
            </w:tcBorders>
          </w:tcPr>
          <w:p w:rsidR="000E4D48" w:rsidRPr="00B94246" w:rsidRDefault="00B94246" w:rsidP="00B94246">
            <w:pPr>
              <w:spacing w:line="259" w:lineRule="auto"/>
              <w:rPr>
                <w:rFonts w:ascii="Times New Roman" w:hAnsi="Times New Roman" w:cs="Times New Roman"/>
                <w:b/>
                <w:color w:val="000000" w:themeColor="text1"/>
                <w:sz w:val="24"/>
                <w:szCs w:val="24"/>
              </w:rPr>
            </w:pPr>
            <w:r w:rsidRPr="00B94246">
              <w:rPr>
                <w:rFonts w:ascii="Times New Roman" w:hAnsi="Times New Roman" w:cs="Times New Roman"/>
                <w:b/>
                <w:color w:val="000000" w:themeColor="text1"/>
                <w:sz w:val="24"/>
                <w:szCs w:val="24"/>
              </w:rPr>
              <w:t>Credits</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0E4D48" w:rsidRPr="00B94246" w:rsidRDefault="00B94246" w:rsidP="00201D75">
            <w:pPr>
              <w:spacing w:line="259" w:lineRule="auto"/>
              <w:ind w:left="121"/>
              <w:jc w:val="both"/>
              <w:rPr>
                <w:rFonts w:ascii="Times New Roman" w:hAnsi="Times New Roman" w:cs="Times New Roman"/>
                <w:b/>
                <w:color w:val="000000" w:themeColor="text1"/>
                <w:sz w:val="24"/>
                <w:szCs w:val="24"/>
              </w:rPr>
            </w:pPr>
            <w:r w:rsidRPr="00B94246">
              <w:rPr>
                <w:rFonts w:ascii="Times New Roman" w:hAnsi="Times New Roman" w:cs="Times New Roman"/>
                <w:b/>
                <w:color w:val="000000" w:themeColor="text1"/>
                <w:sz w:val="24"/>
                <w:szCs w:val="24"/>
              </w:rPr>
              <w:t>Inst. Hours</w:t>
            </w:r>
          </w:p>
        </w:tc>
        <w:tc>
          <w:tcPr>
            <w:tcW w:w="2978" w:type="dxa"/>
            <w:gridSpan w:val="4"/>
            <w:tcBorders>
              <w:top w:val="single" w:sz="4" w:space="0" w:color="000000"/>
              <w:left w:val="single" w:sz="4" w:space="0" w:color="000000"/>
              <w:bottom w:val="single" w:sz="4" w:space="0" w:color="000000"/>
              <w:right w:val="single" w:sz="4" w:space="0" w:color="000000"/>
            </w:tcBorders>
          </w:tcPr>
          <w:p w:rsidR="000E4D48" w:rsidRPr="004C4F2F" w:rsidRDefault="000E4D48" w:rsidP="00B94246">
            <w:pPr>
              <w:spacing w:line="259" w:lineRule="auto"/>
              <w:ind w:left="4"/>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Marks</w:t>
            </w:r>
          </w:p>
        </w:tc>
      </w:tr>
      <w:tr w:rsidR="00155B1B" w:rsidRPr="004C4F2F" w:rsidTr="00151656">
        <w:trPr>
          <w:trHeight w:val="855"/>
        </w:trPr>
        <w:tc>
          <w:tcPr>
            <w:tcW w:w="851" w:type="dxa"/>
            <w:vMerge/>
            <w:tcBorders>
              <w:top w:val="nil"/>
              <w:left w:val="single" w:sz="4" w:space="0" w:color="000000"/>
              <w:bottom w:val="single" w:sz="4" w:space="0" w:color="000000"/>
              <w:right w:val="nil"/>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26" w:type="dxa"/>
            <w:vMerge/>
            <w:tcBorders>
              <w:top w:val="nil"/>
              <w:left w:val="nil"/>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1414" w:type="dxa"/>
            <w:gridSpan w:val="2"/>
            <w:vMerge/>
            <w:tcBorders>
              <w:top w:val="nil"/>
              <w:left w:val="single" w:sz="4" w:space="0" w:color="000000"/>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992" w:type="dxa"/>
            <w:vMerge/>
            <w:tcBorders>
              <w:top w:val="nil"/>
              <w:left w:val="single" w:sz="4" w:space="0" w:color="000000"/>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567" w:type="dxa"/>
            <w:vMerge/>
            <w:tcBorders>
              <w:top w:val="nil"/>
              <w:left w:val="single" w:sz="4" w:space="0" w:color="000000"/>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284" w:type="dxa"/>
            <w:vMerge/>
            <w:tcBorders>
              <w:top w:val="nil"/>
              <w:left w:val="single" w:sz="4" w:space="0" w:color="000000"/>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425" w:type="dxa"/>
            <w:vMerge/>
            <w:tcBorders>
              <w:top w:val="nil"/>
              <w:left w:val="single" w:sz="4" w:space="0" w:color="000000"/>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425" w:type="dxa"/>
            <w:vMerge/>
            <w:tcBorders>
              <w:top w:val="nil"/>
              <w:left w:val="single" w:sz="4" w:space="0" w:color="000000"/>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851" w:type="dxa"/>
            <w:vMerge/>
            <w:tcBorders>
              <w:top w:val="nil"/>
              <w:left w:val="single" w:sz="4" w:space="0" w:color="000000"/>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850" w:type="dxa"/>
            <w:vMerge/>
            <w:tcBorders>
              <w:top w:val="nil"/>
              <w:left w:val="single" w:sz="4" w:space="0" w:color="000000"/>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701" w:type="dxa"/>
            <w:tcBorders>
              <w:top w:val="single" w:sz="4" w:space="0" w:color="000000"/>
              <w:left w:val="single" w:sz="4" w:space="0" w:color="000000"/>
              <w:bottom w:val="single" w:sz="4" w:space="0" w:color="000000"/>
              <w:right w:val="single" w:sz="4" w:space="0" w:color="000000"/>
            </w:tcBorders>
          </w:tcPr>
          <w:p w:rsidR="000E4D48" w:rsidRPr="004C4F2F" w:rsidRDefault="000E4D48" w:rsidP="00B94246">
            <w:pPr>
              <w:spacing w:line="259" w:lineRule="auto"/>
              <w:ind w:left="4"/>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CIA</w:t>
            </w:r>
          </w:p>
        </w:tc>
        <w:tc>
          <w:tcPr>
            <w:tcW w:w="1142" w:type="dxa"/>
            <w:gridSpan w:val="2"/>
            <w:tcBorders>
              <w:top w:val="single" w:sz="4" w:space="0" w:color="000000"/>
              <w:left w:val="single" w:sz="4" w:space="0" w:color="000000"/>
              <w:bottom w:val="single" w:sz="4" w:space="0" w:color="000000"/>
              <w:right w:val="single" w:sz="8" w:space="0" w:color="000000"/>
            </w:tcBorders>
          </w:tcPr>
          <w:p w:rsidR="000E4D48" w:rsidRPr="004C4F2F" w:rsidRDefault="000E4D48" w:rsidP="00B94246">
            <w:pPr>
              <w:spacing w:line="259" w:lineRule="auto"/>
              <w:ind w:left="11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External</w:t>
            </w:r>
          </w:p>
        </w:tc>
        <w:tc>
          <w:tcPr>
            <w:tcW w:w="1135" w:type="dxa"/>
            <w:tcBorders>
              <w:top w:val="single" w:sz="4" w:space="0" w:color="000000"/>
              <w:left w:val="single" w:sz="8" w:space="0" w:color="000000"/>
              <w:bottom w:val="single" w:sz="4" w:space="0" w:color="000000"/>
              <w:right w:val="single" w:sz="4" w:space="0" w:color="000000"/>
            </w:tcBorders>
          </w:tcPr>
          <w:p w:rsidR="000E4D48" w:rsidRPr="004C4F2F" w:rsidRDefault="000E4D48" w:rsidP="00B94246">
            <w:pPr>
              <w:spacing w:line="259" w:lineRule="auto"/>
              <w:ind w:left="7"/>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Total</w:t>
            </w:r>
          </w:p>
        </w:tc>
      </w:tr>
      <w:tr w:rsidR="00B94246" w:rsidRPr="004C4F2F" w:rsidTr="00151656">
        <w:trPr>
          <w:trHeight w:val="752"/>
        </w:trPr>
        <w:tc>
          <w:tcPr>
            <w:tcW w:w="851" w:type="dxa"/>
            <w:tcBorders>
              <w:top w:val="single" w:sz="4" w:space="0" w:color="000000"/>
              <w:left w:val="single" w:sz="4" w:space="0" w:color="000000"/>
              <w:bottom w:val="single" w:sz="4" w:space="0" w:color="000000"/>
              <w:right w:val="nil"/>
            </w:tcBorders>
          </w:tcPr>
          <w:p w:rsidR="000E4D48" w:rsidRPr="004C4F2F" w:rsidRDefault="000E4D48" w:rsidP="00201D75">
            <w:pPr>
              <w:spacing w:line="259" w:lineRule="auto"/>
              <w:ind w:left="222"/>
              <w:jc w:val="both"/>
              <w:rPr>
                <w:rFonts w:ascii="Times New Roman" w:hAnsi="Times New Roman" w:cs="Times New Roman"/>
                <w:color w:val="000000" w:themeColor="text1"/>
                <w:sz w:val="24"/>
                <w:szCs w:val="24"/>
              </w:rPr>
            </w:pPr>
          </w:p>
        </w:tc>
        <w:tc>
          <w:tcPr>
            <w:tcW w:w="26" w:type="dxa"/>
            <w:tcBorders>
              <w:top w:val="single" w:sz="4" w:space="0" w:color="000000"/>
              <w:left w:val="nil"/>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1414" w:type="dxa"/>
            <w:gridSpan w:val="2"/>
            <w:tcBorders>
              <w:top w:val="single" w:sz="4" w:space="0" w:color="000000"/>
              <w:left w:val="single" w:sz="4" w:space="0" w:color="000000"/>
              <w:bottom w:val="single" w:sz="4" w:space="0" w:color="000000"/>
              <w:right w:val="single" w:sz="4" w:space="0" w:color="000000"/>
            </w:tcBorders>
          </w:tcPr>
          <w:p w:rsidR="000E4D48" w:rsidRPr="004C4F2F" w:rsidRDefault="000E4D48" w:rsidP="00373CFD">
            <w:pPr>
              <w:spacing w:line="242" w:lineRule="auto"/>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Gender and </w:t>
            </w:r>
          </w:p>
          <w:p w:rsidR="000E4D48" w:rsidRPr="004C4F2F" w:rsidRDefault="00A86940" w:rsidP="00373CFD">
            <w:pPr>
              <w:spacing w:line="259" w:lineRule="auto"/>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Public P</w:t>
            </w:r>
            <w:r w:rsidR="000E4D48" w:rsidRPr="004C4F2F">
              <w:rPr>
                <w:rFonts w:ascii="Times New Roman" w:hAnsi="Times New Roman" w:cs="Times New Roman"/>
                <w:b/>
                <w:color w:val="000000" w:themeColor="text1"/>
                <w:sz w:val="24"/>
                <w:szCs w:val="24"/>
              </w:rPr>
              <w:t xml:space="preserve">olicy </w:t>
            </w:r>
          </w:p>
        </w:tc>
        <w:tc>
          <w:tcPr>
            <w:tcW w:w="992"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right="8"/>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Elective </w:t>
            </w:r>
          </w:p>
        </w:tc>
        <w:tc>
          <w:tcPr>
            <w:tcW w:w="567"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12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Y </w:t>
            </w:r>
          </w:p>
        </w:tc>
        <w:tc>
          <w:tcPr>
            <w:tcW w:w="284"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11"/>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11"/>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11"/>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0E4D48" w:rsidRPr="004C4F2F" w:rsidRDefault="000E4D48" w:rsidP="00B94246">
            <w:pPr>
              <w:spacing w:line="259" w:lineRule="auto"/>
              <w:ind w:left="6"/>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3</w:t>
            </w:r>
          </w:p>
        </w:tc>
        <w:tc>
          <w:tcPr>
            <w:tcW w:w="850" w:type="dxa"/>
            <w:tcBorders>
              <w:top w:val="single" w:sz="4" w:space="0" w:color="000000"/>
              <w:left w:val="single" w:sz="4" w:space="0" w:color="000000"/>
              <w:bottom w:val="single" w:sz="4" w:space="0" w:color="000000"/>
              <w:right w:val="single" w:sz="4" w:space="0" w:color="000000"/>
            </w:tcBorders>
          </w:tcPr>
          <w:p w:rsidR="000E4D48" w:rsidRPr="004C4F2F" w:rsidRDefault="000E4D48" w:rsidP="00B94246">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4</w:t>
            </w:r>
          </w:p>
        </w:tc>
        <w:tc>
          <w:tcPr>
            <w:tcW w:w="701"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after="180" w:line="259" w:lineRule="auto"/>
              <w:ind w:left="110"/>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    25 </w:t>
            </w:r>
          </w:p>
          <w:p w:rsidR="000E4D48" w:rsidRPr="004C4F2F" w:rsidRDefault="000E4D48" w:rsidP="00201D75">
            <w:pPr>
              <w:spacing w:line="259" w:lineRule="auto"/>
              <w:ind w:left="110"/>
              <w:jc w:val="both"/>
              <w:rPr>
                <w:rFonts w:ascii="Times New Roman" w:hAnsi="Times New Roman" w:cs="Times New Roman"/>
                <w:color w:val="000000" w:themeColor="text1"/>
                <w:sz w:val="24"/>
                <w:szCs w:val="24"/>
              </w:rPr>
            </w:pPr>
          </w:p>
        </w:tc>
        <w:tc>
          <w:tcPr>
            <w:tcW w:w="1142" w:type="dxa"/>
            <w:gridSpan w:val="2"/>
            <w:tcBorders>
              <w:top w:val="single" w:sz="4" w:space="0" w:color="000000"/>
              <w:left w:val="single" w:sz="4" w:space="0" w:color="000000"/>
              <w:bottom w:val="single" w:sz="4" w:space="0" w:color="000000"/>
              <w:right w:val="single" w:sz="8" w:space="0" w:color="000000"/>
            </w:tcBorders>
          </w:tcPr>
          <w:p w:rsidR="000E4D48" w:rsidRPr="004C4F2F" w:rsidRDefault="000E4D48" w:rsidP="00201D75">
            <w:pPr>
              <w:spacing w:after="180" w:line="259" w:lineRule="auto"/>
              <w:ind w:left="9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75 </w:t>
            </w:r>
          </w:p>
          <w:p w:rsidR="000E4D48" w:rsidRPr="004C4F2F" w:rsidRDefault="000E4D48" w:rsidP="00201D75">
            <w:pPr>
              <w:spacing w:line="259" w:lineRule="auto"/>
              <w:ind w:left="105"/>
              <w:jc w:val="both"/>
              <w:rPr>
                <w:rFonts w:ascii="Times New Roman" w:hAnsi="Times New Roman" w:cs="Times New Roman"/>
                <w:color w:val="000000" w:themeColor="text1"/>
                <w:sz w:val="24"/>
                <w:szCs w:val="24"/>
              </w:rPr>
            </w:pPr>
          </w:p>
        </w:tc>
        <w:tc>
          <w:tcPr>
            <w:tcW w:w="1135" w:type="dxa"/>
            <w:tcBorders>
              <w:top w:val="single" w:sz="4" w:space="0" w:color="000000"/>
              <w:left w:val="single" w:sz="8" w:space="0" w:color="000000"/>
              <w:bottom w:val="single" w:sz="4" w:space="0" w:color="000000"/>
              <w:right w:val="single" w:sz="4" w:space="0" w:color="000000"/>
            </w:tcBorders>
          </w:tcPr>
          <w:p w:rsidR="000E4D48" w:rsidRPr="004C4F2F" w:rsidRDefault="000E4D48" w:rsidP="00201D75">
            <w:pPr>
              <w:spacing w:line="259" w:lineRule="auto"/>
              <w:ind w:left="100"/>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100 </w:t>
            </w:r>
          </w:p>
        </w:tc>
      </w:tr>
      <w:tr w:rsidR="000E4D48" w:rsidRPr="004C4F2F" w:rsidTr="00151656">
        <w:trPr>
          <w:trHeight w:val="485"/>
        </w:trPr>
        <w:tc>
          <w:tcPr>
            <w:tcW w:w="851" w:type="dxa"/>
            <w:tcBorders>
              <w:top w:val="single" w:sz="4" w:space="0" w:color="000000"/>
              <w:left w:val="single" w:sz="4" w:space="0" w:color="000000"/>
              <w:bottom w:val="single" w:sz="4" w:space="0" w:color="000000"/>
              <w:right w:val="nil"/>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8812" w:type="dxa"/>
            <w:gridSpan w:val="14"/>
            <w:tcBorders>
              <w:top w:val="single" w:sz="4" w:space="0" w:color="000000"/>
              <w:left w:val="nil"/>
              <w:bottom w:val="single" w:sz="4" w:space="0" w:color="000000"/>
              <w:right w:val="single" w:sz="4" w:space="0" w:color="000000"/>
            </w:tcBorders>
          </w:tcPr>
          <w:p w:rsidR="000E4D48" w:rsidRPr="004C4F2F" w:rsidRDefault="000E4D48" w:rsidP="00373CFD">
            <w:pPr>
              <w:spacing w:line="259" w:lineRule="auto"/>
              <w:ind w:right="939"/>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Course Objective</w:t>
            </w:r>
            <w:r w:rsidR="004559E1">
              <w:rPr>
                <w:rFonts w:ascii="Times New Roman" w:hAnsi="Times New Roman" w:cs="Times New Roman"/>
                <w:b/>
                <w:color w:val="000000" w:themeColor="text1"/>
                <w:sz w:val="24"/>
                <w:szCs w:val="24"/>
              </w:rPr>
              <w:t>s</w:t>
            </w:r>
          </w:p>
        </w:tc>
      </w:tr>
      <w:tr w:rsidR="000E4D48" w:rsidRPr="004C4F2F" w:rsidTr="00151656">
        <w:trPr>
          <w:trHeight w:val="490"/>
        </w:trPr>
        <w:tc>
          <w:tcPr>
            <w:tcW w:w="851" w:type="dxa"/>
            <w:tcBorders>
              <w:top w:val="single" w:sz="4" w:space="0" w:color="000000"/>
              <w:left w:val="single" w:sz="4" w:space="0" w:color="000000"/>
              <w:bottom w:val="single" w:sz="4" w:space="0" w:color="000000"/>
              <w:right w:val="single" w:sz="4" w:space="0" w:color="000000"/>
            </w:tcBorders>
          </w:tcPr>
          <w:p w:rsidR="000E4D48" w:rsidRPr="00B94246" w:rsidRDefault="000E4D48" w:rsidP="00B94246">
            <w:pPr>
              <w:spacing w:line="259" w:lineRule="auto"/>
              <w:ind w:left="7"/>
              <w:jc w:val="center"/>
              <w:rPr>
                <w:rFonts w:ascii="Times New Roman" w:hAnsi="Times New Roman" w:cs="Times New Roman"/>
                <w:color w:val="000000" w:themeColor="text1"/>
                <w:sz w:val="24"/>
                <w:szCs w:val="24"/>
              </w:rPr>
            </w:pPr>
            <w:r w:rsidRPr="00B94246">
              <w:rPr>
                <w:rFonts w:ascii="Times New Roman" w:hAnsi="Times New Roman" w:cs="Times New Roman"/>
                <w:color w:val="000000" w:themeColor="text1"/>
                <w:sz w:val="24"/>
                <w:szCs w:val="24"/>
              </w:rPr>
              <w:t>C1</w:t>
            </w:r>
          </w:p>
        </w:tc>
        <w:tc>
          <w:tcPr>
            <w:tcW w:w="8812" w:type="dxa"/>
            <w:gridSpan w:val="14"/>
            <w:tcBorders>
              <w:top w:val="single" w:sz="4" w:space="0" w:color="000000"/>
              <w:left w:val="single" w:sz="4" w:space="0" w:color="000000"/>
              <w:bottom w:val="single" w:sz="4" w:space="0" w:color="000000"/>
              <w:right w:val="single" w:sz="4" w:space="0" w:color="000000"/>
            </w:tcBorders>
          </w:tcPr>
          <w:p w:rsidR="000E4D48" w:rsidRPr="004C4F2F" w:rsidRDefault="003E068F" w:rsidP="009D6A5A">
            <w:pPr>
              <w:spacing w:line="259" w:lineRule="auto"/>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 </w:t>
            </w:r>
            <w:r w:rsidR="000163C4">
              <w:rPr>
                <w:rFonts w:ascii="Times New Roman" w:hAnsi="Times New Roman" w:cs="Times New Roman"/>
              </w:rPr>
              <w:t>b</w:t>
            </w:r>
            <w:r w:rsidR="000163C4" w:rsidRPr="00813FBE">
              <w:rPr>
                <w:rFonts w:ascii="Times New Roman" w:hAnsi="Times New Roman" w:cs="Times New Roman"/>
              </w:rPr>
              <w:t>etter understand inequities based on gender and sex, their sources, and attempts to reduce them through political and legal means</w:t>
            </w:r>
            <w:r w:rsidRPr="004C4F2F">
              <w:rPr>
                <w:rFonts w:ascii="Times New Roman" w:hAnsi="Times New Roman" w:cs="Times New Roman"/>
                <w:color w:val="000000" w:themeColor="text1"/>
                <w:sz w:val="24"/>
                <w:szCs w:val="24"/>
              </w:rPr>
              <w:t>.</w:t>
            </w:r>
          </w:p>
        </w:tc>
      </w:tr>
      <w:tr w:rsidR="000E4D48" w:rsidRPr="004C4F2F" w:rsidTr="00151656">
        <w:trPr>
          <w:trHeight w:val="485"/>
        </w:trPr>
        <w:tc>
          <w:tcPr>
            <w:tcW w:w="851" w:type="dxa"/>
            <w:tcBorders>
              <w:top w:val="single" w:sz="4" w:space="0" w:color="000000"/>
              <w:left w:val="single" w:sz="4" w:space="0" w:color="000000"/>
              <w:bottom w:val="single" w:sz="4" w:space="0" w:color="000000"/>
              <w:right w:val="single" w:sz="4" w:space="0" w:color="000000"/>
            </w:tcBorders>
          </w:tcPr>
          <w:p w:rsidR="000E4D48" w:rsidRPr="00B94246" w:rsidRDefault="000E4D48" w:rsidP="00B94246">
            <w:pPr>
              <w:spacing w:line="259" w:lineRule="auto"/>
              <w:ind w:left="7"/>
              <w:jc w:val="center"/>
              <w:rPr>
                <w:rFonts w:ascii="Times New Roman" w:hAnsi="Times New Roman" w:cs="Times New Roman"/>
                <w:color w:val="000000" w:themeColor="text1"/>
                <w:sz w:val="24"/>
                <w:szCs w:val="24"/>
              </w:rPr>
            </w:pPr>
            <w:r w:rsidRPr="00B94246">
              <w:rPr>
                <w:rFonts w:ascii="Times New Roman" w:hAnsi="Times New Roman" w:cs="Times New Roman"/>
                <w:color w:val="000000" w:themeColor="text1"/>
                <w:sz w:val="24"/>
                <w:szCs w:val="24"/>
              </w:rPr>
              <w:t>C2</w:t>
            </w:r>
          </w:p>
        </w:tc>
        <w:tc>
          <w:tcPr>
            <w:tcW w:w="8812" w:type="dxa"/>
            <w:gridSpan w:val="14"/>
            <w:tcBorders>
              <w:top w:val="single" w:sz="4" w:space="0" w:color="000000"/>
              <w:left w:val="single" w:sz="4" w:space="0" w:color="000000"/>
              <w:bottom w:val="single" w:sz="4" w:space="0" w:color="000000"/>
              <w:right w:val="single" w:sz="4" w:space="0" w:color="000000"/>
            </w:tcBorders>
          </w:tcPr>
          <w:p w:rsidR="000E4D48" w:rsidRPr="004C4F2F" w:rsidRDefault="003E068F" w:rsidP="009D6A5A">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To analyse the various theories on gender and evaluate how gender identities are</w:t>
            </w:r>
            <w:r w:rsidR="000163C4">
              <w:rPr>
                <w:rFonts w:ascii="Times New Roman" w:hAnsi="Times New Roman" w:cs="Times New Roman"/>
                <w:color w:val="000000" w:themeColor="text1"/>
                <w:sz w:val="24"/>
                <w:szCs w:val="24"/>
              </w:rPr>
              <w:t xml:space="preserve"> </w:t>
            </w:r>
            <w:r w:rsidRPr="004C4F2F">
              <w:rPr>
                <w:rFonts w:ascii="Times New Roman" w:hAnsi="Times New Roman" w:cs="Times New Roman"/>
                <w:color w:val="000000" w:themeColor="text1"/>
                <w:sz w:val="24"/>
                <w:szCs w:val="24"/>
              </w:rPr>
              <w:t>constructed.</w:t>
            </w:r>
          </w:p>
        </w:tc>
      </w:tr>
      <w:tr w:rsidR="000E4D48" w:rsidRPr="004C4F2F" w:rsidTr="00151656">
        <w:trPr>
          <w:trHeight w:val="355"/>
        </w:trPr>
        <w:tc>
          <w:tcPr>
            <w:tcW w:w="851" w:type="dxa"/>
            <w:tcBorders>
              <w:top w:val="single" w:sz="4" w:space="0" w:color="000000"/>
              <w:left w:val="single" w:sz="4" w:space="0" w:color="000000"/>
              <w:bottom w:val="single" w:sz="4" w:space="0" w:color="000000"/>
              <w:right w:val="single" w:sz="4" w:space="0" w:color="000000"/>
            </w:tcBorders>
          </w:tcPr>
          <w:p w:rsidR="000E4D48" w:rsidRPr="00B94246" w:rsidRDefault="000E4D48" w:rsidP="00B94246">
            <w:pPr>
              <w:spacing w:line="259" w:lineRule="auto"/>
              <w:ind w:left="7"/>
              <w:jc w:val="center"/>
              <w:rPr>
                <w:rFonts w:ascii="Times New Roman" w:hAnsi="Times New Roman" w:cs="Times New Roman"/>
                <w:color w:val="000000" w:themeColor="text1"/>
                <w:sz w:val="24"/>
                <w:szCs w:val="24"/>
              </w:rPr>
            </w:pPr>
            <w:r w:rsidRPr="00B94246">
              <w:rPr>
                <w:rFonts w:ascii="Times New Roman" w:hAnsi="Times New Roman" w:cs="Times New Roman"/>
                <w:color w:val="000000" w:themeColor="text1"/>
                <w:sz w:val="24"/>
                <w:szCs w:val="24"/>
              </w:rPr>
              <w:t>C3</w:t>
            </w:r>
          </w:p>
        </w:tc>
        <w:tc>
          <w:tcPr>
            <w:tcW w:w="8812" w:type="dxa"/>
            <w:gridSpan w:val="14"/>
            <w:tcBorders>
              <w:top w:val="single" w:sz="4" w:space="0" w:color="000000"/>
              <w:left w:val="single" w:sz="4" w:space="0" w:color="000000"/>
              <w:bottom w:val="single" w:sz="4" w:space="0" w:color="000000"/>
              <w:right w:val="single" w:sz="4" w:space="0" w:color="000000"/>
            </w:tcBorders>
          </w:tcPr>
          <w:p w:rsidR="000E4D48" w:rsidRPr="004C4F2F" w:rsidRDefault="000163C4" w:rsidP="000163C4">
            <w:pPr>
              <w:rPr>
                <w:rFonts w:ascii="Times New Roman" w:hAnsi="Times New Roman" w:cs="Times New Roman"/>
                <w:color w:val="000000" w:themeColor="text1"/>
                <w:sz w:val="24"/>
                <w:szCs w:val="24"/>
              </w:rPr>
            </w:pPr>
            <w:r>
              <w:rPr>
                <w:rFonts w:ascii="Times New Roman" w:hAnsi="Times New Roman" w:cs="Times New Roman"/>
              </w:rPr>
              <w:t>To l</w:t>
            </w:r>
            <w:r w:rsidRPr="00813FBE">
              <w:rPr>
                <w:rFonts w:ascii="Times New Roman" w:hAnsi="Times New Roman" w:cs="Times New Roman"/>
              </w:rPr>
              <w:t xml:space="preserve">earn key elements of the political science canon on gender and politics, and evaluate them theoretically and empirically. </w:t>
            </w:r>
          </w:p>
        </w:tc>
      </w:tr>
      <w:tr w:rsidR="000E4D48" w:rsidRPr="004C4F2F" w:rsidTr="00151656">
        <w:trPr>
          <w:trHeight w:val="270"/>
        </w:trPr>
        <w:tc>
          <w:tcPr>
            <w:tcW w:w="851" w:type="dxa"/>
            <w:tcBorders>
              <w:top w:val="single" w:sz="4" w:space="0" w:color="000000"/>
              <w:left w:val="single" w:sz="4" w:space="0" w:color="000000"/>
              <w:bottom w:val="single" w:sz="4" w:space="0" w:color="000000"/>
              <w:right w:val="single" w:sz="4" w:space="0" w:color="000000"/>
            </w:tcBorders>
          </w:tcPr>
          <w:p w:rsidR="000E4D48" w:rsidRPr="00B94246" w:rsidRDefault="000E4D48" w:rsidP="00B94246">
            <w:pPr>
              <w:spacing w:line="259" w:lineRule="auto"/>
              <w:ind w:left="7"/>
              <w:jc w:val="center"/>
              <w:rPr>
                <w:rFonts w:ascii="Times New Roman" w:hAnsi="Times New Roman" w:cs="Times New Roman"/>
                <w:color w:val="000000" w:themeColor="text1"/>
                <w:sz w:val="24"/>
                <w:szCs w:val="24"/>
              </w:rPr>
            </w:pPr>
            <w:r w:rsidRPr="00B94246">
              <w:rPr>
                <w:rFonts w:ascii="Times New Roman" w:hAnsi="Times New Roman" w:cs="Times New Roman"/>
                <w:color w:val="000000" w:themeColor="text1"/>
                <w:sz w:val="24"/>
                <w:szCs w:val="24"/>
              </w:rPr>
              <w:t>C4</w:t>
            </w:r>
          </w:p>
        </w:tc>
        <w:tc>
          <w:tcPr>
            <w:tcW w:w="8812" w:type="dxa"/>
            <w:gridSpan w:val="14"/>
            <w:tcBorders>
              <w:top w:val="single" w:sz="4" w:space="0" w:color="000000"/>
              <w:left w:val="single" w:sz="4" w:space="0" w:color="000000"/>
              <w:bottom w:val="single" w:sz="4" w:space="0" w:color="000000"/>
              <w:right w:val="single" w:sz="4" w:space="0" w:color="000000"/>
            </w:tcBorders>
          </w:tcPr>
          <w:p w:rsidR="000E4D48" w:rsidRPr="004C4F2F" w:rsidRDefault="009D6A5A" w:rsidP="009D6A5A">
            <w:pPr>
              <w:rPr>
                <w:rFonts w:ascii="Times New Roman" w:hAnsi="Times New Roman" w:cs="Times New Roman"/>
                <w:color w:val="000000" w:themeColor="text1"/>
                <w:sz w:val="24"/>
                <w:szCs w:val="24"/>
              </w:rPr>
            </w:pPr>
            <w:r>
              <w:rPr>
                <w:rFonts w:ascii="Times New Roman" w:hAnsi="Times New Roman" w:cs="Times New Roman"/>
              </w:rPr>
              <w:t xml:space="preserve">To </w:t>
            </w:r>
            <w:r w:rsidRPr="00813FBE">
              <w:rPr>
                <w:rFonts w:ascii="Times New Roman" w:hAnsi="Times New Roman" w:cs="Times New Roman"/>
              </w:rPr>
              <w:t>understand the relationship</w:t>
            </w:r>
            <w:r>
              <w:rPr>
                <w:rFonts w:ascii="Times New Roman" w:hAnsi="Times New Roman" w:cs="Times New Roman"/>
              </w:rPr>
              <w:t xml:space="preserve"> among gender, public policy </w:t>
            </w:r>
            <w:r w:rsidRPr="00813FBE">
              <w:rPr>
                <w:rFonts w:ascii="Times New Roman" w:hAnsi="Times New Roman" w:cs="Times New Roman"/>
              </w:rPr>
              <w:t xml:space="preserve">and law. </w:t>
            </w:r>
          </w:p>
        </w:tc>
      </w:tr>
      <w:tr w:rsidR="000E4D48" w:rsidRPr="004C4F2F" w:rsidTr="00151656">
        <w:trPr>
          <w:trHeight w:val="471"/>
        </w:trPr>
        <w:tc>
          <w:tcPr>
            <w:tcW w:w="851" w:type="dxa"/>
            <w:tcBorders>
              <w:top w:val="single" w:sz="4" w:space="0" w:color="000000"/>
              <w:left w:val="single" w:sz="4" w:space="0" w:color="000000"/>
              <w:bottom w:val="single" w:sz="4" w:space="0" w:color="000000"/>
              <w:right w:val="single" w:sz="4" w:space="0" w:color="000000"/>
            </w:tcBorders>
          </w:tcPr>
          <w:p w:rsidR="000E4D48" w:rsidRPr="00B94246" w:rsidRDefault="000E4D48" w:rsidP="00B94246">
            <w:pPr>
              <w:spacing w:line="259" w:lineRule="auto"/>
              <w:ind w:left="7"/>
              <w:jc w:val="center"/>
              <w:rPr>
                <w:rFonts w:ascii="Times New Roman" w:hAnsi="Times New Roman" w:cs="Times New Roman"/>
                <w:color w:val="000000" w:themeColor="text1"/>
                <w:sz w:val="24"/>
                <w:szCs w:val="24"/>
              </w:rPr>
            </w:pPr>
            <w:r w:rsidRPr="00B94246">
              <w:rPr>
                <w:rFonts w:ascii="Times New Roman" w:hAnsi="Times New Roman" w:cs="Times New Roman"/>
                <w:color w:val="000000" w:themeColor="text1"/>
                <w:sz w:val="24"/>
                <w:szCs w:val="24"/>
              </w:rPr>
              <w:t>C5</w:t>
            </w:r>
          </w:p>
        </w:tc>
        <w:tc>
          <w:tcPr>
            <w:tcW w:w="8812" w:type="dxa"/>
            <w:gridSpan w:val="14"/>
            <w:tcBorders>
              <w:top w:val="single" w:sz="4" w:space="0" w:color="000000"/>
              <w:left w:val="single" w:sz="4" w:space="0" w:color="000000"/>
              <w:bottom w:val="single" w:sz="4" w:space="0" w:color="000000"/>
              <w:right w:val="single" w:sz="4" w:space="0" w:color="000000"/>
            </w:tcBorders>
          </w:tcPr>
          <w:p w:rsidR="00DA0D50" w:rsidRPr="004C4F2F" w:rsidRDefault="003E068F" w:rsidP="009D6A5A">
            <w:pPr>
              <w:spacing w:line="259" w:lineRule="auto"/>
              <w:ind w:right="32"/>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 </w:t>
            </w:r>
            <w:r w:rsidR="009D6A5A" w:rsidRPr="00813FBE">
              <w:rPr>
                <w:rFonts w:ascii="Times New Roman" w:hAnsi="Times New Roman" w:cs="Times New Roman"/>
              </w:rPr>
              <w:t>explain the implications of judicial decisions on gender-based rights</w:t>
            </w:r>
            <w:r w:rsidR="009D6A5A">
              <w:rPr>
                <w:rFonts w:ascii="Times New Roman" w:hAnsi="Times New Roman" w:cs="Times New Roman"/>
              </w:rPr>
              <w:t xml:space="preserve"> </w:t>
            </w:r>
          </w:p>
        </w:tc>
      </w:tr>
      <w:tr w:rsidR="000E4D48" w:rsidRPr="004C4F2F" w:rsidTr="00151656">
        <w:trPr>
          <w:trHeight w:val="265"/>
        </w:trPr>
        <w:tc>
          <w:tcPr>
            <w:tcW w:w="851" w:type="dxa"/>
            <w:tcBorders>
              <w:top w:val="single" w:sz="4" w:space="0" w:color="000000"/>
              <w:left w:val="single" w:sz="4" w:space="0" w:color="000000"/>
              <w:bottom w:val="single" w:sz="4" w:space="0" w:color="000000"/>
              <w:right w:val="single" w:sz="4" w:space="0" w:color="000000"/>
            </w:tcBorders>
          </w:tcPr>
          <w:p w:rsidR="000E4D48" w:rsidRPr="004C4F2F" w:rsidRDefault="000E4D48" w:rsidP="00B94246">
            <w:pPr>
              <w:spacing w:line="259" w:lineRule="auto"/>
              <w:ind w:left="17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UNIT</w:t>
            </w:r>
          </w:p>
        </w:tc>
        <w:tc>
          <w:tcPr>
            <w:tcW w:w="6543" w:type="dxa"/>
            <w:gridSpan w:val="12"/>
            <w:tcBorders>
              <w:top w:val="single" w:sz="4" w:space="0" w:color="000000"/>
              <w:left w:val="single" w:sz="4" w:space="0" w:color="000000"/>
              <w:bottom w:val="single" w:sz="4" w:space="0" w:color="000000"/>
              <w:right w:val="single" w:sz="4" w:space="0" w:color="000000"/>
            </w:tcBorders>
          </w:tcPr>
          <w:p w:rsidR="000E4D48" w:rsidRPr="004C4F2F" w:rsidRDefault="00B94246" w:rsidP="00B94246">
            <w:pPr>
              <w:spacing w:line="259" w:lineRule="auto"/>
              <w:ind w:right="1"/>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Content</w:t>
            </w:r>
          </w:p>
        </w:tc>
        <w:tc>
          <w:tcPr>
            <w:tcW w:w="2269" w:type="dxa"/>
            <w:gridSpan w:val="2"/>
            <w:tcBorders>
              <w:top w:val="single" w:sz="4" w:space="0" w:color="000000"/>
              <w:left w:val="single" w:sz="4" w:space="0" w:color="000000"/>
              <w:bottom w:val="single" w:sz="4" w:space="0" w:color="000000"/>
              <w:right w:val="single" w:sz="4" w:space="0" w:color="000000"/>
            </w:tcBorders>
          </w:tcPr>
          <w:p w:rsidR="000E4D48" w:rsidRPr="004C4F2F" w:rsidRDefault="000E4D48" w:rsidP="00B94246">
            <w:pPr>
              <w:spacing w:line="259" w:lineRule="auto"/>
              <w:ind w:right="2"/>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No. of Hours</w:t>
            </w:r>
          </w:p>
        </w:tc>
      </w:tr>
      <w:tr w:rsidR="000E4D48" w:rsidRPr="004C4F2F" w:rsidTr="004748B2">
        <w:trPr>
          <w:trHeight w:val="922"/>
        </w:trPr>
        <w:tc>
          <w:tcPr>
            <w:tcW w:w="851" w:type="dxa"/>
            <w:tcBorders>
              <w:top w:val="single" w:sz="4" w:space="0" w:color="000000"/>
              <w:left w:val="single" w:sz="4" w:space="0" w:color="000000"/>
              <w:bottom w:val="single" w:sz="4" w:space="0" w:color="000000"/>
              <w:right w:val="single" w:sz="4" w:space="0" w:color="000000"/>
            </w:tcBorders>
          </w:tcPr>
          <w:p w:rsidR="000E4D48" w:rsidRPr="000163C4" w:rsidRDefault="000E4D48" w:rsidP="00DA0D50">
            <w:pPr>
              <w:spacing w:line="259" w:lineRule="auto"/>
              <w:ind w:left="5"/>
              <w:jc w:val="center"/>
              <w:rPr>
                <w:rFonts w:ascii="Times New Roman" w:hAnsi="Times New Roman" w:cs="Times New Roman"/>
                <w:sz w:val="24"/>
                <w:szCs w:val="24"/>
              </w:rPr>
            </w:pPr>
            <w:r w:rsidRPr="000163C4">
              <w:rPr>
                <w:rFonts w:ascii="Times New Roman" w:hAnsi="Times New Roman" w:cs="Times New Roman"/>
                <w:sz w:val="24"/>
                <w:szCs w:val="24"/>
              </w:rPr>
              <w:t>I</w:t>
            </w:r>
          </w:p>
        </w:tc>
        <w:tc>
          <w:tcPr>
            <w:tcW w:w="6543" w:type="dxa"/>
            <w:gridSpan w:val="12"/>
            <w:tcBorders>
              <w:top w:val="single" w:sz="4" w:space="0" w:color="000000"/>
              <w:left w:val="single" w:sz="4" w:space="0" w:color="000000"/>
              <w:bottom w:val="single" w:sz="4" w:space="0" w:color="000000"/>
              <w:right w:val="single" w:sz="4" w:space="0" w:color="000000"/>
            </w:tcBorders>
          </w:tcPr>
          <w:p w:rsidR="000E4D48" w:rsidRPr="00BA2B4B" w:rsidRDefault="000163C4" w:rsidP="00BA2B4B">
            <w:pPr>
              <w:spacing w:line="259" w:lineRule="auto"/>
              <w:jc w:val="both"/>
              <w:rPr>
                <w:rFonts w:ascii="Times New Roman" w:hAnsi="Times New Roman" w:cs="Times New Roman"/>
                <w:b/>
                <w:color w:val="FF0000"/>
                <w:sz w:val="24"/>
                <w:szCs w:val="24"/>
              </w:rPr>
            </w:pPr>
            <w:r w:rsidRPr="00813FBE">
              <w:rPr>
                <w:rFonts w:ascii="Times New Roman" w:hAnsi="Times New Roman" w:cs="Times New Roman"/>
                <w:sz w:val="24"/>
                <w:szCs w:val="24"/>
              </w:rPr>
              <w:t>Theorizing Gender</w:t>
            </w:r>
            <w:r w:rsidRPr="00813FBE">
              <w:rPr>
                <w:rFonts w:ascii="Times New Roman" w:hAnsi="Times New Roman" w:cs="Times New Roman"/>
                <w:sz w:val="24"/>
                <w:szCs w:val="24"/>
              </w:rPr>
              <w:tab/>
              <w:t>in</w:t>
            </w:r>
            <w:r w:rsidRPr="00813FBE">
              <w:rPr>
                <w:rFonts w:ascii="Times New Roman" w:hAnsi="Times New Roman" w:cs="Times New Roman"/>
                <w:sz w:val="24"/>
                <w:szCs w:val="24"/>
              </w:rPr>
              <w:tab/>
              <w:t>Public</w:t>
            </w:r>
            <w:r w:rsidRPr="00813FBE">
              <w:rPr>
                <w:rFonts w:ascii="Times New Roman" w:hAnsi="Times New Roman" w:cs="Times New Roman"/>
                <w:sz w:val="24"/>
                <w:szCs w:val="24"/>
              </w:rPr>
              <w:tab/>
              <w:t xml:space="preserve">Policy </w:t>
            </w:r>
            <w:r>
              <w:rPr>
                <w:rFonts w:ascii="Times New Roman" w:hAnsi="Times New Roman" w:cs="Times New Roman"/>
                <w:sz w:val="24"/>
                <w:szCs w:val="24"/>
              </w:rPr>
              <w:t>–</w:t>
            </w:r>
            <w:r w:rsidRPr="00813FBE">
              <w:rPr>
                <w:rFonts w:ascii="Times New Roman" w:hAnsi="Times New Roman" w:cs="Times New Roman"/>
                <w:sz w:val="24"/>
                <w:szCs w:val="24"/>
              </w:rPr>
              <w:t xml:space="preserve"> </w:t>
            </w:r>
            <w:r>
              <w:rPr>
                <w:rFonts w:ascii="Times New Roman" w:hAnsi="Times New Roman" w:cs="Times New Roman"/>
                <w:sz w:val="24"/>
                <w:szCs w:val="24"/>
              </w:rPr>
              <w:t xml:space="preserve">Understanding Sex </w:t>
            </w:r>
            <w:r w:rsidRPr="00813FBE">
              <w:rPr>
                <w:rFonts w:ascii="Times New Roman" w:hAnsi="Times New Roman" w:cs="Times New Roman"/>
                <w:sz w:val="24"/>
                <w:szCs w:val="24"/>
              </w:rPr>
              <w:t>and Gender- Feminism, Difference, and Equality- -Modern and Post-modern Feminist Theory</w:t>
            </w:r>
          </w:p>
        </w:tc>
        <w:tc>
          <w:tcPr>
            <w:tcW w:w="2269" w:type="dxa"/>
            <w:gridSpan w:val="2"/>
            <w:tcBorders>
              <w:top w:val="single" w:sz="4" w:space="0" w:color="000000"/>
              <w:left w:val="single" w:sz="4" w:space="0" w:color="000000"/>
              <w:bottom w:val="single" w:sz="4" w:space="0" w:color="000000"/>
              <w:right w:val="single" w:sz="4" w:space="0" w:color="000000"/>
            </w:tcBorders>
          </w:tcPr>
          <w:p w:rsidR="000E4D48" w:rsidRPr="004C4F2F" w:rsidRDefault="000E4D48" w:rsidP="00DA0D50">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4</w:t>
            </w:r>
          </w:p>
        </w:tc>
      </w:tr>
      <w:tr w:rsidR="000E4D48" w:rsidRPr="004C4F2F" w:rsidTr="004748B2">
        <w:trPr>
          <w:trHeight w:val="569"/>
        </w:trPr>
        <w:tc>
          <w:tcPr>
            <w:tcW w:w="851" w:type="dxa"/>
            <w:tcBorders>
              <w:top w:val="single" w:sz="4" w:space="0" w:color="000000"/>
              <w:left w:val="single" w:sz="4" w:space="0" w:color="000000"/>
              <w:bottom w:val="single" w:sz="4" w:space="0" w:color="000000"/>
              <w:right w:val="single" w:sz="4" w:space="0" w:color="000000"/>
            </w:tcBorders>
          </w:tcPr>
          <w:p w:rsidR="000E4D48" w:rsidRPr="000163C4" w:rsidRDefault="000E4D48" w:rsidP="00DA0D50">
            <w:pPr>
              <w:spacing w:line="259" w:lineRule="auto"/>
              <w:jc w:val="center"/>
              <w:rPr>
                <w:rFonts w:ascii="Times New Roman" w:hAnsi="Times New Roman" w:cs="Times New Roman"/>
                <w:sz w:val="24"/>
                <w:szCs w:val="24"/>
              </w:rPr>
            </w:pPr>
            <w:r w:rsidRPr="000163C4">
              <w:rPr>
                <w:rFonts w:ascii="Times New Roman" w:hAnsi="Times New Roman" w:cs="Times New Roman"/>
                <w:sz w:val="24"/>
                <w:szCs w:val="24"/>
              </w:rPr>
              <w:t>II</w:t>
            </w:r>
          </w:p>
        </w:tc>
        <w:tc>
          <w:tcPr>
            <w:tcW w:w="6543" w:type="dxa"/>
            <w:gridSpan w:val="12"/>
            <w:tcBorders>
              <w:top w:val="single" w:sz="4" w:space="0" w:color="000000"/>
              <w:left w:val="single" w:sz="4" w:space="0" w:color="000000"/>
              <w:bottom w:val="single" w:sz="4" w:space="0" w:color="000000"/>
              <w:right w:val="single" w:sz="4" w:space="0" w:color="000000"/>
            </w:tcBorders>
          </w:tcPr>
          <w:p w:rsidR="000E4D48" w:rsidRPr="00BA2B4B" w:rsidRDefault="000163C4" w:rsidP="000163C4">
            <w:pPr>
              <w:jc w:val="both"/>
              <w:rPr>
                <w:rFonts w:ascii="Times New Roman" w:hAnsi="Times New Roman" w:cs="Times New Roman"/>
                <w:b/>
                <w:color w:val="FF0000"/>
                <w:sz w:val="24"/>
                <w:szCs w:val="24"/>
              </w:rPr>
            </w:pPr>
            <w:r w:rsidRPr="00813FBE">
              <w:rPr>
                <w:rFonts w:ascii="Times New Roman" w:hAnsi="Times New Roman" w:cs="Times New Roman"/>
                <w:sz w:val="24"/>
                <w:szCs w:val="24"/>
              </w:rPr>
              <w:t>States and Families- The Gender Gap-The Wage Gap- The Gendered Division of Housework and Care- Social Policy and the Work-Family Balance</w:t>
            </w:r>
            <w:r>
              <w:rPr>
                <w:rFonts w:ascii="Times New Roman" w:hAnsi="Times New Roman" w:cs="Times New Roman"/>
                <w:sz w:val="24"/>
                <w:szCs w:val="24"/>
              </w:rPr>
              <w:t xml:space="preserve"> </w:t>
            </w:r>
          </w:p>
        </w:tc>
        <w:tc>
          <w:tcPr>
            <w:tcW w:w="2269" w:type="dxa"/>
            <w:gridSpan w:val="2"/>
            <w:tcBorders>
              <w:top w:val="single" w:sz="4" w:space="0" w:color="000000"/>
              <w:left w:val="single" w:sz="4" w:space="0" w:color="000000"/>
              <w:bottom w:val="single" w:sz="4" w:space="0" w:color="000000"/>
              <w:right w:val="single" w:sz="4" w:space="0" w:color="000000"/>
            </w:tcBorders>
          </w:tcPr>
          <w:p w:rsidR="000E4D48" w:rsidRPr="004C4F2F" w:rsidRDefault="000E4D48" w:rsidP="00DA0D50">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4</w:t>
            </w:r>
          </w:p>
        </w:tc>
      </w:tr>
      <w:tr w:rsidR="000E4D48" w:rsidRPr="004C4F2F" w:rsidTr="00151656">
        <w:trPr>
          <w:trHeight w:val="228"/>
        </w:trPr>
        <w:tc>
          <w:tcPr>
            <w:tcW w:w="851" w:type="dxa"/>
            <w:tcBorders>
              <w:top w:val="single" w:sz="4" w:space="0" w:color="000000"/>
              <w:left w:val="single" w:sz="4" w:space="0" w:color="000000"/>
              <w:bottom w:val="single" w:sz="4" w:space="0" w:color="000000"/>
              <w:right w:val="single" w:sz="4" w:space="0" w:color="000000"/>
            </w:tcBorders>
          </w:tcPr>
          <w:p w:rsidR="000E4D48" w:rsidRPr="000163C4" w:rsidRDefault="000E4D48" w:rsidP="00DA0D50">
            <w:pPr>
              <w:spacing w:line="259" w:lineRule="auto"/>
              <w:ind w:left="15"/>
              <w:jc w:val="center"/>
              <w:rPr>
                <w:rFonts w:ascii="Times New Roman" w:hAnsi="Times New Roman" w:cs="Times New Roman"/>
                <w:sz w:val="24"/>
                <w:szCs w:val="24"/>
              </w:rPr>
            </w:pPr>
            <w:r w:rsidRPr="000163C4">
              <w:rPr>
                <w:rFonts w:ascii="Times New Roman" w:hAnsi="Times New Roman" w:cs="Times New Roman"/>
                <w:sz w:val="24"/>
                <w:szCs w:val="24"/>
              </w:rPr>
              <w:t>III</w:t>
            </w:r>
          </w:p>
        </w:tc>
        <w:tc>
          <w:tcPr>
            <w:tcW w:w="6543" w:type="dxa"/>
            <w:gridSpan w:val="12"/>
            <w:tcBorders>
              <w:top w:val="single" w:sz="4" w:space="0" w:color="000000"/>
              <w:left w:val="single" w:sz="4" w:space="0" w:color="000000"/>
              <w:bottom w:val="single" w:sz="4" w:space="0" w:color="000000"/>
              <w:right w:val="single" w:sz="4" w:space="0" w:color="000000"/>
            </w:tcBorders>
          </w:tcPr>
          <w:p w:rsidR="000E4D48" w:rsidRPr="00BA2B4B" w:rsidRDefault="000163C4" w:rsidP="000163C4">
            <w:pPr>
              <w:jc w:val="both"/>
              <w:rPr>
                <w:rFonts w:ascii="Times New Roman" w:hAnsi="Times New Roman" w:cs="Times New Roman"/>
                <w:color w:val="FF0000"/>
                <w:sz w:val="24"/>
                <w:szCs w:val="24"/>
              </w:rPr>
            </w:pPr>
            <w:r w:rsidRPr="00813FBE">
              <w:rPr>
                <w:rFonts w:ascii="Times New Roman" w:hAnsi="Times New Roman" w:cs="Times New Roman"/>
                <w:sz w:val="24"/>
                <w:szCs w:val="24"/>
              </w:rPr>
              <w:t xml:space="preserve">Violence and Harassment- Abortion and Reproductive Choice- </w:t>
            </w:r>
            <w:r w:rsidRPr="00813FBE">
              <w:rPr>
                <w:rFonts w:ascii="Times New Roman" w:hAnsi="Times New Roman" w:cs="Times New Roman"/>
                <w:sz w:val="24"/>
                <w:szCs w:val="24"/>
              </w:rPr>
              <w:lastRenderedPageBreak/>
              <w:t>Regulation of Women’s Bodies: Prostitution and Pornography – gender sensitization.</w:t>
            </w:r>
          </w:p>
        </w:tc>
        <w:tc>
          <w:tcPr>
            <w:tcW w:w="2269" w:type="dxa"/>
            <w:gridSpan w:val="2"/>
            <w:tcBorders>
              <w:top w:val="single" w:sz="4" w:space="0" w:color="000000"/>
              <w:left w:val="single" w:sz="4" w:space="0" w:color="000000"/>
              <w:bottom w:val="single" w:sz="4" w:space="0" w:color="000000"/>
              <w:right w:val="single" w:sz="4" w:space="0" w:color="000000"/>
            </w:tcBorders>
          </w:tcPr>
          <w:p w:rsidR="000E4D48" w:rsidRPr="004C4F2F" w:rsidRDefault="000E4D48" w:rsidP="00DA0D50">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lastRenderedPageBreak/>
              <w:t>4</w:t>
            </w:r>
          </w:p>
        </w:tc>
      </w:tr>
      <w:tr w:rsidR="000E4D48" w:rsidRPr="004C4F2F" w:rsidTr="004748B2">
        <w:trPr>
          <w:trHeight w:val="643"/>
        </w:trPr>
        <w:tc>
          <w:tcPr>
            <w:tcW w:w="851" w:type="dxa"/>
            <w:tcBorders>
              <w:top w:val="single" w:sz="4" w:space="0" w:color="000000"/>
              <w:left w:val="single" w:sz="4" w:space="0" w:color="000000"/>
              <w:bottom w:val="single" w:sz="4" w:space="0" w:color="000000"/>
              <w:right w:val="single" w:sz="4" w:space="0" w:color="000000"/>
            </w:tcBorders>
          </w:tcPr>
          <w:p w:rsidR="000E4D48" w:rsidRPr="000163C4" w:rsidRDefault="000E4D48" w:rsidP="00DA0D50">
            <w:pPr>
              <w:spacing w:line="259" w:lineRule="auto"/>
              <w:jc w:val="center"/>
              <w:rPr>
                <w:rFonts w:ascii="Times New Roman" w:hAnsi="Times New Roman" w:cs="Times New Roman"/>
                <w:sz w:val="24"/>
                <w:szCs w:val="24"/>
              </w:rPr>
            </w:pPr>
            <w:r w:rsidRPr="000163C4">
              <w:rPr>
                <w:rFonts w:ascii="Times New Roman" w:hAnsi="Times New Roman" w:cs="Times New Roman"/>
                <w:sz w:val="24"/>
                <w:szCs w:val="24"/>
              </w:rPr>
              <w:lastRenderedPageBreak/>
              <w:t>IV</w:t>
            </w:r>
          </w:p>
        </w:tc>
        <w:tc>
          <w:tcPr>
            <w:tcW w:w="6543" w:type="dxa"/>
            <w:gridSpan w:val="12"/>
            <w:tcBorders>
              <w:top w:val="single" w:sz="4" w:space="0" w:color="000000"/>
              <w:left w:val="single" w:sz="4" w:space="0" w:color="000000"/>
              <w:bottom w:val="single" w:sz="4" w:space="0" w:color="000000"/>
              <w:right w:val="single" w:sz="4" w:space="0" w:color="000000"/>
            </w:tcBorders>
          </w:tcPr>
          <w:p w:rsidR="000E4D48" w:rsidRPr="00BA2B4B" w:rsidRDefault="000163C4" w:rsidP="000163C4">
            <w:pPr>
              <w:jc w:val="both"/>
              <w:rPr>
                <w:rFonts w:ascii="Times New Roman" w:hAnsi="Times New Roman" w:cs="Times New Roman"/>
                <w:color w:val="FF0000"/>
                <w:sz w:val="24"/>
                <w:szCs w:val="24"/>
              </w:rPr>
            </w:pPr>
            <w:r w:rsidRPr="00813FBE">
              <w:rPr>
                <w:rFonts w:ascii="Times New Roman" w:hAnsi="Times New Roman" w:cs="Times New Roman"/>
                <w:sz w:val="24"/>
                <w:szCs w:val="24"/>
              </w:rPr>
              <w:t>Gender Equality and Multiculturalism- Gender, Voting, and Political Representation- Women Leadership – Women in Decision Making.</w:t>
            </w:r>
            <w:r>
              <w:rPr>
                <w:rFonts w:ascii="Times New Roman" w:hAnsi="Times New Roman" w:cs="Times New Roman"/>
                <w:sz w:val="24"/>
                <w:szCs w:val="24"/>
              </w:rPr>
              <w:t xml:space="preserve"> </w:t>
            </w:r>
          </w:p>
        </w:tc>
        <w:tc>
          <w:tcPr>
            <w:tcW w:w="2269" w:type="dxa"/>
            <w:gridSpan w:val="2"/>
            <w:tcBorders>
              <w:top w:val="single" w:sz="4" w:space="0" w:color="000000"/>
              <w:left w:val="single" w:sz="4" w:space="0" w:color="000000"/>
              <w:bottom w:val="single" w:sz="4" w:space="0" w:color="000000"/>
              <w:right w:val="single" w:sz="4" w:space="0" w:color="000000"/>
            </w:tcBorders>
          </w:tcPr>
          <w:p w:rsidR="000E4D48" w:rsidRPr="004C4F2F" w:rsidRDefault="000E4D48" w:rsidP="00DA0D50">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4</w:t>
            </w:r>
          </w:p>
        </w:tc>
      </w:tr>
      <w:tr w:rsidR="000E4D48" w:rsidRPr="004C4F2F" w:rsidTr="00151656">
        <w:trPr>
          <w:trHeight w:val="543"/>
        </w:trPr>
        <w:tc>
          <w:tcPr>
            <w:tcW w:w="851" w:type="dxa"/>
            <w:tcBorders>
              <w:top w:val="single" w:sz="4" w:space="0" w:color="000000"/>
              <w:left w:val="single" w:sz="4" w:space="0" w:color="000000"/>
              <w:bottom w:val="single" w:sz="4" w:space="0" w:color="000000"/>
              <w:right w:val="single" w:sz="4" w:space="0" w:color="000000"/>
            </w:tcBorders>
          </w:tcPr>
          <w:p w:rsidR="000E4D48" w:rsidRPr="000163C4" w:rsidRDefault="000E4D48" w:rsidP="00DA0D50">
            <w:pPr>
              <w:spacing w:line="259" w:lineRule="auto"/>
              <w:ind w:left="5"/>
              <w:jc w:val="center"/>
              <w:rPr>
                <w:rFonts w:ascii="Times New Roman" w:hAnsi="Times New Roman" w:cs="Times New Roman"/>
                <w:sz w:val="24"/>
                <w:szCs w:val="24"/>
              </w:rPr>
            </w:pPr>
            <w:r w:rsidRPr="000163C4">
              <w:rPr>
                <w:rFonts w:ascii="Times New Roman" w:hAnsi="Times New Roman" w:cs="Times New Roman"/>
                <w:sz w:val="24"/>
                <w:szCs w:val="24"/>
              </w:rPr>
              <w:t>V</w:t>
            </w:r>
          </w:p>
        </w:tc>
        <w:tc>
          <w:tcPr>
            <w:tcW w:w="6543" w:type="dxa"/>
            <w:gridSpan w:val="12"/>
            <w:tcBorders>
              <w:top w:val="single" w:sz="4" w:space="0" w:color="000000"/>
              <w:left w:val="single" w:sz="4" w:space="0" w:color="000000"/>
              <w:bottom w:val="single" w:sz="4" w:space="0" w:color="000000"/>
              <w:right w:val="single" w:sz="4" w:space="0" w:color="000000"/>
            </w:tcBorders>
          </w:tcPr>
          <w:p w:rsidR="000163C4" w:rsidRPr="00813FBE" w:rsidRDefault="000163C4" w:rsidP="000163C4">
            <w:pPr>
              <w:jc w:val="both"/>
              <w:rPr>
                <w:rFonts w:ascii="Times New Roman" w:hAnsi="Times New Roman" w:cs="Times New Roman"/>
                <w:sz w:val="24"/>
                <w:szCs w:val="24"/>
              </w:rPr>
            </w:pPr>
            <w:r>
              <w:rPr>
                <w:rFonts w:ascii="Times New Roman" w:hAnsi="Times New Roman" w:cs="Times New Roman"/>
                <w:sz w:val="24"/>
                <w:szCs w:val="24"/>
              </w:rPr>
              <w:t>Liberty</w:t>
            </w:r>
            <w:r>
              <w:rPr>
                <w:rFonts w:ascii="Times New Roman" w:hAnsi="Times New Roman" w:cs="Times New Roman"/>
                <w:sz w:val="24"/>
                <w:szCs w:val="24"/>
              </w:rPr>
              <w:tab/>
              <w:t>and</w:t>
            </w:r>
            <w:r>
              <w:rPr>
                <w:rFonts w:ascii="Times New Roman" w:hAnsi="Times New Roman" w:cs="Times New Roman"/>
                <w:sz w:val="24"/>
                <w:szCs w:val="24"/>
              </w:rPr>
              <w:tab/>
              <w:t>equity</w:t>
            </w:r>
            <w:r>
              <w:rPr>
                <w:rFonts w:ascii="Times New Roman" w:hAnsi="Times New Roman" w:cs="Times New Roman"/>
                <w:sz w:val="24"/>
                <w:szCs w:val="24"/>
              </w:rPr>
              <w:tab/>
              <w:t xml:space="preserve">as </w:t>
            </w:r>
            <w:r w:rsidRPr="00813FBE">
              <w:rPr>
                <w:rFonts w:ascii="Times New Roman" w:hAnsi="Times New Roman" w:cs="Times New Roman"/>
                <w:sz w:val="24"/>
                <w:szCs w:val="24"/>
              </w:rPr>
              <w:t>goal</w:t>
            </w:r>
            <w:r>
              <w:rPr>
                <w:rFonts w:ascii="Times New Roman" w:hAnsi="Times New Roman" w:cs="Times New Roman"/>
                <w:sz w:val="24"/>
                <w:szCs w:val="24"/>
              </w:rPr>
              <w:t>s</w:t>
            </w:r>
            <w:r>
              <w:rPr>
                <w:rFonts w:ascii="Times New Roman" w:hAnsi="Times New Roman" w:cs="Times New Roman"/>
                <w:sz w:val="24"/>
                <w:szCs w:val="24"/>
              </w:rPr>
              <w:tab/>
              <w:t>of</w:t>
            </w:r>
            <w:r>
              <w:rPr>
                <w:rFonts w:ascii="Times New Roman" w:hAnsi="Times New Roman" w:cs="Times New Roman"/>
                <w:sz w:val="24"/>
                <w:szCs w:val="24"/>
              </w:rPr>
              <w:tab/>
              <w:t>public</w:t>
            </w:r>
            <w:r>
              <w:rPr>
                <w:rFonts w:ascii="Times New Roman" w:hAnsi="Times New Roman" w:cs="Times New Roman"/>
                <w:sz w:val="24"/>
                <w:szCs w:val="24"/>
              </w:rPr>
              <w:tab/>
              <w:t xml:space="preserve">policy Contemporary Policy </w:t>
            </w:r>
            <w:r w:rsidRPr="00813FBE">
              <w:rPr>
                <w:rFonts w:ascii="Times New Roman" w:hAnsi="Times New Roman" w:cs="Times New Roman"/>
                <w:sz w:val="24"/>
                <w:szCs w:val="24"/>
              </w:rPr>
              <w:t>Approaches - Contemporary Feminist Theories -</w:t>
            </w:r>
            <w:r>
              <w:rPr>
                <w:rFonts w:ascii="Times New Roman" w:hAnsi="Times New Roman" w:cs="Times New Roman"/>
                <w:sz w:val="24"/>
                <w:szCs w:val="24"/>
              </w:rPr>
              <w:t xml:space="preserve"> </w:t>
            </w:r>
            <w:r w:rsidRPr="00813FBE">
              <w:rPr>
                <w:rFonts w:ascii="Times New Roman" w:hAnsi="Times New Roman" w:cs="Times New Roman"/>
                <w:sz w:val="24"/>
                <w:szCs w:val="24"/>
              </w:rPr>
              <w:t>Gender</w:t>
            </w:r>
            <w:r w:rsidRPr="00813FBE">
              <w:rPr>
                <w:rFonts w:ascii="Times New Roman" w:hAnsi="Times New Roman" w:cs="Times New Roman"/>
                <w:sz w:val="24"/>
                <w:szCs w:val="24"/>
              </w:rPr>
              <w:tab/>
              <w:t>Based</w:t>
            </w:r>
            <w:r w:rsidRPr="00813FBE">
              <w:rPr>
                <w:rFonts w:ascii="Times New Roman" w:hAnsi="Times New Roman" w:cs="Times New Roman"/>
                <w:sz w:val="24"/>
                <w:szCs w:val="24"/>
              </w:rPr>
              <w:tab/>
              <w:t>Analysis(“Plus”)</w:t>
            </w:r>
            <w:r>
              <w:rPr>
                <w:rFonts w:ascii="Times New Roman" w:hAnsi="Times New Roman" w:cs="Times New Roman"/>
                <w:sz w:val="24"/>
                <w:szCs w:val="24"/>
              </w:rPr>
              <w:t xml:space="preserve"> </w:t>
            </w:r>
            <w:r w:rsidRPr="00813FBE">
              <w:rPr>
                <w:rFonts w:ascii="Times New Roman" w:hAnsi="Times New Roman" w:cs="Times New Roman"/>
                <w:sz w:val="24"/>
                <w:szCs w:val="24"/>
              </w:rPr>
              <w:t>and</w:t>
            </w:r>
            <w:r>
              <w:rPr>
                <w:rFonts w:ascii="Times New Roman" w:hAnsi="Times New Roman" w:cs="Times New Roman"/>
                <w:sz w:val="24"/>
                <w:szCs w:val="24"/>
              </w:rPr>
              <w:t xml:space="preserve"> </w:t>
            </w:r>
            <w:r w:rsidRPr="00813FBE">
              <w:rPr>
                <w:rFonts w:ascii="Times New Roman" w:hAnsi="Times New Roman" w:cs="Times New Roman"/>
                <w:sz w:val="24"/>
                <w:szCs w:val="24"/>
              </w:rPr>
              <w:t>Inter</w:t>
            </w:r>
            <w:r>
              <w:rPr>
                <w:rFonts w:ascii="Times New Roman" w:hAnsi="Times New Roman" w:cs="Times New Roman"/>
                <w:sz w:val="24"/>
                <w:szCs w:val="24"/>
              </w:rPr>
              <w:t>-</w:t>
            </w:r>
            <w:proofErr w:type="spellStart"/>
            <w:r w:rsidRPr="00813FBE">
              <w:rPr>
                <w:rFonts w:ascii="Times New Roman" w:hAnsi="Times New Roman" w:cs="Times New Roman"/>
                <w:sz w:val="24"/>
                <w:szCs w:val="24"/>
              </w:rPr>
              <w:t>sectionality</w:t>
            </w:r>
            <w:proofErr w:type="spellEnd"/>
            <w:r>
              <w:rPr>
                <w:rFonts w:ascii="Times New Roman" w:hAnsi="Times New Roman" w:cs="Times New Roman"/>
                <w:sz w:val="24"/>
                <w:szCs w:val="24"/>
              </w:rPr>
              <w:t xml:space="preserve"> </w:t>
            </w:r>
            <w:r w:rsidRPr="00813FBE">
              <w:rPr>
                <w:rFonts w:ascii="Times New Roman" w:hAnsi="Times New Roman" w:cs="Times New Roman"/>
                <w:sz w:val="24"/>
                <w:szCs w:val="24"/>
              </w:rPr>
              <w:t>- Gender Equality Policy</w:t>
            </w:r>
          </w:p>
          <w:p w:rsidR="000E4D48" w:rsidRPr="00BA2B4B" w:rsidRDefault="000E4D48" w:rsidP="004748B2">
            <w:pPr>
              <w:spacing w:line="259" w:lineRule="auto"/>
              <w:ind w:right="30"/>
              <w:jc w:val="both"/>
              <w:rPr>
                <w:rFonts w:ascii="Times New Roman" w:hAnsi="Times New Roman" w:cs="Times New Roman"/>
                <w:color w:val="FF0000"/>
                <w:sz w:val="24"/>
                <w:szCs w:val="24"/>
              </w:rPr>
            </w:pPr>
          </w:p>
        </w:tc>
        <w:tc>
          <w:tcPr>
            <w:tcW w:w="2269" w:type="dxa"/>
            <w:gridSpan w:val="2"/>
            <w:tcBorders>
              <w:top w:val="single" w:sz="4" w:space="0" w:color="000000"/>
              <w:left w:val="single" w:sz="4" w:space="0" w:color="000000"/>
              <w:bottom w:val="single" w:sz="4" w:space="0" w:color="000000"/>
              <w:right w:val="single" w:sz="4" w:space="0" w:color="000000"/>
            </w:tcBorders>
          </w:tcPr>
          <w:p w:rsidR="000E4D48" w:rsidRPr="004C4F2F" w:rsidRDefault="000E4D48" w:rsidP="00DA0D50">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4</w:t>
            </w:r>
          </w:p>
        </w:tc>
      </w:tr>
      <w:tr w:rsidR="00151656" w:rsidRPr="004C4F2F" w:rsidTr="00151656">
        <w:trPr>
          <w:trHeight w:val="211"/>
        </w:trPr>
        <w:tc>
          <w:tcPr>
            <w:tcW w:w="851"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72"/>
              <w:jc w:val="both"/>
              <w:rPr>
                <w:rFonts w:ascii="Times New Roman" w:hAnsi="Times New Roman" w:cs="Times New Roman"/>
                <w:color w:val="000000" w:themeColor="text1"/>
                <w:sz w:val="24"/>
                <w:szCs w:val="24"/>
              </w:rPr>
            </w:pPr>
          </w:p>
        </w:tc>
        <w:tc>
          <w:tcPr>
            <w:tcW w:w="6543" w:type="dxa"/>
            <w:gridSpan w:val="12"/>
            <w:tcBorders>
              <w:top w:val="single" w:sz="4" w:space="0" w:color="000000"/>
              <w:left w:val="single" w:sz="4" w:space="0" w:color="000000"/>
              <w:bottom w:val="single" w:sz="4" w:space="0" w:color="000000"/>
              <w:right w:val="single" w:sz="4" w:space="0" w:color="000000"/>
            </w:tcBorders>
          </w:tcPr>
          <w:p w:rsidR="000E4D48" w:rsidRPr="004C4F2F" w:rsidRDefault="000E4D48" w:rsidP="00155B1B">
            <w:pPr>
              <w:spacing w:line="259" w:lineRule="auto"/>
              <w:ind w:left="12"/>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Total</w:t>
            </w:r>
          </w:p>
        </w:tc>
        <w:tc>
          <w:tcPr>
            <w:tcW w:w="2269" w:type="dxa"/>
            <w:gridSpan w:val="2"/>
            <w:tcBorders>
              <w:top w:val="single" w:sz="4" w:space="0" w:color="000000"/>
              <w:left w:val="single" w:sz="4" w:space="0" w:color="000000"/>
              <w:bottom w:val="single" w:sz="4" w:space="0" w:color="000000"/>
              <w:right w:val="single" w:sz="4" w:space="0" w:color="000000"/>
            </w:tcBorders>
          </w:tcPr>
          <w:p w:rsidR="00151656" w:rsidRPr="004C4F2F" w:rsidRDefault="000E4D48" w:rsidP="00151656">
            <w:pPr>
              <w:spacing w:line="259" w:lineRule="auto"/>
              <w:ind w:left="6"/>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20</w:t>
            </w:r>
          </w:p>
        </w:tc>
      </w:tr>
      <w:tr w:rsidR="00151656" w:rsidRPr="004C4F2F" w:rsidTr="00151656">
        <w:tblPrEx>
          <w:tblCellMar>
            <w:left w:w="110" w:type="dxa"/>
            <w:right w:w="115" w:type="dxa"/>
          </w:tblCellMar>
        </w:tblPrEx>
        <w:trPr>
          <w:gridBefore w:val="1"/>
          <w:wBefore w:w="851" w:type="dxa"/>
          <w:trHeight w:val="485"/>
        </w:trPr>
        <w:tc>
          <w:tcPr>
            <w:tcW w:w="850" w:type="dxa"/>
            <w:gridSpan w:val="2"/>
            <w:tcBorders>
              <w:top w:val="single" w:sz="4" w:space="0" w:color="000000"/>
              <w:left w:val="single" w:sz="4" w:space="0" w:color="000000"/>
              <w:bottom w:val="single" w:sz="4" w:space="0" w:color="000000"/>
              <w:right w:val="single" w:sz="4" w:space="0" w:color="000000"/>
            </w:tcBorders>
          </w:tcPr>
          <w:p w:rsidR="000E4D48" w:rsidRPr="004C4F2F" w:rsidRDefault="005E7516" w:rsidP="00201D75">
            <w:pPr>
              <w:spacing w:line="259" w:lineRule="auto"/>
              <w:ind w:left="71"/>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AutoShape 261" o:spid="_x0000_s1084" type="#_x0000_t32" style="position:absolute;left:0;text-align:left;margin-left:-48.1pt;margin-top:-1.25pt;width:1.5pt;height:154.5pt;z-index:251676672;visibility:visible;mso-position-horizontal-relative:text;mso-position-vertical-relative:tex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">
                  <o:lock v:ext="edit" shapetype="f"/>
                </v:shape>
              </w:pict>
            </w:r>
          </w:p>
        </w:tc>
        <w:tc>
          <w:tcPr>
            <w:tcW w:w="5693" w:type="dxa"/>
            <w:gridSpan w:val="10"/>
            <w:tcBorders>
              <w:top w:val="single" w:sz="4" w:space="0" w:color="000000"/>
              <w:left w:val="single" w:sz="4" w:space="0" w:color="000000"/>
              <w:bottom w:val="single" w:sz="4" w:space="0" w:color="000000"/>
              <w:right w:val="single" w:sz="4" w:space="0" w:color="000000"/>
            </w:tcBorders>
          </w:tcPr>
          <w:p w:rsidR="000E4D48" w:rsidRPr="004C4F2F" w:rsidRDefault="000E4D48" w:rsidP="00AE1007">
            <w:pPr>
              <w:spacing w:line="259" w:lineRule="auto"/>
              <w:ind w:left="2"/>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Course Outc</w:t>
            </w:r>
            <w:r w:rsidR="00AE1007">
              <w:rPr>
                <w:rFonts w:ascii="Times New Roman" w:hAnsi="Times New Roman" w:cs="Times New Roman"/>
                <w:b/>
                <w:color w:val="000000" w:themeColor="text1"/>
                <w:sz w:val="24"/>
                <w:szCs w:val="24"/>
              </w:rPr>
              <w:t>ome</w:t>
            </w:r>
          </w:p>
        </w:tc>
        <w:tc>
          <w:tcPr>
            <w:tcW w:w="2269" w:type="dxa"/>
            <w:gridSpan w:val="2"/>
            <w:tcBorders>
              <w:top w:val="single" w:sz="4" w:space="0" w:color="000000"/>
              <w:left w:val="single" w:sz="4" w:space="0" w:color="000000"/>
              <w:bottom w:val="single" w:sz="4" w:space="0" w:color="000000"/>
              <w:right w:val="single" w:sz="4" w:space="0" w:color="000000"/>
            </w:tcBorders>
          </w:tcPr>
          <w:p w:rsidR="000E4D48" w:rsidRPr="004C4F2F" w:rsidRDefault="000E4D48" w:rsidP="00AE1007">
            <w:pPr>
              <w:spacing w:line="259" w:lineRule="auto"/>
              <w:ind w:left="2"/>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Programme Outcome</w:t>
            </w:r>
          </w:p>
        </w:tc>
      </w:tr>
      <w:tr w:rsidR="00151656" w:rsidRPr="004C4F2F" w:rsidTr="00151656">
        <w:tblPrEx>
          <w:tblCellMar>
            <w:left w:w="110" w:type="dxa"/>
            <w:right w:w="115" w:type="dxa"/>
          </w:tblCellMar>
        </w:tblPrEx>
        <w:trPr>
          <w:gridBefore w:val="1"/>
          <w:wBefore w:w="851" w:type="dxa"/>
          <w:trHeight w:val="485"/>
        </w:trPr>
        <w:tc>
          <w:tcPr>
            <w:tcW w:w="850" w:type="dxa"/>
            <w:gridSpan w:val="2"/>
            <w:tcBorders>
              <w:top w:val="single" w:sz="4" w:space="0" w:color="000000"/>
              <w:left w:val="single" w:sz="4" w:space="0" w:color="000000"/>
              <w:bottom w:val="single" w:sz="4" w:space="0" w:color="000000"/>
              <w:right w:val="single" w:sz="4" w:space="0" w:color="000000"/>
            </w:tcBorders>
          </w:tcPr>
          <w:p w:rsidR="000E4D48" w:rsidRPr="004C4F2F" w:rsidRDefault="005E7516" w:rsidP="004748B2">
            <w:pPr>
              <w:spacing w:line="259" w:lineRule="auto"/>
              <w:jc w:val="both"/>
              <w:rPr>
                <w:rFonts w:ascii="Times New Roman" w:hAnsi="Times New Roman" w:cs="Times New Roman"/>
                <w:color w:val="000000" w:themeColor="text1"/>
                <w:sz w:val="24"/>
                <w:szCs w:val="24"/>
              </w:rPr>
            </w:pPr>
            <w:r>
              <w:rPr>
                <w:rFonts w:ascii="Times New Roman" w:hAnsi="Times New Roman" w:cs="Times New Roman"/>
                <w:b/>
                <w:noProof/>
                <w:color w:val="000000" w:themeColor="text1"/>
                <w:sz w:val="24"/>
                <w:szCs w:val="24"/>
              </w:rPr>
              <w:pict>
                <v:shape id="AutoShape 263" o:spid="_x0000_s1083" type="#_x0000_t32" style="position:absolute;left:0;text-align:left;margin-left:-48.1pt;margin-top:-1.6pt;width:41.25pt;height:0;z-index:251678720;visibility:visible;mso-wrap-distance-top:-3e-5mm;mso-wrap-distance-bottom:-3e-5mm;mso-position-horizontal-relative:text;mso-position-vertical-relative:text">
                  <o:lock v:ext="edit" shapetype="f"/>
                </v:shape>
              </w:pict>
            </w:r>
            <w:r w:rsidR="000E4D48" w:rsidRPr="004C4F2F">
              <w:rPr>
                <w:rFonts w:ascii="Times New Roman" w:hAnsi="Times New Roman" w:cs="Times New Roman"/>
                <w:b/>
                <w:color w:val="000000" w:themeColor="text1"/>
                <w:sz w:val="24"/>
                <w:szCs w:val="24"/>
              </w:rPr>
              <w:t xml:space="preserve">CO </w:t>
            </w:r>
          </w:p>
        </w:tc>
        <w:tc>
          <w:tcPr>
            <w:tcW w:w="5693" w:type="dxa"/>
            <w:gridSpan w:val="10"/>
            <w:tcBorders>
              <w:top w:val="single" w:sz="4" w:space="0" w:color="000000"/>
              <w:left w:val="single" w:sz="4" w:space="0" w:color="000000"/>
              <w:bottom w:val="single" w:sz="4" w:space="0" w:color="000000"/>
              <w:right w:val="single" w:sz="4" w:space="0" w:color="000000"/>
            </w:tcBorders>
          </w:tcPr>
          <w:p w:rsidR="000E4D48" w:rsidRPr="004748B2" w:rsidRDefault="000E4D48" w:rsidP="00201D75">
            <w:pPr>
              <w:spacing w:line="259" w:lineRule="auto"/>
              <w:ind w:right="2"/>
              <w:jc w:val="both"/>
              <w:rPr>
                <w:rFonts w:ascii="Times New Roman" w:hAnsi="Times New Roman" w:cs="Times New Roman"/>
                <w:color w:val="000000" w:themeColor="text1"/>
                <w:sz w:val="24"/>
                <w:szCs w:val="24"/>
              </w:rPr>
            </w:pPr>
            <w:r w:rsidRPr="004748B2">
              <w:rPr>
                <w:rFonts w:ascii="Times New Roman" w:hAnsi="Times New Roman" w:cs="Times New Roman"/>
                <w:color w:val="000000" w:themeColor="text1"/>
                <w:sz w:val="24"/>
                <w:szCs w:val="24"/>
              </w:rPr>
              <w:t xml:space="preserve">On completion of this course, students will </w:t>
            </w:r>
            <w:r w:rsidR="00BD69DD" w:rsidRPr="004748B2">
              <w:rPr>
                <w:rFonts w:ascii="Times New Roman" w:hAnsi="Times New Roman" w:cs="Times New Roman"/>
                <w:color w:val="000000" w:themeColor="text1"/>
                <w:sz w:val="24"/>
                <w:szCs w:val="24"/>
              </w:rPr>
              <w:t>learn</w:t>
            </w:r>
          </w:p>
        </w:tc>
        <w:tc>
          <w:tcPr>
            <w:tcW w:w="2269" w:type="dxa"/>
            <w:gridSpan w:val="2"/>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65"/>
              <w:jc w:val="both"/>
              <w:rPr>
                <w:rFonts w:ascii="Times New Roman" w:hAnsi="Times New Roman" w:cs="Times New Roman"/>
                <w:color w:val="000000" w:themeColor="text1"/>
                <w:sz w:val="24"/>
                <w:szCs w:val="24"/>
              </w:rPr>
            </w:pPr>
          </w:p>
        </w:tc>
      </w:tr>
      <w:tr w:rsidR="00151656" w:rsidRPr="004C4F2F" w:rsidTr="00151656">
        <w:tblPrEx>
          <w:tblCellMar>
            <w:left w:w="110" w:type="dxa"/>
            <w:right w:w="115" w:type="dxa"/>
          </w:tblCellMar>
        </w:tblPrEx>
        <w:trPr>
          <w:gridBefore w:val="1"/>
          <w:wBefore w:w="851" w:type="dxa"/>
          <w:trHeight w:val="623"/>
        </w:trPr>
        <w:tc>
          <w:tcPr>
            <w:tcW w:w="850" w:type="dxa"/>
            <w:gridSpan w:val="2"/>
            <w:tcBorders>
              <w:top w:val="single" w:sz="4" w:space="0" w:color="000000"/>
              <w:left w:val="single" w:sz="4" w:space="0" w:color="000000"/>
              <w:bottom w:val="single" w:sz="4" w:space="0" w:color="000000"/>
              <w:right w:val="single" w:sz="4" w:space="0" w:color="000000"/>
            </w:tcBorders>
          </w:tcPr>
          <w:p w:rsidR="000E4D48" w:rsidRPr="00151656" w:rsidRDefault="005E7516" w:rsidP="00151656">
            <w:pPr>
              <w:spacing w:line="259" w:lineRule="auto"/>
              <w:ind w:left="11"/>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AutoShape 264" o:spid="_x0000_s1082" type="#_x0000_t32" style="position:absolute;left:0;text-align:left;margin-left:-47.35pt;margin-top:-1.65pt;width:41.25pt;height:0;z-index:251679744;visibility:visible;mso-wrap-distance-top:-3e-5mm;mso-wrap-distance-bottom:-3e-5mm;mso-position-horizontal-relative:text;mso-position-vertical-relative:tex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">
                  <o:lock v:ext="edit" shapetype="f"/>
                </v:shape>
              </w:pict>
            </w:r>
            <w:r w:rsidR="000E4D48" w:rsidRPr="00151656">
              <w:rPr>
                <w:rFonts w:ascii="Times New Roman" w:hAnsi="Times New Roman" w:cs="Times New Roman"/>
                <w:color w:val="000000" w:themeColor="text1"/>
                <w:sz w:val="24"/>
                <w:szCs w:val="24"/>
              </w:rPr>
              <w:t>1</w:t>
            </w:r>
          </w:p>
        </w:tc>
        <w:tc>
          <w:tcPr>
            <w:tcW w:w="5693" w:type="dxa"/>
            <w:gridSpan w:val="10"/>
            <w:tcBorders>
              <w:top w:val="single" w:sz="4" w:space="0" w:color="000000"/>
              <w:left w:val="single" w:sz="4" w:space="0" w:color="000000"/>
              <w:bottom w:val="single" w:sz="4" w:space="0" w:color="000000"/>
              <w:right w:val="single" w:sz="4" w:space="0" w:color="000000"/>
            </w:tcBorders>
          </w:tcPr>
          <w:p w:rsidR="00BD69DD" w:rsidRPr="004C4F2F" w:rsidRDefault="00BD69DD"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To comprehend the role of gender in public policy</w:t>
            </w:r>
          </w:p>
          <w:p w:rsidR="000E4D48" w:rsidRPr="004C4F2F" w:rsidRDefault="00BD69DD" w:rsidP="00201D75">
            <w:pPr>
              <w:spacing w:line="259" w:lineRule="auto"/>
              <w:jc w:val="both"/>
              <w:rPr>
                <w:rFonts w:ascii="Times New Roman" w:hAnsi="Times New Roman" w:cs="Times New Roman"/>
                <w:color w:val="000000" w:themeColor="text1"/>
                <w:sz w:val="24"/>
                <w:szCs w:val="24"/>
              </w:rPr>
            </w:pPr>
            <w:proofErr w:type="gramStart"/>
            <w:r w:rsidRPr="004C4F2F">
              <w:rPr>
                <w:rFonts w:ascii="Times New Roman" w:hAnsi="Times New Roman" w:cs="Times New Roman"/>
                <w:color w:val="000000" w:themeColor="text1"/>
                <w:sz w:val="24"/>
                <w:szCs w:val="24"/>
              </w:rPr>
              <w:t>making</w:t>
            </w:r>
            <w:proofErr w:type="gramEnd"/>
            <w:r w:rsidRPr="004C4F2F">
              <w:rPr>
                <w:rFonts w:ascii="Times New Roman" w:hAnsi="Times New Roman" w:cs="Times New Roman"/>
                <w:color w:val="000000" w:themeColor="text1"/>
                <w:sz w:val="24"/>
                <w:szCs w:val="24"/>
              </w:rPr>
              <w:t>.</w:t>
            </w:r>
          </w:p>
        </w:tc>
        <w:tc>
          <w:tcPr>
            <w:tcW w:w="2269" w:type="dxa"/>
            <w:gridSpan w:val="2"/>
            <w:tcBorders>
              <w:top w:val="single" w:sz="4" w:space="0" w:color="000000"/>
              <w:left w:val="single" w:sz="4" w:space="0" w:color="000000"/>
              <w:bottom w:val="single" w:sz="4" w:space="0" w:color="000000"/>
              <w:right w:val="single" w:sz="4" w:space="0" w:color="000000"/>
            </w:tcBorders>
          </w:tcPr>
          <w:p w:rsidR="000E4D48" w:rsidRPr="00151656" w:rsidRDefault="000E4D48" w:rsidP="00201D75">
            <w:pPr>
              <w:spacing w:line="259" w:lineRule="auto"/>
              <w:ind w:left="5"/>
              <w:jc w:val="both"/>
              <w:rPr>
                <w:rFonts w:ascii="Times New Roman" w:hAnsi="Times New Roman" w:cs="Times New Roman"/>
                <w:color w:val="000000" w:themeColor="text1"/>
                <w:sz w:val="24"/>
                <w:szCs w:val="24"/>
              </w:rPr>
            </w:pPr>
            <w:r w:rsidRPr="00151656">
              <w:rPr>
                <w:rFonts w:ascii="Times New Roman" w:hAnsi="Times New Roman" w:cs="Times New Roman"/>
                <w:color w:val="000000" w:themeColor="text1"/>
                <w:sz w:val="24"/>
                <w:szCs w:val="24"/>
              </w:rPr>
              <w:t xml:space="preserve">PO1 </w:t>
            </w:r>
          </w:p>
        </w:tc>
      </w:tr>
      <w:tr w:rsidR="00151656" w:rsidRPr="004C4F2F" w:rsidTr="007505A6">
        <w:tblPrEx>
          <w:tblCellMar>
            <w:left w:w="110" w:type="dxa"/>
            <w:right w:w="115" w:type="dxa"/>
          </w:tblCellMar>
        </w:tblPrEx>
        <w:trPr>
          <w:gridBefore w:val="1"/>
          <w:wBefore w:w="851" w:type="dxa"/>
          <w:trHeight w:val="600"/>
        </w:trPr>
        <w:tc>
          <w:tcPr>
            <w:tcW w:w="850" w:type="dxa"/>
            <w:gridSpan w:val="2"/>
            <w:tcBorders>
              <w:top w:val="single" w:sz="4" w:space="0" w:color="000000"/>
              <w:left w:val="single" w:sz="4" w:space="0" w:color="000000"/>
              <w:bottom w:val="single" w:sz="4" w:space="0" w:color="000000"/>
              <w:right w:val="single" w:sz="4" w:space="0" w:color="000000"/>
            </w:tcBorders>
          </w:tcPr>
          <w:p w:rsidR="000E4D48" w:rsidRPr="00151656" w:rsidRDefault="005E7516" w:rsidP="00151656">
            <w:pPr>
              <w:spacing w:line="259" w:lineRule="auto"/>
              <w:ind w:left="11"/>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AutoShape 265" o:spid="_x0000_s1081" type="#_x0000_t32" style="position:absolute;left:0;text-align:left;margin-left:-48.1pt;margin-top:-1.1pt;width:41.25pt;height:0;z-index:251680768;visibility:visible;mso-wrap-distance-top:-3e-5mm;mso-wrap-distance-bottom:-3e-5mm;mso-position-horizontal-relative:text;mso-position-vertical-relative:text">
                  <o:lock v:ext="edit" shapetype="f"/>
                </v:shape>
              </w:pict>
            </w:r>
            <w:r w:rsidR="000E4D48" w:rsidRPr="00151656">
              <w:rPr>
                <w:rFonts w:ascii="Times New Roman" w:hAnsi="Times New Roman" w:cs="Times New Roman"/>
                <w:color w:val="000000" w:themeColor="text1"/>
                <w:sz w:val="24"/>
                <w:szCs w:val="24"/>
              </w:rPr>
              <w:t>2</w:t>
            </w:r>
          </w:p>
        </w:tc>
        <w:tc>
          <w:tcPr>
            <w:tcW w:w="5693" w:type="dxa"/>
            <w:gridSpan w:val="10"/>
            <w:tcBorders>
              <w:top w:val="single" w:sz="4" w:space="0" w:color="000000"/>
              <w:left w:val="single" w:sz="4" w:space="0" w:color="000000"/>
              <w:bottom w:val="single" w:sz="4" w:space="0" w:color="000000"/>
              <w:right w:val="single" w:sz="4" w:space="0" w:color="000000"/>
            </w:tcBorders>
          </w:tcPr>
          <w:p w:rsidR="000E4D48" w:rsidRPr="00BA2B4B" w:rsidRDefault="00686430" w:rsidP="004E12DC">
            <w:pPr>
              <w:jc w:val="both"/>
              <w:rPr>
                <w:rFonts w:ascii="Times New Roman" w:hAnsi="Times New Roman" w:cs="Times New Roman"/>
                <w:color w:val="FF0000"/>
                <w:sz w:val="24"/>
                <w:szCs w:val="24"/>
              </w:rPr>
            </w:pPr>
            <w:r w:rsidRPr="00686430">
              <w:rPr>
                <w:rFonts w:ascii="Times New Roman" w:hAnsi="Times New Roman" w:cs="Times New Roman"/>
                <w:color w:val="000000" w:themeColor="text1"/>
                <w:sz w:val="24"/>
                <w:szCs w:val="24"/>
              </w:rPr>
              <w:t xml:space="preserve">To envision </w:t>
            </w:r>
            <w:r w:rsidR="004E12DC" w:rsidRPr="00686430">
              <w:rPr>
                <w:rFonts w:ascii="Times New Roman" w:hAnsi="Times New Roman" w:cs="Times New Roman"/>
                <w:color w:val="000000" w:themeColor="text1"/>
                <w:sz w:val="24"/>
                <w:szCs w:val="24"/>
              </w:rPr>
              <w:t>Women development, enhancing their equality and equity in society</w:t>
            </w:r>
            <w:r w:rsidR="004E12DC">
              <w:rPr>
                <w:rFonts w:ascii="Times New Roman" w:hAnsi="Times New Roman" w:cs="Times New Roman"/>
                <w:color w:val="FF0000"/>
                <w:sz w:val="24"/>
                <w:szCs w:val="24"/>
              </w:rPr>
              <w:t>.</w:t>
            </w:r>
          </w:p>
        </w:tc>
        <w:tc>
          <w:tcPr>
            <w:tcW w:w="2269" w:type="dxa"/>
            <w:gridSpan w:val="2"/>
            <w:tcBorders>
              <w:top w:val="single" w:sz="4" w:space="0" w:color="000000"/>
              <w:left w:val="single" w:sz="4" w:space="0" w:color="000000"/>
              <w:bottom w:val="single" w:sz="4" w:space="0" w:color="000000"/>
              <w:right w:val="single" w:sz="4" w:space="0" w:color="000000"/>
            </w:tcBorders>
          </w:tcPr>
          <w:p w:rsidR="000E4D48" w:rsidRPr="00151656" w:rsidRDefault="000E4D48" w:rsidP="00201D75">
            <w:pPr>
              <w:spacing w:line="259" w:lineRule="auto"/>
              <w:ind w:left="5"/>
              <w:jc w:val="both"/>
              <w:rPr>
                <w:rFonts w:ascii="Times New Roman" w:hAnsi="Times New Roman" w:cs="Times New Roman"/>
                <w:color w:val="000000" w:themeColor="text1"/>
                <w:sz w:val="24"/>
                <w:szCs w:val="24"/>
              </w:rPr>
            </w:pPr>
            <w:r w:rsidRPr="00151656">
              <w:rPr>
                <w:rFonts w:ascii="Times New Roman" w:hAnsi="Times New Roman" w:cs="Times New Roman"/>
                <w:color w:val="000000" w:themeColor="text1"/>
                <w:sz w:val="24"/>
                <w:szCs w:val="24"/>
              </w:rPr>
              <w:t xml:space="preserve">PO1, PO2 </w:t>
            </w:r>
          </w:p>
        </w:tc>
      </w:tr>
      <w:tr w:rsidR="00151656" w:rsidRPr="004C4F2F" w:rsidTr="00151656">
        <w:tblPrEx>
          <w:tblCellMar>
            <w:left w:w="110" w:type="dxa"/>
            <w:right w:w="115" w:type="dxa"/>
          </w:tblCellMar>
        </w:tblPrEx>
        <w:trPr>
          <w:gridBefore w:val="1"/>
          <w:wBefore w:w="851" w:type="dxa"/>
          <w:trHeight w:val="465"/>
        </w:trPr>
        <w:tc>
          <w:tcPr>
            <w:tcW w:w="850" w:type="dxa"/>
            <w:gridSpan w:val="2"/>
            <w:tcBorders>
              <w:top w:val="single" w:sz="4" w:space="0" w:color="000000"/>
              <w:left w:val="single" w:sz="4" w:space="0" w:color="000000"/>
              <w:bottom w:val="single" w:sz="4" w:space="0" w:color="000000"/>
              <w:right w:val="single" w:sz="4" w:space="0" w:color="000000"/>
            </w:tcBorders>
          </w:tcPr>
          <w:p w:rsidR="000E4D48" w:rsidRPr="00151656" w:rsidRDefault="005E7516" w:rsidP="00151656">
            <w:pPr>
              <w:spacing w:line="259" w:lineRule="auto"/>
              <w:ind w:left="11"/>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AutoShape 266" o:spid="_x0000_s1080" type="#_x0000_t32" style="position:absolute;left:0;text-align:left;margin-left:-46.6pt;margin-top:-1.45pt;width:41.25pt;height:0;z-index:251681792;visibility:visible;mso-wrap-distance-top:-3e-5mm;mso-wrap-distance-bottom:-3e-5mm;mso-position-horizontal-relative:text;mso-position-vertical-relative:text">
                  <o:lock v:ext="edit" shapetype="f"/>
                </v:shape>
              </w:pict>
            </w:r>
            <w:r>
              <w:rPr>
                <w:rFonts w:ascii="Times New Roman" w:hAnsi="Times New Roman" w:cs="Times New Roman"/>
                <w:noProof/>
                <w:color w:val="000000" w:themeColor="text1"/>
                <w:sz w:val="24"/>
                <w:szCs w:val="24"/>
              </w:rPr>
              <w:pict>
                <v:shape id="AutoShape 262" o:spid="_x0000_s1079" type="#_x0000_t32" style="position:absolute;left:0;text-align:left;margin-left:-46.6pt;margin-top:23.3pt;width:44.25pt;height:0;z-index:251677696;visibility:visible;mso-wrap-distance-top:-3e-5mm;mso-wrap-distance-bottom:-3e-5mm;mso-position-horizontal-relative:text;mso-position-vertical-relative:text">
                  <o:lock v:ext="edit" shapetype="f"/>
                </v:shape>
              </w:pict>
            </w:r>
            <w:r w:rsidR="000E4D48" w:rsidRPr="00151656">
              <w:rPr>
                <w:rFonts w:ascii="Times New Roman" w:hAnsi="Times New Roman" w:cs="Times New Roman"/>
                <w:color w:val="000000" w:themeColor="text1"/>
                <w:sz w:val="24"/>
                <w:szCs w:val="24"/>
              </w:rPr>
              <w:t>3</w:t>
            </w:r>
          </w:p>
        </w:tc>
        <w:tc>
          <w:tcPr>
            <w:tcW w:w="5693" w:type="dxa"/>
            <w:gridSpan w:val="10"/>
            <w:tcBorders>
              <w:top w:val="single" w:sz="4" w:space="0" w:color="000000"/>
              <w:left w:val="single" w:sz="4" w:space="0" w:color="000000"/>
              <w:bottom w:val="single" w:sz="4" w:space="0" w:color="000000"/>
              <w:right w:val="single" w:sz="4" w:space="0" w:color="000000"/>
            </w:tcBorders>
          </w:tcPr>
          <w:p w:rsidR="000E4D48" w:rsidRPr="004C4F2F" w:rsidRDefault="00BA2B4B" w:rsidP="00BA2B4B">
            <w:pPr>
              <w:spacing w:line="259"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examine</w:t>
            </w:r>
            <w:r w:rsidR="00BD69DD" w:rsidRPr="004C4F2F">
              <w:rPr>
                <w:rFonts w:ascii="Times New Roman" w:hAnsi="Times New Roman" w:cs="Times New Roman"/>
                <w:color w:val="000000" w:themeColor="text1"/>
                <w:sz w:val="24"/>
                <w:szCs w:val="24"/>
              </w:rPr>
              <w:t xml:space="preserve"> the gender bias process in all dimensions.</w:t>
            </w:r>
          </w:p>
        </w:tc>
        <w:tc>
          <w:tcPr>
            <w:tcW w:w="2269" w:type="dxa"/>
            <w:gridSpan w:val="2"/>
            <w:tcBorders>
              <w:top w:val="single" w:sz="4" w:space="0" w:color="000000"/>
              <w:left w:val="single" w:sz="4" w:space="0" w:color="000000"/>
              <w:bottom w:val="single" w:sz="4" w:space="0" w:color="000000"/>
              <w:right w:val="single" w:sz="4" w:space="0" w:color="000000"/>
            </w:tcBorders>
          </w:tcPr>
          <w:p w:rsidR="000E4D48" w:rsidRPr="00151656" w:rsidRDefault="000E4D48" w:rsidP="00201D75">
            <w:pPr>
              <w:spacing w:line="259" w:lineRule="auto"/>
              <w:ind w:left="5"/>
              <w:jc w:val="both"/>
              <w:rPr>
                <w:rFonts w:ascii="Times New Roman" w:hAnsi="Times New Roman" w:cs="Times New Roman"/>
                <w:color w:val="000000" w:themeColor="text1"/>
                <w:sz w:val="24"/>
                <w:szCs w:val="24"/>
              </w:rPr>
            </w:pPr>
            <w:r w:rsidRPr="00151656">
              <w:rPr>
                <w:rFonts w:ascii="Times New Roman" w:hAnsi="Times New Roman" w:cs="Times New Roman"/>
                <w:color w:val="000000" w:themeColor="text1"/>
                <w:sz w:val="24"/>
                <w:szCs w:val="24"/>
              </w:rPr>
              <w:t xml:space="preserve">PO4, PO6 </w:t>
            </w:r>
          </w:p>
        </w:tc>
      </w:tr>
      <w:tr w:rsidR="00151656" w:rsidRPr="004C4F2F" w:rsidTr="00151656">
        <w:tblPrEx>
          <w:tblCellMar>
            <w:left w:w="110" w:type="dxa"/>
            <w:right w:w="115" w:type="dxa"/>
          </w:tblCellMar>
        </w:tblPrEx>
        <w:trPr>
          <w:gridBefore w:val="1"/>
          <w:wBefore w:w="851" w:type="dxa"/>
          <w:trHeight w:val="395"/>
        </w:trPr>
        <w:tc>
          <w:tcPr>
            <w:tcW w:w="850" w:type="dxa"/>
            <w:gridSpan w:val="2"/>
            <w:tcBorders>
              <w:top w:val="single" w:sz="4" w:space="0" w:color="000000"/>
              <w:left w:val="single" w:sz="4" w:space="0" w:color="000000"/>
              <w:bottom w:val="single" w:sz="4" w:space="0" w:color="000000"/>
              <w:right w:val="single" w:sz="4" w:space="0" w:color="000000"/>
            </w:tcBorders>
          </w:tcPr>
          <w:p w:rsidR="000E4D48" w:rsidRPr="00151656" w:rsidRDefault="000E4D48" w:rsidP="00151656">
            <w:pPr>
              <w:spacing w:line="259" w:lineRule="auto"/>
              <w:ind w:left="11"/>
              <w:jc w:val="center"/>
              <w:rPr>
                <w:rFonts w:ascii="Times New Roman" w:hAnsi="Times New Roman" w:cs="Times New Roman"/>
                <w:color w:val="000000" w:themeColor="text1"/>
                <w:sz w:val="24"/>
                <w:szCs w:val="24"/>
              </w:rPr>
            </w:pPr>
            <w:r w:rsidRPr="00151656">
              <w:rPr>
                <w:rFonts w:ascii="Times New Roman" w:hAnsi="Times New Roman" w:cs="Times New Roman"/>
                <w:color w:val="000000" w:themeColor="text1"/>
                <w:sz w:val="24"/>
                <w:szCs w:val="24"/>
              </w:rPr>
              <w:t>4</w:t>
            </w:r>
          </w:p>
        </w:tc>
        <w:tc>
          <w:tcPr>
            <w:tcW w:w="5693" w:type="dxa"/>
            <w:gridSpan w:val="10"/>
            <w:tcBorders>
              <w:top w:val="single" w:sz="4" w:space="0" w:color="000000"/>
              <w:left w:val="single" w:sz="4" w:space="0" w:color="000000"/>
              <w:bottom w:val="single" w:sz="4" w:space="0" w:color="000000"/>
              <w:right w:val="single" w:sz="4" w:space="0" w:color="000000"/>
            </w:tcBorders>
          </w:tcPr>
          <w:p w:rsidR="000E4D48" w:rsidRPr="004C4F2F" w:rsidRDefault="00BD69DD" w:rsidP="00201D75">
            <w:pPr>
              <w:spacing w:line="259" w:lineRule="auto"/>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To interpret and identify the gender issues and problems</w:t>
            </w:r>
          </w:p>
        </w:tc>
        <w:tc>
          <w:tcPr>
            <w:tcW w:w="2269" w:type="dxa"/>
            <w:gridSpan w:val="2"/>
            <w:tcBorders>
              <w:top w:val="single" w:sz="4" w:space="0" w:color="000000"/>
              <w:left w:val="single" w:sz="4" w:space="0" w:color="000000"/>
              <w:bottom w:val="single" w:sz="4" w:space="0" w:color="000000"/>
              <w:right w:val="single" w:sz="4" w:space="0" w:color="000000"/>
            </w:tcBorders>
          </w:tcPr>
          <w:p w:rsidR="000E4D48" w:rsidRPr="00151656" w:rsidRDefault="000E4D48" w:rsidP="00201D75">
            <w:pPr>
              <w:spacing w:line="259" w:lineRule="auto"/>
              <w:ind w:right="1"/>
              <w:jc w:val="both"/>
              <w:rPr>
                <w:rFonts w:ascii="Times New Roman" w:hAnsi="Times New Roman" w:cs="Times New Roman"/>
                <w:color w:val="000000" w:themeColor="text1"/>
                <w:sz w:val="24"/>
                <w:szCs w:val="24"/>
              </w:rPr>
            </w:pPr>
            <w:r w:rsidRPr="00151656">
              <w:rPr>
                <w:rFonts w:ascii="Times New Roman" w:hAnsi="Times New Roman" w:cs="Times New Roman"/>
                <w:color w:val="000000" w:themeColor="text1"/>
                <w:sz w:val="24"/>
                <w:szCs w:val="24"/>
              </w:rPr>
              <w:t xml:space="preserve">PO4, PO5, PO6 </w:t>
            </w:r>
          </w:p>
        </w:tc>
      </w:tr>
      <w:tr w:rsidR="00151656" w:rsidRPr="004C4F2F" w:rsidTr="00151656">
        <w:tblPrEx>
          <w:tblCellMar>
            <w:left w:w="110" w:type="dxa"/>
            <w:right w:w="115" w:type="dxa"/>
          </w:tblCellMar>
        </w:tblPrEx>
        <w:trPr>
          <w:gridBefore w:val="1"/>
          <w:wBefore w:w="851" w:type="dxa"/>
          <w:trHeight w:val="485"/>
        </w:trPr>
        <w:tc>
          <w:tcPr>
            <w:tcW w:w="850" w:type="dxa"/>
            <w:gridSpan w:val="2"/>
            <w:tcBorders>
              <w:top w:val="single" w:sz="4" w:space="0" w:color="000000"/>
              <w:left w:val="single" w:sz="4" w:space="0" w:color="000000"/>
              <w:bottom w:val="single" w:sz="4" w:space="0" w:color="000000"/>
              <w:right w:val="single" w:sz="4" w:space="0" w:color="000000"/>
            </w:tcBorders>
          </w:tcPr>
          <w:p w:rsidR="000E4D48" w:rsidRPr="00151656" w:rsidRDefault="000E4D48" w:rsidP="00151656">
            <w:pPr>
              <w:spacing w:line="259" w:lineRule="auto"/>
              <w:ind w:left="11"/>
              <w:jc w:val="center"/>
              <w:rPr>
                <w:rFonts w:ascii="Times New Roman" w:hAnsi="Times New Roman" w:cs="Times New Roman"/>
                <w:color w:val="000000" w:themeColor="text1"/>
                <w:sz w:val="24"/>
                <w:szCs w:val="24"/>
              </w:rPr>
            </w:pPr>
            <w:r w:rsidRPr="00151656">
              <w:rPr>
                <w:rFonts w:ascii="Times New Roman" w:hAnsi="Times New Roman" w:cs="Times New Roman"/>
                <w:color w:val="000000" w:themeColor="text1"/>
                <w:sz w:val="24"/>
                <w:szCs w:val="24"/>
              </w:rPr>
              <w:t>5</w:t>
            </w:r>
          </w:p>
        </w:tc>
        <w:tc>
          <w:tcPr>
            <w:tcW w:w="5693" w:type="dxa"/>
            <w:gridSpan w:val="10"/>
            <w:tcBorders>
              <w:top w:val="single" w:sz="4" w:space="0" w:color="000000"/>
              <w:left w:val="single" w:sz="4" w:space="0" w:color="000000"/>
              <w:bottom w:val="single" w:sz="4" w:space="0" w:color="000000"/>
              <w:right w:val="single" w:sz="4" w:space="0" w:color="000000"/>
            </w:tcBorders>
          </w:tcPr>
          <w:p w:rsidR="00BD69DD" w:rsidRPr="004C4F2F" w:rsidRDefault="00BD69DD"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To analyse the role of gender factor on demographic</w:t>
            </w:r>
          </w:p>
          <w:p w:rsidR="000E4D48" w:rsidRPr="004C4F2F" w:rsidRDefault="00BD69DD" w:rsidP="00201D75">
            <w:pPr>
              <w:spacing w:line="259" w:lineRule="auto"/>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processes and economic development</w:t>
            </w:r>
          </w:p>
        </w:tc>
        <w:tc>
          <w:tcPr>
            <w:tcW w:w="2269" w:type="dxa"/>
            <w:gridSpan w:val="2"/>
            <w:tcBorders>
              <w:top w:val="single" w:sz="4" w:space="0" w:color="000000"/>
              <w:left w:val="single" w:sz="4" w:space="0" w:color="000000"/>
              <w:bottom w:val="single" w:sz="4" w:space="0" w:color="000000"/>
              <w:right w:val="single" w:sz="4" w:space="0" w:color="000000"/>
            </w:tcBorders>
          </w:tcPr>
          <w:p w:rsidR="000E4D48" w:rsidRPr="00151656" w:rsidRDefault="000E4D48" w:rsidP="00201D75">
            <w:pPr>
              <w:spacing w:line="259" w:lineRule="auto"/>
              <w:ind w:left="5"/>
              <w:jc w:val="both"/>
              <w:rPr>
                <w:rFonts w:ascii="Times New Roman" w:hAnsi="Times New Roman" w:cs="Times New Roman"/>
                <w:color w:val="000000" w:themeColor="text1"/>
                <w:sz w:val="24"/>
                <w:szCs w:val="24"/>
              </w:rPr>
            </w:pPr>
            <w:r w:rsidRPr="00151656">
              <w:rPr>
                <w:rFonts w:ascii="Times New Roman" w:hAnsi="Times New Roman" w:cs="Times New Roman"/>
                <w:color w:val="000000" w:themeColor="text1"/>
                <w:sz w:val="24"/>
                <w:szCs w:val="24"/>
              </w:rPr>
              <w:t xml:space="preserve">PO3, PO8 </w:t>
            </w:r>
          </w:p>
        </w:tc>
      </w:tr>
      <w:tr w:rsidR="000E4D48" w:rsidRPr="004C4F2F" w:rsidTr="00151656">
        <w:tblPrEx>
          <w:tblCellMar>
            <w:left w:w="110" w:type="dxa"/>
            <w:right w:w="115" w:type="dxa"/>
          </w:tblCellMar>
        </w:tblPrEx>
        <w:trPr>
          <w:gridBefore w:val="1"/>
          <w:wBefore w:w="851" w:type="dxa"/>
          <w:trHeight w:val="490"/>
        </w:trPr>
        <w:tc>
          <w:tcPr>
            <w:tcW w:w="850" w:type="dxa"/>
            <w:gridSpan w:val="2"/>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71"/>
              <w:jc w:val="both"/>
              <w:rPr>
                <w:rFonts w:ascii="Times New Roman" w:hAnsi="Times New Roman" w:cs="Times New Roman"/>
                <w:color w:val="000000" w:themeColor="text1"/>
                <w:sz w:val="24"/>
                <w:szCs w:val="24"/>
              </w:rPr>
            </w:pPr>
          </w:p>
        </w:tc>
        <w:tc>
          <w:tcPr>
            <w:tcW w:w="7962" w:type="dxa"/>
            <w:gridSpan w:val="12"/>
            <w:tcBorders>
              <w:top w:val="single" w:sz="4" w:space="0" w:color="000000"/>
              <w:left w:val="single" w:sz="4" w:space="0" w:color="000000"/>
              <w:bottom w:val="single" w:sz="4" w:space="0" w:color="000000"/>
              <w:right w:val="single" w:sz="4" w:space="0" w:color="000000"/>
            </w:tcBorders>
          </w:tcPr>
          <w:p w:rsidR="000E4D48" w:rsidRPr="004C4F2F" w:rsidRDefault="000E4D48" w:rsidP="00AE1007">
            <w:pPr>
              <w:spacing w:line="259" w:lineRule="auto"/>
              <w:ind w:left="8"/>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Text</w:t>
            </w:r>
            <w:r w:rsidR="00BD69DD" w:rsidRPr="004C4F2F">
              <w:rPr>
                <w:rFonts w:ascii="Times New Roman" w:hAnsi="Times New Roman" w:cs="Times New Roman"/>
                <w:b/>
                <w:color w:val="000000" w:themeColor="text1"/>
                <w:sz w:val="24"/>
                <w:szCs w:val="24"/>
              </w:rPr>
              <w:t xml:space="preserve"> B</w:t>
            </w:r>
            <w:r w:rsidRPr="004C4F2F">
              <w:rPr>
                <w:rFonts w:ascii="Times New Roman" w:hAnsi="Times New Roman" w:cs="Times New Roman"/>
                <w:b/>
                <w:color w:val="000000" w:themeColor="text1"/>
                <w:sz w:val="24"/>
                <w:szCs w:val="24"/>
              </w:rPr>
              <w:t>ook</w:t>
            </w:r>
            <w:r w:rsidR="00BD69DD" w:rsidRPr="004C4F2F">
              <w:rPr>
                <w:rFonts w:ascii="Times New Roman" w:hAnsi="Times New Roman" w:cs="Times New Roman"/>
                <w:b/>
                <w:color w:val="000000" w:themeColor="text1"/>
                <w:sz w:val="24"/>
                <w:szCs w:val="24"/>
              </w:rPr>
              <w:t>s</w:t>
            </w:r>
          </w:p>
        </w:tc>
      </w:tr>
      <w:tr w:rsidR="000E4D48" w:rsidRPr="004C4F2F" w:rsidTr="00151656">
        <w:tblPrEx>
          <w:tblCellMar>
            <w:left w:w="110" w:type="dxa"/>
            <w:right w:w="115" w:type="dxa"/>
          </w:tblCellMar>
        </w:tblPrEx>
        <w:trPr>
          <w:gridBefore w:val="1"/>
          <w:wBefore w:w="851" w:type="dxa"/>
          <w:trHeight w:val="485"/>
        </w:trPr>
        <w:tc>
          <w:tcPr>
            <w:tcW w:w="850" w:type="dxa"/>
            <w:gridSpan w:val="2"/>
            <w:tcBorders>
              <w:top w:val="single" w:sz="4" w:space="0" w:color="000000"/>
              <w:left w:val="single" w:sz="4" w:space="0" w:color="000000"/>
              <w:bottom w:val="single" w:sz="4" w:space="0" w:color="000000"/>
              <w:right w:val="single" w:sz="4" w:space="0" w:color="000000"/>
            </w:tcBorders>
          </w:tcPr>
          <w:p w:rsidR="000E4D48" w:rsidRPr="00151656" w:rsidRDefault="000E4D48" w:rsidP="00151656">
            <w:pPr>
              <w:spacing w:line="259" w:lineRule="auto"/>
              <w:ind w:left="11"/>
              <w:jc w:val="center"/>
              <w:rPr>
                <w:rFonts w:ascii="Times New Roman" w:hAnsi="Times New Roman" w:cs="Times New Roman"/>
                <w:color w:val="000000" w:themeColor="text1"/>
                <w:sz w:val="24"/>
                <w:szCs w:val="24"/>
              </w:rPr>
            </w:pPr>
            <w:r w:rsidRPr="00151656">
              <w:rPr>
                <w:rFonts w:ascii="Times New Roman" w:hAnsi="Times New Roman" w:cs="Times New Roman"/>
                <w:color w:val="000000" w:themeColor="text1"/>
                <w:sz w:val="24"/>
                <w:szCs w:val="24"/>
              </w:rPr>
              <w:t>1</w:t>
            </w:r>
          </w:p>
        </w:tc>
        <w:tc>
          <w:tcPr>
            <w:tcW w:w="7962" w:type="dxa"/>
            <w:gridSpan w:val="12"/>
            <w:tcBorders>
              <w:top w:val="single" w:sz="4" w:space="0" w:color="000000"/>
              <w:left w:val="single" w:sz="4" w:space="0" w:color="000000"/>
              <w:bottom w:val="single" w:sz="4" w:space="0" w:color="000000"/>
              <w:right w:val="single" w:sz="4" w:space="0" w:color="000000"/>
            </w:tcBorders>
          </w:tcPr>
          <w:p w:rsidR="000E4D48" w:rsidRPr="009D6A5A" w:rsidRDefault="009D6A5A" w:rsidP="00201D75">
            <w:pPr>
              <w:spacing w:line="259" w:lineRule="auto"/>
              <w:jc w:val="both"/>
              <w:rPr>
                <w:rFonts w:ascii="Times New Roman" w:hAnsi="Times New Roman" w:cs="Times New Roman"/>
                <w:sz w:val="24"/>
                <w:szCs w:val="24"/>
              </w:rPr>
            </w:pPr>
            <w:proofErr w:type="spellStart"/>
            <w:r w:rsidRPr="009D6A5A">
              <w:rPr>
                <w:rFonts w:ascii="Times New Roman" w:hAnsi="Times New Roman" w:cs="Times New Roman"/>
                <w:sz w:val="24"/>
                <w:szCs w:val="24"/>
              </w:rPr>
              <w:t>Kalpagam</w:t>
            </w:r>
            <w:proofErr w:type="spellEnd"/>
            <w:r w:rsidRPr="009D6A5A">
              <w:rPr>
                <w:rFonts w:ascii="Times New Roman" w:hAnsi="Times New Roman" w:cs="Times New Roman"/>
                <w:sz w:val="24"/>
                <w:szCs w:val="24"/>
              </w:rPr>
              <w:t xml:space="preserve">. U (2011), Gender and Development in India: Current Issues, Jaipur, </w:t>
            </w:r>
            <w:proofErr w:type="spellStart"/>
            <w:proofErr w:type="gramStart"/>
            <w:r w:rsidRPr="009D6A5A">
              <w:rPr>
                <w:rFonts w:ascii="Times New Roman" w:hAnsi="Times New Roman" w:cs="Times New Roman"/>
                <w:sz w:val="24"/>
                <w:szCs w:val="24"/>
              </w:rPr>
              <w:t>Rawat</w:t>
            </w:r>
            <w:proofErr w:type="spellEnd"/>
            <w:proofErr w:type="gramEnd"/>
            <w:r w:rsidRPr="009D6A5A">
              <w:rPr>
                <w:rFonts w:ascii="Times New Roman" w:hAnsi="Times New Roman" w:cs="Times New Roman"/>
                <w:sz w:val="24"/>
                <w:szCs w:val="24"/>
              </w:rPr>
              <w:t xml:space="preserve"> Publications.</w:t>
            </w:r>
          </w:p>
        </w:tc>
      </w:tr>
      <w:tr w:rsidR="000E4D48" w:rsidRPr="004C4F2F" w:rsidTr="00E342FC">
        <w:tblPrEx>
          <w:tblCellMar>
            <w:left w:w="110" w:type="dxa"/>
            <w:right w:w="115" w:type="dxa"/>
          </w:tblCellMar>
        </w:tblPrEx>
        <w:trPr>
          <w:gridBefore w:val="1"/>
          <w:wBefore w:w="851" w:type="dxa"/>
          <w:trHeight w:val="578"/>
        </w:trPr>
        <w:tc>
          <w:tcPr>
            <w:tcW w:w="850" w:type="dxa"/>
            <w:gridSpan w:val="2"/>
            <w:tcBorders>
              <w:top w:val="single" w:sz="4" w:space="0" w:color="000000"/>
              <w:left w:val="single" w:sz="4" w:space="0" w:color="000000"/>
              <w:bottom w:val="single" w:sz="4" w:space="0" w:color="000000"/>
              <w:right w:val="single" w:sz="4" w:space="0" w:color="000000"/>
            </w:tcBorders>
          </w:tcPr>
          <w:p w:rsidR="000E4D48" w:rsidRPr="00151656" w:rsidRDefault="000E4D48" w:rsidP="00151656">
            <w:pPr>
              <w:spacing w:line="259" w:lineRule="auto"/>
              <w:ind w:left="11"/>
              <w:jc w:val="center"/>
              <w:rPr>
                <w:rFonts w:ascii="Times New Roman" w:hAnsi="Times New Roman" w:cs="Times New Roman"/>
                <w:color w:val="000000" w:themeColor="text1"/>
                <w:sz w:val="24"/>
                <w:szCs w:val="24"/>
              </w:rPr>
            </w:pPr>
            <w:r w:rsidRPr="00151656">
              <w:rPr>
                <w:rFonts w:ascii="Times New Roman" w:hAnsi="Times New Roman" w:cs="Times New Roman"/>
                <w:color w:val="000000" w:themeColor="text1"/>
                <w:sz w:val="24"/>
                <w:szCs w:val="24"/>
              </w:rPr>
              <w:t>2</w:t>
            </w:r>
          </w:p>
        </w:tc>
        <w:tc>
          <w:tcPr>
            <w:tcW w:w="7962" w:type="dxa"/>
            <w:gridSpan w:val="12"/>
            <w:tcBorders>
              <w:top w:val="single" w:sz="4" w:space="0" w:color="000000"/>
              <w:left w:val="single" w:sz="4" w:space="0" w:color="000000"/>
              <w:bottom w:val="single" w:sz="4" w:space="0" w:color="000000"/>
              <w:right w:val="single" w:sz="4" w:space="0" w:color="000000"/>
            </w:tcBorders>
          </w:tcPr>
          <w:p w:rsidR="000E4D48" w:rsidRPr="004C4F2F" w:rsidRDefault="00E342FC" w:rsidP="00201D75">
            <w:pPr>
              <w:spacing w:line="259"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Kannabiran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Kalpana</w:t>
            </w:r>
            <w:proofErr w:type="spellEnd"/>
            <w:r>
              <w:rPr>
                <w:rFonts w:ascii="Times New Roman" w:hAnsi="Times New Roman" w:cs="Times New Roman"/>
                <w:color w:val="000000" w:themeColor="text1"/>
                <w:sz w:val="24"/>
                <w:szCs w:val="24"/>
              </w:rPr>
              <w:t xml:space="preserve"> (ed.) (2014), Women and Law: Critical Feminist Perspective</w:t>
            </w:r>
            <w:r w:rsidR="00D24BA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New Delhi, Sage Publications. </w:t>
            </w:r>
          </w:p>
        </w:tc>
      </w:tr>
      <w:tr w:rsidR="000E4D48" w:rsidRPr="004C4F2F" w:rsidTr="00E342FC">
        <w:tblPrEx>
          <w:tblCellMar>
            <w:left w:w="110" w:type="dxa"/>
            <w:right w:w="115" w:type="dxa"/>
          </w:tblCellMar>
        </w:tblPrEx>
        <w:trPr>
          <w:gridBefore w:val="1"/>
          <w:wBefore w:w="851" w:type="dxa"/>
          <w:trHeight w:val="530"/>
        </w:trPr>
        <w:tc>
          <w:tcPr>
            <w:tcW w:w="850" w:type="dxa"/>
            <w:gridSpan w:val="2"/>
            <w:tcBorders>
              <w:top w:val="single" w:sz="4" w:space="0" w:color="000000"/>
              <w:left w:val="single" w:sz="4" w:space="0" w:color="000000"/>
              <w:bottom w:val="single" w:sz="4" w:space="0" w:color="000000"/>
              <w:right w:val="single" w:sz="4" w:space="0" w:color="000000"/>
            </w:tcBorders>
          </w:tcPr>
          <w:p w:rsidR="000E4D48" w:rsidRPr="00151656" w:rsidRDefault="000E4D48" w:rsidP="00151656">
            <w:pPr>
              <w:spacing w:line="259" w:lineRule="auto"/>
              <w:ind w:left="11"/>
              <w:jc w:val="center"/>
              <w:rPr>
                <w:rFonts w:ascii="Times New Roman" w:hAnsi="Times New Roman" w:cs="Times New Roman"/>
                <w:color w:val="000000" w:themeColor="text1"/>
                <w:sz w:val="24"/>
                <w:szCs w:val="24"/>
              </w:rPr>
            </w:pPr>
            <w:r w:rsidRPr="00151656">
              <w:rPr>
                <w:rFonts w:ascii="Times New Roman" w:hAnsi="Times New Roman" w:cs="Times New Roman"/>
                <w:color w:val="000000" w:themeColor="text1"/>
                <w:sz w:val="24"/>
                <w:szCs w:val="24"/>
              </w:rPr>
              <w:t>3</w:t>
            </w:r>
          </w:p>
        </w:tc>
        <w:tc>
          <w:tcPr>
            <w:tcW w:w="7962" w:type="dxa"/>
            <w:gridSpan w:val="12"/>
            <w:tcBorders>
              <w:top w:val="single" w:sz="4" w:space="0" w:color="000000"/>
              <w:left w:val="single" w:sz="4" w:space="0" w:color="000000"/>
              <w:bottom w:val="single" w:sz="4" w:space="0" w:color="000000"/>
              <w:right w:val="single" w:sz="4" w:space="0" w:color="000000"/>
            </w:tcBorders>
          </w:tcPr>
          <w:p w:rsidR="000E4D48" w:rsidRPr="00E342FC" w:rsidRDefault="00E342FC" w:rsidP="00201D75">
            <w:pPr>
              <w:spacing w:line="259" w:lineRule="auto"/>
              <w:jc w:val="both"/>
              <w:rPr>
                <w:rFonts w:ascii="Times New Roman" w:hAnsi="Times New Roman" w:cs="Times New Roman"/>
                <w:sz w:val="24"/>
                <w:szCs w:val="24"/>
              </w:rPr>
            </w:pPr>
            <w:proofErr w:type="spellStart"/>
            <w:r w:rsidRPr="00E342FC">
              <w:rPr>
                <w:rFonts w:ascii="Times New Roman" w:hAnsi="Times New Roman" w:cs="Times New Roman"/>
                <w:sz w:val="24"/>
                <w:szCs w:val="24"/>
              </w:rPr>
              <w:t>Sangeeta</w:t>
            </w:r>
            <w:proofErr w:type="spellEnd"/>
            <w:r w:rsidRPr="00E342FC">
              <w:rPr>
                <w:rFonts w:ascii="Times New Roman" w:hAnsi="Times New Roman" w:cs="Times New Roman"/>
                <w:sz w:val="24"/>
                <w:szCs w:val="24"/>
              </w:rPr>
              <w:t xml:space="preserve"> </w:t>
            </w:r>
            <w:proofErr w:type="spellStart"/>
            <w:r w:rsidRPr="00E342FC">
              <w:rPr>
                <w:rFonts w:ascii="Times New Roman" w:hAnsi="Times New Roman" w:cs="Times New Roman"/>
                <w:sz w:val="24"/>
                <w:szCs w:val="24"/>
              </w:rPr>
              <w:t>Bhardwaj</w:t>
            </w:r>
            <w:proofErr w:type="spellEnd"/>
            <w:r w:rsidRPr="00E342FC">
              <w:rPr>
                <w:rFonts w:ascii="Times New Roman" w:hAnsi="Times New Roman" w:cs="Times New Roman"/>
                <w:sz w:val="24"/>
                <w:szCs w:val="24"/>
              </w:rPr>
              <w:t xml:space="preserve"> </w:t>
            </w:r>
            <w:proofErr w:type="spellStart"/>
            <w:r w:rsidRPr="00E342FC">
              <w:rPr>
                <w:rFonts w:ascii="Times New Roman" w:hAnsi="Times New Roman" w:cs="Times New Roman"/>
                <w:sz w:val="24"/>
                <w:szCs w:val="24"/>
              </w:rPr>
              <w:t>Badal</w:t>
            </w:r>
            <w:proofErr w:type="spellEnd"/>
            <w:r w:rsidRPr="00E342FC">
              <w:rPr>
                <w:rFonts w:ascii="Times New Roman" w:hAnsi="Times New Roman" w:cs="Times New Roman"/>
                <w:sz w:val="24"/>
                <w:szCs w:val="24"/>
              </w:rPr>
              <w:t xml:space="preserve"> (2009), Gender, Social Structure and Empowerment, Jaipur, </w:t>
            </w:r>
            <w:proofErr w:type="spellStart"/>
            <w:r w:rsidRPr="00E342FC">
              <w:rPr>
                <w:rFonts w:ascii="Times New Roman" w:hAnsi="Times New Roman" w:cs="Times New Roman"/>
                <w:sz w:val="24"/>
                <w:szCs w:val="24"/>
              </w:rPr>
              <w:t>Rawat</w:t>
            </w:r>
            <w:proofErr w:type="spellEnd"/>
            <w:r w:rsidRPr="00E342FC">
              <w:rPr>
                <w:rFonts w:ascii="Times New Roman" w:hAnsi="Times New Roman" w:cs="Times New Roman"/>
                <w:sz w:val="24"/>
                <w:szCs w:val="24"/>
              </w:rPr>
              <w:t xml:space="preserve"> Publications. </w:t>
            </w:r>
          </w:p>
        </w:tc>
      </w:tr>
      <w:tr w:rsidR="000E4D48" w:rsidRPr="004C4F2F" w:rsidTr="00D24BA6">
        <w:tblPrEx>
          <w:tblCellMar>
            <w:left w:w="110" w:type="dxa"/>
            <w:right w:w="115" w:type="dxa"/>
          </w:tblCellMar>
        </w:tblPrEx>
        <w:trPr>
          <w:gridBefore w:val="1"/>
          <w:wBefore w:w="851" w:type="dxa"/>
          <w:trHeight w:val="610"/>
        </w:trPr>
        <w:tc>
          <w:tcPr>
            <w:tcW w:w="850" w:type="dxa"/>
            <w:gridSpan w:val="2"/>
            <w:tcBorders>
              <w:top w:val="single" w:sz="4" w:space="0" w:color="000000"/>
              <w:left w:val="single" w:sz="4" w:space="0" w:color="000000"/>
              <w:bottom w:val="single" w:sz="4" w:space="0" w:color="000000"/>
              <w:right w:val="single" w:sz="4" w:space="0" w:color="000000"/>
            </w:tcBorders>
          </w:tcPr>
          <w:p w:rsidR="000E4D48" w:rsidRPr="00151656" w:rsidRDefault="000E4D48" w:rsidP="00151656">
            <w:pPr>
              <w:spacing w:line="259" w:lineRule="auto"/>
              <w:ind w:left="11"/>
              <w:jc w:val="center"/>
              <w:rPr>
                <w:rFonts w:ascii="Times New Roman" w:hAnsi="Times New Roman" w:cs="Times New Roman"/>
                <w:color w:val="000000" w:themeColor="text1"/>
                <w:sz w:val="24"/>
                <w:szCs w:val="24"/>
              </w:rPr>
            </w:pPr>
            <w:r w:rsidRPr="00151656">
              <w:rPr>
                <w:rFonts w:ascii="Times New Roman" w:hAnsi="Times New Roman" w:cs="Times New Roman"/>
                <w:color w:val="000000" w:themeColor="text1"/>
                <w:sz w:val="24"/>
                <w:szCs w:val="24"/>
              </w:rPr>
              <w:t>4</w:t>
            </w:r>
          </w:p>
        </w:tc>
        <w:tc>
          <w:tcPr>
            <w:tcW w:w="7962" w:type="dxa"/>
            <w:gridSpan w:val="12"/>
            <w:tcBorders>
              <w:top w:val="single" w:sz="4" w:space="0" w:color="000000"/>
              <w:left w:val="single" w:sz="4" w:space="0" w:color="000000"/>
              <w:bottom w:val="single" w:sz="4" w:space="0" w:color="000000"/>
              <w:right w:val="single" w:sz="4" w:space="0" w:color="000000"/>
            </w:tcBorders>
          </w:tcPr>
          <w:p w:rsidR="000E4D48" w:rsidRPr="00E342FC" w:rsidRDefault="005E7516" w:rsidP="00201D75">
            <w:pPr>
              <w:spacing w:line="259" w:lineRule="auto"/>
              <w:jc w:val="both"/>
              <w:rPr>
                <w:rFonts w:ascii="Times New Roman" w:hAnsi="Times New Roman" w:cs="Times New Roman"/>
                <w:sz w:val="24"/>
                <w:szCs w:val="24"/>
              </w:rPr>
            </w:pPr>
            <w:hyperlink r:id="rId123" w:history="1">
              <w:r w:rsidR="00E342FC" w:rsidRPr="00E342FC">
                <w:rPr>
                  <w:rStyle w:val="Hyperlink"/>
                  <w:rFonts w:ascii="Times New Roman" w:hAnsi="Times New Roman" w:cs="Times New Roman"/>
                  <w:color w:val="auto"/>
                  <w:sz w:val="24"/>
                  <w:szCs w:val="24"/>
                  <w:u w:val="none"/>
                  <w:shd w:val="clear" w:color="auto" w:fill="FFFFFF"/>
                </w:rPr>
                <w:t>M. Margaret Conway</w:t>
              </w:r>
            </w:hyperlink>
            <w:r w:rsidR="00E342FC" w:rsidRPr="00E342FC">
              <w:rPr>
                <w:rFonts w:ascii="Times New Roman" w:hAnsi="Times New Roman" w:cs="Times New Roman"/>
                <w:sz w:val="24"/>
                <w:szCs w:val="24"/>
              </w:rPr>
              <w:t xml:space="preserve">, </w:t>
            </w:r>
            <w:hyperlink r:id="rId124" w:history="1">
              <w:r w:rsidR="00E342FC" w:rsidRPr="00E342FC">
                <w:rPr>
                  <w:rStyle w:val="Hyperlink"/>
                  <w:rFonts w:ascii="Times New Roman" w:hAnsi="Times New Roman" w:cs="Times New Roman"/>
                  <w:color w:val="auto"/>
                  <w:sz w:val="24"/>
                  <w:szCs w:val="24"/>
                  <w:u w:val="none"/>
                  <w:shd w:val="clear" w:color="auto" w:fill="FFFFFF"/>
                </w:rPr>
                <w:t>David W. Ahern</w:t>
              </w:r>
            </w:hyperlink>
            <w:r w:rsidR="00E342FC" w:rsidRPr="00E342FC">
              <w:rPr>
                <w:rFonts w:ascii="Times New Roman" w:hAnsi="Times New Roman" w:cs="Times New Roman"/>
                <w:sz w:val="24"/>
                <w:szCs w:val="24"/>
              </w:rPr>
              <w:t xml:space="preserve"> &amp; </w:t>
            </w:r>
            <w:hyperlink r:id="rId125" w:history="1">
              <w:r w:rsidR="00E342FC" w:rsidRPr="00E342FC">
                <w:rPr>
                  <w:rStyle w:val="Hyperlink"/>
                  <w:rFonts w:ascii="Times New Roman" w:hAnsi="Times New Roman" w:cs="Times New Roman"/>
                  <w:color w:val="auto"/>
                  <w:sz w:val="24"/>
                  <w:szCs w:val="24"/>
                  <w:u w:val="none"/>
                  <w:shd w:val="clear" w:color="auto" w:fill="FFFFFF"/>
                </w:rPr>
                <w:t xml:space="preserve">Gertrude A. </w:t>
              </w:r>
              <w:proofErr w:type="spellStart"/>
              <w:r w:rsidR="00E342FC" w:rsidRPr="00E342FC">
                <w:rPr>
                  <w:rStyle w:val="Hyperlink"/>
                  <w:rFonts w:ascii="Times New Roman" w:hAnsi="Times New Roman" w:cs="Times New Roman"/>
                  <w:color w:val="auto"/>
                  <w:sz w:val="24"/>
                  <w:szCs w:val="24"/>
                  <w:u w:val="none"/>
                  <w:shd w:val="clear" w:color="auto" w:fill="FFFFFF"/>
                </w:rPr>
                <w:t>Steuernagel</w:t>
              </w:r>
              <w:proofErr w:type="spellEnd"/>
            </w:hyperlink>
            <w:r w:rsidR="00E342FC" w:rsidRPr="00E342FC">
              <w:rPr>
                <w:rFonts w:ascii="Times New Roman" w:hAnsi="Times New Roman" w:cs="Times New Roman"/>
                <w:sz w:val="24"/>
                <w:szCs w:val="24"/>
              </w:rPr>
              <w:t xml:space="preserve"> (2004),</w:t>
            </w:r>
            <w:r w:rsidR="00E342FC">
              <w:rPr>
                <w:rFonts w:ascii="Times New Roman" w:hAnsi="Times New Roman" w:cs="Times New Roman"/>
                <w:sz w:val="24"/>
                <w:szCs w:val="24"/>
              </w:rPr>
              <w:t xml:space="preserve"> </w:t>
            </w:r>
            <w:r w:rsidR="00E342FC" w:rsidRPr="00E342FC">
              <w:rPr>
                <w:rFonts w:ascii="Times New Roman" w:hAnsi="Times New Roman" w:cs="Times New Roman"/>
                <w:sz w:val="24"/>
                <w:szCs w:val="24"/>
              </w:rPr>
              <w:t xml:space="preserve">Women and Public Policy: A revolution in Progress, </w:t>
            </w:r>
            <w:r w:rsidR="00E342FC">
              <w:rPr>
                <w:rFonts w:ascii="Times New Roman" w:hAnsi="Times New Roman" w:cs="Times New Roman"/>
                <w:sz w:val="24"/>
                <w:szCs w:val="24"/>
              </w:rPr>
              <w:t>Sage Publications.</w:t>
            </w:r>
          </w:p>
        </w:tc>
      </w:tr>
      <w:tr w:rsidR="00672203" w:rsidRPr="004C4F2F" w:rsidTr="00D24BA6">
        <w:tblPrEx>
          <w:tblCellMar>
            <w:left w:w="110" w:type="dxa"/>
            <w:right w:w="115" w:type="dxa"/>
          </w:tblCellMar>
        </w:tblPrEx>
        <w:trPr>
          <w:gridBefore w:val="1"/>
          <w:wBefore w:w="851" w:type="dxa"/>
          <w:trHeight w:val="537"/>
        </w:trPr>
        <w:tc>
          <w:tcPr>
            <w:tcW w:w="850" w:type="dxa"/>
            <w:gridSpan w:val="2"/>
            <w:tcBorders>
              <w:top w:val="single" w:sz="4" w:space="0" w:color="000000"/>
              <w:left w:val="single" w:sz="4" w:space="0" w:color="000000"/>
              <w:bottom w:val="single" w:sz="4" w:space="0" w:color="000000"/>
              <w:right w:val="single" w:sz="4" w:space="0" w:color="000000"/>
            </w:tcBorders>
          </w:tcPr>
          <w:p w:rsidR="00672203" w:rsidRPr="00151656" w:rsidRDefault="00672203" w:rsidP="00151656">
            <w:pPr>
              <w:ind w:left="11"/>
              <w:jc w:val="center"/>
              <w:rPr>
                <w:rFonts w:ascii="Times New Roman" w:hAnsi="Times New Roman" w:cs="Times New Roman"/>
                <w:color w:val="000000" w:themeColor="text1"/>
                <w:sz w:val="24"/>
                <w:szCs w:val="24"/>
              </w:rPr>
            </w:pPr>
            <w:r w:rsidRPr="00151656">
              <w:rPr>
                <w:rFonts w:ascii="Times New Roman" w:hAnsi="Times New Roman" w:cs="Times New Roman"/>
                <w:color w:val="000000" w:themeColor="text1"/>
                <w:sz w:val="24"/>
                <w:szCs w:val="24"/>
              </w:rPr>
              <w:t>5</w:t>
            </w:r>
          </w:p>
        </w:tc>
        <w:tc>
          <w:tcPr>
            <w:tcW w:w="7962" w:type="dxa"/>
            <w:gridSpan w:val="12"/>
            <w:tcBorders>
              <w:top w:val="single" w:sz="4" w:space="0" w:color="000000"/>
              <w:left w:val="single" w:sz="4" w:space="0" w:color="000000"/>
              <w:bottom w:val="single" w:sz="4" w:space="0" w:color="000000"/>
              <w:right w:val="single" w:sz="4" w:space="0" w:color="000000"/>
            </w:tcBorders>
          </w:tcPr>
          <w:p w:rsidR="00672203" w:rsidRPr="00D24BA6" w:rsidRDefault="00D24BA6" w:rsidP="00201D75">
            <w:pPr>
              <w:jc w:val="both"/>
              <w:rPr>
                <w:rFonts w:ascii="Times New Roman" w:hAnsi="Times New Roman" w:cs="Times New Roman"/>
                <w:sz w:val="24"/>
                <w:szCs w:val="24"/>
              </w:rPr>
            </w:pPr>
            <w:proofErr w:type="spellStart"/>
            <w:r w:rsidRPr="00D24BA6">
              <w:rPr>
                <w:rFonts w:ascii="Times New Roman" w:hAnsi="Times New Roman" w:cs="Times New Roman"/>
                <w:sz w:val="24"/>
                <w:szCs w:val="24"/>
              </w:rPr>
              <w:t>Agarwal</w:t>
            </w:r>
            <w:proofErr w:type="spellEnd"/>
            <w:r w:rsidRPr="00D24BA6">
              <w:rPr>
                <w:rFonts w:ascii="Times New Roman" w:hAnsi="Times New Roman" w:cs="Times New Roman"/>
                <w:sz w:val="24"/>
                <w:szCs w:val="24"/>
              </w:rPr>
              <w:t xml:space="preserve"> </w:t>
            </w:r>
            <w:proofErr w:type="spellStart"/>
            <w:r w:rsidRPr="00D24BA6">
              <w:rPr>
                <w:rFonts w:ascii="Times New Roman" w:hAnsi="Times New Roman" w:cs="Times New Roman"/>
                <w:sz w:val="24"/>
                <w:szCs w:val="24"/>
              </w:rPr>
              <w:t>Supriya</w:t>
            </w:r>
            <w:proofErr w:type="spellEnd"/>
            <w:r w:rsidRPr="00D24BA6">
              <w:rPr>
                <w:rFonts w:ascii="Times New Roman" w:hAnsi="Times New Roman" w:cs="Times New Roman"/>
                <w:sz w:val="24"/>
                <w:szCs w:val="24"/>
              </w:rPr>
              <w:t xml:space="preserve"> (2009), Gender, History and Culture, Jaipur, </w:t>
            </w:r>
            <w:proofErr w:type="spellStart"/>
            <w:r w:rsidRPr="00D24BA6">
              <w:rPr>
                <w:rFonts w:ascii="Times New Roman" w:hAnsi="Times New Roman" w:cs="Times New Roman"/>
                <w:sz w:val="24"/>
                <w:szCs w:val="24"/>
              </w:rPr>
              <w:t>Rawat</w:t>
            </w:r>
            <w:proofErr w:type="spellEnd"/>
            <w:r w:rsidRPr="00D24BA6">
              <w:rPr>
                <w:rFonts w:ascii="Times New Roman" w:hAnsi="Times New Roman" w:cs="Times New Roman"/>
                <w:sz w:val="24"/>
                <w:szCs w:val="24"/>
              </w:rPr>
              <w:t xml:space="preserve"> Publications.</w:t>
            </w:r>
            <w:r>
              <w:rPr>
                <w:rFonts w:ascii="Times New Roman" w:hAnsi="Times New Roman" w:cs="Times New Roman"/>
                <w:sz w:val="24"/>
                <w:szCs w:val="24"/>
              </w:rPr>
              <w:t xml:space="preserve"> </w:t>
            </w:r>
          </w:p>
        </w:tc>
      </w:tr>
      <w:tr w:rsidR="000E4D48" w:rsidRPr="004C4F2F" w:rsidTr="00151656">
        <w:tblPrEx>
          <w:tblCellMar>
            <w:left w:w="110" w:type="dxa"/>
            <w:right w:w="115" w:type="dxa"/>
          </w:tblCellMar>
        </w:tblPrEx>
        <w:trPr>
          <w:gridBefore w:val="1"/>
          <w:wBefore w:w="851" w:type="dxa"/>
          <w:trHeight w:val="485"/>
        </w:trPr>
        <w:tc>
          <w:tcPr>
            <w:tcW w:w="850" w:type="dxa"/>
            <w:gridSpan w:val="2"/>
            <w:tcBorders>
              <w:top w:val="single" w:sz="4" w:space="0" w:color="000000"/>
              <w:left w:val="single" w:sz="4" w:space="0" w:color="000000"/>
              <w:bottom w:val="single" w:sz="4" w:space="0" w:color="000000"/>
              <w:right w:val="single" w:sz="4" w:space="0" w:color="000000"/>
            </w:tcBorders>
          </w:tcPr>
          <w:p w:rsidR="000E4D48" w:rsidRPr="00151656" w:rsidRDefault="000E4D48" w:rsidP="00151656">
            <w:pPr>
              <w:spacing w:line="259" w:lineRule="auto"/>
              <w:ind w:left="71"/>
              <w:jc w:val="center"/>
              <w:rPr>
                <w:rFonts w:ascii="Times New Roman" w:hAnsi="Times New Roman" w:cs="Times New Roman"/>
                <w:color w:val="000000" w:themeColor="text1"/>
                <w:sz w:val="24"/>
                <w:szCs w:val="24"/>
              </w:rPr>
            </w:pPr>
          </w:p>
        </w:tc>
        <w:tc>
          <w:tcPr>
            <w:tcW w:w="7962" w:type="dxa"/>
            <w:gridSpan w:val="12"/>
            <w:tcBorders>
              <w:top w:val="single" w:sz="4" w:space="0" w:color="000000"/>
              <w:left w:val="single" w:sz="4" w:space="0" w:color="000000"/>
              <w:bottom w:val="single" w:sz="4" w:space="0" w:color="000000"/>
              <w:right w:val="single" w:sz="4" w:space="0" w:color="000000"/>
            </w:tcBorders>
          </w:tcPr>
          <w:p w:rsidR="000E4D48" w:rsidRPr="004C4F2F" w:rsidRDefault="000E4D48" w:rsidP="00AE1007">
            <w:pPr>
              <w:spacing w:line="259" w:lineRule="auto"/>
              <w:ind w:left="2"/>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Reference Books</w:t>
            </w:r>
          </w:p>
        </w:tc>
      </w:tr>
      <w:tr w:rsidR="000E4D48" w:rsidRPr="004C4F2F" w:rsidTr="00151656">
        <w:tblPrEx>
          <w:tblCellMar>
            <w:left w:w="110" w:type="dxa"/>
            <w:right w:w="115" w:type="dxa"/>
          </w:tblCellMar>
        </w:tblPrEx>
        <w:trPr>
          <w:gridBefore w:val="1"/>
          <w:wBefore w:w="851" w:type="dxa"/>
          <w:trHeight w:val="485"/>
        </w:trPr>
        <w:tc>
          <w:tcPr>
            <w:tcW w:w="850" w:type="dxa"/>
            <w:gridSpan w:val="2"/>
            <w:tcBorders>
              <w:top w:val="single" w:sz="4" w:space="0" w:color="000000"/>
              <w:left w:val="single" w:sz="4" w:space="0" w:color="000000"/>
              <w:bottom w:val="single" w:sz="4" w:space="0" w:color="000000"/>
              <w:right w:val="single" w:sz="4" w:space="0" w:color="000000"/>
            </w:tcBorders>
          </w:tcPr>
          <w:p w:rsidR="000E4D48" w:rsidRPr="00151656" w:rsidRDefault="000E4D48" w:rsidP="00151656">
            <w:pPr>
              <w:spacing w:line="259" w:lineRule="auto"/>
              <w:ind w:left="11"/>
              <w:jc w:val="center"/>
              <w:rPr>
                <w:rFonts w:ascii="Times New Roman" w:hAnsi="Times New Roman" w:cs="Times New Roman"/>
                <w:color w:val="000000" w:themeColor="text1"/>
                <w:sz w:val="24"/>
                <w:szCs w:val="24"/>
              </w:rPr>
            </w:pPr>
            <w:r w:rsidRPr="00151656">
              <w:rPr>
                <w:rFonts w:ascii="Times New Roman" w:hAnsi="Times New Roman" w:cs="Times New Roman"/>
                <w:color w:val="000000" w:themeColor="text1"/>
                <w:sz w:val="24"/>
                <w:szCs w:val="24"/>
              </w:rPr>
              <w:t>1</w:t>
            </w:r>
          </w:p>
        </w:tc>
        <w:tc>
          <w:tcPr>
            <w:tcW w:w="7962" w:type="dxa"/>
            <w:gridSpan w:val="12"/>
            <w:tcBorders>
              <w:top w:val="single" w:sz="4" w:space="0" w:color="000000"/>
              <w:left w:val="single" w:sz="4" w:space="0" w:color="000000"/>
              <w:bottom w:val="single" w:sz="4" w:space="0" w:color="000000"/>
              <w:right w:val="single" w:sz="4" w:space="0" w:color="000000"/>
            </w:tcBorders>
          </w:tcPr>
          <w:p w:rsidR="000E4D48" w:rsidRPr="009D6A5A" w:rsidRDefault="009D6A5A" w:rsidP="009D6A5A">
            <w:pPr>
              <w:rPr>
                <w:rFonts w:ascii="Times New Roman" w:hAnsi="Times New Roman" w:cs="Times New Roman"/>
                <w:color w:val="000000" w:themeColor="text1"/>
                <w:sz w:val="24"/>
                <w:szCs w:val="24"/>
              </w:rPr>
            </w:pPr>
            <w:r w:rsidRPr="009D6A5A">
              <w:rPr>
                <w:rFonts w:ascii="Times New Roman" w:hAnsi="Times New Roman" w:cs="Times New Roman"/>
                <w:sz w:val="24"/>
                <w:szCs w:val="24"/>
              </w:rPr>
              <w:t xml:space="preserve">Newman, </w:t>
            </w:r>
            <w:proofErr w:type="spellStart"/>
            <w:r w:rsidRPr="009D6A5A">
              <w:rPr>
                <w:rFonts w:ascii="Times New Roman" w:hAnsi="Times New Roman" w:cs="Times New Roman"/>
                <w:sz w:val="24"/>
                <w:szCs w:val="24"/>
              </w:rPr>
              <w:t>Jacquetta</w:t>
            </w:r>
            <w:proofErr w:type="spellEnd"/>
            <w:r w:rsidRPr="009D6A5A">
              <w:rPr>
                <w:rFonts w:ascii="Times New Roman" w:hAnsi="Times New Roman" w:cs="Times New Roman"/>
                <w:sz w:val="24"/>
                <w:szCs w:val="24"/>
              </w:rPr>
              <w:t xml:space="preserve"> and Linda White (2012, 2</w:t>
            </w:r>
            <w:r w:rsidRPr="000276E8">
              <w:rPr>
                <w:rFonts w:ascii="Times New Roman" w:hAnsi="Times New Roman" w:cs="Times New Roman"/>
                <w:sz w:val="24"/>
                <w:szCs w:val="24"/>
                <w:vertAlign w:val="superscript"/>
              </w:rPr>
              <w:t>nd</w:t>
            </w:r>
            <w:r w:rsidRPr="009D6A5A">
              <w:rPr>
                <w:rFonts w:ascii="Times New Roman" w:hAnsi="Times New Roman" w:cs="Times New Roman"/>
                <w:sz w:val="24"/>
                <w:szCs w:val="24"/>
              </w:rPr>
              <w:t xml:space="preserve"> edition), Women, Politics and Public Policy, Don Mills, Oxford University Press.</w:t>
            </w:r>
          </w:p>
        </w:tc>
      </w:tr>
      <w:tr w:rsidR="000E4D48" w:rsidRPr="004C4F2F" w:rsidTr="00C87C6B">
        <w:tblPrEx>
          <w:tblCellMar>
            <w:left w:w="110" w:type="dxa"/>
            <w:right w:w="115" w:type="dxa"/>
          </w:tblCellMar>
        </w:tblPrEx>
        <w:trPr>
          <w:gridBefore w:val="1"/>
          <w:wBefore w:w="851" w:type="dxa"/>
          <w:trHeight w:val="567"/>
        </w:trPr>
        <w:tc>
          <w:tcPr>
            <w:tcW w:w="850" w:type="dxa"/>
            <w:gridSpan w:val="2"/>
            <w:tcBorders>
              <w:top w:val="single" w:sz="4" w:space="0" w:color="000000"/>
              <w:left w:val="single" w:sz="4" w:space="0" w:color="000000"/>
              <w:bottom w:val="single" w:sz="4" w:space="0" w:color="000000"/>
              <w:right w:val="single" w:sz="4" w:space="0" w:color="000000"/>
            </w:tcBorders>
          </w:tcPr>
          <w:p w:rsidR="000E4D48" w:rsidRPr="00151656" w:rsidRDefault="000E4D48" w:rsidP="00151656">
            <w:pPr>
              <w:spacing w:line="259" w:lineRule="auto"/>
              <w:ind w:left="11"/>
              <w:jc w:val="center"/>
              <w:rPr>
                <w:rFonts w:ascii="Times New Roman" w:hAnsi="Times New Roman" w:cs="Times New Roman"/>
                <w:color w:val="000000" w:themeColor="text1"/>
                <w:sz w:val="24"/>
                <w:szCs w:val="24"/>
              </w:rPr>
            </w:pPr>
            <w:r w:rsidRPr="00151656">
              <w:rPr>
                <w:rFonts w:ascii="Times New Roman" w:hAnsi="Times New Roman" w:cs="Times New Roman"/>
                <w:color w:val="000000" w:themeColor="text1"/>
                <w:sz w:val="24"/>
                <w:szCs w:val="24"/>
              </w:rPr>
              <w:t>2</w:t>
            </w:r>
          </w:p>
        </w:tc>
        <w:tc>
          <w:tcPr>
            <w:tcW w:w="7962" w:type="dxa"/>
            <w:gridSpan w:val="12"/>
            <w:tcBorders>
              <w:top w:val="single" w:sz="4" w:space="0" w:color="000000"/>
              <w:left w:val="single" w:sz="4" w:space="0" w:color="000000"/>
              <w:bottom w:val="single" w:sz="4" w:space="0" w:color="000000"/>
              <w:right w:val="single" w:sz="4" w:space="0" w:color="000000"/>
            </w:tcBorders>
          </w:tcPr>
          <w:p w:rsidR="000E4D48" w:rsidRPr="009D6A5A" w:rsidRDefault="009D6A5A" w:rsidP="00C87C6B">
            <w:pPr>
              <w:jc w:val="both"/>
              <w:rPr>
                <w:rFonts w:ascii="Times New Roman" w:hAnsi="Times New Roman" w:cs="Times New Roman"/>
                <w:color w:val="000000" w:themeColor="text1"/>
                <w:sz w:val="24"/>
                <w:szCs w:val="24"/>
              </w:rPr>
            </w:pPr>
            <w:r w:rsidRPr="009D6A5A">
              <w:rPr>
                <w:rFonts w:ascii="Times New Roman" w:hAnsi="Times New Roman" w:cs="Times New Roman"/>
                <w:color w:val="000000" w:themeColor="text1"/>
                <w:sz w:val="24"/>
                <w:szCs w:val="24"/>
              </w:rPr>
              <w:t xml:space="preserve">Jain, </w:t>
            </w:r>
            <w:proofErr w:type="spellStart"/>
            <w:r w:rsidRPr="009D6A5A">
              <w:rPr>
                <w:rFonts w:ascii="Times New Roman" w:hAnsi="Times New Roman" w:cs="Times New Roman"/>
                <w:color w:val="000000" w:themeColor="text1"/>
                <w:sz w:val="24"/>
                <w:szCs w:val="24"/>
              </w:rPr>
              <w:t>Devaki</w:t>
            </w:r>
            <w:proofErr w:type="spellEnd"/>
            <w:r w:rsidRPr="009D6A5A">
              <w:rPr>
                <w:rFonts w:ascii="Times New Roman" w:hAnsi="Times New Roman" w:cs="Times New Roman"/>
                <w:color w:val="000000" w:themeColor="text1"/>
                <w:sz w:val="24"/>
                <w:szCs w:val="24"/>
              </w:rPr>
              <w:t>, Elson and Diane (2012), Harvesting Feminist Knowledge for Public Policy, New Delhi, Sage Publications.</w:t>
            </w:r>
          </w:p>
        </w:tc>
      </w:tr>
      <w:tr w:rsidR="000E4D48" w:rsidRPr="004C4F2F" w:rsidTr="009D6A5A">
        <w:tblPrEx>
          <w:tblCellMar>
            <w:left w:w="110" w:type="dxa"/>
            <w:right w:w="115" w:type="dxa"/>
          </w:tblCellMar>
        </w:tblPrEx>
        <w:trPr>
          <w:gridBefore w:val="1"/>
          <w:wBefore w:w="851" w:type="dxa"/>
          <w:trHeight w:val="593"/>
        </w:trPr>
        <w:tc>
          <w:tcPr>
            <w:tcW w:w="850" w:type="dxa"/>
            <w:gridSpan w:val="2"/>
            <w:tcBorders>
              <w:top w:val="single" w:sz="4" w:space="0" w:color="000000"/>
              <w:left w:val="single" w:sz="4" w:space="0" w:color="000000"/>
              <w:bottom w:val="single" w:sz="4" w:space="0" w:color="000000"/>
              <w:right w:val="single" w:sz="4" w:space="0" w:color="000000"/>
            </w:tcBorders>
          </w:tcPr>
          <w:p w:rsidR="000E4D48" w:rsidRPr="00151656" w:rsidRDefault="000E4D48" w:rsidP="00151656">
            <w:pPr>
              <w:spacing w:line="259" w:lineRule="auto"/>
              <w:ind w:left="11"/>
              <w:jc w:val="center"/>
              <w:rPr>
                <w:rFonts w:ascii="Times New Roman" w:hAnsi="Times New Roman" w:cs="Times New Roman"/>
                <w:color w:val="000000" w:themeColor="text1"/>
                <w:sz w:val="24"/>
                <w:szCs w:val="24"/>
              </w:rPr>
            </w:pPr>
            <w:r w:rsidRPr="00151656">
              <w:rPr>
                <w:rFonts w:ascii="Times New Roman" w:hAnsi="Times New Roman" w:cs="Times New Roman"/>
                <w:color w:val="000000" w:themeColor="text1"/>
                <w:sz w:val="24"/>
                <w:szCs w:val="24"/>
              </w:rPr>
              <w:t>3</w:t>
            </w:r>
          </w:p>
        </w:tc>
        <w:tc>
          <w:tcPr>
            <w:tcW w:w="7962" w:type="dxa"/>
            <w:gridSpan w:val="12"/>
            <w:tcBorders>
              <w:top w:val="single" w:sz="4" w:space="0" w:color="000000"/>
              <w:left w:val="single" w:sz="4" w:space="0" w:color="000000"/>
              <w:bottom w:val="single" w:sz="4" w:space="0" w:color="000000"/>
              <w:right w:val="single" w:sz="4" w:space="0" w:color="000000"/>
            </w:tcBorders>
          </w:tcPr>
          <w:p w:rsidR="000E4D48" w:rsidRPr="009D6A5A" w:rsidRDefault="009D6A5A" w:rsidP="009D6A5A">
            <w:pPr>
              <w:rPr>
                <w:rFonts w:ascii="Times New Roman" w:hAnsi="Times New Roman" w:cs="Times New Roman"/>
                <w:color w:val="FF0000"/>
                <w:sz w:val="24"/>
                <w:szCs w:val="24"/>
              </w:rPr>
            </w:pPr>
            <w:proofErr w:type="spellStart"/>
            <w:r w:rsidRPr="009D6A5A">
              <w:rPr>
                <w:rFonts w:ascii="Times New Roman" w:hAnsi="Times New Roman" w:cs="Times New Roman"/>
                <w:sz w:val="24"/>
                <w:szCs w:val="24"/>
              </w:rPr>
              <w:t>Jaggar</w:t>
            </w:r>
            <w:proofErr w:type="spellEnd"/>
            <w:r w:rsidRPr="009D6A5A">
              <w:rPr>
                <w:rFonts w:ascii="Times New Roman" w:hAnsi="Times New Roman" w:cs="Times New Roman"/>
                <w:sz w:val="24"/>
                <w:szCs w:val="24"/>
              </w:rPr>
              <w:t xml:space="preserve">, Alison M. (ed.) (1994), Living with Contradictions: Controversies in Feminist Social Ethics, New York, </w:t>
            </w:r>
            <w:proofErr w:type="gramStart"/>
            <w:r w:rsidRPr="009D6A5A">
              <w:rPr>
                <w:rFonts w:ascii="Times New Roman" w:hAnsi="Times New Roman" w:cs="Times New Roman"/>
                <w:sz w:val="24"/>
                <w:szCs w:val="24"/>
              </w:rPr>
              <w:t>Basic</w:t>
            </w:r>
            <w:proofErr w:type="gramEnd"/>
            <w:r w:rsidRPr="009D6A5A">
              <w:rPr>
                <w:rFonts w:ascii="Times New Roman" w:hAnsi="Times New Roman" w:cs="Times New Roman"/>
                <w:sz w:val="24"/>
                <w:szCs w:val="24"/>
              </w:rPr>
              <w:t xml:space="preserve"> Books.</w:t>
            </w:r>
          </w:p>
        </w:tc>
      </w:tr>
      <w:tr w:rsidR="000E4D48" w:rsidRPr="004C4F2F" w:rsidTr="009D6A5A">
        <w:tblPrEx>
          <w:tblCellMar>
            <w:left w:w="110" w:type="dxa"/>
            <w:right w:w="115" w:type="dxa"/>
          </w:tblCellMar>
        </w:tblPrEx>
        <w:trPr>
          <w:gridBefore w:val="1"/>
          <w:wBefore w:w="851" w:type="dxa"/>
          <w:trHeight w:val="361"/>
        </w:trPr>
        <w:tc>
          <w:tcPr>
            <w:tcW w:w="850" w:type="dxa"/>
            <w:gridSpan w:val="2"/>
            <w:tcBorders>
              <w:top w:val="single" w:sz="4" w:space="0" w:color="000000"/>
              <w:left w:val="single" w:sz="4" w:space="0" w:color="000000"/>
              <w:bottom w:val="single" w:sz="4" w:space="0" w:color="000000"/>
              <w:right w:val="single" w:sz="4" w:space="0" w:color="000000"/>
            </w:tcBorders>
          </w:tcPr>
          <w:p w:rsidR="000E4D48" w:rsidRPr="00151656" w:rsidRDefault="000E4D48" w:rsidP="00151656">
            <w:pPr>
              <w:spacing w:line="259" w:lineRule="auto"/>
              <w:ind w:left="11"/>
              <w:jc w:val="center"/>
              <w:rPr>
                <w:rFonts w:ascii="Times New Roman" w:hAnsi="Times New Roman" w:cs="Times New Roman"/>
                <w:color w:val="000000" w:themeColor="text1"/>
                <w:sz w:val="24"/>
                <w:szCs w:val="24"/>
              </w:rPr>
            </w:pPr>
            <w:r w:rsidRPr="00151656">
              <w:rPr>
                <w:rFonts w:ascii="Times New Roman" w:hAnsi="Times New Roman" w:cs="Times New Roman"/>
                <w:color w:val="000000" w:themeColor="text1"/>
                <w:sz w:val="24"/>
                <w:szCs w:val="24"/>
              </w:rPr>
              <w:lastRenderedPageBreak/>
              <w:t>4</w:t>
            </w:r>
          </w:p>
        </w:tc>
        <w:tc>
          <w:tcPr>
            <w:tcW w:w="7962" w:type="dxa"/>
            <w:gridSpan w:val="12"/>
            <w:tcBorders>
              <w:top w:val="single" w:sz="4" w:space="0" w:color="000000"/>
              <w:left w:val="single" w:sz="4" w:space="0" w:color="000000"/>
              <w:bottom w:val="single" w:sz="4" w:space="0" w:color="000000"/>
              <w:right w:val="single" w:sz="4" w:space="0" w:color="000000"/>
            </w:tcBorders>
          </w:tcPr>
          <w:p w:rsidR="000E4D48" w:rsidRPr="009D6A5A" w:rsidRDefault="000E4D48" w:rsidP="00201D75">
            <w:pPr>
              <w:spacing w:line="259" w:lineRule="auto"/>
              <w:jc w:val="both"/>
              <w:rPr>
                <w:rFonts w:ascii="Times New Roman" w:hAnsi="Times New Roman" w:cs="Times New Roman"/>
                <w:color w:val="000000" w:themeColor="text1"/>
                <w:sz w:val="24"/>
                <w:szCs w:val="24"/>
              </w:rPr>
            </w:pPr>
            <w:r w:rsidRPr="009D6A5A">
              <w:rPr>
                <w:rFonts w:ascii="Times New Roman" w:hAnsi="Times New Roman" w:cs="Times New Roman"/>
                <w:color w:val="000000" w:themeColor="text1"/>
                <w:sz w:val="24"/>
                <w:szCs w:val="24"/>
              </w:rPr>
              <w:t xml:space="preserve">Ray, </w:t>
            </w:r>
            <w:proofErr w:type="spellStart"/>
            <w:r w:rsidRPr="009D6A5A">
              <w:rPr>
                <w:rFonts w:ascii="Times New Roman" w:hAnsi="Times New Roman" w:cs="Times New Roman"/>
                <w:color w:val="000000" w:themeColor="text1"/>
                <w:sz w:val="24"/>
                <w:szCs w:val="24"/>
              </w:rPr>
              <w:t>R</w:t>
            </w:r>
            <w:r w:rsidR="00C87C6B" w:rsidRPr="009D6A5A">
              <w:rPr>
                <w:rFonts w:ascii="Times New Roman" w:hAnsi="Times New Roman" w:cs="Times New Roman"/>
                <w:color w:val="000000" w:themeColor="text1"/>
                <w:sz w:val="24"/>
                <w:szCs w:val="24"/>
              </w:rPr>
              <w:t>aka</w:t>
            </w:r>
            <w:proofErr w:type="spellEnd"/>
            <w:r w:rsidR="00C87C6B" w:rsidRPr="009D6A5A">
              <w:rPr>
                <w:rFonts w:ascii="Times New Roman" w:hAnsi="Times New Roman" w:cs="Times New Roman"/>
                <w:color w:val="000000" w:themeColor="text1"/>
                <w:sz w:val="24"/>
                <w:szCs w:val="24"/>
              </w:rPr>
              <w:t xml:space="preserve"> (</w:t>
            </w:r>
            <w:proofErr w:type="spellStart"/>
            <w:r w:rsidR="00C87C6B" w:rsidRPr="009D6A5A">
              <w:rPr>
                <w:rFonts w:ascii="Times New Roman" w:hAnsi="Times New Roman" w:cs="Times New Roman"/>
                <w:color w:val="000000" w:themeColor="text1"/>
                <w:sz w:val="24"/>
                <w:szCs w:val="24"/>
              </w:rPr>
              <w:t>ed</w:t>
            </w:r>
            <w:proofErr w:type="spellEnd"/>
            <w:proofErr w:type="gramStart"/>
            <w:r w:rsidR="00C87C6B" w:rsidRPr="009D6A5A">
              <w:rPr>
                <w:rFonts w:ascii="Times New Roman" w:hAnsi="Times New Roman" w:cs="Times New Roman"/>
                <w:color w:val="000000" w:themeColor="text1"/>
                <w:sz w:val="24"/>
                <w:szCs w:val="24"/>
              </w:rPr>
              <w:t>) .</w:t>
            </w:r>
            <w:proofErr w:type="gramEnd"/>
            <w:r w:rsidR="00C87C6B" w:rsidRPr="009D6A5A">
              <w:rPr>
                <w:rFonts w:ascii="Times New Roman" w:hAnsi="Times New Roman" w:cs="Times New Roman"/>
                <w:color w:val="000000" w:themeColor="text1"/>
                <w:sz w:val="24"/>
                <w:szCs w:val="24"/>
              </w:rPr>
              <w:t xml:space="preserve"> (2012), Handbook of Gender,</w:t>
            </w:r>
            <w:r w:rsidRPr="009D6A5A">
              <w:rPr>
                <w:rFonts w:ascii="Times New Roman" w:hAnsi="Times New Roman" w:cs="Times New Roman"/>
                <w:color w:val="000000" w:themeColor="text1"/>
                <w:sz w:val="24"/>
                <w:szCs w:val="24"/>
              </w:rPr>
              <w:t xml:space="preserve"> Oxford University Press.  </w:t>
            </w:r>
          </w:p>
        </w:tc>
      </w:tr>
      <w:tr w:rsidR="000E4D48" w:rsidRPr="004C4F2F" w:rsidTr="009D6A5A">
        <w:tblPrEx>
          <w:tblCellMar>
            <w:left w:w="110" w:type="dxa"/>
            <w:right w:w="115" w:type="dxa"/>
          </w:tblCellMar>
        </w:tblPrEx>
        <w:trPr>
          <w:gridBefore w:val="1"/>
          <w:wBefore w:w="851" w:type="dxa"/>
          <w:trHeight w:val="537"/>
        </w:trPr>
        <w:tc>
          <w:tcPr>
            <w:tcW w:w="850" w:type="dxa"/>
            <w:gridSpan w:val="2"/>
            <w:tcBorders>
              <w:top w:val="single" w:sz="4" w:space="0" w:color="000000"/>
              <w:left w:val="single" w:sz="4" w:space="0" w:color="000000"/>
              <w:bottom w:val="single" w:sz="4" w:space="0" w:color="000000"/>
              <w:right w:val="single" w:sz="4" w:space="0" w:color="000000"/>
            </w:tcBorders>
          </w:tcPr>
          <w:p w:rsidR="000E4D48" w:rsidRPr="00151656" w:rsidRDefault="000E4D48" w:rsidP="00151656">
            <w:pPr>
              <w:spacing w:line="259" w:lineRule="auto"/>
              <w:ind w:left="11"/>
              <w:jc w:val="center"/>
              <w:rPr>
                <w:rFonts w:ascii="Times New Roman" w:hAnsi="Times New Roman" w:cs="Times New Roman"/>
                <w:color w:val="000000" w:themeColor="text1"/>
                <w:sz w:val="24"/>
                <w:szCs w:val="24"/>
              </w:rPr>
            </w:pPr>
            <w:r w:rsidRPr="00151656">
              <w:rPr>
                <w:rFonts w:ascii="Times New Roman" w:hAnsi="Times New Roman" w:cs="Times New Roman"/>
                <w:color w:val="000000" w:themeColor="text1"/>
                <w:sz w:val="24"/>
                <w:szCs w:val="24"/>
              </w:rPr>
              <w:t>5</w:t>
            </w:r>
          </w:p>
        </w:tc>
        <w:tc>
          <w:tcPr>
            <w:tcW w:w="7962" w:type="dxa"/>
            <w:gridSpan w:val="12"/>
            <w:tcBorders>
              <w:top w:val="single" w:sz="4" w:space="0" w:color="000000"/>
              <w:left w:val="single" w:sz="4" w:space="0" w:color="000000"/>
              <w:bottom w:val="single" w:sz="4" w:space="0" w:color="000000"/>
              <w:right w:val="single" w:sz="4" w:space="0" w:color="000000"/>
            </w:tcBorders>
          </w:tcPr>
          <w:p w:rsidR="000E4D48" w:rsidRPr="009D6A5A" w:rsidRDefault="009D6A5A" w:rsidP="00201D75">
            <w:pPr>
              <w:spacing w:line="259" w:lineRule="auto"/>
              <w:jc w:val="both"/>
              <w:rPr>
                <w:rFonts w:ascii="Times New Roman" w:hAnsi="Times New Roman" w:cs="Times New Roman"/>
                <w:sz w:val="24"/>
                <w:szCs w:val="24"/>
              </w:rPr>
            </w:pPr>
            <w:r w:rsidRPr="009D6A5A">
              <w:rPr>
                <w:rFonts w:ascii="Times New Roman" w:hAnsi="Times New Roman" w:cs="Times New Roman"/>
                <w:sz w:val="24"/>
                <w:szCs w:val="24"/>
              </w:rPr>
              <w:t>World Bank (2011), world Development Report 2012: Gender Equality and Development, Washington.</w:t>
            </w:r>
          </w:p>
        </w:tc>
      </w:tr>
      <w:tr w:rsidR="000E4D48" w:rsidRPr="004C4F2F" w:rsidTr="00151656">
        <w:tblPrEx>
          <w:tblCellMar>
            <w:left w:w="110" w:type="dxa"/>
            <w:right w:w="115" w:type="dxa"/>
          </w:tblCellMar>
        </w:tblPrEx>
        <w:trPr>
          <w:gridBefore w:val="1"/>
          <w:wBefore w:w="851" w:type="dxa"/>
          <w:trHeight w:val="485"/>
        </w:trPr>
        <w:tc>
          <w:tcPr>
            <w:tcW w:w="850" w:type="dxa"/>
            <w:gridSpan w:val="2"/>
            <w:tcBorders>
              <w:top w:val="single" w:sz="4" w:space="0" w:color="000000"/>
              <w:left w:val="single" w:sz="4" w:space="0" w:color="000000"/>
              <w:bottom w:val="single" w:sz="4" w:space="0" w:color="000000"/>
              <w:right w:val="single" w:sz="4" w:space="0" w:color="000000"/>
            </w:tcBorders>
          </w:tcPr>
          <w:p w:rsidR="000E4D48" w:rsidRPr="00151656" w:rsidRDefault="000E4D48" w:rsidP="00151656">
            <w:pPr>
              <w:spacing w:line="259" w:lineRule="auto"/>
              <w:ind w:left="71"/>
              <w:jc w:val="center"/>
              <w:rPr>
                <w:rFonts w:ascii="Times New Roman" w:hAnsi="Times New Roman" w:cs="Times New Roman"/>
                <w:color w:val="000000" w:themeColor="text1"/>
                <w:sz w:val="24"/>
                <w:szCs w:val="24"/>
              </w:rPr>
            </w:pPr>
          </w:p>
        </w:tc>
        <w:tc>
          <w:tcPr>
            <w:tcW w:w="7962" w:type="dxa"/>
            <w:gridSpan w:val="12"/>
            <w:tcBorders>
              <w:top w:val="single" w:sz="4" w:space="0" w:color="000000"/>
              <w:left w:val="single" w:sz="4" w:space="0" w:color="000000"/>
              <w:bottom w:val="single" w:sz="4" w:space="0" w:color="000000"/>
              <w:right w:val="single" w:sz="4" w:space="0" w:color="000000"/>
            </w:tcBorders>
          </w:tcPr>
          <w:p w:rsidR="000E4D48" w:rsidRPr="004C4F2F" w:rsidRDefault="000E4D48" w:rsidP="00AE1007">
            <w:pPr>
              <w:spacing w:line="259" w:lineRule="auto"/>
              <w:ind w:left="2"/>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Web Resources</w:t>
            </w:r>
          </w:p>
        </w:tc>
      </w:tr>
      <w:tr w:rsidR="000E4D48" w:rsidRPr="004C4F2F" w:rsidTr="000276E8">
        <w:tblPrEx>
          <w:tblCellMar>
            <w:left w:w="110" w:type="dxa"/>
            <w:right w:w="115" w:type="dxa"/>
          </w:tblCellMar>
        </w:tblPrEx>
        <w:trPr>
          <w:gridBefore w:val="1"/>
          <w:wBefore w:w="851" w:type="dxa"/>
          <w:trHeight w:val="271"/>
        </w:trPr>
        <w:tc>
          <w:tcPr>
            <w:tcW w:w="850" w:type="dxa"/>
            <w:gridSpan w:val="2"/>
            <w:tcBorders>
              <w:top w:val="single" w:sz="4" w:space="0" w:color="000000"/>
              <w:left w:val="single" w:sz="4" w:space="0" w:color="000000"/>
              <w:bottom w:val="single" w:sz="4" w:space="0" w:color="000000"/>
              <w:right w:val="single" w:sz="4" w:space="0" w:color="000000"/>
            </w:tcBorders>
          </w:tcPr>
          <w:p w:rsidR="000E4D48" w:rsidRPr="00151656" w:rsidRDefault="000E4D48" w:rsidP="00151656">
            <w:pPr>
              <w:spacing w:line="259" w:lineRule="auto"/>
              <w:ind w:left="11"/>
              <w:jc w:val="center"/>
              <w:rPr>
                <w:rFonts w:ascii="Times New Roman" w:hAnsi="Times New Roman" w:cs="Times New Roman"/>
                <w:color w:val="000000" w:themeColor="text1"/>
                <w:sz w:val="24"/>
                <w:szCs w:val="24"/>
              </w:rPr>
            </w:pPr>
            <w:r w:rsidRPr="00151656">
              <w:rPr>
                <w:rFonts w:ascii="Times New Roman" w:hAnsi="Times New Roman" w:cs="Times New Roman"/>
                <w:color w:val="000000" w:themeColor="text1"/>
                <w:sz w:val="24"/>
                <w:szCs w:val="24"/>
              </w:rPr>
              <w:t>1</w:t>
            </w:r>
          </w:p>
        </w:tc>
        <w:tc>
          <w:tcPr>
            <w:tcW w:w="7962" w:type="dxa"/>
            <w:gridSpan w:val="12"/>
            <w:tcBorders>
              <w:top w:val="single" w:sz="4" w:space="0" w:color="000000"/>
              <w:left w:val="single" w:sz="4" w:space="0" w:color="000000"/>
              <w:bottom w:val="single" w:sz="4" w:space="0" w:color="000000"/>
              <w:right w:val="single" w:sz="4" w:space="0" w:color="000000"/>
            </w:tcBorders>
          </w:tcPr>
          <w:p w:rsidR="000E4D48" w:rsidRPr="004C4F2F" w:rsidRDefault="005E7516" w:rsidP="000276E8">
            <w:pPr>
              <w:rPr>
                <w:rFonts w:ascii="Times New Roman" w:hAnsi="Times New Roman" w:cs="Times New Roman"/>
                <w:color w:val="000000" w:themeColor="text1"/>
                <w:sz w:val="24"/>
                <w:szCs w:val="24"/>
              </w:rPr>
            </w:pPr>
            <w:hyperlink r:id="rId126" w:history="1">
              <w:r w:rsidR="000276E8" w:rsidRPr="00376A8D">
                <w:rPr>
                  <w:rStyle w:val="Hyperlink"/>
                  <w:rFonts w:ascii="Times New Roman" w:hAnsi="Times New Roman" w:cs="Times New Roman"/>
                </w:rPr>
                <w:t>https://wcd.nic.in/womendevelopment/national-policy-women-empowerment</w:t>
              </w:r>
            </w:hyperlink>
            <w:r w:rsidR="000276E8">
              <w:t xml:space="preserve"> </w:t>
            </w:r>
          </w:p>
        </w:tc>
      </w:tr>
      <w:tr w:rsidR="000E4D48" w:rsidRPr="004C4F2F" w:rsidTr="000276E8">
        <w:tblPrEx>
          <w:tblCellMar>
            <w:left w:w="110" w:type="dxa"/>
            <w:right w:w="115" w:type="dxa"/>
          </w:tblCellMar>
        </w:tblPrEx>
        <w:trPr>
          <w:gridBefore w:val="1"/>
          <w:wBefore w:w="851" w:type="dxa"/>
          <w:trHeight w:val="279"/>
        </w:trPr>
        <w:tc>
          <w:tcPr>
            <w:tcW w:w="850" w:type="dxa"/>
            <w:gridSpan w:val="2"/>
            <w:tcBorders>
              <w:top w:val="single" w:sz="4" w:space="0" w:color="000000"/>
              <w:left w:val="single" w:sz="4" w:space="0" w:color="000000"/>
              <w:bottom w:val="single" w:sz="4" w:space="0" w:color="000000"/>
              <w:right w:val="single" w:sz="4" w:space="0" w:color="000000"/>
            </w:tcBorders>
          </w:tcPr>
          <w:p w:rsidR="000E4D48" w:rsidRPr="00151656" w:rsidRDefault="000E4D48" w:rsidP="00151656">
            <w:pPr>
              <w:spacing w:line="259" w:lineRule="auto"/>
              <w:ind w:left="11"/>
              <w:jc w:val="center"/>
              <w:rPr>
                <w:rFonts w:ascii="Times New Roman" w:hAnsi="Times New Roman" w:cs="Times New Roman"/>
                <w:color w:val="000000" w:themeColor="text1"/>
                <w:sz w:val="24"/>
                <w:szCs w:val="24"/>
              </w:rPr>
            </w:pPr>
            <w:r w:rsidRPr="00151656">
              <w:rPr>
                <w:rFonts w:ascii="Times New Roman" w:hAnsi="Times New Roman" w:cs="Times New Roman"/>
                <w:color w:val="000000" w:themeColor="text1"/>
                <w:sz w:val="24"/>
                <w:szCs w:val="24"/>
              </w:rPr>
              <w:t>2</w:t>
            </w:r>
          </w:p>
        </w:tc>
        <w:tc>
          <w:tcPr>
            <w:tcW w:w="7962" w:type="dxa"/>
            <w:gridSpan w:val="12"/>
            <w:tcBorders>
              <w:top w:val="single" w:sz="4" w:space="0" w:color="000000"/>
              <w:left w:val="single" w:sz="4" w:space="0" w:color="000000"/>
              <w:bottom w:val="single" w:sz="4" w:space="0" w:color="000000"/>
              <w:right w:val="single" w:sz="4" w:space="0" w:color="000000"/>
            </w:tcBorders>
          </w:tcPr>
          <w:p w:rsidR="000E4D48" w:rsidRPr="004C4F2F" w:rsidRDefault="005E7516" w:rsidP="000276E8">
            <w:pPr>
              <w:rPr>
                <w:rFonts w:ascii="Times New Roman" w:hAnsi="Times New Roman" w:cs="Times New Roman"/>
                <w:color w:val="000000" w:themeColor="text1"/>
                <w:sz w:val="24"/>
                <w:szCs w:val="24"/>
              </w:rPr>
            </w:pPr>
            <w:hyperlink r:id="rId127" w:history="1">
              <w:r w:rsidR="000276E8" w:rsidRPr="00376A8D">
                <w:rPr>
                  <w:rStyle w:val="Hyperlink"/>
                  <w:rFonts w:ascii="Times New Roman" w:hAnsi="Times New Roman" w:cs="Times New Roman"/>
                </w:rPr>
                <w:t>https://www.oecd.org/gender/resources/</w:t>
              </w:r>
            </w:hyperlink>
            <w:r w:rsidR="000276E8">
              <w:t xml:space="preserve"> </w:t>
            </w:r>
          </w:p>
        </w:tc>
      </w:tr>
      <w:tr w:rsidR="00A76863" w:rsidRPr="004C4F2F" w:rsidTr="000276E8">
        <w:tblPrEx>
          <w:tblCellMar>
            <w:left w:w="110" w:type="dxa"/>
            <w:right w:w="115" w:type="dxa"/>
          </w:tblCellMar>
        </w:tblPrEx>
        <w:trPr>
          <w:gridBefore w:val="1"/>
          <w:wBefore w:w="851" w:type="dxa"/>
          <w:trHeight w:val="181"/>
        </w:trPr>
        <w:tc>
          <w:tcPr>
            <w:tcW w:w="850" w:type="dxa"/>
            <w:gridSpan w:val="2"/>
            <w:tcBorders>
              <w:top w:val="single" w:sz="4" w:space="0" w:color="000000"/>
              <w:left w:val="single" w:sz="4" w:space="0" w:color="000000"/>
              <w:bottom w:val="single" w:sz="4" w:space="0" w:color="000000"/>
              <w:right w:val="single" w:sz="4" w:space="0" w:color="000000"/>
            </w:tcBorders>
          </w:tcPr>
          <w:p w:rsidR="00A76863" w:rsidRPr="00151656" w:rsidRDefault="00A76863" w:rsidP="00151656">
            <w:pPr>
              <w:ind w:left="11"/>
              <w:jc w:val="center"/>
              <w:rPr>
                <w:rFonts w:ascii="Times New Roman" w:hAnsi="Times New Roman" w:cs="Times New Roman"/>
                <w:color w:val="000000" w:themeColor="text1"/>
                <w:sz w:val="24"/>
                <w:szCs w:val="24"/>
              </w:rPr>
            </w:pPr>
            <w:r w:rsidRPr="00151656">
              <w:rPr>
                <w:rFonts w:ascii="Times New Roman" w:hAnsi="Times New Roman" w:cs="Times New Roman"/>
                <w:color w:val="000000" w:themeColor="text1"/>
                <w:sz w:val="24"/>
                <w:szCs w:val="24"/>
              </w:rPr>
              <w:t>3</w:t>
            </w:r>
          </w:p>
        </w:tc>
        <w:tc>
          <w:tcPr>
            <w:tcW w:w="7962" w:type="dxa"/>
            <w:gridSpan w:val="12"/>
            <w:tcBorders>
              <w:top w:val="single" w:sz="4" w:space="0" w:color="000000"/>
              <w:left w:val="single" w:sz="4" w:space="0" w:color="000000"/>
              <w:bottom w:val="single" w:sz="4" w:space="0" w:color="000000"/>
              <w:right w:val="single" w:sz="4" w:space="0" w:color="000000"/>
            </w:tcBorders>
          </w:tcPr>
          <w:p w:rsidR="00A76863" w:rsidRPr="004C4F2F" w:rsidRDefault="005E7516" w:rsidP="000276E8">
            <w:pPr>
              <w:rPr>
                <w:rFonts w:ascii="Times New Roman" w:hAnsi="Times New Roman" w:cs="Times New Roman"/>
                <w:b/>
                <w:color w:val="000000" w:themeColor="text1"/>
                <w:sz w:val="24"/>
                <w:szCs w:val="24"/>
              </w:rPr>
            </w:pPr>
            <w:hyperlink r:id="rId128" w:history="1">
              <w:r w:rsidR="000276E8" w:rsidRPr="00376A8D">
                <w:rPr>
                  <w:rStyle w:val="Hyperlink"/>
                  <w:rFonts w:ascii="Times New Roman" w:hAnsi="Times New Roman" w:cs="Times New Roman"/>
                </w:rPr>
                <w:t>https://www.un.org/womenwatch/osagi/pdf/e65237.pdf</w:t>
              </w:r>
            </w:hyperlink>
            <w:r w:rsidR="000276E8">
              <w:t xml:space="preserve"> </w:t>
            </w:r>
          </w:p>
        </w:tc>
      </w:tr>
      <w:tr w:rsidR="000276E8" w:rsidRPr="004C4F2F" w:rsidTr="000276E8">
        <w:tblPrEx>
          <w:tblCellMar>
            <w:left w:w="110" w:type="dxa"/>
            <w:right w:w="115" w:type="dxa"/>
          </w:tblCellMar>
        </w:tblPrEx>
        <w:trPr>
          <w:gridBefore w:val="1"/>
          <w:wBefore w:w="851" w:type="dxa"/>
          <w:trHeight w:val="295"/>
        </w:trPr>
        <w:tc>
          <w:tcPr>
            <w:tcW w:w="850" w:type="dxa"/>
            <w:gridSpan w:val="2"/>
            <w:tcBorders>
              <w:top w:val="single" w:sz="4" w:space="0" w:color="000000"/>
              <w:left w:val="single" w:sz="4" w:space="0" w:color="000000"/>
              <w:bottom w:val="single" w:sz="4" w:space="0" w:color="000000"/>
              <w:right w:val="single" w:sz="4" w:space="0" w:color="000000"/>
            </w:tcBorders>
          </w:tcPr>
          <w:p w:rsidR="000276E8" w:rsidRPr="00151656" w:rsidRDefault="000276E8" w:rsidP="00151656">
            <w:pPr>
              <w:ind w:left="1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7962" w:type="dxa"/>
            <w:gridSpan w:val="12"/>
            <w:tcBorders>
              <w:top w:val="single" w:sz="4" w:space="0" w:color="000000"/>
              <w:left w:val="single" w:sz="4" w:space="0" w:color="000000"/>
              <w:bottom w:val="single" w:sz="4" w:space="0" w:color="000000"/>
              <w:right w:val="single" w:sz="4" w:space="0" w:color="000000"/>
            </w:tcBorders>
          </w:tcPr>
          <w:p w:rsidR="000276E8" w:rsidRPr="004C4F2F" w:rsidRDefault="005E7516" w:rsidP="000276E8">
            <w:pPr>
              <w:jc w:val="both"/>
              <w:rPr>
                <w:rFonts w:ascii="Times New Roman" w:hAnsi="Times New Roman" w:cs="Times New Roman"/>
                <w:b/>
                <w:color w:val="000000" w:themeColor="text1"/>
                <w:sz w:val="24"/>
                <w:szCs w:val="24"/>
              </w:rPr>
            </w:pPr>
            <w:hyperlink r:id="rId129" w:history="1">
              <w:r w:rsidR="000276E8" w:rsidRPr="00376A8D">
                <w:rPr>
                  <w:rStyle w:val="Hyperlink"/>
                  <w:rFonts w:ascii="Times New Roman" w:hAnsi="Times New Roman" w:cs="Times New Roman"/>
                </w:rPr>
                <w:t>https://www.hhh.umn.edu/research-centers/center-women-gender-and-public-policy</w:t>
              </w:r>
            </w:hyperlink>
          </w:p>
        </w:tc>
      </w:tr>
      <w:tr w:rsidR="000276E8" w:rsidRPr="004C4F2F" w:rsidTr="000276E8">
        <w:tblPrEx>
          <w:tblCellMar>
            <w:left w:w="110" w:type="dxa"/>
            <w:right w:w="115" w:type="dxa"/>
          </w:tblCellMar>
        </w:tblPrEx>
        <w:trPr>
          <w:gridBefore w:val="1"/>
          <w:wBefore w:w="851" w:type="dxa"/>
          <w:trHeight w:val="261"/>
        </w:trPr>
        <w:tc>
          <w:tcPr>
            <w:tcW w:w="850" w:type="dxa"/>
            <w:gridSpan w:val="2"/>
            <w:tcBorders>
              <w:top w:val="single" w:sz="4" w:space="0" w:color="000000"/>
              <w:left w:val="single" w:sz="4" w:space="0" w:color="000000"/>
              <w:bottom w:val="single" w:sz="4" w:space="0" w:color="000000"/>
              <w:right w:val="single" w:sz="4" w:space="0" w:color="000000"/>
            </w:tcBorders>
          </w:tcPr>
          <w:p w:rsidR="000276E8" w:rsidRDefault="000276E8" w:rsidP="00151656">
            <w:pPr>
              <w:ind w:left="1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7962" w:type="dxa"/>
            <w:gridSpan w:val="12"/>
            <w:tcBorders>
              <w:top w:val="single" w:sz="4" w:space="0" w:color="000000"/>
              <w:left w:val="single" w:sz="4" w:space="0" w:color="000000"/>
              <w:bottom w:val="single" w:sz="4" w:space="0" w:color="000000"/>
              <w:right w:val="single" w:sz="4" w:space="0" w:color="000000"/>
            </w:tcBorders>
          </w:tcPr>
          <w:p w:rsidR="000276E8" w:rsidRDefault="005E7516" w:rsidP="000276E8">
            <w:pPr>
              <w:rPr>
                <w:rFonts w:ascii="Times New Roman" w:hAnsi="Times New Roman" w:cs="Times New Roman"/>
              </w:rPr>
            </w:pPr>
            <w:hyperlink r:id="rId130" w:history="1">
              <w:r w:rsidR="000276E8" w:rsidRPr="00376A8D">
                <w:rPr>
                  <w:rStyle w:val="Hyperlink"/>
                  <w:rFonts w:ascii="Times New Roman" w:hAnsi="Times New Roman" w:cs="Times New Roman"/>
                </w:rPr>
                <w:t>https://genderdata.worldbank.org/</w:t>
              </w:r>
            </w:hyperlink>
          </w:p>
          <w:p w:rsidR="000276E8" w:rsidRPr="004C4F2F" w:rsidRDefault="000276E8" w:rsidP="000276E8">
            <w:pPr>
              <w:jc w:val="both"/>
              <w:rPr>
                <w:rFonts w:ascii="Times New Roman" w:hAnsi="Times New Roman" w:cs="Times New Roman"/>
                <w:b/>
                <w:color w:val="000000" w:themeColor="text1"/>
                <w:sz w:val="24"/>
                <w:szCs w:val="24"/>
              </w:rPr>
            </w:pPr>
          </w:p>
        </w:tc>
      </w:tr>
    </w:tbl>
    <w:p w:rsidR="000E4D48" w:rsidRDefault="000E4D48" w:rsidP="00201D75">
      <w:pPr>
        <w:spacing w:after="220"/>
        <w:jc w:val="both"/>
        <w:rPr>
          <w:rFonts w:ascii="Times New Roman" w:hAnsi="Times New Roman" w:cs="Times New Roman"/>
          <w:color w:val="000000" w:themeColor="text1"/>
          <w:sz w:val="24"/>
          <w:szCs w:val="24"/>
        </w:rPr>
      </w:pPr>
    </w:p>
    <w:p w:rsidR="00C87C6B" w:rsidRDefault="00C87C6B" w:rsidP="00201D75">
      <w:pPr>
        <w:spacing w:after="220"/>
        <w:jc w:val="both"/>
        <w:rPr>
          <w:rFonts w:ascii="Times New Roman" w:hAnsi="Times New Roman" w:cs="Times New Roman"/>
          <w:color w:val="000000" w:themeColor="text1"/>
          <w:sz w:val="24"/>
          <w:szCs w:val="24"/>
        </w:rPr>
      </w:pPr>
    </w:p>
    <w:p w:rsidR="000E4D48" w:rsidRPr="004C4F2F" w:rsidRDefault="000E4D48" w:rsidP="00201D75">
      <w:pPr>
        <w:spacing w:after="21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 Mapping with Programme Outcomes: </w:t>
      </w:r>
    </w:p>
    <w:tbl>
      <w:tblPr>
        <w:tblStyle w:val="TableGrid0"/>
        <w:tblW w:w="9019" w:type="dxa"/>
        <w:tblInd w:w="5" w:type="dxa"/>
        <w:tblCellMar>
          <w:top w:w="16" w:type="dxa"/>
          <w:left w:w="105" w:type="dxa"/>
          <w:right w:w="60" w:type="dxa"/>
        </w:tblCellMar>
        <w:tblLook w:val="04A0" w:firstRow="1" w:lastRow="0" w:firstColumn="1" w:lastColumn="0" w:noHBand="0" w:noVBand="1"/>
      </w:tblPr>
      <w:tblGrid>
        <w:gridCol w:w="835"/>
        <w:gridCol w:w="826"/>
        <w:gridCol w:w="825"/>
        <w:gridCol w:w="825"/>
        <w:gridCol w:w="826"/>
        <w:gridCol w:w="825"/>
        <w:gridCol w:w="825"/>
        <w:gridCol w:w="826"/>
        <w:gridCol w:w="830"/>
        <w:gridCol w:w="770"/>
        <w:gridCol w:w="806"/>
      </w:tblGrid>
      <w:tr w:rsidR="000E4D48" w:rsidRPr="004C4F2F" w:rsidTr="00A7329C">
        <w:trPr>
          <w:trHeight w:val="525"/>
        </w:trPr>
        <w:tc>
          <w:tcPr>
            <w:tcW w:w="836"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5"/>
              <w:jc w:val="both"/>
              <w:rPr>
                <w:rFonts w:ascii="Times New Roman" w:hAnsi="Times New Roman" w:cs="Times New Roman"/>
                <w:color w:val="000000" w:themeColor="text1"/>
                <w:sz w:val="24"/>
                <w:szCs w:val="24"/>
              </w:rPr>
            </w:pPr>
          </w:p>
        </w:tc>
        <w:tc>
          <w:tcPr>
            <w:tcW w:w="826" w:type="dxa"/>
            <w:tcBorders>
              <w:top w:val="single" w:sz="4" w:space="0" w:color="000000"/>
              <w:left w:val="single" w:sz="4" w:space="0" w:color="000000"/>
              <w:bottom w:val="single" w:sz="4" w:space="0" w:color="000000"/>
              <w:right w:val="single" w:sz="4" w:space="0" w:color="000000"/>
            </w:tcBorders>
          </w:tcPr>
          <w:p w:rsidR="000E4D48" w:rsidRPr="004C4F2F" w:rsidRDefault="000E4D48" w:rsidP="00C87C6B">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PO1</w:t>
            </w:r>
          </w:p>
        </w:tc>
        <w:tc>
          <w:tcPr>
            <w:tcW w:w="825" w:type="dxa"/>
            <w:tcBorders>
              <w:top w:val="single" w:sz="4" w:space="0" w:color="000000"/>
              <w:left w:val="single" w:sz="4" w:space="0" w:color="000000"/>
              <w:bottom w:val="single" w:sz="4" w:space="0" w:color="000000"/>
              <w:right w:val="single" w:sz="4" w:space="0" w:color="000000"/>
            </w:tcBorders>
          </w:tcPr>
          <w:p w:rsidR="000E4D48" w:rsidRPr="004C4F2F" w:rsidRDefault="000E4D48" w:rsidP="00C87C6B">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PO2</w:t>
            </w:r>
          </w:p>
        </w:tc>
        <w:tc>
          <w:tcPr>
            <w:tcW w:w="825" w:type="dxa"/>
            <w:tcBorders>
              <w:top w:val="single" w:sz="4" w:space="0" w:color="000000"/>
              <w:left w:val="single" w:sz="4" w:space="0" w:color="000000"/>
              <w:bottom w:val="single" w:sz="4" w:space="0" w:color="000000"/>
              <w:right w:val="single" w:sz="4" w:space="0" w:color="000000"/>
            </w:tcBorders>
          </w:tcPr>
          <w:p w:rsidR="000E4D48" w:rsidRPr="004C4F2F" w:rsidRDefault="000E4D48" w:rsidP="00C87C6B">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PO3</w:t>
            </w:r>
          </w:p>
        </w:tc>
        <w:tc>
          <w:tcPr>
            <w:tcW w:w="826" w:type="dxa"/>
            <w:tcBorders>
              <w:top w:val="single" w:sz="4" w:space="0" w:color="000000"/>
              <w:left w:val="single" w:sz="4" w:space="0" w:color="000000"/>
              <w:bottom w:val="single" w:sz="4" w:space="0" w:color="000000"/>
              <w:right w:val="single" w:sz="4" w:space="0" w:color="000000"/>
            </w:tcBorders>
          </w:tcPr>
          <w:p w:rsidR="000E4D48" w:rsidRPr="004C4F2F" w:rsidRDefault="000E4D48" w:rsidP="00C87C6B">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PO4</w:t>
            </w:r>
          </w:p>
        </w:tc>
        <w:tc>
          <w:tcPr>
            <w:tcW w:w="825" w:type="dxa"/>
            <w:tcBorders>
              <w:top w:val="single" w:sz="4" w:space="0" w:color="000000"/>
              <w:left w:val="single" w:sz="4" w:space="0" w:color="000000"/>
              <w:bottom w:val="single" w:sz="4" w:space="0" w:color="000000"/>
              <w:right w:val="single" w:sz="4" w:space="0" w:color="000000"/>
            </w:tcBorders>
          </w:tcPr>
          <w:p w:rsidR="000E4D48" w:rsidRPr="004C4F2F" w:rsidRDefault="000E4D48" w:rsidP="00C87C6B">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PO5</w:t>
            </w:r>
          </w:p>
        </w:tc>
        <w:tc>
          <w:tcPr>
            <w:tcW w:w="825" w:type="dxa"/>
            <w:tcBorders>
              <w:top w:val="single" w:sz="4" w:space="0" w:color="000000"/>
              <w:left w:val="single" w:sz="4" w:space="0" w:color="000000"/>
              <w:bottom w:val="single" w:sz="4" w:space="0" w:color="000000"/>
              <w:right w:val="single" w:sz="4" w:space="0" w:color="000000"/>
            </w:tcBorders>
          </w:tcPr>
          <w:p w:rsidR="000E4D48" w:rsidRPr="004C4F2F" w:rsidRDefault="000E4D48" w:rsidP="00C87C6B">
            <w:pPr>
              <w:spacing w:line="259"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PO6</w:t>
            </w:r>
          </w:p>
        </w:tc>
        <w:tc>
          <w:tcPr>
            <w:tcW w:w="826" w:type="dxa"/>
            <w:tcBorders>
              <w:top w:val="single" w:sz="4" w:space="0" w:color="000000"/>
              <w:left w:val="single" w:sz="4" w:space="0" w:color="000000"/>
              <w:bottom w:val="single" w:sz="4" w:space="0" w:color="000000"/>
              <w:right w:val="single" w:sz="4" w:space="0" w:color="000000"/>
            </w:tcBorders>
          </w:tcPr>
          <w:p w:rsidR="000E4D48" w:rsidRPr="004C4F2F" w:rsidRDefault="000E4D48" w:rsidP="00C87C6B">
            <w:pPr>
              <w:spacing w:line="259"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PO7</w:t>
            </w:r>
          </w:p>
        </w:tc>
        <w:tc>
          <w:tcPr>
            <w:tcW w:w="830" w:type="dxa"/>
            <w:tcBorders>
              <w:top w:val="single" w:sz="4" w:space="0" w:color="000000"/>
              <w:left w:val="single" w:sz="4" w:space="0" w:color="000000"/>
              <w:bottom w:val="single" w:sz="4" w:space="0" w:color="000000"/>
              <w:right w:val="single" w:sz="4" w:space="0" w:color="000000"/>
            </w:tcBorders>
          </w:tcPr>
          <w:p w:rsidR="000E4D48" w:rsidRPr="004C4F2F" w:rsidRDefault="000E4D48" w:rsidP="00C87C6B">
            <w:pPr>
              <w:spacing w:line="259"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PO8</w:t>
            </w:r>
          </w:p>
        </w:tc>
        <w:tc>
          <w:tcPr>
            <w:tcW w:w="770" w:type="dxa"/>
            <w:tcBorders>
              <w:top w:val="single" w:sz="4" w:space="0" w:color="000000"/>
              <w:left w:val="single" w:sz="4" w:space="0" w:color="000000"/>
              <w:bottom w:val="single" w:sz="4" w:space="0" w:color="000000"/>
              <w:right w:val="single" w:sz="4" w:space="0" w:color="000000"/>
            </w:tcBorders>
          </w:tcPr>
          <w:p w:rsidR="000E4D48" w:rsidRPr="004C4F2F" w:rsidRDefault="000E4D48" w:rsidP="00C87C6B">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PO9</w:t>
            </w:r>
          </w:p>
        </w:tc>
        <w:tc>
          <w:tcPr>
            <w:tcW w:w="806" w:type="dxa"/>
            <w:tcBorders>
              <w:top w:val="single" w:sz="4" w:space="0" w:color="000000"/>
              <w:left w:val="single" w:sz="4" w:space="0" w:color="000000"/>
              <w:bottom w:val="single" w:sz="4" w:space="0" w:color="000000"/>
              <w:right w:val="single" w:sz="4" w:space="0" w:color="000000"/>
            </w:tcBorders>
          </w:tcPr>
          <w:p w:rsidR="000E4D48" w:rsidRPr="004C4F2F" w:rsidRDefault="000E4D48" w:rsidP="00C87C6B">
            <w:pPr>
              <w:spacing w:line="259"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PO10</w:t>
            </w:r>
          </w:p>
        </w:tc>
      </w:tr>
      <w:tr w:rsidR="000E4D48" w:rsidRPr="004C4F2F" w:rsidTr="00A7329C">
        <w:trPr>
          <w:trHeight w:val="530"/>
        </w:trPr>
        <w:tc>
          <w:tcPr>
            <w:tcW w:w="836"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CO1 </w:t>
            </w:r>
          </w:p>
        </w:tc>
        <w:tc>
          <w:tcPr>
            <w:tcW w:w="826" w:type="dxa"/>
            <w:tcBorders>
              <w:top w:val="single" w:sz="4" w:space="0" w:color="000000"/>
              <w:left w:val="single" w:sz="4" w:space="0" w:color="000000"/>
              <w:bottom w:val="single" w:sz="4" w:space="0" w:color="000000"/>
              <w:right w:val="single" w:sz="4" w:space="0" w:color="000000"/>
            </w:tcBorders>
          </w:tcPr>
          <w:p w:rsidR="000E4D48" w:rsidRPr="00C87C6B" w:rsidRDefault="000E4D48" w:rsidP="00C87C6B">
            <w:pPr>
              <w:spacing w:line="259" w:lineRule="auto"/>
              <w:jc w:val="center"/>
              <w:rPr>
                <w:rFonts w:ascii="Times New Roman" w:hAnsi="Times New Roman" w:cs="Times New Roman"/>
                <w:color w:val="000000" w:themeColor="text1"/>
                <w:sz w:val="24"/>
                <w:szCs w:val="24"/>
              </w:rPr>
            </w:pPr>
            <w:r w:rsidRPr="00C87C6B">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C87C6B" w:rsidRDefault="000E4D48" w:rsidP="00C87C6B">
            <w:pPr>
              <w:spacing w:line="259" w:lineRule="auto"/>
              <w:jc w:val="center"/>
              <w:rPr>
                <w:rFonts w:ascii="Times New Roman" w:hAnsi="Times New Roman" w:cs="Times New Roman"/>
                <w:color w:val="000000" w:themeColor="text1"/>
                <w:sz w:val="24"/>
                <w:szCs w:val="24"/>
              </w:rPr>
            </w:pPr>
            <w:r w:rsidRPr="00C87C6B">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C87C6B" w:rsidRDefault="000E4D48" w:rsidP="00C87C6B">
            <w:pPr>
              <w:spacing w:line="259" w:lineRule="auto"/>
              <w:jc w:val="center"/>
              <w:rPr>
                <w:rFonts w:ascii="Times New Roman" w:hAnsi="Times New Roman" w:cs="Times New Roman"/>
                <w:color w:val="000000" w:themeColor="text1"/>
                <w:sz w:val="24"/>
                <w:szCs w:val="24"/>
              </w:rPr>
            </w:pPr>
            <w:r w:rsidRPr="00C87C6B">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0E4D48" w:rsidRPr="00C87C6B" w:rsidRDefault="000E4D48" w:rsidP="00C87C6B">
            <w:pPr>
              <w:spacing w:line="259" w:lineRule="auto"/>
              <w:jc w:val="center"/>
              <w:rPr>
                <w:rFonts w:ascii="Times New Roman" w:hAnsi="Times New Roman" w:cs="Times New Roman"/>
                <w:color w:val="000000" w:themeColor="text1"/>
                <w:sz w:val="24"/>
                <w:szCs w:val="24"/>
              </w:rPr>
            </w:pPr>
            <w:r w:rsidRPr="00C87C6B">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0E4D48" w:rsidRPr="00C87C6B" w:rsidRDefault="000E4D48" w:rsidP="00C87C6B">
            <w:pPr>
              <w:spacing w:line="259" w:lineRule="auto"/>
              <w:jc w:val="center"/>
              <w:rPr>
                <w:rFonts w:ascii="Times New Roman" w:hAnsi="Times New Roman" w:cs="Times New Roman"/>
                <w:color w:val="000000" w:themeColor="text1"/>
                <w:sz w:val="24"/>
                <w:szCs w:val="24"/>
              </w:rPr>
            </w:pPr>
            <w:r w:rsidRPr="00C87C6B">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C87C6B" w:rsidRDefault="000E4D48" w:rsidP="00C87C6B">
            <w:pPr>
              <w:spacing w:line="259" w:lineRule="auto"/>
              <w:ind w:left="5"/>
              <w:jc w:val="center"/>
              <w:rPr>
                <w:rFonts w:ascii="Times New Roman" w:hAnsi="Times New Roman" w:cs="Times New Roman"/>
                <w:color w:val="000000" w:themeColor="text1"/>
                <w:sz w:val="24"/>
                <w:szCs w:val="24"/>
              </w:rPr>
            </w:pPr>
            <w:r w:rsidRPr="00C87C6B">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0E4D48" w:rsidRPr="00C87C6B" w:rsidRDefault="000E4D48" w:rsidP="00C87C6B">
            <w:pPr>
              <w:spacing w:line="259" w:lineRule="auto"/>
              <w:ind w:left="5"/>
              <w:jc w:val="center"/>
              <w:rPr>
                <w:rFonts w:ascii="Times New Roman" w:hAnsi="Times New Roman" w:cs="Times New Roman"/>
                <w:color w:val="000000" w:themeColor="text1"/>
                <w:sz w:val="24"/>
                <w:szCs w:val="24"/>
              </w:rPr>
            </w:pPr>
            <w:r w:rsidRPr="00C87C6B">
              <w:rPr>
                <w:rFonts w:ascii="Times New Roman" w:hAnsi="Times New Roman" w:cs="Times New Roman"/>
                <w:color w:val="000000" w:themeColor="text1"/>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0E4D48" w:rsidRPr="00C87C6B" w:rsidRDefault="000E4D48" w:rsidP="00C87C6B">
            <w:pPr>
              <w:spacing w:line="259" w:lineRule="auto"/>
              <w:ind w:left="5"/>
              <w:jc w:val="center"/>
              <w:rPr>
                <w:rFonts w:ascii="Times New Roman" w:hAnsi="Times New Roman" w:cs="Times New Roman"/>
                <w:color w:val="000000" w:themeColor="text1"/>
                <w:sz w:val="24"/>
                <w:szCs w:val="24"/>
              </w:rPr>
            </w:pPr>
            <w:r w:rsidRPr="00C87C6B">
              <w:rPr>
                <w:rFonts w:ascii="Times New Roman" w:hAnsi="Times New Roman" w:cs="Times New Roman"/>
                <w:color w:val="000000" w:themeColor="text1"/>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0E4D48" w:rsidRPr="00C87C6B" w:rsidRDefault="000E4D48" w:rsidP="00C87C6B">
            <w:pPr>
              <w:spacing w:line="259" w:lineRule="auto"/>
              <w:jc w:val="center"/>
              <w:rPr>
                <w:rFonts w:ascii="Times New Roman" w:hAnsi="Times New Roman" w:cs="Times New Roman"/>
                <w:color w:val="000000" w:themeColor="text1"/>
                <w:sz w:val="24"/>
                <w:szCs w:val="24"/>
              </w:rPr>
            </w:pPr>
            <w:r w:rsidRPr="00C87C6B">
              <w:rPr>
                <w:rFonts w:ascii="Times New Roman" w:hAnsi="Times New Roman" w:cs="Times New Roman"/>
                <w:color w:val="000000" w:themeColor="text1"/>
                <w:sz w:val="24"/>
                <w:szCs w:val="24"/>
              </w:rPr>
              <w:t>M</w:t>
            </w:r>
          </w:p>
        </w:tc>
        <w:tc>
          <w:tcPr>
            <w:tcW w:w="806" w:type="dxa"/>
            <w:tcBorders>
              <w:top w:val="single" w:sz="4" w:space="0" w:color="000000"/>
              <w:left w:val="single" w:sz="4" w:space="0" w:color="000000"/>
              <w:bottom w:val="single" w:sz="4" w:space="0" w:color="000000"/>
              <w:right w:val="single" w:sz="4" w:space="0" w:color="000000"/>
            </w:tcBorders>
          </w:tcPr>
          <w:p w:rsidR="000E4D48" w:rsidRPr="00C87C6B" w:rsidRDefault="000E4D48" w:rsidP="00C87C6B">
            <w:pPr>
              <w:spacing w:line="259" w:lineRule="auto"/>
              <w:ind w:left="5"/>
              <w:jc w:val="center"/>
              <w:rPr>
                <w:rFonts w:ascii="Times New Roman" w:hAnsi="Times New Roman" w:cs="Times New Roman"/>
                <w:color w:val="000000" w:themeColor="text1"/>
                <w:sz w:val="24"/>
                <w:szCs w:val="24"/>
              </w:rPr>
            </w:pPr>
            <w:r w:rsidRPr="00C87C6B">
              <w:rPr>
                <w:rFonts w:ascii="Times New Roman" w:hAnsi="Times New Roman" w:cs="Times New Roman"/>
                <w:color w:val="000000" w:themeColor="text1"/>
                <w:sz w:val="24"/>
                <w:szCs w:val="24"/>
              </w:rPr>
              <w:t>S</w:t>
            </w:r>
          </w:p>
        </w:tc>
      </w:tr>
      <w:tr w:rsidR="000E4D48" w:rsidRPr="004C4F2F" w:rsidTr="00A7329C">
        <w:trPr>
          <w:trHeight w:val="525"/>
        </w:trPr>
        <w:tc>
          <w:tcPr>
            <w:tcW w:w="836"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CO2 </w:t>
            </w:r>
          </w:p>
        </w:tc>
        <w:tc>
          <w:tcPr>
            <w:tcW w:w="826" w:type="dxa"/>
            <w:tcBorders>
              <w:top w:val="single" w:sz="4" w:space="0" w:color="000000"/>
              <w:left w:val="single" w:sz="4" w:space="0" w:color="000000"/>
              <w:bottom w:val="single" w:sz="4" w:space="0" w:color="000000"/>
              <w:right w:val="single" w:sz="4" w:space="0" w:color="000000"/>
            </w:tcBorders>
          </w:tcPr>
          <w:p w:rsidR="000E4D48" w:rsidRPr="00C87C6B" w:rsidRDefault="000E4D48" w:rsidP="00C87C6B">
            <w:pPr>
              <w:spacing w:line="259" w:lineRule="auto"/>
              <w:jc w:val="center"/>
              <w:rPr>
                <w:rFonts w:ascii="Times New Roman" w:hAnsi="Times New Roman" w:cs="Times New Roman"/>
                <w:color w:val="000000" w:themeColor="text1"/>
                <w:sz w:val="24"/>
                <w:szCs w:val="24"/>
              </w:rPr>
            </w:pPr>
            <w:r w:rsidRPr="00C87C6B">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C87C6B" w:rsidRDefault="000E4D48" w:rsidP="00C87C6B">
            <w:pPr>
              <w:spacing w:line="259" w:lineRule="auto"/>
              <w:jc w:val="center"/>
              <w:rPr>
                <w:rFonts w:ascii="Times New Roman" w:hAnsi="Times New Roman" w:cs="Times New Roman"/>
                <w:color w:val="000000" w:themeColor="text1"/>
                <w:sz w:val="24"/>
                <w:szCs w:val="24"/>
              </w:rPr>
            </w:pPr>
            <w:r w:rsidRPr="00C87C6B">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C87C6B" w:rsidRDefault="000E4D48" w:rsidP="00C87C6B">
            <w:pPr>
              <w:spacing w:line="259" w:lineRule="auto"/>
              <w:jc w:val="center"/>
              <w:rPr>
                <w:rFonts w:ascii="Times New Roman" w:hAnsi="Times New Roman" w:cs="Times New Roman"/>
                <w:color w:val="000000" w:themeColor="text1"/>
                <w:sz w:val="24"/>
                <w:szCs w:val="24"/>
              </w:rPr>
            </w:pPr>
            <w:r w:rsidRPr="00C87C6B">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0E4D48" w:rsidRPr="00C87C6B" w:rsidRDefault="000E4D48" w:rsidP="00C87C6B">
            <w:pPr>
              <w:spacing w:line="259" w:lineRule="auto"/>
              <w:jc w:val="center"/>
              <w:rPr>
                <w:rFonts w:ascii="Times New Roman" w:hAnsi="Times New Roman" w:cs="Times New Roman"/>
                <w:color w:val="000000" w:themeColor="text1"/>
                <w:sz w:val="24"/>
                <w:szCs w:val="24"/>
              </w:rPr>
            </w:pPr>
            <w:r w:rsidRPr="00C87C6B">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0E4D48" w:rsidRPr="00C87C6B" w:rsidRDefault="000E4D48" w:rsidP="00C87C6B">
            <w:pPr>
              <w:spacing w:line="259" w:lineRule="auto"/>
              <w:jc w:val="center"/>
              <w:rPr>
                <w:rFonts w:ascii="Times New Roman" w:hAnsi="Times New Roman" w:cs="Times New Roman"/>
                <w:color w:val="000000" w:themeColor="text1"/>
                <w:sz w:val="24"/>
                <w:szCs w:val="24"/>
              </w:rPr>
            </w:pPr>
            <w:r w:rsidRPr="00C87C6B">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0E4D48" w:rsidRPr="00C87C6B" w:rsidRDefault="000E4D48" w:rsidP="00C87C6B">
            <w:pPr>
              <w:spacing w:line="259" w:lineRule="auto"/>
              <w:ind w:left="5"/>
              <w:jc w:val="center"/>
              <w:rPr>
                <w:rFonts w:ascii="Times New Roman" w:hAnsi="Times New Roman" w:cs="Times New Roman"/>
                <w:color w:val="000000" w:themeColor="text1"/>
                <w:sz w:val="24"/>
                <w:szCs w:val="24"/>
              </w:rPr>
            </w:pPr>
            <w:r w:rsidRPr="00C87C6B">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0E4D48" w:rsidRPr="00C87C6B" w:rsidRDefault="000E4D48" w:rsidP="00C87C6B">
            <w:pPr>
              <w:spacing w:line="259" w:lineRule="auto"/>
              <w:ind w:left="5"/>
              <w:jc w:val="center"/>
              <w:rPr>
                <w:rFonts w:ascii="Times New Roman" w:hAnsi="Times New Roman" w:cs="Times New Roman"/>
                <w:color w:val="000000" w:themeColor="text1"/>
                <w:sz w:val="24"/>
                <w:szCs w:val="24"/>
              </w:rPr>
            </w:pPr>
            <w:r w:rsidRPr="00C87C6B">
              <w:rPr>
                <w:rFonts w:ascii="Times New Roman" w:hAnsi="Times New Roman" w:cs="Times New Roman"/>
                <w:color w:val="000000" w:themeColor="text1"/>
                <w:sz w:val="24"/>
                <w:szCs w:val="24"/>
              </w:rPr>
              <w:t>S</w:t>
            </w:r>
          </w:p>
        </w:tc>
        <w:tc>
          <w:tcPr>
            <w:tcW w:w="830" w:type="dxa"/>
            <w:tcBorders>
              <w:top w:val="single" w:sz="4" w:space="0" w:color="000000"/>
              <w:left w:val="single" w:sz="4" w:space="0" w:color="000000"/>
              <w:bottom w:val="single" w:sz="4" w:space="0" w:color="000000"/>
              <w:right w:val="single" w:sz="4" w:space="0" w:color="000000"/>
            </w:tcBorders>
          </w:tcPr>
          <w:p w:rsidR="000E4D48" w:rsidRPr="00C87C6B" w:rsidRDefault="000E4D48" w:rsidP="00C87C6B">
            <w:pPr>
              <w:spacing w:line="259" w:lineRule="auto"/>
              <w:ind w:left="5"/>
              <w:jc w:val="center"/>
              <w:rPr>
                <w:rFonts w:ascii="Times New Roman" w:hAnsi="Times New Roman" w:cs="Times New Roman"/>
                <w:color w:val="000000" w:themeColor="text1"/>
                <w:sz w:val="24"/>
                <w:szCs w:val="24"/>
              </w:rPr>
            </w:pPr>
            <w:r w:rsidRPr="00C87C6B">
              <w:rPr>
                <w:rFonts w:ascii="Times New Roman" w:hAnsi="Times New Roman" w:cs="Times New Roman"/>
                <w:color w:val="000000" w:themeColor="text1"/>
                <w:sz w:val="24"/>
                <w:szCs w:val="24"/>
              </w:rPr>
              <w:t>S</w:t>
            </w:r>
          </w:p>
        </w:tc>
        <w:tc>
          <w:tcPr>
            <w:tcW w:w="770" w:type="dxa"/>
            <w:tcBorders>
              <w:top w:val="single" w:sz="4" w:space="0" w:color="000000"/>
              <w:left w:val="single" w:sz="4" w:space="0" w:color="000000"/>
              <w:bottom w:val="single" w:sz="4" w:space="0" w:color="000000"/>
              <w:right w:val="single" w:sz="4" w:space="0" w:color="000000"/>
            </w:tcBorders>
          </w:tcPr>
          <w:p w:rsidR="000E4D48" w:rsidRPr="00C87C6B" w:rsidRDefault="000E4D48" w:rsidP="00C87C6B">
            <w:pPr>
              <w:spacing w:line="259" w:lineRule="auto"/>
              <w:jc w:val="center"/>
              <w:rPr>
                <w:rFonts w:ascii="Times New Roman" w:hAnsi="Times New Roman" w:cs="Times New Roman"/>
                <w:color w:val="000000" w:themeColor="text1"/>
                <w:sz w:val="24"/>
                <w:szCs w:val="24"/>
              </w:rPr>
            </w:pPr>
            <w:r w:rsidRPr="00C87C6B">
              <w:rPr>
                <w:rFonts w:ascii="Times New Roman" w:hAnsi="Times New Roman" w:cs="Times New Roman"/>
                <w:color w:val="000000" w:themeColor="text1"/>
                <w:sz w:val="24"/>
                <w:szCs w:val="24"/>
              </w:rPr>
              <w:t>M</w:t>
            </w:r>
          </w:p>
        </w:tc>
        <w:tc>
          <w:tcPr>
            <w:tcW w:w="806" w:type="dxa"/>
            <w:tcBorders>
              <w:top w:val="single" w:sz="4" w:space="0" w:color="000000"/>
              <w:left w:val="single" w:sz="4" w:space="0" w:color="000000"/>
              <w:bottom w:val="single" w:sz="4" w:space="0" w:color="000000"/>
              <w:right w:val="single" w:sz="4" w:space="0" w:color="000000"/>
            </w:tcBorders>
          </w:tcPr>
          <w:p w:rsidR="000E4D48" w:rsidRPr="00C87C6B" w:rsidRDefault="000E4D48" w:rsidP="00C87C6B">
            <w:pPr>
              <w:spacing w:line="259" w:lineRule="auto"/>
              <w:ind w:left="5"/>
              <w:jc w:val="center"/>
              <w:rPr>
                <w:rFonts w:ascii="Times New Roman" w:hAnsi="Times New Roman" w:cs="Times New Roman"/>
                <w:color w:val="000000" w:themeColor="text1"/>
                <w:sz w:val="24"/>
                <w:szCs w:val="24"/>
              </w:rPr>
            </w:pPr>
            <w:r w:rsidRPr="00C87C6B">
              <w:rPr>
                <w:rFonts w:ascii="Times New Roman" w:hAnsi="Times New Roman" w:cs="Times New Roman"/>
                <w:color w:val="000000" w:themeColor="text1"/>
                <w:sz w:val="24"/>
                <w:szCs w:val="24"/>
              </w:rPr>
              <w:t>M</w:t>
            </w:r>
          </w:p>
        </w:tc>
      </w:tr>
      <w:tr w:rsidR="000E4D48" w:rsidRPr="004C4F2F" w:rsidTr="00A7329C">
        <w:trPr>
          <w:trHeight w:val="530"/>
        </w:trPr>
        <w:tc>
          <w:tcPr>
            <w:tcW w:w="836"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CO3 </w:t>
            </w:r>
          </w:p>
        </w:tc>
        <w:tc>
          <w:tcPr>
            <w:tcW w:w="826" w:type="dxa"/>
            <w:tcBorders>
              <w:top w:val="single" w:sz="4" w:space="0" w:color="000000"/>
              <w:left w:val="single" w:sz="4" w:space="0" w:color="000000"/>
              <w:bottom w:val="single" w:sz="4" w:space="0" w:color="000000"/>
              <w:right w:val="single" w:sz="4" w:space="0" w:color="000000"/>
            </w:tcBorders>
          </w:tcPr>
          <w:p w:rsidR="000E4D48" w:rsidRPr="00C87C6B" w:rsidRDefault="000E4D48" w:rsidP="00C87C6B">
            <w:pPr>
              <w:spacing w:line="259" w:lineRule="auto"/>
              <w:jc w:val="center"/>
              <w:rPr>
                <w:rFonts w:ascii="Times New Roman" w:hAnsi="Times New Roman" w:cs="Times New Roman"/>
                <w:color w:val="000000" w:themeColor="text1"/>
                <w:sz w:val="24"/>
                <w:szCs w:val="24"/>
              </w:rPr>
            </w:pPr>
            <w:r w:rsidRPr="00C87C6B">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C87C6B" w:rsidRDefault="000E4D48" w:rsidP="00C87C6B">
            <w:pPr>
              <w:spacing w:line="259" w:lineRule="auto"/>
              <w:jc w:val="center"/>
              <w:rPr>
                <w:rFonts w:ascii="Times New Roman" w:hAnsi="Times New Roman" w:cs="Times New Roman"/>
                <w:color w:val="000000" w:themeColor="text1"/>
                <w:sz w:val="24"/>
                <w:szCs w:val="24"/>
              </w:rPr>
            </w:pPr>
            <w:r w:rsidRPr="00C87C6B">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C87C6B" w:rsidRDefault="000E4D48" w:rsidP="00C87C6B">
            <w:pPr>
              <w:spacing w:line="259" w:lineRule="auto"/>
              <w:jc w:val="center"/>
              <w:rPr>
                <w:rFonts w:ascii="Times New Roman" w:hAnsi="Times New Roman" w:cs="Times New Roman"/>
                <w:color w:val="000000" w:themeColor="text1"/>
                <w:sz w:val="24"/>
                <w:szCs w:val="24"/>
              </w:rPr>
            </w:pPr>
            <w:r w:rsidRPr="00C87C6B">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0E4D48" w:rsidRPr="00C87C6B" w:rsidRDefault="000E4D48" w:rsidP="00C87C6B">
            <w:pPr>
              <w:spacing w:line="259" w:lineRule="auto"/>
              <w:jc w:val="center"/>
              <w:rPr>
                <w:rFonts w:ascii="Times New Roman" w:hAnsi="Times New Roman" w:cs="Times New Roman"/>
                <w:color w:val="000000" w:themeColor="text1"/>
                <w:sz w:val="24"/>
                <w:szCs w:val="24"/>
              </w:rPr>
            </w:pPr>
            <w:r w:rsidRPr="00C87C6B">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0E4D48" w:rsidRPr="00C87C6B" w:rsidRDefault="000E4D48" w:rsidP="00C87C6B">
            <w:pPr>
              <w:spacing w:line="259" w:lineRule="auto"/>
              <w:jc w:val="center"/>
              <w:rPr>
                <w:rFonts w:ascii="Times New Roman" w:hAnsi="Times New Roman" w:cs="Times New Roman"/>
                <w:color w:val="000000" w:themeColor="text1"/>
                <w:sz w:val="24"/>
                <w:szCs w:val="24"/>
              </w:rPr>
            </w:pPr>
            <w:r w:rsidRPr="00C87C6B">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0E4D48" w:rsidRPr="00C87C6B" w:rsidRDefault="000E4D48" w:rsidP="00C87C6B">
            <w:pPr>
              <w:spacing w:line="259" w:lineRule="auto"/>
              <w:ind w:left="5"/>
              <w:jc w:val="center"/>
              <w:rPr>
                <w:rFonts w:ascii="Times New Roman" w:hAnsi="Times New Roman" w:cs="Times New Roman"/>
                <w:color w:val="000000" w:themeColor="text1"/>
                <w:sz w:val="24"/>
                <w:szCs w:val="24"/>
              </w:rPr>
            </w:pPr>
            <w:r w:rsidRPr="00C87C6B">
              <w:rPr>
                <w:rFonts w:ascii="Times New Roman" w:hAnsi="Times New Roman" w:cs="Times New Roman"/>
                <w:color w:val="000000" w:themeColor="text1"/>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0E4D48" w:rsidRPr="00C87C6B" w:rsidRDefault="000E4D48" w:rsidP="00C87C6B">
            <w:pPr>
              <w:spacing w:line="259" w:lineRule="auto"/>
              <w:ind w:left="5"/>
              <w:jc w:val="center"/>
              <w:rPr>
                <w:rFonts w:ascii="Times New Roman" w:hAnsi="Times New Roman" w:cs="Times New Roman"/>
                <w:color w:val="000000" w:themeColor="text1"/>
                <w:sz w:val="24"/>
                <w:szCs w:val="24"/>
              </w:rPr>
            </w:pPr>
            <w:r w:rsidRPr="00C87C6B">
              <w:rPr>
                <w:rFonts w:ascii="Times New Roman" w:hAnsi="Times New Roman" w:cs="Times New Roman"/>
                <w:color w:val="000000" w:themeColor="text1"/>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0E4D48" w:rsidRPr="00C87C6B" w:rsidRDefault="000E4D48" w:rsidP="00C87C6B">
            <w:pPr>
              <w:spacing w:line="259" w:lineRule="auto"/>
              <w:ind w:left="5"/>
              <w:jc w:val="center"/>
              <w:rPr>
                <w:rFonts w:ascii="Times New Roman" w:hAnsi="Times New Roman" w:cs="Times New Roman"/>
                <w:color w:val="000000" w:themeColor="text1"/>
                <w:sz w:val="24"/>
                <w:szCs w:val="24"/>
              </w:rPr>
            </w:pPr>
            <w:r w:rsidRPr="00C87C6B">
              <w:rPr>
                <w:rFonts w:ascii="Times New Roman" w:hAnsi="Times New Roman" w:cs="Times New Roman"/>
                <w:color w:val="000000" w:themeColor="text1"/>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0E4D48" w:rsidRPr="00C87C6B" w:rsidRDefault="000E4D48" w:rsidP="00C87C6B">
            <w:pPr>
              <w:spacing w:line="259" w:lineRule="auto"/>
              <w:jc w:val="center"/>
              <w:rPr>
                <w:rFonts w:ascii="Times New Roman" w:hAnsi="Times New Roman" w:cs="Times New Roman"/>
                <w:color w:val="000000" w:themeColor="text1"/>
                <w:sz w:val="24"/>
                <w:szCs w:val="24"/>
              </w:rPr>
            </w:pPr>
            <w:r w:rsidRPr="00C87C6B">
              <w:rPr>
                <w:rFonts w:ascii="Times New Roman" w:hAnsi="Times New Roman" w:cs="Times New Roman"/>
                <w:color w:val="000000" w:themeColor="text1"/>
                <w:sz w:val="24"/>
                <w:szCs w:val="24"/>
              </w:rPr>
              <w:t>S</w:t>
            </w:r>
          </w:p>
        </w:tc>
        <w:tc>
          <w:tcPr>
            <w:tcW w:w="806" w:type="dxa"/>
            <w:tcBorders>
              <w:top w:val="single" w:sz="4" w:space="0" w:color="000000"/>
              <w:left w:val="single" w:sz="4" w:space="0" w:color="000000"/>
              <w:bottom w:val="single" w:sz="4" w:space="0" w:color="000000"/>
              <w:right w:val="single" w:sz="4" w:space="0" w:color="000000"/>
            </w:tcBorders>
          </w:tcPr>
          <w:p w:rsidR="000E4D48" w:rsidRPr="00C87C6B" w:rsidRDefault="000E4D48" w:rsidP="00C87C6B">
            <w:pPr>
              <w:spacing w:line="259" w:lineRule="auto"/>
              <w:ind w:left="5"/>
              <w:jc w:val="center"/>
              <w:rPr>
                <w:rFonts w:ascii="Times New Roman" w:hAnsi="Times New Roman" w:cs="Times New Roman"/>
                <w:color w:val="000000" w:themeColor="text1"/>
                <w:sz w:val="24"/>
                <w:szCs w:val="24"/>
              </w:rPr>
            </w:pPr>
            <w:r w:rsidRPr="00C87C6B">
              <w:rPr>
                <w:rFonts w:ascii="Times New Roman" w:hAnsi="Times New Roman" w:cs="Times New Roman"/>
                <w:color w:val="000000" w:themeColor="text1"/>
                <w:sz w:val="24"/>
                <w:szCs w:val="24"/>
              </w:rPr>
              <w:t>L</w:t>
            </w:r>
          </w:p>
        </w:tc>
      </w:tr>
      <w:tr w:rsidR="000E4D48" w:rsidRPr="004C4F2F" w:rsidTr="00A7329C">
        <w:trPr>
          <w:trHeight w:val="525"/>
        </w:trPr>
        <w:tc>
          <w:tcPr>
            <w:tcW w:w="836"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CO4 </w:t>
            </w:r>
          </w:p>
        </w:tc>
        <w:tc>
          <w:tcPr>
            <w:tcW w:w="826" w:type="dxa"/>
            <w:tcBorders>
              <w:top w:val="single" w:sz="4" w:space="0" w:color="000000"/>
              <w:left w:val="single" w:sz="4" w:space="0" w:color="000000"/>
              <w:bottom w:val="single" w:sz="4" w:space="0" w:color="000000"/>
              <w:right w:val="single" w:sz="4" w:space="0" w:color="000000"/>
            </w:tcBorders>
          </w:tcPr>
          <w:p w:rsidR="000E4D48" w:rsidRPr="00C87C6B" w:rsidRDefault="000E4D48" w:rsidP="00C87C6B">
            <w:pPr>
              <w:spacing w:line="259" w:lineRule="auto"/>
              <w:jc w:val="center"/>
              <w:rPr>
                <w:rFonts w:ascii="Times New Roman" w:hAnsi="Times New Roman" w:cs="Times New Roman"/>
                <w:color w:val="000000" w:themeColor="text1"/>
                <w:sz w:val="24"/>
                <w:szCs w:val="24"/>
              </w:rPr>
            </w:pPr>
            <w:r w:rsidRPr="00C87C6B">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C87C6B" w:rsidRDefault="000E4D48" w:rsidP="00C87C6B">
            <w:pPr>
              <w:spacing w:line="259" w:lineRule="auto"/>
              <w:jc w:val="center"/>
              <w:rPr>
                <w:rFonts w:ascii="Times New Roman" w:hAnsi="Times New Roman" w:cs="Times New Roman"/>
                <w:color w:val="000000" w:themeColor="text1"/>
                <w:sz w:val="24"/>
                <w:szCs w:val="24"/>
              </w:rPr>
            </w:pPr>
            <w:r w:rsidRPr="00C87C6B">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C87C6B" w:rsidRDefault="000E4D48" w:rsidP="00C87C6B">
            <w:pPr>
              <w:spacing w:line="259" w:lineRule="auto"/>
              <w:jc w:val="center"/>
              <w:rPr>
                <w:rFonts w:ascii="Times New Roman" w:hAnsi="Times New Roman" w:cs="Times New Roman"/>
                <w:color w:val="000000" w:themeColor="text1"/>
                <w:sz w:val="24"/>
                <w:szCs w:val="24"/>
              </w:rPr>
            </w:pPr>
            <w:r w:rsidRPr="00C87C6B">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0E4D48" w:rsidRPr="00C87C6B" w:rsidRDefault="000E4D48" w:rsidP="00C87C6B">
            <w:pPr>
              <w:spacing w:line="259" w:lineRule="auto"/>
              <w:jc w:val="center"/>
              <w:rPr>
                <w:rFonts w:ascii="Times New Roman" w:hAnsi="Times New Roman" w:cs="Times New Roman"/>
                <w:color w:val="000000" w:themeColor="text1"/>
                <w:sz w:val="24"/>
                <w:szCs w:val="24"/>
              </w:rPr>
            </w:pPr>
            <w:r w:rsidRPr="00C87C6B">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0E4D48" w:rsidRPr="00C87C6B" w:rsidRDefault="000E4D48" w:rsidP="00C87C6B">
            <w:pPr>
              <w:spacing w:line="259" w:lineRule="auto"/>
              <w:jc w:val="center"/>
              <w:rPr>
                <w:rFonts w:ascii="Times New Roman" w:hAnsi="Times New Roman" w:cs="Times New Roman"/>
                <w:color w:val="000000" w:themeColor="text1"/>
                <w:sz w:val="24"/>
                <w:szCs w:val="24"/>
              </w:rPr>
            </w:pPr>
            <w:r w:rsidRPr="00C87C6B">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C87C6B" w:rsidRDefault="000E4D48" w:rsidP="00C87C6B">
            <w:pPr>
              <w:spacing w:line="259" w:lineRule="auto"/>
              <w:ind w:left="5"/>
              <w:jc w:val="center"/>
              <w:rPr>
                <w:rFonts w:ascii="Times New Roman" w:hAnsi="Times New Roman" w:cs="Times New Roman"/>
                <w:color w:val="000000" w:themeColor="text1"/>
                <w:sz w:val="24"/>
                <w:szCs w:val="24"/>
              </w:rPr>
            </w:pPr>
            <w:r w:rsidRPr="00C87C6B">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0E4D48" w:rsidRPr="00C87C6B" w:rsidRDefault="000E4D48" w:rsidP="00C87C6B">
            <w:pPr>
              <w:spacing w:line="259" w:lineRule="auto"/>
              <w:ind w:left="5"/>
              <w:jc w:val="center"/>
              <w:rPr>
                <w:rFonts w:ascii="Times New Roman" w:hAnsi="Times New Roman" w:cs="Times New Roman"/>
                <w:color w:val="000000" w:themeColor="text1"/>
                <w:sz w:val="24"/>
                <w:szCs w:val="24"/>
              </w:rPr>
            </w:pPr>
            <w:r w:rsidRPr="00C87C6B">
              <w:rPr>
                <w:rFonts w:ascii="Times New Roman" w:hAnsi="Times New Roman" w:cs="Times New Roman"/>
                <w:color w:val="000000" w:themeColor="text1"/>
                <w:sz w:val="24"/>
                <w:szCs w:val="24"/>
              </w:rPr>
              <w:t>S</w:t>
            </w:r>
          </w:p>
        </w:tc>
        <w:tc>
          <w:tcPr>
            <w:tcW w:w="830" w:type="dxa"/>
            <w:tcBorders>
              <w:top w:val="single" w:sz="4" w:space="0" w:color="000000"/>
              <w:left w:val="single" w:sz="4" w:space="0" w:color="000000"/>
              <w:bottom w:val="single" w:sz="4" w:space="0" w:color="000000"/>
              <w:right w:val="single" w:sz="4" w:space="0" w:color="000000"/>
            </w:tcBorders>
          </w:tcPr>
          <w:p w:rsidR="000E4D48" w:rsidRPr="00C87C6B" w:rsidRDefault="000E4D48" w:rsidP="00C87C6B">
            <w:pPr>
              <w:spacing w:line="259" w:lineRule="auto"/>
              <w:ind w:left="5"/>
              <w:jc w:val="center"/>
              <w:rPr>
                <w:rFonts w:ascii="Times New Roman" w:hAnsi="Times New Roman" w:cs="Times New Roman"/>
                <w:color w:val="000000" w:themeColor="text1"/>
                <w:sz w:val="24"/>
                <w:szCs w:val="24"/>
              </w:rPr>
            </w:pPr>
            <w:r w:rsidRPr="00C87C6B">
              <w:rPr>
                <w:rFonts w:ascii="Times New Roman" w:hAnsi="Times New Roman" w:cs="Times New Roman"/>
                <w:color w:val="000000" w:themeColor="text1"/>
                <w:sz w:val="24"/>
                <w:szCs w:val="24"/>
              </w:rPr>
              <w:t>S</w:t>
            </w:r>
          </w:p>
        </w:tc>
        <w:tc>
          <w:tcPr>
            <w:tcW w:w="770" w:type="dxa"/>
            <w:tcBorders>
              <w:top w:val="single" w:sz="4" w:space="0" w:color="000000"/>
              <w:left w:val="single" w:sz="4" w:space="0" w:color="000000"/>
              <w:bottom w:val="single" w:sz="4" w:space="0" w:color="000000"/>
              <w:right w:val="single" w:sz="4" w:space="0" w:color="000000"/>
            </w:tcBorders>
          </w:tcPr>
          <w:p w:rsidR="000E4D48" w:rsidRPr="00C87C6B" w:rsidRDefault="000E4D48" w:rsidP="00C87C6B">
            <w:pPr>
              <w:spacing w:line="259" w:lineRule="auto"/>
              <w:jc w:val="center"/>
              <w:rPr>
                <w:rFonts w:ascii="Times New Roman" w:hAnsi="Times New Roman" w:cs="Times New Roman"/>
                <w:color w:val="000000" w:themeColor="text1"/>
                <w:sz w:val="24"/>
                <w:szCs w:val="24"/>
              </w:rPr>
            </w:pPr>
            <w:r w:rsidRPr="00C87C6B">
              <w:rPr>
                <w:rFonts w:ascii="Times New Roman" w:hAnsi="Times New Roman" w:cs="Times New Roman"/>
                <w:color w:val="000000" w:themeColor="text1"/>
                <w:sz w:val="24"/>
                <w:szCs w:val="24"/>
              </w:rPr>
              <w:t>M</w:t>
            </w:r>
          </w:p>
        </w:tc>
        <w:tc>
          <w:tcPr>
            <w:tcW w:w="806" w:type="dxa"/>
            <w:tcBorders>
              <w:top w:val="single" w:sz="4" w:space="0" w:color="000000"/>
              <w:left w:val="single" w:sz="4" w:space="0" w:color="000000"/>
              <w:bottom w:val="single" w:sz="4" w:space="0" w:color="000000"/>
              <w:right w:val="single" w:sz="4" w:space="0" w:color="000000"/>
            </w:tcBorders>
          </w:tcPr>
          <w:p w:rsidR="000E4D48" w:rsidRPr="00C87C6B" w:rsidRDefault="000E4D48" w:rsidP="00C87C6B">
            <w:pPr>
              <w:spacing w:line="259" w:lineRule="auto"/>
              <w:ind w:left="5"/>
              <w:jc w:val="center"/>
              <w:rPr>
                <w:rFonts w:ascii="Times New Roman" w:hAnsi="Times New Roman" w:cs="Times New Roman"/>
                <w:color w:val="000000" w:themeColor="text1"/>
                <w:sz w:val="24"/>
                <w:szCs w:val="24"/>
              </w:rPr>
            </w:pPr>
            <w:r w:rsidRPr="00C87C6B">
              <w:rPr>
                <w:rFonts w:ascii="Times New Roman" w:hAnsi="Times New Roman" w:cs="Times New Roman"/>
                <w:color w:val="000000" w:themeColor="text1"/>
                <w:sz w:val="24"/>
                <w:szCs w:val="24"/>
              </w:rPr>
              <w:t>S</w:t>
            </w:r>
          </w:p>
        </w:tc>
      </w:tr>
      <w:tr w:rsidR="000E4D48" w:rsidRPr="004C4F2F" w:rsidTr="00A7329C">
        <w:trPr>
          <w:trHeight w:val="530"/>
        </w:trPr>
        <w:tc>
          <w:tcPr>
            <w:tcW w:w="836"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CO5 </w:t>
            </w:r>
          </w:p>
        </w:tc>
        <w:tc>
          <w:tcPr>
            <w:tcW w:w="826" w:type="dxa"/>
            <w:tcBorders>
              <w:top w:val="single" w:sz="4" w:space="0" w:color="000000"/>
              <w:left w:val="single" w:sz="4" w:space="0" w:color="000000"/>
              <w:bottom w:val="single" w:sz="4" w:space="0" w:color="000000"/>
              <w:right w:val="single" w:sz="4" w:space="0" w:color="000000"/>
            </w:tcBorders>
          </w:tcPr>
          <w:p w:rsidR="000E4D48" w:rsidRPr="00C87C6B" w:rsidRDefault="000E4D48" w:rsidP="00C87C6B">
            <w:pPr>
              <w:spacing w:line="259" w:lineRule="auto"/>
              <w:jc w:val="center"/>
              <w:rPr>
                <w:rFonts w:ascii="Times New Roman" w:hAnsi="Times New Roman" w:cs="Times New Roman"/>
                <w:color w:val="000000" w:themeColor="text1"/>
                <w:sz w:val="24"/>
                <w:szCs w:val="24"/>
              </w:rPr>
            </w:pPr>
            <w:r w:rsidRPr="00C87C6B">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C87C6B" w:rsidRDefault="000E4D48" w:rsidP="00C87C6B">
            <w:pPr>
              <w:spacing w:line="259" w:lineRule="auto"/>
              <w:jc w:val="center"/>
              <w:rPr>
                <w:rFonts w:ascii="Times New Roman" w:hAnsi="Times New Roman" w:cs="Times New Roman"/>
                <w:color w:val="000000" w:themeColor="text1"/>
                <w:sz w:val="24"/>
                <w:szCs w:val="24"/>
              </w:rPr>
            </w:pPr>
            <w:r w:rsidRPr="00C87C6B">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C87C6B" w:rsidRDefault="000E4D48" w:rsidP="00C87C6B">
            <w:pPr>
              <w:spacing w:line="259" w:lineRule="auto"/>
              <w:jc w:val="center"/>
              <w:rPr>
                <w:rFonts w:ascii="Times New Roman" w:hAnsi="Times New Roman" w:cs="Times New Roman"/>
                <w:color w:val="000000" w:themeColor="text1"/>
                <w:sz w:val="24"/>
                <w:szCs w:val="24"/>
              </w:rPr>
            </w:pPr>
            <w:r w:rsidRPr="00C87C6B">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0E4D48" w:rsidRPr="00C87C6B" w:rsidRDefault="000E4D48" w:rsidP="00C87C6B">
            <w:pPr>
              <w:spacing w:line="259" w:lineRule="auto"/>
              <w:jc w:val="center"/>
              <w:rPr>
                <w:rFonts w:ascii="Times New Roman" w:hAnsi="Times New Roman" w:cs="Times New Roman"/>
                <w:color w:val="000000" w:themeColor="text1"/>
                <w:sz w:val="24"/>
                <w:szCs w:val="24"/>
              </w:rPr>
            </w:pPr>
            <w:r w:rsidRPr="00C87C6B">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0E4D48" w:rsidRPr="00C87C6B" w:rsidRDefault="000E4D48" w:rsidP="00C87C6B">
            <w:pPr>
              <w:spacing w:line="259" w:lineRule="auto"/>
              <w:jc w:val="center"/>
              <w:rPr>
                <w:rFonts w:ascii="Times New Roman" w:hAnsi="Times New Roman" w:cs="Times New Roman"/>
                <w:color w:val="000000" w:themeColor="text1"/>
                <w:sz w:val="24"/>
                <w:szCs w:val="24"/>
              </w:rPr>
            </w:pPr>
            <w:r w:rsidRPr="00C87C6B">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0E4D48" w:rsidRPr="00C87C6B" w:rsidRDefault="000E4D48" w:rsidP="00C87C6B">
            <w:pPr>
              <w:spacing w:line="259" w:lineRule="auto"/>
              <w:ind w:left="5"/>
              <w:jc w:val="center"/>
              <w:rPr>
                <w:rFonts w:ascii="Times New Roman" w:hAnsi="Times New Roman" w:cs="Times New Roman"/>
                <w:color w:val="000000" w:themeColor="text1"/>
                <w:sz w:val="24"/>
                <w:szCs w:val="24"/>
              </w:rPr>
            </w:pPr>
            <w:r w:rsidRPr="00C87C6B">
              <w:rPr>
                <w:rFonts w:ascii="Times New Roman" w:hAnsi="Times New Roman" w:cs="Times New Roman"/>
                <w:color w:val="000000" w:themeColor="text1"/>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0E4D48" w:rsidRPr="00C87C6B" w:rsidRDefault="000E4D48" w:rsidP="00C87C6B">
            <w:pPr>
              <w:spacing w:line="259" w:lineRule="auto"/>
              <w:ind w:left="5"/>
              <w:jc w:val="center"/>
              <w:rPr>
                <w:rFonts w:ascii="Times New Roman" w:hAnsi="Times New Roman" w:cs="Times New Roman"/>
                <w:color w:val="000000" w:themeColor="text1"/>
                <w:sz w:val="24"/>
                <w:szCs w:val="24"/>
              </w:rPr>
            </w:pPr>
            <w:r w:rsidRPr="00C87C6B">
              <w:rPr>
                <w:rFonts w:ascii="Times New Roman" w:hAnsi="Times New Roman" w:cs="Times New Roman"/>
                <w:color w:val="000000" w:themeColor="text1"/>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0E4D48" w:rsidRPr="00C87C6B" w:rsidRDefault="000E4D48" w:rsidP="00C87C6B">
            <w:pPr>
              <w:spacing w:line="259" w:lineRule="auto"/>
              <w:ind w:left="5"/>
              <w:jc w:val="center"/>
              <w:rPr>
                <w:rFonts w:ascii="Times New Roman" w:hAnsi="Times New Roman" w:cs="Times New Roman"/>
                <w:color w:val="000000" w:themeColor="text1"/>
                <w:sz w:val="24"/>
                <w:szCs w:val="24"/>
              </w:rPr>
            </w:pPr>
            <w:r w:rsidRPr="00C87C6B">
              <w:rPr>
                <w:rFonts w:ascii="Times New Roman" w:hAnsi="Times New Roman" w:cs="Times New Roman"/>
                <w:color w:val="000000" w:themeColor="text1"/>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0E4D48" w:rsidRPr="00C87C6B" w:rsidRDefault="000E4D48" w:rsidP="00C87C6B">
            <w:pPr>
              <w:spacing w:line="259" w:lineRule="auto"/>
              <w:jc w:val="center"/>
              <w:rPr>
                <w:rFonts w:ascii="Times New Roman" w:hAnsi="Times New Roman" w:cs="Times New Roman"/>
                <w:color w:val="000000" w:themeColor="text1"/>
                <w:sz w:val="24"/>
                <w:szCs w:val="24"/>
              </w:rPr>
            </w:pPr>
            <w:r w:rsidRPr="00C87C6B">
              <w:rPr>
                <w:rFonts w:ascii="Times New Roman" w:hAnsi="Times New Roman" w:cs="Times New Roman"/>
                <w:color w:val="000000" w:themeColor="text1"/>
                <w:sz w:val="24"/>
                <w:szCs w:val="24"/>
              </w:rPr>
              <w:t>S</w:t>
            </w:r>
          </w:p>
        </w:tc>
        <w:tc>
          <w:tcPr>
            <w:tcW w:w="806" w:type="dxa"/>
            <w:tcBorders>
              <w:top w:val="single" w:sz="4" w:space="0" w:color="000000"/>
              <w:left w:val="single" w:sz="4" w:space="0" w:color="000000"/>
              <w:bottom w:val="single" w:sz="4" w:space="0" w:color="000000"/>
              <w:right w:val="single" w:sz="4" w:space="0" w:color="000000"/>
            </w:tcBorders>
          </w:tcPr>
          <w:p w:rsidR="000E4D48" w:rsidRPr="00C87C6B" w:rsidRDefault="000E4D48" w:rsidP="00C87C6B">
            <w:pPr>
              <w:spacing w:line="259" w:lineRule="auto"/>
              <w:ind w:left="5"/>
              <w:jc w:val="center"/>
              <w:rPr>
                <w:rFonts w:ascii="Times New Roman" w:hAnsi="Times New Roman" w:cs="Times New Roman"/>
                <w:color w:val="000000" w:themeColor="text1"/>
                <w:sz w:val="24"/>
                <w:szCs w:val="24"/>
              </w:rPr>
            </w:pPr>
            <w:r w:rsidRPr="00C87C6B">
              <w:rPr>
                <w:rFonts w:ascii="Times New Roman" w:hAnsi="Times New Roman" w:cs="Times New Roman"/>
                <w:color w:val="000000" w:themeColor="text1"/>
                <w:sz w:val="24"/>
                <w:szCs w:val="24"/>
              </w:rPr>
              <w:t>M</w:t>
            </w:r>
          </w:p>
        </w:tc>
      </w:tr>
    </w:tbl>
    <w:p w:rsidR="00BD69DD" w:rsidRPr="004C4F2F" w:rsidRDefault="000E4D48" w:rsidP="00201D75">
      <w:pPr>
        <w:spacing w:after="215"/>
        <w:ind w:left="-5"/>
        <w:jc w:val="both"/>
        <w:rPr>
          <w:rFonts w:ascii="Times New Roman" w:hAnsi="Times New Roman" w:cs="Times New Roman"/>
          <w:b/>
          <w:color w:val="000000" w:themeColor="text1"/>
          <w:sz w:val="24"/>
          <w:szCs w:val="24"/>
        </w:rPr>
      </w:pPr>
      <w:r w:rsidRPr="004C4F2F">
        <w:rPr>
          <w:rFonts w:ascii="Times New Roman" w:hAnsi="Times New Roman" w:cs="Times New Roman"/>
          <w:b/>
          <w:color w:val="000000" w:themeColor="text1"/>
          <w:sz w:val="24"/>
          <w:szCs w:val="24"/>
        </w:rPr>
        <w:tab/>
      </w:r>
      <w:r w:rsidRPr="004C4F2F">
        <w:rPr>
          <w:rFonts w:ascii="Times New Roman" w:hAnsi="Times New Roman" w:cs="Times New Roman"/>
          <w:b/>
          <w:color w:val="000000" w:themeColor="text1"/>
          <w:sz w:val="24"/>
          <w:szCs w:val="24"/>
        </w:rPr>
        <w:tab/>
      </w:r>
      <w:r w:rsidRPr="004C4F2F">
        <w:rPr>
          <w:rFonts w:ascii="Times New Roman" w:hAnsi="Times New Roman" w:cs="Times New Roman"/>
          <w:b/>
          <w:color w:val="000000" w:themeColor="text1"/>
          <w:sz w:val="24"/>
          <w:szCs w:val="24"/>
        </w:rPr>
        <w:tab/>
        <w:t xml:space="preserve">   S-Strong </w:t>
      </w:r>
      <w:r w:rsidRPr="004C4F2F">
        <w:rPr>
          <w:rFonts w:ascii="Times New Roman" w:hAnsi="Times New Roman" w:cs="Times New Roman"/>
          <w:b/>
          <w:color w:val="000000" w:themeColor="text1"/>
          <w:sz w:val="24"/>
          <w:szCs w:val="24"/>
        </w:rPr>
        <w:tab/>
        <w:t xml:space="preserve">M-Medium </w:t>
      </w:r>
      <w:r w:rsidRPr="004C4F2F">
        <w:rPr>
          <w:rFonts w:ascii="Times New Roman" w:hAnsi="Times New Roman" w:cs="Times New Roman"/>
          <w:b/>
          <w:color w:val="000000" w:themeColor="text1"/>
          <w:sz w:val="24"/>
          <w:szCs w:val="24"/>
        </w:rPr>
        <w:tab/>
        <w:t xml:space="preserve">L-Low </w:t>
      </w:r>
    </w:p>
    <w:tbl>
      <w:tblPr>
        <w:tblW w:w="9062" w:type="dxa"/>
        <w:tblCellMar>
          <w:left w:w="0" w:type="dxa"/>
          <w:right w:w="0" w:type="dxa"/>
        </w:tblCellMar>
        <w:tblLook w:val="04A0" w:firstRow="1" w:lastRow="0" w:firstColumn="1" w:lastColumn="0" w:noHBand="0" w:noVBand="1"/>
      </w:tblPr>
      <w:tblGrid>
        <w:gridCol w:w="1975"/>
        <w:gridCol w:w="1559"/>
        <w:gridCol w:w="1843"/>
        <w:gridCol w:w="1134"/>
        <w:gridCol w:w="1134"/>
        <w:gridCol w:w="1417"/>
      </w:tblGrid>
      <w:tr w:rsidR="00BD69DD" w:rsidRPr="004C4F2F" w:rsidTr="005E37D1">
        <w:trPr>
          <w:trHeight w:val="91"/>
        </w:trPr>
        <w:tc>
          <w:tcPr>
            <w:tcW w:w="1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D69DD" w:rsidRPr="004C4F2F" w:rsidRDefault="00BD69DD"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 /PO</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69DD" w:rsidRPr="004C4F2F" w:rsidRDefault="00BD69DD" w:rsidP="00C87C6B">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PSO1</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69DD" w:rsidRPr="004C4F2F" w:rsidRDefault="00BD69DD" w:rsidP="00C87C6B">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PSO2</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69DD" w:rsidRPr="004C4F2F" w:rsidRDefault="00BD69DD" w:rsidP="00C87C6B">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PSO3</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69DD" w:rsidRPr="004C4F2F" w:rsidRDefault="00BD69DD" w:rsidP="00C87C6B">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PSO4</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69DD" w:rsidRPr="004C4F2F" w:rsidRDefault="00BD69DD" w:rsidP="00C87C6B">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PSO5</w:t>
            </w:r>
          </w:p>
        </w:tc>
      </w:tr>
      <w:tr w:rsidR="00BD69DD" w:rsidRPr="004C4F2F" w:rsidTr="005E37D1">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69DD" w:rsidRPr="004C4F2F" w:rsidRDefault="00BD69DD"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D69DD" w:rsidRPr="00C87C6B" w:rsidRDefault="00BD69DD" w:rsidP="00C87C6B">
            <w:pPr>
              <w:jc w:val="center"/>
              <w:rPr>
                <w:rFonts w:ascii="Times New Roman" w:hAnsi="Times New Roman" w:cs="Times New Roman"/>
                <w:bCs/>
                <w:color w:val="000000" w:themeColor="text1"/>
                <w:sz w:val="24"/>
                <w:szCs w:val="24"/>
              </w:rPr>
            </w:pPr>
            <w:r w:rsidRPr="00C87C6B">
              <w:rPr>
                <w:rFonts w:ascii="Times New Roman" w:hAnsi="Times New Roman" w:cs="Times New Roman"/>
                <w:bCs/>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D69DD" w:rsidRPr="00C87C6B" w:rsidRDefault="00BD69DD" w:rsidP="00C87C6B">
            <w:pPr>
              <w:jc w:val="center"/>
              <w:rPr>
                <w:rFonts w:ascii="Times New Roman" w:hAnsi="Times New Roman" w:cs="Times New Roman"/>
                <w:bCs/>
                <w:color w:val="000000" w:themeColor="text1"/>
                <w:sz w:val="24"/>
                <w:szCs w:val="24"/>
              </w:rPr>
            </w:pPr>
            <w:r w:rsidRPr="00C87C6B">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D69DD" w:rsidRPr="00C87C6B" w:rsidRDefault="00BD69DD" w:rsidP="00C87C6B">
            <w:pPr>
              <w:jc w:val="center"/>
              <w:rPr>
                <w:rFonts w:ascii="Times New Roman" w:hAnsi="Times New Roman" w:cs="Times New Roman"/>
                <w:bCs/>
                <w:color w:val="000000" w:themeColor="text1"/>
                <w:sz w:val="24"/>
                <w:szCs w:val="24"/>
              </w:rPr>
            </w:pPr>
            <w:r w:rsidRPr="00C87C6B">
              <w:rPr>
                <w:rFonts w:ascii="Times New Roman" w:hAnsi="Times New Roman" w:cs="Times New Roman"/>
                <w:bCs/>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D69DD" w:rsidRPr="00C87C6B" w:rsidRDefault="00BD69DD" w:rsidP="00C87C6B">
            <w:pPr>
              <w:jc w:val="center"/>
              <w:rPr>
                <w:rFonts w:ascii="Times New Roman" w:hAnsi="Times New Roman" w:cs="Times New Roman"/>
                <w:bCs/>
                <w:color w:val="000000" w:themeColor="text1"/>
                <w:sz w:val="24"/>
                <w:szCs w:val="24"/>
              </w:rPr>
            </w:pPr>
            <w:r w:rsidRPr="00C87C6B">
              <w:rPr>
                <w:rFonts w:ascii="Times New Roman" w:hAnsi="Times New Roman" w:cs="Times New Roman"/>
                <w:bCs/>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D69DD" w:rsidRPr="00C87C6B" w:rsidRDefault="00BD69DD" w:rsidP="00C87C6B">
            <w:pPr>
              <w:jc w:val="center"/>
              <w:rPr>
                <w:rFonts w:ascii="Times New Roman" w:hAnsi="Times New Roman" w:cs="Times New Roman"/>
                <w:bCs/>
                <w:color w:val="000000" w:themeColor="text1"/>
                <w:sz w:val="24"/>
                <w:szCs w:val="24"/>
              </w:rPr>
            </w:pPr>
            <w:r w:rsidRPr="00C87C6B">
              <w:rPr>
                <w:rFonts w:ascii="Times New Roman" w:hAnsi="Times New Roman" w:cs="Times New Roman"/>
                <w:bCs/>
                <w:color w:val="000000" w:themeColor="text1"/>
                <w:sz w:val="24"/>
                <w:szCs w:val="24"/>
              </w:rPr>
              <w:t>3</w:t>
            </w:r>
          </w:p>
        </w:tc>
      </w:tr>
      <w:tr w:rsidR="00BD69DD" w:rsidRPr="004C4F2F" w:rsidTr="005E37D1">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69DD" w:rsidRPr="004C4F2F" w:rsidRDefault="00BD69DD"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D69DD" w:rsidRPr="00C87C6B" w:rsidRDefault="00BD69DD" w:rsidP="00C87C6B">
            <w:pPr>
              <w:jc w:val="center"/>
              <w:rPr>
                <w:rFonts w:ascii="Times New Roman" w:hAnsi="Times New Roman" w:cs="Times New Roman"/>
                <w:bCs/>
                <w:color w:val="000000" w:themeColor="text1"/>
                <w:sz w:val="24"/>
                <w:szCs w:val="24"/>
              </w:rPr>
            </w:pPr>
            <w:r w:rsidRPr="00C87C6B">
              <w:rPr>
                <w:rFonts w:ascii="Times New Roman" w:hAnsi="Times New Roman" w:cs="Times New Roman"/>
                <w:bCs/>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D69DD" w:rsidRPr="00C87C6B" w:rsidRDefault="00BD69DD" w:rsidP="00C87C6B">
            <w:pPr>
              <w:jc w:val="center"/>
              <w:rPr>
                <w:rFonts w:ascii="Times New Roman" w:hAnsi="Times New Roman" w:cs="Times New Roman"/>
                <w:bCs/>
                <w:color w:val="000000" w:themeColor="text1"/>
                <w:sz w:val="24"/>
                <w:szCs w:val="24"/>
              </w:rPr>
            </w:pPr>
            <w:r w:rsidRPr="00C87C6B">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D69DD" w:rsidRPr="00C87C6B" w:rsidRDefault="00BD69DD" w:rsidP="00C87C6B">
            <w:pPr>
              <w:jc w:val="center"/>
              <w:rPr>
                <w:rFonts w:ascii="Times New Roman" w:hAnsi="Times New Roman" w:cs="Times New Roman"/>
                <w:bCs/>
                <w:color w:val="000000" w:themeColor="text1"/>
                <w:sz w:val="24"/>
                <w:szCs w:val="24"/>
              </w:rPr>
            </w:pPr>
            <w:r w:rsidRPr="00C87C6B">
              <w:rPr>
                <w:rFonts w:ascii="Times New Roman" w:hAnsi="Times New Roman" w:cs="Times New Roman"/>
                <w:bCs/>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D69DD" w:rsidRPr="00C87C6B" w:rsidRDefault="00BD69DD" w:rsidP="00C87C6B">
            <w:pPr>
              <w:jc w:val="center"/>
              <w:rPr>
                <w:rFonts w:ascii="Times New Roman" w:hAnsi="Times New Roman" w:cs="Times New Roman"/>
                <w:bCs/>
                <w:color w:val="000000" w:themeColor="text1"/>
                <w:sz w:val="24"/>
                <w:szCs w:val="24"/>
              </w:rPr>
            </w:pPr>
            <w:r w:rsidRPr="00C87C6B">
              <w:rPr>
                <w:rFonts w:ascii="Times New Roman" w:hAnsi="Times New Roman" w:cs="Times New Roman"/>
                <w:bCs/>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D69DD" w:rsidRPr="00C87C6B" w:rsidRDefault="00BD69DD" w:rsidP="00C87C6B">
            <w:pPr>
              <w:jc w:val="center"/>
              <w:rPr>
                <w:rFonts w:ascii="Times New Roman" w:hAnsi="Times New Roman" w:cs="Times New Roman"/>
                <w:bCs/>
                <w:color w:val="000000" w:themeColor="text1"/>
                <w:sz w:val="24"/>
                <w:szCs w:val="24"/>
              </w:rPr>
            </w:pPr>
            <w:r w:rsidRPr="00C87C6B">
              <w:rPr>
                <w:rFonts w:ascii="Times New Roman" w:hAnsi="Times New Roman" w:cs="Times New Roman"/>
                <w:bCs/>
                <w:color w:val="000000" w:themeColor="text1"/>
                <w:sz w:val="24"/>
                <w:szCs w:val="24"/>
              </w:rPr>
              <w:t>2</w:t>
            </w:r>
          </w:p>
        </w:tc>
      </w:tr>
      <w:tr w:rsidR="00BD69DD" w:rsidRPr="004C4F2F" w:rsidTr="005E37D1">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69DD" w:rsidRPr="004C4F2F" w:rsidRDefault="00BD69DD"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CO3</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D69DD" w:rsidRPr="00C87C6B" w:rsidRDefault="00BD69DD" w:rsidP="00C87C6B">
            <w:pPr>
              <w:jc w:val="center"/>
              <w:rPr>
                <w:rFonts w:ascii="Times New Roman" w:hAnsi="Times New Roman" w:cs="Times New Roman"/>
                <w:bCs/>
                <w:color w:val="000000" w:themeColor="text1"/>
                <w:sz w:val="24"/>
                <w:szCs w:val="24"/>
              </w:rPr>
            </w:pPr>
            <w:r w:rsidRPr="00C87C6B">
              <w:rPr>
                <w:rFonts w:ascii="Times New Roman" w:hAnsi="Times New Roman" w:cs="Times New Roman"/>
                <w:bCs/>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D69DD" w:rsidRPr="00C87C6B" w:rsidRDefault="00BD69DD" w:rsidP="00C87C6B">
            <w:pPr>
              <w:jc w:val="center"/>
              <w:rPr>
                <w:rFonts w:ascii="Times New Roman" w:hAnsi="Times New Roman" w:cs="Times New Roman"/>
                <w:bCs/>
                <w:color w:val="000000" w:themeColor="text1"/>
                <w:sz w:val="24"/>
                <w:szCs w:val="24"/>
              </w:rPr>
            </w:pPr>
            <w:r w:rsidRPr="00C87C6B">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D69DD" w:rsidRPr="00C87C6B" w:rsidRDefault="00BD69DD" w:rsidP="00C87C6B">
            <w:pPr>
              <w:jc w:val="center"/>
              <w:rPr>
                <w:rFonts w:ascii="Times New Roman" w:hAnsi="Times New Roman" w:cs="Times New Roman"/>
                <w:bCs/>
                <w:color w:val="000000" w:themeColor="text1"/>
                <w:sz w:val="24"/>
                <w:szCs w:val="24"/>
              </w:rPr>
            </w:pPr>
            <w:r w:rsidRPr="00C87C6B">
              <w:rPr>
                <w:rFonts w:ascii="Times New Roman" w:hAnsi="Times New Roman" w:cs="Times New Roman"/>
                <w:bCs/>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D69DD" w:rsidRPr="00C87C6B" w:rsidRDefault="00BD69DD" w:rsidP="00C87C6B">
            <w:pPr>
              <w:jc w:val="center"/>
              <w:rPr>
                <w:rFonts w:ascii="Times New Roman" w:hAnsi="Times New Roman" w:cs="Times New Roman"/>
                <w:bCs/>
                <w:color w:val="000000" w:themeColor="text1"/>
                <w:sz w:val="24"/>
                <w:szCs w:val="24"/>
              </w:rPr>
            </w:pPr>
            <w:r w:rsidRPr="00C87C6B">
              <w:rPr>
                <w:rFonts w:ascii="Times New Roman" w:hAnsi="Times New Roman" w:cs="Times New Roman"/>
                <w:bCs/>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D69DD" w:rsidRPr="00C87C6B" w:rsidRDefault="00BD69DD" w:rsidP="00C87C6B">
            <w:pPr>
              <w:jc w:val="center"/>
              <w:rPr>
                <w:rFonts w:ascii="Times New Roman" w:hAnsi="Times New Roman" w:cs="Times New Roman"/>
                <w:bCs/>
                <w:color w:val="000000" w:themeColor="text1"/>
                <w:sz w:val="24"/>
                <w:szCs w:val="24"/>
              </w:rPr>
            </w:pPr>
            <w:r w:rsidRPr="00C87C6B">
              <w:rPr>
                <w:rFonts w:ascii="Times New Roman" w:hAnsi="Times New Roman" w:cs="Times New Roman"/>
                <w:bCs/>
                <w:color w:val="000000" w:themeColor="text1"/>
                <w:sz w:val="24"/>
                <w:szCs w:val="24"/>
              </w:rPr>
              <w:t>2</w:t>
            </w:r>
          </w:p>
        </w:tc>
      </w:tr>
      <w:tr w:rsidR="00BD69DD" w:rsidRPr="004C4F2F" w:rsidTr="005E37D1">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69DD" w:rsidRPr="004C4F2F" w:rsidRDefault="00BD69DD"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D69DD" w:rsidRPr="00C87C6B" w:rsidRDefault="00BD69DD" w:rsidP="00C87C6B">
            <w:pPr>
              <w:jc w:val="center"/>
              <w:rPr>
                <w:rFonts w:ascii="Times New Roman" w:hAnsi="Times New Roman" w:cs="Times New Roman"/>
                <w:bCs/>
                <w:color w:val="000000" w:themeColor="text1"/>
                <w:sz w:val="24"/>
                <w:szCs w:val="24"/>
              </w:rPr>
            </w:pPr>
            <w:r w:rsidRPr="00C87C6B">
              <w:rPr>
                <w:rFonts w:ascii="Times New Roman" w:hAnsi="Times New Roman" w:cs="Times New Roman"/>
                <w:bCs/>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D69DD" w:rsidRPr="00C87C6B" w:rsidRDefault="00BD69DD" w:rsidP="00C87C6B">
            <w:pPr>
              <w:jc w:val="center"/>
              <w:rPr>
                <w:rFonts w:ascii="Times New Roman" w:hAnsi="Times New Roman" w:cs="Times New Roman"/>
                <w:bCs/>
                <w:color w:val="000000" w:themeColor="text1"/>
                <w:sz w:val="24"/>
                <w:szCs w:val="24"/>
              </w:rPr>
            </w:pPr>
            <w:r w:rsidRPr="00C87C6B">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D69DD" w:rsidRPr="00C87C6B" w:rsidRDefault="00BD69DD" w:rsidP="00C87C6B">
            <w:pPr>
              <w:jc w:val="center"/>
              <w:rPr>
                <w:rFonts w:ascii="Times New Roman" w:hAnsi="Times New Roman" w:cs="Times New Roman"/>
                <w:bCs/>
                <w:color w:val="000000" w:themeColor="text1"/>
                <w:sz w:val="24"/>
                <w:szCs w:val="24"/>
              </w:rPr>
            </w:pPr>
            <w:r w:rsidRPr="00C87C6B">
              <w:rPr>
                <w:rFonts w:ascii="Times New Roman" w:hAnsi="Times New Roman" w:cs="Times New Roman"/>
                <w:bCs/>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D69DD" w:rsidRPr="00C87C6B" w:rsidRDefault="00BD69DD" w:rsidP="00C87C6B">
            <w:pPr>
              <w:jc w:val="center"/>
              <w:rPr>
                <w:rFonts w:ascii="Times New Roman" w:hAnsi="Times New Roman" w:cs="Times New Roman"/>
                <w:bCs/>
                <w:color w:val="000000" w:themeColor="text1"/>
                <w:sz w:val="24"/>
                <w:szCs w:val="24"/>
              </w:rPr>
            </w:pPr>
            <w:r w:rsidRPr="00C87C6B">
              <w:rPr>
                <w:rFonts w:ascii="Times New Roman" w:hAnsi="Times New Roman" w:cs="Times New Roman"/>
                <w:bCs/>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D69DD" w:rsidRPr="00C87C6B" w:rsidRDefault="00BD69DD" w:rsidP="00C87C6B">
            <w:pPr>
              <w:jc w:val="center"/>
              <w:rPr>
                <w:rFonts w:ascii="Times New Roman" w:hAnsi="Times New Roman" w:cs="Times New Roman"/>
                <w:bCs/>
                <w:color w:val="000000" w:themeColor="text1"/>
                <w:sz w:val="24"/>
                <w:szCs w:val="24"/>
              </w:rPr>
            </w:pPr>
            <w:r w:rsidRPr="00C87C6B">
              <w:rPr>
                <w:rFonts w:ascii="Times New Roman" w:hAnsi="Times New Roman" w:cs="Times New Roman"/>
                <w:bCs/>
                <w:color w:val="000000" w:themeColor="text1"/>
                <w:sz w:val="24"/>
                <w:szCs w:val="24"/>
              </w:rPr>
              <w:t>3</w:t>
            </w:r>
          </w:p>
        </w:tc>
      </w:tr>
      <w:tr w:rsidR="00BD69DD" w:rsidRPr="004C4F2F" w:rsidTr="005E37D1">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69DD" w:rsidRPr="004C4F2F" w:rsidRDefault="00BD69DD"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CO5</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D69DD" w:rsidRPr="00C87C6B" w:rsidRDefault="00BD69DD" w:rsidP="00C87C6B">
            <w:pPr>
              <w:jc w:val="center"/>
              <w:rPr>
                <w:rFonts w:ascii="Times New Roman" w:hAnsi="Times New Roman" w:cs="Times New Roman"/>
                <w:bCs/>
                <w:color w:val="000000" w:themeColor="text1"/>
                <w:sz w:val="24"/>
                <w:szCs w:val="24"/>
              </w:rPr>
            </w:pPr>
            <w:r w:rsidRPr="00C87C6B">
              <w:rPr>
                <w:rFonts w:ascii="Times New Roman" w:hAnsi="Times New Roman" w:cs="Times New Roman"/>
                <w:bCs/>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D69DD" w:rsidRPr="00C87C6B" w:rsidRDefault="00BD69DD" w:rsidP="00C87C6B">
            <w:pPr>
              <w:jc w:val="center"/>
              <w:rPr>
                <w:rFonts w:ascii="Times New Roman" w:hAnsi="Times New Roman" w:cs="Times New Roman"/>
                <w:bCs/>
                <w:color w:val="000000" w:themeColor="text1"/>
                <w:sz w:val="24"/>
                <w:szCs w:val="24"/>
              </w:rPr>
            </w:pPr>
            <w:r w:rsidRPr="00C87C6B">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D69DD" w:rsidRPr="00C87C6B" w:rsidRDefault="00BD69DD" w:rsidP="00C87C6B">
            <w:pPr>
              <w:jc w:val="center"/>
              <w:rPr>
                <w:rFonts w:ascii="Times New Roman" w:hAnsi="Times New Roman" w:cs="Times New Roman"/>
                <w:bCs/>
                <w:color w:val="000000" w:themeColor="text1"/>
                <w:sz w:val="24"/>
                <w:szCs w:val="24"/>
              </w:rPr>
            </w:pPr>
            <w:r w:rsidRPr="00C87C6B">
              <w:rPr>
                <w:rFonts w:ascii="Times New Roman" w:hAnsi="Times New Roman" w:cs="Times New Roman"/>
                <w:bCs/>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D69DD" w:rsidRPr="00C87C6B" w:rsidRDefault="00BD69DD" w:rsidP="00C87C6B">
            <w:pPr>
              <w:jc w:val="center"/>
              <w:rPr>
                <w:rFonts w:ascii="Times New Roman" w:hAnsi="Times New Roman" w:cs="Times New Roman"/>
                <w:bCs/>
                <w:color w:val="000000" w:themeColor="text1"/>
                <w:sz w:val="24"/>
                <w:szCs w:val="24"/>
              </w:rPr>
            </w:pPr>
            <w:r w:rsidRPr="00C87C6B">
              <w:rPr>
                <w:rFonts w:ascii="Times New Roman" w:hAnsi="Times New Roman" w:cs="Times New Roman"/>
                <w:bCs/>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D69DD" w:rsidRPr="00C87C6B" w:rsidRDefault="00BD69DD" w:rsidP="00C87C6B">
            <w:pPr>
              <w:jc w:val="center"/>
              <w:rPr>
                <w:rFonts w:ascii="Times New Roman" w:hAnsi="Times New Roman" w:cs="Times New Roman"/>
                <w:bCs/>
                <w:color w:val="000000" w:themeColor="text1"/>
                <w:sz w:val="24"/>
                <w:szCs w:val="24"/>
              </w:rPr>
            </w:pPr>
            <w:r w:rsidRPr="00C87C6B">
              <w:rPr>
                <w:rFonts w:ascii="Times New Roman" w:hAnsi="Times New Roman" w:cs="Times New Roman"/>
                <w:bCs/>
                <w:color w:val="000000" w:themeColor="text1"/>
                <w:sz w:val="24"/>
                <w:szCs w:val="24"/>
              </w:rPr>
              <w:t>2</w:t>
            </w:r>
          </w:p>
        </w:tc>
      </w:tr>
      <w:tr w:rsidR="00BD69DD" w:rsidRPr="004C4F2F" w:rsidTr="005E37D1">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69DD" w:rsidRPr="004C4F2F" w:rsidRDefault="00BD69DD"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Weightage</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D69DD" w:rsidRPr="00C87C6B" w:rsidRDefault="00BD69DD" w:rsidP="00C87C6B">
            <w:pPr>
              <w:jc w:val="center"/>
              <w:rPr>
                <w:rFonts w:ascii="Times New Roman" w:hAnsi="Times New Roman" w:cs="Times New Roman"/>
                <w:bCs/>
                <w:color w:val="000000" w:themeColor="text1"/>
                <w:sz w:val="24"/>
                <w:szCs w:val="24"/>
              </w:rPr>
            </w:pPr>
            <w:r w:rsidRPr="00C87C6B">
              <w:rPr>
                <w:rFonts w:ascii="Times New Roman" w:hAnsi="Times New Roman" w:cs="Times New Roman"/>
                <w:bCs/>
                <w:color w:val="000000" w:themeColor="text1"/>
                <w:sz w:val="24"/>
                <w:szCs w:val="24"/>
              </w:rPr>
              <w:t>15</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D69DD" w:rsidRPr="00C87C6B" w:rsidRDefault="00BD69DD" w:rsidP="00C87C6B">
            <w:pPr>
              <w:jc w:val="center"/>
              <w:rPr>
                <w:rFonts w:ascii="Times New Roman" w:hAnsi="Times New Roman" w:cs="Times New Roman"/>
                <w:bCs/>
                <w:color w:val="000000" w:themeColor="text1"/>
                <w:sz w:val="24"/>
                <w:szCs w:val="24"/>
              </w:rPr>
            </w:pPr>
            <w:r w:rsidRPr="00C87C6B">
              <w:rPr>
                <w:rFonts w:ascii="Times New Roman" w:hAnsi="Times New Roman" w:cs="Times New Roman"/>
                <w:bCs/>
                <w:color w:val="000000" w:themeColor="text1"/>
                <w:sz w:val="24"/>
                <w:szCs w:val="24"/>
              </w:rPr>
              <w:t>15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D69DD" w:rsidRPr="00C87C6B" w:rsidRDefault="00BD69DD" w:rsidP="00C87C6B">
            <w:pPr>
              <w:jc w:val="center"/>
              <w:rPr>
                <w:rFonts w:ascii="Times New Roman" w:hAnsi="Times New Roman" w:cs="Times New Roman"/>
                <w:bCs/>
                <w:color w:val="000000" w:themeColor="text1"/>
                <w:sz w:val="24"/>
                <w:szCs w:val="24"/>
              </w:rPr>
            </w:pPr>
            <w:r w:rsidRPr="00C87C6B">
              <w:rPr>
                <w:rFonts w:ascii="Times New Roman" w:hAnsi="Times New Roman" w:cs="Times New Roman"/>
                <w:bCs/>
                <w:color w:val="000000" w:themeColor="text1"/>
                <w:sz w:val="24"/>
                <w:szCs w:val="24"/>
              </w:rPr>
              <w:t>10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D69DD" w:rsidRPr="00C87C6B" w:rsidRDefault="00BD69DD" w:rsidP="00C87C6B">
            <w:pPr>
              <w:jc w:val="center"/>
              <w:rPr>
                <w:rFonts w:ascii="Times New Roman" w:hAnsi="Times New Roman" w:cs="Times New Roman"/>
                <w:bCs/>
                <w:color w:val="000000" w:themeColor="text1"/>
                <w:sz w:val="24"/>
                <w:szCs w:val="24"/>
              </w:rPr>
            </w:pPr>
            <w:r w:rsidRPr="00C87C6B">
              <w:rPr>
                <w:rFonts w:ascii="Times New Roman" w:hAnsi="Times New Roman" w:cs="Times New Roman"/>
                <w:bCs/>
                <w:color w:val="000000" w:themeColor="text1"/>
                <w:sz w:val="24"/>
                <w:szCs w:val="24"/>
              </w:rPr>
              <w:t>10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D69DD" w:rsidRPr="00C87C6B" w:rsidRDefault="00BD69DD" w:rsidP="00C87C6B">
            <w:pPr>
              <w:jc w:val="center"/>
              <w:rPr>
                <w:rFonts w:ascii="Times New Roman" w:hAnsi="Times New Roman" w:cs="Times New Roman"/>
                <w:bCs/>
                <w:color w:val="000000" w:themeColor="text1"/>
                <w:sz w:val="24"/>
                <w:szCs w:val="24"/>
              </w:rPr>
            </w:pPr>
            <w:r w:rsidRPr="00C87C6B">
              <w:rPr>
                <w:rFonts w:ascii="Times New Roman" w:hAnsi="Times New Roman" w:cs="Times New Roman"/>
                <w:bCs/>
                <w:color w:val="000000" w:themeColor="text1"/>
                <w:sz w:val="24"/>
                <w:szCs w:val="24"/>
              </w:rPr>
              <w:t>12</w:t>
            </w:r>
          </w:p>
        </w:tc>
      </w:tr>
      <w:tr w:rsidR="00BD69DD" w:rsidRPr="004C4F2F" w:rsidTr="005E37D1">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69DD" w:rsidRPr="004C4F2F" w:rsidRDefault="00BD69DD"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 xml:space="preserve">Weighted percentage of Course </w:t>
            </w:r>
            <w:r w:rsidRPr="004C4F2F">
              <w:rPr>
                <w:rFonts w:ascii="Times New Roman" w:hAnsi="Times New Roman" w:cs="Times New Roman"/>
                <w:b/>
                <w:bCs/>
                <w:color w:val="000000" w:themeColor="text1"/>
                <w:sz w:val="24"/>
                <w:szCs w:val="24"/>
              </w:rPr>
              <w:lastRenderedPageBreak/>
              <w:t>Contribution to POs</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D69DD" w:rsidRPr="00C87C6B" w:rsidRDefault="00BD69DD" w:rsidP="00C87C6B">
            <w:pPr>
              <w:jc w:val="center"/>
              <w:rPr>
                <w:rFonts w:ascii="Times New Roman" w:hAnsi="Times New Roman" w:cs="Times New Roman"/>
                <w:bCs/>
                <w:color w:val="000000" w:themeColor="text1"/>
                <w:sz w:val="24"/>
                <w:szCs w:val="24"/>
              </w:rPr>
            </w:pPr>
            <w:r w:rsidRPr="00C87C6B">
              <w:rPr>
                <w:rFonts w:ascii="Times New Roman" w:hAnsi="Times New Roman" w:cs="Times New Roman"/>
                <w:bCs/>
                <w:color w:val="000000" w:themeColor="text1"/>
                <w:sz w:val="24"/>
                <w:szCs w:val="24"/>
              </w:rPr>
              <w:lastRenderedPageBreak/>
              <w:t>3.0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rsidR="00BD69DD" w:rsidRPr="00C87C6B" w:rsidRDefault="00BD69DD" w:rsidP="00C87C6B">
            <w:pPr>
              <w:jc w:val="center"/>
              <w:rPr>
                <w:rFonts w:ascii="Times New Roman" w:hAnsi="Times New Roman" w:cs="Times New Roman"/>
                <w:bCs/>
                <w:color w:val="000000" w:themeColor="text1"/>
                <w:sz w:val="24"/>
                <w:szCs w:val="24"/>
              </w:rPr>
            </w:pPr>
            <w:r w:rsidRPr="00C87C6B">
              <w:rPr>
                <w:rFonts w:ascii="Times New Roman" w:hAnsi="Times New Roman" w:cs="Times New Roman"/>
                <w:bCs/>
                <w:color w:val="000000" w:themeColor="text1"/>
                <w:sz w:val="24"/>
                <w:szCs w:val="24"/>
              </w:rPr>
              <w:t>3.0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BD69DD" w:rsidRPr="00C87C6B" w:rsidRDefault="00BD69DD" w:rsidP="00C87C6B">
            <w:pPr>
              <w:jc w:val="center"/>
              <w:rPr>
                <w:rFonts w:ascii="Times New Roman" w:hAnsi="Times New Roman" w:cs="Times New Roman"/>
                <w:bCs/>
                <w:color w:val="000000" w:themeColor="text1"/>
                <w:sz w:val="24"/>
                <w:szCs w:val="24"/>
              </w:rPr>
            </w:pPr>
            <w:r w:rsidRPr="00C87C6B">
              <w:rPr>
                <w:rFonts w:ascii="Times New Roman" w:hAnsi="Times New Roman" w:cs="Times New Roman"/>
                <w:bCs/>
                <w:color w:val="000000" w:themeColor="text1"/>
                <w:sz w:val="24"/>
                <w:szCs w:val="24"/>
              </w:rPr>
              <w:t>2.0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BD69DD" w:rsidRPr="00C87C6B" w:rsidRDefault="00BD69DD" w:rsidP="00C87C6B">
            <w:pPr>
              <w:jc w:val="center"/>
              <w:rPr>
                <w:rFonts w:ascii="Times New Roman" w:hAnsi="Times New Roman" w:cs="Times New Roman"/>
                <w:bCs/>
                <w:color w:val="000000" w:themeColor="text1"/>
                <w:sz w:val="24"/>
                <w:szCs w:val="24"/>
              </w:rPr>
            </w:pPr>
            <w:r w:rsidRPr="00C87C6B">
              <w:rPr>
                <w:rFonts w:ascii="Times New Roman" w:hAnsi="Times New Roman" w:cs="Times New Roman"/>
                <w:bCs/>
                <w:color w:val="000000" w:themeColor="text1"/>
                <w:sz w:val="24"/>
                <w:szCs w:val="24"/>
              </w:rPr>
              <w:t>2.0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BD69DD" w:rsidRPr="00C87C6B" w:rsidRDefault="00BD69DD" w:rsidP="00C87C6B">
            <w:pPr>
              <w:jc w:val="center"/>
              <w:rPr>
                <w:rFonts w:ascii="Times New Roman" w:hAnsi="Times New Roman" w:cs="Times New Roman"/>
                <w:bCs/>
                <w:color w:val="000000" w:themeColor="text1"/>
                <w:sz w:val="24"/>
                <w:szCs w:val="24"/>
              </w:rPr>
            </w:pPr>
            <w:r w:rsidRPr="00C87C6B">
              <w:rPr>
                <w:rFonts w:ascii="Times New Roman" w:hAnsi="Times New Roman" w:cs="Times New Roman"/>
                <w:bCs/>
                <w:color w:val="000000" w:themeColor="text1"/>
                <w:sz w:val="24"/>
                <w:szCs w:val="24"/>
              </w:rPr>
              <w:t>2.4</w:t>
            </w:r>
          </w:p>
        </w:tc>
      </w:tr>
    </w:tbl>
    <w:p w:rsidR="00BD69DD" w:rsidRPr="004C4F2F" w:rsidRDefault="00BD69DD" w:rsidP="00201D75">
      <w:pPr>
        <w:spacing w:after="215"/>
        <w:ind w:left="-5"/>
        <w:jc w:val="both"/>
        <w:rPr>
          <w:rFonts w:ascii="Times New Roman" w:hAnsi="Times New Roman" w:cs="Times New Roman"/>
          <w:b/>
          <w:color w:val="000000" w:themeColor="text1"/>
          <w:sz w:val="24"/>
          <w:szCs w:val="24"/>
        </w:rPr>
      </w:pPr>
    </w:p>
    <w:p w:rsidR="00C87C6B" w:rsidRDefault="00C87C6B" w:rsidP="00AE1007">
      <w:pPr>
        <w:spacing w:after="215"/>
        <w:ind w:left="-5"/>
        <w:jc w:val="center"/>
        <w:rPr>
          <w:rFonts w:ascii="Times New Roman" w:hAnsi="Times New Roman" w:cs="Times New Roman"/>
          <w:b/>
          <w:color w:val="000000" w:themeColor="text1"/>
          <w:sz w:val="24"/>
          <w:szCs w:val="24"/>
        </w:rPr>
      </w:pPr>
    </w:p>
    <w:p w:rsidR="00C87C6B" w:rsidRDefault="00C87C6B" w:rsidP="00AE1007">
      <w:pPr>
        <w:spacing w:after="215"/>
        <w:ind w:left="-5"/>
        <w:jc w:val="center"/>
        <w:rPr>
          <w:rFonts w:ascii="Times New Roman" w:hAnsi="Times New Roman" w:cs="Times New Roman"/>
          <w:b/>
          <w:color w:val="000000" w:themeColor="text1"/>
          <w:sz w:val="24"/>
          <w:szCs w:val="24"/>
        </w:rPr>
      </w:pPr>
    </w:p>
    <w:p w:rsidR="00C87C6B" w:rsidRDefault="00C87C6B" w:rsidP="00AE1007">
      <w:pPr>
        <w:spacing w:after="215"/>
        <w:ind w:left="-5"/>
        <w:jc w:val="center"/>
        <w:rPr>
          <w:rFonts w:ascii="Times New Roman" w:hAnsi="Times New Roman" w:cs="Times New Roman"/>
          <w:b/>
          <w:color w:val="000000" w:themeColor="text1"/>
          <w:sz w:val="24"/>
          <w:szCs w:val="24"/>
        </w:rPr>
      </w:pPr>
    </w:p>
    <w:p w:rsidR="00C87C6B" w:rsidRDefault="00C87C6B" w:rsidP="00AE1007">
      <w:pPr>
        <w:spacing w:after="215"/>
        <w:ind w:left="-5"/>
        <w:jc w:val="center"/>
        <w:rPr>
          <w:rFonts w:ascii="Times New Roman" w:hAnsi="Times New Roman" w:cs="Times New Roman"/>
          <w:b/>
          <w:color w:val="000000" w:themeColor="text1"/>
          <w:sz w:val="24"/>
          <w:szCs w:val="24"/>
        </w:rPr>
      </w:pPr>
    </w:p>
    <w:p w:rsidR="00C87C6B" w:rsidRDefault="00C87C6B" w:rsidP="00AE1007">
      <w:pPr>
        <w:spacing w:after="215"/>
        <w:ind w:left="-5"/>
        <w:jc w:val="center"/>
        <w:rPr>
          <w:rFonts w:ascii="Times New Roman" w:hAnsi="Times New Roman" w:cs="Times New Roman"/>
          <w:b/>
          <w:color w:val="000000" w:themeColor="text1"/>
          <w:sz w:val="24"/>
          <w:szCs w:val="24"/>
        </w:rPr>
      </w:pPr>
    </w:p>
    <w:p w:rsidR="00C87C6B" w:rsidRDefault="00C87C6B" w:rsidP="00AE1007">
      <w:pPr>
        <w:spacing w:after="215"/>
        <w:ind w:left="-5"/>
        <w:jc w:val="center"/>
        <w:rPr>
          <w:rFonts w:ascii="Times New Roman" w:hAnsi="Times New Roman" w:cs="Times New Roman"/>
          <w:b/>
          <w:color w:val="000000" w:themeColor="text1"/>
          <w:sz w:val="24"/>
          <w:szCs w:val="24"/>
        </w:rPr>
      </w:pPr>
    </w:p>
    <w:p w:rsidR="000E4D48" w:rsidRPr="004C4F2F" w:rsidRDefault="0055157E" w:rsidP="00AE1007">
      <w:pPr>
        <w:spacing w:after="215"/>
        <w:ind w:left="-5"/>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INFORMATION AND </w:t>
      </w:r>
      <w:r w:rsidR="000E4D48" w:rsidRPr="004C4F2F">
        <w:rPr>
          <w:rFonts w:ascii="Times New Roman" w:hAnsi="Times New Roman" w:cs="Times New Roman"/>
          <w:b/>
          <w:color w:val="000000" w:themeColor="text1"/>
          <w:sz w:val="24"/>
          <w:szCs w:val="24"/>
        </w:rPr>
        <w:t>CYBER SECURITY</w:t>
      </w:r>
    </w:p>
    <w:tbl>
      <w:tblPr>
        <w:tblStyle w:val="TableGrid0"/>
        <w:tblW w:w="9749" w:type="dxa"/>
        <w:tblInd w:w="5" w:type="dxa"/>
        <w:tblLayout w:type="fixed"/>
        <w:tblCellMar>
          <w:top w:w="16" w:type="dxa"/>
          <w:right w:w="6" w:type="dxa"/>
        </w:tblCellMar>
        <w:tblLook w:val="04A0" w:firstRow="1" w:lastRow="0" w:firstColumn="1" w:lastColumn="0" w:noHBand="0" w:noVBand="1"/>
      </w:tblPr>
      <w:tblGrid>
        <w:gridCol w:w="851"/>
        <w:gridCol w:w="115"/>
        <w:gridCol w:w="1302"/>
        <w:gridCol w:w="1134"/>
        <w:gridCol w:w="426"/>
        <w:gridCol w:w="425"/>
        <w:gridCol w:w="297"/>
        <w:gridCol w:w="412"/>
        <w:gridCol w:w="983"/>
        <w:gridCol w:w="859"/>
        <w:gridCol w:w="131"/>
        <w:gridCol w:w="594"/>
        <w:gridCol w:w="26"/>
        <w:gridCol w:w="1081"/>
        <w:gridCol w:w="1113"/>
      </w:tblGrid>
      <w:tr w:rsidR="00E62062" w:rsidRPr="004C4F2F" w:rsidTr="00E62062">
        <w:trPr>
          <w:trHeight w:val="485"/>
        </w:trPr>
        <w:tc>
          <w:tcPr>
            <w:tcW w:w="851" w:type="dxa"/>
            <w:vMerge w:val="restart"/>
            <w:tcBorders>
              <w:top w:val="single" w:sz="4" w:space="0" w:color="000000"/>
              <w:left w:val="single" w:sz="4" w:space="0" w:color="000000"/>
              <w:bottom w:val="single" w:sz="4" w:space="0" w:color="000000"/>
              <w:right w:val="nil"/>
            </w:tcBorders>
          </w:tcPr>
          <w:p w:rsidR="000E4D48" w:rsidRPr="004C4F2F" w:rsidRDefault="005A4C5E" w:rsidP="00201D75">
            <w:pPr>
              <w:spacing w:line="259" w:lineRule="auto"/>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Course C</w:t>
            </w:r>
            <w:r w:rsidR="000E4D48" w:rsidRPr="004C4F2F">
              <w:rPr>
                <w:rFonts w:ascii="Times New Roman" w:hAnsi="Times New Roman" w:cs="Times New Roman"/>
                <w:b/>
                <w:color w:val="000000" w:themeColor="text1"/>
                <w:sz w:val="24"/>
                <w:szCs w:val="24"/>
              </w:rPr>
              <w:t xml:space="preserve">ode </w:t>
            </w:r>
          </w:p>
        </w:tc>
        <w:tc>
          <w:tcPr>
            <w:tcW w:w="115" w:type="dxa"/>
            <w:vMerge w:val="restart"/>
            <w:tcBorders>
              <w:top w:val="single" w:sz="4" w:space="0" w:color="000000"/>
              <w:left w:val="nil"/>
              <w:bottom w:val="single" w:sz="4" w:space="0" w:color="000000"/>
              <w:right w:val="single" w:sz="4" w:space="0" w:color="000000"/>
            </w:tcBorders>
          </w:tcPr>
          <w:p w:rsidR="000E4D48" w:rsidRPr="004C4F2F" w:rsidRDefault="000E4D48" w:rsidP="00201D75">
            <w:pPr>
              <w:spacing w:line="259" w:lineRule="auto"/>
              <w:ind w:left="-6"/>
              <w:jc w:val="both"/>
              <w:rPr>
                <w:rFonts w:ascii="Times New Roman" w:hAnsi="Times New Roman" w:cs="Times New Roman"/>
                <w:color w:val="000000" w:themeColor="text1"/>
                <w:sz w:val="24"/>
                <w:szCs w:val="24"/>
              </w:rPr>
            </w:pPr>
          </w:p>
        </w:tc>
        <w:tc>
          <w:tcPr>
            <w:tcW w:w="1302" w:type="dxa"/>
            <w:vMerge w:val="restart"/>
            <w:tcBorders>
              <w:top w:val="single" w:sz="4" w:space="0" w:color="000000"/>
              <w:left w:val="single" w:sz="4" w:space="0" w:color="000000"/>
              <w:bottom w:val="single" w:sz="4" w:space="0" w:color="000000"/>
              <w:right w:val="single" w:sz="4" w:space="0" w:color="000000"/>
            </w:tcBorders>
          </w:tcPr>
          <w:p w:rsidR="005A4C5E" w:rsidRPr="004C4F2F" w:rsidRDefault="005A4C5E" w:rsidP="00201D75">
            <w:pPr>
              <w:spacing w:line="259" w:lineRule="auto"/>
              <w:ind w:left="200"/>
              <w:jc w:val="both"/>
              <w:rPr>
                <w:rFonts w:ascii="Times New Roman" w:hAnsi="Times New Roman" w:cs="Times New Roman"/>
                <w:b/>
                <w:color w:val="000000" w:themeColor="text1"/>
                <w:sz w:val="24"/>
                <w:szCs w:val="24"/>
              </w:rPr>
            </w:pPr>
            <w:r w:rsidRPr="004C4F2F">
              <w:rPr>
                <w:rFonts w:ascii="Times New Roman" w:hAnsi="Times New Roman" w:cs="Times New Roman"/>
                <w:b/>
                <w:color w:val="000000" w:themeColor="text1"/>
                <w:sz w:val="24"/>
                <w:szCs w:val="24"/>
              </w:rPr>
              <w:t>Course</w:t>
            </w:r>
          </w:p>
          <w:p w:rsidR="000E4D48" w:rsidRPr="004C4F2F" w:rsidRDefault="000E4D48" w:rsidP="00201D75">
            <w:pPr>
              <w:spacing w:line="259" w:lineRule="auto"/>
              <w:ind w:left="200"/>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Name</w:t>
            </w:r>
          </w:p>
        </w:tc>
        <w:tc>
          <w:tcPr>
            <w:tcW w:w="1134" w:type="dxa"/>
            <w:vMerge w:val="restart"/>
            <w:tcBorders>
              <w:top w:val="single" w:sz="4" w:space="0" w:color="000000"/>
              <w:left w:val="single" w:sz="4" w:space="0" w:color="000000"/>
              <w:bottom w:val="single" w:sz="4" w:space="0" w:color="000000"/>
              <w:right w:val="single" w:sz="4" w:space="0" w:color="000000"/>
            </w:tcBorders>
          </w:tcPr>
          <w:p w:rsidR="000E4D48" w:rsidRPr="00E62062" w:rsidRDefault="00E62062" w:rsidP="00E62062">
            <w:pPr>
              <w:spacing w:line="259" w:lineRule="auto"/>
              <w:ind w:left="126"/>
              <w:jc w:val="center"/>
              <w:rPr>
                <w:rFonts w:ascii="Times New Roman" w:hAnsi="Times New Roman" w:cs="Times New Roman"/>
                <w:b/>
                <w:color w:val="000000" w:themeColor="text1"/>
                <w:sz w:val="24"/>
                <w:szCs w:val="24"/>
              </w:rPr>
            </w:pPr>
            <w:r w:rsidRPr="00E62062">
              <w:rPr>
                <w:rFonts w:ascii="Times New Roman" w:hAnsi="Times New Roman" w:cs="Times New Roman"/>
                <w:b/>
                <w:color w:val="000000" w:themeColor="text1"/>
                <w:sz w:val="24"/>
                <w:szCs w:val="24"/>
              </w:rPr>
              <w:t>Category</w:t>
            </w:r>
          </w:p>
        </w:tc>
        <w:tc>
          <w:tcPr>
            <w:tcW w:w="426" w:type="dxa"/>
            <w:vMerge w:val="restart"/>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13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L </w:t>
            </w:r>
          </w:p>
        </w:tc>
        <w:tc>
          <w:tcPr>
            <w:tcW w:w="425" w:type="dxa"/>
            <w:vMerge w:val="restart"/>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13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T </w:t>
            </w:r>
          </w:p>
        </w:tc>
        <w:tc>
          <w:tcPr>
            <w:tcW w:w="297" w:type="dxa"/>
            <w:vMerge w:val="restart"/>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140"/>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P </w:t>
            </w:r>
          </w:p>
        </w:tc>
        <w:tc>
          <w:tcPr>
            <w:tcW w:w="412" w:type="dxa"/>
            <w:vMerge w:val="restart"/>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14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S </w:t>
            </w:r>
          </w:p>
        </w:tc>
        <w:tc>
          <w:tcPr>
            <w:tcW w:w="983" w:type="dxa"/>
            <w:vMerge w:val="restart"/>
            <w:tcBorders>
              <w:top w:val="single" w:sz="4" w:space="0" w:color="000000"/>
              <w:left w:val="single" w:sz="4" w:space="0" w:color="000000"/>
              <w:bottom w:val="single" w:sz="4" w:space="0" w:color="000000"/>
              <w:right w:val="single" w:sz="4" w:space="0" w:color="000000"/>
            </w:tcBorders>
          </w:tcPr>
          <w:p w:rsidR="000E4D48" w:rsidRPr="00E62062" w:rsidRDefault="00E62062" w:rsidP="00201D75">
            <w:pPr>
              <w:spacing w:line="259" w:lineRule="auto"/>
              <w:ind w:left="126"/>
              <w:jc w:val="both"/>
              <w:rPr>
                <w:rFonts w:ascii="Times New Roman" w:hAnsi="Times New Roman" w:cs="Times New Roman"/>
                <w:b/>
                <w:color w:val="000000" w:themeColor="text1"/>
                <w:sz w:val="24"/>
                <w:szCs w:val="24"/>
              </w:rPr>
            </w:pPr>
            <w:r w:rsidRPr="00E62062">
              <w:rPr>
                <w:rFonts w:ascii="Times New Roman" w:hAnsi="Times New Roman" w:cs="Times New Roman"/>
                <w:b/>
                <w:color w:val="000000" w:themeColor="text1"/>
                <w:sz w:val="24"/>
                <w:szCs w:val="24"/>
              </w:rPr>
              <w:t>Credits</w:t>
            </w:r>
          </w:p>
        </w:tc>
        <w:tc>
          <w:tcPr>
            <w:tcW w:w="859" w:type="dxa"/>
            <w:vMerge w:val="restart"/>
            <w:tcBorders>
              <w:top w:val="single" w:sz="4" w:space="0" w:color="000000"/>
              <w:left w:val="single" w:sz="4" w:space="0" w:color="000000"/>
              <w:bottom w:val="single" w:sz="4" w:space="0" w:color="000000"/>
              <w:right w:val="single" w:sz="4" w:space="0" w:color="000000"/>
            </w:tcBorders>
            <w:vAlign w:val="center"/>
          </w:tcPr>
          <w:p w:rsidR="000E4D48" w:rsidRPr="00E62062" w:rsidRDefault="00E62062" w:rsidP="00201D75">
            <w:pPr>
              <w:spacing w:line="259" w:lineRule="auto"/>
              <w:ind w:left="126"/>
              <w:jc w:val="both"/>
              <w:rPr>
                <w:rFonts w:ascii="Times New Roman" w:hAnsi="Times New Roman" w:cs="Times New Roman"/>
                <w:b/>
                <w:color w:val="000000" w:themeColor="text1"/>
                <w:sz w:val="24"/>
                <w:szCs w:val="24"/>
              </w:rPr>
            </w:pPr>
            <w:r w:rsidRPr="00E62062">
              <w:rPr>
                <w:rFonts w:ascii="Times New Roman" w:hAnsi="Times New Roman" w:cs="Times New Roman"/>
                <w:b/>
                <w:color w:val="000000" w:themeColor="text1"/>
                <w:sz w:val="24"/>
                <w:szCs w:val="24"/>
              </w:rPr>
              <w:t>Inst. Hours</w:t>
            </w:r>
          </w:p>
        </w:tc>
        <w:tc>
          <w:tcPr>
            <w:tcW w:w="2945" w:type="dxa"/>
            <w:gridSpan w:val="5"/>
            <w:tcBorders>
              <w:top w:val="single" w:sz="4" w:space="0" w:color="000000"/>
              <w:left w:val="single" w:sz="4" w:space="0" w:color="000000"/>
              <w:bottom w:val="single" w:sz="4" w:space="0" w:color="000000"/>
              <w:right w:val="single" w:sz="4" w:space="0" w:color="000000"/>
            </w:tcBorders>
          </w:tcPr>
          <w:p w:rsidR="000E4D48" w:rsidRPr="004C4F2F" w:rsidRDefault="000E4D48" w:rsidP="00E62062">
            <w:pPr>
              <w:spacing w:line="259" w:lineRule="auto"/>
              <w:ind w:left="9"/>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Marks</w:t>
            </w:r>
          </w:p>
        </w:tc>
      </w:tr>
      <w:tr w:rsidR="00E62062" w:rsidRPr="004C4F2F" w:rsidTr="00E62062">
        <w:trPr>
          <w:trHeight w:val="855"/>
        </w:trPr>
        <w:tc>
          <w:tcPr>
            <w:tcW w:w="851" w:type="dxa"/>
            <w:vMerge/>
            <w:tcBorders>
              <w:top w:val="nil"/>
              <w:left w:val="single" w:sz="4" w:space="0" w:color="000000"/>
              <w:bottom w:val="single" w:sz="4" w:space="0" w:color="000000"/>
              <w:right w:val="nil"/>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115" w:type="dxa"/>
            <w:vMerge/>
            <w:tcBorders>
              <w:top w:val="nil"/>
              <w:left w:val="nil"/>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1302" w:type="dxa"/>
            <w:vMerge/>
            <w:tcBorders>
              <w:top w:val="nil"/>
              <w:left w:val="single" w:sz="4" w:space="0" w:color="000000"/>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1134" w:type="dxa"/>
            <w:vMerge/>
            <w:tcBorders>
              <w:top w:val="nil"/>
              <w:left w:val="single" w:sz="4" w:space="0" w:color="000000"/>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426" w:type="dxa"/>
            <w:vMerge/>
            <w:tcBorders>
              <w:top w:val="nil"/>
              <w:left w:val="single" w:sz="4" w:space="0" w:color="000000"/>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425" w:type="dxa"/>
            <w:vMerge/>
            <w:tcBorders>
              <w:top w:val="nil"/>
              <w:left w:val="single" w:sz="4" w:space="0" w:color="000000"/>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297" w:type="dxa"/>
            <w:vMerge/>
            <w:tcBorders>
              <w:top w:val="nil"/>
              <w:left w:val="single" w:sz="4" w:space="0" w:color="000000"/>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412" w:type="dxa"/>
            <w:vMerge/>
            <w:tcBorders>
              <w:top w:val="nil"/>
              <w:left w:val="single" w:sz="4" w:space="0" w:color="000000"/>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983" w:type="dxa"/>
            <w:vMerge/>
            <w:tcBorders>
              <w:top w:val="nil"/>
              <w:left w:val="single" w:sz="4" w:space="0" w:color="000000"/>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859" w:type="dxa"/>
            <w:vMerge/>
            <w:tcBorders>
              <w:top w:val="nil"/>
              <w:left w:val="single" w:sz="4" w:space="0" w:color="000000"/>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725" w:type="dxa"/>
            <w:gridSpan w:val="2"/>
            <w:tcBorders>
              <w:top w:val="single" w:sz="4" w:space="0" w:color="000000"/>
              <w:left w:val="single" w:sz="4" w:space="0" w:color="000000"/>
              <w:bottom w:val="single" w:sz="4" w:space="0" w:color="000000"/>
              <w:right w:val="single" w:sz="4" w:space="0" w:color="000000"/>
            </w:tcBorders>
          </w:tcPr>
          <w:p w:rsidR="000E4D48" w:rsidRPr="004C4F2F" w:rsidRDefault="00E62062" w:rsidP="00E62062">
            <w:pPr>
              <w:spacing w:line="259" w:lineRule="auto"/>
              <w:ind w:left="200" w:hanging="45"/>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CI</w:t>
            </w:r>
            <w:r w:rsidR="000E4D48" w:rsidRPr="004C4F2F">
              <w:rPr>
                <w:rFonts w:ascii="Times New Roman" w:hAnsi="Times New Roman" w:cs="Times New Roman"/>
                <w:b/>
                <w:color w:val="000000" w:themeColor="text1"/>
                <w:sz w:val="24"/>
                <w:szCs w:val="24"/>
              </w:rPr>
              <w:t>A</w:t>
            </w:r>
          </w:p>
        </w:tc>
        <w:tc>
          <w:tcPr>
            <w:tcW w:w="1107" w:type="dxa"/>
            <w:gridSpan w:val="2"/>
            <w:tcBorders>
              <w:top w:val="single" w:sz="4" w:space="0" w:color="000000"/>
              <w:left w:val="single" w:sz="4" w:space="0" w:color="000000"/>
              <w:bottom w:val="single" w:sz="4" w:space="0" w:color="000000"/>
              <w:right w:val="single" w:sz="6" w:space="0" w:color="000000"/>
            </w:tcBorders>
          </w:tcPr>
          <w:p w:rsidR="000E4D48" w:rsidRPr="004C4F2F" w:rsidRDefault="000E4D48" w:rsidP="00E62062">
            <w:pPr>
              <w:spacing w:line="259" w:lineRule="auto"/>
              <w:ind w:left="93"/>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External</w:t>
            </w:r>
          </w:p>
        </w:tc>
        <w:tc>
          <w:tcPr>
            <w:tcW w:w="1113" w:type="dxa"/>
            <w:tcBorders>
              <w:top w:val="single" w:sz="4" w:space="0" w:color="000000"/>
              <w:left w:val="single" w:sz="6" w:space="0" w:color="000000"/>
              <w:bottom w:val="single" w:sz="4" w:space="0" w:color="000000"/>
              <w:right w:val="single" w:sz="4" w:space="0" w:color="000000"/>
            </w:tcBorders>
          </w:tcPr>
          <w:p w:rsidR="000E4D48" w:rsidRPr="004C4F2F" w:rsidRDefault="000E4D48" w:rsidP="00E62062">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Total</w:t>
            </w:r>
          </w:p>
        </w:tc>
      </w:tr>
      <w:tr w:rsidR="00E62062" w:rsidRPr="004C4F2F" w:rsidTr="00E62062">
        <w:trPr>
          <w:trHeight w:val="1241"/>
        </w:trPr>
        <w:tc>
          <w:tcPr>
            <w:tcW w:w="851" w:type="dxa"/>
            <w:tcBorders>
              <w:top w:val="single" w:sz="4" w:space="0" w:color="000000"/>
              <w:left w:val="single" w:sz="4" w:space="0" w:color="000000"/>
              <w:bottom w:val="single" w:sz="4" w:space="0" w:color="000000"/>
              <w:right w:val="nil"/>
            </w:tcBorders>
          </w:tcPr>
          <w:p w:rsidR="000E4D48" w:rsidRPr="004C4F2F" w:rsidRDefault="000E4D48" w:rsidP="00201D75">
            <w:pPr>
              <w:spacing w:line="259" w:lineRule="auto"/>
              <w:ind w:left="222"/>
              <w:jc w:val="both"/>
              <w:rPr>
                <w:rFonts w:ascii="Times New Roman" w:hAnsi="Times New Roman" w:cs="Times New Roman"/>
                <w:color w:val="000000" w:themeColor="text1"/>
                <w:sz w:val="24"/>
                <w:szCs w:val="24"/>
              </w:rPr>
            </w:pPr>
          </w:p>
        </w:tc>
        <w:tc>
          <w:tcPr>
            <w:tcW w:w="115" w:type="dxa"/>
            <w:tcBorders>
              <w:top w:val="single" w:sz="4" w:space="0" w:color="000000"/>
              <w:left w:val="nil"/>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1302" w:type="dxa"/>
            <w:tcBorders>
              <w:top w:val="single" w:sz="4" w:space="0" w:color="000000"/>
              <w:left w:val="single" w:sz="4" w:space="0" w:color="000000"/>
              <w:bottom w:val="single" w:sz="4" w:space="0" w:color="000000"/>
              <w:right w:val="single" w:sz="4" w:space="0" w:color="000000"/>
            </w:tcBorders>
          </w:tcPr>
          <w:p w:rsidR="000E4D48" w:rsidRPr="004C4F2F" w:rsidRDefault="00E62062" w:rsidP="00201D75">
            <w:pPr>
              <w:spacing w:line="259"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Information and Cyber Security</w:t>
            </w:r>
          </w:p>
        </w:tc>
        <w:tc>
          <w:tcPr>
            <w:tcW w:w="1134" w:type="dxa"/>
            <w:tcBorders>
              <w:top w:val="single" w:sz="4" w:space="0" w:color="000000"/>
              <w:left w:val="single" w:sz="4" w:space="0" w:color="000000"/>
              <w:bottom w:val="single" w:sz="4" w:space="0" w:color="000000"/>
              <w:right w:val="single" w:sz="4" w:space="0" w:color="000000"/>
            </w:tcBorders>
          </w:tcPr>
          <w:p w:rsidR="000E4D48" w:rsidRPr="004C4F2F" w:rsidRDefault="00E62062" w:rsidP="00201D75">
            <w:pPr>
              <w:spacing w:line="259" w:lineRule="auto"/>
              <w:ind w:left="175"/>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SEC </w:t>
            </w:r>
          </w:p>
        </w:tc>
        <w:tc>
          <w:tcPr>
            <w:tcW w:w="426"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12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Y </w:t>
            </w:r>
          </w:p>
        </w:tc>
        <w:tc>
          <w:tcPr>
            <w:tcW w:w="425"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11"/>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 </w:t>
            </w:r>
          </w:p>
        </w:tc>
        <w:tc>
          <w:tcPr>
            <w:tcW w:w="297"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11"/>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 </w:t>
            </w:r>
          </w:p>
        </w:tc>
        <w:tc>
          <w:tcPr>
            <w:tcW w:w="412"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11"/>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 </w:t>
            </w:r>
          </w:p>
        </w:tc>
        <w:tc>
          <w:tcPr>
            <w:tcW w:w="983" w:type="dxa"/>
            <w:tcBorders>
              <w:top w:val="single" w:sz="4" w:space="0" w:color="000000"/>
              <w:left w:val="single" w:sz="4" w:space="0" w:color="000000"/>
              <w:bottom w:val="single" w:sz="4" w:space="0" w:color="000000"/>
              <w:right w:val="single" w:sz="4" w:space="0" w:color="000000"/>
            </w:tcBorders>
          </w:tcPr>
          <w:p w:rsidR="000E4D48" w:rsidRPr="004C4F2F" w:rsidRDefault="000E4D48" w:rsidP="00E62062">
            <w:pPr>
              <w:spacing w:line="259" w:lineRule="auto"/>
              <w:ind w:left="110"/>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2</w:t>
            </w:r>
          </w:p>
        </w:tc>
        <w:tc>
          <w:tcPr>
            <w:tcW w:w="859" w:type="dxa"/>
            <w:tcBorders>
              <w:top w:val="single" w:sz="4" w:space="0" w:color="000000"/>
              <w:left w:val="single" w:sz="4" w:space="0" w:color="000000"/>
              <w:bottom w:val="single" w:sz="4" w:space="0" w:color="000000"/>
              <w:right w:val="single" w:sz="4" w:space="0" w:color="000000"/>
            </w:tcBorders>
          </w:tcPr>
          <w:p w:rsidR="000E4D48" w:rsidRPr="004C4F2F" w:rsidRDefault="000E4D48" w:rsidP="00E62062">
            <w:pPr>
              <w:spacing w:line="259" w:lineRule="auto"/>
              <w:ind w:left="12"/>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2</w:t>
            </w:r>
          </w:p>
        </w:tc>
        <w:tc>
          <w:tcPr>
            <w:tcW w:w="725" w:type="dxa"/>
            <w:gridSpan w:val="2"/>
            <w:tcBorders>
              <w:top w:val="single" w:sz="4" w:space="0" w:color="000000"/>
              <w:left w:val="single" w:sz="4" w:space="0" w:color="000000"/>
              <w:bottom w:val="single" w:sz="4" w:space="0" w:color="000000"/>
              <w:right w:val="single" w:sz="4" w:space="0" w:color="000000"/>
            </w:tcBorders>
          </w:tcPr>
          <w:p w:rsidR="000E4D48" w:rsidRPr="004C4F2F" w:rsidRDefault="000E4D48" w:rsidP="00E62062">
            <w:pPr>
              <w:spacing w:after="175" w:line="259" w:lineRule="auto"/>
              <w:ind w:left="110"/>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25</w:t>
            </w:r>
          </w:p>
          <w:p w:rsidR="000E4D48" w:rsidRPr="004C4F2F" w:rsidRDefault="000E4D48" w:rsidP="00E62062">
            <w:pPr>
              <w:spacing w:line="259" w:lineRule="auto"/>
              <w:ind w:left="110"/>
              <w:jc w:val="center"/>
              <w:rPr>
                <w:rFonts w:ascii="Times New Roman" w:hAnsi="Times New Roman" w:cs="Times New Roman"/>
                <w:color w:val="000000" w:themeColor="text1"/>
                <w:sz w:val="24"/>
                <w:szCs w:val="24"/>
              </w:rPr>
            </w:pPr>
          </w:p>
        </w:tc>
        <w:tc>
          <w:tcPr>
            <w:tcW w:w="1107" w:type="dxa"/>
            <w:gridSpan w:val="2"/>
            <w:tcBorders>
              <w:top w:val="single" w:sz="4" w:space="0" w:color="000000"/>
              <w:left w:val="single" w:sz="4" w:space="0" w:color="000000"/>
              <w:bottom w:val="single" w:sz="4" w:space="0" w:color="000000"/>
              <w:right w:val="single" w:sz="6" w:space="0" w:color="000000"/>
            </w:tcBorders>
          </w:tcPr>
          <w:p w:rsidR="000E4D48" w:rsidRPr="004C4F2F" w:rsidRDefault="000E4D48" w:rsidP="00E62062">
            <w:pPr>
              <w:spacing w:after="180" w:line="259" w:lineRule="auto"/>
              <w:ind w:left="83"/>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75</w:t>
            </w:r>
          </w:p>
          <w:p w:rsidR="000E4D48" w:rsidRPr="004C4F2F" w:rsidRDefault="000E4D48" w:rsidP="00E62062">
            <w:pPr>
              <w:spacing w:line="259" w:lineRule="auto"/>
              <w:ind w:left="83"/>
              <w:jc w:val="center"/>
              <w:rPr>
                <w:rFonts w:ascii="Times New Roman" w:hAnsi="Times New Roman" w:cs="Times New Roman"/>
                <w:color w:val="000000" w:themeColor="text1"/>
                <w:sz w:val="24"/>
                <w:szCs w:val="24"/>
              </w:rPr>
            </w:pPr>
          </w:p>
        </w:tc>
        <w:tc>
          <w:tcPr>
            <w:tcW w:w="1113" w:type="dxa"/>
            <w:tcBorders>
              <w:top w:val="single" w:sz="4" w:space="0" w:color="000000"/>
              <w:left w:val="single" w:sz="6" w:space="0" w:color="000000"/>
              <w:bottom w:val="single" w:sz="4" w:space="0" w:color="000000"/>
              <w:right w:val="single" w:sz="4" w:space="0" w:color="000000"/>
            </w:tcBorders>
          </w:tcPr>
          <w:p w:rsidR="000E4D48" w:rsidRPr="004C4F2F" w:rsidRDefault="000E4D48" w:rsidP="00E62062">
            <w:pPr>
              <w:spacing w:line="259" w:lineRule="auto"/>
              <w:ind w:left="113"/>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100</w:t>
            </w:r>
          </w:p>
        </w:tc>
      </w:tr>
      <w:tr w:rsidR="000E4D48" w:rsidRPr="004C4F2F" w:rsidTr="00E62062">
        <w:trPr>
          <w:trHeight w:val="485"/>
        </w:trPr>
        <w:tc>
          <w:tcPr>
            <w:tcW w:w="851" w:type="dxa"/>
            <w:tcBorders>
              <w:top w:val="single" w:sz="4" w:space="0" w:color="000000"/>
              <w:left w:val="single" w:sz="4" w:space="0" w:color="000000"/>
              <w:bottom w:val="single" w:sz="4" w:space="0" w:color="000000"/>
              <w:right w:val="nil"/>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8898" w:type="dxa"/>
            <w:gridSpan w:val="14"/>
            <w:tcBorders>
              <w:top w:val="single" w:sz="4" w:space="0" w:color="000000"/>
              <w:left w:val="nil"/>
              <w:bottom w:val="single" w:sz="4" w:space="0" w:color="000000"/>
              <w:right w:val="single" w:sz="4" w:space="0" w:color="000000"/>
            </w:tcBorders>
          </w:tcPr>
          <w:p w:rsidR="000E4D48" w:rsidRPr="004C4F2F" w:rsidRDefault="000E4D48" w:rsidP="00C80304">
            <w:pPr>
              <w:spacing w:line="259" w:lineRule="auto"/>
              <w:ind w:right="939"/>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Course Objective</w:t>
            </w:r>
            <w:r w:rsidR="00C80304">
              <w:rPr>
                <w:rFonts w:ascii="Times New Roman" w:hAnsi="Times New Roman" w:cs="Times New Roman"/>
                <w:b/>
                <w:color w:val="000000" w:themeColor="text1"/>
                <w:sz w:val="24"/>
                <w:szCs w:val="24"/>
              </w:rPr>
              <w:t>s</w:t>
            </w:r>
          </w:p>
        </w:tc>
      </w:tr>
      <w:tr w:rsidR="00E62062" w:rsidRPr="004C4F2F" w:rsidTr="00E62062">
        <w:trPr>
          <w:trHeight w:val="395"/>
        </w:trPr>
        <w:tc>
          <w:tcPr>
            <w:tcW w:w="851" w:type="dxa"/>
            <w:tcBorders>
              <w:top w:val="single" w:sz="4" w:space="0" w:color="000000"/>
              <w:left w:val="single" w:sz="4" w:space="0" w:color="000000"/>
              <w:bottom w:val="single" w:sz="4" w:space="0" w:color="000000"/>
              <w:right w:val="single" w:sz="4" w:space="0" w:color="000000"/>
            </w:tcBorders>
          </w:tcPr>
          <w:p w:rsidR="00E62062" w:rsidRPr="00E62062" w:rsidRDefault="00E62062" w:rsidP="00C80304">
            <w:pPr>
              <w:spacing w:line="259" w:lineRule="auto"/>
              <w:ind w:left="7"/>
              <w:jc w:val="center"/>
              <w:rPr>
                <w:rFonts w:ascii="Times New Roman" w:hAnsi="Times New Roman" w:cs="Times New Roman"/>
                <w:color w:val="000000" w:themeColor="text1"/>
                <w:sz w:val="24"/>
                <w:szCs w:val="24"/>
              </w:rPr>
            </w:pPr>
            <w:r w:rsidRPr="00E62062">
              <w:rPr>
                <w:rFonts w:ascii="Times New Roman" w:hAnsi="Times New Roman" w:cs="Times New Roman"/>
                <w:color w:val="000000" w:themeColor="text1"/>
                <w:sz w:val="24"/>
                <w:szCs w:val="24"/>
              </w:rPr>
              <w:t>C1</w:t>
            </w:r>
          </w:p>
        </w:tc>
        <w:tc>
          <w:tcPr>
            <w:tcW w:w="8898" w:type="dxa"/>
            <w:gridSpan w:val="14"/>
            <w:tcBorders>
              <w:top w:val="single" w:sz="4" w:space="0" w:color="000000"/>
              <w:left w:val="single" w:sz="4" w:space="0" w:color="000000"/>
              <w:bottom w:val="single" w:sz="4" w:space="0" w:color="000000"/>
              <w:right w:val="single" w:sz="4" w:space="0" w:color="000000"/>
            </w:tcBorders>
          </w:tcPr>
          <w:p w:rsidR="00E62062" w:rsidRPr="00E62062" w:rsidRDefault="00E62062" w:rsidP="00E62062">
            <w:pPr>
              <w:jc w:val="both"/>
              <w:rPr>
                <w:rFonts w:ascii="Times New Roman" w:hAnsi="Times New Roman" w:cs="Times New Roman"/>
                <w:sz w:val="24"/>
                <w:szCs w:val="24"/>
                <w:lang w:val="en-US"/>
              </w:rPr>
            </w:pPr>
            <w:r w:rsidRPr="00E62062">
              <w:rPr>
                <w:rFonts w:ascii="Times New Roman" w:hAnsi="Times New Roman" w:cs="Times New Roman"/>
                <w:sz w:val="24"/>
                <w:szCs w:val="24"/>
                <w:lang w:val="en-US"/>
              </w:rPr>
              <w:t>To have fair idea about application of Information and Cyber Security in Institutions.</w:t>
            </w:r>
          </w:p>
        </w:tc>
      </w:tr>
      <w:tr w:rsidR="00E62062" w:rsidRPr="004C4F2F" w:rsidTr="00E62062">
        <w:trPr>
          <w:trHeight w:val="485"/>
        </w:trPr>
        <w:tc>
          <w:tcPr>
            <w:tcW w:w="851" w:type="dxa"/>
            <w:tcBorders>
              <w:top w:val="single" w:sz="4" w:space="0" w:color="000000"/>
              <w:left w:val="single" w:sz="4" w:space="0" w:color="000000"/>
              <w:bottom w:val="single" w:sz="4" w:space="0" w:color="000000"/>
              <w:right w:val="single" w:sz="4" w:space="0" w:color="000000"/>
            </w:tcBorders>
          </w:tcPr>
          <w:p w:rsidR="00E62062" w:rsidRPr="00E62062" w:rsidRDefault="00E62062" w:rsidP="00C80304">
            <w:pPr>
              <w:spacing w:line="259" w:lineRule="auto"/>
              <w:ind w:left="7"/>
              <w:jc w:val="center"/>
              <w:rPr>
                <w:rFonts w:ascii="Times New Roman" w:hAnsi="Times New Roman" w:cs="Times New Roman"/>
                <w:color w:val="000000" w:themeColor="text1"/>
                <w:sz w:val="24"/>
                <w:szCs w:val="24"/>
              </w:rPr>
            </w:pPr>
            <w:r w:rsidRPr="00E62062">
              <w:rPr>
                <w:rFonts w:ascii="Times New Roman" w:hAnsi="Times New Roman" w:cs="Times New Roman"/>
                <w:color w:val="000000" w:themeColor="text1"/>
                <w:sz w:val="24"/>
                <w:szCs w:val="24"/>
              </w:rPr>
              <w:t>C2</w:t>
            </w:r>
          </w:p>
        </w:tc>
        <w:tc>
          <w:tcPr>
            <w:tcW w:w="8898" w:type="dxa"/>
            <w:gridSpan w:val="14"/>
            <w:tcBorders>
              <w:top w:val="single" w:sz="4" w:space="0" w:color="000000"/>
              <w:left w:val="single" w:sz="4" w:space="0" w:color="000000"/>
              <w:bottom w:val="single" w:sz="4" w:space="0" w:color="000000"/>
              <w:right w:val="single" w:sz="4" w:space="0" w:color="000000"/>
            </w:tcBorders>
          </w:tcPr>
          <w:p w:rsidR="00E62062" w:rsidRPr="00E62062" w:rsidRDefault="00E62062" w:rsidP="00E62062">
            <w:pPr>
              <w:jc w:val="both"/>
              <w:rPr>
                <w:rFonts w:ascii="Times New Roman" w:hAnsi="Times New Roman" w:cs="Times New Roman"/>
                <w:sz w:val="24"/>
                <w:szCs w:val="24"/>
                <w:lang w:val="en-US"/>
              </w:rPr>
            </w:pPr>
            <w:r w:rsidRPr="00E62062">
              <w:rPr>
                <w:rFonts w:ascii="Times New Roman" w:hAnsi="Times New Roman" w:cs="Times New Roman"/>
                <w:sz w:val="24"/>
                <w:szCs w:val="24"/>
                <w:lang w:val="en-US"/>
              </w:rPr>
              <w:t>To know the specific roles and be aware of the information and cyber security management system.</w:t>
            </w:r>
          </w:p>
        </w:tc>
      </w:tr>
      <w:tr w:rsidR="00E62062" w:rsidRPr="004C4F2F" w:rsidTr="00E62062">
        <w:trPr>
          <w:trHeight w:val="485"/>
        </w:trPr>
        <w:tc>
          <w:tcPr>
            <w:tcW w:w="851" w:type="dxa"/>
            <w:tcBorders>
              <w:top w:val="single" w:sz="4" w:space="0" w:color="000000"/>
              <w:left w:val="single" w:sz="4" w:space="0" w:color="000000"/>
              <w:bottom w:val="single" w:sz="4" w:space="0" w:color="000000"/>
              <w:right w:val="single" w:sz="4" w:space="0" w:color="000000"/>
            </w:tcBorders>
          </w:tcPr>
          <w:p w:rsidR="00E62062" w:rsidRPr="00E62062" w:rsidRDefault="00E62062" w:rsidP="00C80304">
            <w:pPr>
              <w:spacing w:line="259" w:lineRule="auto"/>
              <w:ind w:left="7"/>
              <w:jc w:val="center"/>
              <w:rPr>
                <w:rFonts w:ascii="Times New Roman" w:hAnsi="Times New Roman" w:cs="Times New Roman"/>
                <w:color w:val="000000" w:themeColor="text1"/>
                <w:sz w:val="24"/>
                <w:szCs w:val="24"/>
              </w:rPr>
            </w:pPr>
            <w:r w:rsidRPr="00E62062">
              <w:rPr>
                <w:rFonts w:ascii="Times New Roman" w:hAnsi="Times New Roman" w:cs="Times New Roman"/>
                <w:color w:val="000000" w:themeColor="text1"/>
                <w:sz w:val="24"/>
                <w:szCs w:val="24"/>
              </w:rPr>
              <w:t>C3</w:t>
            </w:r>
          </w:p>
        </w:tc>
        <w:tc>
          <w:tcPr>
            <w:tcW w:w="8898" w:type="dxa"/>
            <w:gridSpan w:val="14"/>
            <w:tcBorders>
              <w:top w:val="single" w:sz="4" w:space="0" w:color="000000"/>
              <w:left w:val="single" w:sz="4" w:space="0" w:color="000000"/>
              <w:bottom w:val="single" w:sz="4" w:space="0" w:color="000000"/>
              <w:right w:val="single" w:sz="4" w:space="0" w:color="000000"/>
            </w:tcBorders>
          </w:tcPr>
          <w:p w:rsidR="00E62062" w:rsidRPr="00E62062" w:rsidRDefault="00E62062" w:rsidP="00E62062">
            <w:pPr>
              <w:jc w:val="both"/>
              <w:rPr>
                <w:rFonts w:ascii="Times New Roman" w:hAnsi="Times New Roman" w:cs="Times New Roman"/>
                <w:sz w:val="24"/>
                <w:szCs w:val="24"/>
                <w:lang w:val="en-US"/>
              </w:rPr>
            </w:pPr>
            <w:r w:rsidRPr="00E62062">
              <w:rPr>
                <w:rFonts w:ascii="Times New Roman" w:hAnsi="Times New Roman" w:cs="Times New Roman"/>
                <w:sz w:val="24"/>
                <w:szCs w:val="24"/>
                <w:lang w:val="en-US"/>
              </w:rPr>
              <w:t xml:space="preserve">To examine the digital changes taking place in society and promoting information and cyber security awareness. </w:t>
            </w:r>
          </w:p>
        </w:tc>
      </w:tr>
      <w:tr w:rsidR="00E62062" w:rsidRPr="004C4F2F" w:rsidTr="00E62062">
        <w:trPr>
          <w:trHeight w:val="485"/>
        </w:trPr>
        <w:tc>
          <w:tcPr>
            <w:tcW w:w="851" w:type="dxa"/>
            <w:tcBorders>
              <w:top w:val="single" w:sz="4" w:space="0" w:color="000000"/>
              <w:left w:val="single" w:sz="4" w:space="0" w:color="000000"/>
              <w:bottom w:val="single" w:sz="4" w:space="0" w:color="000000"/>
              <w:right w:val="single" w:sz="4" w:space="0" w:color="000000"/>
            </w:tcBorders>
          </w:tcPr>
          <w:p w:rsidR="00E62062" w:rsidRPr="00E62062" w:rsidRDefault="00E62062" w:rsidP="00C80304">
            <w:pPr>
              <w:spacing w:line="259" w:lineRule="auto"/>
              <w:ind w:left="7"/>
              <w:jc w:val="center"/>
              <w:rPr>
                <w:rFonts w:ascii="Times New Roman" w:hAnsi="Times New Roman" w:cs="Times New Roman"/>
                <w:color w:val="000000" w:themeColor="text1"/>
                <w:sz w:val="24"/>
                <w:szCs w:val="24"/>
              </w:rPr>
            </w:pPr>
            <w:r w:rsidRPr="00E62062">
              <w:rPr>
                <w:rFonts w:ascii="Times New Roman" w:hAnsi="Times New Roman" w:cs="Times New Roman"/>
                <w:color w:val="000000" w:themeColor="text1"/>
                <w:sz w:val="24"/>
                <w:szCs w:val="24"/>
              </w:rPr>
              <w:t>C4</w:t>
            </w:r>
          </w:p>
        </w:tc>
        <w:tc>
          <w:tcPr>
            <w:tcW w:w="8898" w:type="dxa"/>
            <w:gridSpan w:val="14"/>
            <w:tcBorders>
              <w:top w:val="single" w:sz="4" w:space="0" w:color="000000"/>
              <w:left w:val="single" w:sz="4" w:space="0" w:color="000000"/>
              <w:bottom w:val="single" w:sz="4" w:space="0" w:color="000000"/>
              <w:right w:val="single" w:sz="4" w:space="0" w:color="000000"/>
            </w:tcBorders>
          </w:tcPr>
          <w:p w:rsidR="00E62062" w:rsidRPr="00E62062" w:rsidRDefault="00E62062" w:rsidP="00E62062">
            <w:pPr>
              <w:jc w:val="both"/>
              <w:rPr>
                <w:rFonts w:ascii="Times New Roman" w:hAnsi="Times New Roman" w:cs="Times New Roman"/>
                <w:sz w:val="24"/>
                <w:szCs w:val="24"/>
                <w:lang w:val="en-US"/>
              </w:rPr>
            </w:pPr>
            <w:r w:rsidRPr="00E62062">
              <w:rPr>
                <w:rFonts w:ascii="Times New Roman" w:hAnsi="Times New Roman" w:cs="Times New Roman"/>
                <w:sz w:val="24"/>
                <w:szCs w:val="24"/>
                <w:lang w:val="en-US"/>
              </w:rPr>
              <w:t>To reflect on how a change in culture is becoming necessary in many institutions</w:t>
            </w:r>
          </w:p>
        </w:tc>
      </w:tr>
      <w:tr w:rsidR="00E62062" w:rsidRPr="004C4F2F" w:rsidTr="00E62062">
        <w:trPr>
          <w:trHeight w:val="485"/>
        </w:trPr>
        <w:tc>
          <w:tcPr>
            <w:tcW w:w="851" w:type="dxa"/>
            <w:tcBorders>
              <w:top w:val="single" w:sz="4" w:space="0" w:color="000000"/>
              <w:left w:val="single" w:sz="4" w:space="0" w:color="000000"/>
              <w:bottom w:val="single" w:sz="4" w:space="0" w:color="000000"/>
              <w:right w:val="single" w:sz="4" w:space="0" w:color="000000"/>
            </w:tcBorders>
          </w:tcPr>
          <w:p w:rsidR="00E62062" w:rsidRPr="00E62062" w:rsidRDefault="00E62062" w:rsidP="00C80304">
            <w:pPr>
              <w:spacing w:line="259" w:lineRule="auto"/>
              <w:ind w:left="7"/>
              <w:jc w:val="center"/>
              <w:rPr>
                <w:rFonts w:ascii="Times New Roman" w:hAnsi="Times New Roman" w:cs="Times New Roman"/>
                <w:color w:val="000000" w:themeColor="text1"/>
                <w:sz w:val="24"/>
                <w:szCs w:val="24"/>
              </w:rPr>
            </w:pPr>
            <w:r w:rsidRPr="00E62062">
              <w:rPr>
                <w:rFonts w:ascii="Times New Roman" w:hAnsi="Times New Roman" w:cs="Times New Roman"/>
                <w:color w:val="000000" w:themeColor="text1"/>
                <w:sz w:val="24"/>
                <w:szCs w:val="24"/>
              </w:rPr>
              <w:t>C5</w:t>
            </w:r>
          </w:p>
        </w:tc>
        <w:tc>
          <w:tcPr>
            <w:tcW w:w="8898" w:type="dxa"/>
            <w:gridSpan w:val="14"/>
            <w:tcBorders>
              <w:top w:val="single" w:sz="4" w:space="0" w:color="000000"/>
              <w:left w:val="single" w:sz="4" w:space="0" w:color="000000"/>
              <w:bottom w:val="single" w:sz="4" w:space="0" w:color="000000"/>
              <w:right w:val="single" w:sz="4" w:space="0" w:color="000000"/>
            </w:tcBorders>
          </w:tcPr>
          <w:p w:rsidR="00E62062" w:rsidRPr="00E62062" w:rsidRDefault="00E62062" w:rsidP="00E62062">
            <w:pPr>
              <w:jc w:val="both"/>
              <w:rPr>
                <w:rFonts w:ascii="Times New Roman" w:hAnsi="Times New Roman" w:cs="Times New Roman"/>
                <w:sz w:val="24"/>
                <w:szCs w:val="24"/>
                <w:lang w:val="en-US"/>
              </w:rPr>
            </w:pPr>
            <w:r w:rsidRPr="00E62062">
              <w:rPr>
                <w:rFonts w:ascii="Times New Roman" w:hAnsi="Times New Roman" w:cs="Times New Roman"/>
                <w:sz w:val="24"/>
                <w:szCs w:val="24"/>
                <w:lang w:val="en-US"/>
              </w:rPr>
              <w:t>To provide focus on the learning methods, stressing the need for sensitization and training.</w:t>
            </w:r>
          </w:p>
        </w:tc>
      </w:tr>
      <w:tr w:rsidR="000E4D48" w:rsidRPr="004C4F2F" w:rsidTr="00E62062">
        <w:trPr>
          <w:trHeight w:val="486"/>
        </w:trPr>
        <w:tc>
          <w:tcPr>
            <w:tcW w:w="851" w:type="dxa"/>
            <w:tcBorders>
              <w:top w:val="single" w:sz="4" w:space="0" w:color="000000"/>
              <w:left w:val="single" w:sz="4" w:space="0" w:color="000000"/>
              <w:bottom w:val="single" w:sz="4" w:space="0" w:color="000000"/>
              <w:right w:val="single" w:sz="4" w:space="0" w:color="000000"/>
            </w:tcBorders>
          </w:tcPr>
          <w:p w:rsidR="000E4D48" w:rsidRPr="004C4F2F" w:rsidRDefault="000E4D48" w:rsidP="00E62062">
            <w:pPr>
              <w:spacing w:line="259" w:lineRule="auto"/>
              <w:ind w:left="17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UNIT</w:t>
            </w:r>
          </w:p>
        </w:tc>
        <w:tc>
          <w:tcPr>
            <w:tcW w:w="6678" w:type="dxa"/>
            <w:gridSpan w:val="11"/>
            <w:tcBorders>
              <w:top w:val="single" w:sz="4" w:space="0" w:color="000000"/>
              <w:left w:val="single" w:sz="4" w:space="0" w:color="000000"/>
              <w:bottom w:val="single" w:sz="4" w:space="0" w:color="000000"/>
              <w:right w:val="single" w:sz="4" w:space="0" w:color="000000"/>
            </w:tcBorders>
          </w:tcPr>
          <w:p w:rsidR="000E4D48" w:rsidRPr="004C4F2F" w:rsidRDefault="005A4C5E" w:rsidP="00E62062">
            <w:pPr>
              <w:spacing w:line="259" w:lineRule="auto"/>
              <w:ind w:left="26"/>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Content</w:t>
            </w:r>
          </w:p>
        </w:tc>
        <w:tc>
          <w:tcPr>
            <w:tcW w:w="2220" w:type="dxa"/>
            <w:gridSpan w:val="3"/>
            <w:tcBorders>
              <w:top w:val="single" w:sz="4" w:space="0" w:color="000000"/>
              <w:left w:val="single" w:sz="4" w:space="0" w:color="000000"/>
              <w:bottom w:val="single" w:sz="4" w:space="0" w:color="000000"/>
              <w:right w:val="single" w:sz="4" w:space="0" w:color="000000"/>
            </w:tcBorders>
          </w:tcPr>
          <w:p w:rsidR="000E4D48" w:rsidRPr="004C4F2F" w:rsidRDefault="000E4D48" w:rsidP="00E62062">
            <w:pPr>
              <w:spacing w:line="259" w:lineRule="auto"/>
              <w:ind w:left="26"/>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No. of Hours</w:t>
            </w:r>
          </w:p>
        </w:tc>
      </w:tr>
      <w:tr w:rsidR="000E4D48" w:rsidRPr="004C4F2F" w:rsidTr="00E62062">
        <w:trPr>
          <w:trHeight w:val="1106"/>
        </w:trPr>
        <w:tc>
          <w:tcPr>
            <w:tcW w:w="851" w:type="dxa"/>
            <w:tcBorders>
              <w:top w:val="single" w:sz="4" w:space="0" w:color="000000"/>
              <w:left w:val="single" w:sz="4" w:space="0" w:color="000000"/>
              <w:bottom w:val="single" w:sz="4" w:space="0" w:color="000000"/>
              <w:right w:val="single" w:sz="4" w:space="0" w:color="000000"/>
            </w:tcBorders>
          </w:tcPr>
          <w:p w:rsidR="000E4D48" w:rsidRPr="00E62062" w:rsidRDefault="000E4D48" w:rsidP="0074380F">
            <w:pPr>
              <w:spacing w:line="259" w:lineRule="auto"/>
              <w:ind w:left="5"/>
              <w:jc w:val="center"/>
              <w:rPr>
                <w:rFonts w:ascii="Times New Roman" w:hAnsi="Times New Roman" w:cs="Times New Roman"/>
                <w:color w:val="000000" w:themeColor="text1"/>
                <w:sz w:val="24"/>
                <w:szCs w:val="24"/>
              </w:rPr>
            </w:pPr>
            <w:r w:rsidRPr="00E62062">
              <w:rPr>
                <w:rFonts w:ascii="Times New Roman" w:hAnsi="Times New Roman" w:cs="Times New Roman"/>
                <w:color w:val="000000" w:themeColor="text1"/>
                <w:sz w:val="24"/>
                <w:szCs w:val="24"/>
              </w:rPr>
              <w:t>I</w:t>
            </w:r>
          </w:p>
        </w:tc>
        <w:tc>
          <w:tcPr>
            <w:tcW w:w="6678" w:type="dxa"/>
            <w:gridSpan w:val="11"/>
            <w:tcBorders>
              <w:top w:val="single" w:sz="4" w:space="0" w:color="000000"/>
              <w:left w:val="single" w:sz="4" w:space="0" w:color="000000"/>
              <w:bottom w:val="single" w:sz="4" w:space="0" w:color="000000"/>
              <w:right w:val="single" w:sz="4" w:space="0" w:color="000000"/>
            </w:tcBorders>
          </w:tcPr>
          <w:p w:rsidR="000E4D48" w:rsidRPr="004C4F2F" w:rsidRDefault="00E62062" w:rsidP="00201D75">
            <w:pPr>
              <w:spacing w:line="259" w:lineRule="auto"/>
              <w:ind w:left="110" w:right="2"/>
              <w:jc w:val="both"/>
              <w:rPr>
                <w:rFonts w:ascii="Times New Roman" w:hAnsi="Times New Roman" w:cs="Times New Roman"/>
                <w:color w:val="000000" w:themeColor="text1"/>
                <w:sz w:val="24"/>
                <w:szCs w:val="24"/>
              </w:rPr>
            </w:pPr>
            <w:r w:rsidRPr="009535BD">
              <w:rPr>
                <w:rFonts w:ascii="Times New Roman" w:hAnsi="Times New Roman" w:cs="Times New Roman"/>
                <w:sz w:val="24"/>
                <w:szCs w:val="24"/>
                <w:lang w:val="en-US"/>
              </w:rPr>
              <w:t>Meaning, nature and scope of Information and cyber security – Definition – Concepts-Types-Difference-Risks - Strategies and Security Policies–Protecting Government Network- Emerging Challenges</w:t>
            </w:r>
            <w:r>
              <w:rPr>
                <w:rFonts w:ascii="Times New Roman" w:hAnsi="Times New Roman" w:cs="Times New Roman"/>
                <w:sz w:val="24"/>
                <w:szCs w:val="24"/>
                <w:lang w:val="en-US"/>
              </w:rPr>
              <w:t xml:space="preserve">. </w:t>
            </w:r>
          </w:p>
        </w:tc>
        <w:tc>
          <w:tcPr>
            <w:tcW w:w="2220" w:type="dxa"/>
            <w:gridSpan w:val="3"/>
            <w:tcBorders>
              <w:top w:val="single" w:sz="4" w:space="0" w:color="000000"/>
              <w:left w:val="single" w:sz="4" w:space="0" w:color="000000"/>
              <w:bottom w:val="single" w:sz="4" w:space="0" w:color="000000"/>
              <w:right w:val="single" w:sz="4" w:space="0" w:color="000000"/>
            </w:tcBorders>
          </w:tcPr>
          <w:p w:rsidR="000E4D48" w:rsidRPr="004C4F2F" w:rsidRDefault="000E4D48" w:rsidP="0074380F">
            <w:pPr>
              <w:spacing w:line="259" w:lineRule="auto"/>
              <w:ind w:left="33"/>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2</w:t>
            </w:r>
          </w:p>
        </w:tc>
      </w:tr>
      <w:tr w:rsidR="000E4D48" w:rsidRPr="004C4F2F" w:rsidTr="00E62062">
        <w:trPr>
          <w:trHeight w:val="1166"/>
        </w:trPr>
        <w:tc>
          <w:tcPr>
            <w:tcW w:w="851" w:type="dxa"/>
            <w:tcBorders>
              <w:top w:val="single" w:sz="4" w:space="0" w:color="000000"/>
              <w:left w:val="single" w:sz="4" w:space="0" w:color="000000"/>
              <w:bottom w:val="single" w:sz="4" w:space="0" w:color="000000"/>
              <w:right w:val="single" w:sz="4" w:space="0" w:color="000000"/>
            </w:tcBorders>
          </w:tcPr>
          <w:p w:rsidR="000E4D48" w:rsidRPr="00E62062" w:rsidRDefault="000E4D48" w:rsidP="0074380F">
            <w:pPr>
              <w:spacing w:line="259" w:lineRule="auto"/>
              <w:jc w:val="center"/>
              <w:rPr>
                <w:rFonts w:ascii="Times New Roman" w:hAnsi="Times New Roman" w:cs="Times New Roman"/>
                <w:color w:val="000000" w:themeColor="text1"/>
                <w:sz w:val="24"/>
                <w:szCs w:val="24"/>
              </w:rPr>
            </w:pPr>
            <w:r w:rsidRPr="00E62062">
              <w:rPr>
                <w:rFonts w:ascii="Times New Roman" w:hAnsi="Times New Roman" w:cs="Times New Roman"/>
                <w:color w:val="000000" w:themeColor="text1"/>
                <w:sz w:val="24"/>
                <w:szCs w:val="24"/>
              </w:rPr>
              <w:lastRenderedPageBreak/>
              <w:t>II</w:t>
            </w:r>
          </w:p>
        </w:tc>
        <w:tc>
          <w:tcPr>
            <w:tcW w:w="6678" w:type="dxa"/>
            <w:gridSpan w:val="11"/>
            <w:tcBorders>
              <w:top w:val="single" w:sz="4" w:space="0" w:color="000000"/>
              <w:left w:val="single" w:sz="4" w:space="0" w:color="000000"/>
              <w:bottom w:val="single" w:sz="4" w:space="0" w:color="000000"/>
              <w:right w:val="single" w:sz="4" w:space="0" w:color="000000"/>
            </w:tcBorders>
          </w:tcPr>
          <w:p w:rsidR="000E4D48" w:rsidRPr="004C4F2F" w:rsidRDefault="00E62062" w:rsidP="00201D75">
            <w:pPr>
              <w:spacing w:line="259" w:lineRule="auto"/>
              <w:ind w:left="110" w:right="38"/>
              <w:jc w:val="both"/>
              <w:rPr>
                <w:rFonts w:ascii="Times New Roman" w:hAnsi="Times New Roman" w:cs="Times New Roman"/>
                <w:color w:val="000000" w:themeColor="text1"/>
                <w:sz w:val="24"/>
                <w:szCs w:val="24"/>
              </w:rPr>
            </w:pPr>
            <w:r w:rsidRPr="009535BD">
              <w:rPr>
                <w:rFonts w:ascii="Times New Roman" w:hAnsi="Times New Roman" w:cs="Times New Roman"/>
                <w:sz w:val="24"/>
                <w:szCs w:val="24"/>
                <w:lang w:val="en-US"/>
              </w:rPr>
              <w:t>Introduction to Information Security -Information Security</w:t>
            </w:r>
            <w:r w:rsidR="000276E8">
              <w:rPr>
                <w:rFonts w:ascii="Times New Roman" w:hAnsi="Times New Roman" w:cs="Times New Roman"/>
                <w:sz w:val="24"/>
                <w:szCs w:val="24"/>
                <w:lang w:val="en-US"/>
              </w:rPr>
              <w:t xml:space="preserve"> </w:t>
            </w:r>
            <w:r w:rsidRPr="009535BD">
              <w:rPr>
                <w:rFonts w:ascii="Times New Roman" w:hAnsi="Times New Roman" w:cs="Times New Roman"/>
                <w:sz w:val="24"/>
                <w:szCs w:val="24"/>
                <w:lang w:val="en-US"/>
              </w:rPr>
              <w:t>Governance-Conventional Cryptographic Techniques - Symmetric and Asymmetric Cryptographic Techniques -Authentication and Digital Signatures- Program Security -Security in Networks</w:t>
            </w:r>
          </w:p>
        </w:tc>
        <w:tc>
          <w:tcPr>
            <w:tcW w:w="2220" w:type="dxa"/>
            <w:gridSpan w:val="3"/>
            <w:tcBorders>
              <w:top w:val="single" w:sz="4" w:space="0" w:color="000000"/>
              <w:left w:val="single" w:sz="4" w:space="0" w:color="000000"/>
              <w:bottom w:val="single" w:sz="4" w:space="0" w:color="000000"/>
              <w:right w:val="single" w:sz="4" w:space="0" w:color="000000"/>
            </w:tcBorders>
          </w:tcPr>
          <w:p w:rsidR="000E4D48" w:rsidRPr="004C4F2F" w:rsidRDefault="000E4D48" w:rsidP="0074380F">
            <w:pPr>
              <w:spacing w:line="259" w:lineRule="auto"/>
              <w:ind w:left="33"/>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2</w:t>
            </w:r>
          </w:p>
        </w:tc>
      </w:tr>
      <w:tr w:rsidR="000E4D48" w:rsidRPr="004C4F2F" w:rsidTr="00E62062">
        <w:trPr>
          <w:trHeight w:val="1084"/>
        </w:trPr>
        <w:tc>
          <w:tcPr>
            <w:tcW w:w="851" w:type="dxa"/>
            <w:tcBorders>
              <w:top w:val="single" w:sz="4" w:space="0" w:color="000000"/>
              <w:left w:val="single" w:sz="4" w:space="0" w:color="000000"/>
              <w:bottom w:val="single" w:sz="4" w:space="0" w:color="000000"/>
              <w:right w:val="single" w:sz="4" w:space="0" w:color="000000"/>
            </w:tcBorders>
          </w:tcPr>
          <w:p w:rsidR="000E4D48" w:rsidRPr="00E62062" w:rsidRDefault="000E4D48" w:rsidP="0074380F">
            <w:pPr>
              <w:spacing w:line="259" w:lineRule="auto"/>
              <w:ind w:left="15"/>
              <w:jc w:val="center"/>
              <w:rPr>
                <w:rFonts w:ascii="Times New Roman" w:hAnsi="Times New Roman" w:cs="Times New Roman"/>
                <w:color w:val="000000" w:themeColor="text1"/>
                <w:sz w:val="24"/>
                <w:szCs w:val="24"/>
              </w:rPr>
            </w:pPr>
            <w:r w:rsidRPr="00E62062">
              <w:rPr>
                <w:rFonts w:ascii="Times New Roman" w:hAnsi="Times New Roman" w:cs="Times New Roman"/>
                <w:color w:val="000000" w:themeColor="text1"/>
                <w:sz w:val="24"/>
                <w:szCs w:val="24"/>
              </w:rPr>
              <w:t>III</w:t>
            </w:r>
          </w:p>
        </w:tc>
        <w:tc>
          <w:tcPr>
            <w:tcW w:w="6678" w:type="dxa"/>
            <w:gridSpan w:val="11"/>
            <w:tcBorders>
              <w:top w:val="single" w:sz="4" w:space="0" w:color="000000"/>
              <w:left w:val="single" w:sz="4" w:space="0" w:color="000000"/>
              <w:bottom w:val="single" w:sz="4" w:space="0" w:color="000000"/>
              <w:right w:val="single" w:sz="4" w:space="0" w:color="000000"/>
            </w:tcBorders>
            <w:vAlign w:val="center"/>
          </w:tcPr>
          <w:p w:rsidR="000E4D48" w:rsidRPr="004C4F2F" w:rsidRDefault="00E62062" w:rsidP="00201D75">
            <w:pPr>
              <w:spacing w:line="259" w:lineRule="auto"/>
              <w:ind w:left="110"/>
              <w:jc w:val="both"/>
              <w:rPr>
                <w:rFonts w:ascii="Times New Roman" w:hAnsi="Times New Roman" w:cs="Times New Roman"/>
                <w:color w:val="000000" w:themeColor="text1"/>
                <w:sz w:val="24"/>
                <w:szCs w:val="24"/>
              </w:rPr>
            </w:pPr>
            <w:r w:rsidRPr="009535BD">
              <w:rPr>
                <w:rFonts w:ascii="Times New Roman" w:hAnsi="Times New Roman" w:cs="Times New Roman"/>
                <w:sz w:val="24"/>
                <w:szCs w:val="24"/>
                <w:lang w:val="en-US"/>
              </w:rPr>
              <w:t>Introduction to Cyber Security-Network Defense Tools-Web Application Tools- Cyber Crime, law and Investigation-</w:t>
            </w:r>
            <w:r w:rsidRPr="009535BD">
              <w:rPr>
                <w:rFonts w:ascii="Times New Roman" w:hAnsi="Times New Roman" w:cs="Times New Roman"/>
                <w:sz w:val="24"/>
                <w:szCs w:val="24"/>
              </w:rPr>
              <w:t xml:space="preserve">Cyber law and Policy- </w:t>
            </w:r>
            <w:r w:rsidRPr="009535BD">
              <w:rPr>
                <w:rFonts w:ascii="Times New Roman" w:hAnsi="Times New Roman" w:cs="Times New Roman"/>
                <w:sz w:val="24"/>
                <w:szCs w:val="24"/>
                <w:lang w:val="en-US"/>
              </w:rPr>
              <w:t>Cyber security initiatives in India</w:t>
            </w:r>
          </w:p>
        </w:tc>
        <w:tc>
          <w:tcPr>
            <w:tcW w:w="2220" w:type="dxa"/>
            <w:gridSpan w:val="3"/>
            <w:tcBorders>
              <w:top w:val="single" w:sz="4" w:space="0" w:color="000000"/>
              <w:left w:val="single" w:sz="4" w:space="0" w:color="000000"/>
              <w:bottom w:val="single" w:sz="4" w:space="0" w:color="000000"/>
              <w:right w:val="single" w:sz="4" w:space="0" w:color="000000"/>
            </w:tcBorders>
          </w:tcPr>
          <w:p w:rsidR="000E4D48" w:rsidRPr="004C4F2F" w:rsidRDefault="000E4D48" w:rsidP="0074380F">
            <w:pPr>
              <w:spacing w:line="259" w:lineRule="auto"/>
              <w:ind w:left="33"/>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2</w:t>
            </w:r>
          </w:p>
        </w:tc>
      </w:tr>
      <w:tr w:rsidR="000E4D48" w:rsidRPr="004C4F2F" w:rsidTr="00E62062">
        <w:tblPrEx>
          <w:tblCellMar>
            <w:right w:w="37" w:type="dxa"/>
          </w:tblCellMar>
        </w:tblPrEx>
        <w:trPr>
          <w:trHeight w:val="1040"/>
        </w:trPr>
        <w:tc>
          <w:tcPr>
            <w:tcW w:w="851" w:type="dxa"/>
            <w:tcBorders>
              <w:top w:val="single" w:sz="4" w:space="0" w:color="000000"/>
              <w:left w:val="single" w:sz="4" w:space="0" w:color="000000"/>
              <w:bottom w:val="single" w:sz="4" w:space="0" w:color="000000"/>
              <w:right w:val="single" w:sz="4" w:space="0" w:color="000000"/>
            </w:tcBorders>
          </w:tcPr>
          <w:p w:rsidR="000E4D48" w:rsidRPr="00E62062" w:rsidRDefault="000E4D48" w:rsidP="00E62062">
            <w:pPr>
              <w:spacing w:line="259" w:lineRule="auto"/>
              <w:ind w:left="40"/>
              <w:jc w:val="center"/>
              <w:rPr>
                <w:rFonts w:ascii="Times New Roman" w:hAnsi="Times New Roman" w:cs="Times New Roman"/>
                <w:color w:val="000000" w:themeColor="text1"/>
                <w:sz w:val="24"/>
                <w:szCs w:val="24"/>
              </w:rPr>
            </w:pPr>
            <w:r w:rsidRPr="00E62062">
              <w:rPr>
                <w:rFonts w:ascii="Times New Roman" w:hAnsi="Times New Roman" w:cs="Times New Roman"/>
                <w:color w:val="000000" w:themeColor="text1"/>
                <w:sz w:val="24"/>
                <w:szCs w:val="24"/>
              </w:rPr>
              <w:t>IV</w:t>
            </w:r>
          </w:p>
        </w:tc>
        <w:tc>
          <w:tcPr>
            <w:tcW w:w="6704" w:type="dxa"/>
            <w:gridSpan w:val="12"/>
            <w:tcBorders>
              <w:top w:val="single" w:sz="4" w:space="0" w:color="000000"/>
              <w:left w:val="single" w:sz="4" w:space="0" w:color="000000"/>
              <w:bottom w:val="single" w:sz="4" w:space="0" w:color="000000"/>
              <w:right w:val="single" w:sz="4" w:space="0" w:color="000000"/>
            </w:tcBorders>
          </w:tcPr>
          <w:p w:rsidR="000E4D48" w:rsidRPr="004C4F2F" w:rsidRDefault="00E62062" w:rsidP="00201D75">
            <w:pPr>
              <w:spacing w:line="259" w:lineRule="auto"/>
              <w:ind w:left="110"/>
              <w:jc w:val="both"/>
              <w:rPr>
                <w:rFonts w:ascii="Times New Roman" w:hAnsi="Times New Roman" w:cs="Times New Roman"/>
                <w:color w:val="000000" w:themeColor="text1"/>
                <w:sz w:val="24"/>
                <w:szCs w:val="24"/>
              </w:rPr>
            </w:pPr>
            <w:r w:rsidRPr="009535BD">
              <w:rPr>
                <w:rFonts w:ascii="Times New Roman" w:hAnsi="Times New Roman" w:cs="Times New Roman"/>
                <w:sz w:val="24"/>
                <w:szCs w:val="24"/>
                <w:lang w:val="en-US"/>
              </w:rPr>
              <w:t>Database Management and Policy-</w:t>
            </w:r>
            <w:r w:rsidR="000276E8">
              <w:rPr>
                <w:rFonts w:ascii="Times New Roman" w:hAnsi="Times New Roman" w:cs="Times New Roman"/>
                <w:sz w:val="24"/>
                <w:szCs w:val="24"/>
                <w:lang w:val="en-US"/>
              </w:rPr>
              <w:t xml:space="preserve"> </w:t>
            </w:r>
            <w:r w:rsidRPr="009535BD">
              <w:rPr>
                <w:rFonts w:ascii="Times New Roman" w:hAnsi="Times New Roman" w:cs="Times New Roman"/>
                <w:sz w:val="24"/>
                <w:szCs w:val="24"/>
                <w:lang w:val="en-US"/>
              </w:rPr>
              <w:t>Cyber</w:t>
            </w:r>
            <w:r w:rsidR="000276E8">
              <w:rPr>
                <w:rFonts w:ascii="Times New Roman" w:hAnsi="Times New Roman" w:cs="Times New Roman"/>
                <w:sz w:val="24"/>
                <w:szCs w:val="24"/>
                <w:lang w:val="en-US"/>
              </w:rPr>
              <w:t xml:space="preserve"> </w:t>
            </w:r>
            <w:r w:rsidRPr="009535BD">
              <w:rPr>
                <w:rFonts w:ascii="Times New Roman" w:hAnsi="Times New Roman" w:cs="Times New Roman"/>
                <w:sz w:val="24"/>
                <w:szCs w:val="24"/>
                <w:lang w:val="en-US"/>
              </w:rPr>
              <w:t>security Policy and Risk Management-Web Technology-Security Threats and Vulnerabilities-</w:t>
            </w:r>
            <w:r>
              <w:rPr>
                <w:rFonts w:ascii="Times New Roman" w:hAnsi="Times New Roman" w:cs="Times New Roman"/>
                <w:sz w:val="24"/>
                <w:szCs w:val="24"/>
                <w:lang w:val="en-US"/>
              </w:rPr>
              <w:t xml:space="preserve"> I</w:t>
            </w:r>
            <w:r w:rsidRPr="009535BD">
              <w:rPr>
                <w:rFonts w:ascii="Times New Roman" w:hAnsi="Times New Roman" w:cs="Times New Roman"/>
                <w:sz w:val="24"/>
                <w:szCs w:val="24"/>
                <w:lang w:val="en-US"/>
              </w:rPr>
              <w:t>nformation Security Management Systems-Government models and networks.</w:t>
            </w:r>
          </w:p>
        </w:tc>
        <w:tc>
          <w:tcPr>
            <w:tcW w:w="2194" w:type="dxa"/>
            <w:gridSpan w:val="2"/>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38" w:right="843" w:firstLine="1083"/>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2 </w:t>
            </w:r>
          </w:p>
        </w:tc>
      </w:tr>
      <w:tr w:rsidR="000E4D48" w:rsidRPr="004C4F2F" w:rsidTr="00E62062">
        <w:tblPrEx>
          <w:tblCellMar>
            <w:right w:w="37" w:type="dxa"/>
          </w:tblCellMar>
        </w:tblPrEx>
        <w:trPr>
          <w:trHeight w:val="1246"/>
        </w:trPr>
        <w:tc>
          <w:tcPr>
            <w:tcW w:w="851" w:type="dxa"/>
            <w:tcBorders>
              <w:top w:val="single" w:sz="4" w:space="0" w:color="000000"/>
              <w:left w:val="single" w:sz="4" w:space="0" w:color="000000"/>
              <w:bottom w:val="single" w:sz="4" w:space="0" w:color="000000"/>
              <w:right w:val="single" w:sz="4" w:space="0" w:color="000000"/>
            </w:tcBorders>
          </w:tcPr>
          <w:p w:rsidR="000E4D48" w:rsidRPr="00E62062" w:rsidRDefault="000E4D48" w:rsidP="00E62062">
            <w:pPr>
              <w:spacing w:line="259" w:lineRule="auto"/>
              <w:ind w:left="35"/>
              <w:jc w:val="center"/>
              <w:rPr>
                <w:rFonts w:ascii="Times New Roman" w:hAnsi="Times New Roman" w:cs="Times New Roman"/>
                <w:color w:val="000000" w:themeColor="text1"/>
                <w:sz w:val="24"/>
                <w:szCs w:val="24"/>
              </w:rPr>
            </w:pPr>
            <w:r w:rsidRPr="00E62062">
              <w:rPr>
                <w:rFonts w:ascii="Times New Roman" w:hAnsi="Times New Roman" w:cs="Times New Roman"/>
                <w:color w:val="000000" w:themeColor="text1"/>
                <w:sz w:val="24"/>
                <w:szCs w:val="24"/>
              </w:rPr>
              <w:t>V</w:t>
            </w:r>
          </w:p>
        </w:tc>
        <w:tc>
          <w:tcPr>
            <w:tcW w:w="6704" w:type="dxa"/>
            <w:gridSpan w:val="12"/>
            <w:tcBorders>
              <w:top w:val="single" w:sz="4" w:space="0" w:color="000000"/>
              <w:left w:val="single" w:sz="4" w:space="0" w:color="000000"/>
              <w:bottom w:val="single" w:sz="4" w:space="0" w:color="000000"/>
              <w:right w:val="single" w:sz="4" w:space="0" w:color="000000"/>
            </w:tcBorders>
            <w:vAlign w:val="center"/>
          </w:tcPr>
          <w:p w:rsidR="000E4D48" w:rsidRPr="004C4F2F" w:rsidRDefault="00E62062" w:rsidP="00201D75">
            <w:pPr>
              <w:spacing w:line="259" w:lineRule="auto"/>
              <w:ind w:left="110" w:right="8"/>
              <w:jc w:val="both"/>
              <w:rPr>
                <w:rFonts w:ascii="Times New Roman" w:hAnsi="Times New Roman" w:cs="Times New Roman"/>
                <w:color w:val="000000" w:themeColor="text1"/>
                <w:sz w:val="24"/>
                <w:szCs w:val="24"/>
              </w:rPr>
            </w:pPr>
            <w:r w:rsidRPr="009535BD">
              <w:rPr>
                <w:rFonts w:ascii="Times New Roman" w:hAnsi="Times New Roman" w:cs="Times New Roman"/>
                <w:sz w:val="24"/>
                <w:szCs w:val="24"/>
                <w:lang w:val="en-US"/>
              </w:rPr>
              <w:t>Cyber</w:t>
            </w:r>
            <w:r>
              <w:rPr>
                <w:rFonts w:ascii="Times New Roman" w:hAnsi="Times New Roman" w:cs="Times New Roman"/>
                <w:sz w:val="24"/>
                <w:szCs w:val="24"/>
                <w:lang w:val="en-US"/>
              </w:rPr>
              <w:t>space and inter-state conflict -</w:t>
            </w:r>
            <w:r w:rsidRPr="009535BD">
              <w:rPr>
                <w:rFonts w:ascii="Times New Roman" w:hAnsi="Times New Roman" w:cs="Times New Roman"/>
                <w:sz w:val="24"/>
                <w:szCs w:val="24"/>
                <w:lang w:val="en-US"/>
              </w:rPr>
              <w:t xml:space="preserve"> International Norms and Treaties</w:t>
            </w:r>
            <w:r w:rsidR="00F644D9">
              <w:rPr>
                <w:rFonts w:ascii="Times New Roman" w:hAnsi="Times New Roman" w:cs="Times New Roman"/>
                <w:sz w:val="24"/>
                <w:szCs w:val="24"/>
                <w:lang w:val="en-US"/>
              </w:rPr>
              <w:t xml:space="preserve"> </w:t>
            </w:r>
            <w:r w:rsidRPr="009535BD">
              <w:rPr>
                <w:rFonts w:ascii="Times New Roman" w:hAnsi="Times New Roman" w:cs="Times New Roman"/>
                <w:sz w:val="24"/>
                <w:szCs w:val="24"/>
                <w:lang w:val="en-US"/>
              </w:rPr>
              <w:t>-</w:t>
            </w:r>
            <w:r w:rsidR="00F644D9">
              <w:rPr>
                <w:rFonts w:ascii="Times New Roman" w:hAnsi="Times New Roman" w:cs="Times New Roman"/>
                <w:sz w:val="24"/>
                <w:szCs w:val="24"/>
                <w:lang w:val="en-US"/>
              </w:rPr>
              <w:t xml:space="preserve"> </w:t>
            </w:r>
            <w:r w:rsidRPr="009535BD">
              <w:rPr>
                <w:rFonts w:ascii="Times New Roman" w:hAnsi="Times New Roman" w:cs="Times New Roman"/>
                <w:sz w:val="24"/>
                <w:szCs w:val="24"/>
                <w:lang w:val="en-US"/>
              </w:rPr>
              <w:t>Global Internet</w:t>
            </w:r>
            <w:r w:rsidR="00F644D9">
              <w:rPr>
                <w:rFonts w:ascii="Times New Roman" w:hAnsi="Times New Roman" w:cs="Times New Roman"/>
                <w:sz w:val="24"/>
                <w:szCs w:val="24"/>
                <w:lang w:val="en-US"/>
              </w:rPr>
              <w:t xml:space="preserve"> </w:t>
            </w:r>
            <w:r w:rsidRPr="009535BD">
              <w:rPr>
                <w:rFonts w:ascii="Times New Roman" w:hAnsi="Times New Roman" w:cs="Times New Roman"/>
                <w:sz w:val="24"/>
                <w:szCs w:val="24"/>
                <w:lang w:val="en-US"/>
              </w:rPr>
              <w:t>Governance-Ethical Issues in Information Security &amp; Privacy-Security Challenges in E-commerce &amp; e-governance</w:t>
            </w:r>
          </w:p>
        </w:tc>
        <w:tc>
          <w:tcPr>
            <w:tcW w:w="2194" w:type="dxa"/>
            <w:gridSpan w:val="2"/>
            <w:tcBorders>
              <w:top w:val="single" w:sz="4" w:space="0" w:color="000000"/>
              <w:left w:val="single" w:sz="4" w:space="0" w:color="000000"/>
              <w:bottom w:val="single" w:sz="4" w:space="0" w:color="000000"/>
              <w:right w:val="single" w:sz="4" w:space="0" w:color="000000"/>
            </w:tcBorders>
          </w:tcPr>
          <w:p w:rsidR="000E4D48" w:rsidRPr="004C4F2F" w:rsidRDefault="000E4D48" w:rsidP="00405636">
            <w:pPr>
              <w:spacing w:line="259" w:lineRule="auto"/>
              <w:ind w:left="36"/>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2</w:t>
            </w:r>
          </w:p>
        </w:tc>
      </w:tr>
      <w:tr w:rsidR="000E4D48" w:rsidRPr="004C4F2F" w:rsidTr="00E62062">
        <w:tblPrEx>
          <w:tblCellMar>
            <w:right w:w="37" w:type="dxa"/>
          </w:tblCellMar>
        </w:tblPrEx>
        <w:trPr>
          <w:trHeight w:val="401"/>
        </w:trPr>
        <w:tc>
          <w:tcPr>
            <w:tcW w:w="851"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102"/>
              <w:jc w:val="both"/>
              <w:rPr>
                <w:rFonts w:ascii="Times New Roman" w:hAnsi="Times New Roman" w:cs="Times New Roman"/>
                <w:color w:val="000000" w:themeColor="text1"/>
                <w:sz w:val="24"/>
                <w:szCs w:val="24"/>
              </w:rPr>
            </w:pPr>
          </w:p>
        </w:tc>
        <w:tc>
          <w:tcPr>
            <w:tcW w:w="6084" w:type="dxa"/>
            <w:gridSpan w:val="10"/>
            <w:tcBorders>
              <w:top w:val="single" w:sz="4" w:space="0" w:color="000000"/>
              <w:left w:val="single" w:sz="4" w:space="0" w:color="000000"/>
              <w:bottom w:val="single" w:sz="4" w:space="0" w:color="000000"/>
              <w:right w:val="single" w:sz="4" w:space="0" w:color="000000"/>
            </w:tcBorders>
          </w:tcPr>
          <w:p w:rsidR="000E4D48" w:rsidRPr="004C4F2F" w:rsidRDefault="000E4D48" w:rsidP="00E62062">
            <w:pPr>
              <w:spacing w:line="259" w:lineRule="auto"/>
              <w:ind w:left="37"/>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Total</w:t>
            </w:r>
          </w:p>
        </w:tc>
        <w:tc>
          <w:tcPr>
            <w:tcW w:w="2814" w:type="dxa"/>
            <w:gridSpan w:val="4"/>
            <w:tcBorders>
              <w:top w:val="single" w:sz="4" w:space="0" w:color="000000"/>
              <w:left w:val="single" w:sz="4" w:space="0" w:color="000000"/>
              <w:bottom w:val="single" w:sz="4" w:space="0" w:color="000000"/>
              <w:right w:val="single" w:sz="4" w:space="0" w:color="000000"/>
            </w:tcBorders>
          </w:tcPr>
          <w:p w:rsidR="000E4D48" w:rsidRPr="004C4F2F" w:rsidRDefault="000E4D48" w:rsidP="00E62062">
            <w:pPr>
              <w:spacing w:line="259" w:lineRule="auto"/>
              <w:ind w:left="41"/>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10</w:t>
            </w:r>
          </w:p>
        </w:tc>
      </w:tr>
      <w:tr w:rsidR="000E4D48" w:rsidRPr="004C4F2F" w:rsidTr="00E62FD1">
        <w:tblPrEx>
          <w:tblCellMar>
            <w:right w:w="37" w:type="dxa"/>
          </w:tblCellMar>
        </w:tblPrEx>
        <w:trPr>
          <w:trHeight w:val="246"/>
        </w:trPr>
        <w:tc>
          <w:tcPr>
            <w:tcW w:w="851"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102"/>
              <w:jc w:val="both"/>
              <w:rPr>
                <w:rFonts w:ascii="Times New Roman" w:hAnsi="Times New Roman" w:cs="Times New Roman"/>
                <w:color w:val="000000" w:themeColor="text1"/>
                <w:sz w:val="24"/>
                <w:szCs w:val="24"/>
              </w:rPr>
            </w:pPr>
          </w:p>
        </w:tc>
        <w:tc>
          <w:tcPr>
            <w:tcW w:w="6084" w:type="dxa"/>
            <w:gridSpan w:val="10"/>
            <w:tcBorders>
              <w:top w:val="single" w:sz="4" w:space="0" w:color="000000"/>
              <w:left w:val="single" w:sz="4" w:space="0" w:color="000000"/>
              <w:bottom w:val="single" w:sz="4" w:space="0" w:color="000000"/>
              <w:right w:val="single" w:sz="4" w:space="0" w:color="000000"/>
            </w:tcBorders>
          </w:tcPr>
          <w:p w:rsidR="000E4D48" w:rsidRPr="004C4F2F" w:rsidRDefault="00405636" w:rsidP="00E5340E">
            <w:pPr>
              <w:spacing w:line="259" w:lineRule="auto"/>
              <w:ind w:left="39"/>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Course Outcome</w:t>
            </w:r>
          </w:p>
        </w:tc>
        <w:tc>
          <w:tcPr>
            <w:tcW w:w="2814" w:type="dxa"/>
            <w:gridSpan w:val="4"/>
            <w:tcBorders>
              <w:top w:val="single" w:sz="4" w:space="0" w:color="000000"/>
              <w:left w:val="single" w:sz="4" w:space="0" w:color="000000"/>
              <w:bottom w:val="single" w:sz="4" w:space="0" w:color="000000"/>
              <w:right w:val="single" w:sz="4" w:space="0" w:color="000000"/>
            </w:tcBorders>
          </w:tcPr>
          <w:p w:rsidR="000E4D48" w:rsidRPr="004C4F2F" w:rsidRDefault="000E4D48" w:rsidP="00E5340E">
            <w:pPr>
              <w:spacing w:line="259" w:lineRule="auto"/>
              <w:ind w:left="38"/>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Programme Outcome</w:t>
            </w:r>
          </w:p>
        </w:tc>
      </w:tr>
      <w:tr w:rsidR="000E4D48" w:rsidRPr="004C4F2F" w:rsidTr="00E62062">
        <w:tblPrEx>
          <w:tblCellMar>
            <w:right w:w="37" w:type="dxa"/>
          </w:tblCellMar>
        </w:tblPrEx>
        <w:trPr>
          <w:trHeight w:val="485"/>
        </w:trPr>
        <w:tc>
          <w:tcPr>
            <w:tcW w:w="851" w:type="dxa"/>
            <w:tcBorders>
              <w:top w:val="single" w:sz="4" w:space="0" w:color="000000"/>
              <w:left w:val="single" w:sz="4" w:space="0" w:color="000000"/>
              <w:bottom w:val="single" w:sz="4" w:space="0" w:color="000000"/>
              <w:right w:val="single" w:sz="4" w:space="0" w:color="000000"/>
            </w:tcBorders>
          </w:tcPr>
          <w:p w:rsidR="000E4D48" w:rsidRPr="004C4F2F" w:rsidRDefault="000E4D48" w:rsidP="005B4EAA">
            <w:pPr>
              <w:spacing w:line="259" w:lineRule="auto"/>
              <w:ind w:left="43"/>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CO</w:t>
            </w:r>
          </w:p>
        </w:tc>
        <w:tc>
          <w:tcPr>
            <w:tcW w:w="6084" w:type="dxa"/>
            <w:gridSpan w:val="10"/>
            <w:tcBorders>
              <w:top w:val="single" w:sz="4" w:space="0" w:color="000000"/>
              <w:left w:val="single" w:sz="4" w:space="0" w:color="000000"/>
              <w:bottom w:val="single" w:sz="4" w:space="0" w:color="000000"/>
              <w:right w:val="single" w:sz="4" w:space="0" w:color="000000"/>
            </w:tcBorders>
          </w:tcPr>
          <w:p w:rsidR="000E4D48" w:rsidRPr="00E62062" w:rsidRDefault="000E4D48" w:rsidP="00201D75">
            <w:pPr>
              <w:spacing w:line="259" w:lineRule="auto"/>
              <w:ind w:left="34"/>
              <w:jc w:val="both"/>
              <w:rPr>
                <w:rFonts w:ascii="Times New Roman" w:hAnsi="Times New Roman" w:cs="Times New Roman"/>
                <w:color w:val="000000" w:themeColor="text1"/>
                <w:sz w:val="24"/>
                <w:szCs w:val="24"/>
              </w:rPr>
            </w:pPr>
            <w:r w:rsidRPr="00E62062">
              <w:rPr>
                <w:rFonts w:ascii="Times New Roman" w:hAnsi="Times New Roman" w:cs="Times New Roman"/>
                <w:color w:val="000000" w:themeColor="text1"/>
                <w:sz w:val="24"/>
                <w:szCs w:val="24"/>
              </w:rPr>
              <w:t xml:space="preserve">On completion of this course, students will </w:t>
            </w:r>
            <w:r w:rsidR="005A4C5E" w:rsidRPr="00E62062">
              <w:rPr>
                <w:rFonts w:ascii="Times New Roman" w:hAnsi="Times New Roman" w:cs="Times New Roman"/>
                <w:color w:val="000000" w:themeColor="text1"/>
                <w:sz w:val="24"/>
                <w:szCs w:val="24"/>
              </w:rPr>
              <w:t>learn</w:t>
            </w:r>
          </w:p>
        </w:tc>
        <w:tc>
          <w:tcPr>
            <w:tcW w:w="2814" w:type="dxa"/>
            <w:gridSpan w:val="4"/>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101"/>
              <w:jc w:val="both"/>
              <w:rPr>
                <w:rFonts w:ascii="Times New Roman" w:hAnsi="Times New Roman" w:cs="Times New Roman"/>
                <w:color w:val="000000" w:themeColor="text1"/>
                <w:sz w:val="24"/>
                <w:szCs w:val="24"/>
              </w:rPr>
            </w:pPr>
          </w:p>
        </w:tc>
      </w:tr>
      <w:tr w:rsidR="000E4D48" w:rsidRPr="004C4F2F" w:rsidTr="00E62062">
        <w:tblPrEx>
          <w:tblCellMar>
            <w:right w:w="37" w:type="dxa"/>
          </w:tblCellMar>
        </w:tblPrEx>
        <w:trPr>
          <w:trHeight w:val="661"/>
        </w:trPr>
        <w:tc>
          <w:tcPr>
            <w:tcW w:w="851" w:type="dxa"/>
            <w:tcBorders>
              <w:top w:val="single" w:sz="4" w:space="0" w:color="000000"/>
              <w:left w:val="single" w:sz="4" w:space="0" w:color="000000"/>
              <w:bottom w:val="single" w:sz="4" w:space="0" w:color="000000"/>
              <w:right w:val="single" w:sz="4" w:space="0" w:color="000000"/>
            </w:tcBorders>
          </w:tcPr>
          <w:p w:rsidR="000E4D48" w:rsidRPr="00E62062" w:rsidRDefault="000E4D48" w:rsidP="00E62062">
            <w:pPr>
              <w:spacing w:line="259" w:lineRule="auto"/>
              <w:ind w:left="42"/>
              <w:jc w:val="center"/>
              <w:rPr>
                <w:rFonts w:ascii="Times New Roman" w:hAnsi="Times New Roman" w:cs="Times New Roman"/>
                <w:color w:val="000000" w:themeColor="text1"/>
                <w:sz w:val="24"/>
                <w:szCs w:val="24"/>
              </w:rPr>
            </w:pPr>
            <w:r w:rsidRPr="00E62062">
              <w:rPr>
                <w:rFonts w:ascii="Times New Roman" w:hAnsi="Times New Roman" w:cs="Times New Roman"/>
                <w:color w:val="000000" w:themeColor="text1"/>
                <w:sz w:val="24"/>
                <w:szCs w:val="24"/>
              </w:rPr>
              <w:t>1</w:t>
            </w:r>
          </w:p>
        </w:tc>
        <w:tc>
          <w:tcPr>
            <w:tcW w:w="6084" w:type="dxa"/>
            <w:gridSpan w:val="10"/>
            <w:tcBorders>
              <w:top w:val="single" w:sz="4" w:space="0" w:color="000000"/>
              <w:left w:val="single" w:sz="4" w:space="0" w:color="000000"/>
              <w:bottom w:val="single" w:sz="4" w:space="0" w:color="000000"/>
              <w:right w:val="single" w:sz="4" w:space="0" w:color="000000"/>
            </w:tcBorders>
          </w:tcPr>
          <w:p w:rsidR="000E4D48" w:rsidRPr="00E62062" w:rsidRDefault="00E62062" w:rsidP="00E62062">
            <w:pPr>
              <w:jc w:val="both"/>
              <w:rPr>
                <w:rFonts w:ascii="Times New Roman" w:hAnsi="Times New Roman" w:cs="Times New Roman"/>
                <w:color w:val="000000" w:themeColor="text1"/>
                <w:sz w:val="24"/>
                <w:szCs w:val="24"/>
              </w:rPr>
            </w:pPr>
            <w:r w:rsidRPr="00E62062">
              <w:rPr>
                <w:rFonts w:ascii="Times New Roman" w:hAnsi="Times New Roman" w:cs="Times New Roman"/>
                <w:sz w:val="24"/>
                <w:szCs w:val="24"/>
                <w:lang w:val="en-US"/>
              </w:rPr>
              <w:t xml:space="preserve">To recapture the concepts, terminology, principles, and methods of information security and cyberspace. </w:t>
            </w:r>
          </w:p>
        </w:tc>
        <w:tc>
          <w:tcPr>
            <w:tcW w:w="2814" w:type="dxa"/>
            <w:gridSpan w:val="4"/>
            <w:tcBorders>
              <w:top w:val="single" w:sz="4" w:space="0" w:color="000000"/>
              <w:left w:val="single" w:sz="4" w:space="0" w:color="000000"/>
              <w:bottom w:val="single" w:sz="4" w:space="0" w:color="000000"/>
              <w:right w:val="single" w:sz="4" w:space="0" w:color="000000"/>
            </w:tcBorders>
          </w:tcPr>
          <w:p w:rsidR="000E4D48" w:rsidRPr="00E62062" w:rsidRDefault="00E5340E" w:rsidP="00E5340E">
            <w:pPr>
              <w:spacing w:line="259" w:lineRule="auto"/>
              <w:jc w:val="both"/>
              <w:rPr>
                <w:rFonts w:ascii="Times New Roman" w:hAnsi="Times New Roman" w:cs="Times New Roman"/>
                <w:color w:val="000000" w:themeColor="text1"/>
                <w:sz w:val="24"/>
                <w:szCs w:val="24"/>
              </w:rPr>
            </w:pPr>
            <w:r w:rsidRPr="00E62062">
              <w:rPr>
                <w:rFonts w:ascii="Times New Roman" w:hAnsi="Times New Roman" w:cs="Times New Roman"/>
                <w:color w:val="000000" w:themeColor="text1"/>
                <w:sz w:val="24"/>
                <w:szCs w:val="24"/>
              </w:rPr>
              <w:t xml:space="preserve"> P</w:t>
            </w:r>
            <w:r w:rsidR="000E4D48" w:rsidRPr="00E62062">
              <w:rPr>
                <w:rFonts w:ascii="Times New Roman" w:hAnsi="Times New Roman" w:cs="Times New Roman"/>
                <w:color w:val="000000" w:themeColor="text1"/>
                <w:sz w:val="24"/>
                <w:szCs w:val="24"/>
              </w:rPr>
              <w:t xml:space="preserve">O1 </w:t>
            </w:r>
          </w:p>
        </w:tc>
      </w:tr>
      <w:tr w:rsidR="000E4D48" w:rsidRPr="004C4F2F" w:rsidTr="00E62062">
        <w:tblPrEx>
          <w:tblCellMar>
            <w:right w:w="37" w:type="dxa"/>
          </w:tblCellMar>
        </w:tblPrEx>
        <w:trPr>
          <w:trHeight w:val="765"/>
        </w:trPr>
        <w:tc>
          <w:tcPr>
            <w:tcW w:w="851" w:type="dxa"/>
            <w:tcBorders>
              <w:top w:val="single" w:sz="4" w:space="0" w:color="000000"/>
              <w:left w:val="single" w:sz="4" w:space="0" w:color="000000"/>
              <w:bottom w:val="single" w:sz="4" w:space="0" w:color="000000"/>
              <w:right w:val="single" w:sz="4" w:space="0" w:color="000000"/>
            </w:tcBorders>
          </w:tcPr>
          <w:p w:rsidR="000E4D48" w:rsidRPr="00E62062" w:rsidRDefault="000E4D48" w:rsidP="00E62062">
            <w:pPr>
              <w:spacing w:line="259" w:lineRule="auto"/>
              <w:ind w:left="42"/>
              <w:jc w:val="center"/>
              <w:rPr>
                <w:rFonts w:ascii="Times New Roman" w:hAnsi="Times New Roman" w:cs="Times New Roman"/>
                <w:color w:val="000000" w:themeColor="text1"/>
                <w:sz w:val="24"/>
                <w:szCs w:val="24"/>
              </w:rPr>
            </w:pPr>
            <w:r w:rsidRPr="00E62062">
              <w:rPr>
                <w:rFonts w:ascii="Times New Roman" w:hAnsi="Times New Roman" w:cs="Times New Roman"/>
                <w:color w:val="000000" w:themeColor="text1"/>
                <w:sz w:val="24"/>
                <w:szCs w:val="24"/>
              </w:rPr>
              <w:t>2</w:t>
            </w:r>
          </w:p>
        </w:tc>
        <w:tc>
          <w:tcPr>
            <w:tcW w:w="6084" w:type="dxa"/>
            <w:gridSpan w:val="10"/>
            <w:tcBorders>
              <w:top w:val="single" w:sz="4" w:space="0" w:color="000000"/>
              <w:left w:val="single" w:sz="4" w:space="0" w:color="000000"/>
              <w:bottom w:val="single" w:sz="4" w:space="0" w:color="000000"/>
              <w:right w:val="single" w:sz="4" w:space="0" w:color="000000"/>
            </w:tcBorders>
          </w:tcPr>
          <w:p w:rsidR="000E4D48" w:rsidRPr="00E62062" w:rsidRDefault="00E62062" w:rsidP="00E62062">
            <w:pPr>
              <w:jc w:val="both"/>
              <w:rPr>
                <w:rFonts w:ascii="Times New Roman" w:hAnsi="Times New Roman" w:cs="Times New Roman"/>
                <w:color w:val="000000" w:themeColor="text1"/>
                <w:sz w:val="24"/>
                <w:szCs w:val="24"/>
              </w:rPr>
            </w:pPr>
            <w:proofErr w:type="gramStart"/>
            <w:r w:rsidRPr="00E62062">
              <w:rPr>
                <w:rFonts w:ascii="Times New Roman" w:hAnsi="Times New Roman" w:cs="Times New Roman"/>
                <w:sz w:val="24"/>
                <w:szCs w:val="24"/>
                <w:lang w:val="en-US"/>
              </w:rPr>
              <w:t>To  evaluate</w:t>
            </w:r>
            <w:proofErr w:type="gramEnd"/>
            <w:r w:rsidRPr="00E62062">
              <w:rPr>
                <w:rFonts w:ascii="Times New Roman" w:hAnsi="Times New Roman" w:cs="Times New Roman"/>
                <w:sz w:val="24"/>
                <w:szCs w:val="24"/>
                <w:lang w:val="en-US"/>
              </w:rPr>
              <w:t xml:space="preserve"> the wide range of technologies, available tools, and practical approaches in information security and cyberspace. </w:t>
            </w:r>
          </w:p>
        </w:tc>
        <w:tc>
          <w:tcPr>
            <w:tcW w:w="2814" w:type="dxa"/>
            <w:gridSpan w:val="4"/>
            <w:tcBorders>
              <w:top w:val="single" w:sz="4" w:space="0" w:color="000000"/>
              <w:left w:val="single" w:sz="4" w:space="0" w:color="000000"/>
              <w:bottom w:val="single" w:sz="4" w:space="0" w:color="000000"/>
              <w:right w:val="single" w:sz="4" w:space="0" w:color="000000"/>
            </w:tcBorders>
          </w:tcPr>
          <w:p w:rsidR="000E4D48" w:rsidRPr="00E62062" w:rsidRDefault="000E4D48" w:rsidP="00E5340E">
            <w:pPr>
              <w:spacing w:line="259" w:lineRule="auto"/>
              <w:jc w:val="both"/>
              <w:rPr>
                <w:rFonts w:ascii="Times New Roman" w:hAnsi="Times New Roman" w:cs="Times New Roman"/>
                <w:color w:val="000000" w:themeColor="text1"/>
                <w:sz w:val="24"/>
                <w:szCs w:val="24"/>
              </w:rPr>
            </w:pPr>
            <w:r w:rsidRPr="00E62062">
              <w:rPr>
                <w:rFonts w:ascii="Times New Roman" w:hAnsi="Times New Roman" w:cs="Times New Roman"/>
                <w:color w:val="000000" w:themeColor="text1"/>
                <w:sz w:val="24"/>
                <w:szCs w:val="24"/>
              </w:rPr>
              <w:t xml:space="preserve">PO1, PO2 </w:t>
            </w:r>
          </w:p>
        </w:tc>
      </w:tr>
      <w:tr w:rsidR="000E4D48" w:rsidRPr="004C4F2F" w:rsidTr="00E62062">
        <w:tblPrEx>
          <w:tblCellMar>
            <w:right w:w="37" w:type="dxa"/>
          </w:tblCellMar>
        </w:tblPrEx>
        <w:trPr>
          <w:trHeight w:val="760"/>
        </w:trPr>
        <w:tc>
          <w:tcPr>
            <w:tcW w:w="851" w:type="dxa"/>
            <w:tcBorders>
              <w:top w:val="single" w:sz="4" w:space="0" w:color="000000"/>
              <w:left w:val="single" w:sz="4" w:space="0" w:color="000000"/>
              <w:bottom w:val="single" w:sz="4" w:space="0" w:color="000000"/>
              <w:right w:val="single" w:sz="4" w:space="0" w:color="000000"/>
            </w:tcBorders>
          </w:tcPr>
          <w:p w:rsidR="000E4D48" w:rsidRPr="00E62062" w:rsidRDefault="000E4D48" w:rsidP="00E62062">
            <w:pPr>
              <w:spacing w:line="259" w:lineRule="auto"/>
              <w:ind w:left="42"/>
              <w:jc w:val="center"/>
              <w:rPr>
                <w:rFonts w:ascii="Times New Roman" w:hAnsi="Times New Roman" w:cs="Times New Roman"/>
                <w:color w:val="000000" w:themeColor="text1"/>
                <w:sz w:val="24"/>
                <w:szCs w:val="24"/>
              </w:rPr>
            </w:pPr>
            <w:r w:rsidRPr="00E62062">
              <w:rPr>
                <w:rFonts w:ascii="Times New Roman" w:hAnsi="Times New Roman" w:cs="Times New Roman"/>
                <w:color w:val="000000" w:themeColor="text1"/>
                <w:sz w:val="24"/>
                <w:szCs w:val="24"/>
              </w:rPr>
              <w:t>3</w:t>
            </w:r>
          </w:p>
        </w:tc>
        <w:tc>
          <w:tcPr>
            <w:tcW w:w="6084" w:type="dxa"/>
            <w:gridSpan w:val="10"/>
            <w:tcBorders>
              <w:top w:val="single" w:sz="4" w:space="0" w:color="000000"/>
              <w:left w:val="single" w:sz="4" w:space="0" w:color="000000"/>
              <w:bottom w:val="single" w:sz="4" w:space="0" w:color="000000"/>
              <w:right w:val="single" w:sz="4" w:space="0" w:color="000000"/>
            </w:tcBorders>
          </w:tcPr>
          <w:p w:rsidR="000E4D48" w:rsidRPr="00E62062" w:rsidRDefault="00E62062" w:rsidP="00E62062">
            <w:pPr>
              <w:jc w:val="both"/>
              <w:rPr>
                <w:rFonts w:ascii="Times New Roman" w:hAnsi="Times New Roman" w:cs="Times New Roman"/>
                <w:color w:val="000000" w:themeColor="text1"/>
                <w:sz w:val="24"/>
                <w:szCs w:val="24"/>
              </w:rPr>
            </w:pPr>
            <w:r w:rsidRPr="00E62062">
              <w:rPr>
                <w:rFonts w:ascii="Times New Roman" w:hAnsi="Times New Roman" w:cs="Times New Roman"/>
                <w:sz w:val="24"/>
                <w:szCs w:val="24"/>
                <w:lang w:val="en-US"/>
              </w:rPr>
              <w:t xml:space="preserve">To acknowledge the professional responsibilities based on legal and ethical principles in the context of computing practice. </w:t>
            </w:r>
          </w:p>
        </w:tc>
        <w:tc>
          <w:tcPr>
            <w:tcW w:w="2814" w:type="dxa"/>
            <w:gridSpan w:val="4"/>
            <w:tcBorders>
              <w:top w:val="single" w:sz="4" w:space="0" w:color="000000"/>
              <w:left w:val="single" w:sz="4" w:space="0" w:color="000000"/>
              <w:bottom w:val="single" w:sz="4" w:space="0" w:color="000000"/>
              <w:right w:val="single" w:sz="4" w:space="0" w:color="000000"/>
            </w:tcBorders>
          </w:tcPr>
          <w:p w:rsidR="000E4D48" w:rsidRPr="00E62062" w:rsidRDefault="000E4D48" w:rsidP="00201D75">
            <w:pPr>
              <w:spacing w:line="259" w:lineRule="auto"/>
              <w:ind w:left="31"/>
              <w:jc w:val="both"/>
              <w:rPr>
                <w:rFonts w:ascii="Times New Roman" w:hAnsi="Times New Roman" w:cs="Times New Roman"/>
                <w:color w:val="000000" w:themeColor="text1"/>
                <w:sz w:val="24"/>
                <w:szCs w:val="24"/>
              </w:rPr>
            </w:pPr>
            <w:r w:rsidRPr="00E62062">
              <w:rPr>
                <w:rFonts w:ascii="Times New Roman" w:hAnsi="Times New Roman" w:cs="Times New Roman"/>
                <w:color w:val="000000" w:themeColor="text1"/>
                <w:sz w:val="24"/>
                <w:szCs w:val="24"/>
              </w:rPr>
              <w:t xml:space="preserve">PO4,PO6 </w:t>
            </w:r>
          </w:p>
        </w:tc>
      </w:tr>
      <w:tr w:rsidR="000E4D48" w:rsidRPr="004C4F2F" w:rsidTr="00E62062">
        <w:tblPrEx>
          <w:tblCellMar>
            <w:right w:w="37" w:type="dxa"/>
          </w:tblCellMar>
        </w:tblPrEx>
        <w:trPr>
          <w:trHeight w:val="485"/>
        </w:trPr>
        <w:tc>
          <w:tcPr>
            <w:tcW w:w="851" w:type="dxa"/>
            <w:tcBorders>
              <w:top w:val="single" w:sz="4" w:space="0" w:color="000000"/>
              <w:left w:val="single" w:sz="4" w:space="0" w:color="000000"/>
              <w:bottom w:val="single" w:sz="4" w:space="0" w:color="000000"/>
              <w:right w:val="single" w:sz="4" w:space="0" w:color="000000"/>
            </w:tcBorders>
          </w:tcPr>
          <w:p w:rsidR="000E4D48" w:rsidRPr="00E62062" w:rsidRDefault="000E4D48" w:rsidP="00E62062">
            <w:pPr>
              <w:spacing w:line="259" w:lineRule="auto"/>
              <w:ind w:left="42"/>
              <w:jc w:val="center"/>
              <w:rPr>
                <w:rFonts w:ascii="Times New Roman" w:hAnsi="Times New Roman" w:cs="Times New Roman"/>
                <w:color w:val="000000" w:themeColor="text1"/>
                <w:sz w:val="24"/>
                <w:szCs w:val="24"/>
              </w:rPr>
            </w:pPr>
            <w:r w:rsidRPr="00E62062">
              <w:rPr>
                <w:rFonts w:ascii="Times New Roman" w:hAnsi="Times New Roman" w:cs="Times New Roman"/>
                <w:color w:val="000000" w:themeColor="text1"/>
                <w:sz w:val="24"/>
                <w:szCs w:val="24"/>
              </w:rPr>
              <w:t>4</w:t>
            </w:r>
          </w:p>
        </w:tc>
        <w:tc>
          <w:tcPr>
            <w:tcW w:w="6084" w:type="dxa"/>
            <w:gridSpan w:val="10"/>
            <w:tcBorders>
              <w:top w:val="single" w:sz="4" w:space="0" w:color="000000"/>
              <w:left w:val="single" w:sz="4" w:space="0" w:color="000000"/>
              <w:bottom w:val="single" w:sz="4" w:space="0" w:color="000000"/>
              <w:right w:val="single" w:sz="4" w:space="0" w:color="000000"/>
            </w:tcBorders>
          </w:tcPr>
          <w:p w:rsidR="000E4D48" w:rsidRPr="00E62062" w:rsidRDefault="00E62062" w:rsidP="00E62062">
            <w:pPr>
              <w:jc w:val="both"/>
              <w:rPr>
                <w:rFonts w:ascii="Times New Roman" w:hAnsi="Times New Roman" w:cs="Times New Roman"/>
                <w:color w:val="000000" w:themeColor="text1"/>
                <w:sz w:val="24"/>
                <w:szCs w:val="24"/>
              </w:rPr>
            </w:pPr>
            <w:r w:rsidRPr="00E62062">
              <w:rPr>
                <w:rFonts w:ascii="Times New Roman" w:hAnsi="Times New Roman" w:cs="Times New Roman"/>
                <w:sz w:val="24"/>
                <w:szCs w:val="24"/>
                <w:lang w:val="en-US"/>
              </w:rPr>
              <w:t xml:space="preserve">To reiterate the needs for users in the field of developing information systems and building secure computer networks. </w:t>
            </w:r>
          </w:p>
        </w:tc>
        <w:tc>
          <w:tcPr>
            <w:tcW w:w="2814" w:type="dxa"/>
            <w:gridSpan w:val="4"/>
            <w:tcBorders>
              <w:top w:val="single" w:sz="4" w:space="0" w:color="000000"/>
              <w:left w:val="single" w:sz="4" w:space="0" w:color="000000"/>
              <w:bottom w:val="single" w:sz="4" w:space="0" w:color="000000"/>
              <w:right w:val="single" w:sz="4" w:space="0" w:color="000000"/>
            </w:tcBorders>
          </w:tcPr>
          <w:p w:rsidR="000E4D48" w:rsidRPr="00E62062" w:rsidRDefault="000E4D48" w:rsidP="00201D75">
            <w:pPr>
              <w:spacing w:line="259" w:lineRule="auto"/>
              <w:ind w:left="36"/>
              <w:jc w:val="both"/>
              <w:rPr>
                <w:rFonts w:ascii="Times New Roman" w:hAnsi="Times New Roman" w:cs="Times New Roman"/>
                <w:color w:val="000000" w:themeColor="text1"/>
                <w:sz w:val="24"/>
                <w:szCs w:val="24"/>
              </w:rPr>
            </w:pPr>
            <w:r w:rsidRPr="00E62062">
              <w:rPr>
                <w:rFonts w:ascii="Times New Roman" w:hAnsi="Times New Roman" w:cs="Times New Roman"/>
                <w:color w:val="000000" w:themeColor="text1"/>
                <w:sz w:val="24"/>
                <w:szCs w:val="24"/>
              </w:rPr>
              <w:t xml:space="preserve">PO4,PO5,PO6 </w:t>
            </w:r>
          </w:p>
        </w:tc>
      </w:tr>
      <w:tr w:rsidR="000E4D48" w:rsidRPr="004C4F2F" w:rsidTr="00E62062">
        <w:tblPrEx>
          <w:tblCellMar>
            <w:right w:w="37" w:type="dxa"/>
          </w:tblCellMar>
        </w:tblPrEx>
        <w:trPr>
          <w:trHeight w:val="491"/>
        </w:trPr>
        <w:tc>
          <w:tcPr>
            <w:tcW w:w="851" w:type="dxa"/>
            <w:tcBorders>
              <w:top w:val="single" w:sz="4" w:space="0" w:color="000000"/>
              <w:left w:val="single" w:sz="4" w:space="0" w:color="000000"/>
              <w:bottom w:val="single" w:sz="4" w:space="0" w:color="000000"/>
              <w:right w:val="single" w:sz="4" w:space="0" w:color="000000"/>
            </w:tcBorders>
          </w:tcPr>
          <w:p w:rsidR="000E4D48" w:rsidRPr="00E62062" w:rsidRDefault="000E4D48" w:rsidP="00E62062">
            <w:pPr>
              <w:spacing w:line="259" w:lineRule="auto"/>
              <w:ind w:left="42"/>
              <w:jc w:val="center"/>
              <w:rPr>
                <w:rFonts w:ascii="Times New Roman" w:hAnsi="Times New Roman" w:cs="Times New Roman"/>
                <w:color w:val="000000" w:themeColor="text1"/>
                <w:sz w:val="24"/>
                <w:szCs w:val="24"/>
              </w:rPr>
            </w:pPr>
            <w:r w:rsidRPr="00E62062">
              <w:rPr>
                <w:rFonts w:ascii="Times New Roman" w:hAnsi="Times New Roman" w:cs="Times New Roman"/>
                <w:color w:val="000000" w:themeColor="text1"/>
                <w:sz w:val="24"/>
                <w:szCs w:val="24"/>
              </w:rPr>
              <w:t>5</w:t>
            </w:r>
          </w:p>
        </w:tc>
        <w:tc>
          <w:tcPr>
            <w:tcW w:w="6084" w:type="dxa"/>
            <w:gridSpan w:val="10"/>
            <w:tcBorders>
              <w:top w:val="single" w:sz="4" w:space="0" w:color="000000"/>
              <w:left w:val="single" w:sz="4" w:space="0" w:color="000000"/>
              <w:bottom w:val="single" w:sz="4" w:space="0" w:color="000000"/>
              <w:right w:val="single" w:sz="4" w:space="0" w:color="000000"/>
            </w:tcBorders>
          </w:tcPr>
          <w:p w:rsidR="000E4D48" w:rsidRPr="00E62062" w:rsidRDefault="00E62062" w:rsidP="00E62062">
            <w:pPr>
              <w:jc w:val="both"/>
              <w:rPr>
                <w:rFonts w:ascii="Times New Roman" w:hAnsi="Times New Roman" w:cs="Times New Roman"/>
                <w:color w:val="000000" w:themeColor="text1"/>
                <w:sz w:val="24"/>
                <w:szCs w:val="24"/>
              </w:rPr>
            </w:pPr>
            <w:r w:rsidRPr="00E62062">
              <w:rPr>
                <w:rFonts w:ascii="Times New Roman" w:hAnsi="Times New Roman" w:cs="Times New Roman"/>
                <w:sz w:val="24"/>
                <w:szCs w:val="24"/>
                <w:lang w:val="en-US"/>
              </w:rPr>
              <w:t xml:space="preserve">To identify ethical responsibilities and professional certifications in the labor market for Information and Cyber security. </w:t>
            </w:r>
          </w:p>
        </w:tc>
        <w:tc>
          <w:tcPr>
            <w:tcW w:w="2814" w:type="dxa"/>
            <w:gridSpan w:val="4"/>
            <w:tcBorders>
              <w:top w:val="single" w:sz="4" w:space="0" w:color="000000"/>
              <w:left w:val="single" w:sz="4" w:space="0" w:color="000000"/>
              <w:bottom w:val="single" w:sz="4" w:space="0" w:color="000000"/>
              <w:right w:val="single" w:sz="4" w:space="0" w:color="000000"/>
            </w:tcBorders>
          </w:tcPr>
          <w:p w:rsidR="000E4D48" w:rsidRPr="00E62062" w:rsidRDefault="000E4D48" w:rsidP="00201D75">
            <w:pPr>
              <w:spacing w:line="259" w:lineRule="auto"/>
              <w:ind w:left="31"/>
              <w:jc w:val="both"/>
              <w:rPr>
                <w:rFonts w:ascii="Times New Roman" w:hAnsi="Times New Roman" w:cs="Times New Roman"/>
                <w:color w:val="000000" w:themeColor="text1"/>
                <w:sz w:val="24"/>
                <w:szCs w:val="24"/>
              </w:rPr>
            </w:pPr>
            <w:r w:rsidRPr="00E62062">
              <w:rPr>
                <w:rFonts w:ascii="Times New Roman" w:hAnsi="Times New Roman" w:cs="Times New Roman"/>
                <w:color w:val="000000" w:themeColor="text1"/>
                <w:sz w:val="24"/>
                <w:szCs w:val="24"/>
              </w:rPr>
              <w:t xml:space="preserve">PO3,PO8 </w:t>
            </w:r>
          </w:p>
        </w:tc>
      </w:tr>
      <w:tr w:rsidR="000E4D48" w:rsidRPr="004C4F2F" w:rsidTr="00E62062">
        <w:tblPrEx>
          <w:tblCellMar>
            <w:right w:w="37" w:type="dxa"/>
          </w:tblCellMar>
        </w:tblPrEx>
        <w:trPr>
          <w:trHeight w:val="485"/>
        </w:trPr>
        <w:tc>
          <w:tcPr>
            <w:tcW w:w="851" w:type="dxa"/>
            <w:tcBorders>
              <w:top w:val="single" w:sz="4" w:space="0" w:color="000000"/>
              <w:left w:val="single" w:sz="4" w:space="0" w:color="000000"/>
              <w:bottom w:val="single" w:sz="4" w:space="0" w:color="000000"/>
              <w:right w:val="single" w:sz="4" w:space="0" w:color="000000"/>
            </w:tcBorders>
          </w:tcPr>
          <w:p w:rsidR="000E4D48" w:rsidRPr="00E62062" w:rsidRDefault="000E4D48" w:rsidP="00E62062">
            <w:pPr>
              <w:spacing w:line="259" w:lineRule="auto"/>
              <w:ind w:left="102"/>
              <w:jc w:val="center"/>
              <w:rPr>
                <w:rFonts w:ascii="Times New Roman" w:hAnsi="Times New Roman" w:cs="Times New Roman"/>
                <w:color w:val="000000" w:themeColor="text1"/>
                <w:sz w:val="24"/>
                <w:szCs w:val="24"/>
              </w:rPr>
            </w:pPr>
          </w:p>
        </w:tc>
        <w:tc>
          <w:tcPr>
            <w:tcW w:w="8898" w:type="dxa"/>
            <w:gridSpan w:val="14"/>
            <w:tcBorders>
              <w:top w:val="single" w:sz="4" w:space="0" w:color="000000"/>
              <w:left w:val="single" w:sz="4" w:space="0" w:color="000000"/>
              <w:bottom w:val="single" w:sz="4" w:space="0" w:color="000000"/>
              <w:right w:val="single" w:sz="4" w:space="0" w:color="000000"/>
            </w:tcBorders>
          </w:tcPr>
          <w:p w:rsidR="000E4D48" w:rsidRPr="004C4F2F" w:rsidRDefault="000E4D48" w:rsidP="000F4326">
            <w:pPr>
              <w:spacing w:line="259" w:lineRule="auto"/>
              <w:ind w:left="39"/>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Text</w:t>
            </w:r>
            <w:r w:rsidR="00A43677" w:rsidRPr="004C4F2F">
              <w:rPr>
                <w:rFonts w:ascii="Times New Roman" w:hAnsi="Times New Roman" w:cs="Times New Roman"/>
                <w:b/>
                <w:color w:val="000000" w:themeColor="text1"/>
                <w:sz w:val="24"/>
                <w:szCs w:val="24"/>
              </w:rPr>
              <w:t xml:space="preserve"> B</w:t>
            </w:r>
            <w:r w:rsidRPr="004C4F2F">
              <w:rPr>
                <w:rFonts w:ascii="Times New Roman" w:hAnsi="Times New Roman" w:cs="Times New Roman"/>
                <w:b/>
                <w:color w:val="000000" w:themeColor="text1"/>
                <w:sz w:val="24"/>
                <w:szCs w:val="24"/>
              </w:rPr>
              <w:t>ook</w:t>
            </w:r>
            <w:r w:rsidR="00A43677" w:rsidRPr="004C4F2F">
              <w:rPr>
                <w:rFonts w:ascii="Times New Roman" w:hAnsi="Times New Roman" w:cs="Times New Roman"/>
                <w:b/>
                <w:color w:val="000000" w:themeColor="text1"/>
                <w:sz w:val="24"/>
                <w:szCs w:val="24"/>
              </w:rPr>
              <w:t>s</w:t>
            </w:r>
          </w:p>
        </w:tc>
      </w:tr>
      <w:tr w:rsidR="000E4D48" w:rsidRPr="004C4F2F" w:rsidTr="00E62062">
        <w:tblPrEx>
          <w:tblCellMar>
            <w:right w:w="37" w:type="dxa"/>
          </w:tblCellMar>
        </w:tblPrEx>
        <w:trPr>
          <w:trHeight w:val="485"/>
        </w:trPr>
        <w:tc>
          <w:tcPr>
            <w:tcW w:w="851" w:type="dxa"/>
            <w:tcBorders>
              <w:top w:val="single" w:sz="4" w:space="0" w:color="000000"/>
              <w:left w:val="single" w:sz="4" w:space="0" w:color="000000"/>
              <w:bottom w:val="single" w:sz="4" w:space="0" w:color="000000"/>
              <w:right w:val="single" w:sz="4" w:space="0" w:color="000000"/>
            </w:tcBorders>
          </w:tcPr>
          <w:p w:rsidR="000E4D48" w:rsidRPr="00E62062" w:rsidRDefault="000E4D48" w:rsidP="00E62062">
            <w:pPr>
              <w:spacing w:line="259" w:lineRule="auto"/>
              <w:ind w:left="42"/>
              <w:jc w:val="center"/>
              <w:rPr>
                <w:rFonts w:ascii="Times New Roman" w:hAnsi="Times New Roman" w:cs="Times New Roman"/>
                <w:color w:val="000000" w:themeColor="text1"/>
                <w:sz w:val="24"/>
                <w:szCs w:val="24"/>
              </w:rPr>
            </w:pPr>
            <w:r w:rsidRPr="00E62062">
              <w:rPr>
                <w:rFonts w:ascii="Times New Roman" w:hAnsi="Times New Roman" w:cs="Times New Roman"/>
                <w:color w:val="000000" w:themeColor="text1"/>
                <w:sz w:val="24"/>
                <w:szCs w:val="24"/>
              </w:rPr>
              <w:t>1</w:t>
            </w:r>
          </w:p>
        </w:tc>
        <w:tc>
          <w:tcPr>
            <w:tcW w:w="8898" w:type="dxa"/>
            <w:gridSpan w:val="14"/>
            <w:tcBorders>
              <w:top w:val="single" w:sz="4" w:space="0" w:color="000000"/>
              <w:left w:val="single" w:sz="4" w:space="0" w:color="000000"/>
              <w:bottom w:val="single" w:sz="4" w:space="0" w:color="000000"/>
              <w:right w:val="single" w:sz="4" w:space="0" w:color="000000"/>
            </w:tcBorders>
          </w:tcPr>
          <w:p w:rsidR="000E4D48" w:rsidRPr="004C4F2F" w:rsidRDefault="003554EE" w:rsidP="003554EE">
            <w:pPr>
              <w:spacing w:after="160"/>
              <w:ind w:hanging="290"/>
              <w:contextualSpacing/>
              <w:jc w:val="both"/>
              <w:rPr>
                <w:rFonts w:ascii="Times New Roman" w:hAnsi="Times New Roman" w:cs="Times New Roman"/>
                <w:color w:val="000000" w:themeColor="text1"/>
                <w:sz w:val="24"/>
                <w:szCs w:val="24"/>
              </w:rPr>
            </w:pPr>
            <w:r>
              <w:rPr>
                <w:bCs/>
                <w:sz w:val="24"/>
                <w:szCs w:val="24"/>
              </w:rPr>
              <w:t xml:space="preserve">     </w:t>
            </w:r>
            <w:r w:rsidRPr="003554EE">
              <w:rPr>
                <w:rFonts w:ascii="Times New Roman" w:hAnsi="Times New Roman" w:cs="Times New Roman"/>
                <w:bCs/>
                <w:sz w:val="24"/>
                <w:szCs w:val="24"/>
              </w:rPr>
              <w:t xml:space="preserve">Surya </w:t>
            </w:r>
            <w:proofErr w:type="spellStart"/>
            <w:r w:rsidRPr="003554EE">
              <w:rPr>
                <w:rFonts w:ascii="Times New Roman" w:hAnsi="Times New Roman" w:cs="Times New Roman"/>
                <w:bCs/>
                <w:sz w:val="24"/>
                <w:szCs w:val="24"/>
              </w:rPr>
              <w:t>Prakash</w:t>
            </w:r>
            <w:proofErr w:type="spellEnd"/>
            <w:r w:rsidRPr="003554EE">
              <w:rPr>
                <w:rFonts w:ascii="Times New Roman" w:hAnsi="Times New Roman" w:cs="Times New Roman"/>
                <w:bCs/>
                <w:sz w:val="24"/>
                <w:szCs w:val="24"/>
              </w:rPr>
              <w:t xml:space="preserve"> </w:t>
            </w:r>
            <w:proofErr w:type="spellStart"/>
            <w:r w:rsidRPr="003554EE">
              <w:rPr>
                <w:rFonts w:ascii="Times New Roman" w:hAnsi="Times New Roman" w:cs="Times New Roman"/>
                <w:bCs/>
                <w:sz w:val="24"/>
                <w:szCs w:val="24"/>
              </w:rPr>
              <w:t>Tripathi</w:t>
            </w:r>
            <w:proofErr w:type="spellEnd"/>
            <w:r w:rsidRPr="003554EE">
              <w:rPr>
                <w:rFonts w:ascii="Times New Roman" w:hAnsi="Times New Roman" w:cs="Times New Roman"/>
                <w:bCs/>
                <w:sz w:val="24"/>
                <w:szCs w:val="24"/>
              </w:rPr>
              <w:t xml:space="preserve"> an</w:t>
            </w:r>
            <w:r>
              <w:rPr>
                <w:rFonts w:ascii="Times New Roman" w:hAnsi="Times New Roman" w:cs="Times New Roman"/>
                <w:bCs/>
                <w:sz w:val="24"/>
                <w:szCs w:val="24"/>
              </w:rPr>
              <w:t xml:space="preserve">d </w:t>
            </w:r>
            <w:proofErr w:type="spellStart"/>
            <w:r>
              <w:rPr>
                <w:rFonts w:ascii="Times New Roman" w:hAnsi="Times New Roman" w:cs="Times New Roman"/>
                <w:bCs/>
                <w:sz w:val="24"/>
                <w:szCs w:val="24"/>
              </w:rPr>
              <w:t>Ritendra</w:t>
            </w:r>
            <w:proofErr w:type="spellEnd"/>
            <w:r>
              <w:rPr>
                <w:rFonts w:ascii="Times New Roman" w:hAnsi="Times New Roman" w:cs="Times New Roman"/>
                <w:bCs/>
                <w:sz w:val="24"/>
                <w:szCs w:val="24"/>
              </w:rPr>
              <w:t xml:space="preserve"> (</w:t>
            </w:r>
            <w:r w:rsidRPr="003554EE">
              <w:rPr>
                <w:rFonts w:ascii="Times New Roman" w:hAnsi="Times New Roman" w:cs="Times New Roman"/>
                <w:bCs/>
                <w:sz w:val="24"/>
                <w:szCs w:val="24"/>
              </w:rPr>
              <w:t>2014</w:t>
            </w:r>
            <w:r>
              <w:rPr>
                <w:rFonts w:ascii="Times New Roman" w:hAnsi="Times New Roman" w:cs="Times New Roman"/>
                <w:bCs/>
                <w:sz w:val="24"/>
                <w:szCs w:val="24"/>
              </w:rPr>
              <w:t>)</w:t>
            </w:r>
            <w:r w:rsidRPr="003554EE">
              <w:rPr>
                <w:rFonts w:ascii="Times New Roman" w:hAnsi="Times New Roman" w:cs="Times New Roman"/>
                <w:bCs/>
                <w:sz w:val="24"/>
                <w:szCs w:val="24"/>
              </w:rPr>
              <w:t>, Introduction to Information Security and Cyber Laws,</w:t>
            </w:r>
            <w:r>
              <w:rPr>
                <w:rFonts w:ascii="Times New Roman" w:hAnsi="Times New Roman" w:cs="Times New Roman"/>
                <w:bCs/>
                <w:sz w:val="24"/>
                <w:szCs w:val="24"/>
              </w:rPr>
              <w:t xml:space="preserve"> Noida</w:t>
            </w:r>
            <w:proofErr w:type="gramStart"/>
            <w:r>
              <w:rPr>
                <w:rFonts w:ascii="Times New Roman" w:hAnsi="Times New Roman" w:cs="Times New Roman"/>
                <w:bCs/>
                <w:sz w:val="24"/>
                <w:szCs w:val="24"/>
              </w:rPr>
              <w:t xml:space="preserve">, </w:t>
            </w:r>
            <w:r w:rsidRPr="003554EE">
              <w:rPr>
                <w:rFonts w:ascii="Times New Roman" w:hAnsi="Times New Roman" w:cs="Times New Roman"/>
                <w:bCs/>
                <w:sz w:val="24"/>
                <w:szCs w:val="24"/>
              </w:rPr>
              <w:t xml:space="preserve"> John</w:t>
            </w:r>
            <w:proofErr w:type="gramEnd"/>
            <w:r w:rsidRPr="003554EE">
              <w:rPr>
                <w:rFonts w:ascii="Times New Roman" w:hAnsi="Times New Roman" w:cs="Times New Roman"/>
                <w:bCs/>
                <w:sz w:val="24"/>
                <w:szCs w:val="24"/>
              </w:rPr>
              <w:t xml:space="preserve"> Wiley</w:t>
            </w:r>
            <w:r>
              <w:rPr>
                <w:rFonts w:ascii="Times New Roman" w:hAnsi="Times New Roman" w:cs="Times New Roman"/>
                <w:bCs/>
                <w:sz w:val="24"/>
                <w:szCs w:val="24"/>
              </w:rPr>
              <w:t xml:space="preserve">. </w:t>
            </w:r>
          </w:p>
        </w:tc>
      </w:tr>
      <w:tr w:rsidR="000E4D48" w:rsidRPr="004C4F2F" w:rsidTr="00E62062">
        <w:tblPrEx>
          <w:tblCellMar>
            <w:right w:w="37" w:type="dxa"/>
          </w:tblCellMar>
        </w:tblPrEx>
        <w:trPr>
          <w:trHeight w:val="485"/>
        </w:trPr>
        <w:tc>
          <w:tcPr>
            <w:tcW w:w="851" w:type="dxa"/>
            <w:tcBorders>
              <w:top w:val="single" w:sz="4" w:space="0" w:color="000000"/>
              <w:left w:val="single" w:sz="4" w:space="0" w:color="000000"/>
              <w:bottom w:val="single" w:sz="4" w:space="0" w:color="000000"/>
              <w:right w:val="single" w:sz="4" w:space="0" w:color="000000"/>
            </w:tcBorders>
          </w:tcPr>
          <w:p w:rsidR="000E4D48" w:rsidRPr="00E62062" w:rsidRDefault="000E4D48" w:rsidP="00E62062">
            <w:pPr>
              <w:spacing w:line="259" w:lineRule="auto"/>
              <w:ind w:left="42"/>
              <w:jc w:val="center"/>
              <w:rPr>
                <w:rFonts w:ascii="Times New Roman" w:hAnsi="Times New Roman" w:cs="Times New Roman"/>
                <w:color w:val="000000" w:themeColor="text1"/>
                <w:sz w:val="24"/>
                <w:szCs w:val="24"/>
              </w:rPr>
            </w:pPr>
            <w:r w:rsidRPr="00E62062">
              <w:rPr>
                <w:rFonts w:ascii="Times New Roman" w:hAnsi="Times New Roman" w:cs="Times New Roman"/>
                <w:color w:val="000000" w:themeColor="text1"/>
                <w:sz w:val="24"/>
                <w:szCs w:val="24"/>
              </w:rPr>
              <w:t>2</w:t>
            </w:r>
          </w:p>
        </w:tc>
        <w:tc>
          <w:tcPr>
            <w:tcW w:w="8898" w:type="dxa"/>
            <w:gridSpan w:val="14"/>
            <w:tcBorders>
              <w:top w:val="single" w:sz="4" w:space="0" w:color="000000"/>
              <w:left w:val="single" w:sz="4" w:space="0" w:color="000000"/>
              <w:bottom w:val="single" w:sz="4" w:space="0" w:color="000000"/>
              <w:right w:val="single" w:sz="4" w:space="0" w:color="000000"/>
            </w:tcBorders>
          </w:tcPr>
          <w:p w:rsidR="000E4D48" w:rsidRPr="005B4EAA" w:rsidRDefault="00DC6AC0" w:rsidP="003554EE">
            <w:pPr>
              <w:spacing w:after="160"/>
              <w:ind w:hanging="290"/>
              <w:contextualSpacing/>
              <w:rPr>
                <w:rFonts w:ascii="Times New Roman" w:hAnsi="Times New Roman" w:cs="Times New Roman"/>
                <w:color w:val="FF0000"/>
                <w:sz w:val="24"/>
                <w:szCs w:val="24"/>
              </w:rPr>
            </w:pPr>
            <w:r>
              <w:t xml:space="preserve">       </w:t>
            </w:r>
            <w:proofErr w:type="spellStart"/>
            <w:r w:rsidRPr="00DC6AC0">
              <w:rPr>
                <w:rFonts w:ascii="Times New Roman" w:hAnsi="Times New Roman" w:cs="Times New Roman"/>
                <w:sz w:val="24"/>
                <w:szCs w:val="24"/>
              </w:rPr>
              <w:t>Dr.</w:t>
            </w:r>
            <w:proofErr w:type="spellEnd"/>
            <w:r w:rsidRPr="00DC6AC0">
              <w:rPr>
                <w:rFonts w:ascii="Times New Roman" w:hAnsi="Times New Roman" w:cs="Times New Roman"/>
                <w:sz w:val="24"/>
                <w:szCs w:val="24"/>
              </w:rPr>
              <w:t xml:space="preserve"> P.K. </w:t>
            </w:r>
            <w:r>
              <w:rPr>
                <w:rFonts w:ascii="Times New Roman" w:hAnsi="Times New Roman" w:cs="Times New Roman"/>
                <w:sz w:val="24"/>
                <w:szCs w:val="24"/>
              </w:rPr>
              <w:t>Sharma (</w:t>
            </w:r>
            <w:r w:rsidRPr="00DC6AC0">
              <w:rPr>
                <w:rFonts w:ascii="Times New Roman" w:hAnsi="Times New Roman" w:cs="Times New Roman"/>
                <w:sz w:val="24"/>
                <w:szCs w:val="24"/>
              </w:rPr>
              <w:t>2016</w:t>
            </w:r>
            <w:r>
              <w:rPr>
                <w:rFonts w:ascii="Times New Roman" w:hAnsi="Times New Roman" w:cs="Times New Roman"/>
                <w:sz w:val="24"/>
                <w:szCs w:val="24"/>
              </w:rPr>
              <w:t>)</w:t>
            </w:r>
            <w:r w:rsidRPr="00DC6AC0">
              <w:rPr>
                <w:rFonts w:ascii="Times New Roman" w:hAnsi="Times New Roman" w:cs="Times New Roman"/>
                <w:sz w:val="24"/>
                <w:szCs w:val="24"/>
              </w:rPr>
              <w:t>, Informat</w:t>
            </w:r>
            <w:r>
              <w:rPr>
                <w:rFonts w:ascii="Times New Roman" w:hAnsi="Times New Roman" w:cs="Times New Roman"/>
                <w:sz w:val="24"/>
                <w:szCs w:val="24"/>
              </w:rPr>
              <w:t>ion Warfare and Cyber Security</w:t>
            </w:r>
            <w:r w:rsidRPr="00DC6AC0">
              <w:rPr>
                <w:rFonts w:ascii="Times New Roman" w:hAnsi="Times New Roman" w:cs="Times New Roman"/>
                <w:sz w:val="24"/>
                <w:szCs w:val="24"/>
              </w:rPr>
              <w:t xml:space="preserve">, </w:t>
            </w:r>
            <w:r>
              <w:rPr>
                <w:rFonts w:ascii="Times New Roman" w:hAnsi="Times New Roman" w:cs="Times New Roman"/>
                <w:sz w:val="24"/>
                <w:szCs w:val="24"/>
              </w:rPr>
              <w:t xml:space="preserve">New Delhi, </w:t>
            </w:r>
            <w:proofErr w:type="spellStart"/>
            <w:r w:rsidRPr="00DC6AC0">
              <w:rPr>
                <w:rFonts w:ascii="Times New Roman" w:hAnsi="Times New Roman" w:cs="Times New Roman"/>
                <w:sz w:val="24"/>
                <w:szCs w:val="24"/>
              </w:rPr>
              <w:t>Surendra</w:t>
            </w:r>
            <w:proofErr w:type="spellEnd"/>
            <w:r w:rsidRPr="00DC6AC0">
              <w:rPr>
                <w:rFonts w:ascii="Times New Roman" w:hAnsi="Times New Roman" w:cs="Times New Roman"/>
                <w:sz w:val="24"/>
                <w:szCs w:val="24"/>
              </w:rPr>
              <w:t xml:space="preserve"> Publications</w:t>
            </w:r>
            <w:r>
              <w:rPr>
                <w:rFonts w:ascii="Times New Roman" w:hAnsi="Times New Roman" w:cs="Times New Roman"/>
                <w:sz w:val="24"/>
                <w:szCs w:val="24"/>
              </w:rPr>
              <w:t xml:space="preserve">. </w:t>
            </w:r>
          </w:p>
        </w:tc>
      </w:tr>
      <w:tr w:rsidR="000E4D48" w:rsidRPr="004C4F2F" w:rsidTr="003554EE">
        <w:tblPrEx>
          <w:tblCellMar>
            <w:right w:w="37" w:type="dxa"/>
          </w:tblCellMar>
        </w:tblPrEx>
        <w:trPr>
          <w:trHeight w:val="253"/>
        </w:trPr>
        <w:tc>
          <w:tcPr>
            <w:tcW w:w="851" w:type="dxa"/>
            <w:tcBorders>
              <w:top w:val="single" w:sz="4" w:space="0" w:color="000000"/>
              <w:left w:val="single" w:sz="4" w:space="0" w:color="000000"/>
              <w:bottom w:val="single" w:sz="4" w:space="0" w:color="000000"/>
              <w:right w:val="single" w:sz="4" w:space="0" w:color="000000"/>
            </w:tcBorders>
          </w:tcPr>
          <w:p w:rsidR="000E4D48" w:rsidRPr="00E62062" w:rsidRDefault="000E4D48" w:rsidP="00E62062">
            <w:pPr>
              <w:spacing w:line="259" w:lineRule="auto"/>
              <w:ind w:left="42"/>
              <w:jc w:val="center"/>
              <w:rPr>
                <w:rFonts w:ascii="Times New Roman" w:hAnsi="Times New Roman" w:cs="Times New Roman"/>
                <w:color w:val="000000" w:themeColor="text1"/>
                <w:sz w:val="24"/>
                <w:szCs w:val="24"/>
              </w:rPr>
            </w:pPr>
            <w:r w:rsidRPr="00E62062">
              <w:rPr>
                <w:rFonts w:ascii="Times New Roman" w:hAnsi="Times New Roman" w:cs="Times New Roman"/>
                <w:color w:val="000000" w:themeColor="text1"/>
                <w:sz w:val="24"/>
                <w:szCs w:val="24"/>
              </w:rPr>
              <w:t>3</w:t>
            </w:r>
          </w:p>
        </w:tc>
        <w:tc>
          <w:tcPr>
            <w:tcW w:w="8898" w:type="dxa"/>
            <w:gridSpan w:val="14"/>
            <w:tcBorders>
              <w:top w:val="single" w:sz="4" w:space="0" w:color="000000"/>
              <w:left w:val="single" w:sz="4" w:space="0" w:color="000000"/>
              <w:bottom w:val="single" w:sz="4" w:space="0" w:color="000000"/>
              <w:right w:val="single" w:sz="4" w:space="0" w:color="000000"/>
            </w:tcBorders>
          </w:tcPr>
          <w:p w:rsidR="000E4D48" w:rsidRPr="005B4EAA" w:rsidRDefault="003554EE" w:rsidP="003554EE">
            <w:pPr>
              <w:ind w:hanging="290"/>
              <w:contextualSpacing/>
              <w:jc w:val="both"/>
              <w:rPr>
                <w:rFonts w:ascii="Times New Roman" w:hAnsi="Times New Roman" w:cs="Times New Roman"/>
                <w:color w:val="FF0000"/>
                <w:sz w:val="24"/>
                <w:szCs w:val="24"/>
              </w:rPr>
            </w:pPr>
            <w:r w:rsidRPr="003554EE">
              <w:rPr>
                <w:rFonts w:ascii="Times New Roman" w:hAnsi="Times New Roman" w:cs="Times New Roman"/>
                <w:bCs/>
              </w:rPr>
              <w:t xml:space="preserve">     </w:t>
            </w:r>
            <w:proofErr w:type="spellStart"/>
            <w:r>
              <w:rPr>
                <w:rFonts w:ascii="Times New Roman" w:hAnsi="Times New Roman" w:cs="Times New Roman"/>
                <w:bCs/>
                <w:sz w:val="24"/>
                <w:szCs w:val="24"/>
              </w:rPr>
              <w:t>Anand</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Shinde</w:t>
            </w:r>
            <w:proofErr w:type="spellEnd"/>
            <w:r>
              <w:rPr>
                <w:rFonts w:ascii="Times New Roman" w:hAnsi="Times New Roman" w:cs="Times New Roman"/>
                <w:bCs/>
                <w:sz w:val="24"/>
                <w:szCs w:val="24"/>
              </w:rPr>
              <w:t xml:space="preserve"> (</w:t>
            </w:r>
            <w:r w:rsidRPr="003554EE">
              <w:rPr>
                <w:rFonts w:ascii="Times New Roman" w:hAnsi="Times New Roman" w:cs="Times New Roman"/>
                <w:bCs/>
                <w:sz w:val="24"/>
                <w:szCs w:val="24"/>
              </w:rPr>
              <w:t>2021</w:t>
            </w:r>
            <w:r>
              <w:rPr>
                <w:rFonts w:ascii="Times New Roman" w:hAnsi="Times New Roman" w:cs="Times New Roman"/>
                <w:bCs/>
                <w:sz w:val="24"/>
                <w:szCs w:val="24"/>
              </w:rPr>
              <w:t>)</w:t>
            </w:r>
            <w:r w:rsidRPr="003554EE">
              <w:rPr>
                <w:rFonts w:ascii="Times New Roman" w:hAnsi="Times New Roman" w:cs="Times New Roman"/>
                <w:bCs/>
                <w:sz w:val="24"/>
                <w:szCs w:val="24"/>
              </w:rPr>
              <w:t xml:space="preserve">, </w:t>
            </w:r>
            <w:r>
              <w:rPr>
                <w:rFonts w:ascii="Times New Roman" w:hAnsi="Times New Roman" w:cs="Times New Roman"/>
                <w:bCs/>
                <w:sz w:val="24"/>
                <w:szCs w:val="24"/>
              </w:rPr>
              <w:t>Introduction to Cyber Security</w:t>
            </w:r>
            <w:r w:rsidRPr="003554EE">
              <w:rPr>
                <w:rFonts w:ascii="Times New Roman" w:hAnsi="Times New Roman" w:cs="Times New Roman"/>
                <w:bCs/>
                <w:sz w:val="24"/>
                <w:szCs w:val="24"/>
              </w:rPr>
              <w:t>,</w:t>
            </w:r>
            <w:r>
              <w:rPr>
                <w:rFonts w:ascii="Times New Roman" w:hAnsi="Times New Roman" w:cs="Times New Roman"/>
                <w:bCs/>
                <w:sz w:val="24"/>
                <w:szCs w:val="24"/>
              </w:rPr>
              <w:t xml:space="preserve"> Chennai, </w:t>
            </w:r>
            <w:r w:rsidRPr="003554EE">
              <w:rPr>
                <w:rFonts w:ascii="Times New Roman" w:hAnsi="Times New Roman" w:cs="Times New Roman"/>
                <w:sz w:val="24"/>
                <w:szCs w:val="24"/>
              </w:rPr>
              <w:t>Notion Press</w:t>
            </w:r>
            <w:r>
              <w:rPr>
                <w:rFonts w:ascii="Times New Roman" w:hAnsi="Times New Roman" w:cs="Times New Roman"/>
                <w:sz w:val="24"/>
                <w:szCs w:val="24"/>
              </w:rPr>
              <w:t xml:space="preserve">. </w:t>
            </w:r>
          </w:p>
        </w:tc>
      </w:tr>
      <w:tr w:rsidR="000E4D48" w:rsidRPr="004C4F2F" w:rsidTr="00E62062">
        <w:tblPrEx>
          <w:tblCellMar>
            <w:right w:w="37" w:type="dxa"/>
          </w:tblCellMar>
        </w:tblPrEx>
        <w:trPr>
          <w:trHeight w:val="485"/>
        </w:trPr>
        <w:tc>
          <w:tcPr>
            <w:tcW w:w="851" w:type="dxa"/>
            <w:tcBorders>
              <w:top w:val="single" w:sz="4" w:space="0" w:color="000000"/>
              <w:left w:val="single" w:sz="4" w:space="0" w:color="000000"/>
              <w:bottom w:val="single" w:sz="4" w:space="0" w:color="000000"/>
              <w:right w:val="single" w:sz="4" w:space="0" w:color="000000"/>
            </w:tcBorders>
          </w:tcPr>
          <w:p w:rsidR="000E4D48" w:rsidRPr="00E62062" w:rsidRDefault="000E4D48" w:rsidP="00E62062">
            <w:pPr>
              <w:spacing w:line="259" w:lineRule="auto"/>
              <w:ind w:left="42"/>
              <w:jc w:val="center"/>
              <w:rPr>
                <w:rFonts w:ascii="Times New Roman" w:hAnsi="Times New Roman" w:cs="Times New Roman"/>
                <w:color w:val="000000" w:themeColor="text1"/>
                <w:sz w:val="24"/>
                <w:szCs w:val="24"/>
              </w:rPr>
            </w:pPr>
            <w:r w:rsidRPr="00E62062">
              <w:rPr>
                <w:rFonts w:ascii="Times New Roman" w:hAnsi="Times New Roman" w:cs="Times New Roman"/>
                <w:color w:val="000000" w:themeColor="text1"/>
                <w:sz w:val="24"/>
                <w:szCs w:val="24"/>
              </w:rPr>
              <w:t>4</w:t>
            </w:r>
          </w:p>
        </w:tc>
        <w:tc>
          <w:tcPr>
            <w:tcW w:w="8898" w:type="dxa"/>
            <w:gridSpan w:val="14"/>
            <w:tcBorders>
              <w:top w:val="single" w:sz="4" w:space="0" w:color="000000"/>
              <w:left w:val="single" w:sz="4" w:space="0" w:color="000000"/>
              <w:bottom w:val="single" w:sz="4" w:space="0" w:color="000000"/>
              <w:right w:val="single" w:sz="4" w:space="0" w:color="000000"/>
            </w:tcBorders>
          </w:tcPr>
          <w:p w:rsidR="000E4D48" w:rsidRPr="004C4F2F" w:rsidRDefault="005B4EAA" w:rsidP="000B02B1">
            <w:pPr>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Kahate</w:t>
            </w:r>
            <w:proofErr w:type="spellEnd"/>
            <w:r>
              <w:rPr>
                <w:rFonts w:ascii="Times New Roman" w:hAnsi="Times New Roman" w:cs="Times New Roman"/>
                <w:color w:val="000000" w:themeColor="text1"/>
                <w:sz w:val="24"/>
                <w:szCs w:val="24"/>
              </w:rPr>
              <w:t>, A (2009),</w:t>
            </w:r>
            <w:r w:rsidR="000E4D48" w:rsidRPr="004C4F2F">
              <w:rPr>
                <w:rFonts w:ascii="Times New Roman" w:hAnsi="Times New Roman" w:cs="Times New Roman"/>
                <w:color w:val="000000" w:themeColor="text1"/>
                <w:sz w:val="24"/>
                <w:szCs w:val="24"/>
              </w:rPr>
              <w:t xml:space="preserve"> Cr</w:t>
            </w:r>
            <w:r>
              <w:rPr>
                <w:rFonts w:ascii="Times New Roman" w:hAnsi="Times New Roman" w:cs="Times New Roman"/>
                <w:color w:val="000000" w:themeColor="text1"/>
                <w:sz w:val="24"/>
                <w:szCs w:val="24"/>
              </w:rPr>
              <w:t>yptography and Network Security, New Delhi, McGraw-Hill Education.</w:t>
            </w:r>
          </w:p>
        </w:tc>
      </w:tr>
      <w:tr w:rsidR="00A76863" w:rsidRPr="004C4F2F" w:rsidTr="00E62062">
        <w:tblPrEx>
          <w:tblCellMar>
            <w:right w:w="37" w:type="dxa"/>
          </w:tblCellMar>
        </w:tblPrEx>
        <w:trPr>
          <w:trHeight w:val="485"/>
        </w:trPr>
        <w:tc>
          <w:tcPr>
            <w:tcW w:w="851" w:type="dxa"/>
            <w:tcBorders>
              <w:top w:val="single" w:sz="4" w:space="0" w:color="000000"/>
              <w:left w:val="single" w:sz="4" w:space="0" w:color="000000"/>
              <w:bottom w:val="single" w:sz="4" w:space="0" w:color="000000"/>
              <w:right w:val="single" w:sz="4" w:space="0" w:color="000000"/>
            </w:tcBorders>
          </w:tcPr>
          <w:p w:rsidR="00A76863" w:rsidRPr="00E62062" w:rsidRDefault="00A76863" w:rsidP="00E62062">
            <w:pPr>
              <w:ind w:left="42"/>
              <w:jc w:val="center"/>
              <w:rPr>
                <w:rFonts w:ascii="Times New Roman" w:hAnsi="Times New Roman" w:cs="Times New Roman"/>
                <w:color w:val="000000" w:themeColor="text1"/>
                <w:sz w:val="24"/>
                <w:szCs w:val="24"/>
              </w:rPr>
            </w:pPr>
            <w:r w:rsidRPr="00E62062">
              <w:rPr>
                <w:rFonts w:ascii="Times New Roman" w:hAnsi="Times New Roman" w:cs="Times New Roman"/>
                <w:color w:val="000000" w:themeColor="text1"/>
                <w:sz w:val="24"/>
                <w:szCs w:val="24"/>
              </w:rPr>
              <w:t>5</w:t>
            </w:r>
          </w:p>
        </w:tc>
        <w:tc>
          <w:tcPr>
            <w:tcW w:w="8898" w:type="dxa"/>
            <w:gridSpan w:val="14"/>
            <w:tcBorders>
              <w:top w:val="single" w:sz="4" w:space="0" w:color="000000"/>
              <w:left w:val="single" w:sz="4" w:space="0" w:color="000000"/>
              <w:bottom w:val="single" w:sz="4" w:space="0" w:color="000000"/>
              <w:right w:val="single" w:sz="4" w:space="0" w:color="000000"/>
            </w:tcBorders>
          </w:tcPr>
          <w:p w:rsidR="00A76863" w:rsidRPr="004C4F2F" w:rsidRDefault="00A76863" w:rsidP="003554EE">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 xml:space="preserve">Krishna, S., </w:t>
            </w:r>
            <w:proofErr w:type="spellStart"/>
            <w:r w:rsidRPr="004C4F2F">
              <w:rPr>
                <w:rFonts w:ascii="Times New Roman" w:hAnsi="Times New Roman" w:cs="Times New Roman"/>
                <w:color w:val="000000" w:themeColor="text1"/>
                <w:sz w:val="24"/>
                <w:szCs w:val="24"/>
              </w:rPr>
              <w:t>Shirin</w:t>
            </w:r>
            <w:proofErr w:type="spellEnd"/>
            <w:r w:rsidR="003554EE">
              <w:rPr>
                <w:rFonts w:ascii="Times New Roman" w:hAnsi="Times New Roman" w:cs="Times New Roman"/>
                <w:color w:val="000000" w:themeColor="text1"/>
                <w:sz w:val="24"/>
                <w:szCs w:val="24"/>
              </w:rPr>
              <w:t xml:space="preserve"> </w:t>
            </w:r>
            <w:proofErr w:type="spellStart"/>
            <w:r w:rsidRPr="004C4F2F">
              <w:rPr>
                <w:rFonts w:ascii="Times New Roman" w:hAnsi="Times New Roman" w:cs="Times New Roman"/>
                <w:color w:val="000000" w:themeColor="text1"/>
                <w:sz w:val="24"/>
                <w:szCs w:val="24"/>
              </w:rPr>
              <w:t>Madon</w:t>
            </w:r>
            <w:proofErr w:type="spellEnd"/>
            <w:r w:rsidR="005B4EAA">
              <w:rPr>
                <w:rFonts w:ascii="Times New Roman" w:hAnsi="Times New Roman" w:cs="Times New Roman"/>
                <w:color w:val="000000" w:themeColor="text1"/>
                <w:sz w:val="24"/>
                <w:szCs w:val="24"/>
              </w:rPr>
              <w:t xml:space="preserve"> (2003)</w:t>
            </w:r>
            <w:r w:rsidRPr="004C4F2F">
              <w:rPr>
                <w:rFonts w:ascii="Times New Roman" w:hAnsi="Times New Roman" w:cs="Times New Roman"/>
                <w:color w:val="000000" w:themeColor="text1"/>
                <w:sz w:val="24"/>
                <w:szCs w:val="24"/>
              </w:rPr>
              <w:t xml:space="preserve">, The Digital Challenge: Information Technology in the Development Context, </w:t>
            </w:r>
            <w:r w:rsidR="005B4EAA">
              <w:rPr>
                <w:rFonts w:ascii="Times New Roman" w:hAnsi="Times New Roman" w:cs="Times New Roman"/>
                <w:color w:val="000000" w:themeColor="text1"/>
                <w:sz w:val="24"/>
                <w:szCs w:val="24"/>
              </w:rPr>
              <w:t xml:space="preserve">United Kingdom, </w:t>
            </w:r>
            <w:proofErr w:type="spellStart"/>
            <w:r w:rsidRPr="004C4F2F">
              <w:rPr>
                <w:rFonts w:ascii="Times New Roman" w:hAnsi="Times New Roman" w:cs="Times New Roman"/>
                <w:color w:val="000000" w:themeColor="text1"/>
                <w:sz w:val="24"/>
                <w:szCs w:val="24"/>
              </w:rPr>
              <w:t>Ashgate</w:t>
            </w:r>
            <w:proofErr w:type="spellEnd"/>
            <w:r w:rsidRPr="004C4F2F">
              <w:rPr>
                <w:rFonts w:ascii="Times New Roman" w:hAnsi="Times New Roman" w:cs="Times New Roman"/>
                <w:color w:val="000000" w:themeColor="text1"/>
                <w:sz w:val="24"/>
                <w:szCs w:val="24"/>
              </w:rPr>
              <w:t xml:space="preserve"> Publishing Limited</w:t>
            </w:r>
            <w:r w:rsidR="005B4EAA">
              <w:rPr>
                <w:rFonts w:ascii="Times New Roman" w:hAnsi="Times New Roman" w:cs="Times New Roman"/>
                <w:color w:val="000000" w:themeColor="text1"/>
                <w:sz w:val="24"/>
                <w:szCs w:val="24"/>
              </w:rPr>
              <w:t>.</w:t>
            </w:r>
          </w:p>
        </w:tc>
      </w:tr>
      <w:tr w:rsidR="000E4D48" w:rsidRPr="004C4F2F" w:rsidTr="00E62062">
        <w:tblPrEx>
          <w:tblCellMar>
            <w:right w:w="37" w:type="dxa"/>
          </w:tblCellMar>
        </w:tblPrEx>
        <w:trPr>
          <w:trHeight w:val="490"/>
        </w:trPr>
        <w:tc>
          <w:tcPr>
            <w:tcW w:w="851"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102"/>
              <w:jc w:val="both"/>
              <w:rPr>
                <w:rFonts w:ascii="Times New Roman" w:hAnsi="Times New Roman" w:cs="Times New Roman"/>
                <w:color w:val="000000" w:themeColor="text1"/>
                <w:sz w:val="24"/>
                <w:szCs w:val="24"/>
              </w:rPr>
            </w:pPr>
          </w:p>
        </w:tc>
        <w:tc>
          <w:tcPr>
            <w:tcW w:w="8898" w:type="dxa"/>
            <w:gridSpan w:val="14"/>
            <w:tcBorders>
              <w:top w:val="single" w:sz="4" w:space="0" w:color="000000"/>
              <w:left w:val="single" w:sz="4" w:space="0" w:color="000000"/>
              <w:bottom w:val="single" w:sz="4" w:space="0" w:color="000000"/>
              <w:right w:val="single" w:sz="4" w:space="0" w:color="000000"/>
            </w:tcBorders>
          </w:tcPr>
          <w:p w:rsidR="000E4D48" w:rsidRPr="004C4F2F" w:rsidRDefault="000E4D48" w:rsidP="000F4326">
            <w:pPr>
              <w:spacing w:line="259" w:lineRule="auto"/>
              <w:ind w:left="33"/>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Reference Books</w:t>
            </w:r>
          </w:p>
        </w:tc>
      </w:tr>
      <w:tr w:rsidR="000E4D48" w:rsidRPr="004C4F2F" w:rsidTr="00E62062">
        <w:tblPrEx>
          <w:tblCellMar>
            <w:right w:w="37" w:type="dxa"/>
          </w:tblCellMar>
        </w:tblPrEx>
        <w:trPr>
          <w:trHeight w:val="486"/>
        </w:trPr>
        <w:tc>
          <w:tcPr>
            <w:tcW w:w="851" w:type="dxa"/>
            <w:tcBorders>
              <w:top w:val="single" w:sz="4" w:space="0" w:color="000000"/>
              <w:left w:val="single" w:sz="4" w:space="0" w:color="000000"/>
              <w:bottom w:val="single" w:sz="4" w:space="0" w:color="000000"/>
              <w:right w:val="single" w:sz="4" w:space="0" w:color="000000"/>
            </w:tcBorders>
          </w:tcPr>
          <w:p w:rsidR="000E4D48" w:rsidRPr="005B4EAA" w:rsidRDefault="000E4D48" w:rsidP="005B4EAA">
            <w:pPr>
              <w:spacing w:line="259" w:lineRule="auto"/>
              <w:ind w:left="42"/>
              <w:jc w:val="center"/>
              <w:rPr>
                <w:rFonts w:ascii="Times New Roman" w:hAnsi="Times New Roman" w:cs="Times New Roman"/>
                <w:color w:val="000000" w:themeColor="text1"/>
                <w:sz w:val="24"/>
                <w:szCs w:val="24"/>
              </w:rPr>
            </w:pPr>
            <w:r w:rsidRPr="005B4EAA">
              <w:rPr>
                <w:rFonts w:ascii="Times New Roman" w:hAnsi="Times New Roman" w:cs="Times New Roman"/>
                <w:color w:val="000000" w:themeColor="text1"/>
                <w:sz w:val="24"/>
                <w:szCs w:val="24"/>
              </w:rPr>
              <w:t>1</w:t>
            </w:r>
          </w:p>
        </w:tc>
        <w:tc>
          <w:tcPr>
            <w:tcW w:w="8898" w:type="dxa"/>
            <w:gridSpan w:val="14"/>
            <w:tcBorders>
              <w:top w:val="single" w:sz="4" w:space="0" w:color="000000"/>
              <w:left w:val="single" w:sz="4" w:space="0" w:color="000000"/>
              <w:bottom w:val="single" w:sz="4" w:space="0" w:color="000000"/>
              <w:right w:val="single" w:sz="4" w:space="0" w:color="000000"/>
            </w:tcBorders>
          </w:tcPr>
          <w:p w:rsidR="000E4D48" w:rsidRPr="000A67DF" w:rsidRDefault="000A67DF" w:rsidP="000B02B1">
            <w:pPr>
              <w:spacing w:after="160"/>
              <w:ind w:hanging="290"/>
              <w:contextualSpacing/>
              <w:jc w:val="both"/>
              <w:rPr>
                <w:color w:val="FF0000"/>
                <w:sz w:val="24"/>
                <w:szCs w:val="24"/>
              </w:rPr>
            </w:pPr>
            <w:r>
              <w:t xml:space="preserve">       </w:t>
            </w:r>
            <w:proofErr w:type="spellStart"/>
            <w:r w:rsidR="000B02B1">
              <w:rPr>
                <w:rFonts w:ascii="Times New Roman" w:hAnsi="Times New Roman" w:cs="Times New Roman"/>
                <w:sz w:val="24"/>
                <w:szCs w:val="24"/>
              </w:rPr>
              <w:t>Soni</w:t>
            </w:r>
            <w:proofErr w:type="spellEnd"/>
            <w:r w:rsidR="000B02B1">
              <w:rPr>
                <w:rFonts w:ascii="Times New Roman" w:hAnsi="Times New Roman" w:cs="Times New Roman"/>
                <w:sz w:val="24"/>
                <w:szCs w:val="24"/>
              </w:rPr>
              <w:t xml:space="preserve"> S.L, Col. C.P. </w:t>
            </w:r>
            <w:proofErr w:type="spellStart"/>
            <w:r w:rsidR="000B02B1">
              <w:rPr>
                <w:rFonts w:ascii="Times New Roman" w:hAnsi="Times New Roman" w:cs="Times New Roman"/>
                <w:sz w:val="24"/>
                <w:szCs w:val="24"/>
              </w:rPr>
              <w:t>Bhargav</w:t>
            </w:r>
            <w:proofErr w:type="spellEnd"/>
            <w:r w:rsidR="000B02B1">
              <w:rPr>
                <w:rFonts w:ascii="Times New Roman" w:hAnsi="Times New Roman" w:cs="Times New Roman"/>
                <w:sz w:val="24"/>
                <w:szCs w:val="24"/>
              </w:rPr>
              <w:t xml:space="preserve"> (</w:t>
            </w:r>
            <w:r w:rsidRPr="000B02B1">
              <w:rPr>
                <w:rFonts w:ascii="Times New Roman" w:hAnsi="Times New Roman" w:cs="Times New Roman"/>
                <w:sz w:val="24"/>
                <w:szCs w:val="24"/>
              </w:rPr>
              <w:t>2016</w:t>
            </w:r>
            <w:r w:rsidR="000B02B1">
              <w:rPr>
                <w:rFonts w:ascii="Times New Roman" w:hAnsi="Times New Roman" w:cs="Times New Roman"/>
                <w:sz w:val="24"/>
                <w:szCs w:val="24"/>
              </w:rPr>
              <w:t>), Cyber Security and Cyber Law</w:t>
            </w:r>
            <w:r w:rsidRPr="000B02B1">
              <w:rPr>
                <w:rFonts w:ascii="Times New Roman" w:hAnsi="Times New Roman" w:cs="Times New Roman"/>
                <w:sz w:val="24"/>
                <w:szCs w:val="24"/>
              </w:rPr>
              <w:t>,</w:t>
            </w:r>
            <w:r w:rsidR="000B02B1">
              <w:rPr>
                <w:rFonts w:ascii="Times New Roman" w:hAnsi="Times New Roman" w:cs="Times New Roman"/>
                <w:sz w:val="24"/>
                <w:szCs w:val="24"/>
              </w:rPr>
              <w:t xml:space="preserve"> New Delhi, </w:t>
            </w:r>
            <w:proofErr w:type="spellStart"/>
            <w:r w:rsidRPr="000B02B1">
              <w:rPr>
                <w:rFonts w:ascii="Times New Roman" w:hAnsi="Times New Roman" w:cs="Times New Roman"/>
                <w:sz w:val="24"/>
                <w:szCs w:val="24"/>
              </w:rPr>
              <w:t>Prashant</w:t>
            </w:r>
            <w:proofErr w:type="spellEnd"/>
            <w:r w:rsidRPr="000B02B1">
              <w:rPr>
                <w:rFonts w:ascii="Times New Roman" w:hAnsi="Times New Roman" w:cs="Times New Roman"/>
                <w:sz w:val="24"/>
                <w:szCs w:val="24"/>
              </w:rPr>
              <w:t xml:space="preserve"> Publishing House</w:t>
            </w:r>
            <w:r w:rsidR="000B02B1">
              <w:rPr>
                <w:rFonts w:ascii="Times New Roman" w:hAnsi="Times New Roman" w:cs="Times New Roman"/>
                <w:sz w:val="24"/>
                <w:szCs w:val="24"/>
              </w:rPr>
              <w:t>.</w:t>
            </w:r>
          </w:p>
        </w:tc>
      </w:tr>
      <w:tr w:rsidR="000E4D48" w:rsidRPr="004C4F2F" w:rsidTr="00E62062">
        <w:tblPrEx>
          <w:tblCellMar>
            <w:right w:w="37" w:type="dxa"/>
          </w:tblCellMar>
        </w:tblPrEx>
        <w:trPr>
          <w:trHeight w:val="485"/>
        </w:trPr>
        <w:tc>
          <w:tcPr>
            <w:tcW w:w="851" w:type="dxa"/>
            <w:tcBorders>
              <w:top w:val="single" w:sz="4" w:space="0" w:color="000000"/>
              <w:left w:val="single" w:sz="4" w:space="0" w:color="000000"/>
              <w:bottom w:val="single" w:sz="4" w:space="0" w:color="000000"/>
              <w:right w:val="single" w:sz="4" w:space="0" w:color="000000"/>
            </w:tcBorders>
          </w:tcPr>
          <w:p w:rsidR="000E4D48" w:rsidRPr="005B4EAA" w:rsidRDefault="000E4D48" w:rsidP="005B4EAA">
            <w:pPr>
              <w:spacing w:line="259" w:lineRule="auto"/>
              <w:ind w:left="42"/>
              <w:jc w:val="center"/>
              <w:rPr>
                <w:rFonts w:ascii="Times New Roman" w:hAnsi="Times New Roman" w:cs="Times New Roman"/>
                <w:color w:val="000000" w:themeColor="text1"/>
                <w:sz w:val="24"/>
                <w:szCs w:val="24"/>
              </w:rPr>
            </w:pPr>
            <w:r w:rsidRPr="005B4EAA">
              <w:rPr>
                <w:rFonts w:ascii="Times New Roman" w:hAnsi="Times New Roman" w:cs="Times New Roman"/>
                <w:color w:val="000000" w:themeColor="text1"/>
                <w:sz w:val="24"/>
                <w:szCs w:val="24"/>
              </w:rPr>
              <w:t>2</w:t>
            </w:r>
          </w:p>
        </w:tc>
        <w:tc>
          <w:tcPr>
            <w:tcW w:w="8898" w:type="dxa"/>
            <w:gridSpan w:val="14"/>
            <w:tcBorders>
              <w:top w:val="single" w:sz="4" w:space="0" w:color="000000"/>
              <w:left w:val="single" w:sz="4" w:space="0" w:color="000000"/>
              <w:bottom w:val="single" w:sz="4" w:space="0" w:color="000000"/>
              <w:right w:val="single" w:sz="4" w:space="0" w:color="000000"/>
            </w:tcBorders>
          </w:tcPr>
          <w:p w:rsidR="000E4D48" w:rsidRPr="005B4EAA" w:rsidRDefault="003554EE" w:rsidP="000B02B1">
            <w:pPr>
              <w:spacing w:line="259" w:lineRule="auto"/>
              <w:jc w:val="both"/>
              <w:rPr>
                <w:rFonts w:ascii="Times New Roman" w:hAnsi="Times New Roman" w:cs="Times New Roman"/>
                <w:color w:val="FF0000"/>
                <w:sz w:val="24"/>
                <w:szCs w:val="24"/>
              </w:rPr>
            </w:pPr>
            <w:proofErr w:type="spellStart"/>
            <w:r>
              <w:rPr>
                <w:rFonts w:ascii="Times New Roman" w:hAnsi="Times New Roman" w:cs="Times New Roman"/>
                <w:color w:val="000000" w:themeColor="text1"/>
                <w:sz w:val="24"/>
                <w:szCs w:val="24"/>
              </w:rPr>
              <w:t>Forouzan</w:t>
            </w:r>
            <w:proofErr w:type="spellEnd"/>
            <w:r>
              <w:rPr>
                <w:rFonts w:ascii="Times New Roman" w:hAnsi="Times New Roman" w:cs="Times New Roman"/>
                <w:color w:val="000000" w:themeColor="text1"/>
                <w:sz w:val="24"/>
                <w:szCs w:val="24"/>
              </w:rPr>
              <w:t>, B.A. (2010), Cryptography &amp; Network Security, New Delhi, Tata McGraw - Hill Education.</w:t>
            </w:r>
          </w:p>
        </w:tc>
      </w:tr>
      <w:tr w:rsidR="000E4D48" w:rsidRPr="004C4F2F" w:rsidTr="000B02B1">
        <w:tblPrEx>
          <w:tblCellMar>
            <w:right w:w="37" w:type="dxa"/>
          </w:tblCellMar>
        </w:tblPrEx>
        <w:trPr>
          <w:trHeight w:val="469"/>
        </w:trPr>
        <w:tc>
          <w:tcPr>
            <w:tcW w:w="851" w:type="dxa"/>
            <w:tcBorders>
              <w:top w:val="single" w:sz="4" w:space="0" w:color="000000"/>
              <w:left w:val="single" w:sz="4" w:space="0" w:color="000000"/>
              <w:bottom w:val="single" w:sz="4" w:space="0" w:color="000000"/>
              <w:right w:val="single" w:sz="4" w:space="0" w:color="000000"/>
            </w:tcBorders>
          </w:tcPr>
          <w:p w:rsidR="000E4D48" w:rsidRPr="005B4EAA" w:rsidRDefault="000E4D48" w:rsidP="005B4EAA">
            <w:pPr>
              <w:spacing w:line="259" w:lineRule="auto"/>
              <w:ind w:left="42"/>
              <w:jc w:val="center"/>
              <w:rPr>
                <w:rFonts w:ascii="Times New Roman" w:hAnsi="Times New Roman" w:cs="Times New Roman"/>
                <w:color w:val="000000" w:themeColor="text1"/>
                <w:sz w:val="24"/>
                <w:szCs w:val="24"/>
              </w:rPr>
            </w:pPr>
            <w:r w:rsidRPr="005B4EAA">
              <w:rPr>
                <w:rFonts w:ascii="Times New Roman" w:hAnsi="Times New Roman" w:cs="Times New Roman"/>
                <w:color w:val="000000" w:themeColor="text1"/>
                <w:sz w:val="24"/>
                <w:szCs w:val="24"/>
              </w:rPr>
              <w:t>3</w:t>
            </w:r>
          </w:p>
        </w:tc>
        <w:tc>
          <w:tcPr>
            <w:tcW w:w="8898" w:type="dxa"/>
            <w:gridSpan w:val="14"/>
            <w:tcBorders>
              <w:top w:val="single" w:sz="4" w:space="0" w:color="000000"/>
              <w:left w:val="single" w:sz="4" w:space="0" w:color="000000"/>
              <w:bottom w:val="single" w:sz="4" w:space="0" w:color="000000"/>
              <w:right w:val="single" w:sz="4" w:space="0" w:color="000000"/>
            </w:tcBorders>
          </w:tcPr>
          <w:p w:rsidR="000E4D48" w:rsidRPr="005B4EAA" w:rsidRDefault="000B02B1" w:rsidP="000B02B1">
            <w:pPr>
              <w:spacing w:after="160"/>
              <w:ind w:hanging="290"/>
              <w:contextualSpacing/>
              <w:jc w:val="both"/>
              <w:rPr>
                <w:rFonts w:ascii="Times New Roman" w:hAnsi="Times New Roman" w:cs="Times New Roman"/>
                <w:color w:val="FF0000"/>
                <w:sz w:val="24"/>
                <w:szCs w:val="24"/>
              </w:rPr>
            </w:pPr>
            <w:r>
              <w:t xml:space="preserve">      </w:t>
            </w:r>
            <w:r w:rsidRPr="000B02B1">
              <w:rPr>
                <w:rFonts w:ascii="Times New Roman" w:hAnsi="Times New Roman" w:cs="Times New Roman"/>
                <w:sz w:val="24"/>
                <w:szCs w:val="24"/>
              </w:rPr>
              <w:t>M</w:t>
            </w:r>
            <w:r>
              <w:rPr>
                <w:rFonts w:ascii="Times New Roman" w:hAnsi="Times New Roman" w:cs="Times New Roman"/>
                <w:sz w:val="24"/>
                <w:szCs w:val="24"/>
              </w:rPr>
              <w:t xml:space="preserve">ark S. </w:t>
            </w:r>
            <w:proofErr w:type="spellStart"/>
            <w:r>
              <w:rPr>
                <w:rFonts w:ascii="Times New Roman" w:hAnsi="Times New Roman" w:cs="Times New Roman"/>
                <w:sz w:val="24"/>
                <w:szCs w:val="24"/>
              </w:rPr>
              <w:t>Merkow</w:t>
            </w:r>
            <w:proofErr w:type="spellEnd"/>
            <w:r>
              <w:rPr>
                <w:rFonts w:ascii="Times New Roman" w:hAnsi="Times New Roman" w:cs="Times New Roman"/>
                <w:sz w:val="24"/>
                <w:szCs w:val="24"/>
              </w:rPr>
              <w:t xml:space="preserve"> James </w:t>
            </w:r>
            <w:proofErr w:type="spellStart"/>
            <w:r>
              <w:rPr>
                <w:rFonts w:ascii="Times New Roman" w:hAnsi="Times New Roman" w:cs="Times New Roman"/>
                <w:sz w:val="24"/>
                <w:szCs w:val="24"/>
              </w:rPr>
              <w:t>Breithaupt</w:t>
            </w:r>
            <w:proofErr w:type="spellEnd"/>
            <w:r>
              <w:rPr>
                <w:rFonts w:ascii="Times New Roman" w:hAnsi="Times New Roman" w:cs="Times New Roman"/>
                <w:sz w:val="24"/>
                <w:szCs w:val="24"/>
              </w:rPr>
              <w:t xml:space="preserve"> (</w:t>
            </w:r>
            <w:r w:rsidRPr="000B02B1">
              <w:rPr>
                <w:rFonts w:ascii="Times New Roman" w:hAnsi="Times New Roman" w:cs="Times New Roman"/>
                <w:sz w:val="24"/>
                <w:szCs w:val="24"/>
              </w:rPr>
              <w:t>2007</w:t>
            </w:r>
            <w:r>
              <w:rPr>
                <w:rFonts w:ascii="Times New Roman" w:hAnsi="Times New Roman" w:cs="Times New Roman"/>
                <w:sz w:val="24"/>
                <w:szCs w:val="24"/>
              </w:rPr>
              <w:t>)</w:t>
            </w:r>
            <w:r w:rsidRPr="000B02B1">
              <w:rPr>
                <w:rFonts w:ascii="Times New Roman" w:hAnsi="Times New Roman" w:cs="Times New Roman"/>
                <w:sz w:val="24"/>
                <w:szCs w:val="24"/>
              </w:rPr>
              <w:t>, Inf</w:t>
            </w:r>
            <w:r>
              <w:rPr>
                <w:rFonts w:ascii="Times New Roman" w:hAnsi="Times New Roman" w:cs="Times New Roman"/>
                <w:sz w:val="24"/>
                <w:szCs w:val="24"/>
              </w:rPr>
              <w:t>ormation Security: Principles a</w:t>
            </w:r>
            <w:r w:rsidRPr="000B02B1">
              <w:rPr>
                <w:rFonts w:ascii="Times New Roman" w:hAnsi="Times New Roman" w:cs="Times New Roman"/>
                <w:sz w:val="24"/>
                <w:szCs w:val="24"/>
              </w:rPr>
              <w:t xml:space="preserve">nd Practices, </w:t>
            </w:r>
            <w:r>
              <w:rPr>
                <w:rFonts w:ascii="Times New Roman" w:hAnsi="Times New Roman" w:cs="Times New Roman"/>
                <w:sz w:val="24"/>
                <w:szCs w:val="24"/>
              </w:rPr>
              <w:t xml:space="preserve">Noida, </w:t>
            </w:r>
            <w:r w:rsidRPr="000B02B1">
              <w:rPr>
                <w:rFonts w:ascii="Times New Roman" w:hAnsi="Times New Roman" w:cs="Times New Roman"/>
                <w:sz w:val="24"/>
                <w:szCs w:val="24"/>
              </w:rPr>
              <w:t>Pearson Education India</w:t>
            </w:r>
            <w:r>
              <w:rPr>
                <w:rFonts w:ascii="Times New Roman" w:hAnsi="Times New Roman" w:cs="Times New Roman"/>
                <w:sz w:val="24"/>
                <w:szCs w:val="24"/>
              </w:rPr>
              <w:t xml:space="preserve">. </w:t>
            </w:r>
          </w:p>
        </w:tc>
      </w:tr>
      <w:tr w:rsidR="000E4D48" w:rsidRPr="004C4F2F" w:rsidTr="00E62062">
        <w:tblPrEx>
          <w:tblCellMar>
            <w:right w:w="37" w:type="dxa"/>
          </w:tblCellMar>
        </w:tblPrEx>
        <w:trPr>
          <w:trHeight w:val="490"/>
        </w:trPr>
        <w:tc>
          <w:tcPr>
            <w:tcW w:w="851" w:type="dxa"/>
            <w:tcBorders>
              <w:top w:val="single" w:sz="4" w:space="0" w:color="000000"/>
              <w:left w:val="single" w:sz="4" w:space="0" w:color="000000"/>
              <w:bottom w:val="single" w:sz="4" w:space="0" w:color="000000"/>
              <w:right w:val="single" w:sz="4" w:space="0" w:color="000000"/>
            </w:tcBorders>
          </w:tcPr>
          <w:p w:rsidR="000E4D48" w:rsidRPr="005B4EAA" w:rsidRDefault="000E4D48" w:rsidP="005B4EAA">
            <w:pPr>
              <w:spacing w:line="259" w:lineRule="auto"/>
              <w:ind w:left="42"/>
              <w:jc w:val="center"/>
              <w:rPr>
                <w:rFonts w:ascii="Times New Roman" w:hAnsi="Times New Roman" w:cs="Times New Roman"/>
                <w:color w:val="000000" w:themeColor="text1"/>
                <w:sz w:val="24"/>
                <w:szCs w:val="24"/>
              </w:rPr>
            </w:pPr>
            <w:r w:rsidRPr="005B4EAA">
              <w:rPr>
                <w:rFonts w:ascii="Times New Roman" w:hAnsi="Times New Roman" w:cs="Times New Roman"/>
                <w:color w:val="000000" w:themeColor="text1"/>
                <w:sz w:val="24"/>
                <w:szCs w:val="24"/>
              </w:rPr>
              <w:t>4</w:t>
            </w:r>
          </w:p>
        </w:tc>
        <w:tc>
          <w:tcPr>
            <w:tcW w:w="8898" w:type="dxa"/>
            <w:gridSpan w:val="14"/>
            <w:tcBorders>
              <w:top w:val="single" w:sz="4" w:space="0" w:color="000000"/>
              <w:left w:val="single" w:sz="4" w:space="0" w:color="000000"/>
              <w:bottom w:val="single" w:sz="4" w:space="0" w:color="000000"/>
              <w:right w:val="single" w:sz="4" w:space="0" w:color="000000"/>
            </w:tcBorders>
          </w:tcPr>
          <w:p w:rsidR="000E4D48" w:rsidRPr="005B4EAA" w:rsidRDefault="000B02B1" w:rsidP="000B02B1">
            <w:pPr>
              <w:spacing w:after="160"/>
              <w:ind w:hanging="290"/>
              <w:contextualSpacing/>
              <w:jc w:val="both"/>
              <w:rPr>
                <w:rFonts w:ascii="Times New Roman" w:hAnsi="Times New Roman" w:cs="Times New Roman"/>
                <w:color w:val="FF0000"/>
                <w:sz w:val="24"/>
                <w:szCs w:val="24"/>
              </w:rPr>
            </w:pPr>
            <w:r>
              <w:t xml:space="preserve">      </w:t>
            </w:r>
            <w:proofErr w:type="spellStart"/>
            <w:r>
              <w:rPr>
                <w:rFonts w:ascii="Times New Roman" w:hAnsi="Times New Roman" w:cs="Times New Roman"/>
                <w:sz w:val="24"/>
                <w:szCs w:val="24"/>
              </w:rPr>
              <w:t>Sanil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Nadkarni</w:t>
            </w:r>
            <w:proofErr w:type="spellEnd"/>
            <w:r>
              <w:rPr>
                <w:rFonts w:ascii="Times New Roman" w:hAnsi="Times New Roman" w:cs="Times New Roman"/>
                <w:sz w:val="24"/>
                <w:szCs w:val="24"/>
              </w:rPr>
              <w:t xml:space="preserve"> (</w:t>
            </w:r>
            <w:r w:rsidRPr="000B02B1">
              <w:rPr>
                <w:rFonts w:ascii="Times New Roman" w:hAnsi="Times New Roman" w:cs="Times New Roman"/>
                <w:sz w:val="24"/>
                <w:szCs w:val="24"/>
              </w:rPr>
              <w:t>2020</w:t>
            </w:r>
            <w:r>
              <w:rPr>
                <w:rFonts w:ascii="Times New Roman" w:hAnsi="Times New Roman" w:cs="Times New Roman"/>
                <w:sz w:val="24"/>
                <w:szCs w:val="24"/>
              </w:rPr>
              <w:t>)</w:t>
            </w:r>
            <w:r w:rsidRPr="000B02B1">
              <w:rPr>
                <w:rFonts w:ascii="Times New Roman" w:hAnsi="Times New Roman" w:cs="Times New Roman"/>
                <w:sz w:val="24"/>
                <w:szCs w:val="24"/>
              </w:rPr>
              <w:t>, Funda</w:t>
            </w:r>
            <w:r>
              <w:rPr>
                <w:rFonts w:ascii="Times New Roman" w:hAnsi="Times New Roman" w:cs="Times New Roman"/>
                <w:sz w:val="24"/>
                <w:szCs w:val="24"/>
              </w:rPr>
              <w:t>mentals of Information Security</w:t>
            </w:r>
            <w:r w:rsidRPr="000B02B1">
              <w:rPr>
                <w:rFonts w:ascii="Times New Roman" w:hAnsi="Times New Roman" w:cs="Times New Roman"/>
                <w:sz w:val="24"/>
                <w:szCs w:val="24"/>
              </w:rPr>
              <w:t xml:space="preserve">, </w:t>
            </w:r>
            <w:r>
              <w:rPr>
                <w:rFonts w:ascii="Times New Roman" w:hAnsi="Times New Roman" w:cs="Times New Roman"/>
                <w:sz w:val="24"/>
                <w:szCs w:val="24"/>
              </w:rPr>
              <w:t xml:space="preserve">New Delhi, BPB Publications. </w:t>
            </w:r>
          </w:p>
        </w:tc>
      </w:tr>
      <w:tr w:rsidR="000E4D48" w:rsidRPr="004C4F2F" w:rsidTr="00E62FD1">
        <w:tblPrEx>
          <w:tblCellMar>
            <w:right w:w="37" w:type="dxa"/>
          </w:tblCellMar>
        </w:tblPrEx>
        <w:trPr>
          <w:trHeight w:val="585"/>
        </w:trPr>
        <w:tc>
          <w:tcPr>
            <w:tcW w:w="851" w:type="dxa"/>
            <w:tcBorders>
              <w:top w:val="single" w:sz="4" w:space="0" w:color="000000"/>
              <w:left w:val="single" w:sz="4" w:space="0" w:color="000000"/>
              <w:bottom w:val="single" w:sz="4" w:space="0" w:color="000000"/>
              <w:right w:val="single" w:sz="4" w:space="0" w:color="000000"/>
            </w:tcBorders>
          </w:tcPr>
          <w:p w:rsidR="000E4D48" w:rsidRPr="005B4EAA" w:rsidRDefault="000E4D48" w:rsidP="005B4EAA">
            <w:pPr>
              <w:spacing w:line="259" w:lineRule="auto"/>
              <w:ind w:left="42"/>
              <w:jc w:val="center"/>
              <w:rPr>
                <w:rFonts w:ascii="Times New Roman" w:hAnsi="Times New Roman" w:cs="Times New Roman"/>
                <w:color w:val="000000" w:themeColor="text1"/>
                <w:sz w:val="24"/>
                <w:szCs w:val="24"/>
              </w:rPr>
            </w:pPr>
            <w:r w:rsidRPr="005B4EAA">
              <w:rPr>
                <w:rFonts w:ascii="Times New Roman" w:hAnsi="Times New Roman" w:cs="Times New Roman"/>
                <w:color w:val="000000" w:themeColor="text1"/>
                <w:sz w:val="24"/>
                <w:szCs w:val="24"/>
              </w:rPr>
              <w:t>5</w:t>
            </w:r>
          </w:p>
        </w:tc>
        <w:tc>
          <w:tcPr>
            <w:tcW w:w="8898" w:type="dxa"/>
            <w:gridSpan w:val="14"/>
            <w:tcBorders>
              <w:top w:val="single" w:sz="4" w:space="0" w:color="000000"/>
              <w:left w:val="single" w:sz="4" w:space="0" w:color="000000"/>
              <w:bottom w:val="single" w:sz="4" w:space="0" w:color="000000"/>
              <w:right w:val="single" w:sz="4" w:space="0" w:color="000000"/>
            </w:tcBorders>
          </w:tcPr>
          <w:p w:rsidR="000E4D48" w:rsidRPr="005B4EAA" w:rsidRDefault="007062EC" w:rsidP="00E62FD1">
            <w:pPr>
              <w:spacing w:after="160"/>
              <w:ind w:hanging="290"/>
              <w:contextualSpacing/>
              <w:jc w:val="both"/>
              <w:rPr>
                <w:rFonts w:ascii="Times New Roman" w:hAnsi="Times New Roman" w:cs="Times New Roman"/>
                <w:color w:val="FF0000"/>
                <w:sz w:val="24"/>
                <w:szCs w:val="24"/>
              </w:rPr>
            </w:pPr>
            <w:r>
              <w:t xml:space="preserve">      </w:t>
            </w:r>
            <w:proofErr w:type="spellStart"/>
            <w:r w:rsidRPr="007062EC">
              <w:rPr>
                <w:rFonts w:ascii="Times New Roman" w:hAnsi="Times New Roman" w:cs="Times New Roman"/>
                <w:sz w:val="24"/>
                <w:szCs w:val="24"/>
              </w:rPr>
              <w:t>Brij</w:t>
            </w:r>
            <w:proofErr w:type="spellEnd"/>
            <w:r w:rsidRPr="007062EC">
              <w:rPr>
                <w:rFonts w:ascii="Times New Roman" w:hAnsi="Times New Roman" w:cs="Times New Roman"/>
                <w:sz w:val="24"/>
                <w:szCs w:val="24"/>
              </w:rPr>
              <w:t xml:space="preserve"> Gupta, Dharma P. </w:t>
            </w:r>
            <w:proofErr w:type="spellStart"/>
            <w:r w:rsidRPr="007062EC">
              <w:rPr>
                <w:rFonts w:ascii="Times New Roman" w:hAnsi="Times New Roman" w:cs="Times New Roman"/>
                <w:sz w:val="24"/>
                <w:szCs w:val="24"/>
              </w:rPr>
              <w:t>Agrawal</w:t>
            </w:r>
            <w:proofErr w:type="spellEnd"/>
            <w:r w:rsidRPr="007062EC">
              <w:rPr>
                <w:rFonts w:ascii="Times New Roman" w:hAnsi="Times New Roman" w:cs="Times New Roman"/>
                <w:sz w:val="24"/>
                <w:szCs w:val="24"/>
              </w:rPr>
              <w:t xml:space="preserve">, Shingo Yamaguchi (2016), </w:t>
            </w:r>
            <w:r>
              <w:rPr>
                <w:rFonts w:ascii="Times New Roman" w:hAnsi="Times New Roman" w:cs="Times New Roman"/>
                <w:sz w:val="24"/>
                <w:szCs w:val="24"/>
              </w:rPr>
              <w:t>Handbook of Research o</w:t>
            </w:r>
            <w:r w:rsidRPr="007062EC">
              <w:rPr>
                <w:rFonts w:ascii="Times New Roman" w:hAnsi="Times New Roman" w:cs="Times New Roman"/>
                <w:sz w:val="24"/>
                <w:szCs w:val="24"/>
              </w:rPr>
              <w:t xml:space="preserve">n </w:t>
            </w:r>
            <w:r>
              <w:rPr>
                <w:rFonts w:ascii="Times New Roman" w:hAnsi="Times New Roman" w:cs="Times New Roman"/>
                <w:sz w:val="24"/>
                <w:szCs w:val="24"/>
              </w:rPr>
              <w:t>Modern Cryptographic Solutions f</w:t>
            </w:r>
            <w:r w:rsidRPr="007062EC">
              <w:rPr>
                <w:rFonts w:ascii="Times New Roman" w:hAnsi="Times New Roman" w:cs="Times New Roman"/>
                <w:sz w:val="24"/>
                <w:szCs w:val="24"/>
              </w:rPr>
              <w:t>o</w:t>
            </w:r>
            <w:r>
              <w:rPr>
                <w:rFonts w:ascii="Times New Roman" w:hAnsi="Times New Roman" w:cs="Times New Roman"/>
                <w:sz w:val="24"/>
                <w:szCs w:val="24"/>
              </w:rPr>
              <w:t>r Computer and Cyber Security</w:t>
            </w:r>
            <w:r w:rsidRPr="007062EC">
              <w:rPr>
                <w:rFonts w:ascii="Times New Roman" w:hAnsi="Times New Roman" w:cs="Times New Roman"/>
                <w:sz w:val="24"/>
                <w:szCs w:val="24"/>
              </w:rPr>
              <w:t xml:space="preserve">, </w:t>
            </w:r>
            <w:r>
              <w:rPr>
                <w:rFonts w:ascii="Times New Roman" w:hAnsi="Times New Roman" w:cs="Times New Roman"/>
                <w:sz w:val="24"/>
                <w:szCs w:val="24"/>
              </w:rPr>
              <w:t xml:space="preserve">USA, </w:t>
            </w:r>
            <w:r w:rsidRPr="007062EC">
              <w:rPr>
                <w:rFonts w:ascii="Times New Roman" w:hAnsi="Times New Roman" w:cs="Times New Roman"/>
                <w:sz w:val="24"/>
                <w:szCs w:val="24"/>
              </w:rPr>
              <w:t>IGI Global</w:t>
            </w:r>
            <w:r w:rsidR="00F90F8E">
              <w:rPr>
                <w:rFonts w:ascii="Times New Roman" w:hAnsi="Times New Roman" w:cs="Times New Roman"/>
                <w:sz w:val="24"/>
                <w:szCs w:val="24"/>
              </w:rPr>
              <w:t>.</w:t>
            </w:r>
            <w:r w:rsidR="00E62FD1">
              <w:rPr>
                <w:rFonts w:ascii="Times New Roman" w:hAnsi="Times New Roman" w:cs="Times New Roman"/>
                <w:sz w:val="24"/>
                <w:szCs w:val="24"/>
              </w:rPr>
              <w:t xml:space="preserve"> </w:t>
            </w:r>
          </w:p>
        </w:tc>
      </w:tr>
      <w:tr w:rsidR="000E4D48" w:rsidRPr="004C4F2F" w:rsidTr="00E62FD1">
        <w:tblPrEx>
          <w:tblCellMar>
            <w:right w:w="37" w:type="dxa"/>
          </w:tblCellMar>
        </w:tblPrEx>
        <w:trPr>
          <w:trHeight w:val="253"/>
        </w:trPr>
        <w:tc>
          <w:tcPr>
            <w:tcW w:w="851" w:type="dxa"/>
            <w:tcBorders>
              <w:top w:val="single" w:sz="4" w:space="0" w:color="000000"/>
              <w:left w:val="single" w:sz="4" w:space="0" w:color="000000"/>
              <w:bottom w:val="single" w:sz="4" w:space="0" w:color="000000"/>
              <w:right w:val="single" w:sz="4" w:space="0" w:color="000000"/>
            </w:tcBorders>
          </w:tcPr>
          <w:p w:rsidR="000E4D48" w:rsidRPr="005B4EAA" w:rsidRDefault="000E4D48" w:rsidP="005B4EAA">
            <w:pPr>
              <w:spacing w:line="259" w:lineRule="auto"/>
              <w:ind w:left="71"/>
              <w:jc w:val="center"/>
              <w:rPr>
                <w:rFonts w:ascii="Times New Roman" w:hAnsi="Times New Roman" w:cs="Times New Roman"/>
                <w:color w:val="000000" w:themeColor="text1"/>
                <w:sz w:val="24"/>
                <w:szCs w:val="24"/>
              </w:rPr>
            </w:pPr>
          </w:p>
        </w:tc>
        <w:tc>
          <w:tcPr>
            <w:tcW w:w="8898" w:type="dxa"/>
            <w:gridSpan w:val="14"/>
            <w:tcBorders>
              <w:top w:val="single" w:sz="4" w:space="0" w:color="000000"/>
              <w:left w:val="single" w:sz="4" w:space="0" w:color="000000"/>
              <w:bottom w:val="single" w:sz="4" w:space="0" w:color="000000"/>
              <w:right w:val="single" w:sz="4" w:space="0" w:color="000000"/>
            </w:tcBorders>
          </w:tcPr>
          <w:p w:rsidR="000E4D48" w:rsidRPr="004C4F2F" w:rsidRDefault="000E4D48" w:rsidP="000F4326">
            <w:pPr>
              <w:spacing w:line="259" w:lineRule="auto"/>
              <w:ind w:left="2"/>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Web Resources</w:t>
            </w:r>
            <w:r w:rsidR="00E62FD1">
              <w:rPr>
                <w:rFonts w:ascii="Times New Roman" w:hAnsi="Times New Roman" w:cs="Times New Roman"/>
                <w:b/>
                <w:color w:val="000000" w:themeColor="text1"/>
                <w:sz w:val="24"/>
                <w:szCs w:val="24"/>
              </w:rPr>
              <w:t xml:space="preserve"> </w:t>
            </w:r>
          </w:p>
        </w:tc>
      </w:tr>
      <w:tr w:rsidR="000E4D48" w:rsidRPr="004C4F2F" w:rsidTr="00E62FD1">
        <w:tblPrEx>
          <w:tblCellMar>
            <w:right w:w="37" w:type="dxa"/>
          </w:tblCellMar>
        </w:tblPrEx>
        <w:trPr>
          <w:trHeight w:val="396"/>
        </w:trPr>
        <w:tc>
          <w:tcPr>
            <w:tcW w:w="851" w:type="dxa"/>
            <w:tcBorders>
              <w:top w:val="single" w:sz="4" w:space="0" w:color="000000"/>
              <w:left w:val="single" w:sz="4" w:space="0" w:color="000000"/>
              <w:bottom w:val="single" w:sz="4" w:space="0" w:color="000000"/>
              <w:right w:val="single" w:sz="4" w:space="0" w:color="000000"/>
            </w:tcBorders>
          </w:tcPr>
          <w:p w:rsidR="000E4D48" w:rsidRPr="005B4EAA" w:rsidRDefault="000E4D48" w:rsidP="005B4EAA">
            <w:pPr>
              <w:spacing w:line="259" w:lineRule="auto"/>
              <w:ind w:left="11"/>
              <w:jc w:val="center"/>
              <w:rPr>
                <w:rFonts w:ascii="Times New Roman" w:hAnsi="Times New Roman" w:cs="Times New Roman"/>
                <w:color w:val="000000" w:themeColor="text1"/>
                <w:sz w:val="24"/>
                <w:szCs w:val="24"/>
              </w:rPr>
            </w:pPr>
            <w:r w:rsidRPr="005B4EAA">
              <w:rPr>
                <w:rFonts w:ascii="Times New Roman" w:hAnsi="Times New Roman" w:cs="Times New Roman"/>
                <w:color w:val="000000" w:themeColor="text1"/>
                <w:sz w:val="24"/>
                <w:szCs w:val="24"/>
              </w:rPr>
              <w:t>1</w:t>
            </w:r>
          </w:p>
        </w:tc>
        <w:tc>
          <w:tcPr>
            <w:tcW w:w="8898" w:type="dxa"/>
            <w:gridSpan w:val="14"/>
            <w:tcBorders>
              <w:top w:val="single" w:sz="4" w:space="0" w:color="000000"/>
              <w:left w:val="single" w:sz="4" w:space="0" w:color="000000"/>
              <w:bottom w:val="single" w:sz="4" w:space="0" w:color="000000"/>
              <w:right w:val="single" w:sz="4" w:space="0" w:color="000000"/>
            </w:tcBorders>
          </w:tcPr>
          <w:p w:rsidR="000E4D48" w:rsidRPr="00E62FD1" w:rsidRDefault="00E62FD1" w:rsidP="00E62FD1">
            <w:pPr>
              <w:pStyle w:val="ListParagraph"/>
              <w:rPr>
                <w:color w:val="000000" w:themeColor="text1"/>
                <w:sz w:val="24"/>
                <w:szCs w:val="24"/>
              </w:rPr>
            </w:pPr>
            <w:r w:rsidRPr="00E62FD1">
              <w:rPr>
                <w:sz w:val="24"/>
                <w:szCs w:val="24"/>
              </w:rPr>
              <w:t xml:space="preserve">  </w:t>
            </w:r>
            <w:hyperlink r:id="rId131" w:history="1">
              <w:r w:rsidRPr="00E62FD1">
                <w:rPr>
                  <w:rStyle w:val="Hyperlink"/>
                  <w:sz w:val="24"/>
                  <w:szCs w:val="24"/>
                </w:rPr>
                <w:t>https://cybersecurityguide.org/resources/</w:t>
              </w:r>
            </w:hyperlink>
            <w:r w:rsidRPr="00E62FD1">
              <w:rPr>
                <w:sz w:val="24"/>
                <w:szCs w:val="24"/>
              </w:rPr>
              <w:t xml:space="preserve"> </w:t>
            </w:r>
          </w:p>
        </w:tc>
      </w:tr>
      <w:tr w:rsidR="000E4D48" w:rsidRPr="004C4F2F" w:rsidTr="005B4EAA">
        <w:tblPrEx>
          <w:tblCellMar>
            <w:right w:w="37" w:type="dxa"/>
          </w:tblCellMar>
        </w:tblPrEx>
        <w:trPr>
          <w:trHeight w:val="289"/>
        </w:trPr>
        <w:tc>
          <w:tcPr>
            <w:tcW w:w="851" w:type="dxa"/>
            <w:tcBorders>
              <w:top w:val="single" w:sz="4" w:space="0" w:color="000000"/>
              <w:left w:val="single" w:sz="4" w:space="0" w:color="000000"/>
              <w:bottom w:val="single" w:sz="4" w:space="0" w:color="000000"/>
              <w:right w:val="single" w:sz="4" w:space="0" w:color="000000"/>
            </w:tcBorders>
          </w:tcPr>
          <w:p w:rsidR="000E4D48" w:rsidRPr="005B4EAA" w:rsidRDefault="000E4D48" w:rsidP="005B4EAA">
            <w:pPr>
              <w:spacing w:line="259" w:lineRule="auto"/>
              <w:ind w:left="11"/>
              <w:jc w:val="center"/>
              <w:rPr>
                <w:rFonts w:ascii="Times New Roman" w:hAnsi="Times New Roman" w:cs="Times New Roman"/>
                <w:color w:val="000000" w:themeColor="text1"/>
                <w:sz w:val="24"/>
                <w:szCs w:val="24"/>
              </w:rPr>
            </w:pPr>
            <w:r w:rsidRPr="005B4EAA">
              <w:rPr>
                <w:rFonts w:ascii="Times New Roman" w:hAnsi="Times New Roman" w:cs="Times New Roman"/>
                <w:color w:val="000000" w:themeColor="text1"/>
                <w:sz w:val="24"/>
                <w:szCs w:val="24"/>
              </w:rPr>
              <w:t>2</w:t>
            </w:r>
          </w:p>
        </w:tc>
        <w:tc>
          <w:tcPr>
            <w:tcW w:w="8898" w:type="dxa"/>
            <w:gridSpan w:val="14"/>
            <w:tcBorders>
              <w:top w:val="single" w:sz="4" w:space="0" w:color="000000"/>
              <w:left w:val="single" w:sz="4" w:space="0" w:color="000000"/>
              <w:bottom w:val="single" w:sz="4" w:space="0" w:color="000000"/>
              <w:right w:val="single" w:sz="4" w:space="0" w:color="000000"/>
            </w:tcBorders>
          </w:tcPr>
          <w:p w:rsidR="000E4D48" w:rsidRPr="00E62FD1" w:rsidRDefault="00E62FD1" w:rsidP="00E62FD1">
            <w:pPr>
              <w:pStyle w:val="ListParagraph"/>
              <w:rPr>
                <w:color w:val="000000" w:themeColor="text1"/>
                <w:sz w:val="24"/>
                <w:szCs w:val="24"/>
              </w:rPr>
            </w:pPr>
            <w:r w:rsidRPr="00E62FD1">
              <w:rPr>
                <w:sz w:val="24"/>
                <w:szCs w:val="24"/>
              </w:rPr>
              <w:t xml:space="preserve">  </w:t>
            </w:r>
            <w:hyperlink r:id="rId132" w:history="1">
              <w:r w:rsidRPr="00E62FD1">
                <w:rPr>
                  <w:rStyle w:val="Hyperlink"/>
                  <w:sz w:val="24"/>
                  <w:szCs w:val="24"/>
                </w:rPr>
                <w:t>https://guides.library.cmu.edu/c.php?g=572612&amp;p=3948772</w:t>
              </w:r>
            </w:hyperlink>
            <w:r w:rsidRPr="00E62FD1">
              <w:rPr>
                <w:sz w:val="24"/>
                <w:szCs w:val="24"/>
              </w:rPr>
              <w:t xml:space="preserve"> </w:t>
            </w:r>
          </w:p>
        </w:tc>
      </w:tr>
      <w:tr w:rsidR="00A76863" w:rsidRPr="004C4F2F" w:rsidTr="005B4EAA">
        <w:tblPrEx>
          <w:tblCellMar>
            <w:right w:w="37" w:type="dxa"/>
          </w:tblCellMar>
        </w:tblPrEx>
        <w:trPr>
          <w:trHeight w:val="325"/>
        </w:trPr>
        <w:tc>
          <w:tcPr>
            <w:tcW w:w="851" w:type="dxa"/>
            <w:tcBorders>
              <w:top w:val="single" w:sz="4" w:space="0" w:color="000000"/>
              <w:left w:val="single" w:sz="4" w:space="0" w:color="000000"/>
              <w:bottom w:val="single" w:sz="4" w:space="0" w:color="000000"/>
              <w:right w:val="single" w:sz="4" w:space="0" w:color="000000"/>
            </w:tcBorders>
          </w:tcPr>
          <w:p w:rsidR="00A76863" w:rsidRPr="005B4EAA" w:rsidRDefault="00A76863" w:rsidP="005B4EAA">
            <w:pPr>
              <w:ind w:left="11"/>
              <w:jc w:val="center"/>
              <w:rPr>
                <w:rFonts w:ascii="Times New Roman" w:hAnsi="Times New Roman" w:cs="Times New Roman"/>
                <w:color w:val="000000" w:themeColor="text1"/>
                <w:sz w:val="24"/>
                <w:szCs w:val="24"/>
              </w:rPr>
            </w:pPr>
            <w:r w:rsidRPr="005B4EAA">
              <w:rPr>
                <w:rFonts w:ascii="Times New Roman" w:hAnsi="Times New Roman" w:cs="Times New Roman"/>
                <w:color w:val="000000" w:themeColor="text1"/>
                <w:sz w:val="24"/>
                <w:szCs w:val="24"/>
              </w:rPr>
              <w:t>3</w:t>
            </w:r>
          </w:p>
        </w:tc>
        <w:tc>
          <w:tcPr>
            <w:tcW w:w="8898" w:type="dxa"/>
            <w:gridSpan w:val="14"/>
            <w:tcBorders>
              <w:top w:val="single" w:sz="4" w:space="0" w:color="000000"/>
              <w:left w:val="single" w:sz="4" w:space="0" w:color="000000"/>
              <w:bottom w:val="single" w:sz="4" w:space="0" w:color="000000"/>
              <w:right w:val="single" w:sz="4" w:space="0" w:color="000000"/>
            </w:tcBorders>
          </w:tcPr>
          <w:p w:rsidR="00A76863" w:rsidRPr="00E62FD1" w:rsidRDefault="00E62FD1" w:rsidP="00E62FD1">
            <w:pPr>
              <w:pStyle w:val="ListParagraph"/>
              <w:rPr>
                <w:color w:val="000000" w:themeColor="text1"/>
                <w:sz w:val="24"/>
                <w:szCs w:val="24"/>
              </w:rPr>
            </w:pPr>
            <w:r w:rsidRPr="00E62FD1">
              <w:rPr>
                <w:sz w:val="24"/>
                <w:szCs w:val="24"/>
              </w:rPr>
              <w:t xml:space="preserve">  </w:t>
            </w:r>
            <w:hyperlink r:id="rId133" w:history="1">
              <w:r w:rsidRPr="00E62FD1">
                <w:rPr>
                  <w:rStyle w:val="Hyperlink"/>
                  <w:sz w:val="24"/>
                  <w:szCs w:val="24"/>
                </w:rPr>
                <w:t>https://www.mha.gov.in/division_of_mha/cyber-and-information-security-cis-division</w:t>
              </w:r>
            </w:hyperlink>
            <w:r w:rsidRPr="00E62FD1">
              <w:rPr>
                <w:sz w:val="24"/>
                <w:szCs w:val="24"/>
              </w:rPr>
              <w:t xml:space="preserve"> </w:t>
            </w:r>
          </w:p>
        </w:tc>
      </w:tr>
      <w:tr w:rsidR="005B4EAA" w:rsidRPr="004C4F2F" w:rsidTr="005B4EAA">
        <w:tblPrEx>
          <w:tblCellMar>
            <w:right w:w="37" w:type="dxa"/>
          </w:tblCellMar>
        </w:tblPrEx>
        <w:trPr>
          <w:trHeight w:val="297"/>
        </w:trPr>
        <w:tc>
          <w:tcPr>
            <w:tcW w:w="851" w:type="dxa"/>
            <w:tcBorders>
              <w:top w:val="single" w:sz="4" w:space="0" w:color="000000"/>
              <w:left w:val="single" w:sz="4" w:space="0" w:color="000000"/>
              <w:bottom w:val="single" w:sz="4" w:space="0" w:color="000000"/>
              <w:right w:val="single" w:sz="4" w:space="0" w:color="000000"/>
            </w:tcBorders>
          </w:tcPr>
          <w:p w:rsidR="005B4EAA" w:rsidRPr="005B4EAA" w:rsidRDefault="005B4EAA" w:rsidP="005B4EAA">
            <w:pPr>
              <w:ind w:left="1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8898" w:type="dxa"/>
            <w:gridSpan w:val="14"/>
            <w:tcBorders>
              <w:top w:val="single" w:sz="4" w:space="0" w:color="000000"/>
              <w:left w:val="single" w:sz="4" w:space="0" w:color="000000"/>
              <w:bottom w:val="single" w:sz="4" w:space="0" w:color="000000"/>
              <w:right w:val="single" w:sz="4" w:space="0" w:color="000000"/>
            </w:tcBorders>
          </w:tcPr>
          <w:p w:rsidR="005B4EAA" w:rsidRPr="00E62FD1" w:rsidRDefault="00E62FD1" w:rsidP="00E62FD1">
            <w:pPr>
              <w:pStyle w:val="ListParagraph"/>
              <w:rPr>
                <w:sz w:val="24"/>
                <w:szCs w:val="24"/>
              </w:rPr>
            </w:pPr>
            <w:r w:rsidRPr="00E62FD1">
              <w:rPr>
                <w:sz w:val="24"/>
                <w:szCs w:val="24"/>
              </w:rPr>
              <w:t xml:space="preserve">  </w:t>
            </w:r>
            <w:hyperlink r:id="rId134" w:history="1">
              <w:r w:rsidRPr="00E62FD1">
                <w:rPr>
                  <w:rStyle w:val="Hyperlink"/>
                  <w:sz w:val="24"/>
                  <w:szCs w:val="24"/>
                </w:rPr>
                <w:t>https://nielit.gov.in/content/online-course-cyber-security-tools</w:t>
              </w:r>
            </w:hyperlink>
            <w:r w:rsidRPr="00E62FD1">
              <w:rPr>
                <w:sz w:val="24"/>
                <w:szCs w:val="24"/>
              </w:rPr>
              <w:t xml:space="preserve"> </w:t>
            </w:r>
          </w:p>
        </w:tc>
      </w:tr>
      <w:tr w:rsidR="005B4EAA" w:rsidRPr="004C4F2F" w:rsidTr="005B4EAA">
        <w:tblPrEx>
          <w:tblCellMar>
            <w:right w:w="37" w:type="dxa"/>
          </w:tblCellMar>
        </w:tblPrEx>
        <w:trPr>
          <w:trHeight w:val="297"/>
        </w:trPr>
        <w:tc>
          <w:tcPr>
            <w:tcW w:w="851" w:type="dxa"/>
            <w:tcBorders>
              <w:top w:val="single" w:sz="4" w:space="0" w:color="000000"/>
              <w:left w:val="single" w:sz="4" w:space="0" w:color="000000"/>
              <w:bottom w:val="single" w:sz="4" w:space="0" w:color="000000"/>
              <w:right w:val="single" w:sz="4" w:space="0" w:color="000000"/>
            </w:tcBorders>
          </w:tcPr>
          <w:p w:rsidR="005B4EAA" w:rsidRDefault="005B4EAA" w:rsidP="005B4EAA">
            <w:pPr>
              <w:ind w:left="1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8898" w:type="dxa"/>
            <w:gridSpan w:val="14"/>
            <w:tcBorders>
              <w:top w:val="single" w:sz="4" w:space="0" w:color="000000"/>
              <w:left w:val="single" w:sz="4" w:space="0" w:color="000000"/>
              <w:bottom w:val="single" w:sz="4" w:space="0" w:color="000000"/>
              <w:right w:val="single" w:sz="4" w:space="0" w:color="000000"/>
            </w:tcBorders>
          </w:tcPr>
          <w:p w:rsidR="005B4EAA" w:rsidRPr="00E62FD1" w:rsidRDefault="00E62FD1" w:rsidP="00E62FD1">
            <w:pPr>
              <w:pStyle w:val="ListParagraph"/>
              <w:rPr>
                <w:sz w:val="24"/>
                <w:szCs w:val="24"/>
              </w:rPr>
            </w:pPr>
            <w:r w:rsidRPr="00E62FD1">
              <w:rPr>
                <w:sz w:val="24"/>
                <w:szCs w:val="24"/>
              </w:rPr>
              <w:t xml:space="preserve">  </w:t>
            </w:r>
            <w:hyperlink r:id="rId135" w:history="1">
              <w:r w:rsidRPr="00E62FD1">
                <w:rPr>
                  <w:rStyle w:val="Hyperlink"/>
                  <w:sz w:val="24"/>
                  <w:szCs w:val="24"/>
                </w:rPr>
                <w:t>https://dst.gov.in/basic-research-cyber-security</w:t>
              </w:r>
            </w:hyperlink>
            <w:r w:rsidRPr="00E62FD1">
              <w:rPr>
                <w:sz w:val="24"/>
                <w:szCs w:val="24"/>
              </w:rPr>
              <w:t xml:space="preserve"> </w:t>
            </w:r>
          </w:p>
        </w:tc>
      </w:tr>
    </w:tbl>
    <w:p w:rsidR="000E4D48" w:rsidRPr="004C4F2F" w:rsidRDefault="000E4D48" w:rsidP="00201D75">
      <w:pPr>
        <w:spacing w:after="215"/>
        <w:jc w:val="both"/>
        <w:rPr>
          <w:rFonts w:ascii="Times New Roman" w:hAnsi="Times New Roman" w:cs="Times New Roman"/>
          <w:color w:val="000000" w:themeColor="text1"/>
          <w:sz w:val="24"/>
          <w:szCs w:val="24"/>
        </w:rPr>
      </w:pPr>
    </w:p>
    <w:p w:rsidR="000E4D48" w:rsidRPr="004C4F2F" w:rsidRDefault="000E4D48" w:rsidP="00201D75">
      <w:pPr>
        <w:spacing w:after="220"/>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 Mapping with Programme Outcomes: </w:t>
      </w:r>
    </w:p>
    <w:tbl>
      <w:tblPr>
        <w:tblStyle w:val="TableGrid0"/>
        <w:tblW w:w="9019" w:type="dxa"/>
        <w:tblInd w:w="5" w:type="dxa"/>
        <w:tblCellMar>
          <w:top w:w="16" w:type="dxa"/>
          <w:left w:w="105" w:type="dxa"/>
          <w:right w:w="60" w:type="dxa"/>
        </w:tblCellMar>
        <w:tblLook w:val="04A0" w:firstRow="1" w:lastRow="0" w:firstColumn="1" w:lastColumn="0" w:noHBand="0" w:noVBand="1"/>
      </w:tblPr>
      <w:tblGrid>
        <w:gridCol w:w="835"/>
        <w:gridCol w:w="826"/>
        <w:gridCol w:w="825"/>
        <w:gridCol w:w="825"/>
        <w:gridCol w:w="826"/>
        <w:gridCol w:w="825"/>
        <w:gridCol w:w="825"/>
        <w:gridCol w:w="826"/>
        <w:gridCol w:w="830"/>
        <w:gridCol w:w="770"/>
        <w:gridCol w:w="806"/>
      </w:tblGrid>
      <w:tr w:rsidR="000E4D48" w:rsidRPr="004C4F2F" w:rsidTr="00A7329C">
        <w:trPr>
          <w:trHeight w:val="525"/>
        </w:trPr>
        <w:tc>
          <w:tcPr>
            <w:tcW w:w="836"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5"/>
              <w:jc w:val="both"/>
              <w:rPr>
                <w:rFonts w:ascii="Times New Roman" w:hAnsi="Times New Roman" w:cs="Times New Roman"/>
                <w:color w:val="000000" w:themeColor="text1"/>
                <w:sz w:val="24"/>
                <w:szCs w:val="24"/>
              </w:rPr>
            </w:pPr>
          </w:p>
        </w:tc>
        <w:tc>
          <w:tcPr>
            <w:tcW w:w="826" w:type="dxa"/>
            <w:tcBorders>
              <w:top w:val="single" w:sz="4" w:space="0" w:color="000000"/>
              <w:left w:val="single" w:sz="4" w:space="0" w:color="000000"/>
              <w:bottom w:val="single" w:sz="4" w:space="0" w:color="000000"/>
              <w:right w:val="single" w:sz="4" w:space="0" w:color="000000"/>
            </w:tcBorders>
          </w:tcPr>
          <w:p w:rsidR="000E4D48" w:rsidRPr="004C4F2F" w:rsidRDefault="000E4D48" w:rsidP="005B4EAA">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PO1</w:t>
            </w:r>
          </w:p>
        </w:tc>
        <w:tc>
          <w:tcPr>
            <w:tcW w:w="825" w:type="dxa"/>
            <w:tcBorders>
              <w:top w:val="single" w:sz="4" w:space="0" w:color="000000"/>
              <w:left w:val="single" w:sz="4" w:space="0" w:color="000000"/>
              <w:bottom w:val="single" w:sz="4" w:space="0" w:color="000000"/>
              <w:right w:val="single" w:sz="4" w:space="0" w:color="000000"/>
            </w:tcBorders>
          </w:tcPr>
          <w:p w:rsidR="000E4D48" w:rsidRPr="004C4F2F" w:rsidRDefault="000E4D48" w:rsidP="005B4EAA">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PO2</w:t>
            </w:r>
          </w:p>
        </w:tc>
        <w:tc>
          <w:tcPr>
            <w:tcW w:w="825" w:type="dxa"/>
            <w:tcBorders>
              <w:top w:val="single" w:sz="4" w:space="0" w:color="000000"/>
              <w:left w:val="single" w:sz="4" w:space="0" w:color="000000"/>
              <w:bottom w:val="single" w:sz="4" w:space="0" w:color="000000"/>
              <w:right w:val="single" w:sz="4" w:space="0" w:color="000000"/>
            </w:tcBorders>
          </w:tcPr>
          <w:p w:rsidR="000E4D48" w:rsidRPr="004C4F2F" w:rsidRDefault="000E4D48" w:rsidP="005B4EAA">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PO3</w:t>
            </w:r>
          </w:p>
        </w:tc>
        <w:tc>
          <w:tcPr>
            <w:tcW w:w="826" w:type="dxa"/>
            <w:tcBorders>
              <w:top w:val="single" w:sz="4" w:space="0" w:color="000000"/>
              <w:left w:val="single" w:sz="4" w:space="0" w:color="000000"/>
              <w:bottom w:val="single" w:sz="4" w:space="0" w:color="000000"/>
              <w:right w:val="single" w:sz="4" w:space="0" w:color="000000"/>
            </w:tcBorders>
          </w:tcPr>
          <w:p w:rsidR="000E4D48" w:rsidRPr="004C4F2F" w:rsidRDefault="000E4D48" w:rsidP="005B4EAA">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PO4</w:t>
            </w:r>
          </w:p>
        </w:tc>
        <w:tc>
          <w:tcPr>
            <w:tcW w:w="825" w:type="dxa"/>
            <w:tcBorders>
              <w:top w:val="single" w:sz="4" w:space="0" w:color="000000"/>
              <w:left w:val="single" w:sz="4" w:space="0" w:color="000000"/>
              <w:bottom w:val="single" w:sz="4" w:space="0" w:color="000000"/>
              <w:right w:val="single" w:sz="4" w:space="0" w:color="000000"/>
            </w:tcBorders>
          </w:tcPr>
          <w:p w:rsidR="000E4D48" w:rsidRPr="004C4F2F" w:rsidRDefault="000E4D48" w:rsidP="005B4EAA">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PO5</w:t>
            </w:r>
          </w:p>
        </w:tc>
        <w:tc>
          <w:tcPr>
            <w:tcW w:w="825" w:type="dxa"/>
            <w:tcBorders>
              <w:top w:val="single" w:sz="4" w:space="0" w:color="000000"/>
              <w:left w:val="single" w:sz="4" w:space="0" w:color="000000"/>
              <w:bottom w:val="single" w:sz="4" w:space="0" w:color="000000"/>
              <w:right w:val="single" w:sz="4" w:space="0" w:color="000000"/>
            </w:tcBorders>
          </w:tcPr>
          <w:p w:rsidR="000E4D48" w:rsidRPr="004C4F2F" w:rsidRDefault="000E4D48" w:rsidP="005B4EAA">
            <w:pPr>
              <w:spacing w:line="259"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PO6</w:t>
            </w:r>
          </w:p>
        </w:tc>
        <w:tc>
          <w:tcPr>
            <w:tcW w:w="826" w:type="dxa"/>
            <w:tcBorders>
              <w:top w:val="single" w:sz="4" w:space="0" w:color="000000"/>
              <w:left w:val="single" w:sz="4" w:space="0" w:color="000000"/>
              <w:bottom w:val="single" w:sz="4" w:space="0" w:color="000000"/>
              <w:right w:val="single" w:sz="4" w:space="0" w:color="000000"/>
            </w:tcBorders>
          </w:tcPr>
          <w:p w:rsidR="000E4D48" w:rsidRPr="004C4F2F" w:rsidRDefault="000E4D48" w:rsidP="005B4EAA">
            <w:pPr>
              <w:spacing w:line="259"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PO7</w:t>
            </w:r>
          </w:p>
        </w:tc>
        <w:tc>
          <w:tcPr>
            <w:tcW w:w="830" w:type="dxa"/>
            <w:tcBorders>
              <w:top w:val="single" w:sz="4" w:space="0" w:color="000000"/>
              <w:left w:val="single" w:sz="4" w:space="0" w:color="000000"/>
              <w:bottom w:val="single" w:sz="4" w:space="0" w:color="000000"/>
              <w:right w:val="single" w:sz="4" w:space="0" w:color="000000"/>
            </w:tcBorders>
          </w:tcPr>
          <w:p w:rsidR="000E4D48" w:rsidRPr="004C4F2F" w:rsidRDefault="000E4D48" w:rsidP="005B4EAA">
            <w:pPr>
              <w:spacing w:line="259"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PO8</w:t>
            </w:r>
          </w:p>
        </w:tc>
        <w:tc>
          <w:tcPr>
            <w:tcW w:w="770" w:type="dxa"/>
            <w:tcBorders>
              <w:top w:val="single" w:sz="4" w:space="0" w:color="000000"/>
              <w:left w:val="single" w:sz="4" w:space="0" w:color="000000"/>
              <w:bottom w:val="single" w:sz="4" w:space="0" w:color="000000"/>
              <w:right w:val="single" w:sz="4" w:space="0" w:color="000000"/>
            </w:tcBorders>
          </w:tcPr>
          <w:p w:rsidR="000E4D48" w:rsidRPr="004C4F2F" w:rsidRDefault="000E4D48" w:rsidP="005B4EAA">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PO9</w:t>
            </w:r>
          </w:p>
        </w:tc>
        <w:tc>
          <w:tcPr>
            <w:tcW w:w="806" w:type="dxa"/>
            <w:tcBorders>
              <w:top w:val="single" w:sz="4" w:space="0" w:color="000000"/>
              <w:left w:val="single" w:sz="4" w:space="0" w:color="000000"/>
              <w:bottom w:val="single" w:sz="4" w:space="0" w:color="000000"/>
              <w:right w:val="single" w:sz="4" w:space="0" w:color="000000"/>
            </w:tcBorders>
          </w:tcPr>
          <w:p w:rsidR="000E4D48" w:rsidRPr="004C4F2F" w:rsidRDefault="000E4D48" w:rsidP="005B4EAA">
            <w:pPr>
              <w:spacing w:line="259"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PO10</w:t>
            </w:r>
          </w:p>
        </w:tc>
      </w:tr>
      <w:tr w:rsidR="000E4D48" w:rsidRPr="004C4F2F" w:rsidTr="00A7329C">
        <w:trPr>
          <w:trHeight w:val="530"/>
        </w:trPr>
        <w:tc>
          <w:tcPr>
            <w:tcW w:w="836"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CO1 </w:t>
            </w:r>
          </w:p>
        </w:tc>
        <w:tc>
          <w:tcPr>
            <w:tcW w:w="826" w:type="dxa"/>
            <w:tcBorders>
              <w:top w:val="single" w:sz="4" w:space="0" w:color="000000"/>
              <w:left w:val="single" w:sz="4" w:space="0" w:color="000000"/>
              <w:bottom w:val="single" w:sz="4" w:space="0" w:color="000000"/>
              <w:right w:val="single" w:sz="4" w:space="0" w:color="000000"/>
            </w:tcBorders>
          </w:tcPr>
          <w:p w:rsidR="000E4D48" w:rsidRPr="005B4EAA" w:rsidRDefault="000E4D48" w:rsidP="005B4EAA">
            <w:pPr>
              <w:spacing w:line="259" w:lineRule="auto"/>
              <w:jc w:val="center"/>
              <w:rPr>
                <w:rFonts w:ascii="Times New Roman" w:hAnsi="Times New Roman" w:cs="Times New Roman"/>
                <w:color w:val="000000" w:themeColor="text1"/>
                <w:sz w:val="24"/>
                <w:szCs w:val="24"/>
              </w:rPr>
            </w:pPr>
            <w:r w:rsidRPr="005B4EAA">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5B4EAA" w:rsidRDefault="000E4D48" w:rsidP="005B4EAA">
            <w:pPr>
              <w:spacing w:line="259" w:lineRule="auto"/>
              <w:jc w:val="center"/>
              <w:rPr>
                <w:rFonts w:ascii="Times New Roman" w:hAnsi="Times New Roman" w:cs="Times New Roman"/>
                <w:color w:val="000000" w:themeColor="text1"/>
                <w:sz w:val="24"/>
                <w:szCs w:val="24"/>
              </w:rPr>
            </w:pPr>
            <w:r w:rsidRPr="005B4EAA">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5B4EAA" w:rsidRDefault="000E4D48" w:rsidP="005B4EAA">
            <w:pPr>
              <w:spacing w:line="259" w:lineRule="auto"/>
              <w:jc w:val="center"/>
              <w:rPr>
                <w:rFonts w:ascii="Times New Roman" w:hAnsi="Times New Roman" w:cs="Times New Roman"/>
                <w:color w:val="000000" w:themeColor="text1"/>
                <w:sz w:val="24"/>
                <w:szCs w:val="24"/>
              </w:rPr>
            </w:pPr>
            <w:r w:rsidRPr="005B4EAA">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0E4D48" w:rsidRPr="005B4EAA" w:rsidRDefault="000E4D48" w:rsidP="005B4EAA">
            <w:pPr>
              <w:spacing w:line="259" w:lineRule="auto"/>
              <w:jc w:val="center"/>
              <w:rPr>
                <w:rFonts w:ascii="Times New Roman" w:hAnsi="Times New Roman" w:cs="Times New Roman"/>
                <w:color w:val="000000" w:themeColor="text1"/>
                <w:sz w:val="24"/>
                <w:szCs w:val="24"/>
              </w:rPr>
            </w:pPr>
            <w:r w:rsidRPr="005B4EAA">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5B4EAA" w:rsidRDefault="000E4D48" w:rsidP="005B4EAA">
            <w:pPr>
              <w:spacing w:line="259" w:lineRule="auto"/>
              <w:jc w:val="center"/>
              <w:rPr>
                <w:rFonts w:ascii="Times New Roman" w:hAnsi="Times New Roman" w:cs="Times New Roman"/>
                <w:color w:val="000000" w:themeColor="text1"/>
                <w:sz w:val="24"/>
                <w:szCs w:val="24"/>
              </w:rPr>
            </w:pPr>
            <w:r w:rsidRPr="005B4EAA">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5B4EAA" w:rsidRDefault="000E4D48" w:rsidP="005B4EAA">
            <w:pPr>
              <w:spacing w:line="259" w:lineRule="auto"/>
              <w:ind w:left="5"/>
              <w:jc w:val="center"/>
              <w:rPr>
                <w:rFonts w:ascii="Times New Roman" w:hAnsi="Times New Roman" w:cs="Times New Roman"/>
                <w:color w:val="000000" w:themeColor="text1"/>
                <w:sz w:val="24"/>
                <w:szCs w:val="24"/>
              </w:rPr>
            </w:pPr>
            <w:r w:rsidRPr="005B4EAA">
              <w:rPr>
                <w:rFonts w:ascii="Times New Roman" w:hAnsi="Times New Roman" w:cs="Times New Roman"/>
                <w:color w:val="000000" w:themeColor="text1"/>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0E4D48" w:rsidRPr="005B4EAA" w:rsidRDefault="000E4D48" w:rsidP="005B4EAA">
            <w:pPr>
              <w:spacing w:line="259" w:lineRule="auto"/>
              <w:ind w:left="5"/>
              <w:jc w:val="center"/>
              <w:rPr>
                <w:rFonts w:ascii="Times New Roman" w:hAnsi="Times New Roman" w:cs="Times New Roman"/>
                <w:color w:val="000000" w:themeColor="text1"/>
                <w:sz w:val="24"/>
                <w:szCs w:val="24"/>
              </w:rPr>
            </w:pPr>
            <w:r w:rsidRPr="005B4EAA">
              <w:rPr>
                <w:rFonts w:ascii="Times New Roman" w:hAnsi="Times New Roman" w:cs="Times New Roman"/>
                <w:color w:val="000000" w:themeColor="text1"/>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0E4D48" w:rsidRPr="005B4EAA" w:rsidRDefault="000E4D48" w:rsidP="005B4EAA">
            <w:pPr>
              <w:spacing w:line="259" w:lineRule="auto"/>
              <w:ind w:left="5"/>
              <w:jc w:val="center"/>
              <w:rPr>
                <w:rFonts w:ascii="Times New Roman" w:hAnsi="Times New Roman" w:cs="Times New Roman"/>
                <w:color w:val="000000" w:themeColor="text1"/>
                <w:sz w:val="24"/>
                <w:szCs w:val="24"/>
              </w:rPr>
            </w:pPr>
            <w:r w:rsidRPr="005B4EAA">
              <w:rPr>
                <w:rFonts w:ascii="Times New Roman" w:hAnsi="Times New Roman" w:cs="Times New Roman"/>
                <w:color w:val="000000" w:themeColor="text1"/>
                <w:sz w:val="24"/>
                <w:szCs w:val="24"/>
              </w:rPr>
              <w:t>S</w:t>
            </w:r>
          </w:p>
        </w:tc>
        <w:tc>
          <w:tcPr>
            <w:tcW w:w="770" w:type="dxa"/>
            <w:tcBorders>
              <w:top w:val="single" w:sz="4" w:space="0" w:color="000000"/>
              <w:left w:val="single" w:sz="4" w:space="0" w:color="000000"/>
              <w:bottom w:val="single" w:sz="4" w:space="0" w:color="000000"/>
              <w:right w:val="single" w:sz="4" w:space="0" w:color="000000"/>
            </w:tcBorders>
          </w:tcPr>
          <w:p w:rsidR="000E4D48" w:rsidRPr="005B4EAA" w:rsidRDefault="000E4D48" w:rsidP="005B4EAA">
            <w:pPr>
              <w:spacing w:line="259" w:lineRule="auto"/>
              <w:jc w:val="center"/>
              <w:rPr>
                <w:rFonts w:ascii="Times New Roman" w:hAnsi="Times New Roman" w:cs="Times New Roman"/>
                <w:color w:val="000000" w:themeColor="text1"/>
                <w:sz w:val="24"/>
                <w:szCs w:val="24"/>
              </w:rPr>
            </w:pPr>
            <w:r w:rsidRPr="005B4EAA">
              <w:rPr>
                <w:rFonts w:ascii="Times New Roman" w:hAnsi="Times New Roman" w:cs="Times New Roman"/>
                <w:color w:val="000000" w:themeColor="text1"/>
                <w:sz w:val="24"/>
                <w:szCs w:val="24"/>
              </w:rPr>
              <w:t>S</w:t>
            </w:r>
          </w:p>
        </w:tc>
        <w:tc>
          <w:tcPr>
            <w:tcW w:w="806" w:type="dxa"/>
            <w:tcBorders>
              <w:top w:val="single" w:sz="4" w:space="0" w:color="000000"/>
              <w:left w:val="single" w:sz="4" w:space="0" w:color="000000"/>
              <w:bottom w:val="single" w:sz="4" w:space="0" w:color="000000"/>
              <w:right w:val="single" w:sz="4" w:space="0" w:color="000000"/>
            </w:tcBorders>
          </w:tcPr>
          <w:p w:rsidR="000E4D48" w:rsidRPr="005B4EAA" w:rsidRDefault="000E4D48" w:rsidP="005B4EAA">
            <w:pPr>
              <w:spacing w:line="259" w:lineRule="auto"/>
              <w:ind w:left="5"/>
              <w:jc w:val="center"/>
              <w:rPr>
                <w:rFonts w:ascii="Times New Roman" w:hAnsi="Times New Roman" w:cs="Times New Roman"/>
                <w:color w:val="000000" w:themeColor="text1"/>
                <w:sz w:val="24"/>
                <w:szCs w:val="24"/>
              </w:rPr>
            </w:pPr>
            <w:r w:rsidRPr="005B4EAA">
              <w:rPr>
                <w:rFonts w:ascii="Times New Roman" w:hAnsi="Times New Roman" w:cs="Times New Roman"/>
                <w:color w:val="000000" w:themeColor="text1"/>
                <w:sz w:val="24"/>
                <w:szCs w:val="24"/>
              </w:rPr>
              <w:t>S</w:t>
            </w:r>
          </w:p>
        </w:tc>
      </w:tr>
      <w:tr w:rsidR="000E4D48" w:rsidRPr="004C4F2F" w:rsidTr="00A7329C">
        <w:trPr>
          <w:trHeight w:val="525"/>
        </w:trPr>
        <w:tc>
          <w:tcPr>
            <w:tcW w:w="836"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CO2 </w:t>
            </w:r>
          </w:p>
        </w:tc>
        <w:tc>
          <w:tcPr>
            <w:tcW w:w="826" w:type="dxa"/>
            <w:tcBorders>
              <w:top w:val="single" w:sz="4" w:space="0" w:color="000000"/>
              <w:left w:val="single" w:sz="4" w:space="0" w:color="000000"/>
              <w:bottom w:val="single" w:sz="4" w:space="0" w:color="000000"/>
              <w:right w:val="single" w:sz="4" w:space="0" w:color="000000"/>
            </w:tcBorders>
          </w:tcPr>
          <w:p w:rsidR="000E4D48" w:rsidRPr="005B4EAA" w:rsidRDefault="000E4D48" w:rsidP="005B4EAA">
            <w:pPr>
              <w:spacing w:line="259" w:lineRule="auto"/>
              <w:jc w:val="center"/>
              <w:rPr>
                <w:rFonts w:ascii="Times New Roman" w:hAnsi="Times New Roman" w:cs="Times New Roman"/>
                <w:color w:val="000000" w:themeColor="text1"/>
                <w:sz w:val="24"/>
                <w:szCs w:val="24"/>
              </w:rPr>
            </w:pPr>
            <w:r w:rsidRPr="005B4EAA">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5B4EAA" w:rsidRDefault="000E4D48" w:rsidP="005B4EAA">
            <w:pPr>
              <w:spacing w:line="259" w:lineRule="auto"/>
              <w:jc w:val="center"/>
              <w:rPr>
                <w:rFonts w:ascii="Times New Roman" w:hAnsi="Times New Roman" w:cs="Times New Roman"/>
                <w:color w:val="000000" w:themeColor="text1"/>
                <w:sz w:val="24"/>
                <w:szCs w:val="24"/>
              </w:rPr>
            </w:pPr>
            <w:r w:rsidRPr="005B4EAA">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5B4EAA" w:rsidRDefault="000E4D48" w:rsidP="005B4EAA">
            <w:pPr>
              <w:spacing w:line="259" w:lineRule="auto"/>
              <w:jc w:val="center"/>
              <w:rPr>
                <w:rFonts w:ascii="Times New Roman" w:hAnsi="Times New Roman" w:cs="Times New Roman"/>
                <w:color w:val="000000" w:themeColor="text1"/>
                <w:sz w:val="24"/>
                <w:szCs w:val="24"/>
              </w:rPr>
            </w:pPr>
            <w:r w:rsidRPr="005B4EAA">
              <w:rPr>
                <w:rFonts w:ascii="Times New Roman" w:hAnsi="Times New Roman" w:cs="Times New Roman"/>
                <w:color w:val="000000" w:themeColor="text1"/>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0E4D48" w:rsidRPr="005B4EAA" w:rsidRDefault="000E4D48" w:rsidP="005B4EAA">
            <w:pPr>
              <w:spacing w:line="259" w:lineRule="auto"/>
              <w:jc w:val="center"/>
              <w:rPr>
                <w:rFonts w:ascii="Times New Roman" w:hAnsi="Times New Roman" w:cs="Times New Roman"/>
                <w:color w:val="000000" w:themeColor="text1"/>
                <w:sz w:val="24"/>
                <w:szCs w:val="24"/>
              </w:rPr>
            </w:pPr>
            <w:r w:rsidRPr="005B4EAA">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0E4D48" w:rsidRPr="005B4EAA" w:rsidRDefault="000E4D48" w:rsidP="005B4EAA">
            <w:pPr>
              <w:spacing w:line="259" w:lineRule="auto"/>
              <w:jc w:val="center"/>
              <w:rPr>
                <w:rFonts w:ascii="Times New Roman" w:hAnsi="Times New Roman" w:cs="Times New Roman"/>
                <w:color w:val="000000" w:themeColor="text1"/>
                <w:sz w:val="24"/>
                <w:szCs w:val="24"/>
              </w:rPr>
            </w:pPr>
            <w:r w:rsidRPr="005B4EAA">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0E4D48" w:rsidRPr="005B4EAA" w:rsidRDefault="000E4D48" w:rsidP="005B4EAA">
            <w:pPr>
              <w:spacing w:line="259" w:lineRule="auto"/>
              <w:ind w:left="5"/>
              <w:jc w:val="center"/>
              <w:rPr>
                <w:rFonts w:ascii="Times New Roman" w:hAnsi="Times New Roman" w:cs="Times New Roman"/>
                <w:color w:val="000000" w:themeColor="text1"/>
                <w:sz w:val="24"/>
                <w:szCs w:val="24"/>
              </w:rPr>
            </w:pPr>
            <w:r w:rsidRPr="005B4EAA">
              <w:rPr>
                <w:rFonts w:ascii="Times New Roman" w:hAnsi="Times New Roman" w:cs="Times New Roman"/>
                <w:color w:val="000000" w:themeColor="text1"/>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0E4D48" w:rsidRPr="005B4EAA" w:rsidRDefault="000E4D48" w:rsidP="005B4EAA">
            <w:pPr>
              <w:spacing w:line="259" w:lineRule="auto"/>
              <w:ind w:left="5"/>
              <w:jc w:val="center"/>
              <w:rPr>
                <w:rFonts w:ascii="Times New Roman" w:hAnsi="Times New Roman" w:cs="Times New Roman"/>
                <w:color w:val="000000" w:themeColor="text1"/>
                <w:sz w:val="24"/>
                <w:szCs w:val="24"/>
              </w:rPr>
            </w:pPr>
            <w:r w:rsidRPr="005B4EAA">
              <w:rPr>
                <w:rFonts w:ascii="Times New Roman" w:hAnsi="Times New Roman" w:cs="Times New Roman"/>
                <w:color w:val="000000" w:themeColor="text1"/>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0E4D48" w:rsidRPr="005B4EAA" w:rsidRDefault="000E4D48" w:rsidP="005B4EAA">
            <w:pPr>
              <w:spacing w:line="259" w:lineRule="auto"/>
              <w:ind w:left="5"/>
              <w:jc w:val="center"/>
              <w:rPr>
                <w:rFonts w:ascii="Times New Roman" w:hAnsi="Times New Roman" w:cs="Times New Roman"/>
                <w:color w:val="000000" w:themeColor="text1"/>
                <w:sz w:val="24"/>
                <w:szCs w:val="24"/>
              </w:rPr>
            </w:pPr>
            <w:r w:rsidRPr="005B4EAA">
              <w:rPr>
                <w:rFonts w:ascii="Times New Roman" w:hAnsi="Times New Roman" w:cs="Times New Roman"/>
                <w:color w:val="000000" w:themeColor="text1"/>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0E4D48" w:rsidRPr="005B4EAA" w:rsidRDefault="000E4D48" w:rsidP="005B4EAA">
            <w:pPr>
              <w:spacing w:line="259" w:lineRule="auto"/>
              <w:jc w:val="center"/>
              <w:rPr>
                <w:rFonts w:ascii="Times New Roman" w:hAnsi="Times New Roman" w:cs="Times New Roman"/>
                <w:color w:val="000000" w:themeColor="text1"/>
                <w:sz w:val="24"/>
                <w:szCs w:val="24"/>
              </w:rPr>
            </w:pPr>
            <w:r w:rsidRPr="005B4EAA">
              <w:rPr>
                <w:rFonts w:ascii="Times New Roman" w:hAnsi="Times New Roman" w:cs="Times New Roman"/>
                <w:color w:val="000000" w:themeColor="text1"/>
                <w:sz w:val="24"/>
                <w:szCs w:val="24"/>
              </w:rPr>
              <w:t>M</w:t>
            </w:r>
          </w:p>
        </w:tc>
        <w:tc>
          <w:tcPr>
            <w:tcW w:w="806" w:type="dxa"/>
            <w:tcBorders>
              <w:top w:val="single" w:sz="4" w:space="0" w:color="000000"/>
              <w:left w:val="single" w:sz="4" w:space="0" w:color="000000"/>
              <w:bottom w:val="single" w:sz="4" w:space="0" w:color="000000"/>
              <w:right w:val="single" w:sz="4" w:space="0" w:color="000000"/>
            </w:tcBorders>
          </w:tcPr>
          <w:p w:rsidR="000E4D48" w:rsidRPr="005B4EAA" w:rsidRDefault="000E4D48" w:rsidP="005B4EAA">
            <w:pPr>
              <w:spacing w:line="259" w:lineRule="auto"/>
              <w:ind w:left="5"/>
              <w:jc w:val="center"/>
              <w:rPr>
                <w:rFonts w:ascii="Times New Roman" w:hAnsi="Times New Roman" w:cs="Times New Roman"/>
                <w:color w:val="000000" w:themeColor="text1"/>
                <w:sz w:val="24"/>
                <w:szCs w:val="24"/>
              </w:rPr>
            </w:pPr>
            <w:r w:rsidRPr="005B4EAA">
              <w:rPr>
                <w:rFonts w:ascii="Times New Roman" w:hAnsi="Times New Roman" w:cs="Times New Roman"/>
                <w:color w:val="000000" w:themeColor="text1"/>
                <w:sz w:val="24"/>
                <w:szCs w:val="24"/>
              </w:rPr>
              <w:t>L</w:t>
            </w:r>
          </w:p>
        </w:tc>
      </w:tr>
      <w:tr w:rsidR="000E4D48" w:rsidRPr="004C4F2F" w:rsidTr="00A7329C">
        <w:trPr>
          <w:trHeight w:val="530"/>
        </w:trPr>
        <w:tc>
          <w:tcPr>
            <w:tcW w:w="836"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CO3 </w:t>
            </w:r>
          </w:p>
        </w:tc>
        <w:tc>
          <w:tcPr>
            <w:tcW w:w="826" w:type="dxa"/>
            <w:tcBorders>
              <w:top w:val="single" w:sz="4" w:space="0" w:color="000000"/>
              <w:left w:val="single" w:sz="4" w:space="0" w:color="000000"/>
              <w:bottom w:val="single" w:sz="4" w:space="0" w:color="000000"/>
              <w:right w:val="single" w:sz="4" w:space="0" w:color="000000"/>
            </w:tcBorders>
          </w:tcPr>
          <w:p w:rsidR="000E4D48" w:rsidRPr="005B4EAA" w:rsidRDefault="000E4D48" w:rsidP="005B4EAA">
            <w:pPr>
              <w:spacing w:line="259" w:lineRule="auto"/>
              <w:jc w:val="center"/>
              <w:rPr>
                <w:rFonts w:ascii="Times New Roman" w:hAnsi="Times New Roman" w:cs="Times New Roman"/>
                <w:color w:val="000000" w:themeColor="text1"/>
                <w:sz w:val="24"/>
                <w:szCs w:val="24"/>
              </w:rPr>
            </w:pPr>
            <w:r w:rsidRPr="005B4EAA">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5B4EAA" w:rsidRDefault="000E4D48" w:rsidP="005B4EAA">
            <w:pPr>
              <w:spacing w:line="259" w:lineRule="auto"/>
              <w:jc w:val="center"/>
              <w:rPr>
                <w:rFonts w:ascii="Times New Roman" w:hAnsi="Times New Roman" w:cs="Times New Roman"/>
                <w:color w:val="000000" w:themeColor="text1"/>
                <w:sz w:val="24"/>
                <w:szCs w:val="24"/>
              </w:rPr>
            </w:pPr>
            <w:r w:rsidRPr="005B4EAA">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5B4EAA" w:rsidRDefault="000E4D48" w:rsidP="005B4EAA">
            <w:pPr>
              <w:spacing w:line="259" w:lineRule="auto"/>
              <w:jc w:val="center"/>
              <w:rPr>
                <w:rFonts w:ascii="Times New Roman" w:hAnsi="Times New Roman" w:cs="Times New Roman"/>
                <w:color w:val="000000" w:themeColor="text1"/>
                <w:sz w:val="24"/>
                <w:szCs w:val="24"/>
              </w:rPr>
            </w:pPr>
            <w:r w:rsidRPr="005B4EAA">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0E4D48" w:rsidRPr="005B4EAA" w:rsidRDefault="000E4D48" w:rsidP="005B4EAA">
            <w:pPr>
              <w:spacing w:line="259" w:lineRule="auto"/>
              <w:jc w:val="center"/>
              <w:rPr>
                <w:rFonts w:ascii="Times New Roman" w:hAnsi="Times New Roman" w:cs="Times New Roman"/>
                <w:color w:val="000000" w:themeColor="text1"/>
                <w:sz w:val="24"/>
                <w:szCs w:val="24"/>
              </w:rPr>
            </w:pPr>
            <w:r w:rsidRPr="005B4EAA">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5B4EAA" w:rsidRDefault="000E4D48" w:rsidP="005B4EAA">
            <w:pPr>
              <w:spacing w:line="259" w:lineRule="auto"/>
              <w:jc w:val="center"/>
              <w:rPr>
                <w:rFonts w:ascii="Times New Roman" w:hAnsi="Times New Roman" w:cs="Times New Roman"/>
                <w:color w:val="000000" w:themeColor="text1"/>
                <w:sz w:val="24"/>
                <w:szCs w:val="24"/>
              </w:rPr>
            </w:pPr>
            <w:r w:rsidRPr="005B4EAA">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0E4D48" w:rsidRPr="005B4EAA" w:rsidRDefault="000E4D48" w:rsidP="005B4EAA">
            <w:pPr>
              <w:spacing w:line="259" w:lineRule="auto"/>
              <w:ind w:left="5"/>
              <w:jc w:val="center"/>
              <w:rPr>
                <w:rFonts w:ascii="Times New Roman" w:hAnsi="Times New Roman" w:cs="Times New Roman"/>
                <w:color w:val="000000" w:themeColor="text1"/>
                <w:sz w:val="24"/>
                <w:szCs w:val="24"/>
              </w:rPr>
            </w:pPr>
            <w:r w:rsidRPr="005B4EAA">
              <w:rPr>
                <w:rFonts w:ascii="Times New Roman" w:hAnsi="Times New Roman" w:cs="Times New Roman"/>
                <w:color w:val="000000" w:themeColor="text1"/>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0E4D48" w:rsidRPr="005B4EAA" w:rsidRDefault="000E4D48" w:rsidP="005B4EAA">
            <w:pPr>
              <w:spacing w:line="259" w:lineRule="auto"/>
              <w:ind w:left="5"/>
              <w:jc w:val="center"/>
              <w:rPr>
                <w:rFonts w:ascii="Times New Roman" w:hAnsi="Times New Roman" w:cs="Times New Roman"/>
                <w:color w:val="000000" w:themeColor="text1"/>
                <w:sz w:val="24"/>
                <w:szCs w:val="24"/>
              </w:rPr>
            </w:pPr>
            <w:r w:rsidRPr="005B4EAA">
              <w:rPr>
                <w:rFonts w:ascii="Times New Roman" w:hAnsi="Times New Roman" w:cs="Times New Roman"/>
                <w:color w:val="000000" w:themeColor="text1"/>
                <w:sz w:val="24"/>
                <w:szCs w:val="24"/>
              </w:rPr>
              <w:t>S</w:t>
            </w:r>
          </w:p>
        </w:tc>
        <w:tc>
          <w:tcPr>
            <w:tcW w:w="830" w:type="dxa"/>
            <w:tcBorders>
              <w:top w:val="single" w:sz="4" w:space="0" w:color="000000"/>
              <w:left w:val="single" w:sz="4" w:space="0" w:color="000000"/>
              <w:bottom w:val="single" w:sz="4" w:space="0" w:color="000000"/>
              <w:right w:val="single" w:sz="4" w:space="0" w:color="000000"/>
            </w:tcBorders>
          </w:tcPr>
          <w:p w:rsidR="000E4D48" w:rsidRPr="005B4EAA" w:rsidRDefault="000E4D48" w:rsidP="005B4EAA">
            <w:pPr>
              <w:spacing w:line="259" w:lineRule="auto"/>
              <w:ind w:left="5"/>
              <w:jc w:val="center"/>
              <w:rPr>
                <w:rFonts w:ascii="Times New Roman" w:hAnsi="Times New Roman" w:cs="Times New Roman"/>
                <w:color w:val="000000" w:themeColor="text1"/>
                <w:sz w:val="24"/>
                <w:szCs w:val="24"/>
              </w:rPr>
            </w:pPr>
            <w:r w:rsidRPr="005B4EAA">
              <w:rPr>
                <w:rFonts w:ascii="Times New Roman" w:hAnsi="Times New Roman" w:cs="Times New Roman"/>
                <w:color w:val="000000" w:themeColor="text1"/>
                <w:sz w:val="24"/>
                <w:szCs w:val="24"/>
              </w:rPr>
              <w:t>L</w:t>
            </w:r>
          </w:p>
        </w:tc>
        <w:tc>
          <w:tcPr>
            <w:tcW w:w="770" w:type="dxa"/>
            <w:tcBorders>
              <w:top w:val="single" w:sz="4" w:space="0" w:color="000000"/>
              <w:left w:val="single" w:sz="4" w:space="0" w:color="000000"/>
              <w:bottom w:val="single" w:sz="4" w:space="0" w:color="000000"/>
              <w:right w:val="single" w:sz="4" w:space="0" w:color="000000"/>
            </w:tcBorders>
          </w:tcPr>
          <w:p w:rsidR="000E4D48" w:rsidRPr="005B4EAA" w:rsidRDefault="000E4D48" w:rsidP="005B4EAA">
            <w:pPr>
              <w:spacing w:line="259" w:lineRule="auto"/>
              <w:jc w:val="center"/>
              <w:rPr>
                <w:rFonts w:ascii="Times New Roman" w:hAnsi="Times New Roman" w:cs="Times New Roman"/>
                <w:color w:val="000000" w:themeColor="text1"/>
                <w:sz w:val="24"/>
                <w:szCs w:val="24"/>
              </w:rPr>
            </w:pPr>
            <w:r w:rsidRPr="005B4EAA">
              <w:rPr>
                <w:rFonts w:ascii="Times New Roman" w:hAnsi="Times New Roman" w:cs="Times New Roman"/>
                <w:color w:val="000000" w:themeColor="text1"/>
                <w:sz w:val="24"/>
                <w:szCs w:val="24"/>
              </w:rPr>
              <w:t>L</w:t>
            </w:r>
          </w:p>
        </w:tc>
        <w:tc>
          <w:tcPr>
            <w:tcW w:w="806" w:type="dxa"/>
            <w:tcBorders>
              <w:top w:val="single" w:sz="4" w:space="0" w:color="000000"/>
              <w:left w:val="single" w:sz="4" w:space="0" w:color="000000"/>
              <w:bottom w:val="single" w:sz="4" w:space="0" w:color="000000"/>
              <w:right w:val="single" w:sz="4" w:space="0" w:color="000000"/>
            </w:tcBorders>
          </w:tcPr>
          <w:p w:rsidR="000E4D48" w:rsidRPr="005B4EAA" w:rsidRDefault="000E4D48" w:rsidP="005B4EAA">
            <w:pPr>
              <w:spacing w:line="259" w:lineRule="auto"/>
              <w:ind w:left="5"/>
              <w:jc w:val="center"/>
              <w:rPr>
                <w:rFonts w:ascii="Times New Roman" w:hAnsi="Times New Roman" w:cs="Times New Roman"/>
                <w:color w:val="000000" w:themeColor="text1"/>
                <w:sz w:val="24"/>
                <w:szCs w:val="24"/>
              </w:rPr>
            </w:pPr>
            <w:r w:rsidRPr="005B4EAA">
              <w:rPr>
                <w:rFonts w:ascii="Times New Roman" w:hAnsi="Times New Roman" w:cs="Times New Roman"/>
                <w:color w:val="000000" w:themeColor="text1"/>
                <w:sz w:val="24"/>
                <w:szCs w:val="24"/>
              </w:rPr>
              <w:t>M</w:t>
            </w:r>
          </w:p>
        </w:tc>
      </w:tr>
      <w:tr w:rsidR="000E4D48" w:rsidRPr="004C4F2F" w:rsidTr="00A7329C">
        <w:trPr>
          <w:trHeight w:val="525"/>
        </w:trPr>
        <w:tc>
          <w:tcPr>
            <w:tcW w:w="836"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CO4 </w:t>
            </w:r>
          </w:p>
        </w:tc>
        <w:tc>
          <w:tcPr>
            <w:tcW w:w="826" w:type="dxa"/>
            <w:tcBorders>
              <w:top w:val="single" w:sz="4" w:space="0" w:color="000000"/>
              <w:left w:val="single" w:sz="4" w:space="0" w:color="000000"/>
              <w:bottom w:val="single" w:sz="4" w:space="0" w:color="000000"/>
              <w:right w:val="single" w:sz="4" w:space="0" w:color="000000"/>
            </w:tcBorders>
          </w:tcPr>
          <w:p w:rsidR="000E4D48" w:rsidRPr="005B4EAA" w:rsidRDefault="000E4D48" w:rsidP="005B4EAA">
            <w:pPr>
              <w:spacing w:line="259" w:lineRule="auto"/>
              <w:jc w:val="center"/>
              <w:rPr>
                <w:rFonts w:ascii="Times New Roman" w:hAnsi="Times New Roman" w:cs="Times New Roman"/>
                <w:color w:val="000000" w:themeColor="text1"/>
                <w:sz w:val="24"/>
                <w:szCs w:val="24"/>
              </w:rPr>
            </w:pPr>
            <w:r w:rsidRPr="005B4EAA">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5B4EAA" w:rsidRDefault="000E4D48" w:rsidP="005B4EAA">
            <w:pPr>
              <w:spacing w:line="259" w:lineRule="auto"/>
              <w:jc w:val="center"/>
              <w:rPr>
                <w:rFonts w:ascii="Times New Roman" w:hAnsi="Times New Roman" w:cs="Times New Roman"/>
                <w:color w:val="000000" w:themeColor="text1"/>
                <w:sz w:val="24"/>
                <w:szCs w:val="24"/>
              </w:rPr>
            </w:pPr>
            <w:r w:rsidRPr="005B4EAA">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5B4EAA" w:rsidRDefault="000E4D48" w:rsidP="005B4EAA">
            <w:pPr>
              <w:spacing w:line="259" w:lineRule="auto"/>
              <w:jc w:val="center"/>
              <w:rPr>
                <w:rFonts w:ascii="Times New Roman" w:hAnsi="Times New Roman" w:cs="Times New Roman"/>
                <w:color w:val="000000" w:themeColor="text1"/>
                <w:sz w:val="24"/>
                <w:szCs w:val="24"/>
              </w:rPr>
            </w:pPr>
            <w:r w:rsidRPr="005B4EAA">
              <w:rPr>
                <w:rFonts w:ascii="Times New Roman" w:hAnsi="Times New Roman" w:cs="Times New Roman"/>
                <w:color w:val="000000" w:themeColor="text1"/>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0E4D48" w:rsidRPr="005B4EAA" w:rsidRDefault="000E4D48" w:rsidP="005B4EAA">
            <w:pPr>
              <w:spacing w:line="259" w:lineRule="auto"/>
              <w:jc w:val="center"/>
              <w:rPr>
                <w:rFonts w:ascii="Times New Roman" w:hAnsi="Times New Roman" w:cs="Times New Roman"/>
                <w:color w:val="000000" w:themeColor="text1"/>
                <w:sz w:val="24"/>
                <w:szCs w:val="24"/>
              </w:rPr>
            </w:pPr>
            <w:r w:rsidRPr="005B4EAA">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0E4D48" w:rsidRPr="005B4EAA" w:rsidRDefault="000E4D48" w:rsidP="005B4EAA">
            <w:pPr>
              <w:spacing w:line="259" w:lineRule="auto"/>
              <w:jc w:val="center"/>
              <w:rPr>
                <w:rFonts w:ascii="Times New Roman" w:hAnsi="Times New Roman" w:cs="Times New Roman"/>
                <w:color w:val="000000" w:themeColor="text1"/>
                <w:sz w:val="24"/>
                <w:szCs w:val="24"/>
              </w:rPr>
            </w:pPr>
            <w:r w:rsidRPr="005B4EAA">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5B4EAA" w:rsidRDefault="000E4D48" w:rsidP="005B4EAA">
            <w:pPr>
              <w:spacing w:line="259" w:lineRule="auto"/>
              <w:ind w:left="5"/>
              <w:jc w:val="center"/>
              <w:rPr>
                <w:rFonts w:ascii="Times New Roman" w:hAnsi="Times New Roman" w:cs="Times New Roman"/>
                <w:color w:val="000000" w:themeColor="text1"/>
                <w:sz w:val="24"/>
                <w:szCs w:val="24"/>
              </w:rPr>
            </w:pPr>
            <w:r w:rsidRPr="005B4EAA">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0E4D48" w:rsidRPr="005B4EAA" w:rsidRDefault="000E4D48" w:rsidP="005B4EAA">
            <w:pPr>
              <w:spacing w:line="259" w:lineRule="auto"/>
              <w:ind w:left="5"/>
              <w:jc w:val="center"/>
              <w:rPr>
                <w:rFonts w:ascii="Times New Roman" w:hAnsi="Times New Roman" w:cs="Times New Roman"/>
                <w:color w:val="000000" w:themeColor="text1"/>
                <w:sz w:val="24"/>
                <w:szCs w:val="24"/>
              </w:rPr>
            </w:pPr>
            <w:r w:rsidRPr="005B4EAA">
              <w:rPr>
                <w:rFonts w:ascii="Times New Roman" w:hAnsi="Times New Roman" w:cs="Times New Roman"/>
                <w:color w:val="000000" w:themeColor="text1"/>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0E4D48" w:rsidRPr="005B4EAA" w:rsidRDefault="000E4D48" w:rsidP="005B4EAA">
            <w:pPr>
              <w:spacing w:line="259" w:lineRule="auto"/>
              <w:ind w:left="5"/>
              <w:jc w:val="center"/>
              <w:rPr>
                <w:rFonts w:ascii="Times New Roman" w:hAnsi="Times New Roman" w:cs="Times New Roman"/>
                <w:color w:val="000000" w:themeColor="text1"/>
                <w:sz w:val="24"/>
                <w:szCs w:val="24"/>
              </w:rPr>
            </w:pPr>
            <w:r w:rsidRPr="005B4EAA">
              <w:rPr>
                <w:rFonts w:ascii="Times New Roman" w:hAnsi="Times New Roman" w:cs="Times New Roman"/>
                <w:color w:val="000000" w:themeColor="text1"/>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0E4D48" w:rsidRPr="005B4EAA" w:rsidRDefault="000E4D48" w:rsidP="005B4EAA">
            <w:pPr>
              <w:spacing w:line="259" w:lineRule="auto"/>
              <w:jc w:val="center"/>
              <w:rPr>
                <w:rFonts w:ascii="Times New Roman" w:hAnsi="Times New Roman" w:cs="Times New Roman"/>
                <w:color w:val="000000" w:themeColor="text1"/>
                <w:sz w:val="24"/>
                <w:szCs w:val="24"/>
              </w:rPr>
            </w:pPr>
            <w:r w:rsidRPr="005B4EAA">
              <w:rPr>
                <w:rFonts w:ascii="Times New Roman" w:hAnsi="Times New Roman" w:cs="Times New Roman"/>
                <w:color w:val="000000" w:themeColor="text1"/>
                <w:sz w:val="24"/>
                <w:szCs w:val="24"/>
              </w:rPr>
              <w:t>S</w:t>
            </w:r>
          </w:p>
        </w:tc>
        <w:tc>
          <w:tcPr>
            <w:tcW w:w="806" w:type="dxa"/>
            <w:tcBorders>
              <w:top w:val="single" w:sz="4" w:space="0" w:color="000000"/>
              <w:left w:val="single" w:sz="4" w:space="0" w:color="000000"/>
              <w:bottom w:val="single" w:sz="4" w:space="0" w:color="000000"/>
              <w:right w:val="single" w:sz="4" w:space="0" w:color="000000"/>
            </w:tcBorders>
          </w:tcPr>
          <w:p w:rsidR="000E4D48" w:rsidRPr="005B4EAA" w:rsidRDefault="000E4D48" w:rsidP="005B4EAA">
            <w:pPr>
              <w:spacing w:line="259" w:lineRule="auto"/>
              <w:ind w:left="5"/>
              <w:jc w:val="center"/>
              <w:rPr>
                <w:rFonts w:ascii="Times New Roman" w:hAnsi="Times New Roman" w:cs="Times New Roman"/>
                <w:color w:val="000000" w:themeColor="text1"/>
                <w:sz w:val="24"/>
                <w:szCs w:val="24"/>
              </w:rPr>
            </w:pPr>
            <w:r w:rsidRPr="005B4EAA">
              <w:rPr>
                <w:rFonts w:ascii="Times New Roman" w:hAnsi="Times New Roman" w:cs="Times New Roman"/>
                <w:color w:val="000000" w:themeColor="text1"/>
                <w:sz w:val="24"/>
                <w:szCs w:val="24"/>
              </w:rPr>
              <w:t>L</w:t>
            </w:r>
          </w:p>
        </w:tc>
      </w:tr>
      <w:tr w:rsidR="000E4D48" w:rsidRPr="004C4F2F" w:rsidTr="00A7329C">
        <w:trPr>
          <w:trHeight w:val="530"/>
        </w:trPr>
        <w:tc>
          <w:tcPr>
            <w:tcW w:w="836"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CO5 </w:t>
            </w:r>
          </w:p>
        </w:tc>
        <w:tc>
          <w:tcPr>
            <w:tcW w:w="826" w:type="dxa"/>
            <w:tcBorders>
              <w:top w:val="single" w:sz="4" w:space="0" w:color="000000"/>
              <w:left w:val="single" w:sz="4" w:space="0" w:color="000000"/>
              <w:bottom w:val="single" w:sz="4" w:space="0" w:color="000000"/>
              <w:right w:val="single" w:sz="4" w:space="0" w:color="000000"/>
            </w:tcBorders>
          </w:tcPr>
          <w:p w:rsidR="000E4D48" w:rsidRPr="005B4EAA" w:rsidRDefault="000E4D48" w:rsidP="005B4EAA">
            <w:pPr>
              <w:spacing w:line="259" w:lineRule="auto"/>
              <w:jc w:val="center"/>
              <w:rPr>
                <w:rFonts w:ascii="Times New Roman" w:hAnsi="Times New Roman" w:cs="Times New Roman"/>
                <w:color w:val="000000" w:themeColor="text1"/>
                <w:sz w:val="24"/>
                <w:szCs w:val="24"/>
              </w:rPr>
            </w:pPr>
            <w:r w:rsidRPr="005B4EAA">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5B4EAA" w:rsidRDefault="000E4D48" w:rsidP="005B4EAA">
            <w:pPr>
              <w:spacing w:line="259" w:lineRule="auto"/>
              <w:jc w:val="center"/>
              <w:rPr>
                <w:rFonts w:ascii="Times New Roman" w:hAnsi="Times New Roman" w:cs="Times New Roman"/>
                <w:color w:val="000000" w:themeColor="text1"/>
                <w:sz w:val="24"/>
                <w:szCs w:val="24"/>
              </w:rPr>
            </w:pPr>
            <w:r w:rsidRPr="005B4EAA">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5B4EAA" w:rsidRDefault="000E4D48" w:rsidP="005B4EAA">
            <w:pPr>
              <w:spacing w:line="259" w:lineRule="auto"/>
              <w:jc w:val="center"/>
              <w:rPr>
                <w:rFonts w:ascii="Times New Roman" w:hAnsi="Times New Roman" w:cs="Times New Roman"/>
                <w:color w:val="000000" w:themeColor="text1"/>
                <w:sz w:val="24"/>
                <w:szCs w:val="24"/>
              </w:rPr>
            </w:pPr>
            <w:r w:rsidRPr="005B4EAA">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0E4D48" w:rsidRPr="005B4EAA" w:rsidRDefault="000E4D48" w:rsidP="005B4EAA">
            <w:pPr>
              <w:spacing w:line="259" w:lineRule="auto"/>
              <w:jc w:val="center"/>
              <w:rPr>
                <w:rFonts w:ascii="Times New Roman" w:hAnsi="Times New Roman" w:cs="Times New Roman"/>
                <w:color w:val="000000" w:themeColor="text1"/>
                <w:sz w:val="24"/>
                <w:szCs w:val="24"/>
              </w:rPr>
            </w:pPr>
            <w:r w:rsidRPr="005B4EAA">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5B4EAA" w:rsidRDefault="000E4D48" w:rsidP="005B4EAA">
            <w:pPr>
              <w:spacing w:line="259" w:lineRule="auto"/>
              <w:jc w:val="center"/>
              <w:rPr>
                <w:rFonts w:ascii="Times New Roman" w:hAnsi="Times New Roman" w:cs="Times New Roman"/>
                <w:color w:val="000000" w:themeColor="text1"/>
                <w:sz w:val="24"/>
                <w:szCs w:val="24"/>
              </w:rPr>
            </w:pPr>
            <w:r w:rsidRPr="005B4EAA">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0E4D48" w:rsidRPr="005B4EAA" w:rsidRDefault="000E4D48" w:rsidP="005B4EAA">
            <w:pPr>
              <w:spacing w:line="259" w:lineRule="auto"/>
              <w:ind w:left="5"/>
              <w:jc w:val="center"/>
              <w:rPr>
                <w:rFonts w:ascii="Times New Roman" w:hAnsi="Times New Roman" w:cs="Times New Roman"/>
                <w:color w:val="000000" w:themeColor="text1"/>
                <w:sz w:val="24"/>
                <w:szCs w:val="24"/>
              </w:rPr>
            </w:pPr>
            <w:r w:rsidRPr="005B4EAA">
              <w:rPr>
                <w:rFonts w:ascii="Times New Roman" w:hAnsi="Times New Roman" w:cs="Times New Roman"/>
                <w:color w:val="000000" w:themeColor="text1"/>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0E4D48" w:rsidRPr="005B4EAA" w:rsidRDefault="000E4D48" w:rsidP="005B4EAA">
            <w:pPr>
              <w:spacing w:line="259" w:lineRule="auto"/>
              <w:ind w:left="5"/>
              <w:jc w:val="center"/>
              <w:rPr>
                <w:rFonts w:ascii="Times New Roman" w:hAnsi="Times New Roman" w:cs="Times New Roman"/>
                <w:color w:val="000000" w:themeColor="text1"/>
                <w:sz w:val="24"/>
                <w:szCs w:val="24"/>
              </w:rPr>
            </w:pPr>
            <w:r w:rsidRPr="005B4EAA">
              <w:rPr>
                <w:rFonts w:ascii="Times New Roman" w:hAnsi="Times New Roman" w:cs="Times New Roman"/>
                <w:color w:val="000000" w:themeColor="text1"/>
                <w:sz w:val="24"/>
                <w:szCs w:val="24"/>
              </w:rPr>
              <w:t>S</w:t>
            </w:r>
          </w:p>
        </w:tc>
        <w:tc>
          <w:tcPr>
            <w:tcW w:w="830" w:type="dxa"/>
            <w:tcBorders>
              <w:top w:val="single" w:sz="4" w:space="0" w:color="000000"/>
              <w:left w:val="single" w:sz="4" w:space="0" w:color="000000"/>
              <w:bottom w:val="single" w:sz="4" w:space="0" w:color="000000"/>
              <w:right w:val="single" w:sz="4" w:space="0" w:color="000000"/>
            </w:tcBorders>
          </w:tcPr>
          <w:p w:rsidR="000E4D48" w:rsidRPr="005B4EAA" w:rsidRDefault="000E4D48" w:rsidP="005B4EAA">
            <w:pPr>
              <w:spacing w:line="259" w:lineRule="auto"/>
              <w:ind w:left="5"/>
              <w:jc w:val="center"/>
              <w:rPr>
                <w:rFonts w:ascii="Times New Roman" w:hAnsi="Times New Roman" w:cs="Times New Roman"/>
                <w:color w:val="000000" w:themeColor="text1"/>
                <w:sz w:val="24"/>
                <w:szCs w:val="24"/>
              </w:rPr>
            </w:pPr>
            <w:r w:rsidRPr="005B4EAA">
              <w:rPr>
                <w:rFonts w:ascii="Times New Roman" w:hAnsi="Times New Roman" w:cs="Times New Roman"/>
                <w:color w:val="000000" w:themeColor="text1"/>
                <w:sz w:val="24"/>
                <w:szCs w:val="24"/>
              </w:rPr>
              <w:t>L</w:t>
            </w:r>
          </w:p>
        </w:tc>
        <w:tc>
          <w:tcPr>
            <w:tcW w:w="770" w:type="dxa"/>
            <w:tcBorders>
              <w:top w:val="single" w:sz="4" w:space="0" w:color="000000"/>
              <w:left w:val="single" w:sz="4" w:space="0" w:color="000000"/>
              <w:bottom w:val="single" w:sz="4" w:space="0" w:color="000000"/>
              <w:right w:val="single" w:sz="4" w:space="0" w:color="000000"/>
            </w:tcBorders>
          </w:tcPr>
          <w:p w:rsidR="000E4D48" w:rsidRPr="005B4EAA" w:rsidRDefault="000E4D48" w:rsidP="005B4EAA">
            <w:pPr>
              <w:spacing w:line="259" w:lineRule="auto"/>
              <w:jc w:val="center"/>
              <w:rPr>
                <w:rFonts w:ascii="Times New Roman" w:hAnsi="Times New Roman" w:cs="Times New Roman"/>
                <w:color w:val="000000" w:themeColor="text1"/>
                <w:sz w:val="24"/>
                <w:szCs w:val="24"/>
              </w:rPr>
            </w:pPr>
            <w:r w:rsidRPr="005B4EAA">
              <w:rPr>
                <w:rFonts w:ascii="Times New Roman" w:hAnsi="Times New Roman" w:cs="Times New Roman"/>
                <w:color w:val="000000" w:themeColor="text1"/>
                <w:sz w:val="24"/>
                <w:szCs w:val="24"/>
              </w:rPr>
              <w:t>M</w:t>
            </w:r>
          </w:p>
        </w:tc>
        <w:tc>
          <w:tcPr>
            <w:tcW w:w="806" w:type="dxa"/>
            <w:tcBorders>
              <w:top w:val="single" w:sz="4" w:space="0" w:color="000000"/>
              <w:left w:val="single" w:sz="4" w:space="0" w:color="000000"/>
              <w:bottom w:val="single" w:sz="4" w:space="0" w:color="000000"/>
              <w:right w:val="single" w:sz="4" w:space="0" w:color="000000"/>
            </w:tcBorders>
          </w:tcPr>
          <w:p w:rsidR="000E4D48" w:rsidRPr="005B4EAA" w:rsidRDefault="000E4D48" w:rsidP="005B4EAA">
            <w:pPr>
              <w:spacing w:line="259" w:lineRule="auto"/>
              <w:ind w:left="5"/>
              <w:jc w:val="center"/>
              <w:rPr>
                <w:rFonts w:ascii="Times New Roman" w:hAnsi="Times New Roman" w:cs="Times New Roman"/>
                <w:color w:val="000000" w:themeColor="text1"/>
                <w:sz w:val="24"/>
                <w:szCs w:val="24"/>
              </w:rPr>
            </w:pPr>
            <w:r w:rsidRPr="005B4EAA">
              <w:rPr>
                <w:rFonts w:ascii="Times New Roman" w:hAnsi="Times New Roman" w:cs="Times New Roman"/>
                <w:color w:val="000000" w:themeColor="text1"/>
                <w:sz w:val="24"/>
                <w:szCs w:val="24"/>
              </w:rPr>
              <w:t>S</w:t>
            </w:r>
          </w:p>
        </w:tc>
      </w:tr>
    </w:tbl>
    <w:p w:rsidR="00A43677" w:rsidRPr="004C4F2F" w:rsidRDefault="000E4D48" w:rsidP="00201D75">
      <w:pPr>
        <w:spacing w:after="215"/>
        <w:ind w:left="-5"/>
        <w:jc w:val="both"/>
        <w:rPr>
          <w:rFonts w:ascii="Times New Roman" w:hAnsi="Times New Roman" w:cs="Times New Roman"/>
          <w:b/>
          <w:color w:val="000000" w:themeColor="text1"/>
          <w:sz w:val="24"/>
          <w:szCs w:val="24"/>
        </w:rPr>
      </w:pPr>
      <w:r w:rsidRPr="004C4F2F">
        <w:rPr>
          <w:rFonts w:ascii="Times New Roman" w:hAnsi="Times New Roman" w:cs="Times New Roman"/>
          <w:b/>
          <w:color w:val="000000" w:themeColor="text1"/>
          <w:sz w:val="24"/>
          <w:szCs w:val="24"/>
        </w:rPr>
        <w:tab/>
      </w:r>
      <w:r w:rsidRPr="004C4F2F">
        <w:rPr>
          <w:rFonts w:ascii="Times New Roman" w:hAnsi="Times New Roman" w:cs="Times New Roman"/>
          <w:b/>
          <w:color w:val="000000" w:themeColor="text1"/>
          <w:sz w:val="24"/>
          <w:szCs w:val="24"/>
        </w:rPr>
        <w:tab/>
      </w:r>
      <w:r w:rsidRPr="004C4F2F">
        <w:rPr>
          <w:rFonts w:ascii="Times New Roman" w:hAnsi="Times New Roman" w:cs="Times New Roman"/>
          <w:b/>
          <w:color w:val="000000" w:themeColor="text1"/>
          <w:sz w:val="24"/>
          <w:szCs w:val="24"/>
        </w:rPr>
        <w:tab/>
        <w:t xml:space="preserve">   S-Strong </w:t>
      </w:r>
      <w:r w:rsidRPr="004C4F2F">
        <w:rPr>
          <w:rFonts w:ascii="Times New Roman" w:hAnsi="Times New Roman" w:cs="Times New Roman"/>
          <w:b/>
          <w:color w:val="000000" w:themeColor="text1"/>
          <w:sz w:val="24"/>
          <w:szCs w:val="24"/>
        </w:rPr>
        <w:tab/>
        <w:t xml:space="preserve">M-Medium </w:t>
      </w:r>
      <w:r w:rsidRPr="004C4F2F">
        <w:rPr>
          <w:rFonts w:ascii="Times New Roman" w:hAnsi="Times New Roman" w:cs="Times New Roman"/>
          <w:b/>
          <w:color w:val="000000" w:themeColor="text1"/>
          <w:sz w:val="24"/>
          <w:szCs w:val="24"/>
        </w:rPr>
        <w:tab/>
        <w:t xml:space="preserve">L-Low </w:t>
      </w:r>
    </w:p>
    <w:tbl>
      <w:tblPr>
        <w:tblW w:w="9062" w:type="dxa"/>
        <w:tblCellMar>
          <w:left w:w="0" w:type="dxa"/>
          <w:right w:w="0" w:type="dxa"/>
        </w:tblCellMar>
        <w:tblLook w:val="04A0" w:firstRow="1" w:lastRow="0" w:firstColumn="1" w:lastColumn="0" w:noHBand="0" w:noVBand="1"/>
      </w:tblPr>
      <w:tblGrid>
        <w:gridCol w:w="1975"/>
        <w:gridCol w:w="1559"/>
        <w:gridCol w:w="1843"/>
        <w:gridCol w:w="1134"/>
        <w:gridCol w:w="1134"/>
        <w:gridCol w:w="1417"/>
      </w:tblGrid>
      <w:tr w:rsidR="00A43677" w:rsidRPr="004C4F2F" w:rsidTr="005E37D1">
        <w:trPr>
          <w:trHeight w:val="91"/>
        </w:trPr>
        <w:tc>
          <w:tcPr>
            <w:tcW w:w="1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3677" w:rsidRPr="004C4F2F" w:rsidRDefault="00A43677"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 /PO</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43677" w:rsidRPr="004C4F2F" w:rsidRDefault="00A43677" w:rsidP="005B4EAA">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PSO1</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43677" w:rsidRPr="004C4F2F" w:rsidRDefault="00A43677" w:rsidP="005B4EAA">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PSO2</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43677" w:rsidRPr="004C4F2F" w:rsidRDefault="00A43677" w:rsidP="005B4EAA">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PSO3</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43677" w:rsidRPr="004C4F2F" w:rsidRDefault="00A43677" w:rsidP="005B4EAA">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PSO4</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43677" w:rsidRPr="004C4F2F" w:rsidRDefault="00A43677" w:rsidP="005B4EAA">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PSO5</w:t>
            </w:r>
          </w:p>
        </w:tc>
      </w:tr>
      <w:tr w:rsidR="00A43677" w:rsidRPr="004C4F2F" w:rsidTr="005E37D1">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3677" w:rsidRPr="004C4F2F" w:rsidRDefault="00A43677"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43677" w:rsidRPr="005B4EAA" w:rsidRDefault="00A43677" w:rsidP="005B4EAA">
            <w:pPr>
              <w:jc w:val="center"/>
              <w:rPr>
                <w:rFonts w:ascii="Times New Roman" w:hAnsi="Times New Roman" w:cs="Times New Roman"/>
                <w:bCs/>
                <w:color w:val="000000" w:themeColor="text1"/>
                <w:sz w:val="24"/>
                <w:szCs w:val="24"/>
              </w:rPr>
            </w:pPr>
            <w:r w:rsidRPr="005B4EAA">
              <w:rPr>
                <w:rFonts w:ascii="Times New Roman" w:hAnsi="Times New Roman" w:cs="Times New Roman"/>
                <w:bCs/>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43677" w:rsidRPr="005B4EAA" w:rsidRDefault="00A43677" w:rsidP="005B4EAA">
            <w:pPr>
              <w:jc w:val="center"/>
              <w:rPr>
                <w:rFonts w:ascii="Times New Roman" w:hAnsi="Times New Roman" w:cs="Times New Roman"/>
                <w:bCs/>
                <w:color w:val="000000" w:themeColor="text1"/>
                <w:sz w:val="24"/>
                <w:szCs w:val="24"/>
              </w:rPr>
            </w:pPr>
            <w:r w:rsidRPr="005B4EAA">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43677" w:rsidRPr="005B4EAA" w:rsidRDefault="00A43677" w:rsidP="005B4EAA">
            <w:pPr>
              <w:jc w:val="center"/>
              <w:rPr>
                <w:rFonts w:ascii="Times New Roman" w:hAnsi="Times New Roman" w:cs="Times New Roman"/>
                <w:bCs/>
                <w:color w:val="000000" w:themeColor="text1"/>
                <w:sz w:val="24"/>
                <w:szCs w:val="24"/>
              </w:rPr>
            </w:pPr>
            <w:r w:rsidRPr="005B4EAA">
              <w:rPr>
                <w:rFonts w:ascii="Times New Roman" w:hAnsi="Times New Roman" w:cs="Times New Roman"/>
                <w:bCs/>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43677" w:rsidRPr="005B4EAA" w:rsidRDefault="00A43677" w:rsidP="005B4EAA">
            <w:pPr>
              <w:jc w:val="center"/>
              <w:rPr>
                <w:rFonts w:ascii="Times New Roman" w:hAnsi="Times New Roman" w:cs="Times New Roman"/>
                <w:bCs/>
                <w:color w:val="000000" w:themeColor="text1"/>
                <w:sz w:val="24"/>
                <w:szCs w:val="24"/>
              </w:rPr>
            </w:pPr>
            <w:r w:rsidRPr="005B4EAA">
              <w:rPr>
                <w:rFonts w:ascii="Times New Roman" w:hAnsi="Times New Roman" w:cs="Times New Roman"/>
                <w:bCs/>
                <w:color w:val="000000" w:themeColor="text1"/>
                <w:sz w:val="24"/>
                <w:szCs w:val="24"/>
              </w:rPr>
              <w:t>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43677" w:rsidRPr="005B4EAA" w:rsidRDefault="00A43677" w:rsidP="005B4EAA">
            <w:pPr>
              <w:jc w:val="center"/>
              <w:rPr>
                <w:rFonts w:ascii="Times New Roman" w:hAnsi="Times New Roman" w:cs="Times New Roman"/>
                <w:bCs/>
                <w:color w:val="000000" w:themeColor="text1"/>
                <w:sz w:val="24"/>
                <w:szCs w:val="24"/>
              </w:rPr>
            </w:pPr>
            <w:r w:rsidRPr="005B4EAA">
              <w:rPr>
                <w:rFonts w:ascii="Times New Roman" w:hAnsi="Times New Roman" w:cs="Times New Roman"/>
                <w:bCs/>
                <w:color w:val="000000" w:themeColor="text1"/>
                <w:sz w:val="24"/>
                <w:szCs w:val="24"/>
              </w:rPr>
              <w:t>3</w:t>
            </w:r>
          </w:p>
        </w:tc>
      </w:tr>
      <w:tr w:rsidR="00A43677" w:rsidRPr="004C4F2F" w:rsidTr="005E37D1">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3677" w:rsidRPr="004C4F2F" w:rsidRDefault="00A43677"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43677" w:rsidRPr="005B4EAA" w:rsidRDefault="00A43677" w:rsidP="005B4EAA">
            <w:pPr>
              <w:jc w:val="center"/>
              <w:rPr>
                <w:rFonts w:ascii="Times New Roman" w:hAnsi="Times New Roman" w:cs="Times New Roman"/>
                <w:bCs/>
                <w:color w:val="000000" w:themeColor="text1"/>
                <w:sz w:val="24"/>
                <w:szCs w:val="24"/>
              </w:rPr>
            </w:pPr>
            <w:r w:rsidRPr="005B4EAA">
              <w:rPr>
                <w:rFonts w:ascii="Times New Roman" w:hAnsi="Times New Roman" w:cs="Times New Roman"/>
                <w:bCs/>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43677" w:rsidRPr="005B4EAA" w:rsidRDefault="00A43677" w:rsidP="005B4EAA">
            <w:pPr>
              <w:jc w:val="center"/>
              <w:rPr>
                <w:rFonts w:ascii="Times New Roman" w:hAnsi="Times New Roman" w:cs="Times New Roman"/>
                <w:bCs/>
                <w:color w:val="000000" w:themeColor="text1"/>
                <w:sz w:val="24"/>
                <w:szCs w:val="24"/>
              </w:rPr>
            </w:pPr>
            <w:r w:rsidRPr="005B4EAA">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43677" w:rsidRPr="005B4EAA" w:rsidRDefault="00A43677" w:rsidP="005B4EAA">
            <w:pPr>
              <w:jc w:val="center"/>
              <w:rPr>
                <w:rFonts w:ascii="Times New Roman" w:hAnsi="Times New Roman" w:cs="Times New Roman"/>
                <w:bCs/>
                <w:color w:val="000000" w:themeColor="text1"/>
                <w:sz w:val="24"/>
                <w:szCs w:val="24"/>
              </w:rPr>
            </w:pPr>
            <w:r w:rsidRPr="005B4EAA">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43677" w:rsidRPr="005B4EAA" w:rsidRDefault="00A43677" w:rsidP="005B4EAA">
            <w:pPr>
              <w:jc w:val="center"/>
              <w:rPr>
                <w:rFonts w:ascii="Times New Roman" w:hAnsi="Times New Roman" w:cs="Times New Roman"/>
                <w:bCs/>
                <w:color w:val="000000" w:themeColor="text1"/>
                <w:sz w:val="24"/>
                <w:szCs w:val="24"/>
              </w:rPr>
            </w:pPr>
            <w:r w:rsidRPr="005B4EAA">
              <w:rPr>
                <w:rFonts w:ascii="Times New Roman" w:hAnsi="Times New Roman" w:cs="Times New Roman"/>
                <w:bCs/>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43677" w:rsidRPr="005B4EAA" w:rsidRDefault="00A43677" w:rsidP="005B4EAA">
            <w:pPr>
              <w:jc w:val="center"/>
              <w:rPr>
                <w:rFonts w:ascii="Times New Roman" w:hAnsi="Times New Roman" w:cs="Times New Roman"/>
                <w:bCs/>
                <w:color w:val="000000" w:themeColor="text1"/>
                <w:sz w:val="24"/>
                <w:szCs w:val="24"/>
              </w:rPr>
            </w:pPr>
            <w:r w:rsidRPr="005B4EAA">
              <w:rPr>
                <w:rFonts w:ascii="Times New Roman" w:hAnsi="Times New Roman" w:cs="Times New Roman"/>
                <w:bCs/>
                <w:color w:val="000000" w:themeColor="text1"/>
                <w:sz w:val="24"/>
                <w:szCs w:val="24"/>
              </w:rPr>
              <w:t>2</w:t>
            </w:r>
          </w:p>
        </w:tc>
      </w:tr>
      <w:tr w:rsidR="00A43677" w:rsidRPr="004C4F2F" w:rsidTr="005E37D1">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3677" w:rsidRPr="004C4F2F" w:rsidRDefault="00A43677"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CO3</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43677" w:rsidRPr="005B4EAA" w:rsidRDefault="00A43677" w:rsidP="005B4EAA">
            <w:pPr>
              <w:jc w:val="center"/>
              <w:rPr>
                <w:rFonts w:ascii="Times New Roman" w:hAnsi="Times New Roman" w:cs="Times New Roman"/>
                <w:bCs/>
                <w:color w:val="000000" w:themeColor="text1"/>
                <w:sz w:val="24"/>
                <w:szCs w:val="24"/>
              </w:rPr>
            </w:pPr>
            <w:r w:rsidRPr="005B4EAA">
              <w:rPr>
                <w:rFonts w:ascii="Times New Roman" w:hAnsi="Times New Roman" w:cs="Times New Roman"/>
                <w:bCs/>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43677" w:rsidRPr="005B4EAA" w:rsidRDefault="00A43677" w:rsidP="005B4EAA">
            <w:pPr>
              <w:jc w:val="center"/>
              <w:rPr>
                <w:rFonts w:ascii="Times New Roman" w:hAnsi="Times New Roman" w:cs="Times New Roman"/>
                <w:bCs/>
                <w:color w:val="000000" w:themeColor="text1"/>
                <w:sz w:val="24"/>
                <w:szCs w:val="24"/>
              </w:rPr>
            </w:pPr>
            <w:r w:rsidRPr="005B4EAA">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43677" w:rsidRPr="005B4EAA" w:rsidRDefault="00A43677" w:rsidP="005B4EAA">
            <w:pPr>
              <w:jc w:val="center"/>
              <w:rPr>
                <w:rFonts w:ascii="Times New Roman" w:hAnsi="Times New Roman" w:cs="Times New Roman"/>
                <w:bCs/>
                <w:color w:val="000000" w:themeColor="text1"/>
                <w:sz w:val="24"/>
                <w:szCs w:val="24"/>
              </w:rPr>
            </w:pPr>
            <w:r w:rsidRPr="005B4EAA">
              <w:rPr>
                <w:rFonts w:ascii="Times New Roman" w:hAnsi="Times New Roman" w:cs="Times New Roman"/>
                <w:bCs/>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43677" w:rsidRPr="005B4EAA" w:rsidRDefault="00A43677" w:rsidP="005B4EAA">
            <w:pPr>
              <w:jc w:val="center"/>
              <w:rPr>
                <w:rFonts w:ascii="Times New Roman" w:hAnsi="Times New Roman" w:cs="Times New Roman"/>
                <w:bCs/>
                <w:color w:val="000000" w:themeColor="text1"/>
                <w:sz w:val="24"/>
                <w:szCs w:val="24"/>
              </w:rPr>
            </w:pPr>
            <w:r w:rsidRPr="005B4EAA">
              <w:rPr>
                <w:rFonts w:ascii="Times New Roman" w:hAnsi="Times New Roman" w:cs="Times New Roman"/>
                <w:bCs/>
                <w:color w:val="000000" w:themeColor="text1"/>
                <w:sz w:val="24"/>
                <w:szCs w:val="24"/>
              </w:rPr>
              <w:t>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43677" w:rsidRPr="005B4EAA" w:rsidRDefault="00A43677" w:rsidP="005B4EAA">
            <w:pPr>
              <w:jc w:val="center"/>
              <w:rPr>
                <w:rFonts w:ascii="Times New Roman" w:hAnsi="Times New Roman" w:cs="Times New Roman"/>
                <w:bCs/>
                <w:color w:val="000000" w:themeColor="text1"/>
                <w:sz w:val="24"/>
                <w:szCs w:val="24"/>
              </w:rPr>
            </w:pPr>
            <w:r w:rsidRPr="005B4EAA">
              <w:rPr>
                <w:rFonts w:ascii="Times New Roman" w:hAnsi="Times New Roman" w:cs="Times New Roman"/>
                <w:bCs/>
                <w:color w:val="000000" w:themeColor="text1"/>
                <w:sz w:val="24"/>
                <w:szCs w:val="24"/>
              </w:rPr>
              <w:t>2</w:t>
            </w:r>
          </w:p>
        </w:tc>
      </w:tr>
      <w:tr w:rsidR="00A43677" w:rsidRPr="004C4F2F" w:rsidTr="005E37D1">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3677" w:rsidRPr="004C4F2F" w:rsidRDefault="00A43677"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43677" w:rsidRPr="005B4EAA" w:rsidRDefault="00A43677" w:rsidP="005B4EAA">
            <w:pPr>
              <w:jc w:val="center"/>
              <w:rPr>
                <w:rFonts w:ascii="Times New Roman" w:hAnsi="Times New Roman" w:cs="Times New Roman"/>
                <w:bCs/>
                <w:color w:val="000000" w:themeColor="text1"/>
                <w:sz w:val="24"/>
                <w:szCs w:val="24"/>
              </w:rPr>
            </w:pPr>
            <w:r w:rsidRPr="005B4EAA">
              <w:rPr>
                <w:rFonts w:ascii="Times New Roman" w:hAnsi="Times New Roman" w:cs="Times New Roman"/>
                <w:bCs/>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43677" w:rsidRPr="005B4EAA" w:rsidRDefault="00A43677" w:rsidP="005B4EAA">
            <w:pPr>
              <w:jc w:val="center"/>
              <w:rPr>
                <w:rFonts w:ascii="Times New Roman" w:hAnsi="Times New Roman" w:cs="Times New Roman"/>
                <w:bCs/>
                <w:color w:val="000000" w:themeColor="text1"/>
                <w:sz w:val="24"/>
                <w:szCs w:val="24"/>
              </w:rPr>
            </w:pPr>
            <w:r w:rsidRPr="005B4EAA">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43677" w:rsidRPr="005B4EAA" w:rsidRDefault="00A43677" w:rsidP="005B4EAA">
            <w:pPr>
              <w:jc w:val="center"/>
              <w:rPr>
                <w:rFonts w:ascii="Times New Roman" w:hAnsi="Times New Roman" w:cs="Times New Roman"/>
                <w:bCs/>
                <w:color w:val="000000" w:themeColor="text1"/>
                <w:sz w:val="24"/>
                <w:szCs w:val="24"/>
              </w:rPr>
            </w:pPr>
            <w:r w:rsidRPr="005B4EAA">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43677" w:rsidRPr="005B4EAA" w:rsidRDefault="00A43677" w:rsidP="005B4EAA">
            <w:pPr>
              <w:jc w:val="center"/>
              <w:rPr>
                <w:rFonts w:ascii="Times New Roman" w:hAnsi="Times New Roman" w:cs="Times New Roman"/>
                <w:bCs/>
                <w:color w:val="000000" w:themeColor="text1"/>
                <w:sz w:val="24"/>
                <w:szCs w:val="24"/>
              </w:rPr>
            </w:pPr>
            <w:r w:rsidRPr="005B4EAA">
              <w:rPr>
                <w:rFonts w:ascii="Times New Roman" w:hAnsi="Times New Roman" w:cs="Times New Roman"/>
                <w:bCs/>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43677" w:rsidRPr="005B4EAA" w:rsidRDefault="00A43677" w:rsidP="005B4EAA">
            <w:pPr>
              <w:jc w:val="center"/>
              <w:rPr>
                <w:rFonts w:ascii="Times New Roman" w:hAnsi="Times New Roman" w:cs="Times New Roman"/>
                <w:bCs/>
                <w:color w:val="000000" w:themeColor="text1"/>
                <w:sz w:val="24"/>
                <w:szCs w:val="24"/>
              </w:rPr>
            </w:pPr>
            <w:r w:rsidRPr="005B4EAA">
              <w:rPr>
                <w:rFonts w:ascii="Times New Roman" w:hAnsi="Times New Roman" w:cs="Times New Roman"/>
                <w:bCs/>
                <w:color w:val="000000" w:themeColor="text1"/>
                <w:sz w:val="24"/>
                <w:szCs w:val="24"/>
              </w:rPr>
              <w:t>3</w:t>
            </w:r>
          </w:p>
        </w:tc>
      </w:tr>
      <w:tr w:rsidR="00A43677" w:rsidRPr="004C4F2F" w:rsidTr="005E37D1">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3677" w:rsidRPr="004C4F2F" w:rsidRDefault="00A43677"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lastRenderedPageBreak/>
              <w:t>CO5</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43677" w:rsidRPr="005B4EAA" w:rsidRDefault="00A43677" w:rsidP="005B4EAA">
            <w:pPr>
              <w:jc w:val="center"/>
              <w:rPr>
                <w:rFonts w:ascii="Times New Roman" w:hAnsi="Times New Roman" w:cs="Times New Roman"/>
                <w:bCs/>
                <w:color w:val="000000" w:themeColor="text1"/>
                <w:sz w:val="24"/>
                <w:szCs w:val="24"/>
              </w:rPr>
            </w:pPr>
            <w:r w:rsidRPr="005B4EAA">
              <w:rPr>
                <w:rFonts w:ascii="Times New Roman" w:hAnsi="Times New Roman" w:cs="Times New Roman"/>
                <w:bCs/>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43677" w:rsidRPr="005B4EAA" w:rsidRDefault="00A43677" w:rsidP="005B4EAA">
            <w:pPr>
              <w:jc w:val="center"/>
              <w:rPr>
                <w:rFonts w:ascii="Times New Roman" w:hAnsi="Times New Roman" w:cs="Times New Roman"/>
                <w:bCs/>
                <w:color w:val="000000" w:themeColor="text1"/>
                <w:sz w:val="24"/>
                <w:szCs w:val="24"/>
              </w:rPr>
            </w:pPr>
            <w:r w:rsidRPr="005B4EAA">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43677" w:rsidRPr="005B4EAA" w:rsidRDefault="00A43677" w:rsidP="005B4EAA">
            <w:pPr>
              <w:jc w:val="center"/>
              <w:rPr>
                <w:rFonts w:ascii="Times New Roman" w:hAnsi="Times New Roman" w:cs="Times New Roman"/>
                <w:bCs/>
                <w:color w:val="000000" w:themeColor="text1"/>
                <w:sz w:val="24"/>
                <w:szCs w:val="24"/>
              </w:rPr>
            </w:pPr>
            <w:r w:rsidRPr="005B4EAA">
              <w:rPr>
                <w:rFonts w:ascii="Times New Roman" w:hAnsi="Times New Roman" w:cs="Times New Roman"/>
                <w:bCs/>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43677" w:rsidRPr="005B4EAA" w:rsidRDefault="00A43677" w:rsidP="005B4EAA">
            <w:pPr>
              <w:jc w:val="center"/>
              <w:rPr>
                <w:rFonts w:ascii="Times New Roman" w:hAnsi="Times New Roman" w:cs="Times New Roman"/>
                <w:bCs/>
                <w:color w:val="000000" w:themeColor="text1"/>
                <w:sz w:val="24"/>
                <w:szCs w:val="24"/>
              </w:rPr>
            </w:pPr>
            <w:r w:rsidRPr="005B4EAA">
              <w:rPr>
                <w:rFonts w:ascii="Times New Roman" w:hAnsi="Times New Roman" w:cs="Times New Roman"/>
                <w:bCs/>
                <w:color w:val="000000" w:themeColor="text1"/>
                <w:sz w:val="24"/>
                <w:szCs w:val="24"/>
              </w:rPr>
              <w:t>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43677" w:rsidRPr="005B4EAA" w:rsidRDefault="00A43677" w:rsidP="005B4EAA">
            <w:pPr>
              <w:jc w:val="center"/>
              <w:rPr>
                <w:rFonts w:ascii="Times New Roman" w:hAnsi="Times New Roman" w:cs="Times New Roman"/>
                <w:bCs/>
                <w:color w:val="000000" w:themeColor="text1"/>
                <w:sz w:val="24"/>
                <w:szCs w:val="24"/>
              </w:rPr>
            </w:pPr>
            <w:r w:rsidRPr="005B4EAA">
              <w:rPr>
                <w:rFonts w:ascii="Times New Roman" w:hAnsi="Times New Roman" w:cs="Times New Roman"/>
                <w:bCs/>
                <w:color w:val="000000" w:themeColor="text1"/>
                <w:sz w:val="24"/>
                <w:szCs w:val="24"/>
              </w:rPr>
              <w:t>2</w:t>
            </w:r>
          </w:p>
        </w:tc>
      </w:tr>
      <w:tr w:rsidR="00A43677" w:rsidRPr="004C4F2F" w:rsidTr="005E37D1">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3677" w:rsidRPr="004C4F2F" w:rsidRDefault="00A43677"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Weightage</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43677" w:rsidRPr="005B4EAA" w:rsidRDefault="00A43677" w:rsidP="005B4EAA">
            <w:pPr>
              <w:jc w:val="center"/>
              <w:rPr>
                <w:rFonts w:ascii="Times New Roman" w:hAnsi="Times New Roman" w:cs="Times New Roman"/>
                <w:bCs/>
                <w:color w:val="000000" w:themeColor="text1"/>
                <w:sz w:val="24"/>
                <w:szCs w:val="24"/>
              </w:rPr>
            </w:pPr>
            <w:r w:rsidRPr="005B4EAA">
              <w:rPr>
                <w:rFonts w:ascii="Times New Roman" w:hAnsi="Times New Roman" w:cs="Times New Roman"/>
                <w:bCs/>
                <w:color w:val="000000" w:themeColor="text1"/>
                <w:sz w:val="24"/>
                <w:szCs w:val="24"/>
              </w:rPr>
              <w:t>15</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43677" w:rsidRPr="005B4EAA" w:rsidRDefault="00A43677" w:rsidP="005B4EAA">
            <w:pPr>
              <w:jc w:val="center"/>
              <w:rPr>
                <w:rFonts w:ascii="Times New Roman" w:hAnsi="Times New Roman" w:cs="Times New Roman"/>
                <w:bCs/>
                <w:color w:val="000000" w:themeColor="text1"/>
                <w:sz w:val="24"/>
                <w:szCs w:val="24"/>
              </w:rPr>
            </w:pPr>
            <w:r w:rsidRPr="005B4EAA">
              <w:rPr>
                <w:rFonts w:ascii="Times New Roman" w:hAnsi="Times New Roman" w:cs="Times New Roman"/>
                <w:bCs/>
                <w:color w:val="000000" w:themeColor="text1"/>
                <w:sz w:val="24"/>
                <w:szCs w:val="24"/>
              </w:rPr>
              <w:t>15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43677" w:rsidRPr="005B4EAA" w:rsidRDefault="00A43677" w:rsidP="005B4EAA">
            <w:pPr>
              <w:jc w:val="center"/>
              <w:rPr>
                <w:rFonts w:ascii="Times New Roman" w:hAnsi="Times New Roman" w:cs="Times New Roman"/>
                <w:bCs/>
                <w:color w:val="000000" w:themeColor="text1"/>
                <w:sz w:val="24"/>
                <w:szCs w:val="24"/>
              </w:rPr>
            </w:pPr>
            <w:r w:rsidRPr="005B4EAA">
              <w:rPr>
                <w:rFonts w:ascii="Times New Roman" w:hAnsi="Times New Roman" w:cs="Times New Roman"/>
                <w:bCs/>
                <w:color w:val="000000" w:themeColor="text1"/>
                <w:sz w:val="24"/>
                <w:szCs w:val="24"/>
              </w:rPr>
              <w:t>12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43677" w:rsidRPr="005B4EAA" w:rsidRDefault="00A43677" w:rsidP="005B4EAA">
            <w:pPr>
              <w:jc w:val="center"/>
              <w:rPr>
                <w:rFonts w:ascii="Times New Roman" w:hAnsi="Times New Roman" w:cs="Times New Roman"/>
                <w:bCs/>
                <w:color w:val="000000" w:themeColor="text1"/>
                <w:sz w:val="24"/>
                <w:szCs w:val="24"/>
              </w:rPr>
            </w:pPr>
            <w:r w:rsidRPr="005B4EAA">
              <w:rPr>
                <w:rFonts w:ascii="Times New Roman" w:hAnsi="Times New Roman" w:cs="Times New Roman"/>
                <w:bCs/>
                <w:color w:val="000000" w:themeColor="text1"/>
                <w:sz w:val="24"/>
                <w:szCs w:val="24"/>
              </w:rPr>
              <w:t>13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43677" w:rsidRPr="005B4EAA" w:rsidRDefault="00A43677" w:rsidP="005B4EAA">
            <w:pPr>
              <w:jc w:val="center"/>
              <w:rPr>
                <w:rFonts w:ascii="Times New Roman" w:hAnsi="Times New Roman" w:cs="Times New Roman"/>
                <w:bCs/>
                <w:color w:val="000000" w:themeColor="text1"/>
                <w:sz w:val="24"/>
                <w:szCs w:val="24"/>
              </w:rPr>
            </w:pPr>
            <w:r w:rsidRPr="005B4EAA">
              <w:rPr>
                <w:rFonts w:ascii="Times New Roman" w:hAnsi="Times New Roman" w:cs="Times New Roman"/>
                <w:bCs/>
                <w:color w:val="000000" w:themeColor="text1"/>
                <w:sz w:val="24"/>
                <w:szCs w:val="24"/>
              </w:rPr>
              <w:t>12</w:t>
            </w:r>
          </w:p>
        </w:tc>
      </w:tr>
      <w:tr w:rsidR="00A43677" w:rsidRPr="004C4F2F" w:rsidTr="005E37D1">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3677" w:rsidRPr="004C4F2F" w:rsidRDefault="00A43677"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Weighted percentage of Course Contribution to POs</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43677" w:rsidRPr="005B4EAA" w:rsidRDefault="00A43677" w:rsidP="005B4EAA">
            <w:pPr>
              <w:jc w:val="center"/>
              <w:rPr>
                <w:rFonts w:ascii="Times New Roman" w:hAnsi="Times New Roman" w:cs="Times New Roman"/>
                <w:bCs/>
                <w:color w:val="000000" w:themeColor="text1"/>
                <w:sz w:val="24"/>
                <w:szCs w:val="24"/>
              </w:rPr>
            </w:pPr>
            <w:r w:rsidRPr="005B4EAA">
              <w:rPr>
                <w:rFonts w:ascii="Times New Roman" w:hAnsi="Times New Roman" w:cs="Times New Roman"/>
                <w:bCs/>
                <w:color w:val="000000" w:themeColor="text1"/>
                <w:sz w:val="24"/>
                <w:szCs w:val="24"/>
              </w:rPr>
              <w:t>3.0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rsidR="00A43677" w:rsidRPr="005B4EAA" w:rsidRDefault="00A43677" w:rsidP="005B4EAA">
            <w:pPr>
              <w:jc w:val="center"/>
              <w:rPr>
                <w:rFonts w:ascii="Times New Roman" w:hAnsi="Times New Roman" w:cs="Times New Roman"/>
                <w:bCs/>
                <w:color w:val="000000" w:themeColor="text1"/>
                <w:sz w:val="24"/>
                <w:szCs w:val="24"/>
              </w:rPr>
            </w:pPr>
            <w:r w:rsidRPr="005B4EAA">
              <w:rPr>
                <w:rFonts w:ascii="Times New Roman" w:hAnsi="Times New Roman" w:cs="Times New Roman"/>
                <w:bCs/>
                <w:color w:val="000000" w:themeColor="text1"/>
                <w:sz w:val="24"/>
                <w:szCs w:val="24"/>
              </w:rPr>
              <w:t>3.0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A43677" w:rsidRPr="005B4EAA" w:rsidRDefault="00A43677" w:rsidP="005B4EAA">
            <w:pPr>
              <w:jc w:val="center"/>
              <w:rPr>
                <w:rFonts w:ascii="Times New Roman" w:hAnsi="Times New Roman" w:cs="Times New Roman"/>
                <w:bCs/>
                <w:color w:val="000000" w:themeColor="text1"/>
                <w:sz w:val="24"/>
                <w:szCs w:val="24"/>
              </w:rPr>
            </w:pPr>
            <w:r w:rsidRPr="005B4EAA">
              <w:rPr>
                <w:rFonts w:ascii="Times New Roman" w:hAnsi="Times New Roman" w:cs="Times New Roman"/>
                <w:bCs/>
                <w:color w:val="000000" w:themeColor="text1"/>
                <w:sz w:val="24"/>
                <w:szCs w:val="24"/>
              </w:rPr>
              <w:t>2.4</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A43677" w:rsidRPr="005B4EAA" w:rsidRDefault="00A43677" w:rsidP="005B4EAA">
            <w:pPr>
              <w:jc w:val="center"/>
              <w:rPr>
                <w:rFonts w:ascii="Times New Roman" w:hAnsi="Times New Roman" w:cs="Times New Roman"/>
                <w:bCs/>
                <w:color w:val="000000" w:themeColor="text1"/>
                <w:sz w:val="24"/>
                <w:szCs w:val="24"/>
              </w:rPr>
            </w:pPr>
            <w:r w:rsidRPr="005B4EAA">
              <w:rPr>
                <w:rFonts w:ascii="Times New Roman" w:hAnsi="Times New Roman" w:cs="Times New Roman"/>
                <w:bCs/>
                <w:color w:val="000000" w:themeColor="text1"/>
                <w:sz w:val="24"/>
                <w:szCs w:val="24"/>
              </w:rPr>
              <w:t>2.6</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A43677" w:rsidRPr="005B4EAA" w:rsidRDefault="00A43677" w:rsidP="005B4EAA">
            <w:pPr>
              <w:jc w:val="center"/>
              <w:rPr>
                <w:rFonts w:ascii="Times New Roman" w:hAnsi="Times New Roman" w:cs="Times New Roman"/>
                <w:bCs/>
                <w:color w:val="000000" w:themeColor="text1"/>
                <w:sz w:val="24"/>
                <w:szCs w:val="24"/>
              </w:rPr>
            </w:pPr>
            <w:r w:rsidRPr="005B4EAA">
              <w:rPr>
                <w:rFonts w:ascii="Times New Roman" w:hAnsi="Times New Roman" w:cs="Times New Roman"/>
                <w:bCs/>
                <w:color w:val="000000" w:themeColor="text1"/>
                <w:sz w:val="24"/>
                <w:szCs w:val="24"/>
              </w:rPr>
              <w:t>2.4</w:t>
            </w:r>
          </w:p>
        </w:tc>
      </w:tr>
    </w:tbl>
    <w:p w:rsidR="00DA5895" w:rsidRDefault="00DA5895" w:rsidP="000F4326">
      <w:pPr>
        <w:spacing w:after="215"/>
        <w:ind w:left="-5"/>
        <w:jc w:val="center"/>
        <w:rPr>
          <w:rFonts w:ascii="Times New Roman" w:hAnsi="Times New Roman" w:cs="Times New Roman"/>
          <w:b/>
          <w:color w:val="000000" w:themeColor="text1"/>
          <w:sz w:val="24"/>
          <w:szCs w:val="24"/>
        </w:rPr>
      </w:pPr>
    </w:p>
    <w:p w:rsidR="00DA5895" w:rsidRDefault="00DA5895" w:rsidP="000F4326">
      <w:pPr>
        <w:spacing w:after="215"/>
        <w:ind w:left="-5"/>
        <w:jc w:val="center"/>
        <w:rPr>
          <w:rFonts w:ascii="Times New Roman" w:hAnsi="Times New Roman" w:cs="Times New Roman"/>
          <w:b/>
          <w:color w:val="000000" w:themeColor="text1"/>
          <w:sz w:val="24"/>
          <w:szCs w:val="24"/>
        </w:rPr>
      </w:pPr>
    </w:p>
    <w:p w:rsidR="00E62FD1" w:rsidRDefault="00E62FD1" w:rsidP="000F4326">
      <w:pPr>
        <w:spacing w:after="215"/>
        <w:ind w:left="-5"/>
        <w:jc w:val="center"/>
        <w:rPr>
          <w:rFonts w:ascii="Times New Roman" w:hAnsi="Times New Roman" w:cs="Times New Roman"/>
          <w:b/>
          <w:color w:val="000000" w:themeColor="text1"/>
          <w:sz w:val="24"/>
          <w:szCs w:val="24"/>
        </w:rPr>
      </w:pPr>
    </w:p>
    <w:p w:rsidR="00E62FD1" w:rsidRDefault="00E62FD1" w:rsidP="000F4326">
      <w:pPr>
        <w:spacing w:after="215"/>
        <w:ind w:left="-5"/>
        <w:jc w:val="center"/>
        <w:rPr>
          <w:rFonts w:ascii="Times New Roman" w:hAnsi="Times New Roman" w:cs="Times New Roman"/>
          <w:b/>
          <w:color w:val="000000" w:themeColor="text1"/>
          <w:sz w:val="24"/>
          <w:szCs w:val="24"/>
        </w:rPr>
      </w:pPr>
    </w:p>
    <w:p w:rsidR="000E4D48" w:rsidRPr="004C4F2F" w:rsidRDefault="000E4D48" w:rsidP="000F4326">
      <w:pPr>
        <w:spacing w:after="215"/>
        <w:ind w:left="-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PROJECT MANAGEMENT</w:t>
      </w:r>
    </w:p>
    <w:p w:rsidR="000E4D48" w:rsidRPr="004C4F2F" w:rsidRDefault="000E4D48" w:rsidP="00201D75">
      <w:pPr>
        <w:spacing w:after="0"/>
        <w:ind w:right="353"/>
        <w:jc w:val="both"/>
        <w:rPr>
          <w:rFonts w:ascii="Times New Roman" w:hAnsi="Times New Roman" w:cs="Times New Roman"/>
          <w:color w:val="000000" w:themeColor="text1"/>
          <w:sz w:val="24"/>
          <w:szCs w:val="24"/>
        </w:rPr>
      </w:pPr>
    </w:p>
    <w:tbl>
      <w:tblPr>
        <w:tblStyle w:val="TableGrid0"/>
        <w:tblW w:w="9808" w:type="dxa"/>
        <w:tblInd w:w="5" w:type="dxa"/>
        <w:tblLayout w:type="fixed"/>
        <w:tblCellMar>
          <w:top w:w="16" w:type="dxa"/>
          <w:right w:w="6" w:type="dxa"/>
        </w:tblCellMar>
        <w:tblLook w:val="04A0" w:firstRow="1" w:lastRow="0" w:firstColumn="1" w:lastColumn="0" w:noHBand="0" w:noVBand="1"/>
      </w:tblPr>
      <w:tblGrid>
        <w:gridCol w:w="885"/>
        <w:gridCol w:w="26"/>
        <w:gridCol w:w="1547"/>
        <w:gridCol w:w="1173"/>
        <w:gridCol w:w="448"/>
        <w:gridCol w:w="367"/>
        <w:gridCol w:w="356"/>
        <w:gridCol w:w="347"/>
        <w:gridCol w:w="1002"/>
        <w:gridCol w:w="894"/>
        <w:gridCol w:w="26"/>
        <w:gridCol w:w="803"/>
        <w:gridCol w:w="26"/>
        <w:gridCol w:w="28"/>
        <w:gridCol w:w="1201"/>
        <w:gridCol w:w="653"/>
        <w:gridCol w:w="26"/>
      </w:tblGrid>
      <w:tr w:rsidR="0052228F" w:rsidRPr="004C4F2F" w:rsidTr="0052228F">
        <w:trPr>
          <w:trHeight w:val="485"/>
        </w:trPr>
        <w:tc>
          <w:tcPr>
            <w:tcW w:w="885" w:type="dxa"/>
            <w:vMerge w:val="restart"/>
            <w:tcBorders>
              <w:top w:val="single" w:sz="4" w:space="0" w:color="000000"/>
              <w:left w:val="single" w:sz="4" w:space="0" w:color="000000"/>
              <w:bottom w:val="single" w:sz="4" w:space="0" w:color="000000"/>
              <w:right w:val="nil"/>
            </w:tcBorders>
          </w:tcPr>
          <w:p w:rsidR="000E4D48" w:rsidRPr="004C4F2F" w:rsidRDefault="007857C5" w:rsidP="007857C5">
            <w:pPr>
              <w:spacing w:line="259"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Course Code</w:t>
            </w:r>
          </w:p>
        </w:tc>
        <w:tc>
          <w:tcPr>
            <w:tcW w:w="26" w:type="dxa"/>
            <w:vMerge w:val="restart"/>
            <w:tcBorders>
              <w:top w:val="single" w:sz="4" w:space="0" w:color="000000"/>
              <w:left w:val="nil"/>
              <w:bottom w:val="single" w:sz="4" w:space="0" w:color="000000"/>
              <w:right w:val="single" w:sz="4" w:space="0" w:color="000000"/>
            </w:tcBorders>
          </w:tcPr>
          <w:p w:rsidR="000E4D48" w:rsidRPr="004C4F2F" w:rsidRDefault="000E4D48" w:rsidP="00201D75">
            <w:pPr>
              <w:spacing w:line="259" w:lineRule="auto"/>
              <w:ind w:left="-6"/>
              <w:jc w:val="both"/>
              <w:rPr>
                <w:rFonts w:ascii="Times New Roman" w:hAnsi="Times New Roman" w:cs="Times New Roman"/>
                <w:color w:val="000000" w:themeColor="text1"/>
                <w:sz w:val="24"/>
                <w:szCs w:val="24"/>
              </w:rPr>
            </w:pPr>
          </w:p>
        </w:tc>
        <w:tc>
          <w:tcPr>
            <w:tcW w:w="1547" w:type="dxa"/>
            <w:vMerge w:val="restart"/>
            <w:tcBorders>
              <w:top w:val="single" w:sz="4" w:space="0" w:color="000000"/>
              <w:left w:val="single" w:sz="4" w:space="0" w:color="000000"/>
              <w:bottom w:val="single" w:sz="4" w:space="0" w:color="000000"/>
              <w:right w:val="single" w:sz="4" w:space="0" w:color="000000"/>
            </w:tcBorders>
          </w:tcPr>
          <w:p w:rsidR="000E4D48" w:rsidRPr="004C4F2F" w:rsidRDefault="00716029" w:rsidP="00201D75">
            <w:pPr>
              <w:spacing w:line="259" w:lineRule="auto"/>
              <w:ind w:left="200"/>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Course </w:t>
            </w:r>
            <w:r w:rsidR="000E4D48" w:rsidRPr="004C4F2F">
              <w:rPr>
                <w:rFonts w:ascii="Times New Roman" w:hAnsi="Times New Roman" w:cs="Times New Roman"/>
                <w:b/>
                <w:color w:val="000000" w:themeColor="text1"/>
                <w:sz w:val="24"/>
                <w:szCs w:val="24"/>
              </w:rPr>
              <w:t xml:space="preserve">Name </w:t>
            </w:r>
          </w:p>
        </w:tc>
        <w:tc>
          <w:tcPr>
            <w:tcW w:w="1173" w:type="dxa"/>
            <w:vMerge w:val="restart"/>
            <w:tcBorders>
              <w:top w:val="single" w:sz="4" w:space="0" w:color="000000"/>
              <w:left w:val="single" w:sz="4" w:space="0" w:color="000000"/>
              <w:bottom w:val="single" w:sz="4" w:space="0" w:color="000000"/>
              <w:right w:val="single" w:sz="4" w:space="0" w:color="000000"/>
            </w:tcBorders>
          </w:tcPr>
          <w:p w:rsidR="000E4D48" w:rsidRPr="007857C5" w:rsidRDefault="007857C5" w:rsidP="007857C5">
            <w:pPr>
              <w:spacing w:line="259" w:lineRule="auto"/>
              <w:ind w:left="126"/>
              <w:jc w:val="center"/>
              <w:rPr>
                <w:rFonts w:ascii="Times New Roman" w:hAnsi="Times New Roman" w:cs="Times New Roman"/>
                <w:b/>
                <w:color w:val="000000" w:themeColor="text1"/>
                <w:sz w:val="24"/>
                <w:szCs w:val="24"/>
              </w:rPr>
            </w:pPr>
            <w:r w:rsidRPr="007857C5">
              <w:rPr>
                <w:rFonts w:ascii="Times New Roman" w:hAnsi="Times New Roman" w:cs="Times New Roman"/>
                <w:b/>
                <w:color w:val="000000" w:themeColor="text1"/>
                <w:sz w:val="24"/>
                <w:szCs w:val="24"/>
              </w:rPr>
              <w:t>Category</w:t>
            </w:r>
          </w:p>
        </w:tc>
        <w:tc>
          <w:tcPr>
            <w:tcW w:w="448" w:type="dxa"/>
            <w:vMerge w:val="restart"/>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13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L </w:t>
            </w:r>
          </w:p>
        </w:tc>
        <w:tc>
          <w:tcPr>
            <w:tcW w:w="367" w:type="dxa"/>
            <w:vMerge w:val="restart"/>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13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T </w:t>
            </w:r>
          </w:p>
        </w:tc>
        <w:tc>
          <w:tcPr>
            <w:tcW w:w="356" w:type="dxa"/>
            <w:vMerge w:val="restart"/>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140"/>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P </w:t>
            </w:r>
          </w:p>
        </w:tc>
        <w:tc>
          <w:tcPr>
            <w:tcW w:w="347" w:type="dxa"/>
            <w:vMerge w:val="restart"/>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14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S </w:t>
            </w:r>
          </w:p>
        </w:tc>
        <w:tc>
          <w:tcPr>
            <w:tcW w:w="1002" w:type="dxa"/>
            <w:vMerge w:val="restart"/>
            <w:tcBorders>
              <w:top w:val="single" w:sz="4" w:space="0" w:color="000000"/>
              <w:left w:val="single" w:sz="4" w:space="0" w:color="000000"/>
              <w:bottom w:val="single" w:sz="4" w:space="0" w:color="000000"/>
              <w:right w:val="single" w:sz="4" w:space="0" w:color="000000"/>
            </w:tcBorders>
          </w:tcPr>
          <w:p w:rsidR="000E4D48" w:rsidRPr="007857C5" w:rsidRDefault="007857C5" w:rsidP="00201D75">
            <w:pPr>
              <w:spacing w:line="259" w:lineRule="auto"/>
              <w:ind w:left="126"/>
              <w:jc w:val="both"/>
              <w:rPr>
                <w:rFonts w:ascii="Times New Roman" w:hAnsi="Times New Roman" w:cs="Times New Roman"/>
                <w:b/>
                <w:color w:val="000000" w:themeColor="text1"/>
                <w:sz w:val="24"/>
                <w:szCs w:val="24"/>
              </w:rPr>
            </w:pPr>
            <w:r w:rsidRPr="007857C5">
              <w:rPr>
                <w:rFonts w:ascii="Times New Roman" w:hAnsi="Times New Roman" w:cs="Times New Roman"/>
                <w:b/>
                <w:color w:val="000000" w:themeColor="text1"/>
                <w:sz w:val="24"/>
                <w:szCs w:val="24"/>
              </w:rPr>
              <w:t>Credits</w:t>
            </w:r>
          </w:p>
        </w:tc>
        <w:tc>
          <w:tcPr>
            <w:tcW w:w="920" w:type="dxa"/>
            <w:gridSpan w:val="2"/>
            <w:vMerge w:val="restart"/>
            <w:tcBorders>
              <w:top w:val="single" w:sz="4" w:space="0" w:color="000000"/>
              <w:left w:val="single" w:sz="4" w:space="0" w:color="000000"/>
              <w:bottom w:val="single" w:sz="4" w:space="0" w:color="000000"/>
              <w:right w:val="single" w:sz="4" w:space="0" w:color="000000"/>
            </w:tcBorders>
            <w:vAlign w:val="center"/>
          </w:tcPr>
          <w:p w:rsidR="000E4D48" w:rsidRPr="007857C5" w:rsidRDefault="007857C5" w:rsidP="007857C5">
            <w:pPr>
              <w:spacing w:line="259" w:lineRule="auto"/>
              <w:ind w:left="126"/>
              <w:jc w:val="center"/>
              <w:rPr>
                <w:rFonts w:ascii="Times New Roman" w:hAnsi="Times New Roman" w:cs="Times New Roman"/>
                <w:b/>
                <w:color w:val="000000" w:themeColor="text1"/>
                <w:sz w:val="24"/>
                <w:szCs w:val="24"/>
              </w:rPr>
            </w:pPr>
            <w:r w:rsidRPr="007857C5">
              <w:rPr>
                <w:rFonts w:ascii="Times New Roman" w:hAnsi="Times New Roman" w:cs="Times New Roman"/>
                <w:b/>
                <w:color w:val="000000" w:themeColor="text1"/>
                <w:sz w:val="24"/>
                <w:szCs w:val="24"/>
              </w:rPr>
              <w:t>Inst. Hours</w:t>
            </w:r>
          </w:p>
        </w:tc>
        <w:tc>
          <w:tcPr>
            <w:tcW w:w="2737" w:type="dxa"/>
            <w:gridSpan w:val="6"/>
            <w:tcBorders>
              <w:top w:val="single" w:sz="4" w:space="0" w:color="000000"/>
              <w:left w:val="single" w:sz="4" w:space="0" w:color="000000"/>
              <w:bottom w:val="single" w:sz="4" w:space="0" w:color="000000"/>
              <w:right w:val="single" w:sz="4" w:space="0" w:color="000000"/>
            </w:tcBorders>
          </w:tcPr>
          <w:p w:rsidR="000E4D48" w:rsidRPr="004C4F2F" w:rsidRDefault="000E4D48" w:rsidP="007857C5">
            <w:pPr>
              <w:spacing w:line="259" w:lineRule="auto"/>
              <w:ind w:left="4"/>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Marks</w:t>
            </w:r>
          </w:p>
        </w:tc>
      </w:tr>
      <w:tr w:rsidR="007857C5" w:rsidRPr="004C4F2F" w:rsidTr="0052228F">
        <w:trPr>
          <w:trHeight w:val="855"/>
        </w:trPr>
        <w:tc>
          <w:tcPr>
            <w:tcW w:w="885" w:type="dxa"/>
            <w:vMerge/>
            <w:tcBorders>
              <w:top w:val="nil"/>
              <w:left w:val="single" w:sz="4" w:space="0" w:color="000000"/>
              <w:bottom w:val="single" w:sz="4" w:space="0" w:color="000000"/>
              <w:right w:val="nil"/>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26" w:type="dxa"/>
            <w:vMerge/>
            <w:tcBorders>
              <w:top w:val="nil"/>
              <w:left w:val="nil"/>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1547" w:type="dxa"/>
            <w:vMerge/>
            <w:tcBorders>
              <w:top w:val="nil"/>
              <w:left w:val="single" w:sz="4" w:space="0" w:color="000000"/>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1173" w:type="dxa"/>
            <w:vMerge/>
            <w:tcBorders>
              <w:top w:val="nil"/>
              <w:left w:val="single" w:sz="4" w:space="0" w:color="000000"/>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448" w:type="dxa"/>
            <w:vMerge/>
            <w:tcBorders>
              <w:top w:val="nil"/>
              <w:left w:val="single" w:sz="4" w:space="0" w:color="000000"/>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367" w:type="dxa"/>
            <w:vMerge/>
            <w:tcBorders>
              <w:top w:val="nil"/>
              <w:left w:val="single" w:sz="4" w:space="0" w:color="000000"/>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356" w:type="dxa"/>
            <w:vMerge/>
            <w:tcBorders>
              <w:top w:val="nil"/>
              <w:left w:val="single" w:sz="4" w:space="0" w:color="000000"/>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347" w:type="dxa"/>
            <w:vMerge/>
            <w:tcBorders>
              <w:top w:val="nil"/>
              <w:left w:val="single" w:sz="4" w:space="0" w:color="000000"/>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1002" w:type="dxa"/>
            <w:vMerge/>
            <w:tcBorders>
              <w:top w:val="nil"/>
              <w:left w:val="single" w:sz="4" w:space="0" w:color="000000"/>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920" w:type="dxa"/>
            <w:gridSpan w:val="2"/>
            <w:vMerge/>
            <w:tcBorders>
              <w:top w:val="nil"/>
              <w:left w:val="single" w:sz="4" w:space="0" w:color="000000"/>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829" w:type="dxa"/>
            <w:gridSpan w:val="2"/>
            <w:tcBorders>
              <w:top w:val="single" w:sz="4" w:space="0" w:color="000000"/>
              <w:left w:val="single" w:sz="4" w:space="0" w:color="000000"/>
              <w:bottom w:val="single" w:sz="4" w:space="0" w:color="000000"/>
              <w:right w:val="single" w:sz="4" w:space="0" w:color="000000"/>
            </w:tcBorders>
          </w:tcPr>
          <w:p w:rsidR="000E4D48" w:rsidRPr="004C4F2F" w:rsidRDefault="000E4D48" w:rsidP="007857C5">
            <w:pPr>
              <w:spacing w:line="259" w:lineRule="auto"/>
              <w:ind w:left="210"/>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CIA</w:t>
            </w:r>
          </w:p>
        </w:tc>
        <w:tc>
          <w:tcPr>
            <w:tcW w:w="1229" w:type="dxa"/>
            <w:gridSpan w:val="2"/>
            <w:tcBorders>
              <w:top w:val="single" w:sz="4" w:space="0" w:color="000000"/>
              <w:left w:val="single" w:sz="4" w:space="0" w:color="000000"/>
              <w:bottom w:val="single" w:sz="4" w:space="0" w:color="000000"/>
              <w:right w:val="single" w:sz="6" w:space="0" w:color="000000"/>
            </w:tcBorders>
          </w:tcPr>
          <w:p w:rsidR="000E4D48" w:rsidRPr="004C4F2F" w:rsidRDefault="000E4D48" w:rsidP="007857C5">
            <w:pPr>
              <w:spacing w:line="259" w:lineRule="auto"/>
              <w:ind w:left="93"/>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External</w:t>
            </w:r>
          </w:p>
        </w:tc>
        <w:tc>
          <w:tcPr>
            <w:tcW w:w="679" w:type="dxa"/>
            <w:gridSpan w:val="2"/>
            <w:tcBorders>
              <w:top w:val="single" w:sz="4" w:space="0" w:color="000000"/>
              <w:left w:val="single" w:sz="6" w:space="0" w:color="000000"/>
              <w:bottom w:val="single" w:sz="4" w:space="0" w:color="000000"/>
              <w:right w:val="single" w:sz="4" w:space="0" w:color="000000"/>
            </w:tcBorders>
          </w:tcPr>
          <w:p w:rsidR="000E4D48" w:rsidRPr="004C4F2F" w:rsidRDefault="000E4D48" w:rsidP="007857C5">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Total</w:t>
            </w:r>
          </w:p>
        </w:tc>
      </w:tr>
      <w:tr w:rsidR="007857C5" w:rsidRPr="004C4F2F" w:rsidTr="0052228F">
        <w:trPr>
          <w:trHeight w:val="966"/>
        </w:trPr>
        <w:tc>
          <w:tcPr>
            <w:tcW w:w="885" w:type="dxa"/>
            <w:tcBorders>
              <w:top w:val="single" w:sz="4" w:space="0" w:color="000000"/>
              <w:left w:val="single" w:sz="4" w:space="0" w:color="000000"/>
              <w:bottom w:val="single" w:sz="4" w:space="0" w:color="000000"/>
              <w:right w:val="nil"/>
            </w:tcBorders>
          </w:tcPr>
          <w:p w:rsidR="000E4D48" w:rsidRPr="004C4F2F" w:rsidRDefault="000E4D48" w:rsidP="00201D75">
            <w:pPr>
              <w:spacing w:line="259" w:lineRule="auto"/>
              <w:ind w:left="222"/>
              <w:jc w:val="both"/>
              <w:rPr>
                <w:rFonts w:ascii="Times New Roman" w:hAnsi="Times New Roman" w:cs="Times New Roman"/>
                <w:color w:val="000000" w:themeColor="text1"/>
                <w:sz w:val="24"/>
                <w:szCs w:val="24"/>
              </w:rPr>
            </w:pPr>
          </w:p>
        </w:tc>
        <w:tc>
          <w:tcPr>
            <w:tcW w:w="26" w:type="dxa"/>
            <w:tcBorders>
              <w:top w:val="single" w:sz="4" w:space="0" w:color="000000"/>
              <w:left w:val="nil"/>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1547"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Project </w:t>
            </w:r>
          </w:p>
          <w:p w:rsidR="000E4D48" w:rsidRPr="004C4F2F" w:rsidRDefault="000E4D48" w:rsidP="000F4326">
            <w:pPr>
              <w:spacing w:line="259" w:lineRule="auto"/>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Management </w:t>
            </w:r>
          </w:p>
        </w:tc>
        <w:tc>
          <w:tcPr>
            <w:tcW w:w="1173" w:type="dxa"/>
            <w:tcBorders>
              <w:top w:val="single" w:sz="4" w:space="0" w:color="000000"/>
              <w:left w:val="single" w:sz="4" w:space="0" w:color="000000"/>
              <w:bottom w:val="single" w:sz="4" w:space="0" w:color="000000"/>
              <w:right w:val="single" w:sz="4" w:space="0" w:color="000000"/>
            </w:tcBorders>
          </w:tcPr>
          <w:p w:rsidR="000E4D48" w:rsidRPr="004C4F2F" w:rsidRDefault="007857C5" w:rsidP="007857C5">
            <w:pPr>
              <w:spacing w:line="259" w:lineRule="auto"/>
              <w:ind w:left="22" w:right="14"/>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SEC</w:t>
            </w:r>
          </w:p>
        </w:tc>
        <w:tc>
          <w:tcPr>
            <w:tcW w:w="448"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12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Y </w:t>
            </w:r>
          </w:p>
        </w:tc>
        <w:tc>
          <w:tcPr>
            <w:tcW w:w="367"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11"/>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 </w:t>
            </w:r>
          </w:p>
        </w:tc>
        <w:tc>
          <w:tcPr>
            <w:tcW w:w="356"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11"/>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 </w:t>
            </w:r>
          </w:p>
        </w:tc>
        <w:tc>
          <w:tcPr>
            <w:tcW w:w="347"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11"/>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 </w:t>
            </w:r>
          </w:p>
        </w:tc>
        <w:tc>
          <w:tcPr>
            <w:tcW w:w="1002" w:type="dxa"/>
            <w:tcBorders>
              <w:top w:val="single" w:sz="4" w:space="0" w:color="000000"/>
              <w:left w:val="single" w:sz="4" w:space="0" w:color="000000"/>
              <w:bottom w:val="single" w:sz="4" w:space="0" w:color="000000"/>
              <w:right w:val="single" w:sz="4" w:space="0" w:color="000000"/>
            </w:tcBorders>
          </w:tcPr>
          <w:p w:rsidR="000E4D48" w:rsidRPr="004C4F2F" w:rsidRDefault="000E4D48" w:rsidP="007857C5">
            <w:pPr>
              <w:spacing w:line="259" w:lineRule="auto"/>
              <w:ind w:left="110"/>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2</w:t>
            </w:r>
          </w:p>
        </w:tc>
        <w:tc>
          <w:tcPr>
            <w:tcW w:w="920" w:type="dxa"/>
            <w:gridSpan w:val="2"/>
            <w:tcBorders>
              <w:top w:val="single" w:sz="4" w:space="0" w:color="000000"/>
              <w:left w:val="single" w:sz="4" w:space="0" w:color="000000"/>
              <w:bottom w:val="single" w:sz="4" w:space="0" w:color="000000"/>
              <w:right w:val="single" w:sz="4" w:space="0" w:color="000000"/>
            </w:tcBorders>
          </w:tcPr>
          <w:p w:rsidR="000E4D48" w:rsidRPr="004C4F2F" w:rsidRDefault="000E4D48" w:rsidP="007857C5">
            <w:pPr>
              <w:spacing w:line="259"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2</w:t>
            </w:r>
          </w:p>
        </w:tc>
        <w:tc>
          <w:tcPr>
            <w:tcW w:w="829" w:type="dxa"/>
            <w:gridSpan w:val="2"/>
            <w:tcBorders>
              <w:top w:val="single" w:sz="4" w:space="0" w:color="000000"/>
              <w:left w:val="single" w:sz="4" w:space="0" w:color="000000"/>
              <w:bottom w:val="single" w:sz="4" w:space="0" w:color="000000"/>
              <w:right w:val="single" w:sz="4" w:space="0" w:color="000000"/>
            </w:tcBorders>
          </w:tcPr>
          <w:p w:rsidR="000E4D48" w:rsidRPr="004C4F2F" w:rsidRDefault="000E4D48" w:rsidP="007857C5">
            <w:pPr>
              <w:spacing w:after="180" w:line="259" w:lineRule="auto"/>
              <w:ind w:left="110"/>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25</w:t>
            </w:r>
          </w:p>
          <w:p w:rsidR="000E4D48" w:rsidRPr="004C4F2F" w:rsidRDefault="000E4D48" w:rsidP="007857C5">
            <w:pPr>
              <w:spacing w:line="259" w:lineRule="auto"/>
              <w:ind w:left="110"/>
              <w:jc w:val="center"/>
              <w:rPr>
                <w:rFonts w:ascii="Times New Roman" w:hAnsi="Times New Roman" w:cs="Times New Roman"/>
                <w:color w:val="000000" w:themeColor="text1"/>
                <w:sz w:val="24"/>
                <w:szCs w:val="24"/>
              </w:rPr>
            </w:pPr>
          </w:p>
        </w:tc>
        <w:tc>
          <w:tcPr>
            <w:tcW w:w="1229" w:type="dxa"/>
            <w:gridSpan w:val="2"/>
            <w:tcBorders>
              <w:top w:val="single" w:sz="4" w:space="0" w:color="000000"/>
              <w:left w:val="single" w:sz="4" w:space="0" w:color="000000"/>
              <w:bottom w:val="single" w:sz="4" w:space="0" w:color="000000"/>
              <w:right w:val="single" w:sz="6" w:space="0" w:color="000000"/>
            </w:tcBorders>
          </w:tcPr>
          <w:p w:rsidR="000E4D48" w:rsidRPr="004C4F2F" w:rsidRDefault="000E4D48" w:rsidP="007857C5">
            <w:pPr>
              <w:spacing w:after="180" w:line="259" w:lineRule="auto"/>
              <w:ind w:left="83"/>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75</w:t>
            </w:r>
          </w:p>
          <w:p w:rsidR="000E4D48" w:rsidRPr="004C4F2F" w:rsidRDefault="000E4D48" w:rsidP="007857C5">
            <w:pPr>
              <w:spacing w:line="259" w:lineRule="auto"/>
              <w:ind w:left="83"/>
              <w:jc w:val="center"/>
              <w:rPr>
                <w:rFonts w:ascii="Times New Roman" w:hAnsi="Times New Roman" w:cs="Times New Roman"/>
                <w:color w:val="000000" w:themeColor="text1"/>
                <w:sz w:val="24"/>
                <w:szCs w:val="24"/>
              </w:rPr>
            </w:pPr>
          </w:p>
        </w:tc>
        <w:tc>
          <w:tcPr>
            <w:tcW w:w="679" w:type="dxa"/>
            <w:gridSpan w:val="2"/>
            <w:tcBorders>
              <w:top w:val="single" w:sz="4" w:space="0" w:color="000000"/>
              <w:left w:val="single" w:sz="6" w:space="0" w:color="000000"/>
              <w:bottom w:val="single" w:sz="4" w:space="0" w:color="000000"/>
              <w:right w:val="single" w:sz="4" w:space="0" w:color="000000"/>
            </w:tcBorders>
          </w:tcPr>
          <w:p w:rsidR="000E4D48" w:rsidRPr="004C4F2F" w:rsidRDefault="000E4D48" w:rsidP="007857C5">
            <w:pPr>
              <w:spacing w:line="259" w:lineRule="auto"/>
              <w:ind w:left="113"/>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100</w:t>
            </w:r>
          </w:p>
        </w:tc>
      </w:tr>
      <w:tr w:rsidR="000E4D48" w:rsidRPr="004C4F2F" w:rsidTr="0052228F">
        <w:trPr>
          <w:gridAfter w:val="1"/>
          <w:wAfter w:w="26" w:type="dxa"/>
          <w:trHeight w:val="485"/>
        </w:trPr>
        <w:tc>
          <w:tcPr>
            <w:tcW w:w="885" w:type="dxa"/>
            <w:tcBorders>
              <w:top w:val="single" w:sz="4" w:space="0" w:color="000000"/>
              <w:left w:val="single" w:sz="4" w:space="0" w:color="000000"/>
              <w:bottom w:val="single" w:sz="4" w:space="0" w:color="000000"/>
              <w:right w:val="nil"/>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8897" w:type="dxa"/>
            <w:gridSpan w:val="15"/>
            <w:tcBorders>
              <w:top w:val="single" w:sz="4" w:space="0" w:color="000000"/>
              <w:left w:val="nil"/>
              <w:bottom w:val="single" w:sz="4" w:space="0" w:color="000000"/>
              <w:right w:val="single" w:sz="4" w:space="0" w:color="000000"/>
            </w:tcBorders>
          </w:tcPr>
          <w:p w:rsidR="000E4D48" w:rsidRPr="004C4F2F" w:rsidRDefault="000F6B1E" w:rsidP="0052228F">
            <w:pPr>
              <w:spacing w:line="259" w:lineRule="auto"/>
              <w:ind w:right="939"/>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Course Objectives</w:t>
            </w:r>
          </w:p>
        </w:tc>
      </w:tr>
      <w:tr w:rsidR="000E4D48" w:rsidRPr="004C4F2F" w:rsidTr="0052228F">
        <w:trPr>
          <w:gridAfter w:val="1"/>
          <w:wAfter w:w="26" w:type="dxa"/>
          <w:trHeight w:val="485"/>
        </w:trPr>
        <w:tc>
          <w:tcPr>
            <w:tcW w:w="885" w:type="dxa"/>
            <w:tcBorders>
              <w:top w:val="single" w:sz="4" w:space="0" w:color="000000"/>
              <w:left w:val="single" w:sz="4" w:space="0" w:color="000000"/>
              <w:bottom w:val="single" w:sz="4" w:space="0" w:color="000000"/>
              <w:right w:val="single" w:sz="4" w:space="0" w:color="000000"/>
            </w:tcBorders>
          </w:tcPr>
          <w:p w:rsidR="000E4D48" w:rsidRPr="0052228F" w:rsidRDefault="000E4D48" w:rsidP="000F4326">
            <w:pPr>
              <w:spacing w:line="259" w:lineRule="auto"/>
              <w:ind w:left="7"/>
              <w:jc w:val="center"/>
              <w:rPr>
                <w:rFonts w:ascii="Times New Roman" w:hAnsi="Times New Roman" w:cs="Times New Roman"/>
                <w:color w:val="000000" w:themeColor="text1"/>
                <w:sz w:val="24"/>
                <w:szCs w:val="24"/>
              </w:rPr>
            </w:pPr>
            <w:r w:rsidRPr="0052228F">
              <w:rPr>
                <w:rFonts w:ascii="Times New Roman" w:hAnsi="Times New Roman" w:cs="Times New Roman"/>
                <w:color w:val="000000" w:themeColor="text1"/>
                <w:sz w:val="24"/>
                <w:szCs w:val="24"/>
              </w:rPr>
              <w:t>C1</w:t>
            </w:r>
          </w:p>
        </w:tc>
        <w:tc>
          <w:tcPr>
            <w:tcW w:w="8897" w:type="dxa"/>
            <w:gridSpan w:val="15"/>
            <w:tcBorders>
              <w:top w:val="single" w:sz="4" w:space="0" w:color="000000"/>
              <w:left w:val="single" w:sz="4" w:space="0" w:color="000000"/>
              <w:bottom w:val="single" w:sz="4" w:space="0" w:color="000000"/>
              <w:right w:val="single" w:sz="4" w:space="0" w:color="000000"/>
            </w:tcBorders>
          </w:tcPr>
          <w:p w:rsidR="000E4D48" w:rsidRPr="004C4F2F" w:rsidRDefault="00872D53" w:rsidP="00201D75">
            <w:pPr>
              <w:spacing w:line="259" w:lineRule="auto"/>
              <w:ind w:left="110"/>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To familiarize the students to the basic concepts of Management</w:t>
            </w:r>
          </w:p>
        </w:tc>
      </w:tr>
      <w:tr w:rsidR="000E4D48" w:rsidRPr="004C4F2F" w:rsidTr="0052228F">
        <w:trPr>
          <w:gridAfter w:val="1"/>
          <w:wAfter w:w="26" w:type="dxa"/>
          <w:trHeight w:val="485"/>
        </w:trPr>
        <w:tc>
          <w:tcPr>
            <w:tcW w:w="885" w:type="dxa"/>
            <w:tcBorders>
              <w:top w:val="single" w:sz="4" w:space="0" w:color="000000"/>
              <w:left w:val="single" w:sz="4" w:space="0" w:color="000000"/>
              <w:bottom w:val="single" w:sz="4" w:space="0" w:color="000000"/>
              <w:right w:val="single" w:sz="4" w:space="0" w:color="000000"/>
            </w:tcBorders>
          </w:tcPr>
          <w:p w:rsidR="000E4D48" w:rsidRPr="0052228F" w:rsidRDefault="000E4D48" w:rsidP="000F4326">
            <w:pPr>
              <w:spacing w:line="259" w:lineRule="auto"/>
              <w:ind w:left="7"/>
              <w:jc w:val="center"/>
              <w:rPr>
                <w:rFonts w:ascii="Times New Roman" w:hAnsi="Times New Roman" w:cs="Times New Roman"/>
                <w:color w:val="000000" w:themeColor="text1"/>
                <w:sz w:val="24"/>
                <w:szCs w:val="24"/>
              </w:rPr>
            </w:pPr>
            <w:r w:rsidRPr="0052228F">
              <w:rPr>
                <w:rFonts w:ascii="Times New Roman" w:hAnsi="Times New Roman" w:cs="Times New Roman"/>
                <w:color w:val="000000" w:themeColor="text1"/>
                <w:sz w:val="24"/>
                <w:szCs w:val="24"/>
              </w:rPr>
              <w:t>C2</w:t>
            </w:r>
          </w:p>
        </w:tc>
        <w:tc>
          <w:tcPr>
            <w:tcW w:w="8897" w:type="dxa"/>
            <w:gridSpan w:val="15"/>
            <w:tcBorders>
              <w:top w:val="single" w:sz="4" w:space="0" w:color="000000"/>
              <w:left w:val="single" w:sz="4" w:space="0" w:color="000000"/>
              <w:bottom w:val="single" w:sz="4" w:space="0" w:color="000000"/>
              <w:right w:val="single" w:sz="4" w:space="0" w:color="000000"/>
            </w:tcBorders>
          </w:tcPr>
          <w:p w:rsidR="000E4D48" w:rsidRPr="004C4F2F" w:rsidRDefault="00872D53" w:rsidP="00201D75">
            <w:pPr>
              <w:spacing w:line="259" w:lineRule="auto"/>
              <w:ind w:left="110"/>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To provide insights on Project and decision Making</w:t>
            </w:r>
          </w:p>
        </w:tc>
      </w:tr>
      <w:tr w:rsidR="000E4D48" w:rsidRPr="004C4F2F" w:rsidTr="0052228F">
        <w:trPr>
          <w:gridAfter w:val="1"/>
          <w:wAfter w:w="26" w:type="dxa"/>
          <w:trHeight w:val="490"/>
        </w:trPr>
        <w:tc>
          <w:tcPr>
            <w:tcW w:w="885" w:type="dxa"/>
            <w:tcBorders>
              <w:top w:val="single" w:sz="4" w:space="0" w:color="000000"/>
              <w:left w:val="single" w:sz="4" w:space="0" w:color="000000"/>
              <w:bottom w:val="single" w:sz="4" w:space="0" w:color="000000"/>
              <w:right w:val="single" w:sz="4" w:space="0" w:color="000000"/>
            </w:tcBorders>
          </w:tcPr>
          <w:p w:rsidR="000E4D48" w:rsidRPr="0052228F" w:rsidRDefault="000E4D48" w:rsidP="000F4326">
            <w:pPr>
              <w:spacing w:line="259" w:lineRule="auto"/>
              <w:ind w:left="7"/>
              <w:jc w:val="center"/>
              <w:rPr>
                <w:rFonts w:ascii="Times New Roman" w:hAnsi="Times New Roman" w:cs="Times New Roman"/>
                <w:color w:val="000000" w:themeColor="text1"/>
                <w:sz w:val="24"/>
                <w:szCs w:val="24"/>
              </w:rPr>
            </w:pPr>
            <w:r w:rsidRPr="0052228F">
              <w:rPr>
                <w:rFonts w:ascii="Times New Roman" w:hAnsi="Times New Roman" w:cs="Times New Roman"/>
                <w:color w:val="000000" w:themeColor="text1"/>
                <w:sz w:val="24"/>
                <w:szCs w:val="24"/>
              </w:rPr>
              <w:t>C3</w:t>
            </w:r>
          </w:p>
        </w:tc>
        <w:tc>
          <w:tcPr>
            <w:tcW w:w="8897" w:type="dxa"/>
            <w:gridSpan w:val="15"/>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110"/>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 throw light on importance of Nature of planning and implementation. </w:t>
            </w:r>
          </w:p>
        </w:tc>
      </w:tr>
      <w:tr w:rsidR="000E4D48" w:rsidRPr="004C4F2F" w:rsidTr="0052228F">
        <w:trPr>
          <w:gridAfter w:val="1"/>
          <w:wAfter w:w="26" w:type="dxa"/>
          <w:trHeight w:val="485"/>
        </w:trPr>
        <w:tc>
          <w:tcPr>
            <w:tcW w:w="885" w:type="dxa"/>
            <w:tcBorders>
              <w:top w:val="single" w:sz="4" w:space="0" w:color="000000"/>
              <w:left w:val="single" w:sz="4" w:space="0" w:color="000000"/>
              <w:bottom w:val="single" w:sz="4" w:space="0" w:color="000000"/>
              <w:right w:val="single" w:sz="4" w:space="0" w:color="000000"/>
            </w:tcBorders>
          </w:tcPr>
          <w:p w:rsidR="000E4D48" w:rsidRPr="0052228F" w:rsidRDefault="000E4D48" w:rsidP="000F4326">
            <w:pPr>
              <w:spacing w:line="259" w:lineRule="auto"/>
              <w:ind w:left="7"/>
              <w:jc w:val="center"/>
              <w:rPr>
                <w:rFonts w:ascii="Times New Roman" w:hAnsi="Times New Roman" w:cs="Times New Roman"/>
                <w:color w:val="000000" w:themeColor="text1"/>
                <w:sz w:val="24"/>
                <w:szCs w:val="24"/>
              </w:rPr>
            </w:pPr>
            <w:r w:rsidRPr="0052228F">
              <w:rPr>
                <w:rFonts w:ascii="Times New Roman" w:hAnsi="Times New Roman" w:cs="Times New Roman"/>
                <w:color w:val="000000" w:themeColor="text1"/>
                <w:sz w:val="24"/>
                <w:szCs w:val="24"/>
              </w:rPr>
              <w:t>C4</w:t>
            </w:r>
          </w:p>
        </w:tc>
        <w:tc>
          <w:tcPr>
            <w:tcW w:w="8897" w:type="dxa"/>
            <w:gridSpan w:val="15"/>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110"/>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 discuss on Co-ordination, Control &amp; Performance Standard </w:t>
            </w:r>
          </w:p>
        </w:tc>
      </w:tr>
      <w:tr w:rsidR="000E4D48" w:rsidRPr="004C4F2F" w:rsidTr="0052228F">
        <w:trPr>
          <w:gridAfter w:val="1"/>
          <w:wAfter w:w="26" w:type="dxa"/>
          <w:trHeight w:val="485"/>
        </w:trPr>
        <w:tc>
          <w:tcPr>
            <w:tcW w:w="885" w:type="dxa"/>
            <w:tcBorders>
              <w:top w:val="single" w:sz="4" w:space="0" w:color="000000"/>
              <w:left w:val="single" w:sz="4" w:space="0" w:color="000000"/>
              <w:bottom w:val="single" w:sz="4" w:space="0" w:color="000000"/>
              <w:right w:val="single" w:sz="4" w:space="0" w:color="000000"/>
            </w:tcBorders>
          </w:tcPr>
          <w:p w:rsidR="000E4D48" w:rsidRPr="0052228F" w:rsidRDefault="000E4D48" w:rsidP="000F4326">
            <w:pPr>
              <w:spacing w:line="259" w:lineRule="auto"/>
              <w:ind w:left="7"/>
              <w:jc w:val="center"/>
              <w:rPr>
                <w:rFonts w:ascii="Times New Roman" w:hAnsi="Times New Roman" w:cs="Times New Roman"/>
                <w:color w:val="000000" w:themeColor="text1"/>
                <w:sz w:val="24"/>
                <w:szCs w:val="24"/>
              </w:rPr>
            </w:pPr>
            <w:r w:rsidRPr="0052228F">
              <w:rPr>
                <w:rFonts w:ascii="Times New Roman" w:hAnsi="Times New Roman" w:cs="Times New Roman"/>
                <w:color w:val="000000" w:themeColor="text1"/>
                <w:sz w:val="24"/>
                <w:szCs w:val="24"/>
              </w:rPr>
              <w:t>C5</w:t>
            </w:r>
          </w:p>
        </w:tc>
        <w:tc>
          <w:tcPr>
            <w:tcW w:w="8897" w:type="dxa"/>
            <w:gridSpan w:val="15"/>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110"/>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 create awareness of Business ethics &amp; Corporate Social Responsibility </w:t>
            </w:r>
          </w:p>
        </w:tc>
      </w:tr>
      <w:tr w:rsidR="007857C5" w:rsidRPr="004C4F2F" w:rsidTr="0052228F">
        <w:trPr>
          <w:gridAfter w:val="1"/>
          <w:wAfter w:w="26" w:type="dxa"/>
          <w:trHeight w:val="485"/>
        </w:trPr>
        <w:tc>
          <w:tcPr>
            <w:tcW w:w="885" w:type="dxa"/>
            <w:tcBorders>
              <w:top w:val="single" w:sz="4" w:space="0" w:color="000000"/>
              <w:left w:val="single" w:sz="4" w:space="0" w:color="000000"/>
              <w:bottom w:val="single" w:sz="4" w:space="0" w:color="000000"/>
              <w:right w:val="single" w:sz="4" w:space="0" w:color="000000"/>
            </w:tcBorders>
          </w:tcPr>
          <w:p w:rsidR="000E4D48" w:rsidRPr="004C4F2F" w:rsidRDefault="000E4D48" w:rsidP="0052228F">
            <w:pPr>
              <w:spacing w:line="259" w:lineRule="auto"/>
              <w:ind w:left="17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UNIT</w:t>
            </w:r>
          </w:p>
        </w:tc>
        <w:tc>
          <w:tcPr>
            <w:tcW w:w="6989" w:type="dxa"/>
            <w:gridSpan w:val="11"/>
            <w:tcBorders>
              <w:top w:val="single" w:sz="4" w:space="0" w:color="000000"/>
              <w:left w:val="single" w:sz="4" w:space="0" w:color="000000"/>
              <w:bottom w:val="single" w:sz="4" w:space="0" w:color="000000"/>
              <w:right w:val="single" w:sz="4" w:space="0" w:color="000000"/>
            </w:tcBorders>
          </w:tcPr>
          <w:p w:rsidR="000E4D48" w:rsidRPr="004C4F2F" w:rsidRDefault="000E4D48" w:rsidP="0052228F">
            <w:pPr>
              <w:spacing w:line="259" w:lineRule="auto"/>
              <w:ind w:left="26"/>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Details</w:t>
            </w:r>
          </w:p>
        </w:tc>
        <w:tc>
          <w:tcPr>
            <w:tcW w:w="1908" w:type="dxa"/>
            <w:gridSpan w:val="4"/>
            <w:tcBorders>
              <w:top w:val="single" w:sz="4" w:space="0" w:color="000000"/>
              <w:left w:val="single" w:sz="4" w:space="0" w:color="000000"/>
              <w:bottom w:val="single" w:sz="4" w:space="0" w:color="000000"/>
              <w:right w:val="single" w:sz="4" w:space="0" w:color="000000"/>
            </w:tcBorders>
          </w:tcPr>
          <w:p w:rsidR="000E4D48" w:rsidRPr="004C4F2F" w:rsidRDefault="000E4D48" w:rsidP="0052228F">
            <w:pPr>
              <w:spacing w:line="259" w:lineRule="auto"/>
              <w:ind w:left="26"/>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No. of Hours</w:t>
            </w:r>
          </w:p>
        </w:tc>
      </w:tr>
      <w:tr w:rsidR="007857C5" w:rsidRPr="004C4F2F" w:rsidTr="0052228F">
        <w:trPr>
          <w:gridAfter w:val="1"/>
          <w:wAfter w:w="26" w:type="dxa"/>
          <w:trHeight w:val="1129"/>
        </w:trPr>
        <w:tc>
          <w:tcPr>
            <w:tcW w:w="885" w:type="dxa"/>
            <w:tcBorders>
              <w:top w:val="single" w:sz="4" w:space="0" w:color="000000"/>
              <w:left w:val="single" w:sz="4" w:space="0" w:color="000000"/>
              <w:bottom w:val="single" w:sz="4" w:space="0" w:color="000000"/>
              <w:right w:val="single" w:sz="4" w:space="0" w:color="000000"/>
            </w:tcBorders>
          </w:tcPr>
          <w:p w:rsidR="000E4D48" w:rsidRPr="0052228F" w:rsidRDefault="000E4D48" w:rsidP="00F941EC">
            <w:pPr>
              <w:spacing w:line="259" w:lineRule="auto"/>
              <w:ind w:left="5"/>
              <w:jc w:val="center"/>
              <w:rPr>
                <w:rFonts w:ascii="Times New Roman" w:hAnsi="Times New Roman" w:cs="Times New Roman"/>
                <w:color w:val="000000" w:themeColor="text1"/>
                <w:sz w:val="24"/>
                <w:szCs w:val="24"/>
              </w:rPr>
            </w:pPr>
            <w:r w:rsidRPr="0052228F">
              <w:rPr>
                <w:rFonts w:ascii="Times New Roman" w:hAnsi="Times New Roman" w:cs="Times New Roman"/>
                <w:color w:val="000000" w:themeColor="text1"/>
                <w:sz w:val="24"/>
                <w:szCs w:val="24"/>
              </w:rPr>
              <w:t>I</w:t>
            </w:r>
          </w:p>
        </w:tc>
        <w:tc>
          <w:tcPr>
            <w:tcW w:w="6989" w:type="dxa"/>
            <w:gridSpan w:val="11"/>
            <w:tcBorders>
              <w:top w:val="single" w:sz="4" w:space="0" w:color="000000"/>
              <w:left w:val="single" w:sz="4" w:space="0" w:color="000000"/>
              <w:bottom w:val="single" w:sz="4" w:space="0" w:color="000000"/>
              <w:right w:val="single" w:sz="4" w:space="0" w:color="000000"/>
            </w:tcBorders>
          </w:tcPr>
          <w:p w:rsidR="000E4D48" w:rsidRPr="004C4F2F" w:rsidRDefault="000E4D48" w:rsidP="0052228F">
            <w:pPr>
              <w:spacing w:line="259" w:lineRule="auto"/>
              <w:ind w:left="110"/>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Objectives of Project Management- Importance of Project Management- Types of Projects Project Management Life Cycle- Project Selection – Feasibility study: Types of feasibility Steps in feasibility study</w:t>
            </w:r>
          </w:p>
        </w:tc>
        <w:tc>
          <w:tcPr>
            <w:tcW w:w="1908" w:type="dxa"/>
            <w:gridSpan w:val="4"/>
            <w:tcBorders>
              <w:top w:val="single" w:sz="4" w:space="0" w:color="000000"/>
              <w:left w:val="single" w:sz="4" w:space="0" w:color="000000"/>
              <w:bottom w:val="single" w:sz="4" w:space="0" w:color="000000"/>
              <w:right w:val="single" w:sz="4" w:space="0" w:color="000000"/>
            </w:tcBorders>
          </w:tcPr>
          <w:p w:rsidR="000E4D48" w:rsidRPr="004C4F2F" w:rsidRDefault="000E4D48" w:rsidP="00F941EC">
            <w:pPr>
              <w:spacing w:line="259" w:lineRule="auto"/>
              <w:ind w:left="33"/>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2</w:t>
            </w:r>
          </w:p>
        </w:tc>
      </w:tr>
      <w:tr w:rsidR="007857C5" w:rsidRPr="004C4F2F" w:rsidTr="0052228F">
        <w:trPr>
          <w:gridAfter w:val="1"/>
          <w:wAfter w:w="26" w:type="dxa"/>
          <w:trHeight w:val="1315"/>
        </w:trPr>
        <w:tc>
          <w:tcPr>
            <w:tcW w:w="885" w:type="dxa"/>
            <w:tcBorders>
              <w:top w:val="single" w:sz="4" w:space="0" w:color="000000"/>
              <w:left w:val="single" w:sz="4" w:space="0" w:color="000000"/>
              <w:bottom w:val="single" w:sz="4" w:space="0" w:color="000000"/>
              <w:right w:val="single" w:sz="4" w:space="0" w:color="000000"/>
            </w:tcBorders>
          </w:tcPr>
          <w:p w:rsidR="000E4D48" w:rsidRPr="0052228F" w:rsidRDefault="000E4D48" w:rsidP="00F941EC">
            <w:pPr>
              <w:spacing w:line="259" w:lineRule="auto"/>
              <w:jc w:val="center"/>
              <w:rPr>
                <w:rFonts w:ascii="Times New Roman" w:hAnsi="Times New Roman" w:cs="Times New Roman"/>
                <w:color w:val="000000" w:themeColor="text1"/>
                <w:sz w:val="24"/>
                <w:szCs w:val="24"/>
              </w:rPr>
            </w:pPr>
            <w:r w:rsidRPr="0052228F">
              <w:rPr>
                <w:rFonts w:ascii="Times New Roman" w:hAnsi="Times New Roman" w:cs="Times New Roman"/>
                <w:color w:val="000000" w:themeColor="text1"/>
                <w:sz w:val="24"/>
                <w:szCs w:val="24"/>
              </w:rPr>
              <w:lastRenderedPageBreak/>
              <w:t>II</w:t>
            </w:r>
          </w:p>
        </w:tc>
        <w:tc>
          <w:tcPr>
            <w:tcW w:w="6989" w:type="dxa"/>
            <w:gridSpan w:val="11"/>
            <w:tcBorders>
              <w:top w:val="single" w:sz="4" w:space="0" w:color="000000"/>
              <w:left w:val="single" w:sz="4" w:space="0" w:color="000000"/>
              <w:bottom w:val="single" w:sz="4" w:space="0" w:color="000000"/>
              <w:right w:val="single" w:sz="4" w:space="0" w:color="000000"/>
            </w:tcBorders>
          </w:tcPr>
          <w:p w:rsidR="000E4D48" w:rsidRPr="004C4F2F" w:rsidRDefault="000E4D48" w:rsidP="0052228F">
            <w:pPr>
              <w:spacing w:line="259" w:lineRule="auto"/>
              <w:ind w:left="110"/>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Project </w:t>
            </w:r>
            <w:r w:rsidR="00F941EC">
              <w:rPr>
                <w:rFonts w:ascii="Times New Roman" w:hAnsi="Times New Roman" w:cs="Times New Roman"/>
                <w:color w:val="000000" w:themeColor="text1"/>
                <w:sz w:val="24"/>
                <w:szCs w:val="24"/>
              </w:rPr>
              <w:t xml:space="preserve">Planning and Implementation </w:t>
            </w:r>
            <w:r w:rsidR="0052228F">
              <w:rPr>
                <w:rFonts w:ascii="Times New Roman" w:hAnsi="Times New Roman" w:cs="Times New Roman"/>
                <w:color w:val="000000" w:themeColor="text1"/>
                <w:sz w:val="24"/>
                <w:szCs w:val="24"/>
              </w:rPr>
              <w:t xml:space="preserve">– </w:t>
            </w:r>
            <w:r w:rsidRPr="004C4F2F">
              <w:rPr>
                <w:rFonts w:ascii="Times New Roman" w:hAnsi="Times New Roman" w:cs="Times New Roman"/>
                <w:color w:val="000000" w:themeColor="text1"/>
                <w:sz w:val="24"/>
                <w:szCs w:val="24"/>
              </w:rPr>
              <w:t xml:space="preserve">Scope- Estimation of Project cost – Cost of Capital – Project Representation and Preliminary Manipulations - Basic Scheduling Concepts - Resource Levelling – Resource Allocation. </w:t>
            </w:r>
          </w:p>
        </w:tc>
        <w:tc>
          <w:tcPr>
            <w:tcW w:w="1908" w:type="dxa"/>
            <w:gridSpan w:val="4"/>
            <w:tcBorders>
              <w:top w:val="single" w:sz="4" w:space="0" w:color="000000"/>
              <w:left w:val="single" w:sz="4" w:space="0" w:color="000000"/>
              <w:bottom w:val="single" w:sz="4" w:space="0" w:color="000000"/>
              <w:right w:val="single" w:sz="4" w:space="0" w:color="000000"/>
            </w:tcBorders>
          </w:tcPr>
          <w:p w:rsidR="000E4D48" w:rsidRPr="004C4F2F" w:rsidRDefault="000E4D48" w:rsidP="00F941EC">
            <w:pPr>
              <w:spacing w:line="259" w:lineRule="auto"/>
              <w:ind w:left="33"/>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2</w:t>
            </w:r>
          </w:p>
        </w:tc>
      </w:tr>
      <w:tr w:rsidR="007857C5" w:rsidRPr="004C4F2F" w:rsidTr="0052228F">
        <w:trPr>
          <w:gridAfter w:val="1"/>
          <w:wAfter w:w="26" w:type="dxa"/>
          <w:trHeight w:val="1831"/>
        </w:trPr>
        <w:tc>
          <w:tcPr>
            <w:tcW w:w="885" w:type="dxa"/>
            <w:tcBorders>
              <w:top w:val="single" w:sz="4" w:space="0" w:color="000000"/>
              <w:left w:val="single" w:sz="4" w:space="0" w:color="000000"/>
              <w:bottom w:val="single" w:sz="4" w:space="0" w:color="000000"/>
              <w:right w:val="single" w:sz="4" w:space="0" w:color="000000"/>
            </w:tcBorders>
          </w:tcPr>
          <w:p w:rsidR="000E4D48" w:rsidRPr="0052228F" w:rsidRDefault="000E4D48" w:rsidP="00F941EC">
            <w:pPr>
              <w:spacing w:line="259" w:lineRule="auto"/>
              <w:ind w:left="15"/>
              <w:jc w:val="center"/>
              <w:rPr>
                <w:rFonts w:ascii="Times New Roman" w:hAnsi="Times New Roman" w:cs="Times New Roman"/>
                <w:color w:val="000000" w:themeColor="text1"/>
                <w:sz w:val="24"/>
                <w:szCs w:val="24"/>
              </w:rPr>
            </w:pPr>
            <w:r w:rsidRPr="0052228F">
              <w:rPr>
                <w:rFonts w:ascii="Times New Roman" w:hAnsi="Times New Roman" w:cs="Times New Roman"/>
                <w:color w:val="000000" w:themeColor="text1"/>
                <w:sz w:val="24"/>
                <w:szCs w:val="24"/>
              </w:rPr>
              <w:t>III</w:t>
            </w:r>
          </w:p>
        </w:tc>
        <w:tc>
          <w:tcPr>
            <w:tcW w:w="6989" w:type="dxa"/>
            <w:gridSpan w:val="11"/>
            <w:tcBorders>
              <w:top w:val="single" w:sz="4" w:space="0" w:color="000000"/>
              <w:left w:val="single" w:sz="4" w:space="0" w:color="000000"/>
              <w:bottom w:val="single" w:sz="4" w:space="0" w:color="000000"/>
              <w:right w:val="single" w:sz="4" w:space="0" w:color="000000"/>
            </w:tcBorders>
            <w:vAlign w:val="center"/>
          </w:tcPr>
          <w:p w:rsidR="000E4D48" w:rsidRPr="004C4F2F" w:rsidRDefault="00F941EC" w:rsidP="0052228F">
            <w:pPr>
              <w:spacing w:line="259" w:lineRule="auto"/>
              <w:ind w:left="11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Project Monitoring and Control </w:t>
            </w:r>
            <w:r w:rsidR="0052228F">
              <w:rPr>
                <w:rFonts w:ascii="Times New Roman" w:hAnsi="Times New Roman" w:cs="Times New Roman"/>
                <w:color w:val="000000" w:themeColor="text1"/>
                <w:sz w:val="24"/>
                <w:szCs w:val="24"/>
              </w:rPr>
              <w:t xml:space="preserve">- </w:t>
            </w:r>
            <w:r w:rsidR="000E4D48" w:rsidRPr="004C4F2F">
              <w:rPr>
                <w:rFonts w:ascii="Times New Roman" w:hAnsi="Times New Roman" w:cs="Times New Roman"/>
                <w:color w:val="000000" w:themeColor="text1"/>
                <w:sz w:val="24"/>
                <w:szCs w:val="24"/>
              </w:rPr>
              <w:t>Setting a base line</w:t>
            </w:r>
            <w:r w:rsidR="0052228F">
              <w:rPr>
                <w:rFonts w:ascii="Times New Roman" w:hAnsi="Times New Roman" w:cs="Times New Roman"/>
                <w:color w:val="000000" w:themeColor="text1"/>
                <w:sz w:val="24"/>
                <w:szCs w:val="24"/>
              </w:rPr>
              <w:t xml:space="preserve"> - Project M</w:t>
            </w:r>
            <w:r w:rsidR="000E4D48" w:rsidRPr="004C4F2F">
              <w:rPr>
                <w:rFonts w:ascii="Times New Roman" w:hAnsi="Times New Roman" w:cs="Times New Roman"/>
                <w:color w:val="000000" w:themeColor="text1"/>
                <w:sz w:val="24"/>
                <w:szCs w:val="24"/>
              </w:rPr>
              <w:t xml:space="preserve">anagement Information System – Indices to monitor progress. Importance of Contracts in projects- Teamwork in Project Management - Attributes of a good project team – Formation of effective teams – stages of team formation. </w:t>
            </w:r>
          </w:p>
        </w:tc>
        <w:tc>
          <w:tcPr>
            <w:tcW w:w="1908" w:type="dxa"/>
            <w:gridSpan w:val="4"/>
            <w:tcBorders>
              <w:top w:val="single" w:sz="4" w:space="0" w:color="000000"/>
              <w:left w:val="single" w:sz="4" w:space="0" w:color="000000"/>
              <w:bottom w:val="single" w:sz="4" w:space="0" w:color="000000"/>
              <w:right w:val="single" w:sz="4" w:space="0" w:color="000000"/>
            </w:tcBorders>
          </w:tcPr>
          <w:p w:rsidR="000E4D48" w:rsidRPr="004C4F2F" w:rsidRDefault="000E4D48" w:rsidP="00F941EC">
            <w:pPr>
              <w:spacing w:line="259" w:lineRule="auto"/>
              <w:ind w:left="33"/>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2</w:t>
            </w:r>
          </w:p>
        </w:tc>
      </w:tr>
      <w:tr w:rsidR="007857C5" w:rsidRPr="004C4F2F" w:rsidTr="0052228F">
        <w:trPr>
          <w:gridAfter w:val="1"/>
          <w:wAfter w:w="26" w:type="dxa"/>
          <w:trHeight w:val="1036"/>
        </w:trPr>
        <w:tc>
          <w:tcPr>
            <w:tcW w:w="885" w:type="dxa"/>
            <w:tcBorders>
              <w:top w:val="single" w:sz="4" w:space="0" w:color="000000"/>
              <w:left w:val="single" w:sz="4" w:space="0" w:color="000000"/>
              <w:bottom w:val="single" w:sz="4" w:space="0" w:color="000000"/>
              <w:right w:val="single" w:sz="4" w:space="0" w:color="000000"/>
            </w:tcBorders>
          </w:tcPr>
          <w:p w:rsidR="000E4D48" w:rsidRPr="0052228F" w:rsidRDefault="000E4D48" w:rsidP="00F941EC">
            <w:pPr>
              <w:spacing w:line="259" w:lineRule="auto"/>
              <w:jc w:val="center"/>
              <w:rPr>
                <w:rFonts w:ascii="Times New Roman" w:hAnsi="Times New Roman" w:cs="Times New Roman"/>
                <w:color w:val="000000" w:themeColor="text1"/>
                <w:sz w:val="24"/>
                <w:szCs w:val="24"/>
              </w:rPr>
            </w:pPr>
            <w:r w:rsidRPr="0052228F">
              <w:rPr>
                <w:rFonts w:ascii="Times New Roman" w:hAnsi="Times New Roman" w:cs="Times New Roman"/>
                <w:color w:val="000000" w:themeColor="text1"/>
                <w:sz w:val="24"/>
                <w:szCs w:val="24"/>
              </w:rPr>
              <w:t>IV</w:t>
            </w:r>
          </w:p>
        </w:tc>
        <w:tc>
          <w:tcPr>
            <w:tcW w:w="6989" w:type="dxa"/>
            <w:gridSpan w:val="11"/>
            <w:tcBorders>
              <w:top w:val="single" w:sz="4" w:space="0" w:color="000000"/>
              <w:left w:val="single" w:sz="4" w:space="0" w:color="000000"/>
              <w:bottom w:val="single" w:sz="4" w:space="0" w:color="000000"/>
              <w:right w:val="single" w:sz="4" w:space="0" w:color="000000"/>
            </w:tcBorders>
          </w:tcPr>
          <w:p w:rsidR="000E4D48" w:rsidRPr="004C4F2F" w:rsidRDefault="0052228F" w:rsidP="0052228F">
            <w:pPr>
              <w:spacing w:line="259" w:lineRule="auto"/>
              <w:ind w:left="110" w:right="44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Project Closure - </w:t>
            </w:r>
            <w:r w:rsidR="000E4D48" w:rsidRPr="004C4F2F">
              <w:rPr>
                <w:rFonts w:ascii="Times New Roman" w:hAnsi="Times New Roman" w:cs="Times New Roman"/>
                <w:color w:val="000000" w:themeColor="text1"/>
                <w:sz w:val="24"/>
                <w:szCs w:val="24"/>
              </w:rPr>
              <w:t xml:space="preserve">Project evaluation- Project Auditing – Phases of project Audit- Project closure reports Guidelines for closeout reports. </w:t>
            </w:r>
          </w:p>
        </w:tc>
        <w:tc>
          <w:tcPr>
            <w:tcW w:w="1908" w:type="dxa"/>
            <w:gridSpan w:val="4"/>
            <w:tcBorders>
              <w:top w:val="single" w:sz="4" w:space="0" w:color="000000"/>
              <w:left w:val="single" w:sz="4" w:space="0" w:color="000000"/>
              <w:bottom w:val="single" w:sz="4" w:space="0" w:color="000000"/>
              <w:right w:val="single" w:sz="4" w:space="0" w:color="000000"/>
            </w:tcBorders>
          </w:tcPr>
          <w:p w:rsidR="000E4D48" w:rsidRPr="004C4F2F" w:rsidRDefault="000E4D48" w:rsidP="00F941EC">
            <w:pPr>
              <w:spacing w:line="259" w:lineRule="auto"/>
              <w:ind w:left="33"/>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2</w:t>
            </w:r>
          </w:p>
        </w:tc>
      </w:tr>
      <w:tr w:rsidR="007857C5" w:rsidRPr="004C4F2F" w:rsidTr="0052228F">
        <w:tblPrEx>
          <w:tblCellMar>
            <w:left w:w="110" w:type="dxa"/>
            <w:right w:w="91" w:type="dxa"/>
          </w:tblCellMar>
        </w:tblPrEx>
        <w:trPr>
          <w:gridAfter w:val="1"/>
          <w:wAfter w:w="26" w:type="dxa"/>
          <w:trHeight w:val="1104"/>
        </w:trPr>
        <w:tc>
          <w:tcPr>
            <w:tcW w:w="885" w:type="dxa"/>
            <w:tcBorders>
              <w:top w:val="single" w:sz="4" w:space="0" w:color="000000"/>
              <w:left w:val="single" w:sz="4" w:space="0" w:color="000000"/>
              <w:bottom w:val="single" w:sz="4" w:space="0" w:color="000000"/>
              <w:right w:val="single" w:sz="4" w:space="0" w:color="000000"/>
            </w:tcBorders>
          </w:tcPr>
          <w:p w:rsidR="000E4D48" w:rsidRPr="0052228F" w:rsidRDefault="000E4D48" w:rsidP="00F941EC">
            <w:pPr>
              <w:spacing w:line="259" w:lineRule="auto"/>
              <w:jc w:val="center"/>
              <w:rPr>
                <w:rFonts w:ascii="Times New Roman" w:hAnsi="Times New Roman" w:cs="Times New Roman"/>
                <w:color w:val="000000" w:themeColor="text1"/>
                <w:sz w:val="24"/>
                <w:szCs w:val="24"/>
              </w:rPr>
            </w:pPr>
            <w:r w:rsidRPr="0052228F">
              <w:rPr>
                <w:rFonts w:ascii="Times New Roman" w:hAnsi="Times New Roman" w:cs="Times New Roman"/>
                <w:color w:val="000000" w:themeColor="text1"/>
                <w:sz w:val="24"/>
                <w:szCs w:val="24"/>
              </w:rPr>
              <w:t>V</w:t>
            </w:r>
          </w:p>
        </w:tc>
        <w:tc>
          <w:tcPr>
            <w:tcW w:w="7043" w:type="dxa"/>
            <w:gridSpan w:val="13"/>
            <w:tcBorders>
              <w:top w:val="single" w:sz="4" w:space="0" w:color="000000"/>
              <w:left w:val="single" w:sz="4" w:space="0" w:color="000000"/>
              <w:bottom w:val="single" w:sz="4" w:space="0" w:color="000000"/>
              <w:right w:val="single" w:sz="4" w:space="0" w:color="000000"/>
            </w:tcBorders>
            <w:vAlign w:val="center"/>
          </w:tcPr>
          <w:p w:rsidR="000E4D48" w:rsidRPr="004C4F2F" w:rsidRDefault="00F941EC" w:rsidP="00F941EC">
            <w:pPr>
              <w:spacing w:line="259"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Special Topics in Project Management</w:t>
            </w:r>
            <w:r w:rsidR="0052228F">
              <w:rPr>
                <w:rFonts w:ascii="Times New Roman" w:hAnsi="Times New Roman" w:cs="Times New Roman"/>
                <w:color w:val="000000" w:themeColor="text1"/>
                <w:sz w:val="24"/>
                <w:szCs w:val="24"/>
              </w:rPr>
              <w:t xml:space="preserve"> - </w:t>
            </w:r>
            <w:r w:rsidRPr="004C4F2F">
              <w:rPr>
                <w:rFonts w:ascii="Times New Roman" w:hAnsi="Times New Roman" w:cs="Times New Roman"/>
                <w:color w:val="000000" w:themeColor="text1"/>
                <w:sz w:val="24"/>
                <w:szCs w:val="24"/>
              </w:rPr>
              <w:t>Computers</w:t>
            </w:r>
            <w:r>
              <w:rPr>
                <w:rFonts w:ascii="Times New Roman" w:hAnsi="Times New Roman" w:cs="Times New Roman"/>
                <w:color w:val="000000" w:themeColor="text1"/>
                <w:sz w:val="24"/>
                <w:szCs w:val="24"/>
              </w:rPr>
              <w:t>, e</w:t>
            </w:r>
            <w:r w:rsidR="000E4D48" w:rsidRPr="004C4F2F">
              <w:rPr>
                <w:rFonts w:ascii="Times New Roman" w:hAnsi="Times New Roman" w:cs="Times New Roman"/>
                <w:color w:val="000000" w:themeColor="text1"/>
                <w:sz w:val="24"/>
                <w:szCs w:val="24"/>
              </w:rPr>
              <w:t xml:space="preserve">-markets and their role in Project management- Risk </w:t>
            </w:r>
            <w:r w:rsidR="00B93967" w:rsidRPr="004C4F2F">
              <w:rPr>
                <w:rFonts w:ascii="Times New Roman" w:hAnsi="Times New Roman" w:cs="Times New Roman"/>
                <w:color w:val="000000" w:themeColor="text1"/>
                <w:sz w:val="24"/>
                <w:szCs w:val="24"/>
              </w:rPr>
              <w:t>Management</w:t>
            </w:r>
            <w:r w:rsidR="000E4D48" w:rsidRPr="004C4F2F">
              <w:rPr>
                <w:rFonts w:ascii="Times New Roman" w:hAnsi="Times New Roman" w:cs="Times New Roman"/>
                <w:color w:val="000000" w:themeColor="text1"/>
                <w:sz w:val="24"/>
                <w:szCs w:val="24"/>
              </w:rPr>
              <w:t xml:space="preserve"> Environmental Impact Asses</w:t>
            </w:r>
            <w:r w:rsidR="0052228F">
              <w:rPr>
                <w:rFonts w:ascii="Times New Roman" w:hAnsi="Times New Roman" w:cs="Times New Roman"/>
                <w:color w:val="000000" w:themeColor="text1"/>
                <w:sz w:val="24"/>
                <w:szCs w:val="24"/>
              </w:rPr>
              <w:t xml:space="preserve">sment - </w:t>
            </w:r>
            <w:r w:rsidR="000E4D48" w:rsidRPr="004C4F2F">
              <w:rPr>
                <w:rFonts w:ascii="Times New Roman" w:hAnsi="Times New Roman" w:cs="Times New Roman"/>
                <w:color w:val="000000" w:themeColor="text1"/>
                <w:sz w:val="24"/>
                <w:szCs w:val="24"/>
              </w:rPr>
              <w:t>Case studies in Project management.</w:t>
            </w:r>
          </w:p>
        </w:tc>
        <w:tc>
          <w:tcPr>
            <w:tcW w:w="1854" w:type="dxa"/>
            <w:gridSpan w:val="2"/>
            <w:tcBorders>
              <w:top w:val="single" w:sz="4" w:space="0" w:color="000000"/>
              <w:left w:val="single" w:sz="4" w:space="0" w:color="000000"/>
              <w:bottom w:val="single" w:sz="4" w:space="0" w:color="000000"/>
              <w:right w:val="single" w:sz="4" w:space="0" w:color="000000"/>
            </w:tcBorders>
          </w:tcPr>
          <w:p w:rsidR="000E4D48" w:rsidRPr="004C4F2F" w:rsidRDefault="000E4D48" w:rsidP="00F941EC">
            <w:pPr>
              <w:spacing w:line="259" w:lineRule="auto"/>
              <w:ind w:right="20"/>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2</w:t>
            </w:r>
          </w:p>
        </w:tc>
      </w:tr>
      <w:tr w:rsidR="007857C5" w:rsidRPr="004C4F2F" w:rsidTr="0052228F">
        <w:tblPrEx>
          <w:tblCellMar>
            <w:left w:w="110" w:type="dxa"/>
            <w:right w:w="91" w:type="dxa"/>
          </w:tblCellMar>
        </w:tblPrEx>
        <w:trPr>
          <w:gridAfter w:val="1"/>
          <w:wAfter w:w="26" w:type="dxa"/>
          <w:trHeight w:val="485"/>
        </w:trPr>
        <w:tc>
          <w:tcPr>
            <w:tcW w:w="885"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46"/>
              <w:jc w:val="both"/>
              <w:rPr>
                <w:rFonts w:ascii="Times New Roman" w:hAnsi="Times New Roman" w:cs="Times New Roman"/>
                <w:color w:val="000000" w:themeColor="text1"/>
                <w:sz w:val="24"/>
                <w:szCs w:val="24"/>
              </w:rPr>
            </w:pPr>
          </w:p>
        </w:tc>
        <w:tc>
          <w:tcPr>
            <w:tcW w:w="6160" w:type="dxa"/>
            <w:gridSpan w:val="9"/>
            <w:tcBorders>
              <w:top w:val="single" w:sz="4" w:space="0" w:color="000000"/>
              <w:left w:val="single" w:sz="4" w:space="0" w:color="000000"/>
              <w:bottom w:val="single" w:sz="4" w:space="0" w:color="000000"/>
              <w:right w:val="single" w:sz="4" w:space="0" w:color="000000"/>
            </w:tcBorders>
          </w:tcPr>
          <w:p w:rsidR="000E4D48" w:rsidRPr="004C4F2F" w:rsidRDefault="000E4D48" w:rsidP="0052228F">
            <w:pPr>
              <w:spacing w:line="259" w:lineRule="auto"/>
              <w:ind w:right="14"/>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Total</w:t>
            </w:r>
          </w:p>
        </w:tc>
        <w:tc>
          <w:tcPr>
            <w:tcW w:w="2737" w:type="dxa"/>
            <w:gridSpan w:val="6"/>
            <w:tcBorders>
              <w:top w:val="single" w:sz="4" w:space="0" w:color="000000"/>
              <w:left w:val="single" w:sz="4" w:space="0" w:color="000000"/>
              <w:bottom w:val="single" w:sz="4" w:space="0" w:color="000000"/>
              <w:right w:val="single" w:sz="4" w:space="0" w:color="000000"/>
            </w:tcBorders>
          </w:tcPr>
          <w:p w:rsidR="000E4D48" w:rsidRPr="004C4F2F" w:rsidRDefault="000E4D48" w:rsidP="0052228F">
            <w:pPr>
              <w:spacing w:line="259" w:lineRule="auto"/>
              <w:ind w:right="20"/>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10</w:t>
            </w:r>
          </w:p>
        </w:tc>
      </w:tr>
      <w:tr w:rsidR="007857C5" w:rsidRPr="004C4F2F" w:rsidTr="0052228F">
        <w:tblPrEx>
          <w:tblCellMar>
            <w:left w:w="110" w:type="dxa"/>
            <w:right w:w="91" w:type="dxa"/>
          </w:tblCellMar>
        </w:tblPrEx>
        <w:trPr>
          <w:gridAfter w:val="1"/>
          <w:wAfter w:w="26" w:type="dxa"/>
          <w:trHeight w:val="486"/>
        </w:trPr>
        <w:tc>
          <w:tcPr>
            <w:tcW w:w="885"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46"/>
              <w:jc w:val="both"/>
              <w:rPr>
                <w:rFonts w:ascii="Times New Roman" w:hAnsi="Times New Roman" w:cs="Times New Roman"/>
                <w:color w:val="000000" w:themeColor="text1"/>
                <w:sz w:val="24"/>
                <w:szCs w:val="24"/>
              </w:rPr>
            </w:pPr>
          </w:p>
        </w:tc>
        <w:tc>
          <w:tcPr>
            <w:tcW w:w="6160" w:type="dxa"/>
            <w:gridSpan w:val="9"/>
            <w:tcBorders>
              <w:top w:val="single" w:sz="4" w:space="0" w:color="000000"/>
              <w:left w:val="single" w:sz="4" w:space="0" w:color="000000"/>
              <w:bottom w:val="single" w:sz="4" w:space="0" w:color="000000"/>
              <w:right w:val="single" w:sz="4" w:space="0" w:color="000000"/>
            </w:tcBorders>
          </w:tcPr>
          <w:p w:rsidR="000E4D48" w:rsidRPr="004C4F2F" w:rsidRDefault="00E568CB" w:rsidP="00B93967">
            <w:pPr>
              <w:spacing w:line="259" w:lineRule="auto"/>
              <w:ind w:right="22"/>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Course Outcome</w:t>
            </w:r>
          </w:p>
        </w:tc>
        <w:tc>
          <w:tcPr>
            <w:tcW w:w="2737" w:type="dxa"/>
            <w:gridSpan w:val="6"/>
            <w:tcBorders>
              <w:top w:val="single" w:sz="4" w:space="0" w:color="000000"/>
              <w:left w:val="single" w:sz="4" w:space="0" w:color="000000"/>
              <w:bottom w:val="single" w:sz="4" w:space="0" w:color="000000"/>
              <w:right w:val="single" w:sz="4" w:space="0" w:color="000000"/>
            </w:tcBorders>
          </w:tcPr>
          <w:p w:rsidR="000E4D48" w:rsidRPr="004C4F2F" w:rsidRDefault="000E4D48" w:rsidP="00B93967">
            <w:pPr>
              <w:spacing w:line="259" w:lineRule="auto"/>
              <w:ind w:right="22"/>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Programme Outcome</w:t>
            </w:r>
          </w:p>
        </w:tc>
      </w:tr>
      <w:tr w:rsidR="007857C5" w:rsidRPr="004C4F2F" w:rsidTr="0052228F">
        <w:tblPrEx>
          <w:tblCellMar>
            <w:left w:w="110" w:type="dxa"/>
            <w:right w:w="91" w:type="dxa"/>
          </w:tblCellMar>
        </w:tblPrEx>
        <w:trPr>
          <w:gridAfter w:val="1"/>
          <w:wAfter w:w="26" w:type="dxa"/>
          <w:trHeight w:val="485"/>
        </w:trPr>
        <w:tc>
          <w:tcPr>
            <w:tcW w:w="885"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right="13"/>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 </w:t>
            </w:r>
          </w:p>
        </w:tc>
        <w:tc>
          <w:tcPr>
            <w:tcW w:w="6160" w:type="dxa"/>
            <w:gridSpan w:val="9"/>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right="2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On completion of this course, students will </w:t>
            </w:r>
            <w:r w:rsidR="000F6B1E" w:rsidRPr="004C4F2F">
              <w:rPr>
                <w:rFonts w:ascii="Times New Roman" w:hAnsi="Times New Roman" w:cs="Times New Roman"/>
                <w:b/>
                <w:color w:val="000000" w:themeColor="text1"/>
                <w:sz w:val="24"/>
                <w:szCs w:val="24"/>
              </w:rPr>
              <w:t>learn</w:t>
            </w:r>
          </w:p>
        </w:tc>
        <w:tc>
          <w:tcPr>
            <w:tcW w:w="2737" w:type="dxa"/>
            <w:gridSpan w:val="6"/>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40"/>
              <w:jc w:val="both"/>
              <w:rPr>
                <w:rFonts w:ascii="Times New Roman" w:hAnsi="Times New Roman" w:cs="Times New Roman"/>
                <w:color w:val="000000" w:themeColor="text1"/>
                <w:sz w:val="24"/>
                <w:szCs w:val="24"/>
              </w:rPr>
            </w:pPr>
          </w:p>
        </w:tc>
      </w:tr>
      <w:tr w:rsidR="007857C5" w:rsidRPr="004C4F2F" w:rsidTr="007F5EF1">
        <w:tblPrEx>
          <w:tblCellMar>
            <w:left w:w="110" w:type="dxa"/>
            <w:right w:w="91" w:type="dxa"/>
          </w:tblCellMar>
        </w:tblPrEx>
        <w:trPr>
          <w:gridAfter w:val="1"/>
          <w:wAfter w:w="26" w:type="dxa"/>
          <w:trHeight w:val="419"/>
        </w:trPr>
        <w:tc>
          <w:tcPr>
            <w:tcW w:w="885" w:type="dxa"/>
            <w:tcBorders>
              <w:top w:val="single" w:sz="4" w:space="0" w:color="000000"/>
              <w:left w:val="single" w:sz="4" w:space="0" w:color="000000"/>
              <w:bottom w:val="single" w:sz="4" w:space="0" w:color="000000"/>
              <w:right w:val="single" w:sz="4" w:space="0" w:color="000000"/>
            </w:tcBorders>
          </w:tcPr>
          <w:p w:rsidR="000E4D48" w:rsidRPr="0052228F" w:rsidRDefault="000E4D48" w:rsidP="0052228F">
            <w:pPr>
              <w:spacing w:line="259" w:lineRule="auto"/>
              <w:ind w:right="14"/>
              <w:jc w:val="center"/>
              <w:rPr>
                <w:rFonts w:ascii="Times New Roman" w:hAnsi="Times New Roman" w:cs="Times New Roman"/>
                <w:color w:val="000000" w:themeColor="text1"/>
                <w:sz w:val="24"/>
                <w:szCs w:val="24"/>
              </w:rPr>
            </w:pPr>
            <w:r w:rsidRPr="0052228F">
              <w:rPr>
                <w:rFonts w:ascii="Times New Roman" w:hAnsi="Times New Roman" w:cs="Times New Roman"/>
                <w:color w:val="000000" w:themeColor="text1"/>
                <w:sz w:val="24"/>
                <w:szCs w:val="24"/>
              </w:rPr>
              <w:t>1</w:t>
            </w:r>
          </w:p>
        </w:tc>
        <w:tc>
          <w:tcPr>
            <w:tcW w:w="6160" w:type="dxa"/>
            <w:gridSpan w:val="9"/>
            <w:tcBorders>
              <w:top w:val="single" w:sz="4" w:space="0" w:color="000000"/>
              <w:left w:val="single" w:sz="4" w:space="0" w:color="000000"/>
              <w:bottom w:val="single" w:sz="4" w:space="0" w:color="000000"/>
              <w:right w:val="single" w:sz="4" w:space="0" w:color="000000"/>
            </w:tcBorders>
          </w:tcPr>
          <w:p w:rsidR="007F5EF1" w:rsidRPr="004C4F2F" w:rsidRDefault="000F6B1E" w:rsidP="007F5EF1">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To have the knowledge on the basic concepts of</w:t>
            </w:r>
            <w:r w:rsidR="007F5EF1">
              <w:rPr>
                <w:rFonts w:ascii="Times New Roman" w:hAnsi="Times New Roman" w:cs="Times New Roman"/>
                <w:color w:val="000000" w:themeColor="text1"/>
                <w:sz w:val="24"/>
                <w:szCs w:val="24"/>
              </w:rPr>
              <w:t xml:space="preserve"> </w:t>
            </w:r>
            <w:r w:rsidRPr="004C4F2F">
              <w:rPr>
                <w:rFonts w:ascii="Times New Roman" w:hAnsi="Times New Roman" w:cs="Times New Roman"/>
                <w:color w:val="000000" w:themeColor="text1"/>
                <w:sz w:val="24"/>
                <w:szCs w:val="24"/>
              </w:rPr>
              <w:t>management and understand how an organization</w:t>
            </w:r>
            <w:r w:rsidR="007F5EF1">
              <w:rPr>
                <w:rFonts w:ascii="Times New Roman" w:hAnsi="Times New Roman" w:cs="Times New Roman"/>
                <w:color w:val="000000" w:themeColor="text1"/>
                <w:sz w:val="24"/>
                <w:szCs w:val="24"/>
              </w:rPr>
              <w:t xml:space="preserve"> </w:t>
            </w:r>
            <w:r w:rsidRPr="004C4F2F">
              <w:rPr>
                <w:rFonts w:ascii="Times New Roman" w:hAnsi="Times New Roman" w:cs="Times New Roman"/>
                <w:color w:val="000000" w:themeColor="text1"/>
                <w:sz w:val="24"/>
                <w:szCs w:val="24"/>
              </w:rPr>
              <w:t>function.</w:t>
            </w:r>
            <w:r w:rsidR="007F5EF1">
              <w:rPr>
                <w:rFonts w:ascii="Times New Roman" w:hAnsi="Times New Roman" w:cs="Times New Roman"/>
                <w:color w:val="000000" w:themeColor="text1"/>
                <w:sz w:val="24"/>
                <w:szCs w:val="24"/>
              </w:rPr>
              <w:t xml:space="preserve"> </w:t>
            </w:r>
          </w:p>
        </w:tc>
        <w:tc>
          <w:tcPr>
            <w:tcW w:w="2737" w:type="dxa"/>
            <w:gridSpan w:val="6"/>
            <w:tcBorders>
              <w:top w:val="single" w:sz="4" w:space="0" w:color="000000"/>
              <w:left w:val="single" w:sz="4" w:space="0" w:color="000000"/>
              <w:bottom w:val="single" w:sz="4" w:space="0" w:color="000000"/>
              <w:right w:val="single" w:sz="4" w:space="0" w:color="000000"/>
            </w:tcBorders>
          </w:tcPr>
          <w:p w:rsidR="000E4D48" w:rsidRPr="0052228F" w:rsidRDefault="000E4D48" w:rsidP="00201D75">
            <w:pPr>
              <w:spacing w:line="259" w:lineRule="auto"/>
              <w:jc w:val="both"/>
              <w:rPr>
                <w:rFonts w:ascii="Times New Roman" w:hAnsi="Times New Roman" w:cs="Times New Roman"/>
                <w:color w:val="000000" w:themeColor="text1"/>
                <w:sz w:val="24"/>
                <w:szCs w:val="24"/>
              </w:rPr>
            </w:pPr>
            <w:r w:rsidRPr="0052228F">
              <w:rPr>
                <w:rFonts w:ascii="Times New Roman" w:hAnsi="Times New Roman" w:cs="Times New Roman"/>
                <w:color w:val="000000" w:themeColor="text1"/>
                <w:sz w:val="24"/>
                <w:szCs w:val="24"/>
              </w:rPr>
              <w:t xml:space="preserve"> PO1 </w:t>
            </w:r>
          </w:p>
        </w:tc>
      </w:tr>
      <w:tr w:rsidR="007857C5" w:rsidRPr="004C4F2F" w:rsidTr="0052228F">
        <w:tblPrEx>
          <w:tblCellMar>
            <w:left w:w="110" w:type="dxa"/>
            <w:right w:w="91" w:type="dxa"/>
          </w:tblCellMar>
        </w:tblPrEx>
        <w:trPr>
          <w:gridAfter w:val="1"/>
          <w:wAfter w:w="26" w:type="dxa"/>
          <w:trHeight w:val="544"/>
        </w:trPr>
        <w:tc>
          <w:tcPr>
            <w:tcW w:w="885" w:type="dxa"/>
            <w:tcBorders>
              <w:top w:val="single" w:sz="4" w:space="0" w:color="000000"/>
              <w:left w:val="single" w:sz="4" w:space="0" w:color="000000"/>
              <w:bottom w:val="single" w:sz="4" w:space="0" w:color="000000"/>
              <w:right w:val="single" w:sz="4" w:space="0" w:color="000000"/>
            </w:tcBorders>
          </w:tcPr>
          <w:p w:rsidR="000E4D48" w:rsidRPr="0052228F" w:rsidRDefault="000E4D48" w:rsidP="0052228F">
            <w:pPr>
              <w:spacing w:line="259" w:lineRule="auto"/>
              <w:ind w:right="14"/>
              <w:jc w:val="center"/>
              <w:rPr>
                <w:rFonts w:ascii="Times New Roman" w:hAnsi="Times New Roman" w:cs="Times New Roman"/>
                <w:color w:val="000000" w:themeColor="text1"/>
                <w:sz w:val="24"/>
                <w:szCs w:val="24"/>
              </w:rPr>
            </w:pPr>
            <w:r w:rsidRPr="0052228F">
              <w:rPr>
                <w:rFonts w:ascii="Times New Roman" w:hAnsi="Times New Roman" w:cs="Times New Roman"/>
                <w:color w:val="000000" w:themeColor="text1"/>
                <w:sz w:val="24"/>
                <w:szCs w:val="24"/>
              </w:rPr>
              <w:t>2</w:t>
            </w:r>
          </w:p>
        </w:tc>
        <w:tc>
          <w:tcPr>
            <w:tcW w:w="6160" w:type="dxa"/>
            <w:gridSpan w:val="9"/>
            <w:tcBorders>
              <w:top w:val="single" w:sz="4" w:space="0" w:color="000000"/>
              <w:left w:val="single" w:sz="4" w:space="0" w:color="000000"/>
              <w:bottom w:val="single" w:sz="4" w:space="0" w:color="000000"/>
              <w:right w:val="single" w:sz="4" w:space="0" w:color="000000"/>
            </w:tcBorders>
          </w:tcPr>
          <w:p w:rsidR="000E4D48" w:rsidRPr="004C4F2F" w:rsidRDefault="000F6B1E" w:rsidP="007F5EF1">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 </w:t>
            </w:r>
            <w:r w:rsidR="0052228F">
              <w:rPr>
                <w:rFonts w:ascii="Times New Roman" w:hAnsi="Times New Roman" w:cs="Times New Roman"/>
                <w:color w:val="000000" w:themeColor="text1"/>
                <w:sz w:val="24"/>
                <w:szCs w:val="24"/>
              </w:rPr>
              <w:t>identify</w:t>
            </w:r>
            <w:r w:rsidRPr="004C4F2F">
              <w:rPr>
                <w:rFonts w:ascii="Times New Roman" w:hAnsi="Times New Roman" w:cs="Times New Roman"/>
                <w:color w:val="000000" w:themeColor="text1"/>
                <w:sz w:val="24"/>
                <w:szCs w:val="24"/>
              </w:rPr>
              <w:t xml:space="preserve"> various tools and techniques to initiate the</w:t>
            </w:r>
            <w:r w:rsidR="007F5EF1">
              <w:rPr>
                <w:rFonts w:ascii="Times New Roman" w:hAnsi="Times New Roman" w:cs="Times New Roman"/>
                <w:color w:val="000000" w:themeColor="text1"/>
                <w:sz w:val="24"/>
                <w:szCs w:val="24"/>
              </w:rPr>
              <w:t xml:space="preserve"> </w:t>
            </w:r>
            <w:r w:rsidRPr="004C4F2F">
              <w:rPr>
                <w:rFonts w:ascii="Times New Roman" w:hAnsi="Times New Roman" w:cs="Times New Roman"/>
                <w:color w:val="000000" w:themeColor="text1"/>
                <w:sz w:val="24"/>
                <w:szCs w:val="24"/>
              </w:rPr>
              <w:t>project plan.</w:t>
            </w:r>
          </w:p>
        </w:tc>
        <w:tc>
          <w:tcPr>
            <w:tcW w:w="2737" w:type="dxa"/>
            <w:gridSpan w:val="6"/>
            <w:tcBorders>
              <w:top w:val="single" w:sz="4" w:space="0" w:color="000000"/>
              <w:left w:val="single" w:sz="4" w:space="0" w:color="000000"/>
              <w:bottom w:val="single" w:sz="4" w:space="0" w:color="000000"/>
              <w:right w:val="single" w:sz="4" w:space="0" w:color="000000"/>
            </w:tcBorders>
          </w:tcPr>
          <w:p w:rsidR="000E4D48" w:rsidRPr="0052228F" w:rsidRDefault="000E4D48" w:rsidP="00201D75">
            <w:pPr>
              <w:spacing w:line="259" w:lineRule="auto"/>
              <w:jc w:val="both"/>
              <w:rPr>
                <w:rFonts w:ascii="Times New Roman" w:hAnsi="Times New Roman" w:cs="Times New Roman"/>
                <w:color w:val="000000" w:themeColor="text1"/>
                <w:sz w:val="24"/>
                <w:szCs w:val="24"/>
              </w:rPr>
            </w:pPr>
            <w:r w:rsidRPr="0052228F">
              <w:rPr>
                <w:rFonts w:ascii="Times New Roman" w:hAnsi="Times New Roman" w:cs="Times New Roman"/>
                <w:color w:val="000000" w:themeColor="text1"/>
                <w:sz w:val="24"/>
                <w:szCs w:val="24"/>
              </w:rPr>
              <w:t xml:space="preserve">PO1, PO2 </w:t>
            </w:r>
          </w:p>
        </w:tc>
      </w:tr>
      <w:tr w:rsidR="007857C5" w:rsidRPr="004C4F2F" w:rsidTr="0052228F">
        <w:tblPrEx>
          <w:tblCellMar>
            <w:left w:w="110" w:type="dxa"/>
            <w:right w:w="91" w:type="dxa"/>
          </w:tblCellMar>
        </w:tblPrEx>
        <w:trPr>
          <w:gridAfter w:val="1"/>
          <w:wAfter w:w="26" w:type="dxa"/>
          <w:trHeight w:val="511"/>
        </w:trPr>
        <w:tc>
          <w:tcPr>
            <w:tcW w:w="885" w:type="dxa"/>
            <w:tcBorders>
              <w:top w:val="single" w:sz="4" w:space="0" w:color="000000"/>
              <w:left w:val="single" w:sz="4" w:space="0" w:color="000000"/>
              <w:bottom w:val="single" w:sz="4" w:space="0" w:color="000000"/>
              <w:right w:val="single" w:sz="4" w:space="0" w:color="000000"/>
            </w:tcBorders>
          </w:tcPr>
          <w:p w:rsidR="000E4D48" w:rsidRPr="0052228F" w:rsidRDefault="000E4D48" w:rsidP="0052228F">
            <w:pPr>
              <w:spacing w:line="259" w:lineRule="auto"/>
              <w:ind w:right="14"/>
              <w:jc w:val="center"/>
              <w:rPr>
                <w:rFonts w:ascii="Times New Roman" w:hAnsi="Times New Roman" w:cs="Times New Roman"/>
                <w:color w:val="000000" w:themeColor="text1"/>
                <w:sz w:val="24"/>
                <w:szCs w:val="24"/>
              </w:rPr>
            </w:pPr>
            <w:r w:rsidRPr="0052228F">
              <w:rPr>
                <w:rFonts w:ascii="Times New Roman" w:hAnsi="Times New Roman" w:cs="Times New Roman"/>
                <w:color w:val="000000" w:themeColor="text1"/>
                <w:sz w:val="24"/>
                <w:szCs w:val="24"/>
              </w:rPr>
              <w:t>3</w:t>
            </w:r>
          </w:p>
        </w:tc>
        <w:tc>
          <w:tcPr>
            <w:tcW w:w="6160" w:type="dxa"/>
            <w:gridSpan w:val="9"/>
            <w:tcBorders>
              <w:top w:val="single" w:sz="4" w:space="0" w:color="000000"/>
              <w:left w:val="single" w:sz="4" w:space="0" w:color="000000"/>
              <w:bottom w:val="single" w:sz="4" w:space="0" w:color="000000"/>
              <w:right w:val="single" w:sz="4" w:space="0" w:color="000000"/>
            </w:tcBorders>
          </w:tcPr>
          <w:p w:rsidR="000E4D48" w:rsidRPr="004C4F2F" w:rsidRDefault="000F6B1E" w:rsidP="007F5EF1">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To perform a project assessment using information and</w:t>
            </w:r>
            <w:r w:rsidR="007F5EF1">
              <w:rPr>
                <w:rFonts w:ascii="Times New Roman" w:hAnsi="Times New Roman" w:cs="Times New Roman"/>
                <w:color w:val="000000" w:themeColor="text1"/>
                <w:sz w:val="24"/>
                <w:szCs w:val="24"/>
              </w:rPr>
              <w:t xml:space="preserve"> </w:t>
            </w:r>
            <w:r w:rsidRPr="004C4F2F">
              <w:rPr>
                <w:rFonts w:ascii="Times New Roman" w:hAnsi="Times New Roman" w:cs="Times New Roman"/>
                <w:color w:val="000000" w:themeColor="text1"/>
                <w:sz w:val="24"/>
                <w:szCs w:val="24"/>
              </w:rPr>
              <w:t>requirements</w:t>
            </w:r>
          </w:p>
        </w:tc>
        <w:tc>
          <w:tcPr>
            <w:tcW w:w="2737" w:type="dxa"/>
            <w:gridSpan w:val="6"/>
            <w:tcBorders>
              <w:top w:val="single" w:sz="4" w:space="0" w:color="000000"/>
              <w:left w:val="single" w:sz="4" w:space="0" w:color="000000"/>
              <w:bottom w:val="single" w:sz="4" w:space="0" w:color="000000"/>
              <w:right w:val="single" w:sz="4" w:space="0" w:color="000000"/>
            </w:tcBorders>
          </w:tcPr>
          <w:p w:rsidR="000E4D48" w:rsidRPr="0052228F" w:rsidRDefault="000E4D48" w:rsidP="00201D75">
            <w:pPr>
              <w:spacing w:line="259" w:lineRule="auto"/>
              <w:ind w:right="20"/>
              <w:jc w:val="both"/>
              <w:rPr>
                <w:rFonts w:ascii="Times New Roman" w:hAnsi="Times New Roman" w:cs="Times New Roman"/>
                <w:color w:val="000000" w:themeColor="text1"/>
                <w:sz w:val="24"/>
                <w:szCs w:val="24"/>
              </w:rPr>
            </w:pPr>
            <w:r w:rsidRPr="0052228F">
              <w:rPr>
                <w:rFonts w:ascii="Times New Roman" w:hAnsi="Times New Roman" w:cs="Times New Roman"/>
                <w:color w:val="000000" w:themeColor="text1"/>
                <w:sz w:val="24"/>
                <w:szCs w:val="24"/>
              </w:rPr>
              <w:t xml:space="preserve">PO4,PO6 </w:t>
            </w:r>
          </w:p>
        </w:tc>
      </w:tr>
      <w:tr w:rsidR="007857C5" w:rsidRPr="004C4F2F" w:rsidTr="0052228F">
        <w:tblPrEx>
          <w:tblCellMar>
            <w:left w:w="110" w:type="dxa"/>
            <w:right w:w="91" w:type="dxa"/>
          </w:tblCellMar>
        </w:tblPrEx>
        <w:trPr>
          <w:gridAfter w:val="1"/>
          <w:wAfter w:w="26" w:type="dxa"/>
          <w:trHeight w:val="194"/>
        </w:trPr>
        <w:tc>
          <w:tcPr>
            <w:tcW w:w="885" w:type="dxa"/>
            <w:tcBorders>
              <w:top w:val="single" w:sz="4" w:space="0" w:color="000000"/>
              <w:left w:val="single" w:sz="4" w:space="0" w:color="000000"/>
              <w:bottom w:val="single" w:sz="4" w:space="0" w:color="000000"/>
              <w:right w:val="single" w:sz="4" w:space="0" w:color="000000"/>
            </w:tcBorders>
          </w:tcPr>
          <w:p w:rsidR="000E4D48" w:rsidRPr="0052228F" w:rsidRDefault="000E4D48" w:rsidP="0052228F">
            <w:pPr>
              <w:spacing w:line="259" w:lineRule="auto"/>
              <w:ind w:right="14"/>
              <w:jc w:val="center"/>
              <w:rPr>
                <w:rFonts w:ascii="Times New Roman" w:hAnsi="Times New Roman" w:cs="Times New Roman"/>
                <w:color w:val="000000" w:themeColor="text1"/>
                <w:sz w:val="24"/>
                <w:szCs w:val="24"/>
              </w:rPr>
            </w:pPr>
            <w:r w:rsidRPr="0052228F">
              <w:rPr>
                <w:rFonts w:ascii="Times New Roman" w:hAnsi="Times New Roman" w:cs="Times New Roman"/>
                <w:color w:val="000000" w:themeColor="text1"/>
                <w:sz w:val="24"/>
                <w:szCs w:val="24"/>
              </w:rPr>
              <w:t>4</w:t>
            </w:r>
          </w:p>
        </w:tc>
        <w:tc>
          <w:tcPr>
            <w:tcW w:w="6160" w:type="dxa"/>
            <w:gridSpan w:val="9"/>
            <w:tcBorders>
              <w:top w:val="single" w:sz="4" w:space="0" w:color="000000"/>
              <w:left w:val="single" w:sz="4" w:space="0" w:color="000000"/>
              <w:bottom w:val="single" w:sz="4" w:space="0" w:color="000000"/>
              <w:right w:val="single" w:sz="4" w:space="0" w:color="000000"/>
            </w:tcBorders>
          </w:tcPr>
          <w:p w:rsidR="000E4D48" w:rsidRPr="004C4F2F" w:rsidRDefault="000F6B1E" w:rsidP="007F5EF1">
            <w:pPr>
              <w:spacing w:line="259" w:lineRule="auto"/>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 </w:t>
            </w:r>
            <w:r w:rsidR="0052228F">
              <w:rPr>
                <w:rFonts w:ascii="Times New Roman" w:hAnsi="Times New Roman" w:cs="Times New Roman"/>
                <w:color w:val="000000" w:themeColor="text1"/>
                <w:sz w:val="24"/>
                <w:szCs w:val="24"/>
              </w:rPr>
              <w:t>assess</w:t>
            </w:r>
            <w:r w:rsidRPr="004C4F2F">
              <w:rPr>
                <w:rFonts w:ascii="Times New Roman" w:hAnsi="Times New Roman" w:cs="Times New Roman"/>
                <w:color w:val="000000" w:themeColor="text1"/>
                <w:sz w:val="24"/>
                <w:szCs w:val="24"/>
              </w:rPr>
              <w:t xml:space="preserve"> the key deliverables based on requirements</w:t>
            </w:r>
          </w:p>
        </w:tc>
        <w:tc>
          <w:tcPr>
            <w:tcW w:w="2737" w:type="dxa"/>
            <w:gridSpan w:val="6"/>
            <w:tcBorders>
              <w:top w:val="single" w:sz="4" w:space="0" w:color="000000"/>
              <w:left w:val="single" w:sz="4" w:space="0" w:color="000000"/>
              <w:bottom w:val="single" w:sz="4" w:space="0" w:color="000000"/>
              <w:right w:val="single" w:sz="4" w:space="0" w:color="000000"/>
            </w:tcBorders>
          </w:tcPr>
          <w:p w:rsidR="000E4D48" w:rsidRPr="0052228F" w:rsidRDefault="000E4D48" w:rsidP="00201D75">
            <w:pPr>
              <w:spacing w:line="259" w:lineRule="auto"/>
              <w:ind w:right="26"/>
              <w:jc w:val="both"/>
              <w:rPr>
                <w:rFonts w:ascii="Times New Roman" w:hAnsi="Times New Roman" w:cs="Times New Roman"/>
                <w:color w:val="000000" w:themeColor="text1"/>
                <w:sz w:val="24"/>
                <w:szCs w:val="24"/>
              </w:rPr>
            </w:pPr>
            <w:r w:rsidRPr="0052228F">
              <w:rPr>
                <w:rFonts w:ascii="Times New Roman" w:hAnsi="Times New Roman" w:cs="Times New Roman"/>
                <w:color w:val="000000" w:themeColor="text1"/>
                <w:sz w:val="24"/>
                <w:szCs w:val="24"/>
              </w:rPr>
              <w:t xml:space="preserve">PO4,PO5,PO6 </w:t>
            </w:r>
          </w:p>
        </w:tc>
      </w:tr>
      <w:tr w:rsidR="007857C5" w:rsidRPr="004C4F2F" w:rsidTr="0052228F">
        <w:tblPrEx>
          <w:tblCellMar>
            <w:left w:w="110" w:type="dxa"/>
            <w:right w:w="91" w:type="dxa"/>
          </w:tblCellMar>
        </w:tblPrEx>
        <w:trPr>
          <w:gridAfter w:val="1"/>
          <w:wAfter w:w="26" w:type="dxa"/>
          <w:trHeight w:val="485"/>
        </w:trPr>
        <w:tc>
          <w:tcPr>
            <w:tcW w:w="885" w:type="dxa"/>
            <w:tcBorders>
              <w:top w:val="single" w:sz="4" w:space="0" w:color="000000"/>
              <w:left w:val="single" w:sz="4" w:space="0" w:color="000000"/>
              <w:bottom w:val="single" w:sz="4" w:space="0" w:color="000000"/>
              <w:right w:val="single" w:sz="4" w:space="0" w:color="000000"/>
            </w:tcBorders>
          </w:tcPr>
          <w:p w:rsidR="000E4D48" w:rsidRPr="0052228F" w:rsidRDefault="000E4D48" w:rsidP="0052228F">
            <w:pPr>
              <w:spacing w:line="259" w:lineRule="auto"/>
              <w:ind w:right="14"/>
              <w:jc w:val="center"/>
              <w:rPr>
                <w:rFonts w:ascii="Times New Roman" w:hAnsi="Times New Roman" w:cs="Times New Roman"/>
                <w:color w:val="000000" w:themeColor="text1"/>
                <w:sz w:val="24"/>
                <w:szCs w:val="24"/>
              </w:rPr>
            </w:pPr>
            <w:r w:rsidRPr="0052228F">
              <w:rPr>
                <w:rFonts w:ascii="Times New Roman" w:hAnsi="Times New Roman" w:cs="Times New Roman"/>
                <w:color w:val="000000" w:themeColor="text1"/>
                <w:sz w:val="24"/>
                <w:szCs w:val="24"/>
              </w:rPr>
              <w:t>5</w:t>
            </w:r>
          </w:p>
        </w:tc>
        <w:tc>
          <w:tcPr>
            <w:tcW w:w="6160" w:type="dxa"/>
            <w:gridSpan w:val="9"/>
            <w:tcBorders>
              <w:top w:val="single" w:sz="4" w:space="0" w:color="000000"/>
              <w:left w:val="single" w:sz="4" w:space="0" w:color="000000"/>
              <w:bottom w:val="single" w:sz="4" w:space="0" w:color="000000"/>
              <w:right w:val="single" w:sz="4" w:space="0" w:color="000000"/>
            </w:tcBorders>
          </w:tcPr>
          <w:p w:rsidR="000E4D48" w:rsidRPr="004C4F2F" w:rsidRDefault="000F6B1E" w:rsidP="007F5EF1">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To develop project management skills and to build a</w:t>
            </w:r>
            <w:r w:rsidR="007F5EF1">
              <w:rPr>
                <w:rFonts w:ascii="Times New Roman" w:hAnsi="Times New Roman" w:cs="Times New Roman"/>
                <w:color w:val="000000" w:themeColor="text1"/>
                <w:sz w:val="24"/>
                <w:szCs w:val="24"/>
              </w:rPr>
              <w:t xml:space="preserve"> </w:t>
            </w:r>
            <w:r w:rsidRPr="004C4F2F">
              <w:rPr>
                <w:rFonts w:ascii="Times New Roman" w:hAnsi="Times New Roman" w:cs="Times New Roman"/>
                <w:color w:val="000000" w:themeColor="text1"/>
                <w:sz w:val="24"/>
                <w:szCs w:val="24"/>
              </w:rPr>
              <w:t>positive career growth.</w:t>
            </w:r>
          </w:p>
        </w:tc>
        <w:tc>
          <w:tcPr>
            <w:tcW w:w="2737" w:type="dxa"/>
            <w:gridSpan w:val="6"/>
            <w:tcBorders>
              <w:top w:val="single" w:sz="4" w:space="0" w:color="000000"/>
              <w:left w:val="single" w:sz="4" w:space="0" w:color="000000"/>
              <w:bottom w:val="single" w:sz="4" w:space="0" w:color="000000"/>
              <w:right w:val="single" w:sz="4" w:space="0" w:color="000000"/>
            </w:tcBorders>
          </w:tcPr>
          <w:p w:rsidR="000E4D48" w:rsidRPr="0052228F" w:rsidRDefault="000E4D48" w:rsidP="00201D75">
            <w:pPr>
              <w:spacing w:line="259" w:lineRule="auto"/>
              <w:ind w:right="20"/>
              <w:jc w:val="both"/>
              <w:rPr>
                <w:rFonts w:ascii="Times New Roman" w:hAnsi="Times New Roman" w:cs="Times New Roman"/>
                <w:color w:val="000000" w:themeColor="text1"/>
                <w:sz w:val="24"/>
                <w:szCs w:val="24"/>
              </w:rPr>
            </w:pPr>
            <w:r w:rsidRPr="0052228F">
              <w:rPr>
                <w:rFonts w:ascii="Times New Roman" w:hAnsi="Times New Roman" w:cs="Times New Roman"/>
                <w:color w:val="000000" w:themeColor="text1"/>
                <w:sz w:val="24"/>
                <w:szCs w:val="24"/>
              </w:rPr>
              <w:t xml:space="preserve">PO3,PO8 </w:t>
            </w:r>
          </w:p>
        </w:tc>
      </w:tr>
      <w:tr w:rsidR="000E4D48" w:rsidRPr="004C4F2F" w:rsidTr="007F5EF1">
        <w:tblPrEx>
          <w:tblCellMar>
            <w:left w:w="110" w:type="dxa"/>
            <w:right w:w="91" w:type="dxa"/>
          </w:tblCellMar>
        </w:tblPrEx>
        <w:trPr>
          <w:gridAfter w:val="1"/>
          <w:wAfter w:w="26" w:type="dxa"/>
          <w:trHeight w:val="343"/>
        </w:trPr>
        <w:tc>
          <w:tcPr>
            <w:tcW w:w="885" w:type="dxa"/>
            <w:tcBorders>
              <w:top w:val="single" w:sz="4" w:space="0" w:color="000000"/>
              <w:left w:val="single" w:sz="4" w:space="0" w:color="000000"/>
              <w:bottom w:val="single" w:sz="4" w:space="0" w:color="000000"/>
              <w:right w:val="single" w:sz="4" w:space="0" w:color="000000"/>
            </w:tcBorders>
          </w:tcPr>
          <w:p w:rsidR="000E4D48" w:rsidRPr="0052228F" w:rsidRDefault="000E4D48" w:rsidP="0052228F">
            <w:pPr>
              <w:spacing w:line="259" w:lineRule="auto"/>
              <w:ind w:left="46"/>
              <w:jc w:val="center"/>
              <w:rPr>
                <w:rFonts w:ascii="Times New Roman" w:hAnsi="Times New Roman" w:cs="Times New Roman"/>
                <w:color w:val="000000" w:themeColor="text1"/>
                <w:sz w:val="24"/>
                <w:szCs w:val="24"/>
              </w:rPr>
            </w:pPr>
          </w:p>
        </w:tc>
        <w:tc>
          <w:tcPr>
            <w:tcW w:w="8897" w:type="dxa"/>
            <w:gridSpan w:val="15"/>
            <w:tcBorders>
              <w:top w:val="single" w:sz="4" w:space="0" w:color="000000"/>
              <w:left w:val="single" w:sz="4" w:space="0" w:color="000000"/>
              <w:bottom w:val="single" w:sz="4" w:space="0" w:color="000000"/>
              <w:right w:val="single" w:sz="4" w:space="0" w:color="000000"/>
            </w:tcBorders>
          </w:tcPr>
          <w:p w:rsidR="000E4D48" w:rsidRPr="004C4F2F" w:rsidRDefault="000E4D48" w:rsidP="001C4ECF">
            <w:pPr>
              <w:spacing w:line="259" w:lineRule="auto"/>
              <w:ind w:right="16"/>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Text</w:t>
            </w:r>
            <w:r w:rsidR="0057745D" w:rsidRPr="004C4F2F">
              <w:rPr>
                <w:rFonts w:ascii="Times New Roman" w:hAnsi="Times New Roman" w:cs="Times New Roman"/>
                <w:b/>
                <w:color w:val="000000" w:themeColor="text1"/>
                <w:sz w:val="24"/>
                <w:szCs w:val="24"/>
              </w:rPr>
              <w:t xml:space="preserve"> B</w:t>
            </w:r>
            <w:r w:rsidRPr="004C4F2F">
              <w:rPr>
                <w:rFonts w:ascii="Times New Roman" w:hAnsi="Times New Roman" w:cs="Times New Roman"/>
                <w:b/>
                <w:color w:val="000000" w:themeColor="text1"/>
                <w:sz w:val="24"/>
                <w:szCs w:val="24"/>
              </w:rPr>
              <w:t>ook</w:t>
            </w:r>
            <w:r w:rsidR="0057745D" w:rsidRPr="004C4F2F">
              <w:rPr>
                <w:rFonts w:ascii="Times New Roman" w:hAnsi="Times New Roman" w:cs="Times New Roman"/>
                <w:b/>
                <w:color w:val="000000" w:themeColor="text1"/>
                <w:sz w:val="24"/>
                <w:szCs w:val="24"/>
              </w:rPr>
              <w:t>s</w:t>
            </w:r>
            <w:r w:rsidR="007F5EF1">
              <w:rPr>
                <w:rFonts w:ascii="Times New Roman" w:hAnsi="Times New Roman" w:cs="Times New Roman"/>
                <w:b/>
                <w:color w:val="000000" w:themeColor="text1"/>
                <w:sz w:val="24"/>
                <w:szCs w:val="24"/>
              </w:rPr>
              <w:t xml:space="preserve"> </w:t>
            </w:r>
          </w:p>
        </w:tc>
      </w:tr>
      <w:tr w:rsidR="000E4D48" w:rsidRPr="004C4F2F" w:rsidTr="000E1564">
        <w:tblPrEx>
          <w:tblCellMar>
            <w:left w:w="110" w:type="dxa"/>
            <w:right w:w="91" w:type="dxa"/>
          </w:tblCellMar>
        </w:tblPrEx>
        <w:trPr>
          <w:gridAfter w:val="1"/>
          <w:wAfter w:w="26" w:type="dxa"/>
          <w:trHeight w:val="313"/>
        </w:trPr>
        <w:tc>
          <w:tcPr>
            <w:tcW w:w="885" w:type="dxa"/>
            <w:tcBorders>
              <w:top w:val="single" w:sz="4" w:space="0" w:color="000000"/>
              <w:left w:val="single" w:sz="4" w:space="0" w:color="000000"/>
              <w:bottom w:val="single" w:sz="4" w:space="0" w:color="000000"/>
              <w:right w:val="single" w:sz="4" w:space="0" w:color="000000"/>
            </w:tcBorders>
          </w:tcPr>
          <w:p w:rsidR="000E4D48" w:rsidRPr="0052228F" w:rsidRDefault="000E4D48" w:rsidP="0052228F">
            <w:pPr>
              <w:spacing w:line="259" w:lineRule="auto"/>
              <w:ind w:right="14"/>
              <w:jc w:val="center"/>
              <w:rPr>
                <w:rFonts w:ascii="Times New Roman" w:hAnsi="Times New Roman" w:cs="Times New Roman"/>
                <w:color w:val="000000" w:themeColor="text1"/>
                <w:sz w:val="24"/>
                <w:szCs w:val="24"/>
              </w:rPr>
            </w:pPr>
            <w:r w:rsidRPr="0052228F">
              <w:rPr>
                <w:rFonts w:ascii="Times New Roman" w:hAnsi="Times New Roman" w:cs="Times New Roman"/>
                <w:color w:val="000000" w:themeColor="text1"/>
                <w:sz w:val="24"/>
                <w:szCs w:val="24"/>
              </w:rPr>
              <w:t>1</w:t>
            </w:r>
          </w:p>
        </w:tc>
        <w:tc>
          <w:tcPr>
            <w:tcW w:w="8897" w:type="dxa"/>
            <w:gridSpan w:val="15"/>
            <w:tcBorders>
              <w:top w:val="single" w:sz="4" w:space="0" w:color="000000"/>
              <w:left w:val="single" w:sz="4" w:space="0" w:color="000000"/>
              <w:bottom w:val="single" w:sz="4" w:space="0" w:color="000000"/>
              <w:right w:val="single" w:sz="4" w:space="0" w:color="000000"/>
            </w:tcBorders>
          </w:tcPr>
          <w:p w:rsidR="000E4D48" w:rsidRPr="004C4F2F" w:rsidRDefault="002A61DA" w:rsidP="002A61DA">
            <w:pPr>
              <w:spacing w:after="160"/>
              <w:ind w:hanging="290"/>
              <w:contextualSpacing/>
              <w:jc w:val="both"/>
              <w:rPr>
                <w:rFonts w:ascii="Times New Roman" w:hAnsi="Times New Roman" w:cs="Times New Roman"/>
                <w:color w:val="000000" w:themeColor="text1"/>
                <w:sz w:val="24"/>
                <w:szCs w:val="24"/>
              </w:rPr>
            </w:pPr>
            <w:r>
              <w:t xml:space="preserve">     </w:t>
            </w:r>
            <w:r w:rsidRPr="002A61DA">
              <w:rPr>
                <w:rFonts w:ascii="Times New Roman" w:hAnsi="Times New Roman" w:cs="Times New Roman"/>
                <w:sz w:val="24"/>
                <w:szCs w:val="24"/>
              </w:rPr>
              <w:t xml:space="preserve">David </w:t>
            </w:r>
            <w:proofErr w:type="spellStart"/>
            <w:r>
              <w:rPr>
                <w:rFonts w:ascii="Times New Roman" w:hAnsi="Times New Roman" w:cs="Times New Roman"/>
                <w:sz w:val="24"/>
                <w:szCs w:val="24"/>
              </w:rPr>
              <w:t>Wirick</w:t>
            </w:r>
            <w:proofErr w:type="spellEnd"/>
            <w:r>
              <w:rPr>
                <w:rFonts w:ascii="Times New Roman" w:hAnsi="Times New Roman" w:cs="Times New Roman"/>
                <w:sz w:val="24"/>
                <w:szCs w:val="24"/>
              </w:rPr>
              <w:t xml:space="preserve"> (</w:t>
            </w:r>
            <w:r w:rsidRPr="002A61DA">
              <w:rPr>
                <w:rFonts w:ascii="Times New Roman" w:hAnsi="Times New Roman" w:cs="Times New Roman"/>
                <w:sz w:val="24"/>
                <w:szCs w:val="24"/>
              </w:rPr>
              <w:t>2011</w:t>
            </w:r>
            <w:r>
              <w:rPr>
                <w:rFonts w:ascii="Times New Roman" w:hAnsi="Times New Roman" w:cs="Times New Roman"/>
                <w:sz w:val="24"/>
                <w:szCs w:val="24"/>
              </w:rPr>
              <w:t>)</w:t>
            </w:r>
            <w:r w:rsidRPr="002A61DA">
              <w:rPr>
                <w:rFonts w:ascii="Times New Roman" w:hAnsi="Times New Roman" w:cs="Times New Roman"/>
                <w:sz w:val="24"/>
                <w:szCs w:val="24"/>
              </w:rPr>
              <w:t xml:space="preserve">, Public-Sector Project Management: </w:t>
            </w:r>
            <w:r>
              <w:rPr>
                <w:rFonts w:ascii="Times New Roman" w:hAnsi="Times New Roman" w:cs="Times New Roman"/>
                <w:sz w:val="24"/>
                <w:szCs w:val="24"/>
              </w:rPr>
              <w:t xml:space="preserve">Meeting the Challenges and </w:t>
            </w:r>
            <w:r w:rsidRPr="002A61DA">
              <w:rPr>
                <w:rFonts w:ascii="Times New Roman" w:hAnsi="Times New Roman" w:cs="Times New Roman"/>
                <w:sz w:val="24"/>
                <w:szCs w:val="24"/>
              </w:rPr>
              <w:t xml:space="preserve">Achieving Results, </w:t>
            </w:r>
            <w:r>
              <w:rPr>
                <w:rFonts w:ascii="Times New Roman" w:hAnsi="Times New Roman" w:cs="Times New Roman"/>
                <w:sz w:val="24"/>
                <w:szCs w:val="24"/>
              </w:rPr>
              <w:t xml:space="preserve">New York, </w:t>
            </w:r>
            <w:r w:rsidRPr="002A61DA">
              <w:rPr>
                <w:rFonts w:ascii="Times New Roman" w:hAnsi="Times New Roman" w:cs="Times New Roman"/>
                <w:sz w:val="24"/>
                <w:szCs w:val="24"/>
              </w:rPr>
              <w:t>Wiley</w:t>
            </w:r>
            <w:r>
              <w:rPr>
                <w:rFonts w:ascii="Times New Roman" w:hAnsi="Times New Roman" w:cs="Times New Roman"/>
                <w:sz w:val="24"/>
                <w:szCs w:val="24"/>
              </w:rPr>
              <w:t>.</w:t>
            </w:r>
          </w:p>
        </w:tc>
      </w:tr>
      <w:tr w:rsidR="000E4D48" w:rsidRPr="004C4F2F" w:rsidTr="002A61DA">
        <w:tblPrEx>
          <w:tblCellMar>
            <w:left w:w="110" w:type="dxa"/>
            <w:right w:w="91" w:type="dxa"/>
          </w:tblCellMar>
        </w:tblPrEx>
        <w:trPr>
          <w:gridAfter w:val="1"/>
          <w:wAfter w:w="26" w:type="dxa"/>
          <w:trHeight w:val="623"/>
        </w:trPr>
        <w:tc>
          <w:tcPr>
            <w:tcW w:w="885" w:type="dxa"/>
            <w:tcBorders>
              <w:top w:val="single" w:sz="4" w:space="0" w:color="000000"/>
              <w:left w:val="single" w:sz="4" w:space="0" w:color="000000"/>
              <w:bottom w:val="single" w:sz="4" w:space="0" w:color="000000"/>
              <w:right w:val="single" w:sz="4" w:space="0" w:color="000000"/>
            </w:tcBorders>
          </w:tcPr>
          <w:p w:rsidR="000E4D48" w:rsidRPr="0052228F" w:rsidRDefault="000E4D48" w:rsidP="0052228F">
            <w:pPr>
              <w:spacing w:line="259" w:lineRule="auto"/>
              <w:ind w:right="14"/>
              <w:jc w:val="center"/>
              <w:rPr>
                <w:rFonts w:ascii="Times New Roman" w:hAnsi="Times New Roman" w:cs="Times New Roman"/>
                <w:color w:val="000000" w:themeColor="text1"/>
                <w:sz w:val="24"/>
                <w:szCs w:val="24"/>
              </w:rPr>
            </w:pPr>
            <w:r w:rsidRPr="0052228F">
              <w:rPr>
                <w:rFonts w:ascii="Times New Roman" w:hAnsi="Times New Roman" w:cs="Times New Roman"/>
                <w:color w:val="000000" w:themeColor="text1"/>
                <w:sz w:val="24"/>
                <w:szCs w:val="24"/>
              </w:rPr>
              <w:t>2</w:t>
            </w:r>
          </w:p>
        </w:tc>
        <w:tc>
          <w:tcPr>
            <w:tcW w:w="8897" w:type="dxa"/>
            <w:gridSpan w:val="15"/>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jc w:val="both"/>
              <w:rPr>
                <w:rFonts w:ascii="Times New Roman" w:hAnsi="Times New Roman" w:cs="Times New Roman"/>
                <w:color w:val="000000" w:themeColor="text1"/>
                <w:sz w:val="24"/>
                <w:szCs w:val="24"/>
              </w:rPr>
            </w:pPr>
            <w:proofErr w:type="spellStart"/>
            <w:r w:rsidRPr="004C4F2F">
              <w:rPr>
                <w:rFonts w:ascii="Times New Roman" w:hAnsi="Times New Roman" w:cs="Times New Roman"/>
                <w:color w:val="000000" w:themeColor="text1"/>
                <w:sz w:val="24"/>
                <w:szCs w:val="24"/>
              </w:rPr>
              <w:t>Berkun</w:t>
            </w:r>
            <w:proofErr w:type="spellEnd"/>
            <w:r w:rsidRPr="004C4F2F">
              <w:rPr>
                <w:rFonts w:ascii="Times New Roman" w:hAnsi="Times New Roman" w:cs="Times New Roman"/>
                <w:color w:val="000000" w:themeColor="text1"/>
                <w:sz w:val="24"/>
                <w:szCs w:val="24"/>
              </w:rPr>
              <w:t>, Sco</w:t>
            </w:r>
            <w:r w:rsidR="000E1564">
              <w:rPr>
                <w:rFonts w:ascii="Times New Roman" w:hAnsi="Times New Roman" w:cs="Times New Roman"/>
                <w:color w:val="000000" w:themeColor="text1"/>
                <w:sz w:val="24"/>
                <w:szCs w:val="24"/>
              </w:rPr>
              <w:t>tt (2008), Making Things Happen,</w:t>
            </w:r>
            <w:r w:rsidRPr="004C4F2F">
              <w:rPr>
                <w:rFonts w:ascii="Times New Roman" w:hAnsi="Times New Roman" w:cs="Times New Roman"/>
                <w:color w:val="000000" w:themeColor="text1"/>
                <w:sz w:val="24"/>
                <w:szCs w:val="24"/>
              </w:rPr>
              <w:t xml:space="preserve"> Mastering Project Management</w:t>
            </w:r>
            <w:r w:rsidR="000E1564">
              <w:rPr>
                <w:rFonts w:ascii="Times New Roman" w:hAnsi="Times New Roman" w:cs="Times New Roman"/>
                <w:color w:val="000000" w:themeColor="text1"/>
                <w:sz w:val="24"/>
                <w:szCs w:val="24"/>
              </w:rPr>
              <w:t>, O’Reilly Media,</w:t>
            </w:r>
            <w:r w:rsidRPr="004C4F2F">
              <w:rPr>
                <w:rFonts w:ascii="Times New Roman" w:hAnsi="Times New Roman" w:cs="Times New Roman"/>
                <w:color w:val="000000" w:themeColor="text1"/>
                <w:sz w:val="24"/>
                <w:szCs w:val="24"/>
              </w:rPr>
              <w:t xml:space="preserve"> Cambridge, MA.</w:t>
            </w:r>
            <w:r w:rsidR="002A61DA">
              <w:rPr>
                <w:rFonts w:ascii="Times New Roman" w:hAnsi="Times New Roman" w:cs="Times New Roman"/>
                <w:color w:val="000000" w:themeColor="text1"/>
                <w:sz w:val="24"/>
                <w:szCs w:val="24"/>
              </w:rPr>
              <w:t xml:space="preserve"> </w:t>
            </w:r>
          </w:p>
        </w:tc>
      </w:tr>
      <w:tr w:rsidR="000E4D48" w:rsidRPr="004C4F2F" w:rsidTr="0052228F">
        <w:tblPrEx>
          <w:tblCellMar>
            <w:left w:w="110" w:type="dxa"/>
            <w:right w:w="91" w:type="dxa"/>
          </w:tblCellMar>
        </w:tblPrEx>
        <w:trPr>
          <w:gridAfter w:val="1"/>
          <w:wAfter w:w="26" w:type="dxa"/>
          <w:trHeight w:val="760"/>
        </w:trPr>
        <w:tc>
          <w:tcPr>
            <w:tcW w:w="885" w:type="dxa"/>
            <w:tcBorders>
              <w:top w:val="single" w:sz="4" w:space="0" w:color="000000"/>
              <w:left w:val="single" w:sz="4" w:space="0" w:color="000000"/>
              <w:bottom w:val="single" w:sz="4" w:space="0" w:color="000000"/>
              <w:right w:val="single" w:sz="4" w:space="0" w:color="000000"/>
            </w:tcBorders>
          </w:tcPr>
          <w:p w:rsidR="000E4D48" w:rsidRPr="0052228F" w:rsidRDefault="000E4D48" w:rsidP="0052228F">
            <w:pPr>
              <w:spacing w:line="259" w:lineRule="auto"/>
              <w:ind w:right="14"/>
              <w:jc w:val="center"/>
              <w:rPr>
                <w:rFonts w:ascii="Times New Roman" w:hAnsi="Times New Roman" w:cs="Times New Roman"/>
                <w:color w:val="000000" w:themeColor="text1"/>
                <w:sz w:val="24"/>
                <w:szCs w:val="24"/>
              </w:rPr>
            </w:pPr>
            <w:r w:rsidRPr="0052228F">
              <w:rPr>
                <w:rFonts w:ascii="Times New Roman" w:hAnsi="Times New Roman" w:cs="Times New Roman"/>
                <w:color w:val="000000" w:themeColor="text1"/>
                <w:sz w:val="24"/>
                <w:szCs w:val="24"/>
              </w:rPr>
              <w:t>3</w:t>
            </w:r>
          </w:p>
        </w:tc>
        <w:tc>
          <w:tcPr>
            <w:tcW w:w="8897" w:type="dxa"/>
            <w:gridSpan w:val="15"/>
            <w:tcBorders>
              <w:top w:val="single" w:sz="4" w:space="0" w:color="000000"/>
              <w:left w:val="single" w:sz="4" w:space="0" w:color="000000"/>
              <w:bottom w:val="single" w:sz="4" w:space="0" w:color="000000"/>
              <w:right w:val="single" w:sz="4" w:space="0" w:color="000000"/>
            </w:tcBorders>
          </w:tcPr>
          <w:p w:rsidR="000E4D48" w:rsidRPr="004C4F2F" w:rsidRDefault="002A61DA" w:rsidP="002A61DA">
            <w:pPr>
              <w:spacing w:after="160"/>
              <w:ind w:hanging="290"/>
              <w:contextualSpacing/>
              <w:jc w:val="both"/>
              <w:rPr>
                <w:rFonts w:ascii="Times New Roman" w:hAnsi="Times New Roman" w:cs="Times New Roman"/>
                <w:color w:val="000000" w:themeColor="text1"/>
                <w:sz w:val="24"/>
                <w:szCs w:val="24"/>
              </w:rPr>
            </w:pPr>
            <w:r>
              <w:t xml:space="preserve">     </w:t>
            </w:r>
            <w:r w:rsidRPr="002A61DA">
              <w:rPr>
                <w:rFonts w:ascii="Times New Roman" w:hAnsi="Times New Roman" w:cs="Times New Roman"/>
                <w:sz w:val="24"/>
                <w:szCs w:val="24"/>
              </w:rPr>
              <w:t xml:space="preserve">David S. </w:t>
            </w:r>
            <w:r>
              <w:rPr>
                <w:rFonts w:ascii="Times New Roman" w:hAnsi="Times New Roman" w:cs="Times New Roman"/>
                <w:sz w:val="24"/>
                <w:szCs w:val="24"/>
              </w:rPr>
              <w:t>Kassel (</w:t>
            </w:r>
            <w:r w:rsidRPr="002A61DA">
              <w:rPr>
                <w:rFonts w:ascii="Times New Roman" w:hAnsi="Times New Roman" w:cs="Times New Roman"/>
                <w:sz w:val="24"/>
                <w:szCs w:val="24"/>
              </w:rPr>
              <w:t>2016</w:t>
            </w:r>
            <w:r>
              <w:rPr>
                <w:rFonts w:ascii="Times New Roman" w:hAnsi="Times New Roman" w:cs="Times New Roman"/>
                <w:sz w:val="24"/>
                <w:szCs w:val="24"/>
              </w:rPr>
              <w:t>)</w:t>
            </w:r>
            <w:r w:rsidRPr="002A61DA">
              <w:rPr>
                <w:rFonts w:ascii="Times New Roman" w:hAnsi="Times New Roman" w:cs="Times New Roman"/>
                <w:sz w:val="24"/>
                <w:szCs w:val="24"/>
              </w:rPr>
              <w:t xml:space="preserve">, Managing Public Sector Projects: A Strategic Framework for Success in an Era </w:t>
            </w:r>
            <w:r>
              <w:rPr>
                <w:rFonts w:ascii="Times New Roman" w:hAnsi="Times New Roman" w:cs="Times New Roman"/>
                <w:sz w:val="24"/>
                <w:szCs w:val="24"/>
              </w:rPr>
              <w:t>of Downsized Government (2</w:t>
            </w:r>
            <w:r w:rsidRPr="002A61DA">
              <w:rPr>
                <w:rFonts w:ascii="Times New Roman" w:hAnsi="Times New Roman" w:cs="Times New Roman"/>
                <w:sz w:val="24"/>
                <w:szCs w:val="24"/>
                <w:vertAlign w:val="superscript"/>
              </w:rPr>
              <w:t>nd</w:t>
            </w:r>
            <w:r>
              <w:rPr>
                <w:rFonts w:ascii="Times New Roman" w:hAnsi="Times New Roman" w:cs="Times New Roman"/>
                <w:sz w:val="24"/>
                <w:szCs w:val="24"/>
              </w:rPr>
              <w:t xml:space="preserve"> edition)</w:t>
            </w:r>
            <w:r w:rsidRPr="002A61DA">
              <w:rPr>
                <w:rFonts w:ascii="Times New Roman" w:hAnsi="Times New Roman" w:cs="Times New Roman"/>
                <w:sz w:val="24"/>
                <w:szCs w:val="24"/>
              </w:rPr>
              <w:t xml:space="preserve">, </w:t>
            </w:r>
            <w:r>
              <w:rPr>
                <w:rFonts w:ascii="Times New Roman" w:hAnsi="Times New Roman" w:cs="Times New Roman"/>
                <w:sz w:val="24"/>
                <w:szCs w:val="24"/>
              </w:rPr>
              <w:t xml:space="preserve">UK, </w:t>
            </w:r>
            <w:r w:rsidRPr="002A61DA">
              <w:rPr>
                <w:rFonts w:ascii="Times New Roman" w:hAnsi="Times New Roman" w:cs="Times New Roman"/>
                <w:sz w:val="24"/>
                <w:szCs w:val="24"/>
              </w:rPr>
              <w:t>Taylor&amp; Francis</w:t>
            </w:r>
            <w:r>
              <w:rPr>
                <w:rFonts w:ascii="Times New Roman" w:hAnsi="Times New Roman" w:cs="Times New Roman"/>
                <w:sz w:val="24"/>
                <w:szCs w:val="24"/>
              </w:rPr>
              <w:t xml:space="preserve">. </w:t>
            </w:r>
          </w:p>
        </w:tc>
      </w:tr>
      <w:tr w:rsidR="000E4D48" w:rsidRPr="004C4F2F" w:rsidTr="002A61DA">
        <w:tblPrEx>
          <w:tblCellMar>
            <w:left w:w="110" w:type="dxa"/>
            <w:right w:w="91" w:type="dxa"/>
          </w:tblCellMar>
        </w:tblPrEx>
        <w:trPr>
          <w:gridAfter w:val="1"/>
          <w:wAfter w:w="26" w:type="dxa"/>
          <w:trHeight w:val="377"/>
        </w:trPr>
        <w:tc>
          <w:tcPr>
            <w:tcW w:w="885" w:type="dxa"/>
            <w:tcBorders>
              <w:top w:val="single" w:sz="4" w:space="0" w:color="000000"/>
              <w:left w:val="single" w:sz="4" w:space="0" w:color="000000"/>
              <w:bottom w:val="single" w:sz="4" w:space="0" w:color="000000"/>
              <w:right w:val="single" w:sz="4" w:space="0" w:color="000000"/>
            </w:tcBorders>
          </w:tcPr>
          <w:p w:rsidR="000E4D48" w:rsidRPr="00023730" w:rsidRDefault="000E4D48" w:rsidP="00023730">
            <w:pPr>
              <w:spacing w:line="259" w:lineRule="auto"/>
              <w:ind w:right="14"/>
              <w:jc w:val="center"/>
              <w:rPr>
                <w:rFonts w:ascii="Times New Roman" w:hAnsi="Times New Roman" w:cs="Times New Roman"/>
                <w:color w:val="000000" w:themeColor="text1"/>
                <w:sz w:val="24"/>
                <w:szCs w:val="24"/>
              </w:rPr>
            </w:pPr>
            <w:r w:rsidRPr="00023730">
              <w:rPr>
                <w:rFonts w:ascii="Times New Roman" w:hAnsi="Times New Roman" w:cs="Times New Roman"/>
                <w:color w:val="000000" w:themeColor="text1"/>
                <w:sz w:val="24"/>
                <w:szCs w:val="24"/>
              </w:rPr>
              <w:t>4</w:t>
            </w:r>
          </w:p>
        </w:tc>
        <w:tc>
          <w:tcPr>
            <w:tcW w:w="8897" w:type="dxa"/>
            <w:gridSpan w:val="15"/>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Cook, Curtis R. (2004), Just Enough Project Management, </w:t>
            </w:r>
            <w:r w:rsidR="000E1564">
              <w:rPr>
                <w:rFonts w:ascii="Times New Roman" w:hAnsi="Times New Roman" w:cs="Times New Roman"/>
                <w:color w:val="000000" w:themeColor="text1"/>
                <w:sz w:val="24"/>
                <w:szCs w:val="24"/>
              </w:rPr>
              <w:t>Boston, McGraw-Hill.</w:t>
            </w:r>
            <w:r w:rsidR="002A61DA">
              <w:rPr>
                <w:rFonts w:ascii="Times New Roman" w:hAnsi="Times New Roman" w:cs="Times New Roman"/>
                <w:color w:val="000000" w:themeColor="text1"/>
                <w:sz w:val="24"/>
                <w:szCs w:val="24"/>
              </w:rPr>
              <w:t xml:space="preserve"> </w:t>
            </w:r>
          </w:p>
        </w:tc>
      </w:tr>
      <w:tr w:rsidR="002A61DA" w:rsidRPr="004C4F2F" w:rsidTr="002A61DA">
        <w:tblPrEx>
          <w:tblCellMar>
            <w:left w:w="110" w:type="dxa"/>
            <w:right w:w="91" w:type="dxa"/>
          </w:tblCellMar>
        </w:tblPrEx>
        <w:trPr>
          <w:gridAfter w:val="1"/>
          <w:wAfter w:w="26" w:type="dxa"/>
          <w:trHeight w:val="398"/>
        </w:trPr>
        <w:tc>
          <w:tcPr>
            <w:tcW w:w="885" w:type="dxa"/>
            <w:tcBorders>
              <w:top w:val="single" w:sz="4" w:space="0" w:color="000000"/>
              <w:left w:val="single" w:sz="4" w:space="0" w:color="000000"/>
              <w:bottom w:val="single" w:sz="4" w:space="0" w:color="000000"/>
              <w:right w:val="single" w:sz="4" w:space="0" w:color="000000"/>
            </w:tcBorders>
          </w:tcPr>
          <w:p w:rsidR="002A61DA" w:rsidRPr="00023730" w:rsidRDefault="002A61DA" w:rsidP="00023730">
            <w:pPr>
              <w:ind w:right="14"/>
              <w:jc w:val="center"/>
              <w:rPr>
                <w:rFonts w:ascii="Times New Roman" w:hAnsi="Times New Roman" w:cs="Times New Roman"/>
                <w:color w:val="000000" w:themeColor="text1"/>
                <w:sz w:val="24"/>
                <w:szCs w:val="24"/>
              </w:rPr>
            </w:pPr>
            <w:r w:rsidRPr="00023730">
              <w:rPr>
                <w:rFonts w:ascii="Times New Roman" w:hAnsi="Times New Roman" w:cs="Times New Roman"/>
                <w:color w:val="000000" w:themeColor="text1"/>
                <w:sz w:val="24"/>
                <w:szCs w:val="24"/>
              </w:rPr>
              <w:t>5</w:t>
            </w:r>
          </w:p>
        </w:tc>
        <w:tc>
          <w:tcPr>
            <w:tcW w:w="8897" w:type="dxa"/>
            <w:gridSpan w:val="15"/>
            <w:tcBorders>
              <w:top w:val="single" w:sz="4" w:space="0" w:color="000000"/>
              <w:left w:val="single" w:sz="4" w:space="0" w:color="000000"/>
              <w:bottom w:val="single" w:sz="4" w:space="0" w:color="000000"/>
              <w:right w:val="single" w:sz="4" w:space="0" w:color="000000"/>
            </w:tcBorders>
          </w:tcPr>
          <w:p w:rsidR="002A61DA" w:rsidRPr="004C4F2F" w:rsidRDefault="002A61DA" w:rsidP="006B0E0F">
            <w:pPr>
              <w:spacing w:line="259" w:lineRule="auto"/>
              <w:jc w:val="both"/>
              <w:rPr>
                <w:rFonts w:ascii="Times New Roman" w:hAnsi="Times New Roman" w:cs="Times New Roman"/>
                <w:color w:val="000000" w:themeColor="text1"/>
                <w:sz w:val="24"/>
                <w:szCs w:val="24"/>
              </w:rPr>
            </w:pPr>
            <w:proofErr w:type="spellStart"/>
            <w:r w:rsidRPr="004C4F2F">
              <w:rPr>
                <w:rFonts w:ascii="Times New Roman" w:hAnsi="Times New Roman" w:cs="Times New Roman"/>
                <w:color w:val="000000" w:themeColor="text1"/>
                <w:sz w:val="24"/>
                <w:szCs w:val="24"/>
              </w:rPr>
              <w:t>Khanna</w:t>
            </w:r>
            <w:proofErr w:type="spellEnd"/>
            <w:r w:rsidRPr="004C4F2F">
              <w:rPr>
                <w:rFonts w:ascii="Times New Roman" w:hAnsi="Times New Roman" w:cs="Times New Roman"/>
                <w:color w:val="000000" w:themeColor="text1"/>
                <w:sz w:val="24"/>
                <w:szCs w:val="24"/>
              </w:rPr>
              <w:t xml:space="preserve">, R. B. (2011), Project Management, </w:t>
            </w:r>
            <w:r>
              <w:rPr>
                <w:rFonts w:ascii="Times New Roman" w:hAnsi="Times New Roman" w:cs="Times New Roman"/>
                <w:color w:val="000000" w:themeColor="text1"/>
                <w:sz w:val="24"/>
                <w:szCs w:val="24"/>
              </w:rPr>
              <w:t>New Delhi, PHI Learning Private Limited.</w:t>
            </w:r>
          </w:p>
        </w:tc>
      </w:tr>
      <w:tr w:rsidR="002A61DA" w:rsidRPr="004C4F2F" w:rsidTr="001F07A9">
        <w:tblPrEx>
          <w:tblCellMar>
            <w:left w:w="110" w:type="dxa"/>
            <w:right w:w="91" w:type="dxa"/>
          </w:tblCellMar>
        </w:tblPrEx>
        <w:trPr>
          <w:gridAfter w:val="1"/>
          <w:wAfter w:w="26" w:type="dxa"/>
          <w:trHeight w:val="261"/>
        </w:trPr>
        <w:tc>
          <w:tcPr>
            <w:tcW w:w="885" w:type="dxa"/>
            <w:tcBorders>
              <w:top w:val="single" w:sz="4" w:space="0" w:color="000000"/>
              <w:left w:val="single" w:sz="4" w:space="0" w:color="000000"/>
              <w:bottom w:val="single" w:sz="4" w:space="0" w:color="000000"/>
              <w:right w:val="single" w:sz="4" w:space="0" w:color="000000"/>
            </w:tcBorders>
          </w:tcPr>
          <w:p w:rsidR="002A61DA" w:rsidRPr="004C4F2F" w:rsidRDefault="002A61DA" w:rsidP="00201D75">
            <w:pPr>
              <w:spacing w:line="259" w:lineRule="auto"/>
              <w:ind w:left="46"/>
              <w:jc w:val="both"/>
              <w:rPr>
                <w:rFonts w:ascii="Times New Roman" w:hAnsi="Times New Roman" w:cs="Times New Roman"/>
                <w:color w:val="000000" w:themeColor="text1"/>
                <w:sz w:val="24"/>
                <w:szCs w:val="24"/>
              </w:rPr>
            </w:pPr>
          </w:p>
        </w:tc>
        <w:tc>
          <w:tcPr>
            <w:tcW w:w="8897" w:type="dxa"/>
            <w:gridSpan w:val="15"/>
            <w:tcBorders>
              <w:top w:val="single" w:sz="4" w:space="0" w:color="000000"/>
              <w:left w:val="single" w:sz="4" w:space="0" w:color="000000"/>
              <w:bottom w:val="single" w:sz="4" w:space="0" w:color="000000"/>
              <w:right w:val="single" w:sz="4" w:space="0" w:color="000000"/>
            </w:tcBorders>
          </w:tcPr>
          <w:p w:rsidR="002A61DA" w:rsidRPr="004C4F2F" w:rsidRDefault="002A61DA" w:rsidP="001C4ECF">
            <w:pPr>
              <w:spacing w:line="259" w:lineRule="auto"/>
              <w:ind w:right="23"/>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Reference Books</w:t>
            </w:r>
          </w:p>
        </w:tc>
      </w:tr>
      <w:tr w:rsidR="002A61DA" w:rsidRPr="004C4F2F" w:rsidTr="002A61DA">
        <w:tblPrEx>
          <w:tblCellMar>
            <w:left w:w="110" w:type="dxa"/>
            <w:right w:w="91" w:type="dxa"/>
          </w:tblCellMar>
        </w:tblPrEx>
        <w:trPr>
          <w:gridAfter w:val="1"/>
          <w:wAfter w:w="26" w:type="dxa"/>
          <w:trHeight w:val="595"/>
        </w:trPr>
        <w:tc>
          <w:tcPr>
            <w:tcW w:w="885" w:type="dxa"/>
            <w:tcBorders>
              <w:top w:val="single" w:sz="4" w:space="0" w:color="000000"/>
              <w:left w:val="single" w:sz="4" w:space="0" w:color="000000"/>
              <w:bottom w:val="single" w:sz="4" w:space="0" w:color="000000"/>
              <w:right w:val="single" w:sz="4" w:space="0" w:color="000000"/>
            </w:tcBorders>
          </w:tcPr>
          <w:p w:rsidR="002A61DA" w:rsidRPr="00023730" w:rsidRDefault="002A61DA" w:rsidP="00023730">
            <w:pPr>
              <w:spacing w:line="259" w:lineRule="auto"/>
              <w:ind w:right="14"/>
              <w:jc w:val="center"/>
              <w:rPr>
                <w:rFonts w:ascii="Times New Roman" w:hAnsi="Times New Roman" w:cs="Times New Roman"/>
                <w:color w:val="000000" w:themeColor="text1"/>
                <w:sz w:val="24"/>
                <w:szCs w:val="24"/>
              </w:rPr>
            </w:pPr>
            <w:r w:rsidRPr="00023730">
              <w:rPr>
                <w:rFonts w:ascii="Times New Roman" w:hAnsi="Times New Roman" w:cs="Times New Roman"/>
                <w:color w:val="000000" w:themeColor="text1"/>
                <w:sz w:val="24"/>
                <w:szCs w:val="24"/>
              </w:rPr>
              <w:lastRenderedPageBreak/>
              <w:t>1</w:t>
            </w:r>
          </w:p>
        </w:tc>
        <w:tc>
          <w:tcPr>
            <w:tcW w:w="8897" w:type="dxa"/>
            <w:gridSpan w:val="15"/>
            <w:tcBorders>
              <w:top w:val="single" w:sz="4" w:space="0" w:color="000000"/>
              <w:left w:val="single" w:sz="4" w:space="0" w:color="000000"/>
              <w:bottom w:val="single" w:sz="4" w:space="0" w:color="000000"/>
              <w:right w:val="single" w:sz="4" w:space="0" w:color="000000"/>
            </w:tcBorders>
          </w:tcPr>
          <w:p w:rsidR="002A61DA" w:rsidRPr="00023730" w:rsidRDefault="002A61DA" w:rsidP="002A61DA">
            <w:pPr>
              <w:spacing w:after="160"/>
              <w:ind w:hanging="290"/>
              <w:contextualSpacing/>
              <w:jc w:val="both"/>
              <w:rPr>
                <w:rFonts w:ascii="Times New Roman" w:hAnsi="Times New Roman" w:cs="Times New Roman"/>
                <w:color w:val="FF0000"/>
                <w:sz w:val="24"/>
                <w:szCs w:val="24"/>
              </w:rPr>
            </w:pPr>
            <w:r>
              <w:t xml:space="preserve">      </w:t>
            </w:r>
            <w:r w:rsidRPr="002A61DA">
              <w:rPr>
                <w:rFonts w:ascii="Times New Roman" w:hAnsi="Times New Roman" w:cs="Times New Roman"/>
                <w:sz w:val="24"/>
                <w:szCs w:val="24"/>
              </w:rPr>
              <w:t>Jeffrey K. Pinto, Jona</w:t>
            </w:r>
            <w:r>
              <w:rPr>
                <w:rFonts w:ascii="Times New Roman" w:hAnsi="Times New Roman" w:cs="Times New Roman"/>
                <w:sz w:val="24"/>
                <w:szCs w:val="24"/>
              </w:rPr>
              <w:t xml:space="preserve">s </w:t>
            </w:r>
            <w:proofErr w:type="spellStart"/>
            <w:r>
              <w:rPr>
                <w:rFonts w:ascii="Times New Roman" w:hAnsi="Times New Roman" w:cs="Times New Roman"/>
                <w:sz w:val="24"/>
                <w:szCs w:val="24"/>
              </w:rPr>
              <w:t>Söderlund</w:t>
            </w:r>
            <w:proofErr w:type="spellEnd"/>
            <w:r>
              <w:rPr>
                <w:rFonts w:ascii="Times New Roman" w:hAnsi="Times New Roman" w:cs="Times New Roman"/>
                <w:sz w:val="24"/>
                <w:szCs w:val="24"/>
              </w:rPr>
              <w:t>, Peter W. G. Morris (</w:t>
            </w:r>
            <w:r w:rsidRPr="002A61DA">
              <w:rPr>
                <w:rFonts w:ascii="Times New Roman" w:hAnsi="Times New Roman" w:cs="Times New Roman"/>
                <w:sz w:val="24"/>
                <w:szCs w:val="24"/>
              </w:rPr>
              <w:t>2012</w:t>
            </w:r>
            <w:r>
              <w:rPr>
                <w:rFonts w:ascii="Times New Roman" w:hAnsi="Times New Roman" w:cs="Times New Roman"/>
                <w:sz w:val="24"/>
                <w:szCs w:val="24"/>
              </w:rPr>
              <w:t>)</w:t>
            </w:r>
            <w:r w:rsidRPr="002A61DA">
              <w:rPr>
                <w:rFonts w:ascii="Times New Roman" w:hAnsi="Times New Roman" w:cs="Times New Roman"/>
                <w:sz w:val="24"/>
                <w:szCs w:val="24"/>
              </w:rPr>
              <w:t>, The</w:t>
            </w:r>
            <w:r>
              <w:rPr>
                <w:rFonts w:ascii="Times New Roman" w:hAnsi="Times New Roman" w:cs="Times New Roman"/>
                <w:sz w:val="24"/>
                <w:szCs w:val="24"/>
              </w:rPr>
              <w:t xml:space="preserve"> Oxford Handbook of </w:t>
            </w:r>
            <w:r w:rsidRPr="002A61DA">
              <w:rPr>
                <w:rFonts w:ascii="Times New Roman" w:hAnsi="Times New Roman" w:cs="Times New Roman"/>
                <w:sz w:val="24"/>
                <w:szCs w:val="24"/>
              </w:rPr>
              <w:t>Project Management,</w:t>
            </w:r>
            <w:r>
              <w:rPr>
                <w:rFonts w:ascii="Times New Roman" w:hAnsi="Times New Roman" w:cs="Times New Roman"/>
                <w:sz w:val="24"/>
                <w:szCs w:val="24"/>
              </w:rPr>
              <w:t xml:space="preserve"> </w:t>
            </w:r>
            <w:r w:rsidRPr="002A61DA">
              <w:rPr>
                <w:rFonts w:ascii="Times New Roman" w:hAnsi="Times New Roman" w:cs="Times New Roman"/>
                <w:sz w:val="24"/>
                <w:szCs w:val="24"/>
              </w:rPr>
              <w:t>Oxford</w:t>
            </w:r>
            <w:r>
              <w:rPr>
                <w:rFonts w:ascii="Times New Roman" w:hAnsi="Times New Roman" w:cs="Times New Roman"/>
                <w:sz w:val="24"/>
                <w:szCs w:val="24"/>
              </w:rPr>
              <w:t xml:space="preserve">, </w:t>
            </w:r>
            <w:r w:rsidRPr="002A61DA">
              <w:rPr>
                <w:rFonts w:ascii="Times New Roman" w:hAnsi="Times New Roman" w:cs="Times New Roman"/>
                <w:sz w:val="24"/>
                <w:szCs w:val="24"/>
              </w:rPr>
              <w:t>OUP</w:t>
            </w:r>
            <w:r>
              <w:rPr>
                <w:rFonts w:ascii="Times New Roman" w:hAnsi="Times New Roman" w:cs="Times New Roman"/>
                <w:sz w:val="24"/>
                <w:szCs w:val="24"/>
              </w:rPr>
              <w:t xml:space="preserve">. </w:t>
            </w:r>
          </w:p>
        </w:tc>
      </w:tr>
      <w:tr w:rsidR="002A61DA" w:rsidRPr="004C4F2F" w:rsidTr="002A61DA">
        <w:tblPrEx>
          <w:tblCellMar>
            <w:left w:w="110" w:type="dxa"/>
            <w:right w:w="91" w:type="dxa"/>
          </w:tblCellMar>
        </w:tblPrEx>
        <w:trPr>
          <w:gridAfter w:val="1"/>
          <w:wAfter w:w="26" w:type="dxa"/>
          <w:trHeight w:val="366"/>
        </w:trPr>
        <w:tc>
          <w:tcPr>
            <w:tcW w:w="885" w:type="dxa"/>
            <w:tcBorders>
              <w:top w:val="single" w:sz="4" w:space="0" w:color="000000"/>
              <w:left w:val="single" w:sz="4" w:space="0" w:color="000000"/>
              <w:bottom w:val="single" w:sz="4" w:space="0" w:color="000000"/>
              <w:right w:val="single" w:sz="4" w:space="0" w:color="000000"/>
            </w:tcBorders>
          </w:tcPr>
          <w:p w:rsidR="002A61DA" w:rsidRPr="00023730" w:rsidRDefault="002A61DA" w:rsidP="00023730">
            <w:pPr>
              <w:spacing w:line="259" w:lineRule="auto"/>
              <w:ind w:right="14"/>
              <w:jc w:val="center"/>
              <w:rPr>
                <w:rFonts w:ascii="Times New Roman" w:hAnsi="Times New Roman" w:cs="Times New Roman"/>
                <w:color w:val="000000" w:themeColor="text1"/>
                <w:sz w:val="24"/>
                <w:szCs w:val="24"/>
              </w:rPr>
            </w:pPr>
            <w:r w:rsidRPr="00023730">
              <w:rPr>
                <w:rFonts w:ascii="Times New Roman" w:hAnsi="Times New Roman" w:cs="Times New Roman"/>
                <w:color w:val="000000" w:themeColor="text1"/>
                <w:sz w:val="24"/>
                <w:szCs w:val="24"/>
              </w:rPr>
              <w:t>2</w:t>
            </w:r>
          </w:p>
        </w:tc>
        <w:tc>
          <w:tcPr>
            <w:tcW w:w="8897" w:type="dxa"/>
            <w:gridSpan w:val="15"/>
            <w:tcBorders>
              <w:top w:val="single" w:sz="4" w:space="0" w:color="000000"/>
              <w:left w:val="single" w:sz="4" w:space="0" w:color="000000"/>
              <w:bottom w:val="single" w:sz="4" w:space="0" w:color="000000"/>
              <w:right w:val="single" w:sz="4" w:space="0" w:color="000000"/>
            </w:tcBorders>
          </w:tcPr>
          <w:p w:rsidR="002A61DA" w:rsidRPr="004C4F2F" w:rsidRDefault="002A61DA" w:rsidP="006B0E0F">
            <w:pPr>
              <w:spacing w:line="259" w:lineRule="auto"/>
              <w:ind w:right="7"/>
              <w:jc w:val="both"/>
              <w:rPr>
                <w:rFonts w:ascii="Times New Roman" w:hAnsi="Times New Roman" w:cs="Times New Roman"/>
                <w:color w:val="000000" w:themeColor="text1"/>
                <w:sz w:val="24"/>
                <w:szCs w:val="24"/>
              </w:rPr>
            </w:pPr>
            <w:proofErr w:type="spellStart"/>
            <w:r w:rsidRPr="004C4F2F">
              <w:rPr>
                <w:rFonts w:ascii="Times New Roman" w:hAnsi="Times New Roman" w:cs="Times New Roman"/>
                <w:color w:val="000000" w:themeColor="text1"/>
                <w:sz w:val="24"/>
                <w:szCs w:val="24"/>
              </w:rPr>
              <w:t>Berkun</w:t>
            </w:r>
            <w:proofErr w:type="spellEnd"/>
            <w:r w:rsidRPr="004C4F2F">
              <w:rPr>
                <w:rFonts w:ascii="Times New Roman" w:hAnsi="Times New Roman" w:cs="Times New Roman"/>
                <w:color w:val="000000" w:themeColor="text1"/>
                <w:sz w:val="24"/>
                <w:szCs w:val="24"/>
              </w:rPr>
              <w:t>, Scott (2005), The Art of Pro</w:t>
            </w:r>
            <w:r>
              <w:rPr>
                <w:rFonts w:ascii="Times New Roman" w:hAnsi="Times New Roman" w:cs="Times New Roman"/>
                <w:color w:val="000000" w:themeColor="text1"/>
                <w:sz w:val="24"/>
                <w:szCs w:val="24"/>
              </w:rPr>
              <w:t>ject Management, O’Reilly Media,</w:t>
            </w:r>
            <w:r w:rsidRPr="004C4F2F">
              <w:rPr>
                <w:rFonts w:ascii="Times New Roman" w:hAnsi="Times New Roman" w:cs="Times New Roman"/>
                <w:color w:val="000000" w:themeColor="text1"/>
                <w:sz w:val="24"/>
                <w:szCs w:val="24"/>
              </w:rPr>
              <w:t xml:space="preserve"> Cambridge, MA.</w:t>
            </w:r>
            <w:r>
              <w:rPr>
                <w:rFonts w:ascii="Times New Roman" w:hAnsi="Times New Roman" w:cs="Times New Roman"/>
                <w:color w:val="000000" w:themeColor="text1"/>
                <w:sz w:val="24"/>
                <w:szCs w:val="24"/>
              </w:rPr>
              <w:t xml:space="preserve"> </w:t>
            </w:r>
          </w:p>
        </w:tc>
      </w:tr>
      <w:tr w:rsidR="002A61DA" w:rsidRPr="004C4F2F" w:rsidTr="002A61DA">
        <w:tblPrEx>
          <w:tblCellMar>
            <w:left w:w="110" w:type="dxa"/>
            <w:right w:w="91" w:type="dxa"/>
          </w:tblCellMar>
        </w:tblPrEx>
        <w:trPr>
          <w:gridAfter w:val="1"/>
          <w:wAfter w:w="26" w:type="dxa"/>
          <w:trHeight w:val="619"/>
        </w:trPr>
        <w:tc>
          <w:tcPr>
            <w:tcW w:w="885" w:type="dxa"/>
            <w:tcBorders>
              <w:top w:val="single" w:sz="4" w:space="0" w:color="000000"/>
              <w:left w:val="single" w:sz="4" w:space="0" w:color="000000"/>
              <w:bottom w:val="single" w:sz="4" w:space="0" w:color="000000"/>
              <w:right w:val="single" w:sz="4" w:space="0" w:color="000000"/>
            </w:tcBorders>
          </w:tcPr>
          <w:p w:rsidR="002A61DA" w:rsidRPr="00023730" w:rsidRDefault="002A61DA" w:rsidP="00023730">
            <w:pPr>
              <w:spacing w:line="259" w:lineRule="auto"/>
              <w:ind w:right="14"/>
              <w:jc w:val="center"/>
              <w:rPr>
                <w:rFonts w:ascii="Times New Roman" w:hAnsi="Times New Roman" w:cs="Times New Roman"/>
                <w:color w:val="000000" w:themeColor="text1"/>
                <w:sz w:val="24"/>
                <w:szCs w:val="24"/>
              </w:rPr>
            </w:pPr>
            <w:r w:rsidRPr="00023730">
              <w:rPr>
                <w:rFonts w:ascii="Times New Roman" w:hAnsi="Times New Roman" w:cs="Times New Roman"/>
                <w:color w:val="000000" w:themeColor="text1"/>
                <w:sz w:val="24"/>
                <w:szCs w:val="24"/>
              </w:rPr>
              <w:t>3</w:t>
            </w:r>
          </w:p>
        </w:tc>
        <w:tc>
          <w:tcPr>
            <w:tcW w:w="8897" w:type="dxa"/>
            <w:gridSpan w:val="15"/>
            <w:tcBorders>
              <w:top w:val="single" w:sz="4" w:space="0" w:color="000000"/>
              <w:left w:val="single" w:sz="4" w:space="0" w:color="000000"/>
              <w:bottom w:val="single" w:sz="4" w:space="0" w:color="000000"/>
              <w:right w:val="single" w:sz="4" w:space="0" w:color="000000"/>
            </w:tcBorders>
          </w:tcPr>
          <w:p w:rsidR="002A61DA" w:rsidRPr="004C4F2F" w:rsidRDefault="002A61DA" w:rsidP="00201D75">
            <w:pPr>
              <w:spacing w:line="259" w:lineRule="auto"/>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Snead, G. Lynne (2002), The Project Management Scorecard: Measuring the Success of Project Management Solutions, Butterworth-Hei</w:t>
            </w:r>
            <w:r>
              <w:rPr>
                <w:rFonts w:ascii="Times New Roman" w:hAnsi="Times New Roman" w:cs="Times New Roman"/>
                <w:color w:val="000000" w:themeColor="text1"/>
                <w:sz w:val="24"/>
                <w:szCs w:val="24"/>
              </w:rPr>
              <w:t>nemann,</w:t>
            </w:r>
            <w:r w:rsidRPr="004C4F2F">
              <w:rPr>
                <w:rFonts w:ascii="Times New Roman" w:hAnsi="Times New Roman" w:cs="Times New Roman"/>
                <w:color w:val="000000" w:themeColor="text1"/>
                <w:sz w:val="24"/>
                <w:szCs w:val="24"/>
              </w:rPr>
              <w:t xml:space="preserve"> </w:t>
            </w:r>
            <w:proofErr w:type="gramStart"/>
            <w:r w:rsidRPr="004C4F2F">
              <w:rPr>
                <w:rFonts w:ascii="Times New Roman" w:hAnsi="Times New Roman" w:cs="Times New Roman"/>
                <w:color w:val="000000" w:themeColor="text1"/>
                <w:sz w:val="24"/>
                <w:szCs w:val="24"/>
              </w:rPr>
              <w:t>Oxford</w:t>
            </w:r>
            <w:proofErr w:type="gramEnd"/>
            <w:r w:rsidRPr="004C4F2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
        </w:tc>
      </w:tr>
      <w:tr w:rsidR="002A61DA" w:rsidRPr="004C4F2F" w:rsidTr="002A61DA">
        <w:tblPrEx>
          <w:tblCellMar>
            <w:left w:w="110" w:type="dxa"/>
            <w:right w:w="91" w:type="dxa"/>
          </w:tblCellMar>
        </w:tblPrEx>
        <w:trPr>
          <w:gridAfter w:val="1"/>
          <w:wAfter w:w="26" w:type="dxa"/>
          <w:trHeight w:val="390"/>
        </w:trPr>
        <w:tc>
          <w:tcPr>
            <w:tcW w:w="885" w:type="dxa"/>
            <w:tcBorders>
              <w:top w:val="single" w:sz="4" w:space="0" w:color="000000"/>
              <w:left w:val="single" w:sz="4" w:space="0" w:color="000000"/>
              <w:bottom w:val="single" w:sz="4" w:space="0" w:color="000000"/>
              <w:right w:val="single" w:sz="4" w:space="0" w:color="000000"/>
            </w:tcBorders>
          </w:tcPr>
          <w:p w:rsidR="002A61DA" w:rsidRPr="00023730" w:rsidRDefault="002A61DA" w:rsidP="00023730">
            <w:pPr>
              <w:spacing w:line="259" w:lineRule="auto"/>
              <w:ind w:left="11"/>
              <w:jc w:val="center"/>
              <w:rPr>
                <w:rFonts w:ascii="Times New Roman" w:hAnsi="Times New Roman" w:cs="Times New Roman"/>
                <w:color w:val="000000" w:themeColor="text1"/>
                <w:sz w:val="24"/>
                <w:szCs w:val="24"/>
              </w:rPr>
            </w:pPr>
            <w:r w:rsidRPr="00023730">
              <w:rPr>
                <w:rFonts w:ascii="Times New Roman" w:hAnsi="Times New Roman" w:cs="Times New Roman"/>
                <w:color w:val="000000" w:themeColor="text1"/>
                <w:sz w:val="24"/>
                <w:szCs w:val="24"/>
              </w:rPr>
              <w:t>4</w:t>
            </w:r>
          </w:p>
        </w:tc>
        <w:tc>
          <w:tcPr>
            <w:tcW w:w="8897" w:type="dxa"/>
            <w:gridSpan w:val="15"/>
            <w:tcBorders>
              <w:top w:val="single" w:sz="4" w:space="0" w:color="000000"/>
              <w:left w:val="single" w:sz="4" w:space="0" w:color="000000"/>
              <w:bottom w:val="single" w:sz="4" w:space="0" w:color="000000"/>
              <w:right w:val="single" w:sz="4" w:space="0" w:color="000000"/>
            </w:tcBorders>
          </w:tcPr>
          <w:p w:rsidR="002A61DA" w:rsidRPr="004C4F2F" w:rsidRDefault="002A61DA" w:rsidP="002A61DA">
            <w:pPr>
              <w:spacing w:after="160"/>
              <w:ind w:hanging="290"/>
              <w:contextualSpacing/>
              <w:jc w:val="both"/>
              <w:rPr>
                <w:rFonts w:ascii="Times New Roman" w:hAnsi="Times New Roman" w:cs="Times New Roman"/>
                <w:color w:val="000000" w:themeColor="text1"/>
                <w:sz w:val="24"/>
                <w:szCs w:val="24"/>
              </w:rPr>
            </w:pPr>
            <w:r>
              <w:t xml:space="preserve">     </w:t>
            </w:r>
            <w:r>
              <w:rPr>
                <w:rFonts w:ascii="Times New Roman" w:hAnsi="Times New Roman" w:cs="Times New Roman"/>
                <w:sz w:val="24"/>
                <w:szCs w:val="24"/>
              </w:rPr>
              <w:t xml:space="preserve">Gregory T. </w:t>
            </w:r>
            <w:proofErr w:type="spellStart"/>
            <w:r>
              <w:rPr>
                <w:rFonts w:ascii="Times New Roman" w:hAnsi="Times New Roman" w:cs="Times New Roman"/>
                <w:sz w:val="24"/>
                <w:szCs w:val="24"/>
              </w:rPr>
              <w:t>Haugan</w:t>
            </w:r>
            <w:proofErr w:type="spellEnd"/>
            <w:r>
              <w:rPr>
                <w:rFonts w:ascii="Times New Roman" w:hAnsi="Times New Roman" w:cs="Times New Roman"/>
                <w:sz w:val="24"/>
                <w:szCs w:val="24"/>
              </w:rPr>
              <w:t xml:space="preserve"> (</w:t>
            </w:r>
            <w:r w:rsidRPr="002A61DA">
              <w:rPr>
                <w:rFonts w:ascii="Times New Roman" w:hAnsi="Times New Roman" w:cs="Times New Roman"/>
                <w:sz w:val="24"/>
                <w:szCs w:val="24"/>
              </w:rPr>
              <w:t>2010</w:t>
            </w:r>
            <w:r>
              <w:rPr>
                <w:rFonts w:ascii="Times New Roman" w:hAnsi="Times New Roman" w:cs="Times New Roman"/>
                <w:sz w:val="24"/>
                <w:szCs w:val="24"/>
              </w:rPr>
              <w:t>)</w:t>
            </w:r>
            <w:r w:rsidRPr="002A61DA">
              <w:rPr>
                <w:rFonts w:ascii="Times New Roman" w:hAnsi="Times New Roman" w:cs="Times New Roman"/>
                <w:sz w:val="24"/>
                <w:szCs w:val="24"/>
              </w:rPr>
              <w:t>, Project Management Fundamentals:</w:t>
            </w:r>
            <w:r>
              <w:rPr>
                <w:rFonts w:ascii="Times New Roman" w:hAnsi="Times New Roman" w:cs="Times New Roman"/>
                <w:sz w:val="24"/>
                <w:szCs w:val="24"/>
              </w:rPr>
              <w:t xml:space="preserve"> </w:t>
            </w:r>
            <w:r w:rsidRPr="002A61DA">
              <w:rPr>
                <w:rFonts w:ascii="Times New Roman" w:hAnsi="Times New Roman" w:cs="Times New Roman"/>
                <w:sz w:val="24"/>
                <w:szCs w:val="24"/>
              </w:rPr>
              <w:t xml:space="preserve">Key Concepts and Methodology, </w:t>
            </w:r>
            <w:r>
              <w:rPr>
                <w:rFonts w:ascii="Times New Roman" w:hAnsi="Times New Roman" w:cs="Times New Roman"/>
                <w:sz w:val="24"/>
                <w:szCs w:val="24"/>
              </w:rPr>
              <w:t xml:space="preserve">Management, </w:t>
            </w:r>
            <w:r w:rsidR="009A014F">
              <w:rPr>
                <w:rFonts w:ascii="Times New Roman" w:hAnsi="Times New Roman" w:cs="Times New Roman"/>
                <w:sz w:val="24"/>
                <w:szCs w:val="24"/>
              </w:rPr>
              <w:t xml:space="preserve">New York, </w:t>
            </w:r>
            <w:r>
              <w:rPr>
                <w:rFonts w:ascii="Times New Roman" w:hAnsi="Times New Roman" w:cs="Times New Roman"/>
                <w:sz w:val="24"/>
                <w:szCs w:val="24"/>
              </w:rPr>
              <w:t>Concept</w:t>
            </w:r>
            <w:r w:rsidRPr="002A61DA">
              <w:rPr>
                <w:rFonts w:ascii="Times New Roman" w:hAnsi="Times New Roman" w:cs="Times New Roman"/>
                <w:sz w:val="24"/>
                <w:szCs w:val="24"/>
              </w:rPr>
              <w:t xml:space="preserve"> Press</w:t>
            </w:r>
            <w:r>
              <w:rPr>
                <w:rFonts w:ascii="Times New Roman" w:hAnsi="Times New Roman" w:cs="Times New Roman"/>
                <w:sz w:val="24"/>
                <w:szCs w:val="24"/>
              </w:rPr>
              <w:t>.</w:t>
            </w:r>
          </w:p>
        </w:tc>
      </w:tr>
      <w:tr w:rsidR="002A61DA" w:rsidRPr="004C4F2F" w:rsidTr="0052228F">
        <w:tblPrEx>
          <w:tblCellMar>
            <w:left w:w="110" w:type="dxa"/>
            <w:right w:w="91" w:type="dxa"/>
          </w:tblCellMar>
        </w:tblPrEx>
        <w:trPr>
          <w:gridAfter w:val="1"/>
          <w:wAfter w:w="26" w:type="dxa"/>
          <w:trHeight w:val="485"/>
        </w:trPr>
        <w:tc>
          <w:tcPr>
            <w:tcW w:w="885" w:type="dxa"/>
            <w:tcBorders>
              <w:top w:val="single" w:sz="4" w:space="0" w:color="000000"/>
              <w:left w:val="single" w:sz="4" w:space="0" w:color="000000"/>
              <w:bottom w:val="single" w:sz="4" w:space="0" w:color="000000"/>
              <w:right w:val="single" w:sz="4" w:space="0" w:color="000000"/>
            </w:tcBorders>
          </w:tcPr>
          <w:p w:rsidR="002A61DA" w:rsidRPr="00023730" w:rsidRDefault="002A61DA" w:rsidP="00023730">
            <w:pPr>
              <w:spacing w:line="259" w:lineRule="auto"/>
              <w:ind w:left="11"/>
              <w:jc w:val="center"/>
              <w:rPr>
                <w:rFonts w:ascii="Times New Roman" w:hAnsi="Times New Roman" w:cs="Times New Roman"/>
                <w:color w:val="000000" w:themeColor="text1"/>
                <w:sz w:val="24"/>
                <w:szCs w:val="24"/>
              </w:rPr>
            </w:pPr>
            <w:r w:rsidRPr="00023730">
              <w:rPr>
                <w:rFonts w:ascii="Times New Roman" w:hAnsi="Times New Roman" w:cs="Times New Roman"/>
                <w:color w:val="000000" w:themeColor="text1"/>
                <w:sz w:val="24"/>
                <w:szCs w:val="24"/>
              </w:rPr>
              <w:t>5</w:t>
            </w:r>
          </w:p>
        </w:tc>
        <w:tc>
          <w:tcPr>
            <w:tcW w:w="8897" w:type="dxa"/>
            <w:gridSpan w:val="15"/>
            <w:tcBorders>
              <w:top w:val="single" w:sz="4" w:space="0" w:color="000000"/>
              <w:left w:val="single" w:sz="4" w:space="0" w:color="000000"/>
              <w:bottom w:val="single" w:sz="4" w:space="0" w:color="000000"/>
              <w:right w:val="single" w:sz="4" w:space="0" w:color="000000"/>
            </w:tcBorders>
          </w:tcPr>
          <w:p w:rsidR="002A61DA" w:rsidRPr="004C4F2F" w:rsidRDefault="002A61DA" w:rsidP="006B0E0F">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Andersen, E.S, et.al, (1995), Goal Directed Project Manage</w:t>
            </w:r>
            <w:r>
              <w:rPr>
                <w:rFonts w:ascii="Times New Roman" w:hAnsi="Times New Roman" w:cs="Times New Roman"/>
                <w:color w:val="000000" w:themeColor="text1"/>
                <w:sz w:val="24"/>
                <w:szCs w:val="24"/>
              </w:rPr>
              <w:t>ment: Effective Techniques and S</w:t>
            </w:r>
            <w:r w:rsidRPr="004C4F2F">
              <w:rPr>
                <w:rFonts w:ascii="Times New Roman" w:hAnsi="Times New Roman" w:cs="Times New Roman"/>
                <w:color w:val="000000" w:themeColor="text1"/>
                <w:sz w:val="24"/>
                <w:szCs w:val="24"/>
              </w:rPr>
              <w:t>trategies</w:t>
            </w:r>
            <w:r>
              <w:rPr>
                <w:rFonts w:ascii="Times New Roman" w:hAnsi="Times New Roman" w:cs="Times New Roman"/>
                <w:color w:val="000000" w:themeColor="text1"/>
                <w:sz w:val="24"/>
                <w:szCs w:val="24"/>
              </w:rPr>
              <w:t xml:space="preserve">, London, </w:t>
            </w:r>
            <w:proofErr w:type="spellStart"/>
            <w:r>
              <w:rPr>
                <w:rFonts w:ascii="Times New Roman" w:hAnsi="Times New Roman" w:cs="Times New Roman"/>
                <w:color w:val="000000" w:themeColor="text1"/>
                <w:sz w:val="24"/>
                <w:szCs w:val="24"/>
              </w:rPr>
              <w:t>Kogan</w:t>
            </w:r>
            <w:proofErr w:type="spellEnd"/>
            <w:r>
              <w:rPr>
                <w:rFonts w:ascii="Times New Roman" w:hAnsi="Times New Roman" w:cs="Times New Roman"/>
                <w:color w:val="000000" w:themeColor="text1"/>
                <w:sz w:val="24"/>
                <w:szCs w:val="24"/>
              </w:rPr>
              <w:t xml:space="preserve"> P</w:t>
            </w:r>
            <w:r w:rsidRPr="004C4F2F">
              <w:rPr>
                <w:rFonts w:ascii="Times New Roman" w:hAnsi="Times New Roman" w:cs="Times New Roman"/>
                <w:color w:val="000000" w:themeColor="text1"/>
                <w:sz w:val="24"/>
                <w:szCs w:val="24"/>
              </w:rPr>
              <w:t>age</w:t>
            </w:r>
            <w:r>
              <w:rPr>
                <w:rFonts w:ascii="Times New Roman" w:hAnsi="Times New Roman" w:cs="Times New Roman"/>
                <w:color w:val="000000" w:themeColor="text1"/>
                <w:sz w:val="24"/>
                <w:szCs w:val="24"/>
              </w:rPr>
              <w:t>.</w:t>
            </w:r>
          </w:p>
        </w:tc>
      </w:tr>
      <w:tr w:rsidR="002A61DA" w:rsidRPr="004C4F2F" w:rsidTr="001F07A9">
        <w:tblPrEx>
          <w:tblCellMar>
            <w:left w:w="110" w:type="dxa"/>
            <w:right w:w="91" w:type="dxa"/>
          </w:tblCellMar>
        </w:tblPrEx>
        <w:trPr>
          <w:gridAfter w:val="1"/>
          <w:wAfter w:w="26" w:type="dxa"/>
          <w:trHeight w:val="235"/>
        </w:trPr>
        <w:tc>
          <w:tcPr>
            <w:tcW w:w="885" w:type="dxa"/>
            <w:tcBorders>
              <w:top w:val="single" w:sz="4" w:space="0" w:color="000000"/>
              <w:left w:val="single" w:sz="4" w:space="0" w:color="000000"/>
              <w:bottom w:val="single" w:sz="4" w:space="0" w:color="000000"/>
              <w:right w:val="single" w:sz="4" w:space="0" w:color="000000"/>
            </w:tcBorders>
          </w:tcPr>
          <w:p w:rsidR="002A61DA" w:rsidRPr="004C4F2F" w:rsidRDefault="002A61DA" w:rsidP="00201D75">
            <w:pPr>
              <w:spacing w:line="259" w:lineRule="auto"/>
              <w:ind w:left="71"/>
              <w:jc w:val="both"/>
              <w:rPr>
                <w:rFonts w:ascii="Times New Roman" w:hAnsi="Times New Roman" w:cs="Times New Roman"/>
                <w:color w:val="000000" w:themeColor="text1"/>
                <w:sz w:val="24"/>
                <w:szCs w:val="24"/>
              </w:rPr>
            </w:pPr>
          </w:p>
        </w:tc>
        <w:tc>
          <w:tcPr>
            <w:tcW w:w="8897" w:type="dxa"/>
            <w:gridSpan w:val="15"/>
            <w:tcBorders>
              <w:top w:val="single" w:sz="4" w:space="0" w:color="000000"/>
              <w:left w:val="single" w:sz="4" w:space="0" w:color="000000"/>
              <w:bottom w:val="single" w:sz="4" w:space="0" w:color="000000"/>
              <w:right w:val="single" w:sz="4" w:space="0" w:color="000000"/>
            </w:tcBorders>
          </w:tcPr>
          <w:p w:rsidR="002A61DA" w:rsidRPr="004C4F2F" w:rsidRDefault="002A61DA" w:rsidP="001C4ECF">
            <w:pPr>
              <w:spacing w:line="259" w:lineRule="auto"/>
              <w:ind w:left="2"/>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Web Resources</w:t>
            </w:r>
            <w:r w:rsidR="001F07A9">
              <w:rPr>
                <w:rFonts w:ascii="Times New Roman" w:hAnsi="Times New Roman" w:cs="Times New Roman"/>
                <w:b/>
                <w:color w:val="000000" w:themeColor="text1"/>
                <w:sz w:val="24"/>
                <w:szCs w:val="24"/>
              </w:rPr>
              <w:t xml:space="preserve"> </w:t>
            </w:r>
          </w:p>
        </w:tc>
      </w:tr>
      <w:tr w:rsidR="002A61DA" w:rsidRPr="004C4F2F" w:rsidTr="00023730">
        <w:tblPrEx>
          <w:tblCellMar>
            <w:left w:w="110" w:type="dxa"/>
            <w:right w:w="91" w:type="dxa"/>
          </w:tblCellMar>
        </w:tblPrEx>
        <w:trPr>
          <w:gridAfter w:val="1"/>
          <w:wAfter w:w="26" w:type="dxa"/>
          <w:trHeight w:val="601"/>
        </w:trPr>
        <w:tc>
          <w:tcPr>
            <w:tcW w:w="885" w:type="dxa"/>
            <w:tcBorders>
              <w:top w:val="single" w:sz="4" w:space="0" w:color="000000"/>
              <w:left w:val="single" w:sz="4" w:space="0" w:color="000000"/>
              <w:bottom w:val="single" w:sz="4" w:space="0" w:color="000000"/>
              <w:right w:val="single" w:sz="4" w:space="0" w:color="000000"/>
            </w:tcBorders>
          </w:tcPr>
          <w:p w:rsidR="002A61DA" w:rsidRPr="00023730" w:rsidRDefault="002A61DA" w:rsidP="00023730">
            <w:pPr>
              <w:spacing w:line="259" w:lineRule="auto"/>
              <w:ind w:left="11"/>
              <w:jc w:val="center"/>
              <w:rPr>
                <w:rFonts w:ascii="Times New Roman" w:hAnsi="Times New Roman" w:cs="Times New Roman"/>
                <w:color w:val="000000" w:themeColor="text1"/>
                <w:sz w:val="24"/>
                <w:szCs w:val="24"/>
              </w:rPr>
            </w:pPr>
            <w:r w:rsidRPr="00023730">
              <w:rPr>
                <w:rFonts w:ascii="Times New Roman" w:hAnsi="Times New Roman" w:cs="Times New Roman"/>
                <w:color w:val="000000" w:themeColor="text1"/>
                <w:sz w:val="24"/>
                <w:szCs w:val="24"/>
              </w:rPr>
              <w:t>1</w:t>
            </w:r>
          </w:p>
        </w:tc>
        <w:tc>
          <w:tcPr>
            <w:tcW w:w="8897" w:type="dxa"/>
            <w:gridSpan w:val="15"/>
            <w:tcBorders>
              <w:top w:val="single" w:sz="4" w:space="0" w:color="000000"/>
              <w:left w:val="single" w:sz="4" w:space="0" w:color="000000"/>
              <w:bottom w:val="single" w:sz="4" w:space="0" w:color="000000"/>
              <w:right w:val="single" w:sz="4" w:space="0" w:color="000000"/>
            </w:tcBorders>
          </w:tcPr>
          <w:p w:rsidR="002A61DA" w:rsidRPr="001F07A9" w:rsidRDefault="005E7516" w:rsidP="001F07A9">
            <w:pPr>
              <w:jc w:val="both"/>
              <w:rPr>
                <w:rFonts w:ascii="Times New Roman" w:hAnsi="Times New Roman" w:cs="Times New Roman"/>
                <w:color w:val="000000" w:themeColor="text1"/>
                <w:sz w:val="24"/>
                <w:szCs w:val="24"/>
              </w:rPr>
            </w:pPr>
            <w:hyperlink r:id="rId136" w:history="1">
              <w:r w:rsidR="001F07A9" w:rsidRPr="001F07A9">
                <w:rPr>
                  <w:rStyle w:val="Hyperlink"/>
                  <w:rFonts w:ascii="Times New Roman" w:hAnsi="Times New Roman" w:cs="Times New Roman"/>
                  <w:sz w:val="24"/>
                  <w:szCs w:val="24"/>
                </w:rPr>
                <w:t>https://opentextbc.ca/projectmanagement/chapter/chapter-11-resource-planning-project-management/</w:t>
              </w:r>
            </w:hyperlink>
            <w:r w:rsidR="001F07A9">
              <w:rPr>
                <w:rFonts w:ascii="Times New Roman" w:hAnsi="Times New Roman" w:cs="Times New Roman"/>
                <w:sz w:val="24"/>
                <w:szCs w:val="24"/>
              </w:rPr>
              <w:t xml:space="preserve"> </w:t>
            </w:r>
          </w:p>
        </w:tc>
      </w:tr>
      <w:tr w:rsidR="002A61DA" w:rsidRPr="004C4F2F" w:rsidTr="001F07A9">
        <w:tblPrEx>
          <w:tblCellMar>
            <w:left w:w="110" w:type="dxa"/>
            <w:right w:w="91" w:type="dxa"/>
          </w:tblCellMar>
        </w:tblPrEx>
        <w:trPr>
          <w:gridAfter w:val="1"/>
          <w:wAfter w:w="26" w:type="dxa"/>
          <w:trHeight w:val="254"/>
        </w:trPr>
        <w:tc>
          <w:tcPr>
            <w:tcW w:w="885" w:type="dxa"/>
            <w:tcBorders>
              <w:top w:val="single" w:sz="4" w:space="0" w:color="000000"/>
              <w:left w:val="single" w:sz="4" w:space="0" w:color="000000"/>
              <w:bottom w:val="single" w:sz="4" w:space="0" w:color="000000"/>
              <w:right w:val="single" w:sz="4" w:space="0" w:color="000000"/>
            </w:tcBorders>
          </w:tcPr>
          <w:p w:rsidR="002A61DA" w:rsidRPr="00023730" w:rsidRDefault="002A61DA" w:rsidP="00023730">
            <w:pPr>
              <w:spacing w:line="259" w:lineRule="auto"/>
              <w:ind w:left="11"/>
              <w:jc w:val="center"/>
              <w:rPr>
                <w:rFonts w:ascii="Times New Roman" w:hAnsi="Times New Roman" w:cs="Times New Roman"/>
                <w:color w:val="000000" w:themeColor="text1"/>
                <w:sz w:val="24"/>
                <w:szCs w:val="24"/>
              </w:rPr>
            </w:pPr>
            <w:r w:rsidRPr="00023730">
              <w:rPr>
                <w:rFonts w:ascii="Times New Roman" w:hAnsi="Times New Roman" w:cs="Times New Roman"/>
                <w:color w:val="000000" w:themeColor="text1"/>
                <w:sz w:val="24"/>
                <w:szCs w:val="24"/>
              </w:rPr>
              <w:t>2</w:t>
            </w:r>
          </w:p>
        </w:tc>
        <w:tc>
          <w:tcPr>
            <w:tcW w:w="8897" w:type="dxa"/>
            <w:gridSpan w:val="15"/>
            <w:tcBorders>
              <w:top w:val="single" w:sz="4" w:space="0" w:color="000000"/>
              <w:left w:val="single" w:sz="4" w:space="0" w:color="000000"/>
              <w:bottom w:val="single" w:sz="4" w:space="0" w:color="000000"/>
              <w:right w:val="single" w:sz="4" w:space="0" w:color="000000"/>
            </w:tcBorders>
          </w:tcPr>
          <w:p w:rsidR="002A61DA" w:rsidRPr="001F07A9" w:rsidRDefault="005E7516" w:rsidP="001F07A9">
            <w:pPr>
              <w:jc w:val="both"/>
              <w:rPr>
                <w:rFonts w:ascii="Times New Roman" w:hAnsi="Times New Roman" w:cs="Times New Roman"/>
                <w:color w:val="000000" w:themeColor="text1"/>
                <w:sz w:val="24"/>
                <w:szCs w:val="24"/>
              </w:rPr>
            </w:pPr>
            <w:hyperlink r:id="rId137" w:history="1">
              <w:r w:rsidR="001F07A9" w:rsidRPr="001F07A9">
                <w:rPr>
                  <w:rStyle w:val="Hyperlink"/>
                  <w:rFonts w:ascii="Times New Roman" w:hAnsi="Times New Roman" w:cs="Times New Roman"/>
                  <w:sz w:val="24"/>
                  <w:szCs w:val="24"/>
                </w:rPr>
                <w:t>https://dolr.gov.in/en/guidelines-creating-project-management-unit-pmu</w:t>
              </w:r>
            </w:hyperlink>
            <w:r w:rsidR="001F07A9">
              <w:rPr>
                <w:rFonts w:ascii="Times New Roman" w:hAnsi="Times New Roman" w:cs="Times New Roman"/>
                <w:sz w:val="24"/>
                <w:szCs w:val="24"/>
              </w:rPr>
              <w:t xml:space="preserve"> </w:t>
            </w:r>
          </w:p>
        </w:tc>
      </w:tr>
      <w:tr w:rsidR="002A61DA" w:rsidRPr="004C4F2F" w:rsidTr="001F07A9">
        <w:tblPrEx>
          <w:tblCellMar>
            <w:left w:w="110" w:type="dxa"/>
            <w:right w:w="91" w:type="dxa"/>
          </w:tblCellMar>
        </w:tblPrEx>
        <w:trPr>
          <w:gridAfter w:val="1"/>
          <w:wAfter w:w="26" w:type="dxa"/>
          <w:trHeight w:val="396"/>
        </w:trPr>
        <w:tc>
          <w:tcPr>
            <w:tcW w:w="885" w:type="dxa"/>
            <w:tcBorders>
              <w:top w:val="single" w:sz="4" w:space="0" w:color="000000"/>
              <w:left w:val="single" w:sz="4" w:space="0" w:color="000000"/>
              <w:bottom w:val="single" w:sz="4" w:space="0" w:color="000000"/>
              <w:right w:val="single" w:sz="4" w:space="0" w:color="000000"/>
            </w:tcBorders>
          </w:tcPr>
          <w:p w:rsidR="002A61DA" w:rsidRPr="00023730" w:rsidRDefault="002A61DA" w:rsidP="00023730">
            <w:pPr>
              <w:ind w:left="11"/>
              <w:jc w:val="center"/>
              <w:rPr>
                <w:rFonts w:ascii="Times New Roman" w:hAnsi="Times New Roman" w:cs="Times New Roman"/>
                <w:color w:val="000000" w:themeColor="text1"/>
                <w:sz w:val="24"/>
                <w:szCs w:val="24"/>
              </w:rPr>
            </w:pPr>
            <w:r w:rsidRPr="00023730">
              <w:rPr>
                <w:rFonts w:ascii="Times New Roman" w:hAnsi="Times New Roman" w:cs="Times New Roman"/>
                <w:color w:val="000000" w:themeColor="text1"/>
                <w:sz w:val="24"/>
                <w:szCs w:val="24"/>
              </w:rPr>
              <w:t>3</w:t>
            </w:r>
          </w:p>
        </w:tc>
        <w:tc>
          <w:tcPr>
            <w:tcW w:w="8897" w:type="dxa"/>
            <w:gridSpan w:val="15"/>
            <w:tcBorders>
              <w:top w:val="single" w:sz="4" w:space="0" w:color="000000"/>
              <w:left w:val="single" w:sz="4" w:space="0" w:color="000000"/>
              <w:bottom w:val="single" w:sz="4" w:space="0" w:color="000000"/>
              <w:right w:val="single" w:sz="4" w:space="0" w:color="000000"/>
            </w:tcBorders>
          </w:tcPr>
          <w:p w:rsidR="002A61DA" w:rsidRPr="001F07A9" w:rsidRDefault="005E7516" w:rsidP="001F07A9">
            <w:pPr>
              <w:jc w:val="both"/>
              <w:rPr>
                <w:rFonts w:ascii="Times New Roman" w:hAnsi="Times New Roman" w:cs="Times New Roman"/>
                <w:b/>
                <w:color w:val="000000" w:themeColor="text1"/>
                <w:sz w:val="24"/>
                <w:szCs w:val="24"/>
              </w:rPr>
            </w:pPr>
            <w:hyperlink r:id="rId138" w:history="1">
              <w:r w:rsidR="001F07A9" w:rsidRPr="001F07A9">
                <w:rPr>
                  <w:rStyle w:val="Hyperlink"/>
                  <w:rFonts w:ascii="Times New Roman" w:hAnsi="Times New Roman" w:cs="Times New Roman"/>
                  <w:sz w:val="24"/>
                  <w:szCs w:val="24"/>
                </w:rPr>
                <w:t>https://www.samparkinfoways.com/government-project-development-company-india.php</w:t>
              </w:r>
            </w:hyperlink>
            <w:r w:rsidR="001F07A9">
              <w:rPr>
                <w:rFonts w:ascii="Times New Roman" w:hAnsi="Times New Roman" w:cs="Times New Roman"/>
                <w:sz w:val="24"/>
                <w:szCs w:val="24"/>
              </w:rPr>
              <w:t xml:space="preserve"> </w:t>
            </w:r>
          </w:p>
        </w:tc>
      </w:tr>
      <w:tr w:rsidR="001F07A9" w:rsidRPr="004C4F2F" w:rsidTr="001F07A9">
        <w:tblPrEx>
          <w:tblCellMar>
            <w:left w:w="110" w:type="dxa"/>
            <w:right w:w="91" w:type="dxa"/>
          </w:tblCellMar>
        </w:tblPrEx>
        <w:trPr>
          <w:gridAfter w:val="1"/>
          <w:wAfter w:w="26" w:type="dxa"/>
          <w:trHeight w:val="260"/>
        </w:trPr>
        <w:tc>
          <w:tcPr>
            <w:tcW w:w="885" w:type="dxa"/>
            <w:tcBorders>
              <w:top w:val="single" w:sz="4" w:space="0" w:color="000000"/>
              <w:left w:val="single" w:sz="4" w:space="0" w:color="000000"/>
              <w:bottom w:val="single" w:sz="4" w:space="0" w:color="000000"/>
              <w:right w:val="single" w:sz="4" w:space="0" w:color="000000"/>
            </w:tcBorders>
          </w:tcPr>
          <w:p w:rsidR="001F07A9" w:rsidRPr="00023730" w:rsidRDefault="001F07A9" w:rsidP="00023730">
            <w:pPr>
              <w:ind w:left="1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8897" w:type="dxa"/>
            <w:gridSpan w:val="15"/>
            <w:tcBorders>
              <w:top w:val="single" w:sz="4" w:space="0" w:color="000000"/>
              <w:left w:val="single" w:sz="4" w:space="0" w:color="000000"/>
              <w:bottom w:val="single" w:sz="4" w:space="0" w:color="000000"/>
              <w:right w:val="single" w:sz="4" w:space="0" w:color="000000"/>
            </w:tcBorders>
          </w:tcPr>
          <w:p w:rsidR="001F07A9" w:rsidRPr="001F07A9" w:rsidRDefault="005E7516" w:rsidP="001F07A9">
            <w:pPr>
              <w:jc w:val="both"/>
              <w:rPr>
                <w:rFonts w:ascii="Times New Roman" w:hAnsi="Times New Roman" w:cs="Times New Roman"/>
                <w:b/>
                <w:color w:val="000000" w:themeColor="text1"/>
                <w:sz w:val="24"/>
                <w:szCs w:val="24"/>
              </w:rPr>
            </w:pPr>
            <w:hyperlink r:id="rId139" w:history="1">
              <w:r w:rsidR="001F07A9" w:rsidRPr="001F07A9">
                <w:rPr>
                  <w:rStyle w:val="Hyperlink"/>
                  <w:rFonts w:ascii="Times New Roman" w:hAnsi="Times New Roman" w:cs="Times New Roman"/>
                  <w:sz w:val="24"/>
                  <w:szCs w:val="24"/>
                </w:rPr>
                <w:t>https://icar.org.in/content/natural_resource_management_division</w:t>
              </w:r>
            </w:hyperlink>
            <w:r w:rsidR="001F07A9">
              <w:rPr>
                <w:rFonts w:ascii="Times New Roman" w:hAnsi="Times New Roman" w:cs="Times New Roman"/>
                <w:sz w:val="24"/>
                <w:szCs w:val="24"/>
              </w:rPr>
              <w:t xml:space="preserve"> </w:t>
            </w:r>
          </w:p>
        </w:tc>
      </w:tr>
      <w:tr w:rsidR="001F07A9" w:rsidRPr="004C4F2F" w:rsidTr="001F07A9">
        <w:tblPrEx>
          <w:tblCellMar>
            <w:left w:w="110" w:type="dxa"/>
            <w:right w:w="91" w:type="dxa"/>
          </w:tblCellMar>
        </w:tblPrEx>
        <w:trPr>
          <w:gridAfter w:val="1"/>
          <w:wAfter w:w="26" w:type="dxa"/>
          <w:trHeight w:val="393"/>
        </w:trPr>
        <w:tc>
          <w:tcPr>
            <w:tcW w:w="885" w:type="dxa"/>
            <w:tcBorders>
              <w:top w:val="single" w:sz="4" w:space="0" w:color="000000"/>
              <w:left w:val="single" w:sz="4" w:space="0" w:color="000000"/>
              <w:bottom w:val="single" w:sz="4" w:space="0" w:color="000000"/>
              <w:right w:val="single" w:sz="4" w:space="0" w:color="000000"/>
            </w:tcBorders>
          </w:tcPr>
          <w:p w:rsidR="001F07A9" w:rsidRDefault="001F07A9" w:rsidP="00023730">
            <w:pPr>
              <w:ind w:left="1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8897" w:type="dxa"/>
            <w:gridSpan w:val="15"/>
            <w:tcBorders>
              <w:top w:val="single" w:sz="4" w:space="0" w:color="000000"/>
              <w:left w:val="single" w:sz="4" w:space="0" w:color="000000"/>
              <w:bottom w:val="single" w:sz="4" w:space="0" w:color="000000"/>
              <w:right w:val="single" w:sz="4" w:space="0" w:color="000000"/>
            </w:tcBorders>
          </w:tcPr>
          <w:p w:rsidR="001F07A9" w:rsidRPr="001F07A9" w:rsidRDefault="005E7516" w:rsidP="001F07A9">
            <w:pPr>
              <w:jc w:val="both"/>
              <w:rPr>
                <w:rFonts w:ascii="Times New Roman" w:hAnsi="Times New Roman" w:cs="Times New Roman"/>
                <w:b/>
                <w:color w:val="000000" w:themeColor="text1"/>
                <w:sz w:val="24"/>
                <w:szCs w:val="24"/>
              </w:rPr>
            </w:pPr>
            <w:hyperlink r:id="rId140" w:history="1">
              <w:r w:rsidR="001F07A9" w:rsidRPr="001F07A9">
                <w:rPr>
                  <w:rStyle w:val="Hyperlink"/>
                  <w:rFonts w:ascii="Times New Roman" w:hAnsi="Times New Roman" w:cs="Times New Roman"/>
                  <w:sz w:val="24"/>
                  <w:szCs w:val="24"/>
                </w:rPr>
                <w:t>https://www.ipma.world/</w:t>
              </w:r>
            </w:hyperlink>
            <w:r w:rsidR="001F07A9">
              <w:rPr>
                <w:rFonts w:ascii="Times New Roman" w:hAnsi="Times New Roman" w:cs="Times New Roman"/>
                <w:sz w:val="24"/>
                <w:szCs w:val="24"/>
              </w:rPr>
              <w:t xml:space="preserve"> </w:t>
            </w:r>
          </w:p>
        </w:tc>
      </w:tr>
    </w:tbl>
    <w:p w:rsidR="00023730" w:rsidRDefault="00023730" w:rsidP="00201D75">
      <w:pPr>
        <w:spacing w:after="215"/>
        <w:jc w:val="both"/>
        <w:rPr>
          <w:rFonts w:ascii="Times New Roman" w:hAnsi="Times New Roman" w:cs="Times New Roman"/>
          <w:b/>
          <w:color w:val="000000" w:themeColor="text1"/>
          <w:sz w:val="24"/>
          <w:szCs w:val="24"/>
        </w:rPr>
      </w:pPr>
    </w:p>
    <w:p w:rsidR="000E4D48" w:rsidRPr="004C4F2F" w:rsidRDefault="000E4D48" w:rsidP="00201D75">
      <w:pPr>
        <w:spacing w:after="21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 Mapping with Programme Outcomes: </w:t>
      </w:r>
    </w:p>
    <w:tbl>
      <w:tblPr>
        <w:tblStyle w:val="TableGrid0"/>
        <w:tblW w:w="9019" w:type="dxa"/>
        <w:tblInd w:w="5" w:type="dxa"/>
        <w:tblCellMar>
          <w:top w:w="16" w:type="dxa"/>
          <w:left w:w="105" w:type="dxa"/>
          <w:right w:w="60" w:type="dxa"/>
        </w:tblCellMar>
        <w:tblLook w:val="04A0" w:firstRow="1" w:lastRow="0" w:firstColumn="1" w:lastColumn="0" w:noHBand="0" w:noVBand="1"/>
      </w:tblPr>
      <w:tblGrid>
        <w:gridCol w:w="835"/>
        <w:gridCol w:w="826"/>
        <w:gridCol w:w="825"/>
        <w:gridCol w:w="825"/>
        <w:gridCol w:w="826"/>
        <w:gridCol w:w="825"/>
        <w:gridCol w:w="825"/>
        <w:gridCol w:w="826"/>
        <w:gridCol w:w="830"/>
        <w:gridCol w:w="770"/>
        <w:gridCol w:w="806"/>
      </w:tblGrid>
      <w:tr w:rsidR="000E4D48" w:rsidRPr="004C4F2F" w:rsidTr="00A7329C">
        <w:trPr>
          <w:trHeight w:val="525"/>
        </w:trPr>
        <w:tc>
          <w:tcPr>
            <w:tcW w:w="836"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5"/>
              <w:jc w:val="both"/>
              <w:rPr>
                <w:rFonts w:ascii="Times New Roman" w:hAnsi="Times New Roman" w:cs="Times New Roman"/>
                <w:color w:val="000000" w:themeColor="text1"/>
                <w:sz w:val="24"/>
                <w:szCs w:val="24"/>
              </w:rPr>
            </w:pPr>
          </w:p>
        </w:tc>
        <w:tc>
          <w:tcPr>
            <w:tcW w:w="826" w:type="dxa"/>
            <w:tcBorders>
              <w:top w:val="single" w:sz="4" w:space="0" w:color="000000"/>
              <w:left w:val="single" w:sz="4" w:space="0" w:color="000000"/>
              <w:bottom w:val="single" w:sz="4" w:space="0" w:color="000000"/>
              <w:right w:val="single" w:sz="4" w:space="0" w:color="000000"/>
            </w:tcBorders>
          </w:tcPr>
          <w:p w:rsidR="000E4D48" w:rsidRPr="004C4F2F" w:rsidRDefault="000E4D48" w:rsidP="00023730">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PO1</w:t>
            </w:r>
          </w:p>
        </w:tc>
        <w:tc>
          <w:tcPr>
            <w:tcW w:w="825" w:type="dxa"/>
            <w:tcBorders>
              <w:top w:val="single" w:sz="4" w:space="0" w:color="000000"/>
              <w:left w:val="single" w:sz="4" w:space="0" w:color="000000"/>
              <w:bottom w:val="single" w:sz="4" w:space="0" w:color="000000"/>
              <w:right w:val="single" w:sz="4" w:space="0" w:color="000000"/>
            </w:tcBorders>
          </w:tcPr>
          <w:p w:rsidR="000E4D48" w:rsidRPr="004C4F2F" w:rsidRDefault="000E4D48" w:rsidP="00023730">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PO2</w:t>
            </w:r>
          </w:p>
        </w:tc>
        <w:tc>
          <w:tcPr>
            <w:tcW w:w="825" w:type="dxa"/>
            <w:tcBorders>
              <w:top w:val="single" w:sz="4" w:space="0" w:color="000000"/>
              <w:left w:val="single" w:sz="4" w:space="0" w:color="000000"/>
              <w:bottom w:val="single" w:sz="4" w:space="0" w:color="000000"/>
              <w:right w:val="single" w:sz="4" w:space="0" w:color="000000"/>
            </w:tcBorders>
          </w:tcPr>
          <w:p w:rsidR="000E4D48" w:rsidRPr="004C4F2F" w:rsidRDefault="000E4D48" w:rsidP="00023730">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PO3</w:t>
            </w:r>
          </w:p>
        </w:tc>
        <w:tc>
          <w:tcPr>
            <w:tcW w:w="826" w:type="dxa"/>
            <w:tcBorders>
              <w:top w:val="single" w:sz="4" w:space="0" w:color="000000"/>
              <w:left w:val="single" w:sz="4" w:space="0" w:color="000000"/>
              <w:bottom w:val="single" w:sz="4" w:space="0" w:color="000000"/>
              <w:right w:val="single" w:sz="4" w:space="0" w:color="000000"/>
            </w:tcBorders>
          </w:tcPr>
          <w:p w:rsidR="000E4D48" w:rsidRPr="004C4F2F" w:rsidRDefault="000E4D48" w:rsidP="00023730">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PO4</w:t>
            </w:r>
          </w:p>
        </w:tc>
        <w:tc>
          <w:tcPr>
            <w:tcW w:w="825" w:type="dxa"/>
            <w:tcBorders>
              <w:top w:val="single" w:sz="4" w:space="0" w:color="000000"/>
              <w:left w:val="single" w:sz="4" w:space="0" w:color="000000"/>
              <w:bottom w:val="single" w:sz="4" w:space="0" w:color="000000"/>
              <w:right w:val="single" w:sz="4" w:space="0" w:color="000000"/>
            </w:tcBorders>
          </w:tcPr>
          <w:p w:rsidR="000E4D48" w:rsidRPr="004C4F2F" w:rsidRDefault="000E4D48" w:rsidP="00023730">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PO5</w:t>
            </w:r>
          </w:p>
        </w:tc>
        <w:tc>
          <w:tcPr>
            <w:tcW w:w="825" w:type="dxa"/>
            <w:tcBorders>
              <w:top w:val="single" w:sz="4" w:space="0" w:color="000000"/>
              <w:left w:val="single" w:sz="4" w:space="0" w:color="000000"/>
              <w:bottom w:val="single" w:sz="4" w:space="0" w:color="000000"/>
              <w:right w:val="single" w:sz="4" w:space="0" w:color="000000"/>
            </w:tcBorders>
          </w:tcPr>
          <w:p w:rsidR="000E4D48" w:rsidRPr="004C4F2F" w:rsidRDefault="000E4D48" w:rsidP="00023730">
            <w:pPr>
              <w:spacing w:line="259"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PO6</w:t>
            </w:r>
          </w:p>
        </w:tc>
        <w:tc>
          <w:tcPr>
            <w:tcW w:w="826" w:type="dxa"/>
            <w:tcBorders>
              <w:top w:val="single" w:sz="4" w:space="0" w:color="000000"/>
              <w:left w:val="single" w:sz="4" w:space="0" w:color="000000"/>
              <w:bottom w:val="single" w:sz="4" w:space="0" w:color="000000"/>
              <w:right w:val="single" w:sz="4" w:space="0" w:color="000000"/>
            </w:tcBorders>
          </w:tcPr>
          <w:p w:rsidR="000E4D48" w:rsidRPr="004C4F2F" w:rsidRDefault="000E4D48" w:rsidP="00023730">
            <w:pPr>
              <w:spacing w:line="259"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PO7</w:t>
            </w:r>
          </w:p>
        </w:tc>
        <w:tc>
          <w:tcPr>
            <w:tcW w:w="830" w:type="dxa"/>
            <w:tcBorders>
              <w:top w:val="single" w:sz="4" w:space="0" w:color="000000"/>
              <w:left w:val="single" w:sz="4" w:space="0" w:color="000000"/>
              <w:bottom w:val="single" w:sz="4" w:space="0" w:color="000000"/>
              <w:right w:val="single" w:sz="4" w:space="0" w:color="000000"/>
            </w:tcBorders>
          </w:tcPr>
          <w:p w:rsidR="000E4D48" w:rsidRPr="004C4F2F" w:rsidRDefault="000E4D48" w:rsidP="00023730">
            <w:pPr>
              <w:spacing w:line="259"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PO8</w:t>
            </w:r>
          </w:p>
        </w:tc>
        <w:tc>
          <w:tcPr>
            <w:tcW w:w="770" w:type="dxa"/>
            <w:tcBorders>
              <w:top w:val="single" w:sz="4" w:space="0" w:color="000000"/>
              <w:left w:val="single" w:sz="4" w:space="0" w:color="000000"/>
              <w:bottom w:val="single" w:sz="4" w:space="0" w:color="000000"/>
              <w:right w:val="single" w:sz="4" w:space="0" w:color="000000"/>
            </w:tcBorders>
          </w:tcPr>
          <w:p w:rsidR="000E4D48" w:rsidRPr="004C4F2F" w:rsidRDefault="000E4D48" w:rsidP="00023730">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PO9</w:t>
            </w:r>
          </w:p>
        </w:tc>
        <w:tc>
          <w:tcPr>
            <w:tcW w:w="806" w:type="dxa"/>
            <w:tcBorders>
              <w:top w:val="single" w:sz="4" w:space="0" w:color="000000"/>
              <w:left w:val="single" w:sz="4" w:space="0" w:color="000000"/>
              <w:bottom w:val="single" w:sz="4" w:space="0" w:color="000000"/>
              <w:right w:val="single" w:sz="4" w:space="0" w:color="000000"/>
            </w:tcBorders>
          </w:tcPr>
          <w:p w:rsidR="000E4D48" w:rsidRPr="004C4F2F" w:rsidRDefault="000E4D48" w:rsidP="00023730">
            <w:pPr>
              <w:spacing w:line="259"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PO10</w:t>
            </w:r>
          </w:p>
        </w:tc>
      </w:tr>
      <w:tr w:rsidR="000E4D48" w:rsidRPr="004C4F2F" w:rsidTr="00A7329C">
        <w:trPr>
          <w:trHeight w:val="530"/>
        </w:trPr>
        <w:tc>
          <w:tcPr>
            <w:tcW w:w="836"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CO1 </w:t>
            </w:r>
          </w:p>
        </w:tc>
        <w:tc>
          <w:tcPr>
            <w:tcW w:w="826" w:type="dxa"/>
            <w:tcBorders>
              <w:top w:val="single" w:sz="4" w:space="0" w:color="000000"/>
              <w:left w:val="single" w:sz="4" w:space="0" w:color="000000"/>
              <w:bottom w:val="single" w:sz="4" w:space="0" w:color="000000"/>
              <w:right w:val="single" w:sz="4" w:space="0" w:color="000000"/>
            </w:tcBorders>
          </w:tcPr>
          <w:p w:rsidR="000E4D48" w:rsidRPr="00023730" w:rsidRDefault="000E4D48" w:rsidP="00023730">
            <w:pPr>
              <w:spacing w:line="259" w:lineRule="auto"/>
              <w:jc w:val="center"/>
              <w:rPr>
                <w:rFonts w:ascii="Times New Roman" w:hAnsi="Times New Roman" w:cs="Times New Roman"/>
                <w:color w:val="000000" w:themeColor="text1"/>
                <w:sz w:val="24"/>
                <w:szCs w:val="24"/>
              </w:rPr>
            </w:pPr>
            <w:r w:rsidRPr="00023730">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023730" w:rsidRDefault="000E4D48" w:rsidP="00023730">
            <w:pPr>
              <w:spacing w:line="259" w:lineRule="auto"/>
              <w:jc w:val="center"/>
              <w:rPr>
                <w:rFonts w:ascii="Times New Roman" w:hAnsi="Times New Roman" w:cs="Times New Roman"/>
                <w:color w:val="000000" w:themeColor="text1"/>
                <w:sz w:val="24"/>
                <w:szCs w:val="24"/>
              </w:rPr>
            </w:pPr>
            <w:r w:rsidRPr="00023730">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023730" w:rsidRDefault="000E4D48" w:rsidP="00023730">
            <w:pPr>
              <w:spacing w:line="259" w:lineRule="auto"/>
              <w:jc w:val="center"/>
              <w:rPr>
                <w:rFonts w:ascii="Times New Roman" w:hAnsi="Times New Roman" w:cs="Times New Roman"/>
                <w:color w:val="000000" w:themeColor="text1"/>
                <w:sz w:val="24"/>
                <w:szCs w:val="24"/>
              </w:rPr>
            </w:pPr>
            <w:r w:rsidRPr="00023730">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0E4D48" w:rsidRPr="00023730" w:rsidRDefault="000E4D48" w:rsidP="00023730">
            <w:pPr>
              <w:spacing w:line="259" w:lineRule="auto"/>
              <w:jc w:val="center"/>
              <w:rPr>
                <w:rFonts w:ascii="Times New Roman" w:hAnsi="Times New Roman" w:cs="Times New Roman"/>
                <w:color w:val="000000" w:themeColor="text1"/>
                <w:sz w:val="24"/>
                <w:szCs w:val="24"/>
              </w:rPr>
            </w:pPr>
            <w:r w:rsidRPr="00023730">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0E4D48" w:rsidRPr="00023730" w:rsidRDefault="000E4D48" w:rsidP="00023730">
            <w:pPr>
              <w:spacing w:line="259" w:lineRule="auto"/>
              <w:jc w:val="center"/>
              <w:rPr>
                <w:rFonts w:ascii="Times New Roman" w:hAnsi="Times New Roman" w:cs="Times New Roman"/>
                <w:color w:val="000000" w:themeColor="text1"/>
                <w:sz w:val="24"/>
                <w:szCs w:val="24"/>
              </w:rPr>
            </w:pPr>
            <w:r w:rsidRPr="00023730">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023730" w:rsidRDefault="000E4D48" w:rsidP="00023730">
            <w:pPr>
              <w:spacing w:line="259" w:lineRule="auto"/>
              <w:ind w:left="5"/>
              <w:jc w:val="center"/>
              <w:rPr>
                <w:rFonts w:ascii="Times New Roman" w:hAnsi="Times New Roman" w:cs="Times New Roman"/>
                <w:color w:val="000000" w:themeColor="text1"/>
                <w:sz w:val="24"/>
                <w:szCs w:val="24"/>
              </w:rPr>
            </w:pPr>
            <w:r w:rsidRPr="00023730">
              <w:rPr>
                <w:rFonts w:ascii="Times New Roman" w:hAnsi="Times New Roman" w:cs="Times New Roman"/>
                <w:color w:val="000000" w:themeColor="text1"/>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0E4D48" w:rsidRPr="00023730" w:rsidRDefault="000E4D48" w:rsidP="00023730">
            <w:pPr>
              <w:spacing w:line="259" w:lineRule="auto"/>
              <w:ind w:left="5"/>
              <w:jc w:val="center"/>
              <w:rPr>
                <w:rFonts w:ascii="Times New Roman" w:hAnsi="Times New Roman" w:cs="Times New Roman"/>
                <w:color w:val="000000" w:themeColor="text1"/>
                <w:sz w:val="24"/>
                <w:szCs w:val="24"/>
              </w:rPr>
            </w:pPr>
            <w:r w:rsidRPr="00023730">
              <w:rPr>
                <w:rFonts w:ascii="Times New Roman" w:hAnsi="Times New Roman" w:cs="Times New Roman"/>
                <w:color w:val="000000" w:themeColor="text1"/>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0E4D48" w:rsidRPr="00023730" w:rsidRDefault="000E4D48" w:rsidP="00023730">
            <w:pPr>
              <w:spacing w:line="259" w:lineRule="auto"/>
              <w:ind w:left="5"/>
              <w:jc w:val="center"/>
              <w:rPr>
                <w:rFonts w:ascii="Times New Roman" w:hAnsi="Times New Roman" w:cs="Times New Roman"/>
                <w:color w:val="000000" w:themeColor="text1"/>
                <w:sz w:val="24"/>
                <w:szCs w:val="24"/>
              </w:rPr>
            </w:pPr>
            <w:r w:rsidRPr="00023730">
              <w:rPr>
                <w:rFonts w:ascii="Times New Roman" w:hAnsi="Times New Roman" w:cs="Times New Roman"/>
                <w:color w:val="000000" w:themeColor="text1"/>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0E4D48" w:rsidRPr="00023730" w:rsidRDefault="000E4D48" w:rsidP="00023730">
            <w:pPr>
              <w:spacing w:line="259" w:lineRule="auto"/>
              <w:jc w:val="center"/>
              <w:rPr>
                <w:rFonts w:ascii="Times New Roman" w:hAnsi="Times New Roman" w:cs="Times New Roman"/>
                <w:color w:val="000000" w:themeColor="text1"/>
                <w:sz w:val="24"/>
                <w:szCs w:val="24"/>
              </w:rPr>
            </w:pPr>
            <w:r w:rsidRPr="00023730">
              <w:rPr>
                <w:rFonts w:ascii="Times New Roman" w:hAnsi="Times New Roman" w:cs="Times New Roman"/>
                <w:color w:val="000000" w:themeColor="text1"/>
                <w:sz w:val="24"/>
                <w:szCs w:val="24"/>
              </w:rPr>
              <w:t>S</w:t>
            </w:r>
          </w:p>
        </w:tc>
        <w:tc>
          <w:tcPr>
            <w:tcW w:w="806" w:type="dxa"/>
            <w:tcBorders>
              <w:top w:val="single" w:sz="4" w:space="0" w:color="000000"/>
              <w:left w:val="single" w:sz="4" w:space="0" w:color="000000"/>
              <w:bottom w:val="single" w:sz="4" w:space="0" w:color="000000"/>
              <w:right w:val="single" w:sz="4" w:space="0" w:color="000000"/>
            </w:tcBorders>
          </w:tcPr>
          <w:p w:rsidR="000E4D48" w:rsidRPr="00023730" w:rsidRDefault="000E4D48" w:rsidP="00023730">
            <w:pPr>
              <w:spacing w:line="259" w:lineRule="auto"/>
              <w:ind w:left="5"/>
              <w:jc w:val="center"/>
              <w:rPr>
                <w:rFonts w:ascii="Times New Roman" w:hAnsi="Times New Roman" w:cs="Times New Roman"/>
                <w:color w:val="000000" w:themeColor="text1"/>
                <w:sz w:val="24"/>
                <w:szCs w:val="24"/>
              </w:rPr>
            </w:pPr>
            <w:r w:rsidRPr="00023730">
              <w:rPr>
                <w:rFonts w:ascii="Times New Roman" w:hAnsi="Times New Roman" w:cs="Times New Roman"/>
                <w:color w:val="000000" w:themeColor="text1"/>
                <w:sz w:val="24"/>
                <w:szCs w:val="24"/>
              </w:rPr>
              <w:t>S</w:t>
            </w:r>
          </w:p>
        </w:tc>
      </w:tr>
      <w:tr w:rsidR="000E4D48" w:rsidRPr="004C4F2F" w:rsidTr="00A7329C">
        <w:trPr>
          <w:trHeight w:val="525"/>
        </w:trPr>
        <w:tc>
          <w:tcPr>
            <w:tcW w:w="836"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CO2 </w:t>
            </w:r>
          </w:p>
        </w:tc>
        <w:tc>
          <w:tcPr>
            <w:tcW w:w="826" w:type="dxa"/>
            <w:tcBorders>
              <w:top w:val="single" w:sz="4" w:space="0" w:color="000000"/>
              <w:left w:val="single" w:sz="4" w:space="0" w:color="000000"/>
              <w:bottom w:val="single" w:sz="4" w:space="0" w:color="000000"/>
              <w:right w:val="single" w:sz="4" w:space="0" w:color="000000"/>
            </w:tcBorders>
          </w:tcPr>
          <w:p w:rsidR="000E4D48" w:rsidRPr="00023730" w:rsidRDefault="000E4D48" w:rsidP="00023730">
            <w:pPr>
              <w:spacing w:line="259" w:lineRule="auto"/>
              <w:jc w:val="center"/>
              <w:rPr>
                <w:rFonts w:ascii="Times New Roman" w:hAnsi="Times New Roman" w:cs="Times New Roman"/>
                <w:color w:val="000000" w:themeColor="text1"/>
                <w:sz w:val="24"/>
                <w:szCs w:val="24"/>
              </w:rPr>
            </w:pPr>
            <w:r w:rsidRPr="00023730">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023730" w:rsidRDefault="000E4D48" w:rsidP="00023730">
            <w:pPr>
              <w:spacing w:line="259" w:lineRule="auto"/>
              <w:jc w:val="center"/>
              <w:rPr>
                <w:rFonts w:ascii="Times New Roman" w:hAnsi="Times New Roman" w:cs="Times New Roman"/>
                <w:color w:val="000000" w:themeColor="text1"/>
                <w:sz w:val="24"/>
                <w:szCs w:val="24"/>
              </w:rPr>
            </w:pPr>
            <w:r w:rsidRPr="00023730">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023730" w:rsidRDefault="000E4D48" w:rsidP="00023730">
            <w:pPr>
              <w:spacing w:line="259" w:lineRule="auto"/>
              <w:jc w:val="center"/>
              <w:rPr>
                <w:rFonts w:ascii="Times New Roman" w:hAnsi="Times New Roman" w:cs="Times New Roman"/>
                <w:color w:val="000000" w:themeColor="text1"/>
                <w:sz w:val="24"/>
                <w:szCs w:val="24"/>
              </w:rPr>
            </w:pPr>
            <w:r w:rsidRPr="00023730">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0E4D48" w:rsidRPr="00023730" w:rsidRDefault="000E4D48" w:rsidP="00023730">
            <w:pPr>
              <w:spacing w:line="259" w:lineRule="auto"/>
              <w:jc w:val="center"/>
              <w:rPr>
                <w:rFonts w:ascii="Times New Roman" w:hAnsi="Times New Roman" w:cs="Times New Roman"/>
                <w:color w:val="000000" w:themeColor="text1"/>
                <w:sz w:val="24"/>
                <w:szCs w:val="24"/>
              </w:rPr>
            </w:pPr>
            <w:r w:rsidRPr="00023730">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0E4D48" w:rsidRPr="00023730" w:rsidRDefault="000E4D48" w:rsidP="00023730">
            <w:pPr>
              <w:spacing w:line="259" w:lineRule="auto"/>
              <w:jc w:val="center"/>
              <w:rPr>
                <w:rFonts w:ascii="Times New Roman" w:hAnsi="Times New Roman" w:cs="Times New Roman"/>
                <w:color w:val="000000" w:themeColor="text1"/>
                <w:sz w:val="24"/>
                <w:szCs w:val="24"/>
              </w:rPr>
            </w:pPr>
            <w:r w:rsidRPr="00023730">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0E4D48" w:rsidRPr="00023730" w:rsidRDefault="000E4D48" w:rsidP="00023730">
            <w:pPr>
              <w:spacing w:line="259" w:lineRule="auto"/>
              <w:ind w:left="5"/>
              <w:jc w:val="center"/>
              <w:rPr>
                <w:rFonts w:ascii="Times New Roman" w:hAnsi="Times New Roman" w:cs="Times New Roman"/>
                <w:color w:val="000000" w:themeColor="text1"/>
                <w:sz w:val="24"/>
                <w:szCs w:val="24"/>
              </w:rPr>
            </w:pPr>
            <w:r w:rsidRPr="00023730">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0E4D48" w:rsidRPr="00023730" w:rsidRDefault="000E4D48" w:rsidP="00023730">
            <w:pPr>
              <w:spacing w:line="259" w:lineRule="auto"/>
              <w:ind w:left="5"/>
              <w:jc w:val="center"/>
              <w:rPr>
                <w:rFonts w:ascii="Times New Roman" w:hAnsi="Times New Roman" w:cs="Times New Roman"/>
                <w:color w:val="000000" w:themeColor="text1"/>
                <w:sz w:val="24"/>
                <w:szCs w:val="24"/>
              </w:rPr>
            </w:pPr>
            <w:r w:rsidRPr="00023730">
              <w:rPr>
                <w:rFonts w:ascii="Times New Roman" w:hAnsi="Times New Roman" w:cs="Times New Roman"/>
                <w:color w:val="000000" w:themeColor="text1"/>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0E4D48" w:rsidRPr="00023730" w:rsidRDefault="000E4D48" w:rsidP="00023730">
            <w:pPr>
              <w:spacing w:line="259" w:lineRule="auto"/>
              <w:ind w:left="5"/>
              <w:jc w:val="center"/>
              <w:rPr>
                <w:rFonts w:ascii="Times New Roman" w:hAnsi="Times New Roman" w:cs="Times New Roman"/>
                <w:color w:val="000000" w:themeColor="text1"/>
                <w:sz w:val="24"/>
                <w:szCs w:val="24"/>
              </w:rPr>
            </w:pPr>
            <w:r w:rsidRPr="00023730">
              <w:rPr>
                <w:rFonts w:ascii="Times New Roman" w:hAnsi="Times New Roman" w:cs="Times New Roman"/>
                <w:color w:val="000000" w:themeColor="text1"/>
                <w:sz w:val="24"/>
                <w:szCs w:val="24"/>
              </w:rPr>
              <w:t>S</w:t>
            </w:r>
          </w:p>
        </w:tc>
        <w:tc>
          <w:tcPr>
            <w:tcW w:w="770" w:type="dxa"/>
            <w:tcBorders>
              <w:top w:val="single" w:sz="4" w:space="0" w:color="000000"/>
              <w:left w:val="single" w:sz="4" w:space="0" w:color="000000"/>
              <w:bottom w:val="single" w:sz="4" w:space="0" w:color="000000"/>
              <w:right w:val="single" w:sz="4" w:space="0" w:color="000000"/>
            </w:tcBorders>
          </w:tcPr>
          <w:p w:rsidR="000E4D48" w:rsidRPr="00023730" w:rsidRDefault="000E4D48" w:rsidP="00023730">
            <w:pPr>
              <w:spacing w:line="259" w:lineRule="auto"/>
              <w:jc w:val="center"/>
              <w:rPr>
                <w:rFonts w:ascii="Times New Roman" w:hAnsi="Times New Roman" w:cs="Times New Roman"/>
                <w:color w:val="000000" w:themeColor="text1"/>
                <w:sz w:val="24"/>
                <w:szCs w:val="24"/>
              </w:rPr>
            </w:pPr>
            <w:r w:rsidRPr="00023730">
              <w:rPr>
                <w:rFonts w:ascii="Times New Roman" w:hAnsi="Times New Roman" w:cs="Times New Roman"/>
                <w:color w:val="000000" w:themeColor="text1"/>
                <w:sz w:val="24"/>
                <w:szCs w:val="24"/>
              </w:rPr>
              <w:t>M</w:t>
            </w:r>
          </w:p>
        </w:tc>
        <w:tc>
          <w:tcPr>
            <w:tcW w:w="806" w:type="dxa"/>
            <w:tcBorders>
              <w:top w:val="single" w:sz="4" w:space="0" w:color="000000"/>
              <w:left w:val="single" w:sz="4" w:space="0" w:color="000000"/>
              <w:bottom w:val="single" w:sz="4" w:space="0" w:color="000000"/>
              <w:right w:val="single" w:sz="4" w:space="0" w:color="000000"/>
            </w:tcBorders>
          </w:tcPr>
          <w:p w:rsidR="000E4D48" w:rsidRPr="00023730" w:rsidRDefault="000E4D48" w:rsidP="00023730">
            <w:pPr>
              <w:spacing w:line="259" w:lineRule="auto"/>
              <w:ind w:left="5"/>
              <w:jc w:val="center"/>
              <w:rPr>
                <w:rFonts w:ascii="Times New Roman" w:hAnsi="Times New Roman" w:cs="Times New Roman"/>
                <w:color w:val="000000" w:themeColor="text1"/>
                <w:sz w:val="24"/>
                <w:szCs w:val="24"/>
              </w:rPr>
            </w:pPr>
            <w:r w:rsidRPr="00023730">
              <w:rPr>
                <w:rFonts w:ascii="Times New Roman" w:hAnsi="Times New Roman" w:cs="Times New Roman"/>
                <w:color w:val="000000" w:themeColor="text1"/>
                <w:sz w:val="24"/>
                <w:szCs w:val="24"/>
              </w:rPr>
              <w:t>M</w:t>
            </w:r>
          </w:p>
        </w:tc>
      </w:tr>
      <w:tr w:rsidR="000E4D48" w:rsidRPr="004C4F2F" w:rsidTr="00A7329C">
        <w:trPr>
          <w:trHeight w:val="525"/>
        </w:trPr>
        <w:tc>
          <w:tcPr>
            <w:tcW w:w="836"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CO3 </w:t>
            </w:r>
          </w:p>
        </w:tc>
        <w:tc>
          <w:tcPr>
            <w:tcW w:w="826" w:type="dxa"/>
            <w:tcBorders>
              <w:top w:val="single" w:sz="4" w:space="0" w:color="000000"/>
              <w:left w:val="single" w:sz="4" w:space="0" w:color="000000"/>
              <w:bottom w:val="single" w:sz="4" w:space="0" w:color="000000"/>
              <w:right w:val="single" w:sz="4" w:space="0" w:color="000000"/>
            </w:tcBorders>
          </w:tcPr>
          <w:p w:rsidR="000E4D48" w:rsidRPr="00023730" w:rsidRDefault="000E4D48" w:rsidP="00023730">
            <w:pPr>
              <w:spacing w:line="259" w:lineRule="auto"/>
              <w:jc w:val="center"/>
              <w:rPr>
                <w:rFonts w:ascii="Times New Roman" w:hAnsi="Times New Roman" w:cs="Times New Roman"/>
                <w:color w:val="000000" w:themeColor="text1"/>
                <w:sz w:val="24"/>
                <w:szCs w:val="24"/>
              </w:rPr>
            </w:pPr>
            <w:r w:rsidRPr="00023730">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023730" w:rsidRDefault="000E4D48" w:rsidP="00023730">
            <w:pPr>
              <w:spacing w:line="259" w:lineRule="auto"/>
              <w:jc w:val="center"/>
              <w:rPr>
                <w:rFonts w:ascii="Times New Roman" w:hAnsi="Times New Roman" w:cs="Times New Roman"/>
                <w:color w:val="000000" w:themeColor="text1"/>
                <w:sz w:val="24"/>
                <w:szCs w:val="24"/>
              </w:rPr>
            </w:pPr>
            <w:r w:rsidRPr="00023730">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023730" w:rsidRDefault="000E4D48" w:rsidP="00023730">
            <w:pPr>
              <w:spacing w:line="259" w:lineRule="auto"/>
              <w:jc w:val="center"/>
              <w:rPr>
                <w:rFonts w:ascii="Times New Roman" w:hAnsi="Times New Roman" w:cs="Times New Roman"/>
                <w:color w:val="000000" w:themeColor="text1"/>
                <w:sz w:val="24"/>
                <w:szCs w:val="24"/>
              </w:rPr>
            </w:pPr>
            <w:r w:rsidRPr="00023730">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0E4D48" w:rsidRPr="00023730" w:rsidRDefault="000E4D48" w:rsidP="00023730">
            <w:pPr>
              <w:spacing w:line="259" w:lineRule="auto"/>
              <w:jc w:val="center"/>
              <w:rPr>
                <w:rFonts w:ascii="Times New Roman" w:hAnsi="Times New Roman" w:cs="Times New Roman"/>
                <w:color w:val="000000" w:themeColor="text1"/>
                <w:sz w:val="24"/>
                <w:szCs w:val="24"/>
              </w:rPr>
            </w:pPr>
            <w:r w:rsidRPr="00023730">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023730" w:rsidRDefault="000E4D48" w:rsidP="00023730">
            <w:pPr>
              <w:spacing w:line="259" w:lineRule="auto"/>
              <w:jc w:val="center"/>
              <w:rPr>
                <w:rFonts w:ascii="Times New Roman" w:hAnsi="Times New Roman" w:cs="Times New Roman"/>
                <w:color w:val="000000" w:themeColor="text1"/>
                <w:sz w:val="24"/>
                <w:szCs w:val="24"/>
              </w:rPr>
            </w:pPr>
            <w:r w:rsidRPr="00023730">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0E4D48" w:rsidRPr="00023730" w:rsidRDefault="000E4D48" w:rsidP="00023730">
            <w:pPr>
              <w:spacing w:line="259" w:lineRule="auto"/>
              <w:ind w:left="5"/>
              <w:jc w:val="center"/>
              <w:rPr>
                <w:rFonts w:ascii="Times New Roman" w:hAnsi="Times New Roman" w:cs="Times New Roman"/>
                <w:color w:val="000000" w:themeColor="text1"/>
                <w:sz w:val="24"/>
                <w:szCs w:val="24"/>
              </w:rPr>
            </w:pPr>
            <w:r w:rsidRPr="00023730">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0E4D48" w:rsidRPr="00023730" w:rsidRDefault="000E4D48" w:rsidP="00023730">
            <w:pPr>
              <w:spacing w:line="259" w:lineRule="auto"/>
              <w:ind w:left="5"/>
              <w:jc w:val="center"/>
              <w:rPr>
                <w:rFonts w:ascii="Times New Roman" w:hAnsi="Times New Roman" w:cs="Times New Roman"/>
                <w:color w:val="000000" w:themeColor="text1"/>
                <w:sz w:val="24"/>
                <w:szCs w:val="24"/>
              </w:rPr>
            </w:pPr>
            <w:r w:rsidRPr="00023730">
              <w:rPr>
                <w:rFonts w:ascii="Times New Roman" w:hAnsi="Times New Roman" w:cs="Times New Roman"/>
                <w:color w:val="000000" w:themeColor="text1"/>
                <w:sz w:val="24"/>
                <w:szCs w:val="24"/>
              </w:rPr>
              <w:t>S</w:t>
            </w:r>
          </w:p>
        </w:tc>
        <w:tc>
          <w:tcPr>
            <w:tcW w:w="830" w:type="dxa"/>
            <w:tcBorders>
              <w:top w:val="single" w:sz="4" w:space="0" w:color="000000"/>
              <w:left w:val="single" w:sz="4" w:space="0" w:color="000000"/>
              <w:bottom w:val="single" w:sz="4" w:space="0" w:color="000000"/>
              <w:right w:val="single" w:sz="4" w:space="0" w:color="000000"/>
            </w:tcBorders>
          </w:tcPr>
          <w:p w:rsidR="000E4D48" w:rsidRPr="00023730" w:rsidRDefault="000E4D48" w:rsidP="00023730">
            <w:pPr>
              <w:spacing w:line="259" w:lineRule="auto"/>
              <w:ind w:left="5"/>
              <w:jc w:val="center"/>
              <w:rPr>
                <w:rFonts w:ascii="Times New Roman" w:hAnsi="Times New Roman" w:cs="Times New Roman"/>
                <w:color w:val="000000" w:themeColor="text1"/>
                <w:sz w:val="24"/>
                <w:szCs w:val="24"/>
              </w:rPr>
            </w:pPr>
            <w:r w:rsidRPr="00023730">
              <w:rPr>
                <w:rFonts w:ascii="Times New Roman" w:hAnsi="Times New Roman" w:cs="Times New Roman"/>
                <w:color w:val="000000" w:themeColor="text1"/>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0E4D48" w:rsidRPr="00023730" w:rsidRDefault="000E4D48" w:rsidP="00023730">
            <w:pPr>
              <w:spacing w:line="259" w:lineRule="auto"/>
              <w:jc w:val="center"/>
              <w:rPr>
                <w:rFonts w:ascii="Times New Roman" w:hAnsi="Times New Roman" w:cs="Times New Roman"/>
                <w:color w:val="000000" w:themeColor="text1"/>
                <w:sz w:val="24"/>
                <w:szCs w:val="24"/>
              </w:rPr>
            </w:pPr>
            <w:r w:rsidRPr="00023730">
              <w:rPr>
                <w:rFonts w:ascii="Times New Roman" w:hAnsi="Times New Roman" w:cs="Times New Roman"/>
                <w:color w:val="000000" w:themeColor="text1"/>
                <w:sz w:val="24"/>
                <w:szCs w:val="24"/>
              </w:rPr>
              <w:t>L</w:t>
            </w:r>
          </w:p>
        </w:tc>
        <w:tc>
          <w:tcPr>
            <w:tcW w:w="806" w:type="dxa"/>
            <w:tcBorders>
              <w:top w:val="single" w:sz="4" w:space="0" w:color="000000"/>
              <w:left w:val="single" w:sz="4" w:space="0" w:color="000000"/>
              <w:bottom w:val="single" w:sz="4" w:space="0" w:color="000000"/>
              <w:right w:val="single" w:sz="4" w:space="0" w:color="000000"/>
            </w:tcBorders>
          </w:tcPr>
          <w:p w:rsidR="000E4D48" w:rsidRPr="00023730" w:rsidRDefault="000E4D48" w:rsidP="00023730">
            <w:pPr>
              <w:spacing w:line="259" w:lineRule="auto"/>
              <w:ind w:left="5"/>
              <w:jc w:val="center"/>
              <w:rPr>
                <w:rFonts w:ascii="Times New Roman" w:hAnsi="Times New Roman" w:cs="Times New Roman"/>
                <w:color w:val="000000" w:themeColor="text1"/>
                <w:sz w:val="24"/>
                <w:szCs w:val="24"/>
              </w:rPr>
            </w:pPr>
            <w:r w:rsidRPr="00023730">
              <w:rPr>
                <w:rFonts w:ascii="Times New Roman" w:hAnsi="Times New Roman" w:cs="Times New Roman"/>
                <w:color w:val="000000" w:themeColor="text1"/>
                <w:sz w:val="24"/>
                <w:szCs w:val="24"/>
              </w:rPr>
              <w:t>L</w:t>
            </w:r>
          </w:p>
        </w:tc>
      </w:tr>
      <w:tr w:rsidR="000E4D48" w:rsidRPr="004C4F2F" w:rsidTr="00A7329C">
        <w:trPr>
          <w:trHeight w:val="530"/>
        </w:trPr>
        <w:tc>
          <w:tcPr>
            <w:tcW w:w="836"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CO4 </w:t>
            </w:r>
          </w:p>
        </w:tc>
        <w:tc>
          <w:tcPr>
            <w:tcW w:w="826" w:type="dxa"/>
            <w:tcBorders>
              <w:top w:val="single" w:sz="4" w:space="0" w:color="000000"/>
              <w:left w:val="single" w:sz="4" w:space="0" w:color="000000"/>
              <w:bottom w:val="single" w:sz="4" w:space="0" w:color="000000"/>
              <w:right w:val="single" w:sz="4" w:space="0" w:color="000000"/>
            </w:tcBorders>
          </w:tcPr>
          <w:p w:rsidR="000E4D48" w:rsidRPr="00023730" w:rsidRDefault="000E4D48" w:rsidP="00023730">
            <w:pPr>
              <w:spacing w:line="259" w:lineRule="auto"/>
              <w:jc w:val="center"/>
              <w:rPr>
                <w:rFonts w:ascii="Times New Roman" w:hAnsi="Times New Roman" w:cs="Times New Roman"/>
                <w:color w:val="000000" w:themeColor="text1"/>
                <w:sz w:val="24"/>
                <w:szCs w:val="24"/>
              </w:rPr>
            </w:pPr>
            <w:r w:rsidRPr="00023730">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023730" w:rsidRDefault="000E4D48" w:rsidP="00023730">
            <w:pPr>
              <w:spacing w:line="259" w:lineRule="auto"/>
              <w:jc w:val="center"/>
              <w:rPr>
                <w:rFonts w:ascii="Times New Roman" w:hAnsi="Times New Roman" w:cs="Times New Roman"/>
                <w:color w:val="000000" w:themeColor="text1"/>
                <w:sz w:val="24"/>
                <w:szCs w:val="24"/>
              </w:rPr>
            </w:pPr>
            <w:r w:rsidRPr="00023730">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023730" w:rsidRDefault="000E4D48" w:rsidP="00023730">
            <w:pPr>
              <w:spacing w:line="259" w:lineRule="auto"/>
              <w:jc w:val="center"/>
              <w:rPr>
                <w:rFonts w:ascii="Times New Roman" w:hAnsi="Times New Roman" w:cs="Times New Roman"/>
                <w:color w:val="000000" w:themeColor="text1"/>
                <w:sz w:val="24"/>
                <w:szCs w:val="24"/>
              </w:rPr>
            </w:pPr>
            <w:r w:rsidRPr="00023730">
              <w:rPr>
                <w:rFonts w:ascii="Times New Roman" w:hAnsi="Times New Roman" w:cs="Times New Roman"/>
                <w:color w:val="000000" w:themeColor="text1"/>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0E4D48" w:rsidRPr="00023730" w:rsidRDefault="000E4D48" w:rsidP="00023730">
            <w:pPr>
              <w:spacing w:line="259" w:lineRule="auto"/>
              <w:jc w:val="center"/>
              <w:rPr>
                <w:rFonts w:ascii="Times New Roman" w:hAnsi="Times New Roman" w:cs="Times New Roman"/>
                <w:color w:val="000000" w:themeColor="text1"/>
                <w:sz w:val="24"/>
                <w:szCs w:val="24"/>
              </w:rPr>
            </w:pPr>
            <w:r w:rsidRPr="00023730">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0E4D48" w:rsidRPr="00023730" w:rsidRDefault="000E4D48" w:rsidP="00023730">
            <w:pPr>
              <w:spacing w:line="259" w:lineRule="auto"/>
              <w:jc w:val="center"/>
              <w:rPr>
                <w:rFonts w:ascii="Times New Roman" w:hAnsi="Times New Roman" w:cs="Times New Roman"/>
                <w:color w:val="000000" w:themeColor="text1"/>
                <w:sz w:val="24"/>
                <w:szCs w:val="24"/>
              </w:rPr>
            </w:pPr>
            <w:r w:rsidRPr="00023730">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023730" w:rsidRDefault="000E4D48" w:rsidP="00023730">
            <w:pPr>
              <w:spacing w:line="259" w:lineRule="auto"/>
              <w:ind w:left="5"/>
              <w:jc w:val="center"/>
              <w:rPr>
                <w:rFonts w:ascii="Times New Roman" w:hAnsi="Times New Roman" w:cs="Times New Roman"/>
                <w:color w:val="000000" w:themeColor="text1"/>
                <w:sz w:val="24"/>
                <w:szCs w:val="24"/>
              </w:rPr>
            </w:pPr>
            <w:r w:rsidRPr="00023730">
              <w:rPr>
                <w:rFonts w:ascii="Times New Roman" w:hAnsi="Times New Roman" w:cs="Times New Roman"/>
                <w:color w:val="000000" w:themeColor="text1"/>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0E4D48" w:rsidRPr="00023730" w:rsidRDefault="000E4D48" w:rsidP="00023730">
            <w:pPr>
              <w:spacing w:line="259" w:lineRule="auto"/>
              <w:ind w:left="5"/>
              <w:jc w:val="center"/>
              <w:rPr>
                <w:rFonts w:ascii="Times New Roman" w:hAnsi="Times New Roman" w:cs="Times New Roman"/>
                <w:color w:val="000000" w:themeColor="text1"/>
                <w:sz w:val="24"/>
                <w:szCs w:val="24"/>
              </w:rPr>
            </w:pPr>
            <w:r w:rsidRPr="00023730">
              <w:rPr>
                <w:rFonts w:ascii="Times New Roman" w:hAnsi="Times New Roman" w:cs="Times New Roman"/>
                <w:color w:val="000000" w:themeColor="text1"/>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0E4D48" w:rsidRPr="00023730" w:rsidRDefault="000E4D48" w:rsidP="00023730">
            <w:pPr>
              <w:spacing w:line="259" w:lineRule="auto"/>
              <w:ind w:left="5"/>
              <w:jc w:val="center"/>
              <w:rPr>
                <w:rFonts w:ascii="Times New Roman" w:hAnsi="Times New Roman" w:cs="Times New Roman"/>
                <w:color w:val="000000" w:themeColor="text1"/>
                <w:sz w:val="24"/>
                <w:szCs w:val="24"/>
              </w:rPr>
            </w:pPr>
            <w:r w:rsidRPr="00023730">
              <w:rPr>
                <w:rFonts w:ascii="Times New Roman" w:hAnsi="Times New Roman" w:cs="Times New Roman"/>
                <w:color w:val="000000" w:themeColor="text1"/>
                <w:sz w:val="24"/>
                <w:szCs w:val="24"/>
              </w:rPr>
              <w:t>S</w:t>
            </w:r>
          </w:p>
        </w:tc>
        <w:tc>
          <w:tcPr>
            <w:tcW w:w="770" w:type="dxa"/>
            <w:tcBorders>
              <w:top w:val="single" w:sz="4" w:space="0" w:color="000000"/>
              <w:left w:val="single" w:sz="4" w:space="0" w:color="000000"/>
              <w:bottom w:val="single" w:sz="4" w:space="0" w:color="000000"/>
              <w:right w:val="single" w:sz="4" w:space="0" w:color="000000"/>
            </w:tcBorders>
          </w:tcPr>
          <w:p w:rsidR="000E4D48" w:rsidRPr="00023730" w:rsidRDefault="000E4D48" w:rsidP="00023730">
            <w:pPr>
              <w:spacing w:line="259" w:lineRule="auto"/>
              <w:jc w:val="center"/>
              <w:rPr>
                <w:rFonts w:ascii="Times New Roman" w:hAnsi="Times New Roman" w:cs="Times New Roman"/>
                <w:color w:val="000000" w:themeColor="text1"/>
                <w:sz w:val="24"/>
                <w:szCs w:val="24"/>
              </w:rPr>
            </w:pPr>
            <w:r w:rsidRPr="00023730">
              <w:rPr>
                <w:rFonts w:ascii="Times New Roman" w:hAnsi="Times New Roman" w:cs="Times New Roman"/>
                <w:color w:val="000000" w:themeColor="text1"/>
                <w:sz w:val="24"/>
                <w:szCs w:val="24"/>
              </w:rPr>
              <w:t>M</w:t>
            </w:r>
          </w:p>
        </w:tc>
        <w:tc>
          <w:tcPr>
            <w:tcW w:w="806" w:type="dxa"/>
            <w:tcBorders>
              <w:top w:val="single" w:sz="4" w:space="0" w:color="000000"/>
              <w:left w:val="single" w:sz="4" w:space="0" w:color="000000"/>
              <w:bottom w:val="single" w:sz="4" w:space="0" w:color="000000"/>
              <w:right w:val="single" w:sz="4" w:space="0" w:color="000000"/>
            </w:tcBorders>
          </w:tcPr>
          <w:p w:rsidR="000E4D48" w:rsidRPr="00023730" w:rsidRDefault="000E4D48" w:rsidP="00023730">
            <w:pPr>
              <w:spacing w:line="259" w:lineRule="auto"/>
              <w:ind w:left="5"/>
              <w:jc w:val="center"/>
              <w:rPr>
                <w:rFonts w:ascii="Times New Roman" w:hAnsi="Times New Roman" w:cs="Times New Roman"/>
                <w:color w:val="000000" w:themeColor="text1"/>
                <w:sz w:val="24"/>
                <w:szCs w:val="24"/>
              </w:rPr>
            </w:pPr>
            <w:r w:rsidRPr="00023730">
              <w:rPr>
                <w:rFonts w:ascii="Times New Roman" w:hAnsi="Times New Roman" w:cs="Times New Roman"/>
                <w:color w:val="000000" w:themeColor="text1"/>
                <w:sz w:val="24"/>
                <w:szCs w:val="24"/>
              </w:rPr>
              <w:t>S</w:t>
            </w:r>
          </w:p>
        </w:tc>
      </w:tr>
      <w:tr w:rsidR="000E4D48" w:rsidRPr="004C4F2F" w:rsidTr="00A7329C">
        <w:trPr>
          <w:trHeight w:val="526"/>
        </w:trPr>
        <w:tc>
          <w:tcPr>
            <w:tcW w:w="836"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CO5 </w:t>
            </w:r>
          </w:p>
        </w:tc>
        <w:tc>
          <w:tcPr>
            <w:tcW w:w="826" w:type="dxa"/>
            <w:tcBorders>
              <w:top w:val="single" w:sz="4" w:space="0" w:color="000000"/>
              <w:left w:val="single" w:sz="4" w:space="0" w:color="000000"/>
              <w:bottom w:val="single" w:sz="4" w:space="0" w:color="000000"/>
              <w:right w:val="single" w:sz="4" w:space="0" w:color="000000"/>
            </w:tcBorders>
          </w:tcPr>
          <w:p w:rsidR="000E4D48" w:rsidRPr="00023730" w:rsidRDefault="000E4D48" w:rsidP="00023730">
            <w:pPr>
              <w:spacing w:line="259" w:lineRule="auto"/>
              <w:jc w:val="center"/>
              <w:rPr>
                <w:rFonts w:ascii="Times New Roman" w:hAnsi="Times New Roman" w:cs="Times New Roman"/>
                <w:color w:val="000000" w:themeColor="text1"/>
                <w:sz w:val="24"/>
                <w:szCs w:val="24"/>
              </w:rPr>
            </w:pPr>
            <w:r w:rsidRPr="00023730">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023730" w:rsidRDefault="000E4D48" w:rsidP="00023730">
            <w:pPr>
              <w:spacing w:line="259" w:lineRule="auto"/>
              <w:jc w:val="center"/>
              <w:rPr>
                <w:rFonts w:ascii="Times New Roman" w:hAnsi="Times New Roman" w:cs="Times New Roman"/>
                <w:color w:val="000000" w:themeColor="text1"/>
                <w:sz w:val="24"/>
                <w:szCs w:val="24"/>
              </w:rPr>
            </w:pPr>
            <w:r w:rsidRPr="00023730">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023730" w:rsidRDefault="000E4D48" w:rsidP="00023730">
            <w:pPr>
              <w:spacing w:line="259" w:lineRule="auto"/>
              <w:jc w:val="center"/>
              <w:rPr>
                <w:rFonts w:ascii="Times New Roman" w:hAnsi="Times New Roman" w:cs="Times New Roman"/>
                <w:color w:val="000000" w:themeColor="text1"/>
                <w:sz w:val="24"/>
                <w:szCs w:val="24"/>
              </w:rPr>
            </w:pPr>
            <w:r w:rsidRPr="00023730">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0E4D48" w:rsidRPr="00023730" w:rsidRDefault="000E4D48" w:rsidP="00023730">
            <w:pPr>
              <w:spacing w:line="259" w:lineRule="auto"/>
              <w:jc w:val="center"/>
              <w:rPr>
                <w:rFonts w:ascii="Times New Roman" w:hAnsi="Times New Roman" w:cs="Times New Roman"/>
                <w:color w:val="000000" w:themeColor="text1"/>
                <w:sz w:val="24"/>
                <w:szCs w:val="24"/>
              </w:rPr>
            </w:pPr>
            <w:r w:rsidRPr="00023730">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023730" w:rsidRDefault="000E4D48" w:rsidP="00023730">
            <w:pPr>
              <w:spacing w:line="259" w:lineRule="auto"/>
              <w:jc w:val="center"/>
              <w:rPr>
                <w:rFonts w:ascii="Times New Roman" w:hAnsi="Times New Roman" w:cs="Times New Roman"/>
                <w:color w:val="000000" w:themeColor="text1"/>
                <w:sz w:val="24"/>
                <w:szCs w:val="24"/>
              </w:rPr>
            </w:pPr>
            <w:r w:rsidRPr="00023730">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0E4D48" w:rsidRPr="00023730" w:rsidRDefault="000E4D48" w:rsidP="00023730">
            <w:pPr>
              <w:spacing w:line="259" w:lineRule="auto"/>
              <w:ind w:left="5"/>
              <w:jc w:val="center"/>
              <w:rPr>
                <w:rFonts w:ascii="Times New Roman" w:hAnsi="Times New Roman" w:cs="Times New Roman"/>
                <w:color w:val="000000" w:themeColor="text1"/>
                <w:sz w:val="24"/>
                <w:szCs w:val="24"/>
              </w:rPr>
            </w:pPr>
            <w:r w:rsidRPr="00023730">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0E4D48" w:rsidRPr="00023730" w:rsidRDefault="000E4D48" w:rsidP="00023730">
            <w:pPr>
              <w:spacing w:line="259" w:lineRule="auto"/>
              <w:ind w:left="5"/>
              <w:jc w:val="center"/>
              <w:rPr>
                <w:rFonts w:ascii="Times New Roman" w:hAnsi="Times New Roman" w:cs="Times New Roman"/>
                <w:color w:val="000000" w:themeColor="text1"/>
                <w:sz w:val="24"/>
                <w:szCs w:val="24"/>
              </w:rPr>
            </w:pPr>
            <w:r w:rsidRPr="00023730">
              <w:rPr>
                <w:rFonts w:ascii="Times New Roman" w:hAnsi="Times New Roman" w:cs="Times New Roman"/>
                <w:color w:val="000000" w:themeColor="text1"/>
                <w:sz w:val="24"/>
                <w:szCs w:val="24"/>
              </w:rPr>
              <w:t>S</w:t>
            </w:r>
          </w:p>
        </w:tc>
        <w:tc>
          <w:tcPr>
            <w:tcW w:w="830" w:type="dxa"/>
            <w:tcBorders>
              <w:top w:val="single" w:sz="4" w:space="0" w:color="000000"/>
              <w:left w:val="single" w:sz="4" w:space="0" w:color="000000"/>
              <w:bottom w:val="single" w:sz="4" w:space="0" w:color="000000"/>
              <w:right w:val="single" w:sz="4" w:space="0" w:color="000000"/>
            </w:tcBorders>
          </w:tcPr>
          <w:p w:rsidR="000E4D48" w:rsidRPr="00023730" w:rsidRDefault="000E4D48" w:rsidP="00023730">
            <w:pPr>
              <w:spacing w:line="259" w:lineRule="auto"/>
              <w:ind w:left="5"/>
              <w:jc w:val="center"/>
              <w:rPr>
                <w:rFonts w:ascii="Times New Roman" w:hAnsi="Times New Roman" w:cs="Times New Roman"/>
                <w:color w:val="000000" w:themeColor="text1"/>
                <w:sz w:val="24"/>
                <w:szCs w:val="24"/>
              </w:rPr>
            </w:pPr>
            <w:r w:rsidRPr="00023730">
              <w:rPr>
                <w:rFonts w:ascii="Times New Roman" w:hAnsi="Times New Roman" w:cs="Times New Roman"/>
                <w:color w:val="000000" w:themeColor="text1"/>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0E4D48" w:rsidRPr="00023730" w:rsidRDefault="000E4D48" w:rsidP="00023730">
            <w:pPr>
              <w:spacing w:line="259" w:lineRule="auto"/>
              <w:jc w:val="center"/>
              <w:rPr>
                <w:rFonts w:ascii="Times New Roman" w:hAnsi="Times New Roman" w:cs="Times New Roman"/>
                <w:color w:val="000000" w:themeColor="text1"/>
                <w:sz w:val="24"/>
                <w:szCs w:val="24"/>
              </w:rPr>
            </w:pPr>
            <w:r w:rsidRPr="00023730">
              <w:rPr>
                <w:rFonts w:ascii="Times New Roman" w:hAnsi="Times New Roman" w:cs="Times New Roman"/>
                <w:color w:val="000000" w:themeColor="text1"/>
                <w:sz w:val="24"/>
                <w:szCs w:val="24"/>
              </w:rPr>
              <w:t>L</w:t>
            </w:r>
          </w:p>
        </w:tc>
        <w:tc>
          <w:tcPr>
            <w:tcW w:w="806" w:type="dxa"/>
            <w:tcBorders>
              <w:top w:val="single" w:sz="4" w:space="0" w:color="000000"/>
              <w:left w:val="single" w:sz="4" w:space="0" w:color="000000"/>
              <w:bottom w:val="single" w:sz="4" w:space="0" w:color="000000"/>
              <w:right w:val="single" w:sz="4" w:space="0" w:color="000000"/>
            </w:tcBorders>
          </w:tcPr>
          <w:p w:rsidR="000E4D48" w:rsidRPr="00023730" w:rsidRDefault="000E4D48" w:rsidP="00023730">
            <w:pPr>
              <w:spacing w:line="259" w:lineRule="auto"/>
              <w:ind w:left="5"/>
              <w:jc w:val="center"/>
              <w:rPr>
                <w:rFonts w:ascii="Times New Roman" w:hAnsi="Times New Roman" w:cs="Times New Roman"/>
                <w:color w:val="000000" w:themeColor="text1"/>
                <w:sz w:val="24"/>
                <w:szCs w:val="24"/>
              </w:rPr>
            </w:pPr>
            <w:r w:rsidRPr="00023730">
              <w:rPr>
                <w:rFonts w:ascii="Times New Roman" w:hAnsi="Times New Roman" w:cs="Times New Roman"/>
                <w:color w:val="000000" w:themeColor="text1"/>
                <w:sz w:val="24"/>
                <w:szCs w:val="24"/>
              </w:rPr>
              <w:t>M</w:t>
            </w:r>
          </w:p>
        </w:tc>
      </w:tr>
    </w:tbl>
    <w:p w:rsidR="0057745D" w:rsidRPr="004C4F2F" w:rsidRDefault="000E4D48" w:rsidP="001C4ECF">
      <w:pPr>
        <w:spacing w:after="215"/>
        <w:ind w:left="-5"/>
        <w:jc w:val="both"/>
        <w:rPr>
          <w:rFonts w:ascii="Times New Roman" w:hAnsi="Times New Roman" w:cs="Times New Roman"/>
          <w:b/>
          <w:color w:val="000000" w:themeColor="text1"/>
          <w:sz w:val="24"/>
          <w:szCs w:val="24"/>
        </w:rPr>
      </w:pPr>
      <w:r w:rsidRPr="004C4F2F">
        <w:rPr>
          <w:rFonts w:ascii="Times New Roman" w:hAnsi="Times New Roman" w:cs="Times New Roman"/>
          <w:b/>
          <w:color w:val="000000" w:themeColor="text1"/>
          <w:sz w:val="24"/>
          <w:szCs w:val="24"/>
        </w:rPr>
        <w:tab/>
      </w:r>
      <w:r w:rsidRPr="004C4F2F">
        <w:rPr>
          <w:rFonts w:ascii="Times New Roman" w:hAnsi="Times New Roman" w:cs="Times New Roman"/>
          <w:b/>
          <w:color w:val="000000" w:themeColor="text1"/>
          <w:sz w:val="24"/>
          <w:szCs w:val="24"/>
        </w:rPr>
        <w:tab/>
      </w:r>
      <w:r w:rsidRPr="004C4F2F">
        <w:rPr>
          <w:rFonts w:ascii="Times New Roman" w:hAnsi="Times New Roman" w:cs="Times New Roman"/>
          <w:b/>
          <w:color w:val="000000" w:themeColor="text1"/>
          <w:sz w:val="24"/>
          <w:szCs w:val="24"/>
        </w:rPr>
        <w:tab/>
        <w:t xml:space="preserve">   S-Strong </w:t>
      </w:r>
      <w:r w:rsidRPr="004C4F2F">
        <w:rPr>
          <w:rFonts w:ascii="Times New Roman" w:hAnsi="Times New Roman" w:cs="Times New Roman"/>
          <w:b/>
          <w:color w:val="000000" w:themeColor="text1"/>
          <w:sz w:val="24"/>
          <w:szCs w:val="24"/>
        </w:rPr>
        <w:tab/>
        <w:t xml:space="preserve">M-Medium </w:t>
      </w:r>
      <w:r w:rsidRPr="004C4F2F">
        <w:rPr>
          <w:rFonts w:ascii="Times New Roman" w:hAnsi="Times New Roman" w:cs="Times New Roman"/>
          <w:b/>
          <w:color w:val="000000" w:themeColor="text1"/>
          <w:sz w:val="24"/>
          <w:szCs w:val="24"/>
        </w:rPr>
        <w:tab/>
        <w:t xml:space="preserve">L-Low </w:t>
      </w:r>
    </w:p>
    <w:tbl>
      <w:tblPr>
        <w:tblW w:w="9062" w:type="dxa"/>
        <w:tblCellMar>
          <w:left w:w="0" w:type="dxa"/>
          <w:right w:w="0" w:type="dxa"/>
        </w:tblCellMar>
        <w:tblLook w:val="04A0" w:firstRow="1" w:lastRow="0" w:firstColumn="1" w:lastColumn="0" w:noHBand="0" w:noVBand="1"/>
      </w:tblPr>
      <w:tblGrid>
        <w:gridCol w:w="1975"/>
        <w:gridCol w:w="1559"/>
        <w:gridCol w:w="1843"/>
        <w:gridCol w:w="1134"/>
        <w:gridCol w:w="1134"/>
        <w:gridCol w:w="1417"/>
      </w:tblGrid>
      <w:tr w:rsidR="0057745D" w:rsidRPr="004C4F2F" w:rsidTr="005E37D1">
        <w:trPr>
          <w:trHeight w:val="91"/>
        </w:trPr>
        <w:tc>
          <w:tcPr>
            <w:tcW w:w="1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7745D" w:rsidRPr="004C4F2F" w:rsidRDefault="0057745D"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 /PO</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7745D" w:rsidRPr="004C4F2F" w:rsidRDefault="0057745D" w:rsidP="00023730">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PSO1</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7745D" w:rsidRPr="004C4F2F" w:rsidRDefault="0057745D" w:rsidP="00023730">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PSO2</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7745D" w:rsidRPr="004C4F2F" w:rsidRDefault="0057745D" w:rsidP="00023730">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PSO3</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7745D" w:rsidRPr="004C4F2F" w:rsidRDefault="0057745D" w:rsidP="00023730">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PSO4</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7745D" w:rsidRPr="004C4F2F" w:rsidRDefault="0057745D" w:rsidP="00023730">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PSO5</w:t>
            </w:r>
          </w:p>
        </w:tc>
      </w:tr>
      <w:tr w:rsidR="0057745D" w:rsidRPr="004C4F2F" w:rsidTr="005E37D1">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745D" w:rsidRPr="004C4F2F" w:rsidRDefault="0057745D"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745D" w:rsidRPr="00023730" w:rsidRDefault="0057745D" w:rsidP="00023730">
            <w:pPr>
              <w:jc w:val="center"/>
              <w:rPr>
                <w:rFonts w:ascii="Times New Roman" w:hAnsi="Times New Roman" w:cs="Times New Roman"/>
                <w:bCs/>
                <w:color w:val="000000" w:themeColor="text1"/>
                <w:sz w:val="24"/>
                <w:szCs w:val="24"/>
              </w:rPr>
            </w:pPr>
            <w:r w:rsidRPr="00023730">
              <w:rPr>
                <w:rFonts w:ascii="Times New Roman" w:hAnsi="Times New Roman" w:cs="Times New Roman"/>
                <w:bCs/>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745D" w:rsidRPr="00023730" w:rsidRDefault="0057745D" w:rsidP="00023730">
            <w:pPr>
              <w:jc w:val="center"/>
              <w:rPr>
                <w:rFonts w:ascii="Times New Roman" w:hAnsi="Times New Roman" w:cs="Times New Roman"/>
                <w:bCs/>
                <w:color w:val="000000" w:themeColor="text1"/>
                <w:sz w:val="24"/>
                <w:szCs w:val="24"/>
              </w:rPr>
            </w:pPr>
            <w:r w:rsidRPr="00023730">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745D" w:rsidRPr="00023730" w:rsidRDefault="0057745D" w:rsidP="00023730">
            <w:pPr>
              <w:jc w:val="center"/>
              <w:rPr>
                <w:rFonts w:ascii="Times New Roman" w:hAnsi="Times New Roman" w:cs="Times New Roman"/>
                <w:bCs/>
                <w:color w:val="000000" w:themeColor="text1"/>
                <w:sz w:val="24"/>
                <w:szCs w:val="24"/>
              </w:rPr>
            </w:pPr>
            <w:r w:rsidRPr="00023730">
              <w:rPr>
                <w:rFonts w:ascii="Times New Roman" w:hAnsi="Times New Roman" w:cs="Times New Roman"/>
                <w:bCs/>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745D" w:rsidRPr="00023730" w:rsidRDefault="001248AD" w:rsidP="00023730">
            <w:pPr>
              <w:jc w:val="center"/>
              <w:rPr>
                <w:rFonts w:ascii="Times New Roman" w:hAnsi="Times New Roman" w:cs="Times New Roman"/>
                <w:bCs/>
                <w:color w:val="000000" w:themeColor="text1"/>
                <w:sz w:val="24"/>
                <w:szCs w:val="24"/>
              </w:rPr>
            </w:pPr>
            <w:r w:rsidRPr="00023730">
              <w:rPr>
                <w:rFonts w:ascii="Times New Roman" w:hAnsi="Times New Roman" w:cs="Times New Roman"/>
                <w:bCs/>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745D" w:rsidRPr="00023730" w:rsidRDefault="0057745D" w:rsidP="00023730">
            <w:pPr>
              <w:jc w:val="center"/>
              <w:rPr>
                <w:rFonts w:ascii="Times New Roman" w:hAnsi="Times New Roman" w:cs="Times New Roman"/>
                <w:bCs/>
                <w:color w:val="000000" w:themeColor="text1"/>
                <w:sz w:val="24"/>
                <w:szCs w:val="24"/>
              </w:rPr>
            </w:pPr>
            <w:r w:rsidRPr="00023730">
              <w:rPr>
                <w:rFonts w:ascii="Times New Roman" w:hAnsi="Times New Roman" w:cs="Times New Roman"/>
                <w:bCs/>
                <w:color w:val="000000" w:themeColor="text1"/>
                <w:sz w:val="24"/>
                <w:szCs w:val="24"/>
              </w:rPr>
              <w:t>3</w:t>
            </w:r>
          </w:p>
        </w:tc>
      </w:tr>
      <w:tr w:rsidR="0057745D" w:rsidRPr="004C4F2F" w:rsidTr="005E37D1">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745D" w:rsidRPr="004C4F2F" w:rsidRDefault="0057745D"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745D" w:rsidRPr="00023730" w:rsidRDefault="0057745D" w:rsidP="00023730">
            <w:pPr>
              <w:jc w:val="center"/>
              <w:rPr>
                <w:rFonts w:ascii="Times New Roman" w:hAnsi="Times New Roman" w:cs="Times New Roman"/>
                <w:bCs/>
                <w:color w:val="000000" w:themeColor="text1"/>
                <w:sz w:val="24"/>
                <w:szCs w:val="24"/>
              </w:rPr>
            </w:pPr>
            <w:r w:rsidRPr="00023730">
              <w:rPr>
                <w:rFonts w:ascii="Times New Roman" w:hAnsi="Times New Roman" w:cs="Times New Roman"/>
                <w:bCs/>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745D" w:rsidRPr="00023730" w:rsidRDefault="0057745D" w:rsidP="00023730">
            <w:pPr>
              <w:jc w:val="center"/>
              <w:rPr>
                <w:rFonts w:ascii="Times New Roman" w:hAnsi="Times New Roman" w:cs="Times New Roman"/>
                <w:bCs/>
                <w:color w:val="000000" w:themeColor="text1"/>
                <w:sz w:val="24"/>
                <w:szCs w:val="24"/>
              </w:rPr>
            </w:pPr>
            <w:r w:rsidRPr="00023730">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745D" w:rsidRPr="00023730" w:rsidRDefault="0057745D" w:rsidP="00023730">
            <w:pPr>
              <w:jc w:val="center"/>
              <w:rPr>
                <w:rFonts w:ascii="Times New Roman" w:hAnsi="Times New Roman" w:cs="Times New Roman"/>
                <w:bCs/>
                <w:color w:val="000000" w:themeColor="text1"/>
                <w:sz w:val="24"/>
                <w:szCs w:val="24"/>
              </w:rPr>
            </w:pPr>
            <w:r w:rsidRPr="00023730">
              <w:rPr>
                <w:rFonts w:ascii="Times New Roman" w:hAnsi="Times New Roman" w:cs="Times New Roman"/>
                <w:bCs/>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745D" w:rsidRPr="00023730" w:rsidRDefault="0057745D" w:rsidP="00023730">
            <w:pPr>
              <w:jc w:val="center"/>
              <w:rPr>
                <w:rFonts w:ascii="Times New Roman" w:hAnsi="Times New Roman" w:cs="Times New Roman"/>
                <w:bCs/>
                <w:color w:val="000000" w:themeColor="text1"/>
                <w:sz w:val="24"/>
                <w:szCs w:val="24"/>
              </w:rPr>
            </w:pPr>
            <w:r w:rsidRPr="00023730">
              <w:rPr>
                <w:rFonts w:ascii="Times New Roman" w:hAnsi="Times New Roman" w:cs="Times New Roman"/>
                <w:bCs/>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745D" w:rsidRPr="00023730" w:rsidRDefault="0057745D" w:rsidP="00023730">
            <w:pPr>
              <w:jc w:val="center"/>
              <w:rPr>
                <w:rFonts w:ascii="Times New Roman" w:hAnsi="Times New Roman" w:cs="Times New Roman"/>
                <w:bCs/>
                <w:color w:val="000000" w:themeColor="text1"/>
                <w:sz w:val="24"/>
                <w:szCs w:val="24"/>
              </w:rPr>
            </w:pPr>
            <w:r w:rsidRPr="00023730">
              <w:rPr>
                <w:rFonts w:ascii="Times New Roman" w:hAnsi="Times New Roman" w:cs="Times New Roman"/>
                <w:bCs/>
                <w:color w:val="000000" w:themeColor="text1"/>
                <w:sz w:val="24"/>
                <w:szCs w:val="24"/>
              </w:rPr>
              <w:t>2</w:t>
            </w:r>
          </w:p>
        </w:tc>
      </w:tr>
      <w:tr w:rsidR="0057745D" w:rsidRPr="004C4F2F" w:rsidTr="005E37D1">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745D" w:rsidRPr="004C4F2F" w:rsidRDefault="0057745D"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CO3</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745D" w:rsidRPr="00023730" w:rsidRDefault="0057745D" w:rsidP="00023730">
            <w:pPr>
              <w:jc w:val="center"/>
              <w:rPr>
                <w:rFonts w:ascii="Times New Roman" w:hAnsi="Times New Roman" w:cs="Times New Roman"/>
                <w:bCs/>
                <w:color w:val="000000" w:themeColor="text1"/>
                <w:sz w:val="24"/>
                <w:szCs w:val="24"/>
              </w:rPr>
            </w:pPr>
            <w:r w:rsidRPr="00023730">
              <w:rPr>
                <w:rFonts w:ascii="Times New Roman" w:hAnsi="Times New Roman" w:cs="Times New Roman"/>
                <w:bCs/>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745D" w:rsidRPr="00023730" w:rsidRDefault="0057745D" w:rsidP="00023730">
            <w:pPr>
              <w:jc w:val="center"/>
              <w:rPr>
                <w:rFonts w:ascii="Times New Roman" w:hAnsi="Times New Roman" w:cs="Times New Roman"/>
                <w:bCs/>
                <w:color w:val="000000" w:themeColor="text1"/>
                <w:sz w:val="24"/>
                <w:szCs w:val="24"/>
              </w:rPr>
            </w:pPr>
            <w:r w:rsidRPr="00023730">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745D" w:rsidRPr="00023730" w:rsidRDefault="0057745D" w:rsidP="00023730">
            <w:pPr>
              <w:jc w:val="center"/>
              <w:rPr>
                <w:rFonts w:ascii="Times New Roman" w:hAnsi="Times New Roman" w:cs="Times New Roman"/>
                <w:bCs/>
                <w:color w:val="000000" w:themeColor="text1"/>
                <w:sz w:val="24"/>
                <w:szCs w:val="24"/>
              </w:rPr>
            </w:pPr>
            <w:r w:rsidRPr="00023730">
              <w:rPr>
                <w:rFonts w:ascii="Times New Roman" w:hAnsi="Times New Roman" w:cs="Times New Roman"/>
                <w:bCs/>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745D" w:rsidRPr="00023730" w:rsidRDefault="0057745D" w:rsidP="00023730">
            <w:pPr>
              <w:jc w:val="center"/>
              <w:rPr>
                <w:rFonts w:ascii="Times New Roman" w:hAnsi="Times New Roman" w:cs="Times New Roman"/>
                <w:bCs/>
                <w:color w:val="000000" w:themeColor="text1"/>
                <w:sz w:val="24"/>
                <w:szCs w:val="24"/>
              </w:rPr>
            </w:pPr>
            <w:r w:rsidRPr="00023730">
              <w:rPr>
                <w:rFonts w:ascii="Times New Roman" w:hAnsi="Times New Roman" w:cs="Times New Roman"/>
                <w:bCs/>
                <w:color w:val="000000" w:themeColor="text1"/>
                <w:sz w:val="24"/>
                <w:szCs w:val="24"/>
              </w:rPr>
              <w:t>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745D" w:rsidRPr="00023730" w:rsidRDefault="0057745D" w:rsidP="00023730">
            <w:pPr>
              <w:jc w:val="center"/>
              <w:rPr>
                <w:rFonts w:ascii="Times New Roman" w:hAnsi="Times New Roman" w:cs="Times New Roman"/>
                <w:bCs/>
                <w:color w:val="000000" w:themeColor="text1"/>
                <w:sz w:val="24"/>
                <w:szCs w:val="24"/>
              </w:rPr>
            </w:pPr>
            <w:r w:rsidRPr="00023730">
              <w:rPr>
                <w:rFonts w:ascii="Times New Roman" w:hAnsi="Times New Roman" w:cs="Times New Roman"/>
                <w:bCs/>
                <w:color w:val="000000" w:themeColor="text1"/>
                <w:sz w:val="24"/>
                <w:szCs w:val="24"/>
              </w:rPr>
              <w:t>2</w:t>
            </w:r>
          </w:p>
        </w:tc>
      </w:tr>
      <w:tr w:rsidR="0057745D" w:rsidRPr="004C4F2F" w:rsidTr="005E37D1">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745D" w:rsidRPr="004C4F2F" w:rsidRDefault="0057745D"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745D" w:rsidRPr="00023730" w:rsidRDefault="0057745D" w:rsidP="00023730">
            <w:pPr>
              <w:jc w:val="center"/>
              <w:rPr>
                <w:rFonts w:ascii="Times New Roman" w:hAnsi="Times New Roman" w:cs="Times New Roman"/>
                <w:bCs/>
                <w:color w:val="000000" w:themeColor="text1"/>
                <w:sz w:val="24"/>
                <w:szCs w:val="24"/>
              </w:rPr>
            </w:pPr>
            <w:r w:rsidRPr="00023730">
              <w:rPr>
                <w:rFonts w:ascii="Times New Roman" w:hAnsi="Times New Roman" w:cs="Times New Roman"/>
                <w:bCs/>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745D" w:rsidRPr="00023730" w:rsidRDefault="0057745D" w:rsidP="00023730">
            <w:pPr>
              <w:jc w:val="center"/>
              <w:rPr>
                <w:rFonts w:ascii="Times New Roman" w:hAnsi="Times New Roman" w:cs="Times New Roman"/>
                <w:bCs/>
                <w:color w:val="000000" w:themeColor="text1"/>
                <w:sz w:val="24"/>
                <w:szCs w:val="24"/>
              </w:rPr>
            </w:pPr>
            <w:r w:rsidRPr="00023730">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745D" w:rsidRPr="00023730" w:rsidRDefault="0057745D" w:rsidP="00023730">
            <w:pPr>
              <w:jc w:val="center"/>
              <w:rPr>
                <w:rFonts w:ascii="Times New Roman" w:hAnsi="Times New Roman" w:cs="Times New Roman"/>
                <w:bCs/>
                <w:color w:val="000000" w:themeColor="text1"/>
                <w:sz w:val="24"/>
                <w:szCs w:val="24"/>
              </w:rPr>
            </w:pPr>
            <w:r w:rsidRPr="00023730">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745D" w:rsidRPr="00023730" w:rsidRDefault="0057745D" w:rsidP="00023730">
            <w:pPr>
              <w:jc w:val="center"/>
              <w:rPr>
                <w:rFonts w:ascii="Times New Roman" w:hAnsi="Times New Roman" w:cs="Times New Roman"/>
                <w:bCs/>
                <w:color w:val="000000" w:themeColor="text1"/>
                <w:sz w:val="24"/>
                <w:szCs w:val="24"/>
              </w:rPr>
            </w:pPr>
            <w:r w:rsidRPr="00023730">
              <w:rPr>
                <w:rFonts w:ascii="Times New Roman" w:hAnsi="Times New Roman" w:cs="Times New Roman"/>
                <w:bCs/>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745D" w:rsidRPr="00023730" w:rsidRDefault="0057745D" w:rsidP="00023730">
            <w:pPr>
              <w:jc w:val="center"/>
              <w:rPr>
                <w:rFonts w:ascii="Times New Roman" w:hAnsi="Times New Roman" w:cs="Times New Roman"/>
                <w:bCs/>
                <w:color w:val="000000" w:themeColor="text1"/>
                <w:sz w:val="24"/>
                <w:szCs w:val="24"/>
              </w:rPr>
            </w:pPr>
            <w:r w:rsidRPr="00023730">
              <w:rPr>
                <w:rFonts w:ascii="Times New Roman" w:hAnsi="Times New Roman" w:cs="Times New Roman"/>
                <w:bCs/>
                <w:color w:val="000000" w:themeColor="text1"/>
                <w:sz w:val="24"/>
                <w:szCs w:val="24"/>
              </w:rPr>
              <w:t>3</w:t>
            </w:r>
          </w:p>
        </w:tc>
      </w:tr>
      <w:tr w:rsidR="0057745D" w:rsidRPr="004C4F2F" w:rsidTr="005E37D1">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745D" w:rsidRPr="004C4F2F" w:rsidRDefault="0057745D"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CO5</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745D" w:rsidRPr="00023730" w:rsidRDefault="0057745D" w:rsidP="00023730">
            <w:pPr>
              <w:jc w:val="center"/>
              <w:rPr>
                <w:rFonts w:ascii="Times New Roman" w:hAnsi="Times New Roman" w:cs="Times New Roman"/>
                <w:bCs/>
                <w:color w:val="000000" w:themeColor="text1"/>
                <w:sz w:val="24"/>
                <w:szCs w:val="24"/>
              </w:rPr>
            </w:pPr>
            <w:r w:rsidRPr="00023730">
              <w:rPr>
                <w:rFonts w:ascii="Times New Roman" w:hAnsi="Times New Roman" w:cs="Times New Roman"/>
                <w:bCs/>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745D" w:rsidRPr="00023730" w:rsidRDefault="0057745D" w:rsidP="00023730">
            <w:pPr>
              <w:jc w:val="center"/>
              <w:rPr>
                <w:rFonts w:ascii="Times New Roman" w:hAnsi="Times New Roman" w:cs="Times New Roman"/>
                <w:bCs/>
                <w:color w:val="000000" w:themeColor="text1"/>
                <w:sz w:val="24"/>
                <w:szCs w:val="24"/>
              </w:rPr>
            </w:pPr>
            <w:r w:rsidRPr="00023730">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745D" w:rsidRPr="00023730" w:rsidRDefault="0057745D" w:rsidP="00023730">
            <w:pPr>
              <w:jc w:val="center"/>
              <w:rPr>
                <w:rFonts w:ascii="Times New Roman" w:hAnsi="Times New Roman" w:cs="Times New Roman"/>
                <w:bCs/>
                <w:color w:val="000000" w:themeColor="text1"/>
                <w:sz w:val="24"/>
                <w:szCs w:val="24"/>
              </w:rPr>
            </w:pPr>
            <w:r w:rsidRPr="00023730">
              <w:rPr>
                <w:rFonts w:ascii="Times New Roman" w:hAnsi="Times New Roman" w:cs="Times New Roman"/>
                <w:bCs/>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745D" w:rsidRPr="00023730" w:rsidRDefault="0057745D" w:rsidP="00023730">
            <w:pPr>
              <w:jc w:val="center"/>
              <w:rPr>
                <w:rFonts w:ascii="Times New Roman" w:hAnsi="Times New Roman" w:cs="Times New Roman"/>
                <w:bCs/>
                <w:color w:val="000000" w:themeColor="text1"/>
                <w:sz w:val="24"/>
                <w:szCs w:val="24"/>
              </w:rPr>
            </w:pPr>
            <w:r w:rsidRPr="00023730">
              <w:rPr>
                <w:rFonts w:ascii="Times New Roman" w:hAnsi="Times New Roman" w:cs="Times New Roman"/>
                <w:bCs/>
                <w:color w:val="000000" w:themeColor="text1"/>
                <w:sz w:val="24"/>
                <w:szCs w:val="24"/>
              </w:rPr>
              <w:t>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745D" w:rsidRPr="00023730" w:rsidRDefault="0057745D" w:rsidP="00023730">
            <w:pPr>
              <w:jc w:val="center"/>
              <w:rPr>
                <w:rFonts w:ascii="Times New Roman" w:hAnsi="Times New Roman" w:cs="Times New Roman"/>
                <w:bCs/>
                <w:color w:val="000000" w:themeColor="text1"/>
                <w:sz w:val="24"/>
                <w:szCs w:val="24"/>
              </w:rPr>
            </w:pPr>
            <w:r w:rsidRPr="00023730">
              <w:rPr>
                <w:rFonts w:ascii="Times New Roman" w:hAnsi="Times New Roman" w:cs="Times New Roman"/>
                <w:bCs/>
                <w:color w:val="000000" w:themeColor="text1"/>
                <w:sz w:val="24"/>
                <w:szCs w:val="24"/>
              </w:rPr>
              <w:t>2</w:t>
            </w:r>
          </w:p>
        </w:tc>
      </w:tr>
      <w:tr w:rsidR="0057745D" w:rsidRPr="004C4F2F" w:rsidTr="005E37D1">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745D" w:rsidRPr="004C4F2F" w:rsidRDefault="0057745D"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lastRenderedPageBreak/>
              <w:t>Weightage</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745D" w:rsidRPr="00023730" w:rsidRDefault="0057745D" w:rsidP="00023730">
            <w:pPr>
              <w:jc w:val="center"/>
              <w:rPr>
                <w:rFonts w:ascii="Times New Roman" w:hAnsi="Times New Roman" w:cs="Times New Roman"/>
                <w:bCs/>
                <w:color w:val="000000" w:themeColor="text1"/>
                <w:sz w:val="24"/>
                <w:szCs w:val="24"/>
              </w:rPr>
            </w:pPr>
            <w:r w:rsidRPr="00023730">
              <w:rPr>
                <w:rFonts w:ascii="Times New Roman" w:hAnsi="Times New Roman" w:cs="Times New Roman"/>
                <w:bCs/>
                <w:color w:val="000000" w:themeColor="text1"/>
                <w:sz w:val="24"/>
                <w:szCs w:val="24"/>
              </w:rPr>
              <w:t>15</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745D" w:rsidRPr="00023730" w:rsidRDefault="0057745D" w:rsidP="00023730">
            <w:pPr>
              <w:jc w:val="center"/>
              <w:rPr>
                <w:rFonts w:ascii="Times New Roman" w:hAnsi="Times New Roman" w:cs="Times New Roman"/>
                <w:bCs/>
                <w:color w:val="000000" w:themeColor="text1"/>
                <w:sz w:val="24"/>
                <w:szCs w:val="24"/>
              </w:rPr>
            </w:pPr>
            <w:r w:rsidRPr="00023730">
              <w:rPr>
                <w:rFonts w:ascii="Times New Roman" w:hAnsi="Times New Roman" w:cs="Times New Roman"/>
                <w:bCs/>
                <w:color w:val="000000" w:themeColor="text1"/>
                <w:sz w:val="24"/>
                <w:szCs w:val="24"/>
              </w:rPr>
              <w:t>15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745D" w:rsidRPr="00023730" w:rsidRDefault="0057745D" w:rsidP="00023730">
            <w:pPr>
              <w:jc w:val="center"/>
              <w:rPr>
                <w:rFonts w:ascii="Times New Roman" w:hAnsi="Times New Roman" w:cs="Times New Roman"/>
                <w:bCs/>
                <w:color w:val="000000" w:themeColor="text1"/>
                <w:sz w:val="24"/>
                <w:szCs w:val="24"/>
              </w:rPr>
            </w:pPr>
            <w:r w:rsidRPr="00023730">
              <w:rPr>
                <w:rFonts w:ascii="Times New Roman" w:hAnsi="Times New Roman" w:cs="Times New Roman"/>
                <w:bCs/>
                <w:color w:val="000000" w:themeColor="text1"/>
                <w:sz w:val="24"/>
                <w:szCs w:val="24"/>
              </w:rPr>
              <w:t>11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745D" w:rsidRPr="00023730" w:rsidRDefault="001248AD" w:rsidP="00023730">
            <w:pPr>
              <w:jc w:val="center"/>
              <w:rPr>
                <w:rFonts w:ascii="Times New Roman" w:hAnsi="Times New Roman" w:cs="Times New Roman"/>
                <w:bCs/>
                <w:color w:val="000000" w:themeColor="text1"/>
                <w:sz w:val="24"/>
                <w:szCs w:val="24"/>
              </w:rPr>
            </w:pPr>
            <w:r w:rsidRPr="00023730">
              <w:rPr>
                <w:rFonts w:ascii="Times New Roman" w:hAnsi="Times New Roman" w:cs="Times New Roman"/>
                <w:bCs/>
                <w:color w:val="000000" w:themeColor="text1"/>
                <w:sz w:val="24"/>
                <w:szCs w:val="24"/>
              </w:rPr>
              <w:t>12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745D" w:rsidRPr="00023730" w:rsidRDefault="0057745D" w:rsidP="00023730">
            <w:pPr>
              <w:jc w:val="center"/>
              <w:rPr>
                <w:rFonts w:ascii="Times New Roman" w:hAnsi="Times New Roman" w:cs="Times New Roman"/>
                <w:bCs/>
                <w:color w:val="000000" w:themeColor="text1"/>
                <w:sz w:val="24"/>
                <w:szCs w:val="24"/>
              </w:rPr>
            </w:pPr>
            <w:r w:rsidRPr="00023730">
              <w:rPr>
                <w:rFonts w:ascii="Times New Roman" w:hAnsi="Times New Roman" w:cs="Times New Roman"/>
                <w:bCs/>
                <w:color w:val="000000" w:themeColor="text1"/>
                <w:sz w:val="24"/>
                <w:szCs w:val="24"/>
              </w:rPr>
              <w:t>12</w:t>
            </w:r>
          </w:p>
        </w:tc>
      </w:tr>
      <w:tr w:rsidR="0057745D" w:rsidRPr="004C4F2F" w:rsidTr="005E37D1">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745D" w:rsidRPr="004C4F2F" w:rsidRDefault="0057745D"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Weighted percentage of Course Contribution to POs</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745D" w:rsidRPr="00023730" w:rsidRDefault="0057745D" w:rsidP="00023730">
            <w:pPr>
              <w:jc w:val="center"/>
              <w:rPr>
                <w:rFonts w:ascii="Times New Roman" w:hAnsi="Times New Roman" w:cs="Times New Roman"/>
                <w:bCs/>
                <w:color w:val="000000" w:themeColor="text1"/>
                <w:sz w:val="24"/>
                <w:szCs w:val="24"/>
              </w:rPr>
            </w:pPr>
            <w:r w:rsidRPr="00023730">
              <w:rPr>
                <w:rFonts w:ascii="Times New Roman" w:hAnsi="Times New Roman" w:cs="Times New Roman"/>
                <w:bCs/>
                <w:color w:val="000000" w:themeColor="text1"/>
                <w:sz w:val="24"/>
                <w:szCs w:val="24"/>
              </w:rPr>
              <w:t>3.0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rsidR="0057745D" w:rsidRPr="00023730" w:rsidRDefault="0057745D" w:rsidP="00023730">
            <w:pPr>
              <w:jc w:val="center"/>
              <w:rPr>
                <w:rFonts w:ascii="Times New Roman" w:hAnsi="Times New Roman" w:cs="Times New Roman"/>
                <w:bCs/>
                <w:color w:val="000000" w:themeColor="text1"/>
                <w:sz w:val="24"/>
                <w:szCs w:val="24"/>
              </w:rPr>
            </w:pPr>
            <w:r w:rsidRPr="00023730">
              <w:rPr>
                <w:rFonts w:ascii="Times New Roman" w:hAnsi="Times New Roman" w:cs="Times New Roman"/>
                <w:bCs/>
                <w:color w:val="000000" w:themeColor="text1"/>
                <w:sz w:val="24"/>
                <w:szCs w:val="24"/>
              </w:rPr>
              <w:t>3.0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57745D" w:rsidRPr="00023730" w:rsidRDefault="0057745D" w:rsidP="00023730">
            <w:pPr>
              <w:jc w:val="center"/>
              <w:rPr>
                <w:rFonts w:ascii="Times New Roman" w:hAnsi="Times New Roman" w:cs="Times New Roman"/>
                <w:bCs/>
                <w:color w:val="000000" w:themeColor="text1"/>
                <w:sz w:val="24"/>
                <w:szCs w:val="24"/>
              </w:rPr>
            </w:pPr>
            <w:r w:rsidRPr="00023730">
              <w:rPr>
                <w:rFonts w:ascii="Times New Roman" w:hAnsi="Times New Roman" w:cs="Times New Roman"/>
                <w:bCs/>
                <w:color w:val="000000" w:themeColor="text1"/>
                <w:sz w:val="24"/>
                <w:szCs w:val="24"/>
              </w:rPr>
              <w:t>2.2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57745D" w:rsidRPr="00023730" w:rsidRDefault="001248AD" w:rsidP="00023730">
            <w:pPr>
              <w:jc w:val="center"/>
              <w:rPr>
                <w:rFonts w:ascii="Times New Roman" w:hAnsi="Times New Roman" w:cs="Times New Roman"/>
                <w:bCs/>
                <w:color w:val="000000" w:themeColor="text1"/>
                <w:sz w:val="24"/>
                <w:szCs w:val="24"/>
              </w:rPr>
            </w:pPr>
            <w:r w:rsidRPr="00023730">
              <w:rPr>
                <w:rFonts w:ascii="Times New Roman" w:hAnsi="Times New Roman" w:cs="Times New Roman"/>
                <w:bCs/>
                <w:color w:val="000000" w:themeColor="text1"/>
                <w:sz w:val="24"/>
                <w:szCs w:val="24"/>
              </w:rPr>
              <w:t>2.4</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57745D" w:rsidRPr="00023730" w:rsidRDefault="0057745D" w:rsidP="00023730">
            <w:pPr>
              <w:jc w:val="center"/>
              <w:rPr>
                <w:rFonts w:ascii="Times New Roman" w:hAnsi="Times New Roman" w:cs="Times New Roman"/>
                <w:bCs/>
                <w:color w:val="000000" w:themeColor="text1"/>
                <w:sz w:val="24"/>
                <w:szCs w:val="24"/>
              </w:rPr>
            </w:pPr>
            <w:r w:rsidRPr="00023730">
              <w:rPr>
                <w:rFonts w:ascii="Times New Roman" w:hAnsi="Times New Roman" w:cs="Times New Roman"/>
                <w:bCs/>
                <w:color w:val="000000" w:themeColor="text1"/>
                <w:sz w:val="24"/>
                <w:szCs w:val="24"/>
              </w:rPr>
              <w:t>2.4</w:t>
            </w:r>
          </w:p>
        </w:tc>
      </w:tr>
    </w:tbl>
    <w:p w:rsidR="0057745D" w:rsidRPr="004C4F2F" w:rsidRDefault="0057745D" w:rsidP="00201D75">
      <w:pPr>
        <w:spacing w:after="215"/>
        <w:ind w:left="-5"/>
        <w:jc w:val="both"/>
        <w:rPr>
          <w:rFonts w:ascii="Times New Roman" w:hAnsi="Times New Roman" w:cs="Times New Roman"/>
          <w:b/>
          <w:color w:val="000000" w:themeColor="text1"/>
          <w:sz w:val="24"/>
          <w:szCs w:val="24"/>
        </w:rPr>
      </w:pPr>
    </w:p>
    <w:p w:rsidR="00023730" w:rsidRDefault="00023730" w:rsidP="00CB0FFB">
      <w:pPr>
        <w:spacing w:after="215"/>
        <w:ind w:left="-5"/>
        <w:jc w:val="center"/>
        <w:rPr>
          <w:rFonts w:ascii="Times New Roman" w:hAnsi="Times New Roman" w:cs="Times New Roman"/>
          <w:b/>
          <w:color w:val="000000" w:themeColor="text1"/>
          <w:sz w:val="24"/>
          <w:szCs w:val="24"/>
        </w:rPr>
      </w:pPr>
    </w:p>
    <w:p w:rsidR="001F07A9" w:rsidRDefault="001F07A9" w:rsidP="00CB0FFB">
      <w:pPr>
        <w:spacing w:after="215"/>
        <w:ind w:left="-5"/>
        <w:jc w:val="center"/>
        <w:rPr>
          <w:rFonts w:ascii="Times New Roman" w:hAnsi="Times New Roman" w:cs="Times New Roman"/>
          <w:b/>
          <w:color w:val="000000" w:themeColor="text1"/>
          <w:sz w:val="24"/>
          <w:szCs w:val="24"/>
        </w:rPr>
      </w:pPr>
    </w:p>
    <w:p w:rsidR="001F07A9" w:rsidRDefault="001F07A9" w:rsidP="00CB0FFB">
      <w:pPr>
        <w:spacing w:after="215"/>
        <w:ind w:left="-5"/>
        <w:jc w:val="center"/>
        <w:rPr>
          <w:rFonts w:ascii="Times New Roman" w:hAnsi="Times New Roman" w:cs="Times New Roman"/>
          <w:b/>
          <w:color w:val="000000" w:themeColor="text1"/>
          <w:sz w:val="24"/>
          <w:szCs w:val="24"/>
        </w:rPr>
      </w:pPr>
    </w:p>
    <w:p w:rsidR="000E4D48" w:rsidRPr="004C4F2F" w:rsidRDefault="000E4D48" w:rsidP="00CB0FFB">
      <w:pPr>
        <w:spacing w:after="215"/>
        <w:ind w:left="-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BASICS OF SOCIAL SCIENCE RESEARCH</w:t>
      </w:r>
    </w:p>
    <w:p w:rsidR="000E4D48" w:rsidRPr="004C4F2F" w:rsidRDefault="000E4D48" w:rsidP="00201D75">
      <w:pPr>
        <w:spacing w:after="0"/>
        <w:ind w:right="353"/>
        <w:jc w:val="both"/>
        <w:rPr>
          <w:rFonts w:ascii="Times New Roman" w:hAnsi="Times New Roman" w:cs="Times New Roman"/>
          <w:color w:val="000000" w:themeColor="text1"/>
          <w:sz w:val="24"/>
          <w:szCs w:val="24"/>
        </w:rPr>
      </w:pPr>
    </w:p>
    <w:tbl>
      <w:tblPr>
        <w:tblStyle w:val="TableGrid0"/>
        <w:tblW w:w="9905" w:type="dxa"/>
        <w:tblInd w:w="5" w:type="dxa"/>
        <w:tblLayout w:type="fixed"/>
        <w:tblCellMar>
          <w:top w:w="16" w:type="dxa"/>
          <w:right w:w="6" w:type="dxa"/>
        </w:tblCellMar>
        <w:tblLook w:val="04A0" w:firstRow="1" w:lastRow="0" w:firstColumn="1" w:lastColumn="0" w:noHBand="0" w:noVBand="1"/>
      </w:tblPr>
      <w:tblGrid>
        <w:gridCol w:w="851"/>
        <w:gridCol w:w="26"/>
        <w:gridCol w:w="1264"/>
        <w:gridCol w:w="1302"/>
        <w:gridCol w:w="534"/>
        <w:gridCol w:w="405"/>
        <w:gridCol w:w="394"/>
        <w:gridCol w:w="384"/>
        <w:gridCol w:w="1174"/>
        <w:gridCol w:w="1008"/>
        <w:gridCol w:w="612"/>
        <w:gridCol w:w="410"/>
        <w:gridCol w:w="871"/>
        <w:gridCol w:w="547"/>
        <w:gridCol w:w="123"/>
      </w:tblGrid>
      <w:tr w:rsidR="00606214" w:rsidRPr="004C4F2F" w:rsidTr="00606214">
        <w:trPr>
          <w:trHeight w:val="485"/>
        </w:trPr>
        <w:tc>
          <w:tcPr>
            <w:tcW w:w="851" w:type="dxa"/>
            <w:vMerge w:val="restart"/>
            <w:tcBorders>
              <w:top w:val="single" w:sz="4" w:space="0" w:color="000000"/>
              <w:left w:val="single" w:sz="4" w:space="0" w:color="000000"/>
              <w:bottom w:val="single" w:sz="4" w:space="0" w:color="000000"/>
              <w:right w:val="nil"/>
            </w:tcBorders>
          </w:tcPr>
          <w:p w:rsidR="000E4D48" w:rsidRPr="004C4F2F" w:rsidRDefault="001248AD" w:rsidP="00023730">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Course C</w:t>
            </w:r>
            <w:r w:rsidR="000E4D48" w:rsidRPr="004C4F2F">
              <w:rPr>
                <w:rFonts w:ascii="Times New Roman" w:hAnsi="Times New Roman" w:cs="Times New Roman"/>
                <w:b/>
                <w:color w:val="000000" w:themeColor="text1"/>
                <w:sz w:val="24"/>
                <w:szCs w:val="24"/>
              </w:rPr>
              <w:t>ode</w:t>
            </w:r>
          </w:p>
        </w:tc>
        <w:tc>
          <w:tcPr>
            <w:tcW w:w="26" w:type="dxa"/>
            <w:vMerge w:val="restart"/>
            <w:tcBorders>
              <w:top w:val="single" w:sz="4" w:space="0" w:color="000000"/>
              <w:left w:val="nil"/>
              <w:bottom w:val="single" w:sz="4" w:space="0" w:color="000000"/>
              <w:right w:val="single" w:sz="4" w:space="0" w:color="000000"/>
            </w:tcBorders>
          </w:tcPr>
          <w:p w:rsidR="000E4D48" w:rsidRPr="004C4F2F" w:rsidRDefault="000E4D48" w:rsidP="00023730">
            <w:pPr>
              <w:spacing w:line="259" w:lineRule="auto"/>
              <w:ind w:left="-6"/>
              <w:jc w:val="center"/>
              <w:rPr>
                <w:rFonts w:ascii="Times New Roman" w:hAnsi="Times New Roman" w:cs="Times New Roman"/>
                <w:color w:val="000000" w:themeColor="text1"/>
                <w:sz w:val="24"/>
                <w:szCs w:val="24"/>
              </w:rPr>
            </w:pPr>
          </w:p>
        </w:tc>
        <w:tc>
          <w:tcPr>
            <w:tcW w:w="1264" w:type="dxa"/>
            <w:vMerge w:val="restart"/>
            <w:tcBorders>
              <w:top w:val="single" w:sz="4" w:space="0" w:color="000000"/>
              <w:left w:val="single" w:sz="4" w:space="0" w:color="000000"/>
              <w:bottom w:val="single" w:sz="4" w:space="0" w:color="000000"/>
              <w:right w:val="single" w:sz="4" w:space="0" w:color="000000"/>
            </w:tcBorders>
          </w:tcPr>
          <w:p w:rsidR="000E4D48" w:rsidRPr="004C4F2F" w:rsidRDefault="001248AD" w:rsidP="00023730">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Course </w:t>
            </w:r>
            <w:r w:rsidR="000E4D48" w:rsidRPr="004C4F2F">
              <w:rPr>
                <w:rFonts w:ascii="Times New Roman" w:hAnsi="Times New Roman" w:cs="Times New Roman"/>
                <w:b/>
                <w:color w:val="000000" w:themeColor="text1"/>
                <w:sz w:val="24"/>
                <w:szCs w:val="24"/>
              </w:rPr>
              <w:t>Name</w:t>
            </w:r>
          </w:p>
        </w:tc>
        <w:tc>
          <w:tcPr>
            <w:tcW w:w="1302" w:type="dxa"/>
            <w:vMerge w:val="restart"/>
            <w:tcBorders>
              <w:top w:val="single" w:sz="4" w:space="0" w:color="000000"/>
              <w:left w:val="single" w:sz="4" w:space="0" w:color="000000"/>
              <w:bottom w:val="single" w:sz="4" w:space="0" w:color="000000"/>
              <w:right w:val="single" w:sz="4" w:space="0" w:color="000000"/>
            </w:tcBorders>
          </w:tcPr>
          <w:p w:rsidR="000E4D48" w:rsidRPr="00023730" w:rsidRDefault="00023730" w:rsidP="00023730">
            <w:pPr>
              <w:spacing w:line="259" w:lineRule="auto"/>
              <w:ind w:left="126"/>
              <w:jc w:val="center"/>
              <w:rPr>
                <w:rFonts w:ascii="Times New Roman" w:hAnsi="Times New Roman" w:cs="Times New Roman"/>
                <w:b/>
                <w:color w:val="000000" w:themeColor="text1"/>
                <w:sz w:val="24"/>
                <w:szCs w:val="24"/>
              </w:rPr>
            </w:pPr>
            <w:r w:rsidRPr="00023730">
              <w:rPr>
                <w:rFonts w:ascii="Times New Roman" w:hAnsi="Times New Roman" w:cs="Times New Roman"/>
                <w:b/>
                <w:color w:val="000000" w:themeColor="text1"/>
                <w:sz w:val="24"/>
                <w:szCs w:val="24"/>
              </w:rPr>
              <w:t>Category</w:t>
            </w:r>
          </w:p>
        </w:tc>
        <w:tc>
          <w:tcPr>
            <w:tcW w:w="534" w:type="dxa"/>
            <w:vMerge w:val="restart"/>
            <w:tcBorders>
              <w:top w:val="single" w:sz="4" w:space="0" w:color="000000"/>
              <w:left w:val="single" w:sz="4" w:space="0" w:color="000000"/>
              <w:bottom w:val="single" w:sz="4" w:space="0" w:color="000000"/>
              <w:right w:val="single" w:sz="4" w:space="0" w:color="000000"/>
            </w:tcBorders>
          </w:tcPr>
          <w:p w:rsidR="000E4D48" w:rsidRPr="004C4F2F" w:rsidRDefault="000E4D48" w:rsidP="00023730">
            <w:pPr>
              <w:spacing w:line="259" w:lineRule="auto"/>
              <w:ind w:left="13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L</w:t>
            </w:r>
          </w:p>
        </w:tc>
        <w:tc>
          <w:tcPr>
            <w:tcW w:w="405" w:type="dxa"/>
            <w:vMerge w:val="restart"/>
            <w:tcBorders>
              <w:top w:val="single" w:sz="4" w:space="0" w:color="000000"/>
              <w:left w:val="single" w:sz="4" w:space="0" w:color="000000"/>
              <w:bottom w:val="single" w:sz="4" w:space="0" w:color="000000"/>
              <w:right w:val="single" w:sz="4" w:space="0" w:color="000000"/>
            </w:tcBorders>
          </w:tcPr>
          <w:p w:rsidR="000E4D48" w:rsidRPr="004C4F2F" w:rsidRDefault="000E4D48" w:rsidP="00023730">
            <w:pPr>
              <w:spacing w:line="259" w:lineRule="auto"/>
              <w:ind w:left="13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T</w:t>
            </w:r>
          </w:p>
        </w:tc>
        <w:tc>
          <w:tcPr>
            <w:tcW w:w="394" w:type="dxa"/>
            <w:vMerge w:val="restart"/>
            <w:tcBorders>
              <w:top w:val="single" w:sz="4" w:space="0" w:color="000000"/>
              <w:left w:val="single" w:sz="4" w:space="0" w:color="000000"/>
              <w:bottom w:val="single" w:sz="4" w:space="0" w:color="000000"/>
              <w:right w:val="single" w:sz="4" w:space="0" w:color="000000"/>
            </w:tcBorders>
          </w:tcPr>
          <w:p w:rsidR="000E4D48" w:rsidRPr="004C4F2F" w:rsidRDefault="000E4D48" w:rsidP="00023730">
            <w:pPr>
              <w:spacing w:line="259" w:lineRule="auto"/>
              <w:ind w:left="140"/>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w:t>
            </w:r>
          </w:p>
        </w:tc>
        <w:tc>
          <w:tcPr>
            <w:tcW w:w="384" w:type="dxa"/>
            <w:vMerge w:val="restart"/>
            <w:tcBorders>
              <w:top w:val="single" w:sz="4" w:space="0" w:color="000000"/>
              <w:left w:val="single" w:sz="4" w:space="0" w:color="000000"/>
              <w:bottom w:val="single" w:sz="4" w:space="0" w:color="000000"/>
              <w:right w:val="single" w:sz="4" w:space="0" w:color="000000"/>
            </w:tcBorders>
          </w:tcPr>
          <w:p w:rsidR="000E4D48" w:rsidRPr="004C4F2F" w:rsidRDefault="000E4D48" w:rsidP="00023730">
            <w:pPr>
              <w:spacing w:line="259" w:lineRule="auto"/>
              <w:ind w:left="14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S</w:t>
            </w:r>
          </w:p>
        </w:tc>
        <w:tc>
          <w:tcPr>
            <w:tcW w:w="1174" w:type="dxa"/>
            <w:vMerge w:val="restart"/>
            <w:tcBorders>
              <w:top w:val="single" w:sz="4" w:space="0" w:color="000000"/>
              <w:left w:val="single" w:sz="4" w:space="0" w:color="000000"/>
              <w:bottom w:val="single" w:sz="4" w:space="0" w:color="000000"/>
              <w:right w:val="single" w:sz="4" w:space="0" w:color="000000"/>
            </w:tcBorders>
          </w:tcPr>
          <w:p w:rsidR="000E4D48" w:rsidRPr="00023730" w:rsidRDefault="00023730" w:rsidP="00023730">
            <w:pPr>
              <w:spacing w:line="259" w:lineRule="auto"/>
              <w:ind w:left="126"/>
              <w:jc w:val="center"/>
              <w:rPr>
                <w:rFonts w:ascii="Times New Roman" w:hAnsi="Times New Roman" w:cs="Times New Roman"/>
                <w:b/>
                <w:color w:val="000000" w:themeColor="text1"/>
                <w:sz w:val="24"/>
                <w:szCs w:val="24"/>
              </w:rPr>
            </w:pPr>
            <w:r w:rsidRPr="00023730">
              <w:rPr>
                <w:rFonts w:ascii="Times New Roman" w:hAnsi="Times New Roman" w:cs="Times New Roman"/>
                <w:b/>
                <w:color w:val="000000" w:themeColor="text1"/>
                <w:sz w:val="24"/>
                <w:szCs w:val="24"/>
              </w:rPr>
              <w:t>Credits</w:t>
            </w:r>
          </w:p>
        </w:tc>
        <w:tc>
          <w:tcPr>
            <w:tcW w:w="1008" w:type="dxa"/>
            <w:vMerge w:val="restart"/>
            <w:tcBorders>
              <w:top w:val="single" w:sz="4" w:space="0" w:color="000000"/>
              <w:left w:val="single" w:sz="4" w:space="0" w:color="000000"/>
              <w:bottom w:val="single" w:sz="4" w:space="0" w:color="000000"/>
              <w:right w:val="single" w:sz="4" w:space="0" w:color="000000"/>
            </w:tcBorders>
            <w:vAlign w:val="center"/>
          </w:tcPr>
          <w:p w:rsidR="000E4D48" w:rsidRPr="00023730" w:rsidRDefault="00023730" w:rsidP="00023730">
            <w:pPr>
              <w:spacing w:line="259" w:lineRule="auto"/>
              <w:ind w:left="126"/>
              <w:jc w:val="center"/>
              <w:rPr>
                <w:rFonts w:ascii="Times New Roman" w:hAnsi="Times New Roman" w:cs="Times New Roman"/>
                <w:b/>
                <w:color w:val="000000" w:themeColor="text1"/>
                <w:sz w:val="24"/>
                <w:szCs w:val="24"/>
              </w:rPr>
            </w:pPr>
            <w:r w:rsidRPr="00023730">
              <w:rPr>
                <w:rFonts w:ascii="Times New Roman" w:hAnsi="Times New Roman" w:cs="Times New Roman"/>
                <w:b/>
                <w:color w:val="000000" w:themeColor="text1"/>
                <w:sz w:val="24"/>
                <w:szCs w:val="24"/>
              </w:rPr>
              <w:t>Inst. Hours</w:t>
            </w:r>
          </w:p>
        </w:tc>
        <w:tc>
          <w:tcPr>
            <w:tcW w:w="2563" w:type="dxa"/>
            <w:gridSpan w:val="5"/>
            <w:tcBorders>
              <w:top w:val="single" w:sz="4" w:space="0" w:color="000000"/>
              <w:left w:val="single" w:sz="4" w:space="0" w:color="000000"/>
              <w:bottom w:val="single" w:sz="4" w:space="0" w:color="000000"/>
              <w:right w:val="single" w:sz="4" w:space="0" w:color="000000"/>
            </w:tcBorders>
          </w:tcPr>
          <w:p w:rsidR="000E4D48" w:rsidRPr="004C4F2F" w:rsidRDefault="000E4D48" w:rsidP="00023730">
            <w:pPr>
              <w:spacing w:line="259" w:lineRule="auto"/>
              <w:ind w:left="9"/>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Marks</w:t>
            </w:r>
          </w:p>
        </w:tc>
      </w:tr>
      <w:tr w:rsidR="00023730" w:rsidRPr="004C4F2F" w:rsidTr="00606214">
        <w:trPr>
          <w:trHeight w:val="860"/>
        </w:trPr>
        <w:tc>
          <w:tcPr>
            <w:tcW w:w="851" w:type="dxa"/>
            <w:vMerge/>
            <w:tcBorders>
              <w:top w:val="nil"/>
              <w:left w:val="single" w:sz="4" w:space="0" w:color="000000"/>
              <w:bottom w:val="single" w:sz="4" w:space="0" w:color="000000"/>
              <w:right w:val="nil"/>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26" w:type="dxa"/>
            <w:vMerge/>
            <w:tcBorders>
              <w:top w:val="nil"/>
              <w:left w:val="nil"/>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1264" w:type="dxa"/>
            <w:vMerge/>
            <w:tcBorders>
              <w:top w:val="nil"/>
              <w:left w:val="single" w:sz="4" w:space="0" w:color="000000"/>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1302" w:type="dxa"/>
            <w:vMerge/>
            <w:tcBorders>
              <w:top w:val="nil"/>
              <w:left w:val="single" w:sz="4" w:space="0" w:color="000000"/>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534" w:type="dxa"/>
            <w:vMerge/>
            <w:tcBorders>
              <w:top w:val="nil"/>
              <w:left w:val="single" w:sz="4" w:space="0" w:color="000000"/>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405" w:type="dxa"/>
            <w:vMerge/>
            <w:tcBorders>
              <w:top w:val="nil"/>
              <w:left w:val="single" w:sz="4" w:space="0" w:color="000000"/>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394" w:type="dxa"/>
            <w:vMerge/>
            <w:tcBorders>
              <w:top w:val="nil"/>
              <w:left w:val="single" w:sz="4" w:space="0" w:color="000000"/>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384" w:type="dxa"/>
            <w:vMerge/>
            <w:tcBorders>
              <w:top w:val="nil"/>
              <w:left w:val="single" w:sz="4" w:space="0" w:color="000000"/>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1174" w:type="dxa"/>
            <w:vMerge/>
            <w:tcBorders>
              <w:top w:val="nil"/>
              <w:left w:val="single" w:sz="4" w:space="0" w:color="000000"/>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1008" w:type="dxa"/>
            <w:vMerge/>
            <w:tcBorders>
              <w:top w:val="nil"/>
              <w:left w:val="single" w:sz="4" w:space="0" w:color="000000"/>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612" w:type="dxa"/>
            <w:tcBorders>
              <w:top w:val="single" w:sz="4" w:space="0" w:color="000000"/>
              <w:left w:val="single" w:sz="4" w:space="0" w:color="000000"/>
              <w:bottom w:val="single" w:sz="4" w:space="0" w:color="000000"/>
              <w:right w:val="single" w:sz="4" w:space="0" w:color="000000"/>
            </w:tcBorders>
          </w:tcPr>
          <w:p w:rsidR="000E4D48" w:rsidRPr="004C4F2F" w:rsidRDefault="000E4D48" w:rsidP="00023730">
            <w:pPr>
              <w:spacing w:line="259" w:lineRule="auto"/>
              <w:ind w:left="4"/>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CIA</w:t>
            </w:r>
          </w:p>
        </w:tc>
        <w:tc>
          <w:tcPr>
            <w:tcW w:w="1281" w:type="dxa"/>
            <w:gridSpan w:val="2"/>
            <w:tcBorders>
              <w:top w:val="single" w:sz="4" w:space="0" w:color="000000"/>
              <w:left w:val="single" w:sz="4" w:space="0" w:color="000000"/>
              <w:bottom w:val="single" w:sz="4" w:space="0" w:color="000000"/>
              <w:right w:val="single" w:sz="4" w:space="0" w:color="000000"/>
            </w:tcBorders>
          </w:tcPr>
          <w:p w:rsidR="000E4D48" w:rsidRPr="004C4F2F" w:rsidRDefault="000E4D48" w:rsidP="00023730">
            <w:pPr>
              <w:spacing w:line="259" w:lineRule="auto"/>
              <w:ind w:left="190"/>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External</w:t>
            </w:r>
          </w:p>
        </w:tc>
        <w:tc>
          <w:tcPr>
            <w:tcW w:w="670" w:type="dxa"/>
            <w:gridSpan w:val="2"/>
            <w:tcBorders>
              <w:top w:val="single" w:sz="4" w:space="0" w:color="000000"/>
              <w:left w:val="single" w:sz="4" w:space="0" w:color="000000"/>
              <w:bottom w:val="single" w:sz="4" w:space="0" w:color="000000"/>
              <w:right w:val="single" w:sz="4" w:space="0" w:color="000000"/>
            </w:tcBorders>
          </w:tcPr>
          <w:p w:rsidR="000E4D48" w:rsidRPr="004C4F2F" w:rsidRDefault="000E4D48" w:rsidP="00023730">
            <w:pPr>
              <w:spacing w:line="259" w:lineRule="auto"/>
              <w:ind w:left="8"/>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Total</w:t>
            </w:r>
          </w:p>
        </w:tc>
      </w:tr>
      <w:tr w:rsidR="00023730" w:rsidRPr="004C4F2F" w:rsidTr="00606214">
        <w:trPr>
          <w:trHeight w:val="1311"/>
        </w:trPr>
        <w:tc>
          <w:tcPr>
            <w:tcW w:w="851" w:type="dxa"/>
            <w:tcBorders>
              <w:top w:val="single" w:sz="4" w:space="0" w:color="000000"/>
              <w:left w:val="single" w:sz="4" w:space="0" w:color="000000"/>
              <w:bottom w:val="single" w:sz="4" w:space="0" w:color="000000"/>
              <w:right w:val="nil"/>
            </w:tcBorders>
          </w:tcPr>
          <w:p w:rsidR="000E4D48" w:rsidRPr="004C4F2F" w:rsidRDefault="000E4D48" w:rsidP="00201D75">
            <w:pPr>
              <w:spacing w:line="259" w:lineRule="auto"/>
              <w:ind w:left="222"/>
              <w:jc w:val="both"/>
              <w:rPr>
                <w:rFonts w:ascii="Times New Roman" w:hAnsi="Times New Roman" w:cs="Times New Roman"/>
                <w:color w:val="000000" w:themeColor="text1"/>
                <w:sz w:val="24"/>
                <w:szCs w:val="24"/>
              </w:rPr>
            </w:pPr>
          </w:p>
        </w:tc>
        <w:tc>
          <w:tcPr>
            <w:tcW w:w="26" w:type="dxa"/>
            <w:tcBorders>
              <w:top w:val="single" w:sz="4" w:space="0" w:color="000000"/>
              <w:left w:val="nil"/>
              <w:bottom w:val="single" w:sz="4" w:space="0" w:color="000000"/>
              <w:right w:val="single" w:sz="4" w:space="0" w:color="000000"/>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1264"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Basi</w:t>
            </w:r>
            <w:r w:rsidR="00606214">
              <w:rPr>
                <w:rFonts w:ascii="Times New Roman" w:hAnsi="Times New Roman" w:cs="Times New Roman"/>
                <w:b/>
                <w:color w:val="000000" w:themeColor="text1"/>
                <w:sz w:val="24"/>
                <w:szCs w:val="24"/>
              </w:rPr>
              <w:t>c</w:t>
            </w:r>
            <w:r w:rsidRPr="004C4F2F">
              <w:rPr>
                <w:rFonts w:ascii="Times New Roman" w:hAnsi="Times New Roman" w:cs="Times New Roman"/>
                <w:b/>
                <w:color w:val="000000" w:themeColor="text1"/>
                <w:sz w:val="24"/>
                <w:szCs w:val="24"/>
              </w:rPr>
              <w:t xml:space="preserve">s of </w:t>
            </w:r>
          </w:p>
          <w:p w:rsidR="000E4D48" w:rsidRPr="004C4F2F" w:rsidRDefault="000E4D48" w:rsidP="00201D75">
            <w:pPr>
              <w:spacing w:line="259" w:lineRule="auto"/>
              <w:ind w:left="12"/>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Social </w:t>
            </w:r>
          </w:p>
          <w:p w:rsidR="000E4D48" w:rsidRPr="004C4F2F" w:rsidRDefault="000E4D48" w:rsidP="00201D75">
            <w:pPr>
              <w:spacing w:line="259" w:lineRule="auto"/>
              <w:ind w:left="6"/>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Science </w:t>
            </w:r>
          </w:p>
          <w:p w:rsidR="000E4D48" w:rsidRPr="004C4F2F" w:rsidRDefault="000E4D48" w:rsidP="00023730">
            <w:pPr>
              <w:spacing w:line="259" w:lineRule="auto"/>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Research </w:t>
            </w:r>
          </w:p>
        </w:tc>
        <w:tc>
          <w:tcPr>
            <w:tcW w:w="1302" w:type="dxa"/>
            <w:tcBorders>
              <w:top w:val="single" w:sz="4" w:space="0" w:color="000000"/>
              <w:left w:val="single" w:sz="4" w:space="0" w:color="000000"/>
              <w:bottom w:val="single" w:sz="4" w:space="0" w:color="000000"/>
              <w:right w:val="single" w:sz="4" w:space="0" w:color="000000"/>
            </w:tcBorders>
          </w:tcPr>
          <w:p w:rsidR="000E4D48" w:rsidRPr="004C4F2F" w:rsidRDefault="00023730" w:rsidP="00201D75">
            <w:pPr>
              <w:spacing w:line="259" w:lineRule="auto"/>
              <w:ind w:left="16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AECC</w:t>
            </w:r>
          </w:p>
        </w:tc>
        <w:tc>
          <w:tcPr>
            <w:tcW w:w="534"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12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Y </w:t>
            </w:r>
          </w:p>
        </w:tc>
        <w:tc>
          <w:tcPr>
            <w:tcW w:w="405"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11"/>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 </w:t>
            </w:r>
          </w:p>
        </w:tc>
        <w:tc>
          <w:tcPr>
            <w:tcW w:w="394"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11"/>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 </w:t>
            </w:r>
          </w:p>
        </w:tc>
        <w:tc>
          <w:tcPr>
            <w:tcW w:w="384"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11"/>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 </w:t>
            </w:r>
          </w:p>
        </w:tc>
        <w:tc>
          <w:tcPr>
            <w:tcW w:w="1174" w:type="dxa"/>
            <w:tcBorders>
              <w:top w:val="single" w:sz="4" w:space="0" w:color="000000"/>
              <w:left w:val="single" w:sz="4" w:space="0" w:color="000000"/>
              <w:bottom w:val="single" w:sz="4" w:space="0" w:color="000000"/>
              <w:right w:val="single" w:sz="4" w:space="0" w:color="000000"/>
            </w:tcBorders>
          </w:tcPr>
          <w:p w:rsidR="000E4D48" w:rsidRPr="004C4F2F" w:rsidRDefault="000E4D48" w:rsidP="00023730">
            <w:pPr>
              <w:spacing w:line="259" w:lineRule="auto"/>
              <w:ind w:left="15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2</w:t>
            </w:r>
          </w:p>
        </w:tc>
        <w:tc>
          <w:tcPr>
            <w:tcW w:w="1008" w:type="dxa"/>
            <w:tcBorders>
              <w:top w:val="single" w:sz="4" w:space="0" w:color="000000"/>
              <w:left w:val="single" w:sz="4" w:space="0" w:color="000000"/>
              <w:bottom w:val="single" w:sz="4" w:space="0" w:color="000000"/>
              <w:right w:val="single" w:sz="4" w:space="0" w:color="000000"/>
            </w:tcBorders>
          </w:tcPr>
          <w:p w:rsidR="000E4D48" w:rsidRPr="004C4F2F" w:rsidRDefault="000E4D48" w:rsidP="00023730">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2</w:t>
            </w:r>
          </w:p>
        </w:tc>
        <w:tc>
          <w:tcPr>
            <w:tcW w:w="612" w:type="dxa"/>
            <w:tcBorders>
              <w:top w:val="single" w:sz="4" w:space="0" w:color="000000"/>
              <w:left w:val="single" w:sz="4" w:space="0" w:color="000000"/>
              <w:bottom w:val="single" w:sz="4" w:space="0" w:color="000000"/>
              <w:right w:val="single" w:sz="4" w:space="0" w:color="000000"/>
            </w:tcBorders>
          </w:tcPr>
          <w:p w:rsidR="000E4D48" w:rsidRPr="004C4F2F" w:rsidRDefault="000E4D48" w:rsidP="00023730">
            <w:pPr>
              <w:spacing w:line="259" w:lineRule="auto"/>
              <w:ind w:left="110"/>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25</w:t>
            </w:r>
          </w:p>
        </w:tc>
        <w:tc>
          <w:tcPr>
            <w:tcW w:w="1281" w:type="dxa"/>
            <w:gridSpan w:val="2"/>
            <w:tcBorders>
              <w:top w:val="single" w:sz="4" w:space="0" w:color="000000"/>
              <w:left w:val="single" w:sz="4" w:space="0" w:color="000000"/>
              <w:bottom w:val="single" w:sz="4" w:space="0" w:color="000000"/>
              <w:right w:val="single" w:sz="4" w:space="0" w:color="000000"/>
            </w:tcBorders>
          </w:tcPr>
          <w:p w:rsidR="000E4D48" w:rsidRPr="004C4F2F" w:rsidRDefault="000E4D48" w:rsidP="00023730">
            <w:pPr>
              <w:spacing w:line="259" w:lineRule="auto"/>
              <w:ind w:right="39"/>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75</w:t>
            </w:r>
          </w:p>
        </w:tc>
        <w:tc>
          <w:tcPr>
            <w:tcW w:w="670" w:type="dxa"/>
            <w:gridSpan w:val="2"/>
            <w:tcBorders>
              <w:top w:val="single" w:sz="4" w:space="0" w:color="000000"/>
              <w:left w:val="single" w:sz="4" w:space="0" w:color="000000"/>
              <w:bottom w:val="single" w:sz="4" w:space="0" w:color="000000"/>
              <w:right w:val="single" w:sz="4" w:space="0" w:color="000000"/>
            </w:tcBorders>
          </w:tcPr>
          <w:p w:rsidR="000E4D48" w:rsidRPr="004C4F2F" w:rsidRDefault="000E4D48" w:rsidP="00023730">
            <w:pPr>
              <w:spacing w:line="259" w:lineRule="auto"/>
              <w:ind w:left="110"/>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100</w:t>
            </w:r>
          </w:p>
        </w:tc>
      </w:tr>
      <w:tr w:rsidR="000E4D48" w:rsidRPr="004C4F2F" w:rsidTr="00606214">
        <w:trPr>
          <w:gridAfter w:val="1"/>
          <w:wAfter w:w="123" w:type="dxa"/>
          <w:trHeight w:val="490"/>
        </w:trPr>
        <w:tc>
          <w:tcPr>
            <w:tcW w:w="851" w:type="dxa"/>
            <w:tcBorders>
              <w:top w:val="single" w:sz="4" w:space="0" w:color="000000"/>
              <w:left w:val="single" w:sz="4" w:space="0" w:color="000000"/>
              <w:bottom w:val="single" w:sz="4" w:space="0" w:color="000000"/>
              <w:right w:val="nil"/>
            </w:tcBorders>
          </w:tcPr>
          <w:p w:rsidR="000E4D48" w:rsidRPr="004C4F2F" w:rsidRDefault="000E4D48" w:rsidP="00201D75">
            <w:pPr>
              <w:spacing w:after="160" w:line="259" w:lineRule="auto"/>
              <w:jc w:val="both"/>
              <w:rPr>
                <w:rFonts w:ascii="Times New Roman" w:hAnsi="Times New Roman" w:cs="Times New Roman"/>
                <w:color w:val="000000" w:themeColor="text1"/>
                <w:sz w:val="24"/>
                <w:szCs w:val="24"/>
              </w:rPr>
            </w:pPr>
          </w:p>
        </w:tc>
        <w:tc>
          <w:tcPr>
            <w:tcW w:w="8931" w:type="dxa"/>
            <w:gridSpan w:val="13"/>
            <w:tcBorders>
              <w:top w:val="single" w:sz="4" w:space="0" w:color="000000"/>
              <w:left w:val="nil"/>
              <w:bottom w:val="single" w:sz="4" w:space="0" w:color="000000"/>
              <w:right w:val="single" w:sz="4" w:space="0" w:color="000000"/>
            </w:tcBorders>
          </w:tcPr>
          <w:p w:rsidR="000E4D48" w:rsidRPr="004C4F2F" w:rsidRDefault="001248AD" w:rsidP="00CB0FFB">
            <w:pPr>
              <w:spacing w:line="259" w:lineRule="auto"/>
              <w:ind w:right="939"/>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Course Objectives</w:t>
            </w:r>
          </w:p>
        </w:tc>
      </w:tr>
      <w:tr w:rsidR="000E4D48" w:rsidRPr="004C4F2F" w:rsidTr="00606214">
        <w:trPr>
          <w:gridAfter w:val="1"/>
          <w:wAfter w:w="123" w:type="dxa"/>
          <w:trHeight w:val="485"/>
        </w:trPr>
        <w:tc>
          <w:tcPr>
            <w:tcW w:w="851" w:type="dxa"/>
            <w:tcBorders>
              <w:top w:val="single" w:sz="4" w:space="0" w:color="000000"/>
              <w:left w:val="single" w:sz="4" w:space="0" w:color="000000"/>
              <w:bottom w:val="single" w:sz="4" w:space="0" w:color="000000"/>
              <w:right w:val="single" w:sz="4" w:space="0" w:color="000000"/>
            </w:tcBorders>
          </w:tcPr>
          <w:p w:rsidR="000E4D48" w:rsidRPr="00023730" w:rsidRDefault="000E4D48" w:rsidP="00023730">
            <w:pPr>
              <w:spacing w:line="259" w:lineRule="auto"/>
              <w:ind w:left="7"/>
              <w:jc w:val="center"/>
              <w:rPr>
                <w:rFonts w:ascii="Times New Roman" w:hAnsi="Times New Roman" w:cs="Times New Roman"/>
                <w:color w:val="000000" w:themeColor="text1"/>
                <w:sz w:val="24"/>
                <w:szCs w:val="24"/>
              </w:rPr>
            </w:pPr>
            <w:r w:rsidRPr="00023730">
              <w:rPr>
                <w:rFonts w:ascii="Times New Roman" w:hAnsi="Times New Roman" w:cs="Times New Roman"/>
                <w:color w:val="000000" w:themeColor="text1"/>
                <w:sz w:val="24"/>
                <w:szCs w:val="24"/>
              </w:rPr>
              <w:t>C1</w:t>
            </w:r>
          </w:p>
        </w:tc>
        <w:tc>
          <w:tcPr>
            <w:tcW w:w="8931" w:type="dxa"/>
            <w:gridSpan w:val="13"/>
            <w:tcBorders>
              <w:top w:val="single" w:sz="4" w:space="0" w:color="000000"/>
              <w:left w:val="single" w:sz="4" w:space="0" w:color="000000"/>
              <w:bottom w:val="single" w:sz="4" w:space="0" w:color="000000"/>
              <w:right w:val="single" w:sz="4" w:space="0" w:color="000000"/>
            </w:tcBorders>
          </w:tcPr>
          <w:p w:rsidR="000E4D48" w:rsidRPr="004C4F2F" w:rsidRDefault="001248AD" w:rsidP="00201D75">
            <w:pPr>
              <w:spacing w:line="259" w:lineRule="auto"/>
              <w:ind w:left="110"/>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To develop fundamental knowledge on Research Methodology</w:t>
            </w:r>
          </w:p>
        </w:tc>
      </w:tr>
      <w:tr w:rsidR="000E4D48" w:rsidRPr="004C4F2F" w:rsidTr="00606214">
        <w:trPr>
          <w:gridAfter w:val="1"/>
          <w:wAfter w:w="123" w:type="dxa"/>
          <w:trHeight w:val="485"/>
        </w:trPr>
        <w:tc>
          <w:tcPr>
            <w:tcW w:w="851" w:type="dxa"/>
            <w:tcBorders>
              <w:top w:val="single" w:sz="4" w:space="0" w:color="000000"/>
              <w:left w:val="single" w:sz="4" w:space="0" w:color="000000"/>
              <w:bottom w:val="single" w:sz="4" w:space="0" w:color="000000"/>
              <w:right w:val="single" w:sz="4" w:space="0" w:color="000000"/>
            </w:tcBorders>
          </w:tcPr>
          <w:p w:rsidR="000E4D48" w:rsidRPr="00023730" w:rsidRDefault="000E4D48" w:rsidP="00023730">
            <w:pPr>
              <w:spacing w:line="259" w:lineRule="auto"/>
              <w:ind w:left="7"/>
              <w:jc w:val="center"/>
              <w:rPr>
                <w:rFonts w:ascii="Times New Roman" w:hAnsi="Times New Roman" w:cs="Times New Roman"/>
                <w:color w:val="000000" w:themeColor="text1"/>
                <w:sz w:val="24"/>
                <w:szCs w:val="24"/>
              </w:rPr>
            </w:pPr>
            <w:r w:rsidRPr="00023730">
              <w:rPr>
                <w:rFonts w:ascii="Times New Roman" w:hAnsi="Times New Roman" w:cs="Times New Roman"/>
                <w:color w:val="000000" w:themeColor="text1"/>
                <w:sz w:val="24"/>
                <w:szCs w:val="24"/>
              </w:rPr>
              <w:t>C2</w:t>
            </w:r>
          </w:p>
        </w:tc>
        <w:tc>
          <w:tcPr>
            <w:tcW w:w="8931" w:type="dxa"/>
            <w:gridSpan w:val="13"/>
            <w:tcBorders>
              <w:top w:val="single" w:sz="4" w:space="0" w:color="000000"/>
              <w:left w:val="single" w:sz="4" w:space="0" w:color="000000"/>
              <w:bottom w:val="single" w:sz="4" w:space="0" w:color="000000"/>
              <w:right w:val="single" w:sz="4" w:space="0" w:color="000000"/>
            </w:tcBorders>
          </w:tcPr>
          <w:p w:rsidR="000E4D48" w:rsidRPr="004C4F2F" w:rsidRDefault="001248AD" w:rsidP="00201D75">
            <w:pPr>
              <w:spacing w:line="259" w:lineRule="auto"/>
              <w:ind w:left="110"/>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To comprehend the Research process in an appropriate manner</w:t>
            </w:r>
          </w:p>
        </w:tc>
      </w:tr>
      <w:tr w:rsidR="000E4D48" w:rsidRPr="004C4F2F" w:rsidTr="00606214">
        <w:trPr>
          <w:gridAfter w:val="1"/>
          <w:wAfter w:w="123" w:type="dxa"/>
          <w:trHeight w:val="485"/>
        </w:trPr>
        <w:tc>
          <w:tcPr>
            <w:tcW w:w="851" w:type="dxa"/>
            <w:tcBorders>
              <w:top w:val="single" w:sz="4" w:space="0" w:color="000000"/>
              <w:left w:val="single" w:sz="4" w:space="0" w:color="000000"/>
              <w:bottom w:val="single" w:sz="4" w:space="0" w:color="000000"/>
              <w:right w:val="single" w:sz="4" w:space="0" w:color="000000"/>
            </w:tcBorders>
          </w:tcPr>
          <w:p w:rsidR="000E4D48" w:rsidRPr="00023730" w:rsidRDefault="000E4D48" w:rsidP="00023730">
            <w:pPr>
              <w:spacing w:line="259" w:lineRule="auto"/>
              <w:ind w:left="7"/>
              <w:jc w:val="center"/>
              <w:rPr>
                <w:rFonts w:ascii="Times New Roman" w:hAnsi="Times New Roman" w:cs="Times New Roman"/>
                <w:color w:val="000000" w:themeColor="text1"/>
                <w:sz w:val="24"/>
                <w:szCs w:val="24"/>
              </w:rPr>
            </w:pPr>
            <w:r w:rsidRPr="00023730">
              <w:rPr>
                <w:rFonts w:ascii="Times New Roman" w:hAnsi="Times New Roman" w:cs="Times New Roman"/>
                <w:color w:val="000000" w:themeColor="text1"/>
                <w:sz w:val="24"/>
                <w:szCs w:val="24"/>
              </w:rPr>
              <w:t>C3</w:t>
            </w:r>
          </w:p>
        </w:tc>
        <w:tc>
          <w:tcPr>
            <w:tcW w:w="8931" w:type="dxa"/>
            <w:gridSpan w:val="13"/>
            <w:tcBorders>
              <w:top w:val="single" w:sz="4" w:space="0" w:color="000000"/>
              <w:left w:val="single" w:sz="4" w:space="0" w:color="000000"/>
              <w:bottom w:val="single" w:sz="4" w:space="0" w:color="000000"/>
              <w:right w:val="single" w:sz="4" w:space="0" w:color="000000"/>
            </w:tcBorders>
          </w:tcPr>
          <w:p w:rsidR="000E4D48" w:rsidRPr="004C4F2F" w:rsidRDefault="001248AD" w:rsidP="00201D75">
            <w:pPr>
              <w:spacing w:line="259" w:lineRule="auto"/>
              <w:ind w:left="110"/>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To know the innovative tools and techniques in research methodology</w:t>
            </w:r>
          </w:p>
        </w:tc>
      </w:tr>
      <w:tr w:rsidR="000E4D48" w:rsidRPr="004C4F2F" w:rsidTr="00606214">
        <w:trPr>
          <w:gridAfter w:val="1"/>
          <w:wAfter w:w="123" w:type="dxa"/>
          <w:trHeight w:val="485"/>
        </w:trPr>
        <w:tc>
          <w:tcPr>
            <w:tcW w:w="851" w:type="dxa"/>
            <w:tcBorders>
              <w:top w:val="single" w:sz="4" w:space="0" w:color="000000"/>
              <w:left w:val="single" w:sz="4" w:space="0" w:color="000000"/>
              <w:bottom w:val="single" w:sz="4" w:space="0" w:color="000000"/>
              <w:right w:val="single" w:sz="4" w:space="0" w:color="000000"/>
            </w:tcBorders>
          </w:tcPr>
          <w:p w:rsidR="000E4D48" w:rsidRPr="00023730" w:rsidRDefault="000E4D48" w:rsidP="00023730">
            <w:pPr>
              <w:spacing w:line="259" w:lineRule="auto"/>
              <w:ind w:left="7"/>
              <w:jc w:val="center"/>
              <w:rPr>
                <w:rFonts w:ascii="Times New Roman" w:hAnsi="Times New Roman" w:cs="Times New Roman"/>
                <w:color w:val="000000" w:themeColor="text1"/>
                <w:sz w:val="24"/>
                <w:szCs w:val="24"/>
              </w:rPr>
            </w:pPr>
            <w:r w:rsidRPr="00023730">
              <w:rPr>
                <w:rFonts w:ascii="Times New Roman" w:hAnsi="Times New Roman" w:cs="Times New Roman"/>
                <w:color w:val="000000" w:themeColor="text1"/>
                <w:sz w:val="24"/>
                <w:szCs w:val="24"/>
              </w:rPr>
              <w:t>C4</w:t>
            </w:r>
          </w:p>
        </w:tc>
        <w:tc>
          <w:tcPr>
            <w:tcW w:w="8931" w:type="dxa"/>
            <w:gridSpan w:val="13"/>
            <w:tcBorders>
              <w:top w:val="single" w:sz="4" w:space="0" w:color="000000"/>
              <w:left w:val="single" w:sz="4" w:space="0" w:color="000000"/>
              <w:bottom w:val="single" w:sz="4" w:space="0" w:color="000000"/>
              <w:right w:val="single" w:sz="4" w:space="0" w:color="000000"/>
            </w:tcBorders>
          </w:tcPr>
          <w:p w:rsidR="000E4D48" w:rsidRPr="004C4F2F" w:rsidRDefault="001248AD" w:rsidP="00E1196F">
            <w:pPr>
              <w:spacing w:line="259" w:lineRule="auto"/>
              <w:ind w:left="110"/>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 </w:t>
            </w:r>
            <w:r w:rsidR="00E1196F">
              <w:rPr>
                <w:rFonts w:ascii="Times New Roman" w:hAnsi="Times New Roman" w:cs="Times New Roman"/>
                <w:color w:val="000000" w:themeColor="text1"/>
                <w:sz w:val="24"/>
                <w:szCs w:val="24"/>
              </w:rPr>
              <w:t>examine</w:t>
            </w:r>
            <w:r w:rsidRPr="004C4F2F">
              <w:rPr>
                <w:rFonts w:ascii="Times New Roman" w:hAnsi="Times New Roman" w:cs="Times New Roman"/>
                <w:color w:val="000000" w:themeColor="text1"/>
                <w:sz w:val="24"/>
                <w:szCs w:val="24"/>
              </w:rPr>
              <w:t xml:space="preserve"> the issues and challenges of social science research</w:t>
            </w:r>
          </w:p>
        </w:tc>
      </w:tr>
      <w:tr w:rsidR="000E4D48" w:rsidRPr="004C4F2F" w:rsidTr="00606214">
        <w:trPr>
          <w:gridAfter w:val="1"/>
          <w:wAfter w:w="123" w:type="dxa"/>
          <w:trHeight w:val="485"/>
        </w:trPr>
        <w:tc>
          <w:tcPr>
            <w:tcW w:w="851" w:type="dxa"/>
            <w:tcBorders>
              <w:top w:val="single" w:sz="4" w:space="0" w:color="000000"/>
              <w:left w:val="single" w:sz="4" w:space="0" w:color="000000"/>
              <w:bottom w:val="single" w:sz="4" w:space="0" w:color="000000"/>
              <w:right w:val="single" w:sz="4" w:space="0" w:color="000000"/>
            </w:tcBorders>
          </w:tcPr>
          <w:p w:rsidR="000E4D48" w:rsidRPr="00023730" w:rsidRDefault="000E4D48" w:rsidP="00023730">
            <w:pPr>
              <w:spacing w:line="259" w:lineRule="auto"/>
              <w:ind w:left="7"/>
              <w:jc w:val="center"/>
              <w:rPr>
                <w:rFonts w:ascii="Times New Roman" w:hAnsi="Times New Roman" w:cs="Times New Roman"/>
                <w:color w:val="000000" w:themeColor="text1"/>
                <w:sz w:val="24"/>
                <w:szCs w:val="24"/>
              </w:rPr>
            </w:pPr>
            <w:r w:rsidRPr="00023730">
              <w:rPr>
                <w:rFonts w:ascii="Times New Roman" w:hAnsi="Times New Roman" w:cs="Times New Roman"/>
                <w:color w:val="000000" w:themeColor="text1"/>
                <w:sz w:val="24"/>
                <w:szCs w:val="24"/>
              </w:rPr>
              <w:t>C5</w:t>
            </w:r>
          </w:p>
        </w:tc>
        <w:tc>
          <w:tcPr>
            <w:tcW w:w="8931" w:type="dxa"/>
            <w:gridSpan w:val="13"/>
            <w:tcBorders>
              <w:top w:val="single" w:sz="4" w:space="0" w:color="000000"/>
              <w:left w:val="single" w:sz="4" w:space="0" w:color="000000"/>
              <w:bottom w:val="single" w:sz="4" w:space="0" w:color="000000"/>
              <w:right w:val="single" w:sz="4" w:space="0" w:color="000000"/>
            </w:tcBorders>
          </w:tcPr>
          <w:p w:rsidR="000E4D48" w:rsidRPr="004C4F2F" w:rsidRDefault="001248AD" w:rsidP="00201D75">
            <w:pPr>
              <w:spacing w:line="259" w:lineRule="auto"/>
              <w:ind w:left="110"/>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To identify the differences between primary and secondary data</w:t>
            </w:r>
          </w:p>
        </w:tc>
      </w:tr>
      <w:tr w:rsidR="00606214" w:rsidRPr="004C4F2F" w:rsidTr="00606214">
        <w:trPr>
          <w:gridAfter w:val="1"/>
          <w:wAfter w:w="123" w:type="dxa"/>
          <w:trHeight w:val="490"/>
        </w:trPr>
        <w:tc>
          <w:tcPr>
            <w:tcW w:w="851" w:type="dxa"/>
            <w:tcBorders>
              <w:top w:val="single" w:sz="4" w:space="0" w:color="000000"/>
              <w:left w:val="single" w:sz="4" w:space="0" w:color="000000"/>
              <w:bottom w:val="single" w:sz="4" w:space="0" w:color="000000"/>
              <w:right w:val="single" w:sz="4" w:space="0" w:color="000000"/>
            </w:tcBorders>
          </w:tcPr>
          <w:p w:rsidR="000E4D48" w:rsidRPr="004C4F2F" w:rsidRDefault="000E4D48" w:rsidP="00606214">
            <w:pPr>
              <w:spacing w:line="259" w:lineRule="auto"/>
              <w:ind w:left="17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UNIT</w:t>
            </w:r>
          </w:p>
        </w:tc>
        <w:tc>
          <w:tcPr>
            <w:tcW w:w="7513" w:type="dxa"/>
            <w:gridSpan w:val="11"/>
            <w:tcBorders>
              <w:top w:val="single" w:sz="4" w:space="0" w:color="000000"/>
              <w:left w:val="single" w:sz="4" w:space="0" w:color="000000"/>
              <w:bottom w:val="single" w:sz="4" w:space="0" w:color="000000"/>
              <w:right w:val="single" w:sz="4" w:space="0" w:color="000000"/>
            </w:tcBorders>
          </w:tcPr>
          <w:p w:rsidR="000E4D48" w:rsidRPr="004C4F2F" w:rsidRDefault="001248AD" w:rsidP="00606214">
            <w:pPr>
              <w:spacing w:line="259" w:lineRule="auto"/>
              <w:ind w:right="1"/>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Content</w:t>
            </w:r>
          </w:p>
        </w:tc>
        <w:tc>
          <w:tcPr>
            <w:tcW w:w="1418" w:type="dxa"/>
            <w:gridSpan w:val="2"/>
            <w:tcBorders>
              <w:top w:val="single" w:sz="4" w:space="0" w:color="000000"/>
              <w:left w:val="single" w:sz="4" w:space="0" w:color="000000"/>
              <w:bottom w:val="single" w:sz="4" w:space="0" w:color="000000"/>
              <w:right w:val="single" w:sz="4" w:space="0" w:color="000000"/>
            </w:tcBorders>
          </w:tcPr>
          <w:p w:rsidR="000E4D48" w:rsidRPr="004C4F2F" w:rsidRDefault="000E4D48" w:rsidP="00606214">
            <w:pPr>
              <w:spacing w:line="259" w:lineRule="auto"/>
              <w:ind w:right="2"/>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No. of Hours</w:t>
            </w:r>
          </w:p>
        </w:tc>
      </w:tr>
      <w:tr w:rsidR="00606214" w:rsidRPr="004C4F2F" w:rsidTr="00606214">
        <w:trPr>
          <w:gridAfter w:val="1"/>
          <w:wAfter w:w="123" w:type="dxa"/>
          <w:trHeight w:val="761"/>
        </w:trPr>
        <w:tc>
          <w:tcPr>
            <w:tcW w:w="851" w:type="dxa"/>
            <w:tcBorders>
              <w:top w:val="single" w:sz="4" w:space="0" w:color="000000"/>
              <w:left w:val="single" w:sz="4" w:space="0" w:color="000000"/>
              <w:bottom w:val="single" w:sz="4" w:space="0" w:color="000000"/>
              <w:right w:val="single" w:sz="4" w:space="0" w:color="000000"/>
            </w:tcBorders>
          </w:tcPr>
          <w:p w:rsidR="000E4D48" w:rsidRPr="00606214" w:rsidRDefault="000E4D48" w:rsidP="00606214">
            <w:pPr>
              <w:spacing w:line="259" w:lineRule="auto"/>
              <w:ind w:left="5"/>
              <w:jc w:val="center"/>
              <w:rPr>
                <w:rFonts w:ascii="Times New Roman" w:hAnsi="Times New Roman" w:cs="Times New Roman"/>
                <w:color w:val="000000" w:themeColor="text1"/>
                <w:sz w:val="24"/>
                <w:szCs w:val="24"/>
              </w:rPr>
            </w:pPr>
            <w:r w:rsidRPr="00606214">
              <w:rPr>
                <w:rFonts w:ascii="Times New Roman" w:hAnsi="Times New Roman" w:cs="Times New Roman"/>
                <w:color w:val="000000" w:themeColor="text1"/>
                <w:sz w:val="24"/>
                <w:szCs w:val="24"/>
              </w:rPr>
              <w:t>I</w:t>
            </w:r>
          </w:p>
        </w:tc>
        <w:tc>
          <w:tcPr>
            <w:tcW w:w="7513" w:type="dxa"/>
            <w:gridSpan w:val="11"/>
            <w:tcBorders>
              <w:top w:val="single" w:sz="4" w:space="0" w:color="000000"/>
              <w:left w:val="single" w:sz="4" w:space="0" w:color="000000"/>
              <w:bottom w:val="single" w:sz="4" w:space="0" w:color="000000"/>
              <w:right w:val="single" w:sz="4" w:space="0" w:color="000000"/>
            </w:tcBorders>
          </w:tcPr>
          <w:p w:rsidR="000E4D48" w:rsidRPr="007D3709" w:rsidRDefault="007D3709" w:rsidP="00201D75">
            <w:pPr>
              <w:spacing w:line="259" w:lineRule="auto"/>
              <w:ind w:left="110"/>
              <w:jc w:val="both"/>
              <w:rPr>
                <w:rFonts w:ascii="Times New Roman" w:hAnsi="Times New Roman" w:cs="Times New Roman"/>
                <w:color w:val="FF0000"/>
                <w:sz w:val="24"/>
                <w:szCs w:val="24"/>
              </w:rPr>
            </w:pPr>
            <w:r w:rsidRPr="007D3709">
              <w:rPr>
                <w:rFonts w:ascii="Times New Roman" w:hAnsi="Times New Roman" w:cs="Times New Roman"/>
                <w:sz w:val="24"/>
                <w:szCs w:val="24"/>
              </w:rPr>
              <w:t>Introduction to Social Research-Why Conduct Social Research? - Overview of the Research Process; Data:  - Quantitative and Qualitative Approaches to Social Research - The Role of Theory in Social Research; Modelling Social Phenomena - Beginning Social Research: The Literature Review , Using Library &amp;Introduction to the Group Project</w:t>
            </w:r>
          </w:p>
        </w:tc>
        <w:tc>
          <w:tcPr>
            <w:tcW w:w="1418" w:type="dxa"/>
            <w:gridSpan w:val="2"/>
            <w:tcBorders>
              <w:top w:val="single" w:sz="4" w:space="0" w:color="000000"/>
              <w:left w:val="single" w:sz="4" w:space="0" w:color="000000"/>
              <w:bottom w:val="single" w:sz="4" w:space="0" w:color="000000"/>
              <w:right w:val="single" w:sz="4" w:space="0" w:color="000000"/>
            </w:tcBorders>
          </w:tcPr>
          <w:p w:rsidR="000E4D48" w:rsidRPr="004C4F2F" w:rsidRDefault="000E4D48" w:rsidP="00606214">
            <w:pPr>
              <w:spacing w:line="259" w:lineRule="auto"/>
              <w:ind w:left="6"/>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4</w:t>
            </w:r>
          </w:p>
        </w:tc>
      </w:tr>
      <w:tr w:rsidR="00606214" w:rsidRPr="004C4F2F" w:rsidTr="007D3709">
        <w:trPr>
          <w:gridAfter w:val="1"/>
          <w:wAfter w:w="123" w:type="dxa"/>
          <w:trHeight w:val="1100"/>
        </w:trPr>
        <w:tc>
          <w:tcPr>
            <w:tcW w:w="851" w:type="dxa"/>
            <w:tcBorders>
              <w:top w:val="single" w:sz="4" w:space="0" w:color="000000"/>
              <w:left w:val="single" w:sz="4" w:space="0" w:color="000000"/>
              <w:bottom w:val="single" w:sz="4" w:space="0" w:color="000000"/>
              <w:right w:val="single" w:sz="4" w:space="0" w:color="000000"/>
            </w:tcBorders>
          </w:tcPr>
          <w:p w:rsidR="000E4D48" w:rsidRPr="00606214" w:rsidRDefault="000E4D48" w:rsidP="00606214">
            <w:pPr>
              <w:spacing w:line="259" w:lineRule="auto"/>
              <w:jc w:val="center"/>
              <w:rPr>
                <w:rFonts w:ascii="Times New Roman" w:hAnsi="Times New Roman" w:cs="Times New Roman"/>
                <w:color w:val="000000" w:themeColor="text1"/>
                <w:sz w:val="24"/>
                <w:szCs w:val="24"/>
              </w:rPr>
            </w:pPr>
            <w:r w:rsidRPr="00606214">
              <w:rPr>
                <w:rFonts w:ascii="Times New Roman" w:hAnsi="Times New Roman" w:cs="Times New Roman"/>
                <w:color w:val="000000" w:themeColor="text1"/>
                <w:sz w:val="24"/>
                <w:szCs w:val="24"/>
              </w:rPr>
              <w:lastRenderedPageBreak/>
              <w:t>II</w:t>
            </w:r>
          </w:p>
        </w:tc>
        <w:tc>
          <w:tcPr>
            <w:tcW w:w="7513" w:type="dxa"/>
            <w:gridSpan w:val="11"/>
            <w:tcBorders>
              <w:top w:val="single" w:sz="4" w:space="0" w:color="000000"/>
              <w:left w:val="single" w:sz="4" w:space="0" w:color="000000"/>
              <w:bottom w:val="single" w:sz="4" w:space="0" w:color="000000"/>
              <w:right w:val="single" w:sz="4" w:space="0" w:color="000000"/>
            </w:tcBorders>
          </w:tcPr>
          <w:p w:rsidR="000E4D48" w:rsidRPr="007D3709" w:rsidRDefault="007D3709" w:rsidP="007D3709">
            <w:pPr>
              <w:spacing w:after="160" w:line="259" w:lineRule="auto"/>
              <w:jc w:val="both"/>
              <w:rPr>
                <w:rFonts w:ascii="Times New Roman" w:hAnsi="Times New Roman" w:cs="Times New Roman"/>
                <w:color w:val="FF0000"/>
                <w:sz w:val="24"/>
                <w:szCs w:val="24"/>
              </w:rPr>
            </w:pPr>
            <w:r w:rsidRPr="007D3709">
              <w:rPr>
                <w:rFonts w:ascii="Times New Roman" w:hAnsi="Times New Roman" w:cs="Times New Roman"/>
                <w:sz w:val="24"/>
                <w:szCs w:val="24"/>
              </w:rPr>
              <w:t>Measurement and Sampling</w:t>
            </w:r>
            <w:r>
              <w:rPr>
                <w:rFonts w:ascii="Times New Roman" w:hAnsi="Times New Roman" w:cs="Times New Roman"/>
                <w:sz w:val="24"/>
                <w:szCs w:val="24"/>
              </w:rPr>
              <w:t xml:space="preserve"> </w:t>
            </w:r>
            <w:r w:rsidRPr="007D3709">
              <w:rPr>
                <w:rFonts w:ascii="Times New Roman" w:hAnsi="Times New Roman" w:cs="Times New Roman"/>
                <w:sz w:val="24"/>
                <w:szCs w:val="24"/>
              </w:rPr>
              <w:t>-</w:t>
            </w:r>
            <w:r>
              <w:rPr>
                <w:rFonts w:ascii="Times New Roman" w:hAnsi="Times New Roman" w:cs="Times New Roman"/>
                <w:sz w:val="24"/>
                <w:szCs w:val="24"/>
              </w:rPr>
              <w:t xml:space="preserve"> </w:t>
            </w:r>
            <w:r w:rsidRPr="007D3709">
              <w:rPr>
                <w:rFonts w:ascii="Times New Roman" w:hAnsi="Times New Roman" w:cs="Times New Roman"/>
                <w:sz w:val="24"/>
                <w:szCs w:val="24"/>
              </w:rPr>
              <w:t>Capturing Social Phenomena: Measurement in Social Research; Validity and Reliability-Constructs and Concepts; Operationalization</w:t>
            </w:r>
            <w:r>
              <w:rPr>
                <w:rFonts w:ascii="Times New Roman" w:hAnsi="Times New Roman" w:cs="Times New Roman"/>
                <w:sz w:val="24"/>
                <w:szCs w:val="24"/>
              </w:rPr>
              <w:t xml:space="preserve"> </w:t>
            </w:r>
            <w:r w:rsidRPr="007D3709">
              <w:rPr>
                <w:rFonts w:ascii="Times New Roman" w:hAnsi="Times New Roman" w:cs="Times New Roman"/>
                <w:sz w:val="24"/>
                <w:szCs w:val="24"/>
              </w:rPr>
              <w:t xml:space="preserve">-Designing a Study and Developing a Research Question-Choosing Subjects and Sampling </w:t>
            </w:r>
          </w:p>
        </w:tc>
        <w:tc>
          <w:tcPr>
            <w:tcW w:w="1418" w:type="dxa"/>
            <w:gridSpan w:val="2"/>
            <w:tcBorders>
              <w:top w:val="single" w:sz="4" w:space="0" w:color="000000"/>
              <w:left w:val="single" w:sz="4" w:space="0" w:color="000000"/>
              <w:bottom w:val="single" w:sz="4" w:space="0" w:color="000000"/>
              <w:right w:val="single" w:sz="4" w:space="0" w:color="000000"/>
            </w:tcBorders>
          </w:tcPr>
          <w:p w:rsidR="000E4D48" w:rsidRPr="004C4F2F" w:rsidRDefault="000E4D48" w:rsidP="00606214">
            <w:pPr>
              <w:spacing w:line="259" w:lineRule="auto"/>
              <w:ind w:left="6"/>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4</w:t>
            </w:r>
          </w:p>
        </w:tc>
      </w:tr>
      <w:tr w:rsidR="00606214" w:rsidRPr="004C4F2F" w:rsidTr="007D3709">
        <w:trPr>
          <w:gridAfter w:val="1"/>
          <w:wAfter w:w="123" w:type="dxa"/>
          <w:trHeight w:val="864"/>
        </w:trPr>
        <w:tc>
          <w:tcPr>
            <w:tcW w:w="851" w:type="dxa"/>
            <w:tcBorders>
              <w:top w:val="single" w:sz="4" w:space="0" w:color="000000"/>
              <w:left w:val="single" w:sz="4" w:space="0" w:color="000000"/>
              <w:bottom w:val="single" w:sz="4" w:space="0" w:color="000000"/>
              <w:right w:val="single" w:sz="4" w:space="0" w:color="000000"/>
            </w:tcBorders>
          </w:tcPr>
          <w:p w:rsidR="000E4D48" w:rsidRPr="00606214" w:rsidRDefault="000E4D48" w:rsidP="00606214">
            <w:pPr>
              <w:spacing w:line="259" w:lineRule="auto"/>
              <w:ind w:left="15"/>
              <w:jc w:val="center"/>
              <w:rPr>
                <w:rFonts w:ascii="Times New Roman" w:hAnsi="Times New Roman" w:cs="Times New Roman"/>
                <w:color w:val="000000" w:themeColor="text1"/>
                <w:sz w:val="24"/>
                <w:szCs w:val="24"/>
              </w:rPr>
            </w:pPr>
            <w:r w:rsidRPr="00606214">
              <w:rPr>
                <w:rFonts w:ascii="Times New Roman" w:hAnsi="Times New Roman" w:cs="Times New Roman"/>
                <w:color w:val="000000" w:themeColor="text1"/>
                <w:sz w:val="24"/>
                <w:szCs w:val="24"/>
              </w:rPr>
              <w:t>III</w:t>
            </w:r>
          </w:p>
        </w:tc>
        <w:tc>
          <w:tcPr>
            <w:tcW w:w="7513" w:type="dxa"/>
            <w:gridSpan w:val="11"/>
            <w:tcBorders>
              <w:top w:val="single" w:sz="4" w:space="0" w:color="000000"/>
              <w:left w:val="single" w:sz="4" w:space="0" w:color="000000"/>
              <w:bottom w:val="single" w:sz="4" w:space="0" w:color="000000"/>
              <w:right w:val="single" w:sz="4" w:space="0" w:color="000000"/>
            </w:tcBorders>
          </w:tcPr>
          <w:p w:rsidR="000E4D48" w:rsidRPr="007D3709" w:rsidRDefault="007D3709" w:rsidP="007D3709">
            <w:pPr>
              <w:spacing w:after="160" w:line="259" w:lineRule="auto"/>
              <w:jc w:val="both"/>
              <w:rPr>
                <w:rFonts w:ascii="Times New Roman" w:hAnsi="Times New Roman" w:cs="Times New Roman"/>
                <w:color w:val="FF0000"/>
                <w:sz w:val="24"/>
                <w:szCs w:val="24"/>
              </w:rPr>
            </w:pPr>
            <w:r w:rsidRPr="007D3709">
              <w:rPr>
                <w:rFonts w:ascii="Times New Roman" w:hAnsi="Times New Roman" w:cs="Times New Roman"/>
                <w:sz w:val="24"/>
                <w:szCs w:val="24"/>
              </w:rPr>
              <w:t xml:space="preserve">Quantitative Research Design-Collecting Quantitative Data: Conducting Surveys-Experimental Design Strategies-Content Analysis-Gathering and Using Secondary Data-Quantitative Analysis </w:t>
            </w:r>
          </w:p>
        </w:tc>
        <w:tc>
          <w:tcPr>
            <w:tcW w:w="1418" w:type="dxa"/>
            <w:gridSpan w:val="2"/>
            <w:tcBorders>
              <w:top w:val="single" w:sz="4" w:space="0" w:color="000000"/>
              <w:left w:val="single" w:sz="4" w:space="0" w:color="000000"/>
              <w:bottom w:val="single" w:sz="4" w:space="0" w:color="000000"/>
              <w:right w:val="single" w:sz="4" w:space="0" w:color="000000"/>
            </w:tcBorders>
          </w:tcPr>
          <w:p w:rsidR="000E4D48" w:rsidRPr="004C4F2F" w:rsidRDefault="000E4D48" w:rsidP="00606214">
            <w:pPr>
              <w:spacing w:line="259" w:lineRule="auto"/>
              <w:ind w:left="6"/>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4</w:t>
            </w:r>
          </w:p>
        </w:tc>
      </w:tr>
      <w:tr w:rsidR="00606214" w:rsidRPr="004C4F2F" w:rsidTr="007D3709">
        <w:trPr>
          <w:gridAfter w:val="1"/>
          <w:wAfter w:w="123" w:type="dxa"/>
          <w:trHeight w:val="497"/>
        </w:trPr>
        <w:tc>
          <w:tcPr>
            <w:tcW w:w="851" w:type="dxa"/>
            <w:tcBorders>
              <w:top w:val="single" w:sz="4" w:space="0" w:color="000000"/>
              <w:left w:val="single" w:sz="4" w:space="0" w:color="000000"/>
              <w:bottom w:val="single" w:sz="4" w:space="0" w:color="000000"/>
              <w:right w:val="single" w:sz="4" w:space="0" w:color="000000"/>
            </w:tcBorders>
          </w:tcPr>
          <w:p w:rsidR="000E4D48" w:rsidRPr="00606214" w:rsidRDefault="000E4D48" w:rsidP="00606214">
            <w:pPr>
              <w:spacing w:line="259" w:lineRule="auto"/>
              <w:jc w:val="center"/>
              <w:rPr>
                <w:rFonts w:ascii="Times New Roman" w:hAnsi="Times New Roman" w:cs="Times New Roman"/>
                <w:color w:val="000000" w:themeColor="text1"/>
                <w:sz w:val="24"/>
                <w:szCs w:val="24"/>
              </w:rPr>
            </w:pPr>
            <w:r w:rsidRPr="00606214">
              <w:rPr>
                <w:rFonts w:ascii="Times New Roman" w:hAnsi="Times New Roman" w:cs="Times New Roman"/>
                <w:color w:val="000000" w:themeColor="text1"/>
                <w:sz w:val="24"/>
                <w:szCs w:val="24"/>
              </w:rPr>
              <w:t>IV</w:t>
            </w:r>
          </w:p>
        </w:tc>
        <w:tc>
          <w:tcPr>
            <w:tcW w:w="7513" w:type="dxa"/>
            <w:gridSpan w:val="11"/>
            <w:tcBorders>
              <w:top w:val="single" w:sz="4" w:space="0" w:color="000000"/>
              <w:left w:val="single" w:sz="4" w:space="0" w:color="000000"/>
              <w:bottom w:val="single" w:sz="4" w:space="0" w:color="000000"/>
              <w:right w:val="single" w:sz="4" w:space="0" w:color="000000"/>
            </w:tcBorders>
          </w:tcPr>
          <w:p w:rsidR="000E4D48" w:rsidRPr="007D3709" w:rsidRDefault="007D3709" w:rsidP="007D3709">
            <w:pPr>
              <w:spacing w:after="160" w:line="259" w:lineRule="auto"/>
              <w:jc w:val="both"/>
              <w:rPr>
                <w:rFonts w:ascii="Times New Roman" w:hAnsi="Times New Roman" w:cs="Times New Roman"/>
                <w:color w:val="FF0000"/>
                <w:sz w:val="24"/>
                <w:szCs w:val="24"/>
              </w:rPr>
            </w:pPr>
            <w:r w:rsidRPr="007D3709">
              <w:rPr>
                <w:rFonts w:ascii="Times New Roman" w:hAnsi="Times New Roman" w:cs="Times New Roman"/>
                <w:sz w:val="24"/>
                <w:szCs w:val="24"/>
              </w:rPr>
              <w:t>Qualitative Research Design-Field Research- Historical/Comparative Research - Qualitative Analysis</w:t>
            </w:r>
            <w:r>
              <w:rPr>
                <w:rFonts w:ascii="Times New Roman" w:hAnsi="Times New Roman" w:cs="Times New Roman"/>
                <w:sz w:val="24"/>
                <w:szCs w:val="24"/>
              </w:rPr>
              <w:t xml:space="preserve"> </w:t>
            </w:r>
          </w:p>
        </w:tc>
        <w:tc>
          <w:tcPr>
            <w:tcW w:w="1418" w:type="dxa"/>
            <w:gridSpan w:val="2"/>
            <w:tcBorders>
              <w:top w:val="single" w:sz="4" w:space="0" w:color="000000"/>
              <w:left w:val="single" w:sz="4" w:space="0" w:color="000000"/>
              <w:bottom w:val="single" w:sz="4" w:space="0" w:color="000000"/>
              <w:right w:val="single" w:sz="4" w:space="0" w:color="000000"/>
            </w:tcBorders>
          </w:tcPr>
          <w:p w:rsidR="000E4D48" w:rsidRPr="004C4F2F" w:rsidRDefault="000E4D48" w:rsidP="00606214">
            <w:pPr>
              <w:spacing w:line="259" w:lineRule="auto"/>
              <w:ind w:left="6"/>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4</w:t>
            </w:r>
          </w:p>
        </w:tc>
      </w:tr>
      <w:tr w:rsidR="00606214" w:rsidRPr="004C4F2F" w:rsidTr="007D3709">
        <w:trPr>
          <w:gridAfter w:val="1"/>
          <w:wAfter w:w="123" w:type="dxa"/>
          <w:trHeight w:val="821"/>
        </w:trPr>
        <w:tc>
          <w:tcPr>
            <w:tcW w:w="851" w:type="dxa"/>
            <w:tcBorders>
              <w:top w:val="single" w:sz="4" w:space="0" w:color="000000"/>
              <w:left w:val="single" w:sz="4" w:space="0" w:color="000000"/>
              <w:bottom w:val="single" w:sz="4" w:space="0" w:color="000000"/>
              <w:right w:val="single" w:sz="4" w:space="0" w:color="000000"/>
            </w:tcBorders>
          </w:tcPr>
          <w:p w:rsidR="000E4D48" w:rsidRPr="00606214" w:rsidRDefault="000E4D48" w:rsidP="00606214">
            <w:pPr>
              <w:spacing w:line="259" w:lineRule="auto"/>
              <w:ind w:left="5"/>
              <w:jc w:val="center"/>
              <w:rPr>
                <w:rFonts w:ascii="Times New Roman" w:hAnsi="Times New Roman" w:cs="Times New Roman"/>
                <w:color w:val="000000" w:themeColor="text1"/>
                <w:sz w:val="24"/>
                <w:szCs w:val="24"/>
              </w:rPr>
            </w:pPr>
            <w:r w:rsidRPr="00606214">
              <w:rPr>
                <w:rFonts w:ascii="Times New Roman" w:hAnsi="Times New Roman" w:cs="Times New Roman"/>
                <w:color w:val="000000" w:themeColor="text1"/>
                <w:sz w:val="24"/>
                <w:szCs w:val="24"/>
              </w:rPr>
              <w:t>V</w:t>
            </w:r>
          </w:p>
        </w:tc>
        <w:tc>
          <w:tcPr>
            <w:tcW w:w="7513" w:type="dxa"/>
            <w:gridSpan w:val="11"/>
            <w:tcBorders>
              <w:top w:val="single" w:sz="4" w:space="0" w:color="000000"/>
              <w:left w:val="single" w:sz="4" w:space="0" w:color="000000"/>
              <w:bottom w:val="single" w:sz="4" w:space="0" w:color="000000"/>
              <w:right w:val="single" w:sz="4" w:space="0" w:color="000000"/>
            </w:tcBorders>
          </w:tcPr>
          <w:p w:rsidR="000E4D48" w:rsidRPr="007D3709" w:rsidRDefault="007D3709" w:rsidP="007D3709">
            <w:pPr>
              <w:jc w:val="both"/>
              <w:rPr>
                <w:rFonts w:ascii="Times New Roman" w:hAnsi="Times New Roman" w:cs="Times New Roman"/>
                <w:color w:val="FF0000"/>
                <w:sz w:val="24"/>
                <w:szCs w:val="24"/>
              </w:rPr>
            </w:pPr>
            <w:r w:rsidRPr="007D3709">
              <w:rPr>
                <w:rFonts w:ascii="Times New Roman" w:hAnsi="Times New Roman" w:cs="Times New Roman"/>
                <w:sz w:val="24"/>
                <w:szCs w:val="24"/>
              </w:rPr>
              <w:t xml:space="preserve">Social Science Research Ethics- Mixed Method Research – E- research: using the internet as object and method computerized research. Doing and writing of research project </w:t>
            </w:r>
          </w:p>
        </w:tc>
        <w:tc>
          <w:tcPr>
            <w:tcW w:w="1418" w:type="dxa"/>
            <w:gridSpan w:val="2"/>
            <w:tcBorders>
              <w:top w:val="single" w:sz="4" w:space="0" w:color="000000"/>
              <w:left w:val="single" w:sz="4" w:space="0" w:color="000000"/>
              <w:bottom w:val="single" w:sz="4" w:space="0" w:color="000000"/>
              <w:right w:val="single" w:sz="4" w:space="0" w:color="000000"/>
            </w:tcBorders>
          </w:tcPr>
          <w:p w:rsidR="000E4D48" w:rsidRPr="004C4F2F" w:rsidRDefault="000E4D48" w:rsidP="00606214">
            <w:pPr>
              <w:spacing w:line="259" w:lineRule="auto"/>
              <w:ind w:left="6"/>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4</w:t>
            </w:r>
          </w:p>
        </w:tc>
      </w:tr>
      <w:tr w:rsidR="00606214" w:rsidRPr="004C4F2F" w:rsidTr="00606214">
        <w:trPr>
          <w:gridAfter w:val="1"/>
          <w:wAfter w:w="123" w:type="dxa"/>
          <w:trHeight w:val="485"/>
        </w:trPr>
        <w:tc>
          <w:tcPr>
            <w:tcW w:w="851"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72"/>
              <w:jc w:val="both"/>
              <w:rPr>
                <w:rFonts w:ascii="Times New Roman" w:hAnsi="Times New Roman" w:cs="Times New Roman"/>
                <w:color w:val="000000" w:themeColor="text1"/>
                <w:sz w:val="24"/>
                <w:szCs w:val="24"/>
              </w:rPr>
            </w:pPr>
          </w:p>
        </w:tc>
        <w:tc>
          <w:tcPr>
            <w:tcW w:w="7513" w:type="dxa"/>
            <w:gridSpan w:val="11"/>
            <w:tcBorders>
              <w:top w:val="single" w:sz="4" w:space="0" w:color="000000"/>
              <w:left w:val="single" w:sz="4" w:space="0" w:color="000000"/>
              <w:bottom w:val="single" w:sz="4" w:space="0" w:color="000000"/>
              <w:right w:val="single" w:sz="4" w:space="0" w:color="000000"/>
            </w:tcBorders>
          </w:tcPr>
          <w:p w:rsidR="000E4D48" w:rsidRPr="004C4F2F" w:rsidRDefault="000E4D48" w:rsidP="00606214">
            <w:pPr>
              <w:spacing w:line="259" w:lineRule="auto"/>
              <w:ind w:left="12"/>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Total</w:t>
            </w:r>
          </w:p>
        </w:tc>
        <w:tc>
          <w:tcPr>
            <w:tcW w:w="1418" w:type="dxa"/>
            <w:gridSpan w:val="2"/>
            <w:tcBorders>
              <w:top w:val="single" w:sz="4" w:space="0" w:color="000000"/>
              <w:left w:val="single" w:sz="4" w:space="0" w:color="000000"/>
              <w:bottom w:val="single" w:sz="4" w:space="0" w:color="000000"/>
              <w:right w:val="single" w:sz="4" w:space="0" w:color="000000"/>
            </w:tcBorders>
          </w:tcPr>
          <w:p w:rsidR="000E4D48" w:rsidRPr="004C4F2F" w:rsidRDefault="000E4D48" w:rsidP="00606214">
            <w:pPr>
              <w:spacing w:line="259" w:lineRule="auto"/>
              <w:ind w:left="6"/>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20</w:t>
            </w:r>
          </w:p>
        </w:tc>
      </w:tr>
      <w:tr w:rsidR="00606214" w:rsidRPr="004C4F2F" w:rsidTr="00606214">
        <w:trPr>
          <w:gridAfter w:val="1"/>
          <w:wAfter w:w="123" w:type="dxa"/>
          <w:trHeight w:val="485"/>
        </w:trPr>
        <w:tc>
          <w:tcPr>
            <w:tcW w:w="851" w:type="dxa"/>
            <w:tcBorders>
              <w:top w:val="single" w:sz="4" w:space="0" w:color="000000"/>
              <w:left w:val="single" w:sz="4" w:space="0" w:color="000000"/>
              <w:bottom w:val="single" w:sz="4" w:space="0" w:color="000000"/>
              <w:right w:val="single" w:sz="4" w:space="0" w:color="000000"/>
            </w:tcBorders>
          </w:tcPr>
          <w:p w:rsidR="001C188F" w:rsidRPr="004C4F2F" w:rsidRDefault="001C188F" w:rsidP="00201D75">
            <w:pPr>
              <w:ind w:left="72"/>
              <w:jc w:val="both"/>
              <w:rPr>
                <w:rFonts w:ascii="Times New Roman" w:hAnsi="Times New Roman" w:cs="Times New Roman"/>
                <w:b/>
                <w:color w:val="000000" w:themeColor="text1"/>
                <w:sz w:val="24"/>
                <w:szCs w:val="24"/>
              </w:rPr>
            </w:pPr>
          </w:p>
        </w:tc>
        <w:tc>
          <w:tcPr>
            <w:tcW w:w="7513" w:type="dxa"/>
            <w:gridSpan w:val="11"/>
            <w:tcBorders>
              <w:top w:val="single" w:sz="4" w:space="0" w:color="000000"/>
              <w:left w:val="single" w:sz="4" w:space="0" w:color="000000"/>
              <w:bottom w:val="single" w:sz="4" w:space="0" w:color="000000"/>
              <w:right w:val="single" w:sz="4" w:space="0" w:color="000000"/>
            </w:tcBorders>
          </w:tcPr>
          <w:p w:rsidR="001C188F" w:rsidRPr="004C4F2F" w:rsidRDefault="00CB0FFB" w:rsidP="00CB0FFB">
            <w:pPr>
              <w:ind w:left="12"/>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Course Outcome</w:t>
            </w:r>
          </w:p>
        </w:tc>
        <w:tc>
          <w:tcPr>
            <w:tcW w:w="1418" w:type="dxa"/>
            <w:gridSpan w:val="2"/>
            <w:tcBorders>
              <w:top w:val="single" w:sz="4" w:space="0" w:color="000000"/>
              <w:left w:val="single" w:sz="4" w:space="0" w:color="000000"/>
              <w:bottom w:val="single" w:sz="4" w:space="0" w:color="000000"/>
              <w:right w:val="single" w:sz="4" w:space="0" w:color="000000"/>
            </w:tcBorders>
          </w:tcPr>
          <w:p w:rsidR="001C188F" w:rsidRPr="004C4F2F" w:rsidRDefault="001C188F" w:rsidP="00CB0FFB">
            <w:pPr>
              <w:ind w:left="6"/>
              <w:jc w:val="center"/>
              <w:rPr>
                <w:rFonts w:ascii="Times New Roman" w:hAnsi="Times New Roman" w:cs="Times New Roman"/>
                <w:b/>
                <w:color w:val="000000" w:themeColor="text1"/>
                <w:sz w:val="24"/>
                <w:szCs w:val="24"/>
              </w:rPr>
            </w:pPr>
            <w:r w:rsidRPr="004C4F2F">
              <w:rPr>
                <w:rFonts w:ascii="Times New Roman" w:hAnsi="Times New Roman" w:cs="Times New Roman"/>
                <w:b/>
                <w:color w:val="000000" w:themeColor="text1"/>
                <w:sz w:val="24"/>
                <w:szCs w:val="24"/>
              </w:rPr>
              <w:t xml:space="preserve">Programme </w:t>
            </w:r>
            <w:r w:rsidR="00606214">
              <w:rPr>
                <w:rFonts w:ascii="Times New Roman" w:hAnsi="Times New Roman" w:cs="Times New Roman"/>
                <w:b/>
                <w:color w:val="000000" w:themeColor="text1"/>
                <w:sz w:val="24"/>
                <w:szCs w:val="24"/>
              </w:rPr>
              <w:t>Outcome</w:t>
            </w:r>
          </w:p>
        </w:tc>
      </w:tr>
      <w:tr w:rsidR="00606214" w:rsidRPr="004C4F2F" w:rsidTr="00606214">
        <w:trPr>
          <w:gridAfter w:val="1"/>
          <w:wAfter w:w="123" w:type="dxa"/>
          <w:trHeight w:val="485"/>
        </w:trPr>
        <w:tc>
          <w:tcPr>
            <w:tcW w:w="851" w:type="dxa"/>
            <w:tcBorders>
              <w:top w:val="single" w:sz="4" w:space="0" w:color="000000"/>
              <w:left w:val="single" w:sz="4" w:space="0" w:color="000000"/>
              <w:bottom w:val="single" w:sz="4" w:space="0" w:color="000000"/>
              <w:right w:val="single" w:sz="4" w:space="0" w:color="000000"/>
            </w:tcBorders>
          </w:tcPr>
          <w:p w:rsidR="001C188F" w:rsidRPr="004C4F2F" w:rsidRDefault="001C188F" w:rsidP="00201D75">
            <w:pPr>
              <w:ind w:left="72"/>
              <w:jc w:val="both"/>
              <w:rPr>
                <w:rFonts w:ascii="Times New Roman" w:hAnsi="Times New Roman" w:cs="Times New Roman"/>
                <w:b/>
                <w:color w:val="000000" w:themeColor="text1"/>
                <w:sz w:val="24"/>
                <w:szCs w:val="24"/>
              </w:rPr>
            </w:pPr>
            <w:r w:rsidRPr="004C4F2F">
              <w:rPr>
                <w:rFonts w:ascii="Times New Roman" w:hAnsi="Times New Roman" w:cs="Times New Roman"/>
                <w:b/>
                <w:color w:val="000000" w:themeColor="text1"/>
                <w:sz w:val="24"/>
                <w:szCs w:val="24"/>
              </w:rPr>
              <w:t xml:space="preserve">CO </w:t>
            </w:r>
          </w:p>
        </w:tc>
        <w:tc>
          <w:tcPr>
            <w:tcW w:w="7513" w:type="dxa"/>
            <w:gridSpan w:val="11"/>
            <w:tcBorders>
              <w:top w:val="single" w:sz="4" w:space="0" w:color="000000"/>
              <w:left w:val="single" w:sz="4" w:space="0" w:color="000000"/>
              <w:bottom w:val="single" w:sz="4" w:space="0" w:color="000000"/>
              <w:right w:val="single" w:sz="4" w:space="0" w:color="000000"/>
            </w:tcBorders>
          </w:tcPr>
          <w:p w:rsidR="001C188F" w:rsidRPr="00606214" w:rsidRDefault="001C188F" w:rsidP="00201D75">
            <w:pPr>
              <w:ind w:left="12"/>
              <w:jc w:val="both"/>
              <w:rPr>
                <w:rFonts w:ascii="Times New Roman" w:hAnsi="Times New Roman" w:cs="Times New Roman"/>
                <w:color w:val="000000" w:themeColor="text1"/>
                <w:sz w:val="24"/>
                <w:szCs w:val="24"/>
              </w:rPr>
            </w:pPr>
            <w:r w:rsidRPr="00606214">
              <w:rPr>
                <w:rFonts w:ascii="Times New Roman" w:hAnsi="Times New Roman" w:cs="Times New Roman"/>
                <w:color w:val="000000" w:themeColor="text1"/>
                <w:sz w:val="24"/>
                <w:szCs w:val="24"/>
              </w:rPr>
              <w:t>On completion of this course, students will learn</w:t>
            </w:r>
          </w:p>
        </w:tc>
        <w:tc>
          <w:tcPr>
            <w:tcW w:w="1418" w:type="dxa"/>
            <w:gridSpan w:val="2"/>
            <w:tcBorders>
              <w:top w:val="single" w:sz="4" w:space="0" w:color="000000"/>
              <w:left w:val="single" w:sz="4" w:space="0" w:color="000000"/>
              <w:bottom w:val="single" w:sz="4" w:space="0" w:color="000000"/>
              <w:right w:val="single" w:sz="4" w:space="0" w:color="000000"/>
            </w:tcBorders>
          </w:tcPr>
          <w:p w:rsidR="001C188F" w:rsidRPr="004C4F2F" w:rsidRDefault="001C188F" w:rsidP="00201D75">
            <w:pPr>
              <w:ind w:left="6"/>
              <w:jc w:val="both"/>
              <w:rPr>
                <w:rFonts w:ascii="Times New Roman" w:hAnsi="Times New Roman" w:cs="Times New Roman"/>
                <w:b/>
                <w:color w:val="000000" w:themeColor="text1"/>
                <w:sz w:val="24"/>
                <w:szCs w:val="24"/>
              </w:rPr>
            </w:pPr>
          </w:p>
        </w:tc>
      </w:tr>
      <w:tr w:rsidR="00606214" w:rsidRPr="004C4F2F" w:rsidTr="00606214">
        <w:trPr>
          <w:gridAfter w:val="1"/>
          <w:wAfter w:w="123" w:type="dxa"/>
          <w:trHeight w:val="485"/>
        </w:trPr>
        <w:tc>
          <w:tcPr>
            <w:tcW w:w="851" w:type="dxa"/>
            <w:tcBorders>
              <w:top w:val="single" w:sz="4" w:space="0" w:color="000000"/>
              <w:left w:val="single" w:sz="4" w:space="0" w:color="000000"/>
              <w:bottom w:val="single" w:sz="4" w:space="0" w:color="000000"/>
              <w:right w:val="single" w:sz="4" w:space="0" w:color="000000"/>
            </w:tcBorders>
          </w:tcPr>
          <w:p w:rsidR="001C188F" w:rsidRPr="00606214" w:rsidRDefault="001C188F" w:rsidP="00606214">
            <w:pPr>
              <w:ind w:left="72"/>
              <w:jc w:val="center"/>
              <w:rPr>
                <w:rFonts w:ascii="Times New Roman" w:hAnsi="Times New Roman" w:cs="Times New Roman"/>
                <w:color w:val="000000" w:themeColor="text1"/>
                <w:sz w:val="24"/>
                <w:szCs w:val="24"/>
              </w:rPr>
            </w:pPr>
            <w:r w:rsidRPr="00606214">
              <w:rPr>
                <w:rFonts w:ascii="Times New Roman" w:hAnsi="Times New Roman" w:cs="Times New Roman"/>
                <w:color w:val="000000" w:themeColor="text1"/>
                <w:sz w:val="24"/>
                <w:szCs w:val="24"/>
              </w:rPr>
              <w:t>1</w:t>
            </w:r>
          </w:p>
        </w:tc>
        <w:tc>
          <w:tcPr>
            <w:tcW w:w="7513" w:type="dxa"/>
            <w:gridSpan w:val="11"/>
            <w:tcBorders>
              <w:top w:val="single" w:sz="4" w:space="0" w:color="000000"/>
              <w:left w:val="single" w:sz="4" w:space="0" w:color="000000"/>
              <w:bottom w:val="single" w:sz="4" w:space="0" w:color="000000"/>
              <w:right w:val="single" w:sz="4" w:space="0" w:color="000000"/>
            </w:tcBorders>
          </w:tcPr>
          <w:p w:rsidR="001C188F" w:rsidRPr="004C4F2F" w:rsidRDefault="001C188F" w:rsidP="00201D75">
            <w:pPr>
              <w:ind w:left="12"/>
              <w:jc w:val="both"/>
              <w:rPr>
                <w:rFonts w:ascii="Times New Roman" w:hAnsi="Times New Roman" w:cs="Times New Roman"/>
                <w:b/>
                <w:color w:val="000000" w:themeColor="text1"/>
                <w:sz w:val="24"/>
                <w:szCs w:val="24"/>
              </w:rPr>
            </w:pPr>
            <w:r w:rsidRPr="004C4F2F">
              <w:rPr>
                <w:rFonts w:ascii="Times New Roman" w:hAnsi="Times New Roman" w:cs="Times New Roman"/>
                <w:color w:val="000000" w:themeColor="text1"/>
                <w:sz w:val="24"/>
                <w:szCs w:val="24"/>
              </w:rPr>
              <w:t xml:space="preserve">To understand the importance of research in social science. </w:t>
            </w:r>
          </w:p>
        </w:tc>
        <w:tc>
          <w:tcPr>
            <w:tcW w:w="1418" w:type="dxa"/>
            <w:gridSpan w:val="2"/>
            <w:tcBorders>
              <w:top w:val="single" w:sz="4" w:space="0" w:color="000000"/>
              <w:left w:val="single" w:sz="4" w:space="0" w:color="000000"/>
              <w:bottom w:val="single" w:sz="4" w:space="0" w:color="000000"/>
              <w:right w:val="single" w:sz="4" w:space="0" w:color="000000"/>
            </w:tcBorders>
          </w:tcPr>
          <w:p w:rsidR="001C188F" w:rsidRPr="00606214" w:rsidRDefault="001C188F" w:rsidP="00201D75">
            <w:pPr>
              <w:ind w:left="6"/>
              <w:jc w:val="both"/>
              <w:rPr>
                <w:rFonts w:ascii="Times New Roman" w:hAnsi="Times New Roman" w:cs="Times New Roman"/>
                <w:color w:val="FF0000"/>
                <w:sz w:val="24"/>
                <w:szCs w:val="24"/>
              </w:rPr>
            </w:pPr>
            <w:r w:rsidRPr="00606214">
              <w:rPr>
                <w:rFonts w:ascii="Times New Roman" w:hAnsi="Times New Roman" w:cs="Times New Roman"/>
                <w:color w:val="FF0000"/>
                <w:sz w:val="24"/>
                <w:szCs w:val="24"/>
              </w:rPr>
              <w:t xml:space="preserve">PSO4 </w:t>
            </w:r>
          </w:p>
        </w:tc>
      </w:tr>
      <w:tr w:rsidR="00606214" w:rsidRPr="004C4F2F" w:rsidTr="00606214">
        <w:trPr>
          <w:gridAfter w:val="1"/>
          <w:wAfter w:w="123" w:type="dxa"/>
          <w:trHeight w:val="485"/>
        </w:trPr>
        <w:tc>
          <w:tcPr>
            <w:tcW w:w="851" w:type="dxa"/>
            <w:tcBorders>
              <w:top w:val="single" w:sz="4" w:space="0" w:color="000000"/>
              <w:left w:val="single" w:sz="4" w:space="0" w:color="000000"/>
              <w:bottom w:val="single" w:sz="4" w:space="0" w:color="000000"/>
              <w:right w:val="single" w:sz="4" w:space="0" w:color="000000"/>
            </w:tcBorders>
          </w:tcPr>
          <w:p w:rsidR="001C188F" w:rsidRPr="00606214" w:rsidRDefault="001C188F" w:rsidP="00606214">
            <w:pPr>
              <w:ind w:left="72"/>
              <w:jc w:val="center"/>
              <w:rPr>
                <w:rFonts w:ascii="Times New Roman" w:hAnsi="Times New Roman" w:cs="Times New Roman"/>
                <w:color w:val="000000" w:themeColor="text1"/>
                <w:sz w:val="24"/>
                <w:szCs w:val="24"/>
              </w:rPr>
            </w:pPr>
            <w:r w:rsidRPr="00606214">
              <w:rPr>
                <w:rFonts w:ascii="Times New Roman" w:hAnsi="Times New Roman" w:cs="Times New Roman"/>
                <w:color w:val="000000" w:themeColor="text1"/>
                <w:sz w:val="24"/>
                <w:szCs w:val="24"/>
              </w:rPr>
              <w:t>2</w:t>
            </w:r>
          </w:p>
        </w:tc>
        <w:tc>
          <w:tcPr>
            <w:tcW w:w="7513" w:type="dxa"/>
            <w:gridSpan w:val="11"/>
            <w:tcBorders>
              <w:top w:val="single" w:sz="4" w:space="0" w:color="000000"/>
              <w:left w:val="single" w:sz="4" w:space="0" w:color="000000"/>
              <w:bottom w:val="single" w:sz="4" w:space="0" w:color="000000"/>
              <w:right w:val="single" w:sz="4" w:space="0" w:color="000000"/>
            </w:tcBorders>
          </w:tcPr>
          <w:p w:rsidR="001C188F" w:rsidRPr="004C4F2F" w:rsidRDefault="001C188F" w:rsidP="00201D75">
            <w:pPr>
              <w:ind w:left="12"/>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 develop the ability to evaluate the methodological validity of the claims made by theory. </w:t>
            </w:r>
          </w:p>
        </w:tc>
        <w:tc>
          <w:tcPr>
            <w:tcW w:w="1418" w:type="dxa"/>
            <w:gridSpan w:val="2"/>
            <w:tcBorders>
              <w:top w:val="single" w:sz="4" w:space="0" w:color="000000"/>
              <w:left w:val="single" w:sz="4" w:space="0" w:color="000000"/>
              <w:bottom w:val="single" w:sz="4" w:space="0" w:color="000000"/>
              <w:right w:val="single" w:sz="4" w:space="0" w:color="000000"/>
            </w:tcBorders>
          </w:tcPr>
          <w:p w:rsidR="001C188F" w:rsidRPr="00606214" w:rsidRDefault="001C188F" w:rsidP="00201D75">
            <w:pPr>
              <w:ind w:left="6"/>
              <w:jc w:val="both"/>
              <w:rPr>
                <w:rFonts w:ascii="Times New Roman" w:hAnsi="Times New Roman" w:cs="Times New Roman"/>
                <w:color w:val="FF0000"/>
                <w:sz w:val="24"/>
                <w:szCs w:val="24"/>
              </w:rPr>
            </w:pPr>
            <w:r w:rsidRPr="00606214">
              <w:rPr>
                <w:rFonts w:ascii="Times New Roman" w:hAnsi="Times New Roman" w:cs="Times New Roman"/>
                <w:color w:val="FF0000"/>
                <w:sz w:val="24"/>
                <w:szCs w:val="24"/>
              </w:rPr>
              <w:t xml:space="preserve">PSO4 </w:t>
            </w:r>
          </w:p>
        </w:tc>
      </w:tr>
      <w:tr w:rsidR="00606214" w:rsidRPr="004C4F2F" w:rsidTr="00606214">
        <w:trPr>
          <w:gridAfter w:val="1"/>
          <w:wAfter w:w="123" w:type="dxa"/>
          <w:trHeight w:val="485"/>
        </w:trPr>
        <w:tc>
          <w:tcPr>
            <w:tcW w:w="851" w:type="dxa"/>
            <w:tcBorders>
              <w:top w:val="single" w:sz="4" w:space="0" w:color="000000"/>
              <w:left w:val="single" w:sz="4" w:space="0" w:color="000000"/>
              <w:bottom w:val="single" w:sz="4" w:space="0" w:color="000000"/>
              <w:right w:val="single" w:sz="4" w:space="0" w:color="000000"/>
            </w:tcBorders>
          </w:tcPr>
          <w:p w:rsidR="001C188F" w:rsidRPr="00606214" w:rsidRDefault="001C188F" w:rsidP="00606214">
            <w:pPr>
              <w:ind w:left="72"/>
              <w:jc w:val="center"/>
              <w:rPr>
                <w:rFonts w:ascii="Times New Roman" w:hAnsi="Times New Roman" w:cs="Times New Roman"/>
                <w:color w:val="000000" w:themeColor="text1"/>
                <w:sz w:val="24"/>
                <w:szCs w:val="24"/>
              </w:rPr>
            </w:pPr>
            <w:r w:rsidRPr="00606214">
              <w:rPr>
                <w:rFonts w:ascii="Times New Roman" w:hAnsi="Times New Roman" w:cs="Times New Roman"/>
                <w:color w:val="000000" w:themeColor="text1"/>
                <w:sz w:val="24"/>
                <w:szCs w:val="24"/>
              </w:rPr>
              <w:t>3</w:t>
            </w:r>
          </w:p>
        </w:tc>
        <w:tc>
          <w:tcPr>
            <w:tcW w:w="7513" w:type="dxa"/>
            <w:gridSpan w:val="11"/>
            <w:tcBorders>
              <w:top w:val="single" w:sz="4" w:space="0" w:color="000000"/>
              <w:left w:val="single" w:sz="4" w:space="0" w:color="000000"/>
              <w:bottom w:val="single" w:sz="4" w:space="0" w:color="000000"/>
              <w:right w:val="single" w:sz="4" w:space="0" w:color="000000"/>
            </w:tcBorders>
          </w:tcPr>
          <w:p w:rsidR="001C188F" w:rsidRPr="004C4F2F" w:rsidRDefault="001C188F" w:rsidP="00201D75">
            <w:pPr>
              <w:ind w:left="12"/>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 enable students to evaluate a piece of research and move towards designing a simple research project  </w:t>
            </w:r>
          </w:p>
        </w:tc>
        <w:tc>
          <w:tcPr>
            <w:tcW w:w="1418" w:type="dxa"/>
            <w:gridSpan w:val="2"/>
            <w:tcBorders>
              <w:top w:val="single" w:sz="4" w:space="0" w:color="000000"/>
              <w:left w:val="single" w:sz="4" w:space="0" w:color="000000"/>
              <w:bottom w:val="single" w:sz="4" w:space="0" w:color="000000"/>
              <w:right w:val="single" w:sz="4" w:space="0" w:color="000000"/>
            </w:tcBorders>
          </w:tcPr>
          <w:p w:rsidR="001C188F" w:rsidRPr="00606214" w:rsidRDefault="001C188F" w:rsidP="00201D75">
            <w:pPr>
              <w:ind w:left="6"/>
              <w:jc w:val="both"/>
              <w:rPr>
                <w:rFonts w:ascii="Times New Roman" w:hAnsi="Times New Roman" w:cs="Times New Roman"/>
                <w:color w:val="FF0000"/>
                <w:sz w:val="24"/>
                <w:szCs w:val="24"/>
              </w:rPr>
            </w:pPr>
            <w:r w:rsidRPr="00606214">
              <w:rPr>
                <w:rFonts w:ascii="Times New Roman" w:hAnsi="Times New Roman" w:cs="Times New Roman"/>
                <w:color w:val="FF0000"/>
                <w:sz w:val="24"/>
                <w:szCs w:val="24"/>
              </w:rPr>
              <w:t xml:space="preserve">PSO4 </w:t>
            </w:r>
          </w:p>
        </w:tc>
      </w:tr>
      <w:tr w:rsidR="00606214" w:rsidRPr="004C4F2F" w:rsidTr="00606214">
        <w:trPr>
          <w:gridAfter w:val="1"/>
          <w:wAfter w:w="123" w:type="dxa"/>
          <w:trHeight w:val="485"/>
        </w:trPr>
        <w:tc>
          <w:tcPr>
            <w:tcW w:w="851" w:type="dxa"/>
            <w:tcBorders>
              <w:top w:val="single" w:sz="4" w:space="0" w:color="000000"/>
              <w:left w:val="single" w:sz="4" w:space="0" w:color="000000"/>
              <w:bottom w:val="single" w:sz="4" w:space="0" w:color="000000"/>
              <w:right w:val="single" w:sz="4" w:space="0" w:color="000000"/>
            </w:tcBorders>
          </w:tcPr>
          <w:p w:rsidR="001C188F" w:rsidRPr="00606214" w:rsidRDefault="001C188F" w:rsidP="00606214">
            <w:pPr>
              <w:ind w:left="72"/>
              <w:jc w:val="center"/>
              <w:rPr>
                <w:rFonts w:ascii="Times New Roman" w:hAnsi="Times New Roman" w:cs="Times New Roman"/>
                <w:color w:val="000000" w:themeColor="text1"/>
                <w:sz w:val="24"/>
                <w:szCs w:val="24"/>
              </w:rPr>
            </w:pPr>
            <w:r w:rsidRPr="00606214">
              <w:rPr>
                <w:rFonts w:ascii="Times New Roman" w:hAnsi="Times New Roman" w:cs="Times New Roman"/>
                <w:color w:val="000000" w:themeColor="text1"/>
                <w:sz w:val="24"/>
                <w:szCs w:val="24"/>
              </w:rPr>
              <w:t>4</w:t>
            </w:r>
          </w:p>
        </w:tc>
        <w:tc>
          <w:tcPr>
            <w:tcW w:w="7513" w:type="dxa"/>
            <w:gridSpan w:val="11"/>
            <w:tcBorders>
              <w:top w:val="single" w:sz="4" w:space="0" w:color="000000"/>
              <w:left w:val="single" w:sz="4" w:space="0" w:color="000000"/>
              <w:bottom w:val="single" w:sz="4" w:space="0" w:color="000000"/>
              <w:right w:val="single" w:sz="4" w:space="0" w:color="000000"/>
            </w:tcBorders>
          </w:tcPr>
          <w:p w:rsidR="001C188F" w:rsidRPr="004C4F2F" w:rsidRDefault="001C188F" w:rsidP="00201D75">
            <w:pPr>
              <w:ind w:left="12"/>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To identify ethical and practical issues in research.</w:t>
            </w:r>
          </w:p>
        </w:tc>
        <w:tc>
          <w:tcPr>
            <w:tcW w:w="1418" w:type="dxa"/>
            <w:gridSpan w:val="2"/>
            <w:tcBorders>
              <w:top w:val="single" w:sz="4" w:space="0" w:color="000000"/>
              <w:left w:val="single" w:sz="4" w:space="0" w:color="000000"/>
              <w:bottom w:val="single" w:sz="4" w:space="0" w:color="000000"/>
              <w:right w:val="single" w:sz="4" w:space="0" w:color="000000"/>
            </w:tcBorders>
          </w:tcPr>
          <w:p w:rsidR="001C188F" w:rsidRPr="00606214" w:rsidRDefault="001C188F" w:rsidP="00201D75">
            <w:pPr>
              <w:ind w:left="6"/>
              <w:jc w:val="both"/>
              <w:rPr>
                <w:rFonts w:ascii="Times New Roman" w:hAnsi="Times New Roman" w:cs="Times New Roman"/>
                <w:color w:val="FF0000"/>
                <w:sz w:val="24"/>
                <w:szCs w:val="24"/>
              </w:rPr>
            </w:pPr>
            <w:r w:rsidRPr="00606214">
              <w:rPr>
                <w:rFonts w:ascii="Times New Roman" w:hAnsi="Times New Roman" w:cs="Times New Roman"/>
                <w:color w:val="FF0000"/>
                <w:sz w:val="24"/>
                <w:szCs w:val="24"/>
              </w:rPr>
              <w:t xml:space="preserve">PSO6 </w:t>
            </w:r>
          </w:p>
        </w:tc>
      </w:tr>
      <w:tr w:rsidR="00606214" w:rsidRPr="004C4F2F" w:rsidTr="00606214">
        <w:trPr>
          <w:gridAfter w:val="1"/>
          <w:wAfter w:w="123" w:type="dxa"/>
          <w:trHeight w:val="485"/>
        </w:trPr>
        <w:tc>
          <w:tcPr>
            <w:tcW w:w="851" w:type="dxa"/>
            <w:tcBorders>
              <w:top w:val="single" w:sz="4" w:space="0" w:color="000000"/>
              <w:left w:val="single" w:sz="4" w:space="0" w:color="000000"/>
              <w:bottom w:val="single" w:sz="4" w:space="0" w:color="000000"/>
              <w:right w:val="single" w:sz="4" w:space="0" w:color="000000"/>
            </w:tcBorders>
          </w:tcPr>
          <w:p w:rsidR="001C188F" w:rsidRPr="00606214" w:rsidRDefault="001C188F" w:rsidP="00606214">
            <w:pPr>
              <w:ind w:left="72"/>
              <w:jc w:val="center"/>
              <w:rPr>
                <w:rFonts w:ascii="Times New Roman" w:hAnsi="Times New Roman" w:cs="Times New Roman"/>
                <w:color w:val="000000" w:themeColor="text1"/>
                <w:sz w:val="24"/>
                <w:szCs w:val="24"/>
              </w:rPr>
            </w:pPr>
            <w:r w:rsidRPr="00606214">
              <w:rPr>
                <w:rFonts w:ascii="Times New Roman" w:hAnsi="Times New Roman" w:cs="Times New Roman"/>
                <w:color w:val="000000" w:themeColor="text1"/>
                <w:sz w:val="24"/>
                <w:szCs w:val="24"/>
              </w:rPr>
              <w:t>5</w:t>
            </w:r>
          </w:p>
        </w:tc>
        <w:tc>
          <w:tcPr>
            <w:tcW w:w="7513" w:type="dxa"/>
            <w:gridSpan w:val="11"/>
            <w:tcBorders>
              <w:top w:val="single" w:sz="4" w:space="0" w:color="000000"/>
              <w:left w:val="single" w:sz="4" w:space="0" w:color="000000"/>
              <w:bottom w:val="single" w:sz="4" w:space="0" w:color="000000"/>
              <w:right w:val="single" w:sz="4" w:space="0" w:color="000000"/>
            </w:tcBorders>
          </w:tcPr>
          <w:p w:rsidR="001C188F" w:rsidRPr="004C4F2F" w:rsidRDefault="001C188F" w:rsidP="00201D75">
            <w:pPr>
              <w:ind w:left="12"/>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To understand research methods are universal in nature.</w:t>
            </w:r>
          </w:p>
        </w:tc>
        <w:tc>
          <w:tcPr>
            <w:tcW w:w="1418" w:type="dxa"/>
            <w:gridSpan w:val="2"/>
            <w:tcBorders>
              <w:top w:val="single" w:sz="4" w:space="0" w:color="000000"/>
              <w:left w:val="single" w:sz="4" w:space="0" w:color="000000"/>
              <w:bottom w:val="single" w:sz="4" w:space="0" w:color="000000"/>
              <w:right w:val="single" w:sz="4" w:space="0" w:color="000000"/>
            </w:tcBorders>
          </w:tcPr>
          <w:p w:rsidR="001C188F" w:rsidRPr="00606214" w:rsidRDefault="001C188F" w:rsidP="00201D75">
            <w:pPr>
              <w:ind w:left="6"/>
              <w:jc w:val="both"/>
              <w:rPr>
                <w:rFonts w:ascii="Times New Roman" w:hAnsi="Times New Roman" w:cs="Times New Roman"/>
                <w:color w:val="FF0000"/>
                <w:sz w:val="24"/>
                <w:szCs w:val="24"/>
              </w:rPr>
            </w:pPr>
            <w:r w:rsidRPr="00606214">
              <w:rPr>
                <w:rFonts w:ascii="Times New Roman" w:hAnsi="Times New Roman" w:cs="Times New Roman"/>
                <w:color w:val="FF0000"/>
                <w:sz w:val="24"/>
                <w:szCs w:val="24"/>
              </w:rPr>
              <w:t xml:space="preserve">PSO6 </w:t>
            </w:r>
          </w:p>
        </w:tc>
      </w:tr>
      <w:tr w:rsidR="00606214" w:rsidRPr="004C4F2F" w:rsidTr="00606214">
        <w:trPr>
          <w:gridAfter w:val="1"/>
          <w:wAfter w:w="123" w:type="dxa"/>
          <w:trHeight w:val="485"/>
        </w:trPr>
        <w:tc>
          <w:tcPr>
            <w:tcW w:w="851" w:type="dxa"/>
            <w:tcBorders>
              <w:top w:val="single" w:sz="4" w:space="0" w:color="000000"/>
              <w:left w:val="single" w:sz="4" w:space="0" w:color="000000"/>
              <w:bottom w:val="single" w:sz="4" w:space="0" w:color="000000"/>
              <w:right w:val="single" w:sz="4" w:space="0" w:color="000000"/>
            </w:tcBorders>
          </w:tcPr>
          <w:p w:rsidR="001C188F" w:rsidRPr="004C4F2F" w:rsidRDefault="001C188F" w:rsidP="00201D75">
            <w:pPr>
              <w:ind w:left="72"/>
              <w:jc w:val="both"/>
              <w:rPr>
                <w:rFonts w:ascii="Times New Roman" w:hAnsi="Times New Roman" w:cs="Times New Roman"/>
                <w:b/>
                <w:color w:val="000000" w:themeColor="text1"/>
                <w:sz w:val="24"/>
                <w:szCs w:val="24"/>
              </w:rPr>
            </w:pPr>
          </w:p>
        </w:tc>
        <w:tc>
          <w:tcPr>
            <w:tcW w:w="7513" w:type="dxa"/>
            <w:gridSpan w:val="11"/>
            <w:tcBorders>
              <w:top w:val="single" w:sz="4" w:space="0" w:color="000000"/>
              <w:left w:val="single" w:sz="4" w:space="0" w:color="000000"/>
              <w:bottom w:val="single" w:sz="4" w:space="0" w:color="000000"/>
              <w:right w:val="single" w:sz="4" w:space="0" w:color="000000"/>
            </w:tcBorders>
          </w:tcPr>
          <w:p w:rsidR="001C188F" w:rsidRPr="004C4F2F" w:rsidRDefault="001C188F" w:rsidP="00DD5D6F">
            <w:pPr>
              <w:ind w:left="12"/>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Text</w:t>
            </w:r>
            <w:r w:rsidR="00606214">
              <w:rPr>
                <w:rFonts w:ascii="Times New Roman" w:hAnsi="Times New Roman" w:cs="Times New Roman"/>
                <w:b/>
                <w:color w:val="000000" w:themeColor="text1"/>
                <w:sz w:val="24"/>
                <w:szCs w:val="24"/>
              </w:rPr>
              <w:t xml:space="preserve"> B</w:t>
            </w:r>
            <w:r w:rsidRPr="004C4F2F">
              <w:rPr>
                <w:rFonts w:ascii="Times New Roman" w:hAnsi="Times New Roman" w:cs="Times New Roman"/>
                <w:b/>
                <w:color w:val="000000" w:themeColor="text1"/>
                <w:sz w:val="24"/>
                <w:szCs w:val="24"/>
              </w:rPr>
              <w:t>ook</w:t>
            </w:r>
            <w:r w:rsidR="00606214">
              <w:rPr>
                <w:rFonts w:ascii="Times New Roman" w:hAnsi="Times New Roman" w:cs="Times New Roman"/>
                <w:b/>
                <w:color w:val="000000" w:themeColor="text1"/>
                <w:sz w:val="24"/>
                <w:szCs w:val="24"/>
              </w:rPr>
              <w:t>s</w:t>
            </w:r>
          </w:p>
        </w:tc>
        <w:tc>
          <w:tcPr>
            <w:tcW w:w="1418" w:type="dxa"/>
            <w:gridSpan w:val="2"/>
            <w:tcBorders>
              <w:top w:val="single" w:sz="4" w:space="0" w:color="000000"/>
              <w:left w:val="single" w:sz="4" w:space="0" w:color="000000"/>
              <w:bottom w:val="single" w:sz="4" w:space="0" w:color="000000"/>
              <w:right w:val="single" w:sz="4" w:space="0" w:color="000000"/>
            </w:tcBorders>
          </w:tcPr>
          <w:p w:rsidR="001C188F" w:rsidRPr="004C4F2F" w:rsidRDefault="001C188F" w:rsidP="00201D75">
            <w:pPr>
              <w:ind w:left="6"/>
              <w:jc w:val="both"/>
              <w:rPr>
                <w:rFonts w:ascii="Times New Roman" w:hAnsi="Times New Roman" w:cs="Times New Roman"/>
                <w:b/>
                <w:color w:val="000000" w:themeColor="text1"/>
                <w:sz w:val="24"/>
                <w:szCs w:val="24"/>
              </w:rPr>
            </w:pPr>
          </w:p>
        </w:tc>
      </w:tr>
      <w:tr w:rsidR="00606214" w:rsidRPr="004C4F2F" w:rsidTr="00D608B9">
        <w:trPr>
          <w:gridAfter w:val="1"/>
          <w:wAfter w:w="123" w:type="dxa"/>
          <w:trHeight w:val="138"/>
        </w:trPr>
        <w:tc>
          <w:tcPr>
            <w:tcW w:w="851" w:type="dxa"/>
            <w:tcBorders>
              <w:top w:val="single" w:sz="4" w:space="0" w:color="000000"/>
              <w:left w:val="single" w:sz="4" w:space="0" w:color="000000"/>
              <w:bottom w:val="single" w:sz="4" w:space="0" w:color="000000"/>
              <w:right w:val="single" w:sz="4" w:space="0" w:color="000000"/>
            </w:tcBorders>
          </w:tcPr>
          <w:p w:rsidR="001C188F" w:rsidRPr="00606214" w:rsidRDefault="001C188F" w:rsidP="00606214">
            <w:pPr>
              <w:ind w:left="72"/>
              <w:jc w:val="center"/>
              <w:rPr>
                <w:rFonts w:ascii="Times New Roman" w:hAnsi="Times New Roman" w:cs="Times New Roman"/>
                <w:color w:val="000000" w:themeColor="text1"/>
                <w:sz w:val="24"/>
                <w:szCs w:val="24"/>
              </w:rPr>
            </w:pPr>
            <w:r w:rsidRPr="00606214">
              <w:rPr>
                <w:rFonts w:ascii="Times New Roman" w:hAnsi="Times New Roman" w:cs="Times New Roman"/>
                <w:color w:val="000000" w:themeColor="text1"/>
                <w:sz w:val="24"/>
                <w:szCs w:val="24"/>
              </w:rPr>
              <w:t>1</w:t>
            </w:r>
          </w:p>
        </w:tc>
        <w:tc>
          <w:tcPr>
            <w:tcW w:w="7513" w:type="dxa"/>
            <w:gridSpan w:val="11"/>
            <w:tcBorders>
              <w:top w:val="single" w:sz="4" w:space="0" w:color="000000"/>
              <w:left w:val="single" w:sz="4" w:space="0" w:color="000000"/>
              <w:bottom w:val="single" w:sz="4" w:space="0" w:color="000000"/>
              <w:right w:val="single" w:sz="4" w:space="0" w:color="000000"/>
            </w:tcBorders>
          </w:tcPr>
          <w:p w:rsidR="001C188F" w:rsidRPr="004C4F2F" w:rsidRDefault="00D608B9" w:rsidP="00D608B9">
            <w:pPr>
              <w:shd w:val="clear" w:color="auto" w:fill="FFFFFF"/>
              <w:ind w:hanging="290"/>
              <w:contextualSpacing/>
              <w:jc w:val="both"/>
              <w:outlineLvl w:val="0"/>
              <w:rPr>
                <w:rFonts w:ascii="Times New Roman" w:hAnsi="Times New Roman" w:cs="Times New Roman"/>
                <w:b/>
                <w:color w:val="000000" w:themeColor="text1"/>
                <w:sz w:val="24"/>
                <w:szCs w:val="24"/>
              </w:rPr>
            </w:pPr>
            <w:r>
              <w:rPr>
                <w:rFonts w:eastAsia="Times New Roman"/>
                <w:bCs/>
                <w:color w:val="333333"/>
                <w:kern w:val="36"/>
                <w:sz w:val="24"/>
                <w:szCs w:val="24"/>
              </w:rPr>
              <w:t xml:space="preserve">     </w:t>
            </w:r>
            <w:r>
              <w:rPr>
                <w:rFonts w:ascii="Times New Roman" w:eastAsia="Times New Roman" w:hAnsi="Times New Roman" w:cs="Times New Roman"/>
                <w:bCs/>
                <w:color w:val="333333"/>
                <w:kern w:val="36"/>
                <w:sz w:val="24"/>
                <w:szCs w:val="24"/>
              </w:rPr>
              <w:t xml:space="preserve">P. K. </w:t>
            </w:r>
            <w:proofErr w:type="spellStart"/>
            <w:r>
              <w:rPr>
                <w:rFonts w:ascii="Times New Roman" w:eastAsia="Times New Roman" w:hAnsi="Times New Roman" w:cs="Times New Roman"/>
                <w:bCs/>
                <w:color w:val="333333"/>
                <w:kern w:val="36"/>
                <w:sz w:val="24"/>
                <w:szCs w:val="24"/>
              </w:rPr>
              <w:t>Majumdar</w:t>
            </w:r>
            <w:proofErr w:type="spellEnd"/>
            <w:r>
              <w:rPr>
                <w:rFonts w:ascii="Times New Roman" w:eastAsia="Times New Roman" w:hAnsi="Times New Roman" w:cs="Times New Roman"/>
                <w:bCs/>
                <w:color w:val="333333"/>
                <w:kern w:val="36"/>
                <w:sz w:val="24"/>
                <w:szCs w:val="24"/>
              </w:rPr>
              <w:t xml:space="preserve"> (</w:t>
            </w:r>
            <w:r w:rsidRPr="00D608B9">
              <w:rPr>
                <w:rFonts w:ascii="Times New Roman" w:eastAsia="Times New Roman" w:hAnsi="Times New Roman" w:cs="Times New Roman"/>
                <w:bCs/>
                <w:color w:val="333333"/>
                <w:kern w:val="36"/>
                <w:sz w:val="24"/>
                <w:szCs w:val="24"/>
              </w:rPr>
              <w:t>2015</w:t>
            </w:r>
            <w:r>
              <w:rPr>
                <w:rFonts w:ascii="Times New Roman" w:eastAsia="Times New Roman" w:hAnsi="Times New Roman" w:cs="Times New Roman"/>
                <w:bCs/>
                <w:color w:val="333333"/>
                <w:kern w:val="36"/>
                <w:sz w:val="24"/>
                <w:szCs w:val="24"/>
              </w:rPr>
              <w:t>)</w:t>
            </w:r>
            <w:r w:rsidRPr="00D608B9">
              <w:rPr>
                <w:rFonts w:ascii="Times New Roman" w:eastAsia="Times New Roman" w:hAnsi="Times New Roman" w:cs="Times New Roman"/>
                <w:bCs/>
                <w:color w:val="333333"/>
                <w:kern w:val="36"/>
                <w:sz w:val="24"/>
                <w:szCs w:val="24"/>
              </w:rPr>
              <w:t>,</w:t>
            </w:r>
            <w:r>
              <w:rPr>
                <w:rFonts w:ascii="Times New Roman" w:eastAsia="Times New Roman" w:hAnsi="Times New Roman" w:cs="Times New Roman"/>
                <w:bCs/>
                <w:color w:val="333333"/>
                <w:kern w:val="36"/>
                <w:sz w:val="24"/>
                <w:szCs w:val="24"/>
              </w:rPr>
              <w:t xml:space="preserve"> </w:t>
            </w:r>
            <w:r w:rsidRPr="00D608B9">
              <w:rPr>
                <w:rFonts w:ascii="Times New Roman" w:eastAsia="Times New Roman" w:hAnsi="Times New Roman" w:cs="Times New Roman"/>
                <w:bCs/>
                <w:color w:val="333333"/>
                <w:kern w:val="36"/>
                <w:sz w:val="24"/>
                <w:szCs w:val="24"/>
              </w:rPr>
              <w:t xml:space="preserve">Research Methods in Social Science, </w:t>
            </w:r>
            <w:r>
              <w:rPr>
                <w:rFonts w:ascii="Times New Roman" w:eastAsia="Times New Roman" w:hAnsi="Times New Roman" w:cs="Times New Roman"/>
                <w:bCs/>
                <w:color w:val="333333"/>
                <w:kern w:val="36"/>
                <w:sz w:val="24"/>
                <w:szCs w:val="24"/>
              </w:rPr>
              <w:t xml:space="preserve">New Delhi, </w:t>
            </w:r>
            <w:r w:rsidRPr="00D608B9">
              <w:rPr>
                <w:rFonts w:ascii="Times New Roman" w:eastAsia="Times New Roman" w:hAnsi="Times New Roman" w:cs="Times New Roman"/>
                <w:bCs/>
                <w:color w:val="333333"/>
                <w:kern w:val="36"/>
                <w:sz w:val="24"/>
                <w:szCs w:val="24"/>
              </w:rPr>
              <w:t>Viva Books</w:t>
            </w:r>
            <w:r>
              <w:rPr>
                <w:rFonts w:ascii="Times New Roman" w:eastAsia="Times New Roman" w:hAnsi="Times New Roman" w:cs="Times New Roman"/>
                <w:bCs/>
                <w:color w:val="333333"/>
                <w:kern w:val="36"/>
                <w:sz w:val="24"/>
                <w:szCs w:val="24"/>
              </w:rPr>
              <w:t>.</w:t>
            </w:r>
          </w:p>
        </w:tc>
        <w:tc>
          <w:tcPr>
            <w:tcW w:w="1418" w:type="dxa"/>
            <w:gridSpan w:val="2"/>
            <w:tcBorders>
              <w:top w:val="single" w:sz="4" w:space="0" w:color="000000"/>
              <w:left w:val="single" w:sz="4" w:space="0" w:color="000000"/>
              <w:bottom w:val="single" w:sz="4" w:space="0" w:color="000000"/>
              <w:right w:val="single" w:sz="4" w:space="0" w:color="000000"/>
            </w:tcBorders>
          </w:tcPr>
          <w:p w:rsidR="001C188F" w:rsidRPr="004C4F2F" w:rsidRDefault="001C188F" w:rsidP="00201D75">
            <w:pPr>
              <w:ind w:left="6"/>
              <w:jc w:val="both"/>
              <w:rPr>
                <w:rFonts w:ascii="Times New Roman" w:hAnsi="Times New Roman" w:cs="Times New Roman"/>
                <w:b/>
                <w:color w:val="000000" w:themeColor="text1"/>
                <w:sz w:val="24"/>
                <w:szCs w:val="24"/>
              </w:rPr>
            </w:pPr>
          </w:p>
        </w:tc>
      </w:tr>
      <w:tr w:rsidR="00606214" w:rsidRPr="004C4F2F" w:rsidTr="00606214">
        <w:trPr>
          <w:gridAfter w:val="1"/>
          <w:wAfter w:w="123" w:type="dxa"/>
          <w:trHeight w:val="485"/>
        </w:trPr>
        <w:tc>
          <w:tcPr>
            <w:tcW w:w="851" w:type="dxa"/>
            <w:tcBorders>
              <w:top w:val="single" w:sz="4" w:space="0" w:color="000000"/>
              <w:left w:val="single" w:sz="4" w:space="0" w:color="000000"/>
              <w:bottom w:val="single" w:sz="4" w:space="0" w:color="000000"/>
              <w:right w:val="single" w:sz="4" w:space="0" w:color="000000"/>
            </w:tcBorders>
          </w:tcPr>
          <w:p w:rsidR="001C188F" w:rsidRPr="00606214" w:rsidRDefault="001C188F" w:rsidP="00606214">
            <w:pPr>
              <w:ind w:left="72"/>
              <w:jc w:val="center"/>
              <w:rPr>
                <w:rFonts w:ascii="Times New Roman" w:hAnsi="Times New Roman" w:cs="Times New Roman"/>
                <w:color w:val="000000" w:themeColor="text1"/>
                <w:sz w:val="24"/>
                <w:szCs w:val="24"/>
              </w:rPr>
            </w:pPr>
            <w:r w:rsidRPr="00606214">
              <w:rPr>
                <w:rFonts w:ascii="Times New Roman" w:hAnsi="Times New Roman" w:cs="Times New Roman"/>
                <w:color w:val="000000" w:themeColor="text1"/>
                <w:sz w:val="24"/>
                <w:szCs w:val="24"/>
              </w:rPr>
              <w:t>2</w:t>
            </w:r>
          </w:p>
        </w:tc>
        <w:tc>
          <w:tcPr>
            <w:tcW w:w="7513" w:type="dxa"/>
            <w:gridSpan w:val="11"/>
            <w:tcBorders>
              <w:top w:val="single" w:sz="4" w:space="0" w:color="000000"/>
              <w:left w:val="single" w:sz="4" w:space="0" w:color="000000"/>
              <w:bottom w:val="single" w:sz="4" w:space="0" w:color="000000"/>
              <w:right w:val="single" w:sz="4" w:space="0" w:color="000000"/>
            </w:tcBorders>
          </w:tcPr>
          <w:p w:rsidR="001C188F" w:rsidRPr="004C4F2F" w:rsidRDefault="001C188F" w:rsidP="00201D75">
            <w:pPr>
              <w:ind w:left="12"/>
              <w:jc w:val="both"/>
              <w:rPr>
                <w:rFonts w:ascii="Times New Roman" w:hAnsi="Times New Roman" w:cs="Times New Roman"/>
                <w:color w:val="000000" w:themeColor="text1"/>
                <w:sz w:val="24"/>
                <w:szCs w:val="24"/>
              </w:rPr>
            </w:pPr>
            <w:proofErr w:type="spellStart"/>
            <w:r w:rsidRPr="004C4F2F">
              <w:rPr>
                <w:rFonts w:ascii="Times New Roman" w:hAnsi="Times New Roman" w:cs="Times New Roman"/>
                <w:color w:val="000000" w:themeColor="text1"/>
                <w:sz w:val="24"/>
                <w:szCs w:val="24"/>
              </w:rPr>
              <w:t>Garbich</w:t>
            </w:r>
            <w:proofErr w:type="spellEnd"/>
            <w:r w:rsidRPr="004C4F2F">
              <w:rPr>
                <w:rFonts w:ascii="Times New Roman" w:hAnsi="Times New Roman" w:cs="Times New Roman"/>
                <w:color w:val="000000" w:themeColor="text1"/>
                <w:sz w:val="24"/>
                <w:szCs w:val="24"/>
              </w:rPr>
              <w:t xml:space="preserve"> Carol</w:t>
            </w:r>
            <w:r w:rsidR="009E3785">
              <w:rPr>
                <w:rFonts w:ascii="Times New Roman" w:hAnsi="Times New Roman" w:cs="Times New Roman"/>
                <w:color w:val="000000" w:themeColor="text1"/>
                <w:sz w:val="24"/>
                <w:szCs w:val="24"/>
              </w:rPr>
              <w:t xml:space="preserve"> (2004)</w:t>
            </w:r>
            <w:r w:rsidRPr="004C4F2F">
              <w:rPr>
                <w:rFonts w:ascii="Times New Roman" w:hAnsi="Times New Roman" w:cs="Times New Roman"/>
                <w:color w:val="000000" w:themeColor="text1"/>
                <w:sz w:val="24"/>
                <w:szCs w:val="24"/>
              </w:rPr>
              <w:t xml:space="preserve">, </w:t>
            </w:r>
            <w:r w:rsidRPr="009E3785">
              <w:rPr>
                <w:rFonts w:ascii="Times New Roman" w:hAnsi="Times New Roman" w:cs="Times New Roman"/>
                <w:color w:val="000000" w:themeColor="text1"/>
                <w:sz w:val="24"/>
                <w:szCs w:val="24"/>
              </w:rPr>
              <w:t>New Approaches in Social Research</w:t>
            </w:r>
            <w:r w:rsidRPr="004C4F2F">
              <w:rPr>
                <w:rFonts w:ascii="Times New Roman" w:hAnsi="Times New Roman" w:cs="Times New Roman"/>
                <w:color w:val="000000" w:themeColor="text1"/>
                <w:sz w:val="24"/>
                <w:szCs w:val="24"/>
              </w:rPr>
              <w:t xml:space="preserve">, </w:t>
            </w:r>
            <w:r w:rsidR="009E3785">
              <w:rPr>
                <w:rFonts w:ascii="Times New Roman" w:hAnsi="Times New Roman" w:cs="Times New Roman"/>
                <w:color w:val="000000" w:themeColor="text1"/>
                <w:sz w:val="24"/>
                <w:szCs w:val="24"/>
              </w:rPr>
              <w:t xml:space="preserve">New Delhi, </w:t>
            </w:r>
            <w:r w:rsidRPr="004C4F2F">
              <w:rPr>
                <w:rFonts w:ascii="Times New Roman" w:hAnsi="Times New Roman" w:cs="Times New Roman"/>
                <w:color w:val="000000" w:themeColor="text1"/>
                <w:sz w:val="24"/>
                <w:szCs w:val="24"/>
              </w:rPr>
              <w:t>Sa</w:t>
            </w:r>
            <w:r w:rsidR="009E3785">
              <w:rPr>
                <w:rFonts w:ascii="Times New Roman" w:hAnsi="Times New Roman" w:cs="Times New Roman"/>
                <w:color w:val="000000" w:themeColor="text1"/>
                <w:sz w:val="24"/>
                <w:szCs w:val="24"/>
              </w:rPr>
              <w:t>ge Publications.</w:t>
            </w:r>
          </w:p>
        </w:tc>
        <w:tc>
          <w:tcPr>
            <w:tcW w:w="1418" w:type="dxa"/>
            <w:gridSpan w:val="2"/>
            <w:tcBorders>
              <w:top w:val="single" w:sz="4" w:space="0" w:color="000000"/>
              <w:left w:val="single" w:sz="4" w:space="0" w:color="000000"/>
              <w:bottom w:val="single" w:sz="4" w:space="0" w:color="000000"/>
              <w:right w:val="single" w:sz="4" w:space="0" w:color="000000"/>
            </w:tcBorders>
          </w:tcPr>
          <w:p w:rsidR="001C188F" w:rsidRPr="004C4F2F" w:rsidRDefault="001C188F" w:rsidP="00201D75">
            <w:pPr>
              <w:ind w:left="6"/>
              <w:jc w:val="both"/>
              <w:rPr>
                <w:rFonts w:ascii="Times New Roman" w:hAnsi="Times New Roman" w:cs="Times New Roman"/>
                <w:b/>
                <w:color w:val="000000" w:themeColor="text1"/>
                <w:sz w:val="24"/>
                <w:szCs w:val="24"/>
              </w:rPr>
            </w:pPr>
          </w:p>
        </w:tc>
      </w:tr>
      <w:tr w:rsidR="00606214" w:rsidRPr="004C4F2F" w:rsidTr="00606214">
        <w:trPr>
          <w:gridAfter w:val="1"/>
          <w:wAfter w:w="123" w:type="dxa"/>
          <w:trHeight w:val="485"/>
        </w:trPr>
        <w:tc>
          <w:tcPr>
            <w:tcW w:w="851" w:type="dxa"/>
            <w:tcBorders>
              <w:top w:val="single" w:sz="4" w:space="0" w:color="000000"/>
              <w:left w:val="single" w:sz="4" w:space="0" w:color="000000"/>
              <w:bottom w:val="single" w:sz="4" w:space="0" w:color="000000"/>
              <w:right w:val="single" w:sz="4" w:space="0" w:color="000000"/>
            </w:tcBorders>
          </w:tcPr>
          <w:p w:rsidR="001C188F" w:rsidRPr="00606214" w:rsidRDefault="001C188F" w:rsidP="00606214">
            <w:pPr>
              <w:ind w:left="72"/>
              <w:jc w:val="center"/>
              <w:rPr>
                <w:rFonts w:ascii="Times New Roman" w:hAnsi="Times New Roman" w:cs="Times New Roman"/>
                <w:color w:val="000000" w:themeColor="text1"/>
                <w:sz w:val="24"/>
                <w:szCs w:val="24"/>
              </w:rPr>
            </w:pPr>
            <w:r w:rsidRPr="00606214">
              <w:rPr>
                <w:rFonts w:ascii="Times New Roman" w:hAnsi="Times New Roman" w:cs="Times New Roman"/>
                <w:color w:val="000000" w:themeColor="text1"/>
                <w:sz w:val="24"/>
                <w:szCs w:val="24"/>
              </w:rPr>
              <w:t>3</w:t>
            </w:r>
          </w:p>
        </w:tc>
        <w:tc>
          <w:tcPr>
            <w:tcW w:w="7513" w:type="dxa"/>
            <w:gridSpan w:val="11"/>
            <w:tcBorders>
              <w:top w:val="single" w:sz="4" w:space="0" w:color="000000"/>
              <w:left w:val="single" w:sz="4" w:space="0" w:color="000000"/>
              <w:bottom w:val="single" w:sz="4" w:space="0" w:color="000000"/>
              <w:right w:val="single" w:sz="4" w:space="0" w:color="000000"/>
            </w:tcBorders>
          </w:tcPr>
          <w:p w:rsidR="001C188F" w:rsidRPr="009E3785" w:rsidRDefault="00EA4B0C" w:rsidP="00EA4B0C">
            <w:pPr>
              <w:spacing w:after="160"/>
              <w:ind w:hanging="290"/>
              <w:contextualSpacing/>
              <w:jc w:val="both"/>
              <w:rPr>
                <w:rFonts w:ascii="Times New Roman" w:hAnsi="Times New Roman" w:cs="Times New Roman"/>
                <w:color w:val="FF0000"/>
                <w:sz w:val="24"/>
                <w:szCs w:val="24"/>
              </w:rPr>
            </w:pPr>
            <w:r>
              <w:rPr>
                <w:bCs/>
              </w:rPr>
              <w:t xml:space="preserve">       </w:t>
            </w:r>
            <w:proofErr w:type="spellStart"/>
            <w:r>
              <w:rPr>
                <w:rFonts w:ascii="Times New Roman" w:hAnsi="Times New Roman" w:cs="Times New Roman"/>
                <w:bCs/>
                <w:sz w:val="24"/>
                <w:szCs w:val="24"/>
              </w:rPr>
              <w:t>Patil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Shridhar</w:t>
            </w:r>
            <w:proofErr w:type="spellEnd"/>
            <w:r>
              <w:rPr>
                <w:rFonts w:ascii="Times New Roman" w:hAnsi="Times New Roman" w:cs="Times New Roman"/>
                <w:bCs/>
                <w:sz w:val="24"/>
                <w:szCs w:val="24"/>
              </w:rPr>
              <w:t xml:space="preserve"> And </w:t>
            </w:r>
            <w:proofErr w:type="spellStart"/>
            <w:r>
              <w:rPr>
                <w:rFonts w:ascii="Times New Roman" w:hAnsi="Times New Roman" w:cs="Times New Roman"/>
                <w:bCs/>
                <w:sz w:val="24"/>
                <w:szCs w:val="24"/>
              </w:rPr>
              <w:t>Aditya</w:t>
            </w:r>
            <w:proofErr w:type="spellEnd"/>
            <w:r>
              <w:rPr>
                <w:rFonts w:ascii="Times New Roman" w:hAnsi="Times New Roman" w:cs="Times New Roman"/>
                <w:bCs/>
                <w:sz w:val="24"/>
                <w:szCs w:val="24"/>
              </w:rPr>
              <w:t xml:space="preserve"> (</w:t>
            </w:r>
            <w:r w:rsidRPr="00EA4B0C">
              <w:rPr>
                <w:rFonts w:ascii="Times New Roman" w:hAnsi="Times New Roman" w:cs="Times New Roman"/>
                <w:bCs/>
                <w:sz w:val="24"/>
                <w:szCs w:val="24"/>
              </w:rPr>
              <w:t>2016</w:t>
            </w:r>
            <w:r>
              <w:rPr>
                <w:rFonts w:ascii="Times New Roman" w:hAnsi="Times New Roman" w:cs="Times New Roman"/>
                <w:bCs/>
                <w:sz w:val="24"/>
                <w:szCs w:val="24"/>
              </w:rPr>
              <w:t>), Research Methodology i</w:t>
            </w:r>
            <w:r w:rsidRPr="00EA4B0C">
              <w:rPr>
                <w:rFonts w:ascii="Times New Roman" w:hAnsi="Times New Roman" w:cs="Times New Roman"/>
                <w:bCs/>
                <w:sz w:val="24"/>
                <w:szCs w:val="24"/>
              </w:rPr>
              <w:t>n Social Sciences,</w:t>
            </w:r>
            <w:r>
              <w:rPr>
                <w:rFonts w:ascii="Times New Roman" w:hAnsi="Times New Roman" w:cs="Times New Roman"/>
                <w:bCs/>
                <w:sz w:val="24"/>
                <w:szCs w:val="24"/>
              </w:rPr>
              <w:t xml:space="preserve"> New Delhi,</w:t>
            </w:r>
            <w:r w:rsidRPr="00EA4B0C">
              <w:rPr>
                <w:rFonts w:ascii="Times New Roman" w:hAnsi="Times New Roman" w:cs="Times New Roman"/>
                <w:bCs/>
                <w:sz w:val="24"/>
                <w:szCs w:val="24"/>
              </w:rPr>
              <w:t xml:space="preserve"> New India Publishing Agency</w:t>
            </w:r>
            <w:r>
              <w:rPr>
                <w:rFonts w:ascii="Times New Roman" w:hAnsi="Times New Roman" w:cs="Times New Roman"/>
                <w:bCs/>
                <w:sz w:val="24"/>
                <w:szCs w:val="24"/>
              </w:rPr>
              <w:t xml:space="preserve">. </w:t>
            </w:r>
          </w:p>
        </w:tc>
        <w:tc>
          <w:tcPr>
            <w:tcW w:w="1418" w:type="dxa"/>
            <w:gridSpan w:val="2"/>
            <w:tcBorders>
              <w:top w:val="single" w:sz="4" w:space="0" w:color="000000"/>
              <w:left w:val="single" w:sz="4" w:space="0" w:color="000000"/>
              <w:bottom w:val="single" w:sz="4" w:space="0" w:color="000000"/>
              <w:right w:val="single" w:sz="4" w:space="0" w:color="000000"/>
            </w:tcBorders>
          </w:tcPr>
          <w:p w:rsidR="001C188F" w:rsidRPr="004C4F2F" w:rsidRDefault="001C188F" w:rsidP="00201D75">
            <w:pPr>
              <w:ind w:left="6"/>
              <w:jc w:val="both"/>
              <w:rPr>
                <w:rFonts w:ascii="Times New Roman" w:hAnsi="Times New Roman" w:cs="Times New Roman"/>
                <w:b/>
                <w:color w:val="000000" w:themeColor="text1"/>
                <w:sz w:val="24"/>
                <w:szCs w:val="24"/>
              </w:rPr>
            </w:pPr>
          </w:p>
        </w:tc>
      </w:tr>
      <w:tr w:rsidR="00606214" w:rsidRPr="004C4F2F" w:rsidTr="00606214">
        <w:trPr>
          <w:gridAfter w:val="1"/>
          <w:wAfter w:w="123" w:type="dxa"/>
          <w:trHeight w:val="485"/>
        </w:trPr>
        <w:tc>
          <w:tcPr>
            <w:tcW w:w="851" w:type="dxa"/>
            <w:tcBorders>
              <w:top w:val="single" w:sz="4" w:space="0" w:color="000000"/>
              <w:left w:val="single" w:sz="4" w:space="0" w:color="000000"/>
              <w:bottom w:val="single" w:sz="4" w:space="0" w:color="000000"/>
              <w:right w:val="single" w:sz="4" w:space="0" w:color="000000"/>
            </w:tcBorders>
          </w:tcPr>
          <w:p w:rsidR="001C188F" w:rsidRPr="00606214" w:rsidRDefault="001C188F" w:rsidP="00606214">
            <w:pPr>
              <w:ind w:left="72"/>
              <w:jc w:val="center"/>
              <w:rPr>
                <w:rFonts w:ascii="Times New Roman" w:hAnsi="Times New Roman" w:cs="Times New Roman"/>
                <w:color w:val="000000" w:themeColor="text1"/>
                <w:sz w:val="24"/>
                <w:szCs w:val="24"/>
              </w:rPr>
            </w:pPr>
            <w:r w:rsidRPr="00606214">
              <w:rPr>
                <w:rFonts w:ascii="Times New Roman" w:hAnsi="Times New Roman" w:cs="Times New Roman"/>
                <w:color w:val="000000" w:themeColor="text1"/>
                <w:sz w:val="24"/>
                <w:szCs w:val="24"/>
              </w:rPr>
              <w:t>4</w:t>
            </w:r>
          </w:p>
        </w:tc>
        <w:tc>
          <w:tcPr>
            <w:tcW w:w="7513" w:type="dxa"/>
            <w:gridSpan w:val="11"/>
            <w:tcBorders>
              <w:top w:val="single" w:sz="4" w:space="0" w:color="000000"/>
              <w:left w:val="single" w:sz="4" w:space="0" w:color="000000"/>
              <w:bottom w:val="single" w:sz="4" w:space="0" w:color="000000"/>
              <w:right w:val="single" w:sz="4" w:space="0" w:color="000000"/>
            </w:tcBorders>
          </w:tcPr>
          <w:p w:rsidR="001C188F" w:rsidRPr="004C4F2F" w:rsidRDefault="001C188F" w:rsidP="00201D75">
            <w:pPr>
              <w:ind w:left="12"/>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Kothari. C.R.</w:t>
            </w:r>
            <w:r w:rsidR="009E3785">
              <w:rPr>
                <w:rFonts w:ascii="Times New Roman" w:hAnsi="Times New Roman" w:cs="Times New Roman"/>
                <w:color w:val="000000" w:themeColor="text1"/>
                <w:sz w:val="24"/>
                <w:szCs w:val="24"/>
              </w:rPr>
              <w:t xml:space="preserve"> (2014)</w:t>
            </w:r>
            <w:r w:rsidRPr="004C4F2F">
              <w:rPr>
                <w:rFonts w:ascii="Times New Roman" w:hAnsi="Times New Roman" w:cs="Times New Roman"/>
                <w:color w:val="000000" w:themeColor="text1"/>
                <w:sz w:val="24"/>
                <w:szCs w:val="24"/>
              </w:rPr>
              <w:t xml:space="preserve">, </w:t>
            </w:r>
            <w:r w:rsidR="00EA4B0C">
              <w:rPr>
                <w:rFonts w:ascii="Times New Roman" w:hAnsi="Times New Roman" w:cs="Times New Roman"/>
                <w:color w:val="000000" w:themeColor="text1"/>
                <w:sz w:val="24"/>
                <w:szCs w:val="24"/>
              </w:rPr>
              <w:t xml:space="preserve">Research Methodology: </w:t>
            </w:r>
            <w:r w:rsidRPr="009E3785">
              <w:rPr>
                <w:rFonts w:ascii="Times New Roman" w:hAnsi="Times New Roman" w:cs="Times New Roman"/>
                <w:color w:val="000000" w:themeColor="text1"/>
                <w:sz w:val="24"/>
                <w:szCs w:val="24"/>
              </w:rPr>
              <w:t>Methods and Techniques (second revised edition</w:t>
            </w:r>
            <w:r w:rsidR="009E3785">
              <w:rPr>
                <w:rFonts w:ascii="Times New Roman" w:hAnsi="Times New Roman" w:cs="Times New Roman"/>
                <w:color w:val="000000" w:themeColor="text1"/>
                <w:sz w:val="24"/>
                <w:szCs w:val="24"/>
              </w:rPr>
              <w:t>),</w:t>
            </w:r>
            <w:r w:rsidR="00EA4B0C">
              <w:rPr>
                <w:rFonts w:ascii="Times New Roman" w:hAnsi="Times New Roman" w:cs="Times New Roman"/>
                <w:color w:val="000000" w:themeColor="text1"/>
                <w:sz w:val="24"/>
                <w:szCs w:val="24"/>
              </w:rPr>
              <w:t xml:space="preserve"> </w:t>
            </w:r>
            <w:r w:rsidR="009E3785">
              <w:rPr>
                <w:rFonts w:ascii="Times New Roman" w:hAnsi="Times New Roman" w:cs="Times New Roman"/>
                <w:color w:val="000000" w:themeColor="text1"/>
                <w:sz w:val="24"/>
                <w:szCs w:val="24"/>
              </w:rPr>
              <w:t xml:space="preserve">New Delhi, </w:t>
            </w:r>
            <w:r w:rsidRPr="004C4F2F">
              <w:rPr>
                <w:rFonts w:ascii="Times New Roman" w:hAnsi="Times New Roman" w:cs="Times New Roman"/>
                <w:color w:val="000000" w:themeColor="text1"/>
                <w:sz w:val="24"/>
                <w:szCs w:val="24"/>
              </w:rPr>
              <w:t>New Age Internationa</w:t>
            </w:r>
            <w:r w:rsidR="009E3785">
              <w:rPr>
                <w:rFonts w:ascii="Times New Roman" w:hAnsi="Times New Roman" w:cs="Times New Roman"/>
                <w:color w:val="000000" w:themeColor="text1"/>
                <w:sz w:val="24"/>
                <w:szCs w:val="24"/>
              </w:rPr>
              <w:t>l Publications.</w:t>
            </w:r>
          </w:p>
        </w:tc>
        <w:tc>
          <w:tcPr>
            <w:tcW w:w="1418" w:type="dxa"/>
            <w:gridSpan w:val="2"/>
            <w:tcBorders>
              <w:top w:val="single" w:sz="4" w:space="0" w:color="000000"/>
              <w:left w:val="single" w:sz="4" w:space="0" w:color="000000"/>
              <w:bottom w:val="single" w:sz="4" w:space="0" w:color="000000"/>
              <w:right w:val="single" w:sz="4" w:space="0" w:color="000000"/>
            </w:tcBorders>
          </w:tcPr>
          <w:p w:rsidR="001C188F" w:rsidRPr="004C4F2F" w:rsidRDefault="001C188F" w:rsidP="00201D75">
            <w:pPr>
              <w:ind w:left="6"/>
              <w:jc w:val="both"/>
              <w:rPr>
                <w:rFonts w:ascii="Times New Roman" w:hAnsi="Times New Roman" w:cs="Times New Roman"/>
                <w:b/>
                <w:color w:val="000000" w:themeColor="text1"/>
                <w:sz w:val="24"/>
                <w:szCs w:val="24"/>
              </w:rPr>
            </w:pPr>
          </w:p>
        </w:tc>
      </w:tr>
      <w:tr w:rsidR="00606214" w:rsidRPr="004C4F2F" w:rsidTr="00606214">
        <w:trPr>
          <w:gridAfter w:val="1"/>
          <w:wAfter w:w="123" w:type="dxa"/>
          <w:trHeight w:val="485"/>
        </w:trPr>
        <w:tc>
          <w:tcPr>
            <w:tcW w:w="851" w:type="dxa"/>
            <w:tcBorders>
              <w:top w:val="single" w:sz="4" w:space="0" w:color="000000"/>
              <w:left w:val="single" w:sz="4" w:space="0" w:color="000000"/>
              <w:bottom w:val="single" w:sz="4" w:space="0" w:color="000000"/>
              <w:right w:val="single" w:sz="4" w:space="0" w:color="000000"/>
            </w:tcBorders>
          </w:tcPr>
          <w:p w:rsidR="00A76863" w:rsidRPr="00606214" w:rsidRDefault="00A76863" w:rsidP="00606214">
            <w:pPr>
              <w:ind w:left="72"/>
              <w:jc w:val="center"/>
              <w:rPr>
                <w:rFonts w:ascii="Times New Roman" w:hAnsi="Times New Roman" w:cs="Times New Roman"/>
                <w:color w:val="000000" w:themeColor="text1"/>
                <w:sz w:val="24"/>
                <w:szCs w:val="24"/>
              </w:rPr>
            </w:pPr>
            <w:r w:rsidRPr="00606214">
              <w:rPr>
                <w:rFonts w:ascii="Times New Roman" w:hAnsi="Times New Roman" w:cs="Times New Roman"/>
                <w:color w:val="000000" w:themeColor="text1"/>
                <w:sz w:val="24"/>
                <w:szCs w:val="24"/>
              </w:rPr>
              <w:t>5</w:t>
            </w:r>
          </w:p>
        </w:tc>
        <w:tc>
          <w:tcPr>
            <w:tcW w:w="7513" w:type="dxa"/>
            <w:gridSpan w:val="11"/>
            <w:tcBorders>
              <w:top w:val="single" w:sz="4" w:space="0" w:color="000000"/>
              <w:left w:val="single" w:sz="4" w:space="0" w:color="000000"/>
              <w:bottom w:val="single" w:sz="4" w:space="0" w:color="000000"/>
              <w:right w:val="single" w:sz="4" w:space="0" w:color="000000"/>
            </w:tcBorders>
          </w:tcPr>
          <w:p w:rsidR="00A76863" w:rsidRPr="009E3785" w:rsidRDefault="00EA4B0C" w:rsidP="00201D75">
            <w:pPr>
              <w:ind w:left="12"/>
              <w:jc w:val="both"/>
              <w:rPr>
                <w:rFonts w:ascii="Times New Roman" w:hAnsi="Times New Roman" w:cs="Times New Roman"/>
                <w:color w:val="FF0000"/>
                <w:sz w:val="24"/>
                <w:szCs w:val="24"/>
              </w:rPr>
            </w:pPr>
            <w:proofErr w:type="spellStart"/>
            <w:r w:rsidRPr="004C4F2F">
              <w:rPr>
                <w:rFonts w:ascii="Times New Roman" w:hAnsi="Times New Roman" w:cs="Times New Roman"/>
                <w:color w:val="000000" w:themeColor="text1"/>
                <w:sz w:val="24"/>
                <w:szCs w:val="24"/>
              </w:rPr>
              <w:t>Priyaranjan</w:t>
            </w:r>
            <w:proofErr w:type="spellEnd"/>
            <w:r w:rsidRPr="004C4F2F">
              <w:rPr>
                <w:rFonts w:ascii="Times New Roman" w:hAnsi="Times New Roman" w:cs="Times New Roman"/>
                <w:color w:val="000000" w:themeColor="text1"/>
                <w:sz w:val="24"/>
                <w:szCs w:val="24"/>
              </w:rPr>
              <w:t xml:space="preserve"> Dash</w:t>
            </w:r>
            <w:r>
              <w:rPr>
                <w:rFonts w:ascii="Times New Roman" w:hAnsi="Times New Roman" w:cs="Times New Roman"/>
                <w:color w:val="000000" w:themeColor="text1"/>
                <w:sz w:val="24"/>
                <w:szCs w:val="24"/>
              </w:rPr>
              <w:t xml:space="preserve"> (2011)</w:t>
            </w:r>
            <w:r w:rsidRPr="004C4F2F">
              <w:rPr>
                <w:rFonts w:ascii="Times New Roman" w:hAnsi="Times New Roman" w:cs="Times New Roman"/>
                <w:color w:val="000000" w:themeColor="text1"/>
                <w:sz w:val="24"/>
                <w:szCs w:val="24"/>
              </w:rPr>
              <w:t xml:space="preserve">, </w:t>
            </w:r>
            <w:r w:rsidRPr="009E3785">
              <w:rPr>
                <w:rFonts w:ascii="Times New Roman" w:hAnsi="Times New Roman" w:cs="Times New Roman"/>
                <w:color w:val="000000" w:themeColor="text1"/>
                <w:sz w:val="24"/>
                <w:szCs w:val="24"/>
              </w:rPr>
              <w:t>Research Methodology</w:t>
            </w:r>
            <w:r w:rsidRPr="004C4F2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New Delhi, </w:t>
            </w:r>
            <w:proofErr w:type="spellStart"/>
            <w:r w:rsidRPr="004C4F2F">
              <w:rPr>
                <w:rFonts w:ascii="Times New Roman" w:hAnsi="Times New Roman" w:cs="Times New Roman"/>
                <w:color w:val="000000" w:themeColor="text1"/>
                <w:sz w:val="24"/>
                <w:szCs w:val="24"/>
              </w:rPr>
              <w:t>V</w:t>
            </w:r>
            <w:r>
              <w:rPr>
                <w:rFonts w:ascii="Times New Roman" w:hAnsi="Times New Roman" w:cs="Times New Roman"/>
                <w:color w:val="000000" w:themeColor="text1"/>
                <w:sz w:val="24"/>
                <w:szCs w:val="24"/>
              </w:rPr>
              <w:t>rinda</w:t>
            </w:r>
            <w:proofErr w:type="spellEnd"/>
            <w:r>
              <w:rPr>
                <w:rFonts w:ascii="Times New Roman" w:hAnsi="Times New Roman" w:cs="Times New Roman"/>
                <w:color w:val="000000" w:themeColor="text1"/>
                <w:sz w:val="24"/>
                <w:szCs w:val="24"/>
              </w:rPr>
              <w:t xml:space="preserve"> Publications.</w:t>
            </w:r>
          </w:p>
        </w:tc>
        <w:tc>
          <w:tcPr>
            <w:tcW w:w="1418" w:type="dxa"/>
            <w:gridSpan w:val="2"/>
            <w:tcBorders>
              <w:top w:val="single" w:sz="4" w:space="0" w:color="000000"/>
              <w:left w:val="single" w:sz="4" w:space="0" w:color="000000"/>
              <w:bottom w:val="single" w:sz="4" w:space="0" w:color="000000"/>
              <w:right w:val="single" w:sz="4" w:space="0" w:color="000000"/>
            </w:tcBorders>
          </w:tcPr>
          <w:p w:rsidR="00A76863" w:rsidRPr="004C4F2F" w:rsidRDefault="00A76863" w:rsidP="00201D75">
            <w:pPr>
              <w:ind w:left="6"/>
              <w:jc w:val="both"/>
              <w:rPr>
                <w:rFonts w:ascii="Times New Roman" w:hAnsi="Times New Roman" w:cs="Times New Roman"/>
                <w:b/>
                <w:color w:val="000000" w:themeColor="text1"/>
                <w:sz w:val="24"/>
                <w:szCs w:val="24"/>
              </w:rPr>
            </w:pPr>
          </w:p>
        </w:tc>
      </w:tr>
      <w:tr w:rsidR="00606214" w:rsidRPr="004C4F2F" w:rsidTr="00606214">
        <w:trPr>
          <w:gridAfter w:val="1"/>
          <w:wAfter w:w="123" w:type="dxa"/>
          <w:trHeight w:val="485"/>
        </w:trPr>
        <w:tc>
          <w:tcPr>
            <w:tcW w:w="851" w:type="dxa"/>
            <w:tcBorders>
              <w:top w:val="single" w:sz="4" w:space="0" w:color="000000"/>
              <w:left w:val="single" w:sz="4" w:space="0" w:color="000000"/>
              <w:bottom w:val="single" w:sz="4" w:space="0" w:color="000000"/>
              <w:right w:val="single" w:sz="4" w:space="0" w:color="000000"/>
            </w:tcBorders>
          </w:tcPr>
          <w:p w:rsidR="001C188F" w:rsidRPr="004C4F2F" w:rsidRDefault="001C188F" w:rsidP="00201D75">
            <w:pPr>
              <w:ind w:left="72"/>
              <w:jc w:val="both"/>
              <w:rPr>
                <w:rFonts w:ascii="Times New Roman" w:hAnsi="Times New Roman" w:cs="Times New Roman"/>
                <w:b/>
                <w:color w:val="000000" w:themeColor="text1"/>
                <w:sz w:val="24"/>
                <w:szCs w:val="24"/>
              </w:rPr>
            </w:pPr>
          </w:p>
        </w:tc>
        <w:tc>
          <w:tcPr>
            <w:tcW w:w="7513" w:type="dxa"/>
            <w:gridSpan w:val="11"/>
            <w:tcBorders>
              <w:top w:val="single" w:sz="4" w:space="0" w:color="000000"/>
              <w:left w:val="single" w:sz="4" w:space="0" w:color="000000"/>
              <w:bottom w:val="single" w:sz="4" w:space="0" w:color="000000"/>
              <w:right w:val="single" w:sz="4" w:space="0" w:color="000000"/>
            </w:tcBorders>
          </w:tcPr>
          <w:p w:rsidR="001C188F" w:rsidRPr="004C4F2F" w:rsidRDefault="001C188F" w:rsidP="00DD5D6F">
            <w:pPr>
              <w:ind w:left="12"/>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Reference Books</w:t>
            </w:r>
          </w:p>
        </w:tc>
        <w:tc>
          <w:tcPr>
            <w:tcW w:w="1418" w:type="dxa"/>
            <w:gridSpan w:val="2"/>
            <w:tcBorders>
              <w:top w:val="single" w:sz="4" w:space="0" w:color="000000"/>
              <w:left w:val="single" w:sz="4" w:space="0" w:color="000000"/>
              <w:bottom w:val="single" w:sz="4" w:space="0" w:color="000000"/>
              <w:right w:val="single" w:sz="4" w:space="0" w:color="000000"/>
            </w:tcBorders>
          </w:tcPr>
          <w:p w:rsidR="001C188F" w:rsidRPr="004C4F2F" w:rsidRDefault="001C188F" w:rsidP="00201D75">
            <w:pPr>
              <w:ind w:left="6"/>
              <w:jc w:val="both"/>
              <w:rPr>
                <w:rFonts w:ascii="Times New Roman" w:hAnsi="Times New Roman" w:cs="Times New Roman"/>
                <w:b/>
                <w:color w:val="000000" w:themeColor="text1"/>
                <w:sz w:val="24"/>
                <w:szCs w:val="24"/>
              </w:rPr>
            </w:pPr>
          </w:p>
        </w:tc>
      </w:tr>
      <w:tr w:rsidR="00606214" w:rsidRPr="004C4F2F" w:rsidTr="00606214">
        <w:trPr>
          <w:gridAfter w:val="1"/>
          <w:wAfter w:w="123" w:type="dxa"/>
          <w:trHeight w:val="485"/>
        </w:trPr>
        <w:tc>
          <w:tcPr>
            <w:tcW w:w="851" w:type="dxa"/>
            <w:tcBorders>
              <w:top w:val="single" w:sz="4" w:space="0" w:color="000000"/>
              <w:left w:val="single" w:sz="4" w:space="0" w:color="000000"/>
              <w:bottom w:val="single" w:sz="4" w:space="0" w:color="000000"/>
              <w:right w:val="single" w:sz="4" w:space="0" w:color="000000"/>
            </w:tcBorders>
          </w:tcPr>
          <w:p w:rsidR="001C188F" w:rsidRPr="00FE4152" w:rsidRDefault="001C188F" w:rsidP="00FE4152">
            <w:pPr>
              <w:ind w:left="72"/>
              <w:jc w:val="center"/>
              <w:rPr>
                <w:rFonts w:ascii="Times New Roman" w:hAnsi="Times New Roman" w:cs="Times New Roman"/>
                <w:color w:val="000000" w:themeColor="text1"/>
                <w:sz w:val="24"/>
                <w:szCs w:val="24"/>
              </w:rPr>
            </w:pPr>
            <w:r w:rsidRPr="00FE4152">
              <w:rPr>
                <w:rFonts w:ascii="Times New Roman" w:hAnsi="Times New Roman" w:cs="Times New Roman"/>
                <w:color w:val="000000" w:themeColor="text1"/>
                <w:sz w:val="24"/>
                <w:szCs w:val="24"/>
              </w:rPr>
              <w:t>1</w:t>
            </w:r>
          </w:p>
        </w:tc>
        <w:tc>
          <w:tcPr>
            <w:tcW w:w="7513" w:type="dxa"/>
            <w:gridSpan w:val="11"/>
            <w:tcBorders>
              <w:top w:val="single" w:sz="4" w:space="0" w:color="000000"/>
              <w:left w:val="single" w:sz="4" w:space="0" w:color="000000"/>
              <w:bottom w:val="single" w:sz="4" w:space="0" w:color="000000"/>
              <w:right w:val="single" w:sz="4" w:space="0" w:color="000000"/>
            </w:tcBorders>
          </w:tcPr>
          <w:p w:rsidR="001C188F" w:rsidRPr="004C4F2F" w:rsidRDefault="009E3785" w:rsidP="00201D75">
            <w:pPr>
              <w:ind w:left="12"/>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Young Pauline. V (1968)</w:t>
            </w:r>
            <w:r w:rsidR="001C188F" w:rsidRPr="004C4F2F">
              <w:rPr>
                <w:rFonts w:ascii="Times New Roman" w:hAnsi="Times New Roman" w:cs="Times New Roman"/>
                <w:color w:val="000000" w:themeColor="text1"/>
                <w:sz w:val="24"/>
                <w:szCs w:val="24"/>
              </w:rPr>
              <w:t xml:space="preserve">, </w:t>
            </w:r>
            <w:r w:rsidR="001C188F" w:rsidRPr="009E3785">
              <w:rPr>
                <w:rFonts w:ascii="Times New Roman" w:hAnsi="Times New Roman" w:cs="Times New Roman"/>
                <w:color w:val="000000" w:themeColor="text1"/>
                <w:sz w:val="24"/>
                <w:szCs w:val="24"/>
              </w:rPr>
              <w:t>Scientific Social Surveys and Research</w:t>
            </w:r>
            <w:r w:rsidR="001C188F" w:rsidRPr="004C4F2F">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New Delhi, Pre</w:t>
            </w:r>
            <w:r w:rsidR="001C188F" w:rsidRPr="004C4F2F">
              <w:rPr>
                <w:rFonts w:ascii="Times New Roman" w:hAnsi="Times New Roman" w:cs="Times New Roman"/>
                <w:color w:val="000000" w:themeColor="text1"/>
                <w:sz w:val="24"/>
                <w:szCs w:val="24"/>
              </w:rPr>
              <w:t>ntice Hall</w:t>
            </w:r>
            <w:r>
              <w:rPr>
                <w:rFonts w:ascii="Times New Roman" w:hAnsi="Times New Roman" w:cs="Times New Roman"/>
                <w:color w:val="000000" w:themeColor="text1"/>
                <w:sz w:val="24"/>
                <w:szCs w:val="24"/>
              </w:rPr>
              <w:t>.</w:t>
            </w:r>
          </w:p>
        </w:tc>
        <w:tc>
          <w:tcPr>
            <w:tcW w:w="1418" w:type="dxa"/>
            <w:gridSpan w:val="2"/>
            <w:tcBorders>
              <w:top w:val="single" w:sz="4" w:space="0" w:color="000000"/>
              <w:left w:val="single" w:sz="4" w:space="0" w:color="000000"/>
              <w:bottom w:val="single" w:sz="4" w:space="0" w:color="000000"/>
              <w:right w:val="single" w:sz="4" w:space="0" w:color="000000"/>
            </w:tcBorders>
          </w:tcPr>
          <w:p w:rsidR="001C188F" w:rsidRPr="004C4F2F" w:rsidRDefault="001C188F" w:rsidP="00201D75">
            <w:pPr>
              <w:ind w:left="6"/>
              <w:jc w:val="both"/>
              <w:rPr>
                <w:rFonts w:ascii="Times New Roman" w:hAnsi="Times New Roman" w:cs="Times New Roman"/>
                <w:b/>
                <w:color w:val="000000" w:themeColor="text1"/>
                <w:sz w:val="24"/>
                <w:szCs w:val="24"/>
              </w:rPr>
            </w:pPr>
          </w:p>
        </w:tc>
      </w:tr>
      <w:tr w:rsidR="00606214" w:rsidRPr="004C4F2F" w:rsidTr="00606214">
        <w:trPr>
          <w:gridAfter w:val="1"/>
          <w:wAfter w:w="123" w:type="dxa"/>
          <w:trHeight w:val="485"/>
        </w:trPr>
        <w:tc>
          <w:tcPr>
            <w:tcW w:w="851" w:type="dxa"/>
            <w:tcBorders>
              <w:top w:val="single" w:sz="4" w:space="0" w:color="000000"/>
              <w:left w:val="single" w:sz="4" w:space="0" w:color="000000"/>
              <w:bottom w:val="single" w:sz="4" w:space="0" w:color="000000"/>
              <w:right w:val="single" w:sz="4" w:space="0" w:color="000000"/>
            </w:tcBorders>
          </w:tcPr>
          <w:p w:rsidR="001C188F" w:rsidRPr="00FE4152" w:rsidRDefault="001C188F" w:rsidP="00FE4152">
            <w:pPr>
              <w:ind w:left="72"/>
              <w:jc w:val="center"/>
              <w:rPr>
                <w:rFonts w:ascii="Times New Roman" w:hAnsi="Times New Roman" w:cs="Times New Roman"/>
                <w:color w:val="000000" w:themeColor="text1"/>
                <w:sz w:val="24"/>
                <w:szCs w:val="24"/>
              </w:rPr>
            </w:pPr>
            <w:r w:rsidRPr="00FE4152">
              <w:rPr>
                <w:rFonts w:ascii="Times New Roman" w:hAnsi="Times New Roman" w:cs="Times New Roman"/>
                <w:color w:val="000000" w:themeColor="text1"/>
                <w:sz w:val="24"/>
                <w:szCs w:val="24"/>
              </w:rPr>
              <w:lastRenderedPageBreak/>
              <w:t>2</w:t>
            </w:r>
          </w:p>
        </w:tc>
        <w:tc>
          <w:tcPr>
            <w:tcW w:w="7513" w:type="dxa"/>
            <w:gridSpan w:val="11"/>
            <w:tcBorders>
              <w:top w:val="single" w:sz="4" w:space="0" w:color="000000"/>
              <w:left w:val="single" w:sz="4" w:space="0" w:color="000000"/>
              <w:bottom w:val="single" w:sz="4" w:space="0" w:color="000000"/>
              <w:right w:val="single" w:sz="4" w:space="0" w:color="000000"/>
            </w:tcBorders>
          </w:tcPr>
          <w:p w:rsidR="001C188F" w:rsidRPr="004C4F2F" w:rsidRDefault="001C188F" w:rsidP="00201D75">
            <w:pPr>
              <w:ind w:left="12"/>
              <w:jc w:val="both"/>
              <w:rPr>
                <w:rFonts w:ascii="Times New Roman" w:hAnsi="Times New Roman" w:cs="Times New Roman"/>
                <w:color w:val="000000" w:themeColor="text1"/>
                <w:sz w:val="24"/>
                <w:szCs w:val="24"/>
              </w:rPr>
            </w:pPr>
            <w:proofErr w:type="spellStart"/>
            <w:r w:rsidRPr="004C4F2F">
              <w:rPr>
                <w:rFonts w:ascii="Times New Roman" w:hAnsi="Times New Roman" w:cs="Times New Roman"/>
                <w:color w:val="000000" w:themeColor="text1"/>
                <w:sz w:val="24"/>
                <w:szCs w:val="24"/>
              </w:rPr>
              <w:t>Sivapragasam</w:t>
            </w:r>
            <w:proofErr w:type="spellEnd"/>
            <w:r w:rsidR="009E3785">
              <w:rPr>
                <w:rFonts w:ascii="Times New Roman" w:hAnsi="Times New Roman" w:cs="Times New Roman"/>
                <w:color w:val="000000" w:themeColor="text1"/>
                <w:sz w:val="24"/>
                <w:szCs w:val="24"/>
              </w:rPr>
              <w:t xml:space="preserve">. C (2009), </w:t>
            </w:r>
            <w:r w:rsidRPr="009E3785">
              <w:rPr>
                <w:rFonts w:ascii="Times New Roman" w:hAnsi="Times New Roman" w:cs="Times New Roman"/>
                <w:color w:val="000000" w:themeColor="text1"/>
                <w:sz w:val="24"/>
                <w:szCs w:val="24"/>
              </w:rPr>
              <w:t>Research</w:t>
            </w:r>
            <w:r w:rsidR="009E3785">
              <w:rPr>
                <w:rFonts w:ascii="Times New Roman" w:hAnsi="Times New Roman" w:cs="Times New Roman"/>
                <w:color w:val="000000" w:themeColor="text1"/>
                <w:sz w:val="24"/>
                <w:szCs w:val="24"/>
              </w:rPr>
              <w:t xml:space="preserve"> Methods</w:t>
            </w:r>
            <w:r w:rsidRPr="009E3785">
              <w:rPr>
                <w:rFonts w:ascii="Times New Roman" w:hAnsi="Times New Roman" w:cs="Times New Roman"/>
                <w:color w:val="000000" w:themeColor="text1"/>
                <w:sz w:val="24"/>
                <w:szCs w:val="24"/>
              </w:rPr>
              <w:t>: Tips and Techniques</w:t>
            </w:r>
            <w:r w:rsidRPr="004C4F2F">
              <w:rPr>
                <w:rFonts w:ascii="Times New Roman" w:hAnsi="Times New Roman" w:cs="Times New Roman"/>
                <w:color w:val="000000" w:themeColor="text1"/>
                <w:sz w:val="24"/>
                <w:szCs w:val="24"/>
              </w:rPr>
              <w:t xml:space="preserve">, </w:t>
            </w:r>
            <w:r w:rsidR="009E3785">
              <w:rPr>
                <w:rFonts w:ascii="Times New Roman" w:hAnsi="Times New Roman" w:cs="Times New Roman"/>
                <w:color w:val="000000" w:themeColor="text1"/>
                <w:sz w:val="24"/>
                <w:szCs w:val="24"/>
              </w:rPr>
              <w:t>Chennai, M. J. Publishers.</w:t>
            </w:r>
          </w:p>
        </w:tc>
        <w:tc>
          <w:tcPr>
            <w:tcW w:w="1418" w:type="dxa"/>
            <w:gridSpan w:val="2"/>
            <w:tcBorders>
              <w:top w:val="single" w:sz="4" w:space="0" w:color="000000"/>
              <w:left w:val="single" w:sz="4" w:space="0" w:color="000000"/>
              <w:bottom w:val="single" w:sz="4" w:space="0" w:color="000000"/>
              <w:right w:val="single" w:sz="4" w:space="0" w:color="000000"/>
            </w:tcBorders>
          </w:tcPr>
          <w:p w:rsidR="001C188F" w:rsidRPr="004C4F2F" w:rsidRDefault="001C188F" w:rsidP="00201D75">
            <w:pPr>
              <w:ind w:left="6"/>
              <w:jc w:val="both"/>
              <w:rPr>
                <w:rFonts w:ascii="Times New Roman" w:hAnsi="Times New Roman" w:cs="Times New Roman"/>
                <w:b/>
                <w:color w:val="000000" w:themeColor="text1"/>
                <w:sz w:val="24"/>
                <w:szCs w:val="24"/>
              </w:rPr>
            </w:pPr>
          </w:p>
        </w:tc>
      </w:tr>
      <w:tr w:rsidR="00606214" w:rsidRPr="004C4F2F" w:rsidTr="00606214">
        <w:trPr>
          <w:gridAfter w:val="1"/>
          <w:wAfter w:w="123" w:type="dxa"/>
          <w:trHeight w:val="485"/>
        </w:trPr>
        <w:tc>
          <w:tcPr>
            <w:tcW w:w="851" w:type="dxa"/>
            <w:tcBorders>
              <w:top w:val="single" w:sz="4" w:space="0" w:color="000000"/>
              <w:left w:val="single" w:sz="4" w:space="0" w:color="000000"/>
              <w:bottom w:val="single" w:sz="4" w:space="0" w:color="000000"/>
              <w:right w:val="single" w:sz="4" w:space="0" w:color="000000"/>
            </w:tcBorders>
          </w:tcPr>
          <w:p w:rsidR="001C188F" w:rsidRPr="00FE4152" w:rsidRDefault="001C188F" w:rsidP="00FE4152">
            <w:pPr>
              <w:ind w:left="72"/>
              <w:jc w:val="center"/>
              <w:rPr>
                <w:rFonts w:ascii="Times New Roman" w:hAnsi="Times New Roman" w:cs="Times New Roman"/>
                <w:color w:val="000000" w:themeColor="text1"/>
                <w:sz w:val="24"/>
                <w:szCs w:val="24"/>
              </w:rPr>
            </w:pPr>
            <w:r w:rsidRPr="00FE4152">
              <w:rPr>
                <w:rFonts w:ascii="Times New Roman" w:hAnsi="Times New Roman" w:cs="Times New Roman"/>
                <w:color w:val="000000" w:themeColor="text1"/>
                <w:sz w:val="24"/>
                <w:szCs w:val="24"/>
              </w:rPr>
              <w:t>3</w:t>
            </w:r>
          </w:p>
        </w:tc>
        <w:tc>
          <w:tcPr>
            <w:tcW w:w="7513" w:type="dxa"/>
            <w:gridSpan w:val="11"/>
            <w:tcBorders>
              <w:top w:val="single" w:sz="4" w:space="0" w:color="000000"/>
              <w:left w:val="single" w:sz="4" w:space="0" w:color="000000"/>
              <w:bottom w:val="single" w:sz="4" w:space="0" w:color="000000"/>
              <w:right w:val="single" w:sz="4" w:space="0" w:color="000000"/>
            </w:tcBorders>
          </w:tcPr>
          <w:p w:rsidR="001C188F" w:rsidRPr="004C4F2F" w:rsidRDefault="00EA4B0C" w:rsidP="00EA4B0C">
            <w:pPr>
              <w:spacing w:after="160"/>
              <w:ind w:hanging="290"/>
              <w:contextualSpacing/>
              <w:jc w:val="both"/>
              <w:rPr>
                <w:rFonts w:ascii="Times New Roman" w:hAnsi="Times New Roman" w:cs="Times New Roman"/>
                <w:color w:val="000000" w:themeColor="text1"/>
                <w:sz w:val="24"/>
                <w:szCs w:val="24"/>
              </w:rPr>
            </w:pPr>
            <w:r>
              <w:t xml:space="preserve">       </w:t>
            </w:r>
            <w:proofErr w:type="spellStart"/>
            <w:r>
              <w:rPr>
                <w:rFonts w:ascii="Times New Roman" w:hAnsi="Times New Roman" w:cs="Times New Roman"/>
                <w:sz w:val="24"/>
                <w:szCs w:val="24"/>
              </w:rPr>
              <w:t>Lal</w:t>
            </w:r>
            <w:proofErr w:type="spellEnd"/>
            <w:r>
              <w:rPr>
                <w:rFonts w:ascii="Times New Roman" w:hAnsi="Times New Roman" w:cs="Times New Roman"/>
                <w:sz w:val="24"/>
                <w:szCs w:val="24"/>
              </w:rPr>
              <w:t xml:space="preserve"> Das D.K. (</w:t>
            </w:r>
            <w:r w:rsidRPr="00EA4B0C">
              <w:rPr>
                <w:rFonts w:ascii="Times New Roman" w:hAnsi="Times New Roman" w:cs="Times New Roman"/>
                <w:sz w:val="24"/>
                <w:szCs w:val="24"/>
              </w:rPr>
              <w:t>2013</w:t>
            </w:r>
            <w:r>
              <w:rPr>
                <w:rFonts w:ascii="Times New Roman" w:hAnsi="Times New Roman" w:cs="Times New Roman"/>
                <w:sz w:val="24"/>
                <w:szCs w:val="24"/>
              </w:rPr>
              <w:t>)</w:t>
            </w:r>
            <w:r w:rsidRPr="00EA4B0C">
              <w:rPr>
                <w:rFonts w:ascii="Times New Roman" w:hAnsi="Times New Roman" w:cs="Times New Roman"/>
                <w:sz w:val="24"/>
                <w:szCs w:val="24"/>
              </w:rPr>
              <w:t>, Approaches to Social Science Research Methods,  </w:t>
            </w:r>
            <w:proofErr w:type="spellStart"/>
            <w:r>
              <w:rPr>
                <w:rFonts w:ascii="Times New Roman" w:hAnsi="Times New Roman" w:cs="Times New Roman"/>
                <w:sz w:val="24"/>
                <w:szCs w:val="24"/>
              </w:rPr>
              <w:t>Lucknow</w:t>
            </w:r>
            <w:proofErr w:type="spellEnd"/>
            <w:r>
              <w:rPr>
                <w:rFonts w:ascii="Times New Roman" w:hAnsi="Times New Roman" w:cs="Times New Roman"/>
                <w:sz w:val="24"/>
                <w:szCs w:val="24"/>
              </w:rPr>
              <w:t xml:space="preserve">, </w:t>
            </w:r>
            <w:r w:rsidRPr="00EA4B0C">
              <w:rPr>
                <w:rFonts w:ascii="Times New Roman" w:hAnsi="Times New Roman" w:cs="Times New Roman"/>
                <w:sz w:val="24"/>
                <w:szCs w:val="24"/>
              </w:rPr>
              <w:t>New Royal Book Co</w:t>
            </w:r>
            <w:r>
              <w:rPr>
                <w:rFonts w:ascii="Times New Roman" w:hAnsi="Times New Roman" w:cs="Times New Roman"/>
                <w:sz w:val="24"/>
                <w:szCs w:val="24"/>
              </w:rPr>
              <w:t xml:space="preserve">. </w:t>
            </w:r>
          </w:p>
        </w:tc>
        <w:tc>
          <w:tcPr>
            <w:tcW w:w="1418" w:type="dxa"/>
            <w:gridSpan w:val="2"/>
            <w:tcBorders>
              <w:top w:val="single" w:sz="4" w:space="0" w:color="000000"/>
              <w:left w:val="single" w:sz="4" w:space="0" w:color="000000"/>
              <w:bottom w:val="single" w:sz="4" w:space="0" w:color="000000"/>
              <w:right w:val="single" w:sz="4" w:space="0" w:color="000000"/>
            </w:tcBorders>
          </w:tcPr>
          <w:p w:rsidR="001C188F" w:rsidRPr="004C4F2F" w:rsidRDefault="001C188F" w:rsidP="00201D75">
            <w:pPr>
              <w:ind w:left="6"/>
              <w:jc w:val="both"/>
              <w:rPr>
                <w:rFonts w:ascii="Times New Roman" w:hAnsi="Times New Roman" w:cs="Times New Roman"/>
                <w:b/>
                <w:color w:val="000000" w:themeColor="text1"/>
                <w:sz w:val="24"/>
                <w:szCs w:val="24"/>
              </w:rPr>
            </w:pPr>
          </w:p>
        </w:tc>
      </w:tr>
      <w:tr w:rsidR="00606214" w:rsidRPr="004C4F2F" w:rsidTr="00606214">
        <w:trPr>
          <w:gridAfter w:val="1"/>
          <w:wAfter w:w="123" w:type="dxa"/>
          <w:trHeight w:val="485"/>
        </w:trPr>
        <w:tc>
          <w:tcPr>
            <w:tcW w:w="851" w:type="dxa"/>
            <w:tcBorders>
              <w:top w:val="single" w:sz="4" w:space="0" w:color="000000"/>
              <w:left w:val="single" w:sz="4" w:space="0" w:color="000000"/>
              <w:bottom w:val="single" w:sz="4" w:space="0" w:color="000000"/>
              <w:right w:val="single" w:sz="4" w:space="0" w:color="000000"/>
            </w:tcBorders>
          </w:tcPr>
          <w:p w:rsidR="001C188F" w:rsidRPr="00FE4152" w:rsidRDefault="001C188F" w:rsidP="00FE4152">
            <w:pPr>
              <w:ind w:left="72"/>
              <w:jc w:val="center"/>
              <w:rPr>
                <w:rFonts w:ascii="Times New Roman" w:hAnsi="Times New Roman" w:cs="Times New Roman"/>
                <w:color w:val="000000" w:themeColor="text1"/>
                <w:sz w:val="24"/>
                <w:szCs w:val="24"/>
              </w:rPr>
            </w:pPr>
            <w:r w:rsidRPr="00FE4152">
              <w:rPr>
                <w:rFonts w:ascii="Times New Roman" w:hAnsi="Times New Roman" w:cs="Times New Roman"/>
                <w:color w:val="000000" w:themeColor="text1"/>
                <w:sz w:val="24"/>
                <w:szCs w:val="24"/>
              </w:rPr>
              <w:t>4</w:t>
            </w:r>
          </w:p>
        </w:tc>
        <w:tc>
          <w:tcPr>
            <w:tcW w:w="7513" w:type="dxa"/>
            <w:gridSpan w:val="11"/>
            <w:tcBorders>
              <w:top w:val="single" w:sz="4" w:space="0" w:color="000000"/>
              <w:left w:val="single" w:sz="4" w:space="0" w:color="000000"/>
              <w:bottom w:val="single" w:sz="4" w:space="0" w:color="000000"/>
              <w:right w:val="single" w:sz="4" w:space="0" w:color="000000"/>
            </w:tcBorders>
          </w:tcPr>
          <w:p w:rsidR="001C188F" w:rsidRPr="004C4F2F" w:rsidRDefault="00B52EBB" w:rsidP="00B52EBB">
            <w:pPr>
              <w:spacing w:after="160"/>
              <w:ind w:hanging="290"/>
              <w:contextualSpacing/>
              <w:jc w:val="both"/>
              <w:rPr>
                <w:rFonts w:ascii="Times New Roman" w:hAnsi="Times New Roman" w:cs="Times New Roman"/>
                <w:color w:val="000000" w:themeColor="text1"/>
                <w:sz w:val="24"/>
                <w:szCs w:val="24"/>
              </w:rPr>
            </w:pPr>
            <w:r>
              <w:t xml:space="preserve">      </w:t>
            </w:r>
            <w:hyperlink r:id="rId141" w:history="1">
              <w:r w:rsidRPr="00B52EBB">
                <w:rPr>
                  <w:rStyle w:val="Hyperlink"/>
                  <w:rFonts w:ascii="Times New Roman" w:hAnsi="Times New Roman" w:cs="Times New Roman"/>
                  <w:bCs/>
                  <w:color w:val="000000" w:themeColor="text1"/>
                  <w:sz w:val="24"/>
                  <w:szCs w:val="24"/>
                  <w:u w:val="none"/>
                </w:rPr>
                <w:t>William J. Goode</w:t>
              </w:r>
            </w:hyperlink>
            <w:r w:rsidRPr="00B52EBB">
              <w:rPr>
                <w:rFonts w:ascii="Times New Roman" w:hAnsi="Times New Roman" w:cs="Times New Roman"/>
                <w:bCs/>
                <w:color w:val="000000" w:themeColor="text1"/>
                <w:sz w:val="24"/>
                <w:szCs w:val="24"/>
              </w:rPr>
              <w:t> , </w:t>
            </w:r>
            <w:hyperlink r:id="rId142" w:history="1">
              <w:r w:rsidRPr="00B52EBB">
                <w:rPr>
                  <w:rStyle w:val="Hyperlink"/>
                  <w:rFonts w:ascii="Times New Roman" w:hAnsi="Times New Roman" w:cs="Times New Roman"/>
                  <w:bCs/>
                  <w:color w:val="000000" w:themeColor="text1"/>
                  <w:sz w:val="24"/>
                  <w:szCs w:val="24"/>
                  <w:u w:val="none"/>
                </w:rPr>
                <w:t xml:space="preserve">Paul K. </w:t>
              </w:r>
              <w:proofErr w:type="spellStart"/>
              <w:r w:rsidRPr="00B52EBB">
                <w:rPr>
                  <w:rStyle w:val="Hyperlink"/>
                  <w:rFonts w:ascii="Times New Roman" w:hAnsi="Times New Roman" w:cs="Times New Roman"/>
                  <w:bCs/>
                  <w:color w:val="000000" w:themeColor="text1"/>
                  <w:sz w:val="24"/>
                  <w:szCs w:val="24"/>
                  <w:u w:val="none"/>
                </w:rPr>
                <w:t>Hatt</w:t>
              </w:r>
              <w:proofErr w:type="spellEnd"/>
            </w:hyperlink>
            <w:r>
              <w:rPr>
                <w:rFonts w:ascii="Times New Roman" w:hAnsi="Times New Roman" w:cs="Times New Roman"/>
                <w:bCs/>
                <w:color w:val="000000" w:themeColor="text1"/>
                <w:sz w:val="24"/>
                <w:szCs w:val="24"/>
              </w:rPr>
              <w:t xml:space="preserve"> (</w:t>
            </w:r>
            <w:r w:rsidRPr="00B52EBB">
              <w:rPr>
                <w:rFonts w:ascii="Times New Roman" w:hAnsi="Times New Roman" w:cs="Times New Roman"/>
                <w:bCs/>
                <w:color w:val="000000" w:themeColor="text1"/>
                <w:sz w:val="24"/>
                <w:szCs w:val="24"/>
              </w:rPr>
              <w:t>2022</w:t>
            </w:r>
            <w:r>
              <w:rPr>
                <w:rFonts w:ascii="Times New Roman" w:hAnsi="Times New Roman" w:cs="Times New Roman"/>
                <w:bCs/>
                <w:color w:val="000000" w:themeColor="text1"/>
                <w:sz w:val="24"/>
                <w:szCs w:val="24"/>
              </w:rPr>
              <w:t>)</w:t>
            </w:r>
            <w:r w:rsidRPr="00B52EBB">
              <w:rPr>
                <w:rFonts w:ascii="Times New Roman" w:hAnsi="Times New Roman" w:cs="Times New Roman"/>
                <w:bCs/>
                <w:color w:val="000000" w:themeColor="text1"/>
                <w:sz w:val="24"/>
                <w:szCs w:val="24"/>
              </w:rPr>
              <w:t>,</w:t>
            </w:r>
            <w:r w:rsidR="001E6C6D">
              <w:rPr>
                <w:rFonts w:ascii="Times New Roman" w:hAnsi="Times New Roman" w:cs="Times New Roman"/>
                <w:bCs/>
                <w:color w:val="000000" w:themeColor="text1"/>
                <w:sz w:val="24"/>
                <w:szCs w:val="24"/>
              </w:rPr>
              <w:t xml:space="preserve"> </w:t>
            </w:r>
            <w:r w:rsidRPr="00B52EBB">
              <w:rPr>
                <w:rFonts w:ascii="Times New Roman" w:hAnsi="Times New Roman" w:cs="Times New Roman"/>
                <w:bCs/>
                <w:color w:val="000000" w:themeColor="text1"/>
                <w:sz w:val="24"/>
                <w:szCs w:val="24"/>
              </w:rPr>
              <w:t xml:space="preserve">Methods in Social Research, </w:t>
            </w:r>
            <w:r>
              <w:rPr>
                <w:rFonts w:ascii="Times New Roman" w:hAnsi="Times New Roman" w:cs="Times New Roman"/>
                <w:bCs/>
                <w:color w:val="000000" w:themeColor="text1"/>
                <w:sz w:val="24"/>
                <w:szCs w:val="24"/>
              </w:rPr>
              <w:t xml:space="preserve">Hyderabad, Asia Law House. </w:t>
            </w:r>
          </w:p>
        </w:tc>
        <w:tc>
          <w:tcPr>
            <w:tcW w:w="1418" w:type="dxa"/>
            <w:gridSpan w:val="2"/>
            <w:tcBorders>
              <w:top w:val="single" w:sz="4" w:space="0" w:color="000000"/>
              <w:left w:val="single" w:sz="4" w:space="0" w:color="000000"/>
              <w:bottom w:val="single" w:sz="4" w:space="0" w:color="000000"/>
              <w:right w:val="single" w:sz="4" w:space="0" w:color="000000"/>
            </w:tcBorders>
          </w:tcPr>
          <w:p w:rsidR="001C188F" w:rsidRPr="004C4F2F" w:rsidRDefault="001C188F" w:rsidP="00201D75">
            <w:pPr>
              <w:ind w:left="6"/>
              <w:jc w:val="both"/>
              <w:rPr>
                <w:rFonts w:ascii="Times New Roman" w:hAnsi="Times New Roman" w:cs="Times New Roman"/>
                <w:b/>
                <w:color w:val="000000" w:themeColor="text1"/>
                <w:sz w:val="24"/>
                <w:szCs w:val="24"/>
              </w:rPr>
            </w:pPr>
          </w:p>
        </w:tc>
      </w:tr>
      <w:tr w:rsidR="00606214" w:rsidRPr="004C4F2F" w:rsidTr="00606214">
        <w:trPr>
          <w:gridAfter w:val="1"/>
          <w:wAfter w:w="123" w:type="dxa"/>
          <w:trHeight w:val="485"/>
        </w:trPr>
        <w:tc>
          <w:tcPr>
            <w:tcW w:w="851" w:type="dxa"/>
            <w:tcBorders>
              <w:top w:val="single" w:sz="4" w:space="0" w:color="000000"/>
              <w:left w:val="single" w:sz="4" w:space="0" w:color="000000"/>
              <w:bottom w:val="single" w:sz="4" w:space="0" w:color="000000"/>
              <w:right w:val="single" w:sz="4" w:space="0" w:color="000000"/>
            </w:tcBorders>
          </w:tcPr>
          <w:p w:rsidR="001C188F" w:rsidRPr="00FE4152" w:rsidRDefault="001C188F" w:rsidP="00FE4152">
            <w:pPr>
              <w:ind w:left="72"/>
              <w:jc w:val="center"/>
              <w:rPr>
                <w:rFonts w:ascii="Times New Roman" w:hAnsi="Times New Roman" w:cs="Times New Roman"/>
                <w:color w:val="000000" w:themeColor="text1"/>
                <w:sz w:val="24"/>
                <w:szCs w:val="24"/>
              </w:rPr>
            </w:pPr>
            <w:r w:rsidRPr="00FE4152">
              <w:rPr>
                <w:rFonts w:ascii="Times New Roman" w:hAnsi="Times New Roman" w:cs="Times New Roman"/>
                <w:color w:val="000000" w:themeColor="text1"/>
                <w:sz w:val="24"/>
                <w:szCs w:val="24"/>
              </w:rPr>
              <w:t>5</w:t>
            </w:r>
          </w:p>
        </w:tc>
        <w:tc>
          <w:tcPr>
            <w:tcW w:w="7513" w:type="dxa"/>
            <w:gridSpan w:val="11"/>
            <w:tcBorders>
              <w:top w:val="single" w:sz="4" w:space="0" w:color="000000"/>
              <w:left w:val="single" w:sz="4" w:space="0" w:color="000000"/>
              <w:bottom w:val="single" w:sz="4" w:space="0" w:color="000000"/>
              <w:right w:val="single" w:sz="4" w:space="0" w:color="000000"/>
            </w:tcBorders>
          </w:tcPr>
          <w:p w:rsidR="001C188F" w:rsidRPr="004C4F2F" w:rsidRDefault="00EA4B0C" w:rsidP="00B52EBB">
            <w:pPr>
              <w:spacing w:after="160" w:line="259" w:lineRule="auto"/>
              <w:ind w:hanging="290"/>
              <w:contextualSpacing/>
              <w:jc w:val="both"/>
              <w:rPr>
                <w:rFonts w:ascii="Times New Roman" w:hAnsi="Times New Roman" w:cs="Times New Roman"/>
                <w:color w:val="000000" w:themeColor="text1"/>
                <w:sz w:val="24"/>
                <w:szCs w:val="24"/>
              </w:rPr>
            </w:pPr>
            <w:r>
              <w:rPr>
                <w:rFonts w:eastAsia="Times New Roman"/>
                <w:color w:val="333333"/>
                <w:kern w:val="36"/>
                <w:sz w:val="24"/>
                <w:szCs w:val="24"/>
              </w:rPr>
              <w:t xml:space="preserve">     </w:t>
            </w:r>
            <w:r w:rsidRPr="00EA4B0C">
              <w:rPr>
                <w:rFonts w:ascii="Times New Roman" w:eastAsia="Times New Roman" w:hAnsi="Times New Roman" w:cs="Times New Roman"/>
                <w:color w:val="333333"/>
                <w:kern w:val="36"/>
                <w:sz w:val="24"/>
                <w:szCs w:val="24"/>
              </w:rPr>
              <w:t>Guthrie Gerard</w:t>
            </w:r>
            <w:r>
              <w:rPr>
                <w:rFonts w:ascii="Times New Roman" w:eastAsia="Times New Roman" w:hAnsi="Times New Roman" w:cs="Times New Roman"/>
                <w:color w:val="333333"/>
                <w:kern w:val="36"/>
                <w:sz w:val="24"/>
                <w:szCs w:val="24"/>
              </w:rPr>
              <w:t xml:space="preserve"> (</w:t>
            </w:r>
            <w:r w:rsidRPr="00EA4B0C">
              <w:rPr>
                <w:rFonts w:ascii="Times New Roman" w:eastAsia="Times New Roman" w:hAnsi="Times New Roman" w:cs="Times New Roman"/>
                <w:color w:val="333333"/>
                <w:kern w:val="36"/>
                <w:sz w:val="24"/>
                <w:szCs w:val="24"/>
              </w:rPr>
              <w:t>2010</w:t>
            </w:r>
            <w:r>
              <w:rPr>
                <w:rFonts w:ascii="Times New Roman" w:eastAsia="Times New Roman" w:hAnsi="Times New Roman" w:cs="Times New Roman"/>
                <w:color w:val="333333"/>
                <w:kern w:val="36"/>
                <w:sz w:val="24"/>
                <w:szCs w:val="24"/>
              </w:rPr>
              <w:t>)</w:t>
            </w:r>
            <w:r w:rsidRPr="00EA4B0C">
              <w:rPr>
                <w:rFonts w:ascii="Times New Roman" w:eastAsia="Times New Roman" w:hAnsi="Times New Roman" w:cs="Times New Roman"/>
                <w:color w:val="333333"/>
                <w:kern w:val="36"/>
                <w:sz w:val="24"/>
                <w:szCs w:val="24"/>
              </w:rPr>
              <w:t xml:space="preserve">, Basic Research Methods, </w:t>
            </w:r>
            <w:r w:rsidR="00B52EBB">
              <w:rPr>
                <w:rFonts w:ascii="Times New Roman" w:eastAsia="Times New Roman" w:hAnsi="Times New Roman" w:cs="Times New Roman"/>
                <w:color w:val="333333"/>
                <w:kern w:val="36"/>
                <w:sz w:val="24"/>
                <w:szCs w:val="24"/>
              </w:rPr>
              <w:t xml:space="preserve">USA, </w:t>
            </w:r>
            <w:r w:rsidRPr="00EA4B0C">
              <w:rPr>
                <w:rFonts w:ascii="Times New Roman" w:eastAsia="Times New Roman" w:hAnsi="Times New Roman" w:cs="Times New Roman"/>
                <w:color w:val="333333"/>
                <w:kern w:val="36"/>
                <w:sz w:val="24"/>
                <w:szCs w:val="24"/>
              </w:rPr>
              <w:t xml:space="preserve">SAGE Publications India </w:t>
            </w:r>
            <w:proofErr w:type="spellStart"/>
            <w:r w:rsidRPr="00EA4B0C">
              <w:rPr>
                <w:rFonts w:ascii="Times New Roman" w:eastAsia="Times New Roman" w:hAnsi="Times New Roman" w:cs="Times New Roman"/>
                <w:color w:val="333333"/>
                <w:kern w:val="36"/>
                <w:sz w:val="24"/>
                <w:szCs w:val="24"/>
              </w:rPr>
              <w:t>Pvt</w:t>
            </w:r>
            <w:r>
              <w:rPr>
                <w:rFonts w:ascii="Times New Roman" w:eastAsia="Times New Roman" w:hAnsi="Times New Roman" w:cs="Times New Roman"/>
                <w:color w:val="333333"/>
                <w:kern w:val="36"/>
                <w:sz w:val="24"/>
                <w:szCs w:val="24"/>
              </w:rPr>
              <w:t>.</w:t>
            </w:r>
            <w:proofErr w:type="spellEnd"/>
            <w:r>
              <w:rPr>
                <w:rFonts w:ascii="Times New Roman" w:eastAsia="Times New Roman" w:hAnsi="Times New Roman" w:cs="Times New Roman"/>
                <w:color w:val="333333"/>
                <w:kern w:val="36"/>
                <w:sz w:val="24"/>
                <w:szCs w:val="24"/>
              </w:rPr>
              <w:t>,</w:t>
            </w:r>
            <w:r w:rsidRPr="00EA4B0C">
              <w:rPr>
                <w:rFonts w:ascii="Times New Roman" w:eastAsia="Times New Roman" w:hAnsi="Times New Roman" w:cs="Times New Roman"/>
                <w:color w:val="333333"/>
                <w:kern w:val="36"/>
                <w:sz w:val="24"/>
                <w:szCs w:val="24"/>
              </w:rPr>
              <w:t xml:space="preserve"> Ltd</w:t>
            </w:r>
            <w:r>
              <w:rPr>
                <w:rFonts w:ascii="Times New Roman" w:eastAsia="Times New Roman" w:hAnsi="Times New Roman" w:cs="Times New Roman"/>
                <w:color w:val="333333"/>
                <w:kern w:val="36"/>
                <w:sz w:val="24"/>
                <w:szCs w:val="24"/>
              </w:rPr>
              <w:t>.</w:t>
            </w:r>
            <w:r w:rsidR="00B52EBB">
              <w:rPr>
                <w:rFonts w:ascii="Times New Roman" w:eastAsia="Times New Roman" w:hAnsi="Times New Roman" w:cs="Times New Roman"/>
                <w:color w:val="333333"/>
                <w:kern w:val="36"/>
                <w:sz w:val="24"/>
                <w:szCs w:val="24"/>
              </w:rPr>
              <w:t xml:space="preserve"> </w:t>
            </w:r>
          </w:p>
        </w:tc>
        <w:tc>
          <w:tcPr>
            <w:tcW w:w="1418" w:type="dxa"/>
            <w:gridSpan w:val="2"/>
            <w:tcBorders>
              <w:top w:val="single" w:sz="4" w:space="0" w:color="000000"/>
              <w:left w:val="single" w:sz="4" w:space="0" w:color="000000"/>
              <w:bottom w:val="single" w:sz="4" w:space="0" w:color="000000"/>
              <w:right w:val="single" w:sz="4" w:space="0" w:color="000000"/>
            </w:tcBorders>
          </w:tcPr>
          <w:p w:rsidR="001C188F" w:rsidRPr="004C4F2F" w:rsidRDefault="001C188F" w:rsidP="00201D75">
            <w:pPr>
              <w:ind w:left="6"/>
              <w:jc w:val="both"/>
              <w:rPr>
                <w:rFonts w:ascii="Times New Roman" w:hAnsi="Times New Roman" w:cs="Times New Roman"/>
                <w:b/>
                <w:color w:val="000000" w:themeColor="text1"/>
                <w:sz w:val="24"/>
                <w:szCs w:val="24"/>
              </w:rPr>
            </w:pPr>
          </w:p>
        </w:tc>
      </w:tr>
      <w:tr w:rsidR="00606214" w:rsidRPr="004C4F2F" w:rsidTr="00606214">
        <w:trPr>
          <w:gridAfter w:val="1"/>
          <w:wAfter w:w="123" w:type="dxa"/>
          <w:trHeight w:val="485"/>
        </w:trPr>
        <w:tc>
          <w:tcPr>
            <w:tcW w:w="851" w:type="dxa"/>
            <w:tcBorders>
              <w:top w:val="single" w:sz="4" w:space="0" w:color="000000"/>
              <w:left w:val="single" w:sz="4" w:space="0" w:color="000000"/>
              <w:bottom w:val="single" w:sz="4" w:space="0" w:color="000000"/>
              <w:right w:val="single" w:sz="4" w:space="0" w:color="000000"/>
            </w:tcBorders>
          </w:tcPr>
          <w:p w:rsidR="001C188F" w:rsidRPr="004C4F2F" w:rsidRDefault="001C188F" w:rsidP="00201D75">
            <w:pPr>
              <w:ind w:left="72"/>
              <w:jc w:val="both"/>
              <w:rPr>
                <w:rFonts w:ascii="Times New Roman" w:hAnsi="Times New Roman" w:cs="Times New Roman"/>
                <w:b/>
                <w:color w:val="000000" w:themeColor="text1"/>
                <w:sz w:val="24"/>
                <w:szCs w:val="24"/>
              </w:rPr>
            </w:pPr>
          </w:p>
        </w:tc>
        <w:tc>
          <w:tcPr>
            <w:tcW w:w="7513" w:type="dxa"/>
            <w:gridSpan w:val="11"/>
            <w:tcBorders>
              <w:top w:val="single" w:sz="4" w:space="0" w:color="000000"/>
              <w:left w:val="single" w:sz="4" w:space="0" w:color="000000"/>
              <w:bottom w:val="single" w:sz="4" w:space="0" w:color="000000"/>
              <w:right w:val="single" w:sz="4" w:space="0" w:color="000000"/>
            </w:tcBorders>
          </w:tcPr>
          <w:p w:rsidR="001C188F" w:rsidRPr="004C4F2F" w:rsidRDefault="001C188F" w:rsidP="00DD5D6F">
            <w:pPr>
              <w:ind w:left="12"/>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Web Resources</w:t>
            </w:r>
          </w:p>
        </w:tc>
        <w:tc>
          <w:tcPr>
            <w:tcW w:w="1418" w:type="dxa"/>
            <w:gridSpan w:val="2"/>
            <w:tcBorders>
              <w:top w:val="single" w:sz="4" w:space="0" w:color="000000"/>
              <w:left w:val="single" w:sz="4" w:space="0" w:color="000000"/>
              <w:bottom w:val="single" w:sz="4" w:space="0" w:color="000000"/>
              <w:right w:val="single" w:sz="4" w:space="0" w:color="000000"/>
            </w:tcBorders>
          </w:tcPr>
          <w:p w:rsidR="001C188F" w:rsidRPr="004C4F2F" w:rsidRDefault="001C188F" w:rsidP="00201D75">
            <w:pPr>
              <w:ind w:left="6"/>
              <w:jc w:val="both"/>
              <w:rPr>
                <w:rFonts w:ascii="Times New Roman" w:hAnsi="Times New Roman" w:cs="Times New Roman"/>
                <w:b/>
                <w:color w:val="000000" w:themeColor="text1"/>
                <w:sz w:val="24"/>
                <w:szCs w:val="24"/>
              </w:rPr>
            </w:pPr>
          </w:p>
        </w:tc>
      </w:tr>
      <w:tr w:rsidR="00606214" w:rsidRPr="004C4F2F" w:rsidTr="001E6C6D">
        <w:trPr>
          <w:gridAfter w:val="1"/>
          <w:wAfter w:w="123" w:type="dxa"/>
          <w:trHeight w:val="236"/>
        </w:trPr>
        <w:tc>
          <w:tcPr>
            <w:tcW w:w="851" w:type="dxa"/>
            <w:tcBorders>
              <w:top w:val="single" w:sz="4" w:space="0" w:color="000000"/>
              <w:left w:val="single" w:sz="4" w:space="0" w:color="000000"/>
              <w:bottom w:val="single" w:sz="4" w:space="0" w:color="000000"/>
              <w:right w:val="single" w:sz="4" w:space="0" w:color="000000"/>
            </w:tcBorders>
          </w:tcPr>
          <w:p w:rsidR="001C188F" w:rsidRPr="00FE4152" w:rsidRDefault="001C188F" w:rsidP="00FE4152">
            <w:pPr>
              <w:ind w:left="72"/>
              <w:jc w:val="center"/>
              <w:rPr>
                <w:rFonts w:ascii="Times New Roman" w:hAnsi="Times New Roman" w:cs="Times New Roman"/>
                <w:color w:val="000000" w:themeColor="text1"/>
                <w:sz w:val="24"/>
                <w:szCs w:val="24"/>
              </w:rPr>
            </w:pPr>
            <w:r w:rsidRPr="00FE4152">
              <w:rPr>
                <w:rFonts w:ascii="Times New Roman" w:hAnsi="Times New Roman" w:cs="Times New Roman"/>
                <w:color w:val="000000" w:themeColor="text1"/>
                <w:sz w:val="24"/>
                <w:szCs w:val="24"/>
              </w:rPr>
              <w:t>1</w:t>
            </w:r>
          </w:p>
        </w:tc>
        <w:tc>
          <w:tcPr>
            <w:tcW w:w="7513" w:type="dxa"/>
            <w:gridSpan w:val="11"/>
            <w:tcBorders>
              <w:top w:val="single" w:sz="4" w:space="0" w:color="000000"/>
              <w:left w:val="single" w:sz="4" w:space="0" w:color="000000"/>
              <w:bottom w:val="single" w:sz="4" w:space="0" w:color="000000"/>
              <w:right w:val="single" w:sz="4" w:space="0" w:color="000000"/>
            </w:tcBorders>
          </w:tcPr>
          <w:p w:rsidR="001C188F" w:rsidRPr="001E6C6D" w:rsidRDefault="001E6C6D" w:rsidP="001E6C6D">
            <w:pPr>
              <w:jc w:val="both"/>
              <w:rPr>
                <w:rFonts w:ascii="Times New Roman" w:hAnsi="Times New Roman" w:cs="Times New Roman"/>
                <w:color w:val="000000" w:themeColor="text1"/>
                <w:sz w:val="24"/>
                <w:szCs w:val="24"/>
              </w:rPr>
            </w:pPr>
            <w:r w:rsidRPr="001E6C6D">
              <w:rPr>
                <w:rFonts w:ascii="Times New Roman" w:hAnsi="Times New Roman" w:cs="Times New Roman"/>
                <w:color w:val="000000" w:themeColor="text1"/>
                <w:sz w:val="24"/>
                <w:szCs w:val="24"/>
              </w:rPr>
              <w:t xml:space="preserve"> </w:t>
            </w:r>
            <w:hyperlink r:id="rId143" w:history="1">
              <w:r w:rsidRPr="001E6C6D">
                <w:rPr>
                  <w:rStyle w:val="Hyperlink"/>
                  <w:rFonts w:ascii="Times New Roman" w:hAnsi="Times New Roman" w:cs="Times New Roman"/>
                  <w:sz w:val="24"/>
                  <w:szCs w:val="24"/>
                </w:rPr>
                <w:t>https://www.ssrc.org/</w:t>
              </w:r>
            </w:hyperlink>
            <w:r w:rsidRPr="001E6C6D">
              <w:rPr>
                <w:rFonts w:ascii="Times New Roman" w:hAnsi="Times New Roman" w:cs="Times New Roman"/>
                <w:sz w:val="24"/>
                <w:szCs w:val="24"/>
              </w:rPr>
              <w:t xml:space="preserve"> </w:t>
            </w:r>
            <w:r>
              <w:rPr>
                <w:rFonts w:ascii="Times New Roman" w:hAnsi="Times New Roman" w:cs="Times New Roman"/>
                <w:sz w:val="24"/>
                <w:szCs w:val="24"/>
              </w:rPr>
              <w:t xml:space="preserve"> </w:t>
            </w:r>
          </w:p>
        </w:tc>
        <w:tc>
          <w:tcPr>
            <w:tcW w:w="1418" w:type="dxa"/>
            <w:gridSpan w:val="2"/>
            <w:tcBorders>
              <w:top w:val="single" w:sz="4" w:space="0" w:color="000000"/>
              <w:left w:val="single" w:sz="4" w:space="0" w:color="000000"/>
              <w:bottom w:val="single" w:sz="4" w:space="0" w:color="000000"/>
              <w:right w:val="single" w:sz="4" w:space="0" w:color="000000"/>
            </w:tcBorders>
          </w:tcPr>
          <w:p w:rsidR="001C188F" w:rsidRPr="004C4F2F" w:rsidRDefault="001C188F" w:rsidP="00201D75">
            <w:pPr>
              <w:ind w:left="6"/>
              <w:jc w:val="both"/>
              <w:rPr>
                <w:rFonts w:ascii="Times New Roman" w:hAnsi="Times New Roman" w:cs="Times New Roman"/>
                <w:b/>
                <w:color w:val="000000" w:themeColor="text1"/>
                <w:sz w:val="24"/>
                <w:szCs w:val="24"/>
              </w:rPr>
            </w:pPr>
          </w:p>
        </w:tc>
      </w:tr>
      <w:tr w:rsidR="00606214" w:rsidRPr="004C4F2F" w:rsidTr="00606214">
        <w:trPr>
          <w:gridAfter w:val="1"/>
          <w:wAfter w:w="123" w:type="dxa"/>
          <w:trHeight w:val="485"/>
        </w:trPr>
        <w:tc>
          <w:tcPr>
            <w:tcW w:w="851" w:type="dxa"/>
            <w:tcBorders>
              <w:top w:val="single" w:sz="4" w:space="0" w:color="000000"/>
              <w:left w:val="single" w:sz="4" w:space="0" w:color="000000"/>
              <w:bottom w:val="single" w:sz="4" w:space="0" w:color="000000"/>
              <w:right w:val="single" w:sz="4" w:space="0" w:color="000000"/>
            </w:tcBorders>
          </w:tcPr>
          <w:p w:rsidR="001C188F" w:rsidRPr="00FE4152" w:rsidRDefault="001C188F" w:rsidP="00FE4152">
            <w:pPr>
              <w:ind w:left="72"/>
              <w:jc w:val="center"/>
              <w:rPr>
                <w:rFonts w:ascii="Times New Roman" w:hAnsi="Times New Roman" w:cs="Times New Roman"/>
                <w:color w:val="000000" w:themeColor="text1"/>
                <w:sz w:val="24"/>
                <w:szCs w:val="24"/>
              </w:rPr>
            </w:pPr>
            <w:r w:rsidRPr="00FE4152">
              <w:rPr>
                <w:rFonts w:ascii="Times New Roman" w:hAnsi="Times New Roman" w:cs="Times New Roman"/>
                <w:color w:val="000000" w:themeColor="text1"/>
                <w:sz w:val="24"/>
                <w:szCs w:val="24"/>
              </w:rPr>
              <w:t>2</w:t>
            </w:r>
          </w:p>
        </w:tc>
        <w:tc>
          <w:tcPr>
            <w:tcW w:w="7513" w:type="dxa"/>
            <w:gridSpan w:val="11"/>
            <w:tcBorders>
              <w:top w:val="single" w:sz="4" w:space="0" w:color="000000"/>
              <w:left w:val="single" w:sz="4" w:space="0" w:color="000000"/>
              <w:bottom w:val="single" w:sz="4" w:space="0" w:color="000000"/>
              <w:right w:val="single" w:sz="4" w:space="0" w:color="000000"/>
            </w:tcBorders>
          </w:tcPr>
          <w:p w:rsidR="001C188F" w:rsidRPr="001E6C6D" w:rsidRDefault="005E7516" w:rsidP="001E6C6D">
            <w:pPr>
              <w:jc w:val="both"/>
              <w:rPr>
                <w:rFonts w:ascii="Times New Roman" w:hAnsi="Times New Roman" w:cs="Times New Roman"/>
                <w:color w:val="000000" w:themeColor="text1"/>
                <w:sz w:val="24"/>
                <w:szCs w:val="24"/>
              </w:rPr>
            </w:pPr>
            <w:hyperlink r:id="rId144" w:history="1">
              <w:r w:rsidR="001E6C6D" w:rsidRPr="001E6C6D">
                <w:rPr>
                  <w:rStyle w:val="Hyperlink"/>
                  <w:rFonts w:ascii="Times New Roman" w:hAnsi="Times New Roman" w:cs="Times New Roman"/>
                  <w:sz w:val="24"/>
                  <w:szCs w:val="24"/>
                </w:rPr>
                <w:t>https://www.nih.gov/news-events/news-releases/nih-launches-online-resource-behavioral-social-science-research-methods</w:t>
              </w:r>
            </w:hyperlink>
            <w:r w:rsidR="001E6C6D">
              <w:rPr>
                <w:rFonts w:ascii="Times New Roman" w:hAnsi="Times New Roman" w:cs="Times New Roman"/>
                <w:sz w:val="24"/>
                <w:szCs w:val="24"/>
              </w:rPr>
              <w:t xml:space="preserve"> </w:t>
            </w:r>
          </w:p>
        </w:tc>
        <w:tc>
          <w:tcPr>
            <w:tcW w:w="1418" w:type="dxa"/>
            <w:gridSpan w:val="2"/>
            <w:tcBorders>
              <w:top w:val="single" w:sz="4" w:space="0" w:color="000000"/>
              <w:left w:val="single" w:sz="4" w:space="0" w:color="000000"/>
              <w:bottom w:val="single" w:sz="4" w:space="0" w:color="000000"/>
              <w:right w:val="single" w:sz="4" w:space="0" w:color="000000"/>
            </w:tcBorders>
          </w:tcPr>
          <w:p w:rsidR="001C188F" w:rsidRPr="004C4F2F" w:rsidRDefault="001C188F" w:rsidP="00201D75">
            <w:pPr>
              <w:ind w:left="6"/>
              <w:jc w:val="both"/>
              <w:rPr>
                <w:rFonts w:ascii="Times New Roman" w:hAnsi="Times New Roman" w:cs="Times New Roman"/>
                <w:b/>
                <w:color w:val="000000" w:themeColor="text1"/>
                <w:sz w:val="24"/>
                <w:szCs w:val="24"/>
              </w:rPr>
            </w:pPr>
          </w:p>
        </w:tc>
      </w:tr>
      <w:tr w:rsidR="001E6C6D" w:rsidRPr="004C4F2F" w:rsidTr="001E6C6D">
        <w:trPr>
          <w:gridAfter w:val="1"/>
          <w:wAfter w:w="123" w:type="dxa"/>
          <w:trHeight w:val="205"/>
        </w:trPr>
        <w:tc>
          <w:tcPr>
            <w:tcW w:w="851" w:type="dxa"/>
            <w:tcBorders>
              <w:top w:val="single" w:sz="4" w:space="0" w:color="000000"/>
              <w:left w:val="single" w:sz="4" w:space="0" w:color="000000"/>
              <w:bottom w:val="single" w:sz="4" w:space="0" w:color="000000"/>
              <w:right w:val="single" w:sz="4" w:space="0" w:color="000000"/>
            </w:tcBorders>
          </w:tcPr>
          <w:p w:rsidR="001E6C6D" w:rsidRPr="00FE4152" w:rsidRDefault="001E6C6D" w:rsidP="00FE4152">
            <w:pPr>
              <w:ind w:left="72"/>
              <w:jc w:val="center"/>
              <w:rPr>
                <w:rFonts w:ascii="Times New Roman" w:hAnsi="Times New Roman" w:cs="Times New Roman"/>
                <w:color w:val="000000" w:themeColor="text1"/>
                <w:sz w:val="24"/>
                <w:szCs w:val="24"/>
              </w:rPr>
            </w:pPr>
            <w:r w:rsidRPr="00FE4152">
              <w:rPr>
                <w:rFonts w:ascii="Times New Roman" w:hAnsi="Times New Roman" w:cs="Times New Roman"/>
                <w:color w:val="000000" w:themeColor="text1"/>
                <w:sz w:val="24"/>
                <w:szCs w:val="24"/>
              </w:rPr>
              <w:t>3</w:t>
            </w:r>
          </w:p>
        </w:tc>
        <w:tc>
          <w:tcPr>
            <w:tcW w:w="7513" w:type="dxa"/>
            <w:gridSpan w:val="11"/>
            <w:tcBorders>
              <w:top w:val="single" w:sz="4" w:space="0" w:color="000000"/>
              <w:left w:val="single" w:sz="4" w:space="0" w:color="000000"/>
              <w:bottom w:val="single" w:sz="4" w:space="0" w:color="000000"/>
              <w:right w:val="single" w:sz="4" w:space="0" w:color="000000"/>
            </w:tcBorders>
          </w:tcPr>
          <w:p w:rsidR="001E6C6D" w:rsidRPr="001E6C6D" w:rsidRDefault="005E7516" w:rsidP="006B0E0F">
            <w:pPr>
              <w:jc w:val="both"/>
              <w:rPr>
                <w:rFonts w:ascii="Times New Roman" w:hAnsi="Times New Roman" w:cs="Times New Roman"/>
                <w:sz w:val="24"/>
                <w:szCs w:val="24"/>
              </w:rPr>
            </w:pPr>
            <w:hyperlink r:id="rId145" w:history="1">
              <w:r w:rsidR="001E6C6D" w:rsidRPr="001E6C6D">
                <w:rPr>
                  <w:rStyle w:val="Hyperlink"/>
                  <w:rFonts w:ascii="Times New Roman" w:hAnsi="Times New Roman" w:cs="Times New Roman"/>
                  <w:sz w:val="24"/>
                  <w:szCs w:val="24"/>
                </w:rPr>
                <w:t>https://open.umn.edu/opentextbooks/textbooks/79</w:t>
              </w:r>
            </w:hyperlink>
            <w:r w:rsidR="001E6C6D">
              <w:rPr>
                <w:rFonts w:ascii="Times New Roman" w:hAnsi="Times New Roman" w:cs="Times New Roman"/>
                <w:sz w:val="24"/>
                <w:szCs w:val="24"/>
              </w:rPr>
              <w:t xml:space="preserve"> </w:t>
            </w:r>
          </w:p>
        </w:tc>
        <w:tc>
          <w:tcPr>
            <w:tcW w:w="1418" w:type="dxa"/>
            <w:gridSpan w:val="2"/>
            <w:tcBorders>
              <w:top w:val="single" w:sz="4" w:space="0" w:color="000000"/>
              <w:left w:val="single" w:sz="4" w:space="0" w:color="000000"/>
              <w:bottom w:val="single" w:sz="4" w:space="0" w:color="000000"/>
              <w:right w:val="single" w:sz="4" w:space="0" w:color="000000"/>
            </w:tcBorders>
          </w:tcPr>
          <w:p w:rsidR="001E6C6D" w:rsidRPr="004C4F2F" w:rsidRDefault="001E6C6D" w:rsidP="00201D75">
            <w:pPr>
              <w:ind w:left="6"/>
              <w:jc w:val="both"/>
              <w:rPr>
                <w:rFonts w:ascii="Times New Roman" w:hAnsi="Times New Roman" w:cs="Times New Roman"/>
                <w:b/>
                <w:color w:val="000000" w:themeColor="text1"/>
                <w:sz w:val="24"/>
                <w:szCs w:val="24"/>
              </w:rPr>
            </w:pPr>
          </w:p>
        </w:tc>
      </w:tr>
      <w:tr w:rsidR="001E6C6D" w:rsidRPr="004C4F2F" w:rsidTr="001E6C6D">
        <w:trPr>
          <w:gridAfter w:val="1"/>
          <w:wAfter w:w="123" w:type="dxa"/>
          <w:trHeight w:val="254"/>
        </w:trPr>
        <w:tc>
          <w:tcPr>
            <w:tcW w:w="851" w:type="dxa"/>
            <w:tcBorders>
              <w:top w:val="single" w:sz="4" w:space="0" w:color="000000"/>
              <w:left w:val="single" w:sz="4" w:space="0" w:color="000000"/>
              <w:bottom w:val="single" w:sz="4" w:space="0" w:color="000000"/>
              <w:right w:val="single" w:sz="4" w:space="0" w:color="000000"/>
            </w:tcBorders>
          </w:tcPr>
          <w:p w:rsidR="001E6C6D" w:rsidRPr="00FE4152" w:rsidRDefault="001E6C6D" w:rsidP="00FE4152">
            <w:pPr>
              <w:ind w:left="7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7513" w:type="dxa"/>
            <w:gridSpan w:val="11"/>
            <w:tcBorders>
              <w:top w:val="single" w:sz="4" w:space="0" w:color="000000"/>
              <w:left w:val="single" w:sz="4" w:space="0" w:color="000000"/>
              <w:bottom w:val="single" w:sz="4" w:space="0" w:color="000000"/>
              <w:right w:val="single" w:sz="4" w:space="0" w:color="000000"/>
            </w:tcBorders>
          </w:tcPr>
          <w:p w:rsidR="001E6C6D" w:rsidRPr="001E6C6D" w:rsidRDefault="005E7516" w:rsidP="006B0E0F">
            <w:pPr>
              <w:jc w:val="both"/>
              <w:rPr>
                <w:rFonts w:ascii="Times New Roman" w:hAnsi="Times New Roman" w:cs="Times New Roman"/>
                <w:sz w:val="24"/>
                <w:szCs w:val="24"/>
              </w:rPr>
            </w:pPr>
            <w:hyperlink r:id="rId146" w:history="1">
              <w:r w:rsidR="001E6C6D" w:rsidRPr="00DD61EE">
                <w:rPr>
                  <w:rStyle w:val="Hyperlink"/>
                  <w:rFonts w:ascii="Times New Roman" w:hAnsi="Times New Roman" w:cs="Times New Roman"/>
                  <w:sz w:val="24"/>
                  <w:szCs w:val="24"/>
                </w:rPr>
                <w:t>https://www.igi-global.com/chapter/introduction/124674</w:t>
              </w:r>
            </w:hyperlink>
            <w:r w:rsidR="001E6C6D">
              <w:rPr>
                <w:rFonts w:ascii="Times New Roman" w:hAnsi="Times New Roman" w:cs="Times New Roman"/>
                <w:sz w:val="24"/>
                <w:szCs w:val="24"/>
              </w:rPr>
              <w:t xml:space="preserve"> </w:t>
            </w:r>
          </w:p>
        </w:tc>
        <w:tc>
          <w:tcPr>
            <w:tcW w:w="1418" w:type="dxa"/>
            <w:gridSpan w:val="2"/>
            <w:tcBorders>
              <w:top w:val="single" w:sz="4" w:space="0" w:color="000000"/>
              <w:left w:val="single" w:sz="4" w:space="0" w:color="000000"/>
              <w:bottom w:val="single" w:sz="4" w:space="0" w:color="000000"/>
              <w:right w:val="single" w:sz="4" w:space="0" w:color="000000"/>
            </w:tcBorders>
          </w:tcPr>
          <w:p w:rsidR="001E6C6D" w:rsidRPr="004C4F2F" w:rsidRDefault="001E6C6D" w:rsidP="00201D75">
            <w:pPr>
              <w:ind w:left="6"/>
              <w:jc w:val="both"/>
              <w:rPr>
                <w:rFonts w:ascii="Times New Roman" w:hAnsi="Times New Roman" w:cs="Times New Roman"/>
                <w:b/>
                <w:color w:val="000000" w:themeColor="text1"/>
                <w:sz w:val="24"/>
                <w:szCs w:val="24"/>
              </w:rPr>
            </w:pPr>
          </w:p>
        </w:tc>
      </w:tr>
      <w:tr w:rsidR="001E6C6D" w:rsidRPr="004C4F2F" w:rsidTr="00606214">
        <w:trPr>
          <w:gridAfter w:val="1"/>
          <w:wAfter w:w="123" w:type="dxa"/>
          <w:trHeight w:val="485"/>
        </w:trPr>
        <w:tc>
          <w:tcPr>
            <w:tcW w:w="851" w:type="dxa"/>
            <w:tcBorders>
              <w:top w:val="single" w:sz="4" w:space="0" w:color="000000"/>
              <w:left w:val="single" w:sz="4" w:space="0" w:color="000000"/>
              <w:bottom w:val="single" w:sz="4" w:space="0" w:color="000000"/>
              <w:right w:val="single" w:sz="4" w:space="0" w:color="000000"/>
            </w:tcBorders>
          </w:tcPr>
          <w:p w:rsidR="001E6C6D" w:rsidRDefault="001E6C6D" w:rsidP="00FE4152">
            <w:pPr>
              <w:ind w:left="7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7513" w:type="dxa"/>
            <w:gridSpan w:val="11"/>
            <w:tcBorders>
              <w:top w:val="single" w:sz="4" w:space="0" w:color="000000"/>
              <w:left w:val="single" w:sz="4" w:space="0" w:color="000000"/>
              <w:bottom w:val="single" w:sz="4" w:space="0" w:color="000000"/>
              <w:right w:val="single" w:sz="4" w:space="0" w:color="000000"/>
            </w:tcBorders>
          </w:tcPr>
          <w:p w:rsidR="001E6C6D" w:rsidRPr="004C4F2F" w:rsidRDefault="005E7516" w:rsidP="001E6C6D">
            <w:pPr>
              <w:jc w:val="both"/>
              <w:rPr>
                <w:rFonts w:ascii="Times New Roman" w:hAnsi="Times New Roman" w:cs="Times New Roman"/>
                <w:color w:val="000000" w:themeColor="text1"/>
                <w:sz w:val="24"/>
                <w:szCs w:val="24"/>
              </w:rPr>
            </w:pPr>
            <w:hyperlink r:id="rId147" w:history="1">
              <w:r w:rsidR="001E6C6D" w:rsidRPr="00DD61EE">
                <w:rPr>
                  <w:rStyle w:val="Hyperlink"/>
                  <w:rFonts w:ascii="Times New Roman" w:hAnsi="Times New Roman" w:cs="Times New Roman"/>
                  <w:sz w:val="24"/>
                  <w:szCs w:val="24"/>
                </w:rPr>
                <w:t>http://eprints.rclis.org/30788/1/Utility%20of%20Eresources%20in%20Social%20Sciences%20Research.pdf</w:t>
              </w:r>
            </w:hyperlink>
            <w:r w:rsidR="001E6C6D">
              <w:rPr>
                <w:rFonts w:ascii="Times New Roman" w:hAnsi="Times New Roman" w:cs="Times New Roman"/>
                <w:sz w:val="24"/>
                <w:szCs w:val="24"/>
              </w:rPr>
              <w:t xml:space="preserve"> </w:t>
            </w:r>
          </w:p>
        </w:tc>
        <w:tc>
          <w:tcPr>
            <w:tcW w:w="1418" w:type="dxa"/>
            <w:gridSpan w:val="2"/>
            <w:tcBorders>
              <w:top w:val="single" w:sz="4" w:space="0" w:color="000000"/>
              <w:left w:val="single" w:sz="4" w:space="0" w:color="000000"/>
              <w:bottom w:val="single" w:sz="4" w:space="0" w:color="000000"/>
              <w:right w:val="single" w:sz="4" w:space="0" w:color="000000"/>
            </w:tcBorders>
          </w:tcPr>
          <w:p w:rsidR="001E6C6D" w:rsidRPr="004C4F2F" w:rsidRDefault="001E6C6D" w:rsidP="00201D75">
            <w:pPr>
              <w:ind w:left="6"/>
              <w:jc w:val="both"/>
              <w:rPr>
                <w:rFonts w:ascii="Times New Roman" w:hAnsi="Times New Roman" w:cs="Times New Roman"/>
                <w:b/>
                <w:color w:val="000000" w:themeColor="text1"/>
                <w:sz w:val="24"/>
                <w:szCs w:val="24"/>
              </w:rPr>
            </w:pPr>
          </w:p>
        </w:tc>
      </w:tr>
    </w:tbl>
    <w:p w:rsidR="001C188F" w:rsidRPr="004C4F2F" w:rsidRDefault="001C188F" w:rsidP="00201D75">
      <w:pPr>
        <w:spacing w:after="0"/>
        <w:jc w:val="both"/>
        <w:rPr>
          <w:rFonts w:ascii="Times New Roman" w:hAnsi="Times New Roman" w:cs="Times New Roman"/>
          <w:b/>
          <w:color w:val="000000" w:themeColor="text1"/>
          <w:sz w:val="24"/>
          <w:szCs w:val="24"/>
        </w:rPr>
      </w:pPr>
    </w:p>
    <w:p w:rsidR="000E4D48" w:rsidRPr="004C4F2F" w:rsidRDefault="000E4D48" w:rsidP="00201D75">
      <w:pPr>
        <w:spacing w:after="0"/>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Mapping with Programme Outcomes: </w:t>
      </w:r>
    </w:p>
    <w:tbl>
      <w:tblPr>
        <w:tblStyle w:val="TableGrid0"/>
        <w:tblW w:w="9019" w:type="dxa"/>
        <w:tblInd w:w="5" w:type="dxa"/>
        <w:tblCellMar>
          <w:top w:w="16" w:type="dxa"/>
          <w:left w:w="105" w:type="dxa"/>
          <w:right w:w="60" w:type="dxa"/>
        </w:tblCellMar>
        <w:tblLook w:val="04A0" w:firstRow="1" w:lastRow="0" w:firstColumn="1" w:lastColumn="0" w:noHBand="0" w:noVBand="1"/>
      </w:tblPr>
      <w:tblGrid>
        <w:gridCol w:w="835"/>
        <w:gridCol w:w="826"/>
        <w:gridCol w:w="825"/>
        <w:gridCol w:w="825"/>
        <w:gridCol w:w="826"/>
        <w:gridCol w:w="825"/>
        <w:gridCol w:w="825"/>
        <w:gridCol w:w="826"/>
        <w:gridCol w:w="830"/>
        <w:gridCol w:w="770"/>
        <w:gridCol w:w="806"/>
      </w:tblGrid>
      <w:tr w:rsidR="000E4D48" w:rsidRPr="004C4F2F" w:rsidTr="00A7329C">
        <w:trPr>
          <w:trHeight w:val="525"/>
        </w:trPr>
        <w:tc>
          <w:tcPr>
            <w:tcW w:w="836"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5"/>
              <w:jc w:val="both"/>
              <w:rPr>
                <w:rFonts w:ascii="Times New Roman" w:hAnsi="Times New Roman" w:cs="Times New Roman"/>
                <w:color w:val="000000" w:themeColor="text1"/>
                <w:sz w:val="24"/>
                <w:szCs w:val="24"/>
              </w:rPr>
            </w:pPr>
          </w:p>
        </w:tc>
        <w:tc>
          <w:tcPr>
            <w:tcW w:w="826" w:type="dxa"/>
            <w:tcBorders>
              <w:top w:val="single" w:sz="4" w:space="0" w:color="000000"/>
              <w:left w:val="single" w:sz="4" w:space="0" w:color="000000"/>
              <w:bottom w:val="single" w:sz="4" w:space="0" w:color="000000"/>
              <w:right w:val="single" w:sz="4" w:space="0" w:color="000000"/>
            </w:tcBorders>
          </w:tcPr>
          <w:p w:rsidR="000E4D48" w:rsidRPr="004C4F2F" w:rsidRDefault="000E4D48" w:rsidP="00FE4152">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PO1</w:t>
            </w:r>
          </w:p>
        </w:tc>
        <w:tc>
          <w:tcPr>
            <w:tcW w:w="825" w:type="dxa"/>
            <w:tcBorders>
              <w:top w:val="single" w:sz="4" w:space="0" w:color="000000"/>
              <w:left w:val="single" w:sz="4" w:space="0" w:color="000000"/>
              <w:bottom w:val="single" w:sz="4" w:space="0" w:color="000000"/>
              <w:right w:val="single" w:sz="4" w:space="0" w:color="000000"/>
            </w:tcBorders>
          </w:tcPr>
          <w:p w:rsidR="000E4D48" w:rsidRPr="004C4F2F" w:rsidRDefault="000E4D48" w:rsidP="00FE4152">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PO2</w:t>
            </w:r>
          </w:p>
        </w:tc>
        <w:tc>
          <w:tcPr>
            <w:tcW w:w="825" w:type="dxa"/>
            <w:tcBorders>
              <w:top w:val="single" w:sz="4" w:space="0" w:color="000000"/>
              <w:left w:val="single" w:sz="4" w:space="0" w:color="000000"/>
              <w:bottom w:val="single" w:sz="4" w:space="0" w:color="000000"/>
              <w:right w:val="single" w:sz="4" w:space="0" w:color="000000"/>
            </w:tcBorders>
          </w:tcPr>
          <w:p w:rsidR="000E4D48" w:rsidRPr="004C4F2F" w:rsidRDefault="000E4D48" w:rsidP="00FE4152">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PO3</w:t>
            </w:r>
          </w:p>
        </w:tc>
        <w:tc>
          <w:tcPr>
            <w:tcW w:w="826" w:type="dxa"/>
            <w:tcBorders>
              <w:top w:val="single" w:sz="4" w:space="0" w:color="000000"/>
              <w:left w:val="single" w:sz="4" w:space="0" w:color="000000"/>
              <w:bottom w:val="single" w:sz="4" w:space="0" w:color="000000"/>
              <w:right w:val="single" w:sz="4" w:space="0" w:color="000000"/>
            </w:tcBorders>
          </w:tcPr>
          <w:p w:rsidR="000E4D48" w:rsidRPr="004C4F2F" w:rsidRDefault="000E4D48" w:rsidP="00FE4152">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PO4</w:t>
            </w:r>
          </w:p>
        </w:tc>
        <w:tc>
          <w:tcPr>
            <w:tcW w:w="825" w:type="dxa"/>
            <w:tcBorders>
              <w:top w:val="single" w:sz="4" w:space="0" w:color="000000"/>
              <w:left w:val="single" w:sz="4" w:space="0" w:color="000000"/>
              <w:bottom w:val="single" w:sz="4" w:space="0" w:color="000000"/>
              <w:right w:val="single" w:sz="4" w:space="0" w:color="000000"/>
            </w:tcBorders>
          </w:tcPr>
          <w:p w:rsidR="000E4D48" w:rsidRPr="004C4F2F" w:rsidRDefault="000E4D48" w:rsidP="00FE4152">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PO5</w:t>
            </w:r>
          </w:p>
        </w:tc>
        <w:tc>
          <w:tcPr>
            <w:tcW w:w="825" w:type="dxa"/>
            <w:tcBorders>
              <w:top w:val="single" w:sz="4" w:space="0" w:color="000000"/>
              <w:left w:val="single" w:sz="4" w:space="0" w:color="000000"/>
              <w:bottom w:val="single" w:sz="4" w:space="0" w:color="000000"/>
              <w:right w:val="single" w:sz="4" w:space="0" w:color="000000"/>
            </w:tcBorders>
          </w:tcPr>
          <w:p w:rsidR="000E4D48" w:rsidRPr="004C4F2F" w:rsidRDefault="000E4D48" w:rsidP="00FE4152">
            <w:pPr>
              <w:spacing w:line="259"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PO6</w:t>
            </w:r>
          </w:p>
        </w:tc>
        <w:tc>
          <w:tcPr>
            <w:tcW w:w="826" w:type="dxa"/>
            <w:tcBorders>
              <w:top w:val="single" w:sz="4" w:space="0" w:color="000000"/>
              <w:left w:val="single" w:sz="4" w:space="0" w:color="000000"/>
              <w:bottom w:val="single" w:sz="4" w:space="0" w:color="000000"/>
              <w:right w:val="single" w:sz="4" w:space="0" w:color="000000"/>
            </w:tcBorders>
          </w:tcPr>
          <w:p w:rsidR="000E4D48" w:rsidRPr="004C4F2F" w:rsidRDefault="000E4D48" w:rsidP="00FE4152">
            <w:pPr>
              <w:spacing w:line="259"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PO7</w:t>
            </w:r>
          </w:p>
        </w:tc>
        <w:tc>
          <w:tcPr>
            <w:tcW w:w="830" w:type="dxa"/>
            <w:tcBorders>
              <w:top w:val="single" w:sz="4" w:space="0" w:color="000000"/>
              <w:left w:val="single" w:sz="4" w:space="0" w:color="000000"/>
              <w:bottom w:val="single" w:sz="4" w:space="0" w:color="000000"/>
              <w:right w:val="single" w:sz="4" w:space="0" w:color="000000"/>
            </w:tcBorders>
          </w:tcPr>
          <w:p w:rsidR="000E4D48" w:rsidRPr="004C4F2F" w:rsidRDefault="000E4D48" w:rsidP="00FE4152">
            <w:pPr>
              <w:spacing w:line="259"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PO8</w:t>
            </w:r>
          </w:p>
        </w:tc>
        <w:tc>
          <w:tcPr>
            <w:tcW w:w="770" w:type="dxa"/>
            <w:tcBorders>
              <w:top w:val="single" w:sz="4" w:space="0" w:color="000000"/>
              <w:left w:val="single" w:sz="4" w:space="0" w:color="000000"/>
              <w:bottom w:val="single" w:sz="4" w:space="0" w:color="000000"/>
              <w:right w:val="single" w:sz="4" w:space="0" w:color="000000"/>
            </w:tcBorders>
          </w:tcPr>
          <w:p w:rsidR="000E4D48" w:rsidRPr="004C4F2F" w:rsidRDefault="000E4D48" w:rsidP="00FE4152">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PO9</w:t>
            </w:r>
          </w:p>
        </w:tc>
        <w:tc>
          <w:tcPr>
            <w:tcW w:w="806" w:type="dxa"/>
            <w:tcBorders>
              <w:top w:val="single" w:sz="4" w:space="0" w:color="000000"/>
              <w:left w:val="single" w:sz="4" w:space="0" w:color="000000"/>
              <w:bottom w:val="single" w:sz="4" w:space="0" w:color="000000"/>
              <w:right w:val="single" w:sz="4" w:space="0" w:color="000000"/>
            </w:tcBorders>
          </w:tcPr>
          <w:p w:rsidR="000E4D48" w:rsidRPr="004C4F2F" w:rsidRDefault="000E4D48" w:rsidP="00FE4152">
            <w:pPr>
              <w:spacing w:line="259"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PO10</w:t>
            </w:r>
          </w:p>
        </w:tc>
      </w:tr>
      <w:tr w:rsidR="000E4D48" w:rsidRPr="004C4F2F" w:rsidTr="00A7329C">
        <w:trPr>
          <w:trHeight w:val="530"/>
        </w:trPr>
        <w:tc>
          <w:tcPr>
            <w:tcW w:w="836"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CO1 </w:t>
            </w:r>
          </w:p>
        </w:tc>
        <w:tc>
          <w:tcPr>
            <w:tcW w:w="826" w:type="dxa"/>
            <w:tcBorders>
              <w:top w:val="single" w:sz="4" w:space="0" w:color="000000"/>
              <w:left w:val="single" w:sz="4" w:space="0" w:color="000000"/>
              <w:bottom w:val="single" w:sz="4" w:space="0" w:color="000000"/>
              <w:right w:val="single" w:sz="4" w:space="0" w:color="000000"/>
            </w:tcBorders>
          </w:tcPr>
          <w:p w:rsidR="000E4D48" w:rsidRPr="00FE4152" w:rsidRDefault="000E4D48" w:rsidP="00FE4152">
            <w:pPr>
              <w:spacing w:line="259" w:lineRule="auto"/>
              <w:jc w:val="center"/>
              <w:rPr>
                <w:rFonts w:ascii="Times New Roman" w:hAnsi="Times New Roman" w:cs="Times New Roman"/>
                <w:color w:val="000000" w:themeColor="text1"/>
                <w:sz w:val="24"/>
                <w:szCs w:val="24"/>
              </w:rPr>
            </w:pPr>
            <w:r w:rsidRPr="00FE4152">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FE4152" w:rsidRDefault="000E4D48" w:rsidP="00FE4152">
            <w:pPr>
              <w:spacing w:line="259" w:lineRule="auto"/>
              <w:jc w:val="center"/>
              <w:rPr>
                <w:rFonts w:ascii="Times New Roman" w:hAnsi="Times New Roman" w:cs="Times New Roman"/>
                <w:color w:val="000000" w:themeColor="text1"/>
                <w:sz w:val="24"/>
                <w:szCs w:val="24"/>
              </w:rPr>
            </w:pPr>
            <w:r w:rsidRPr="00FE4152">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FE4152" w:rsidRDefault="000E4D48" w:rsidP="00FE4152">
            <w:pPr>
              <w:spacing w:line="259" w:lineRule="auto"/>
              <w:jc w:val="center"/>
              <w:rPr>
                <w:rFonts w:ascii="Times New Roman" w:hAnsi="Times New Roman" w:cs="Times New Roman"/>
                <w:color w:val="000000" w:themeColor="text1"/>
                <w:sz w:val="24"/>
                <w:szCs w:val="24"/>
              </w:rPr>
            </w:pPr>
            <w:r w:rsidRPr="00FE4152">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0E4D48" w:rsidRPr="00FE4152" w:rsidRDefault="000E4D48" w:rsidP="00FE4152">
            <w:pPr>
              <w:spacing w:line="259" w:lineRule="auto"/>
              <w:jc w:val="center"/>
              <w:rPr>
                <w:rFonts w:ascii="Times New Roman" w:hAnsi="Times New Roman" w:cs="Times New Roman"/>
                <w:color w:val="000000" w:themeColor="text1"/>
                <w:sz w:val="24"/>
                <w:szCs w:val="24"/>
              </w:rPr>
            </w:pPr>
            <w:r w:rsidRPr="00FE4152">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0E4D48" w:rsidRPr="00FE4152" w:rsidRDefault="000E4D48" w:rsidP="00FE4152">
            <w:pPr>
              <w:spacing w:line="259" w:lineRule="auto"/>
              <w:jc w:val="center"/>
              <w:rPr>
                <w:rFonts w:ascii="Times New Roman" w:hAnsi="Times New Roman" w:cs="Times New Roman"/>
                <w:color w:val="000000" w:themeColor="text1"/>
                <w:sz w:val="24"/>
                <w:szCs w:val="24"/>
              </w:rPr>
            </w:pPr>
            <w:r w:rsidRPr="00FE4152">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FE4152" w:rsidRDefault="000E4D48" w:rsidP="00FE4152">
            <w:pPr>
              <w:spacing w:line="259" w:lineRule="auto"/>
              <w:ind w:left="5"/>
              <w:jc w:val="center"/>
              <w:rPr>
                <w:rFonts w:ascii="Times New Roman" w:hAnsi="Times New Roman" w:cs="Times New Roman"/>
                <w:color w:val="000000" w:themeColor="text1"/>
                <w:sz w:val="24"/>
                <w:szCs w:val="24"/>
              </w:rPr>
            </w:pPr>
            <w:r w:rsidRPr="00FE4152">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0E4D48" w:rsidRPr="00FE4152" w:rsidRDefault="000E4D48" w:rsidP="00FE4152">
            <w:pPr>
              <w:spacing w:line="259" w:lineRule="auto"/>
              <w:ind w:left="5"/>
              <w:jc w:val="center"/>
              <w:rPr>
                <w:rFonts w:ascii="Times New Roman" w:hAnsi="Times New Roman" w:cs="Times New Roman"/>
                <w:color w:val="000000" w:themeColor="text1"/>
                <w:sz w:val="24"/>
                <w:szCs w:val="24"/>
              </w:rPr>
            </w:pPr>
            <w:r w:rsidRPr="00FE4152">
              <w:rPr>
                <w:rFonts w:ascii="Times New Roman" w:hAnsi="Times New Roman" w:cs="Times New Roman"/>
                <w:color w:val="000000" w:themeColor="text1"/>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0E4D48" w:rsidRPr="00FE4152" w:rsidRDefault="000E4D48" w:rsidP="00FE4152">
            <w:pPr>
              <w:spacing w:line="259" w:lineRule="auto"/>
              <w:ind w:left="5"/>
              <w:jc w:val="center"/>
              <w:rPr>
                <w:rFonts w:ascii="Times New Roman" w:hAnsi="Times New Roman" w:cs="Times New Roman"/>
                <w:color w:val="000000" w:themeColor="text1"/>
                <w:sz w:val="24"/>
                <w:szCs w:val="24"/>
              </w:rPr>
            </w:pPr>
            <w:r w:rsidRPr="00FE4152">
              <w:rPr>
                <w:rFonts w:ascii="Times New Roman" w:hAnsi="Times New Roman" w:cs="Times New Roman"/>
                <w:color w:val="000000" w:themeColor="text1"/>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0E4D48" w:rsidRPr="00FE4152" w:rsidRDefault="000E4D48" w:rsidP="00FE4152">
            <w:pPr>
              <w:spacing w:line="259" w:lineRule="auto"/>
              <w:jc w:val="center"/>
              <w:rPr>
                <w:rFonts w:ascii="Times New Roman" w:hAnsi="Times New Roman" w:cs="Times New Roman"/>
                <w:color w:val="000000" w:themeColor="text1"/>
                <w:sz w:val="24"/>
                <w:szCs w:val="24"/>
              </w:rPr>
            </w:pPr>
            <w:r w:rsidRPr="00FE4152">
              <w:rPr>
                <w:rFonts w:ascii="Times New Roman" w:hAnsi="Times New Roman" w:cs="Times New Roman"/>
                <w:color w:val="000000" w:themeColor="text1"/>
                <w:sz w:val="24"/>
                <w:szCs w:val="24"/>
              </w:rPr>
              <w:t>M</w:t>
            </w:r>
          </w:p>
        </w:tc>
        <w:tc>
          <w:tcPr>
            <w:tcW w:w="806" w:type="dxa"/>
            <w:tcBorders>
              <w:top w:val="single" w:sz="4" w:space="0" w:color="000000"/>
              <w:left w:val="single" w:sz="4" w:space="0" w:color="000000"/>
              <w:bottom w:val="single" w:sz="4" w:space="0" w:color="000000"/>
              <w:right w:val="single" w:sz="4" w:space="0" w:color="000000"/>
            </w:tcBorders>
          </w:tcPr>
          <w:p w:rsidR="000E4D48" w:rsidRPr="00FE4152" w:rsidRDefault="000E4D48" w:rsidP="00FE4152">
            <w:pPr>
              <w:spacing w:line="259" w:lineRule="auto"/>
              <w:ind w:left="5"/>
              <w:jc w:val="center"/>
              <w:rPr>
                <w:rFonts w:ascii="Times New Roman" w:hAnsi="Times New Roman" w:cs="Times New Roman"/>
                <w:color w:val="000000" w:themeColor="text1"/>
                <w:sz w:val="24"/>
                <w:szCs w:val="24"/>
              </w:rPr>
            </w:pPr>
            <w:r w:rsidRPr="00FE4152">
              <w:rPr>
                <w:rFonts w:ascii="Times New Roman" w:hAnsi="Times New Roman" w:cs="Times New Roman"/>
                <w:color w:val="000000" w:themeColor="text1"/>
                <w:sz w:val="24"/>
                <w:szCs w:val="24"/>
              </w:rPr>
              <w:t>S</w:t>
            </w:r>
          </w:p>
        </w:tc>
      </w:tr>
      <w:tr w:rsidR="000E4D48" w:rsidRPr="004C4F2F" w:rsidTr="00A7329C">
        <w:trPr>
          <w:trHeight w:val="526"/>
        </w:trPr>
        <w:tc>
          <w:tcPr>
            <w:tcW w:w="836"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CO2 </w:t>
            </w:r>
          </w:p>
        </w:tc>
        <w:tc>
          <w:tcPr>
            <w:tcW w:w="826" w:type="dxa"/>
            <w:tcBorders>
              <w:top w:val="single" w:sz="4" w:space="0" w:color="000000"/>
              <w:left w:val="single" w:sz="4" w:space="0" w:color="000000"/>
              <w:bottom w:val="single" w:sz="4" w:space="0" w:color="000000"/>
              <w:right w:val="single" w:sz="4" w:space="0" w:color="000000"/>
            </w:tcBorders>
          </w:tcPr>
          <w:p w:rsidR="000E4D48" w:rsidRPr="00FE4152" w:rsidRDefault="000E4D48" w:rsidP="00FE4152">
            <w:pPr>
              <w:spacing w:line="259" w:lineRule="auto"/>
              <w:jc w:val="center"/>
              <w:rPr>
                <w:rFonts w:ascii="Times New Roman" w:hAnsi="Times New Roman" w:cs="Times New Roman"/>
                <w:color w:val="000000" w:themeColor="text1"/>
                <w:sz w:val="24"/>
                <w:szCs w:val="24"/>
              </w:rPr>
            </w:pPr>
            <w:r w:rsidRPr="00FE4152">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FE4152" w:rsidRDefault="000E4D48" w:rsidP="00FE4152">
            <w:pPr>
              <w:spacing w:line="259" w:lineRule="auto"/>
              <w:jc w:val="center"/>
              <w:rPr>
                <w:rFonts w:ascii="Times New Roman" w:hAnsi="Times New Roman" w:cs="Times New Roman"/>
                <w:color w:val="000000" w:themeColor="text1"/>
                <w:sz w:val="24"/>
                <w:szCs w:val="24"/>
              </w:rPr>
            </w:pPr>
            <w:r w:rsidRPr="00FE4152">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FE4152" w:rsidRDefault="000E4D48" w:rsidP="00FE4152">
            <w:pPr>
              <w:spacing w:line="259" w:lineRule="auto"/>
              <w:jc w:val="center"/>
              <w:rPr>
                <w:rFonts w:ascii="Times New Roman" w:hAnsi="Times New Roman" w:cs="Times New Roman"/>
                <w:color w:val="000000" w:themeColor="text1"/>
                <w:sz w:val="24"/>
                <w:szCs w:val="24"/>
              </w:rPr>
            </w:pPr>
            <w:r w:rsidRPr="00FE4152">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0E4D48" w:rsidRPr="00FE4152" w:rsidRDefault="000E4D48" w:rsidP="00FE4152">
            <w:pPr>
              <w:spacing w:line="259" w:lineRule="auto"/>
              <w:jc w:val="center"/>
              <w:rPr>
                <w:rFonts w:ascii="Times New Roman" w:hAnsi="Times New Roman" w:cs="Times New Roman"/>
                <w:color w:val="000000" w:themeColor="text1"/>
                <w:sz w:val="24"/>
                <w:szCs w:val="24"/>
              </w:rPr>
            </w:pPr>
            <w:r w:rsidRPr="00FE4152">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0E4D48" w:rsidRPr="00FE4152" w:rsidRDefault="000E4D48" w:rsidP="00FE4152">
            <w:pPr>
              <w:spacing w:line="259" w:lineRule="auto"/>
              <w:jc w:val="center"/>
              <w:rPr>
                <w:rFonts w:ascii="Times New Roman" w:hAnsi="Times New Roman" w:cs="Times New Roman"/>
                <w:color w:val="000000" w:themeColor="text1"/>
                <w:sz w:val="24"/>
                <w:szCs w:val="24"/>
              </w:rPr>
            </w:pPr>
            <w:r w:rsidRPr="00FE4152">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0E4D48" w:rsidRPr="00FE4152" w:rsidRDefault="000E4D48" w:rsidP="00FE4152">
            <w:pPr>
              <w:spacing w:line="259" w:lineRule="auto"/>
              <w:ind w:left="5"/>
              <w:jc w:val="center"/>
              <w:rPr>
                <w:rFonts w:ascii="Times New Roman" w:hAnsi="Times New Roman" w:cs="Times New Roman"/>
                <w:color w:val="000000" w:themeColor="text1"/>
                <w:sz w:val="24"/>
                <w:szCs w:val="24"/>
              </w:rPr>
            </w:pPr>
            <w:r w:rsidRPr="00FE4152">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0E4D48" w:rsidRPr="00FE4152" w:rsidRDefault="000E4D48" w:rsidP="00FE4152">
            <w:pPr>
              <w:spacing w:line="259" w:lineRule="auto"/>
              <w:ind w:left="5"/>
              <w:jc w:val="center"/>
              <w:rPr>
                <w:rFonts w:ascii="Times New Roman" w:hAnsi="Times New Roman" w:cs="Times New Roman"/>
                <w:color w:val="000000" w:themeColor="text1"/>
                <w:sz w:val="24"/>
                <w:szCs w:val="24"/>
              </w:rPr>
            </w:pPr>
            <w:r w:rsidRPr="00FE4152">
              <w:rPr>
                <w:rFonts w:ascii="Times New Roman" w:hAnsi="Times New Roman" w:cs="Times New Roman"/>
                <w:color w:val="000000" w:themeColor="text1"/>
                <w:sz w:val="24"/>
                <w:szCs w:val="24"/>
              </w:rPr>
              <w:t>S</w:t>
            </w:r>
          </w:p>
        </w:tc>
        <w:tc>
          <w:tcPr>
            <w:tcW w:w="830" w:type="dxa"/>
            <w:tcBorders>
              <w:top w:val="single" w:sz="4" w:space="0" w:color="000000"/>
              <w:left w:val="single" w:sz="4" w:space="0" w:color="000000"/>
              <w:bottom w:val="single" w:sz="4" w:space="0" w:color="000000"/>
              <w:right w:val="single" w:sz="4" w:space="0" w:color="000000"/>
            </w:tcBorders>
          </w:tcPr>
          <w:p w:rsidR="000E4D48" w:rsidRPr="00FE4152" w:rsidRDefault="000E4D48" w:rsidP="00FE4152">
            <w:pPr>
              <w:spacing w:line="259" w:lineRule="auto"/>
              <w:ind w:left="5"/>
              <w:jc w:val="center"/>
              <w:rPr>
                <w:rFonts w:ascii="Times New Roman" w:hAnsi="Times New Roman" w:cs="Times New Roman"/>
                <w:color w:val="000000" w:themeColor="text1"/>
                <w:sz w:val="24"/>
                <w:szCs w:val="24"/>
              </w:rPr>
            </w:pPr>
            <w:r w:rsidRPr="00FE4152">
              <w:rPr>
                <w:rFonts w:ascii="Times New Roman" w:hAnsi="Times New Roman" w:cs="Times New Roman"/>
                <w:color w:val="000000" w:themeColor="text1"/>
                <w:sz w:val="24"/>
                <w:szCs w:val="24"/>
              </w:rPr>
              <w:t>S</w:t>
            </w:r>
          </w:p>
        </w:tc>
        <w:tc>
          <w:tcPr>
            <w:tcW w:w="770" w:type="dxa"/>
            <w:tcBorders>
              <w:top w:val="single" w:sz="4" w:space="0" w:color="000000"/>
              <w:left w:val="single" w:sz="4" w:space="0" w:color="000000"/>
              <w:bottom w:val="single" w:sz="4" w:space="0" w:color="000000"/>
              <w:right w:val="single" w:sz="4" w:space="0" w:color="000000"/>
            </w:tcBorders>
          </w:tcPr>
          <w:p w:rsidR="000E4D48" w:rsidRPr="00FE4152" w:rsidRDefault="000E4D48" w:rsidP="00FE4152">
            <w:pPr>
              <w:spacing w:line="259" w:lineRule="auto"/>
              <w:jc w:val="center"/>
              <w:rPr>
                <w:rFonts w:ascii="Times New Roman" w:hAnsi="Times New Roman" w:cs="Times New Roman"/>
                <w:color w:val="000000" w:themeColor="text1"/>
                <w:sz w:val="24"/>
                <w:szCs w:val="24"/>
              </w:rPr>
            </w:pPr>
            <w:r w:rsidRPr="00FE4152">
              <w:rPr>
                <w:rFonts w:ascii="Times New Roman" w:hAnsi="Times New Roman" w:cs="Times New Roman"/>
                <w:color w:val="000000" w:themeColor="text1"/>
                <w:sz w:val="24"/>
                <w:szCs w:val="24"/>
              </w:rPr>
              <w:t>M</w:t>
            </w:r>
          </w:p>
        </w:tc>
        <w:tc>
          <w:tcPr>
            <w:tcW w:w="806" w:type="dxa"/>
            <w:tcBorders>
              <w:top w:val="single" w:sz="4" w:space="0" w:color="000000"/>
              <w:left w:val="single" w:sz="4" w:space="0" w:color="000000"/>
              <w:bottom w:val="single" w:sz="4" w:space="0" w:color="000000"/>
              <w:right w:val="single" w:sz="4" w:space="0" w:color="000000"/>
            </w:tcBorders>
          </w:tcPr>
          <w:p w:rsidR="000E4D48" w:rsidRPr="00FE4152" w:rsidRDefault="000E4D48" w:rsidP="00FE4152">
            <w:pPr>
              <w:spacing w:line="259" w:lineRule="auto"/>
              <w:ind w:left="5"/>
              <w:jc w:val="center"/>
              <w:rPr>
                <w:rFonts w:ascii="Times New Roman" w:hAnsi="Times New Roman" w:cs="Times New Roman"/>
                <w:color w:val="000000" w:themeColor="text1"/>
                <w:sz w:val="24"/>
                <w:szCs w:val="24"/>
              </w:rPr>
            </w:pPr>
            <w:r w:rsidRPr="00FE4152">
              <w:rPr>
                <w:rFonts w:ascii="Times New Roman" w:hAnsi="Times New Roman" w:cs="Times New Roman"/>
                <w:color w:val="000000" w:themeColor="text1"/>
                <w:sz w:val="24"/>
                <w:szCs w:val="24"/>
              </w:rPr>
              <w:t>M</w:t>
            </w:r>
          </w:p>
        </w:tc>
      </w:tr>
      <w:tr w:rsidR="000E4D48" w:rsidRPr="004C4F2F" w:rsidTr="00A7329C">
        <w:trPr>
          <w:trHeight w:val="530"/>
        </w:trPr>
        <w:tc>
          <w:tcPr>
            <w:tcW w:w="836"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CO3 </w:t>
            </w:r>
          </w:p>
        </w:tc>
        <w:tc>
          <w:tcPr>
            <w:tcW w:w="826" w:type="dxa"/>
            <w:tcBorders>
              <w:top w:val="single" w:sz="4" w:space="0" w:color="000000"/>
              <w:left w:val="single" w:sz="4" w:space="0" w:color="000000"/>
              <w:bottom w:val="single" w:sz="4" w:space="0" w:color="000000"/>
              <w:right w:val="single" w:sz="4" w:space="0" w:color="000000"/>
            </w:tcBorders>
          </w:tcPr>
          <w:p w:rsidR="000E4D48" w:rsidRPr="00FE4152" w:rsidRDefault="000E4D48" w:rsidP="00FE4152">
            <w:pPr>
              <w:spacing w:line="259" w:lineRule="auto"/>
              <w:jc w:val="center"/>
              <w:rPr>
                <w:rFonts w:ascii="Times New Roman" w:hAnsi="Times New Roman" w:cs="Times New Roman"/>
                <w:color w:val="000000" w:themeColor="text1"/>
                <w:sz w:val="24"/>
                <w:szCs w:val="24"/>
              </w:rPr>
            </w:pPr>
            <w:r w:rsidRPr="00FE4152">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FE4152" w:rsidRDefault="000E4D48" w:rsidP="00FE4152">
            <w:pPr>
              <w:spacing w:line="259" w:lineRule="auto"/>
              <w:jc w:val="center"/>
              <w:rPr>
                <w:rFonts w:ascii="Times New Roman" w:hAnsi="Times New Roman" w:cs="Times New Roman"/>
                <w:color w:val="000000" w:themeColor="text1"/>
                <w:sz w:val="24"/>
                <w:szCs w:val="24"/>
              </w:rPr>
            </w:pPr>
            <w:r w:rsidRPr="00FE4152">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FE4152" w:rsidRDefault="000E4D48" w:rsidP="00FE4152">
            <w:pPr>
              <w:spacing w:line="259" w:lineRule="auto"/>
              <w:jc w:val="center"/>
              <w:rPr>
                <w:rFonts w:ascii="Times New Roman" w:hAnsi="Times New Roman" w:cs="Times New Roman"/>
                <w:color w:val="000000" w:themeColor="text1"/>
                <w:sz w:val="24"/>
                <w:szCs w:val="24"/>
              </w:rPr>
            </w:pPr>
            <w:r w:rsidRPr="00FE4152">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0E4D48" w:rsidRPr="00FE4152" w:rsidRDefault="000E4D48" w:rsidP="00FE4152">
            <w:pPr>
              <w:spacing w:line="259" w:lineRule="auto"/>
              <w:jc w:val="center"/>
              <w:rPr>
                <w:rFonts w:ascii="Times New Roman" w:hAnsi="Times New Roman" w:cs="Times New Roman"/>
                <w:color w:val="000000" w:themeColor="text1"/>
                <w:sz w:val="24"/>
                <w:szCs w:val="24"/>
              </w:rPr>
            </w:pPr>
            <w:r w:rsidRPr="00FE4152">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0E4D48" w:rsidRPr="00FE4152" w:rsidRDefault="000E4D48" w:rsidP="00FE4152">
            <w:pPr>
              <w:spacing w:line="259" w:lineRule="auto"/>
              <w:jc w:val="center"/>
              <w:rPr>
                <w:rFonts w:ascii="Times New Roman" w:hAnsi="Times New Roman" w:cs="Times New Roman"/>
                <w:color w:val="000000" w:themeColor="text1"/>
                <w:sz w:val="24"/>
                <w:szCs w:val="24"/>
              </w:rPr>
            </w:pPr>
            <w:r w:rsidRPr="00FE4152">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0E4D48" w:rsidRPr="00FE4152" w:rsidRDefault="000E4D48" w:rsidP="00FE4152">
            <w:pPr>
              <w:spacing w:line="259" w:lineRule="auto"/>
              <w:ind w:left="5"/>
              <w:jc w:val="center"/>
              <w:rPr>
                <w:rFonts w:ascii="Times New Roman" w:hAnsi="Times New Roman" w:cs="Times New Roman"/>
                <w:color w:val="000000" w:themeColor="text1"/>
                <w:sz w:val="24"/>
                <w:szCs w:val="24"/>
              </w:rPr>
            </w:pPr>
            <w:r w:rsidRPr="00FE4152">
              <w:rPr>
                <w:rFonts w:ascii="Times New Roman" w:hAnsi="Times New Roman" w:cs="Times New Roman"/>
                <w:color w:val="000000" w:themeColor="text1"/>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0E4D48" w:rsidRPr="00FE4152" w:rsidRDefault="000E4D48" w:rsidP="00FE4152">
            <w:pPr>
              <w:spacing w:line="259" w:lineRule="auto"/>
              <w:ind w:left="5"/>
              <w:jc w:val="center"/>
              <w:rPr>
                <w:rFonts w:ascii="Times New Roman" w:hAnsi="Times New Roman" w:cs="Times New Roman"/>
                <w:color w:val="000000" w:themeColor="text1"/>
                <w:sz w:val="24"/>
                <w:szCs w:val="24"/>
              </w:rPr>
            </w:pPr>
            <w:r w:rsidRPr="00FE4152">
              <w:rPr>
                <w:rFonts w:ascii="Times New Roman" w:hAnsi="Times New Roman" w:cs="Times New Roman"/>
                <w:color w:val="000000" w:themeColor="text1"/>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0E4D48" w:rsidRPr="00FE4152" w:rsidRDefault="000E4D48" w:rsidP="00FE4152">
            <w:pPr>
              <w:spacing w:line="259" w:lineRule="auto"/>
              <w:ind w:left="5"/>
              <w:jc w:val="center"/>
              <w:rPr>
                <w:rFonts w:ascii="Times New Roman" w:hAnsi="Times New Roman" w:cs="Times New Roman"/>
                <w:color w:val="000000" w:themeColor="text1"/>
                <w:sz w:val="24"/>
                <w:szCs w:val="24"/>
              </w:rPr>
            </w:pPr>
            <w:r w:rsidRPr="00FE4152">
              <w:rPr>
                <w:rFonts w:ascii="Times New Roman" w:hAnsi="Times New Roman" w:cs="Times New Roman"/>
                <w:color w:val="000000" w:themeColor="text1"/>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0E4D48" w:rsidRPr="00FE4152" w:rsidRDefault="000E4D48" w:rsidP="00FE4152">
            <w:pPr>
              <w:spacing w:line="259" w:lineRule="auto"/>
              <w:jc w:val="center"/>
              <w:rPr>
                <w:rFonts w:ascii="Times New Roman" w:hAnsi="Times New Roman" w:cs="Times New Roman"/>
                <w:color w:val="000000" w:themeColor="text1"/>
                <w:sz w:val="24"/>
                <w:szCs w:val="24"/>
              </w:rPr>
            </w:pPr>
            <w:r w:rsidRPr="00FE4152">
              <w:rPr>
                <w:rFonts w:ascii="Times New Roman" w:hAnsi="Times New Roman" w:cs="Times New Roman"/>
                <w:color w:val="000000" w:themeColor="text1"/>
                <w:sz w:val="24"/>
                <w:szCs w:val="24"/>
              </w:rPr>
              <w:t>S</w:t>
            </w:r>
          </w:p>
        </w:tc>
        <w:tc>
          <w:tcPr>
            <w:tcW w:w="806" w:type="dxa"/>
            <w:tcBorders>
              <w:top w:val="single" w:sz="4" w:space="0" w:color="000000"/>
              <w:left w:val="single" w:sz="4" w:space="0" w:color="000000"/>
              <w:bottom w:val="single" w:sz="4" w:space="0" w:color="000000"/>
              <w:right w:val="single" w:sz="4" w:space="0" w:color="000000"/>
            </w:tcBorders>
          </w:tcPr>
          <w:p w:rsidR="000E4D48" w:rsidRPr="00FE4152" w:rsidRDefault="000E4D48" w:rsidP="00FE4152">
            <w:pPr>
              <w:spacing w:line="259" w:lineRule="auto"/>
              <w:ind w:left="5"/>
              <w:jc w:val="center"/>
              <w:rPr>
                <w:rFonts w:ascii="Times New Roman" w:hAnsi="Times New Roman" w:cs="Times New Roman"/>
                <w:color w:val="000000" w:themeColor="text1"/>
                <w:sz w:val="24"/>
                <w:szCs w:val="24"/>
              </w:rPr>
            </w:pPr>
            <w:r w:rsidRPr="00FE4152">
              <w:rPr>
                <w:rFonts w:ascii="Times New Roman" w:hAnsi="Times New Roman" w:cs="Times New Roman"/>
                <w:color w:val="000000" w:themeColor="text1"/>
                <w:sz w:val="24"/>
                <w:szCs w:val="24"/>
              </w:rPr>
              <w:t>L</w:t>
            </w:r>
          </w:p>
        </w:tc>
      </w:tr>
      <w:tr w:rsidR="000E4D48" w:rsidRPr="004C4F2F" w:rsidTr="00A7329C">
        <w:trPr>
          <w:trHeight w:val="525"/>
        </w:trPr>
        <w:tc>
          <w:tcPr>
            <w:tcW w:w="836"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CO4 </w:t>
            </w:r>
          </w:p>
        </w:tc>
        <w:tc>
          <w:tcPr>
            <w:tcW w:w="826" w:type="dxa"/>
            <w:tcBorders>
              <w:top w:val="single" w:sz="4" w:space="0" w:color="000000"/>
              <w:left w:val="single" w:sz="4" w:space="0" w:color="000000"/>
              <w:bottom w:val="single" w:sz="4" w:space="0" w:color="000000"/>
              <w:right w:val="single" w:sz="4" w:space="0" w:color="000000"/>
            </w:tcBorders>
          </w:tcPr>
          <w:p w:rsidR="000E4D48" w:rsidRPr="00FE4152" w:rsidRDefault="000E4D48" w:rsidP="00FE4152">
            <w:pPr>
              <w:spacing w:line="259" w:lineRule="auto"/>
              <w:jc w:val="center"/>
              <w:rPr>
                <w:rFonts w:ascii="Times New Roman" w:hAnsi="Times New Roman" w:cs="Times New Roman"/>
                <w:color w:val="000000" w:themeColor="text1"/>
                <w:sz w:val="24"/>
                <w:szCs w:val="24"/>
              </w:rPr>
            </w:pPr>
            <w:r w:rsidRPr="00FE4152">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FE4152" w:rsidRDefault="000E4D48" w:rsidP="00FE4152">
            <w:pPr>
              <w:spacing w:line="259" w:lineRule="auto"/>
              <w:jc w:val="center"/>
              <w:rPr>
                <w:rFonts w:ascii="Times New Roman" w:hAnsi="Times New Roman" w:cs="Times New Roman"/>
                <w:color w:val="000000" w:themeColor="text1"/>
                <w:sz w:val="24"/>
                <w:szCs w:val="24"/>
              </w:rPr>
            </w:pPr>
            <w:r w:rsidRPr="00FE4152">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FE4152" w:rsidRDefault="000E4D48" w:rsidP="00FE4152">
            <w:pPr>
              <w:spacing w:line="259" w:lineRule="auto"/>
              <w:jc w:val="center"/>
              <w:rPr>
                <w:rFonts w:ascii="Times New Roman" w:hAnsi="Times New Roman" w:cs="Times New Roman"/>
                <w:color w:val="000000" w:themeColor="text1"/>
                <w:sz w:val="24"/>
                <w:szCs w:val="24"/>
              </w:rPr>
            </w:pPr>
            <w:r w:rsidRPr="00FE4152">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0E4D48" w:rsidRPr="00FE4152" w:rsidRDefault="000E4D48" w:rsidP="00FE4152">
            <w:pPr>
              <w:spacing w:line="259" w:lineRule="auto"/>
              <w:jc w:val="center"/>
              <w:rPr>
                <w:rFonts w:ascii="Times New Roman" w:hAnsi="Times New Roman" w:cs="Times New Roman"/>
                <w:color w:val="000000" w:themeColor="text1"/>
                <w:sz w:val="24"/>
                <w:szCs w:val="24"/>
              </w:rPr>
            </w:pPr>
            <w:r w:rsidRPr="00FE4152">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0E4D48" w:rsidRPr="00FE4152" w:rsidRDefault="000E4D48" w:rsidP="00FE4152">
            <w:pPr>
              <w:spacing w:line="259" w:lineRule="auto"/>
              <w:jc w:val="center"/>
              <w:rPr>
                <w:rFonts w:ascii="Times New Roman" w:hAnsi="Times New Roman" w:cs="Times New Roman"/>
                <w:color w:val="000000" w:themeColor="text1"/>
                <w:sz w:val="24"/>
                <w:szCs w:val="24"/>
              </w:rPr>
            </w:pPr>
            <w:r w:rsidRPr="00FE4152">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FE4152" w:rsidRDefault="000E4D48" w:rsidP="00FE4152">
            <w:pPr>
              <w:spacing w:line="259" w:lineRule="auto"/>
              <w:ind w:left="5"/>
              <w:jc w:val="center"/>
              <w:rPr>
                <w:rFonts w:ascii="Times New Roman" w:hAnsi="Times New Roman" w:cs="Times New Roman"/>
                <w:color w:val="000000" w:themeColor="text1"/>
                <w:sz w:val="24"/>
                <w:szCs w:val="24"/>
              </w:rPr>
            </w:pPr>
            <w:r w:rsidRPr="00FE4152">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0E4D48" w:rsidRPr="00FE4152" w:rsidRDefault="000E4D48" w:rsidP="00FE4152">
            <w:pPr>
              <w:spacing w:line="259" w:lineRule="auto"/>
              <w:ind w:left="5"/>
              <w:jc w:val="center"/>
              <w:rPr>
                <w:rFonts w:ascii="Times New Roman" w:hAnsi="Times New Roman" w:cs="Times New Roman"/>
                <w:color w:val="000000" w:themeColor="text1"/>
                <w:sz w:val="24"/>
                <w:szCs w:val="24"/>
              </w:rPr>
            </w:pPr>
            <w:r w:rsidRPr="00FE4152">
              <w:rPr>
                <w:rFonts w:ascii="Times New Roman" w:hAnsi="Times New Roman" w:cs="Times New Roman"/>
                <w:color w:val="000000" w:themeColor="text1"/>
                <w:sz w:val="24"/>
                <w:szCs w:val="24"/>
              </w:rPr>
              <w:t>S</w:t>
            </w:r>
          </w:p>
        </w:tc>
        <w:tc>
          <w:tcPr>
            <w:tcW w:w="830" w:type="dxa"/>
            <w:tcBorders>
              <w:top w:val="single" w:sz="4" w:space="0" w:color="000000"/>
              <w:left w:val="single" w:sz="4" w:space="0" w:color="000000"/>
              <w:bottom w:val="single" w:sz="4" w:space="0" w:color="000000"/>
              <w:right w:val="single" w:sz="4" w:space="0" w:color="000000"/>
            </w:tcBorders>
          </w:tcPr>
          <w:p w:rsidR="000E4D48" w:rsidRPr="00FE4152" w:rsidRDefault="000E4D48" w:rsidP="00FE4152">
            <w:pPr>
              <w:spacing w:line="259" w:lineRule="auto"/>
              <w:ind w:left="5"/>
              <w:jc w:val="center"/>
              <w:rPr>
                <w:rFonts w:ascii="Times New Roman" w:hAnsi="Times New Roman" w:cs="Times New Roman"/>
                <w:color w:val="000000" w:themeColor="text1"/>
                <w:sz w:val="24"/>
                <w:szCs w:val="24"/>
              </w:rPr>
            </w:pPr>
            <w:r w:rsidRPr="00FE4152">
              <w:rPr>
                <w:rFonts w:ascii="Times New Roman" w:hAnsi="Times New Roman" w:cs="Times New Roman"/>
                <w:color w:val="000000" w:themeColor="text1"/>
                <w:sz w:val="24"/>
                <w:szCs w:val="24"/>
              </w:rPr>
              <w:t>S</w:t>
            </w:r>
          </w:p>
        </w:tc>
        <w:tc>
          <w:tcPr>
            <w:tcW w:w="770" w:type="dxa"/>
            <w:tcBorders>
              <w:top w:val="single" w:sz="4" w:space="0" w:color="000000"/>
              <w:left w:val="single" w:sz="4" w:space="0" w:color="000000"/>
              <w:bottom w:val="single" w:sz="4" w:space="0" w:color="000000"/>
              <w:right w:val="single" w:sz="4" w:space="0" w:color="000000"/>
            </w:tcBorders>
          </w:tcPr>
          <w:p w:rsidR="000E4D48" w:rsidRPr="00FE4152" w:rsidRDefault="000E4D48" w:rsidP="00FE4152">
            <w:pPr>
              <w:spacing w:line="259" w:lineRule="auto"/>
              <w:jc w:val="center"/>
              <w:rPr>
                <w:rFonts w:ascii="Times New Roman" w:hAnsi="Times New Roman" w:cs="Times New Roman"/>
                <w:color w:val="000000" w:themeColor="text1"/>
                <w:sz w:val="24"/>
                <w:szCs w:val="24"/>
              </w:rPr>
            </w:pPr>
            <w:r w:rsidRPr="00FE4152">
              <w:rPr>
                <w:rFonts w:ascii="Times New Roman" w:hAnsi="Times New Roman" w:cs="Times New Roman"/>
                <w:color w:val="000000" w:themeColor="text1"/>
                <w:sz w:val="24"/>
                <w:szCs w:val="24"/>
              </w:rPr>
              <w:t>M</w:t>
            </w:r>
          </w:p>
        </w:tc>
        <w:tc>
          <w:tcPr>
            <w:tcW w:w="806" w:type="dxa"/>
            <w:tcBorders>
              <w:top w:val="single" w:sz="4" w:space="0" w:color="000000"/>
              <w:left w:val="single" w:sz="4" w:space="0" w:color="000000"/>
              <w:bottom w:val="single" w:sz="4" w:space="0" w:color="000000"/>
              <w:right w:val="single" w:sz="4" w:space="0" w:color="000000"/>
            </w:tcBorders>
          </w:tcPr>
          <w:p w:rsidR="000E4D48" w:rsidRPr="00FE4152" w:rsidRDefault="000E4D48" w:rsidP="00FE4152">
            <w:pPr>
              <w:spacing w:line="259" w:lineRule="auto"/>
              <w:ind w:left="5"/>
              <w:jc w:val="center"/>
              <w:rPr>
                <w:rFonts w:ascii="Times New Roman" w:hAnsi="Times New Roman" w:cs="Times New Roman"/>
                <w:color w:val="000000" w:themeColor="text1"/>
                <w:sz w:val="24"/>
                <w:szCs w:val="24"/>
              </w:rPr>
            </w:pPr>
            <w:r w:rsidRPr="00FE4152">
              <w:rPr>
                <w:rFonts w:ascii="Times New Roman" w:hAnsi="Times New Roman" w:cs="Times New Roman"/>
                <w:color w:val="000000" w:themeColor="text1"/>
                <w:sz w:val="24"/>
                <w:szCs w:val="24"/>
              </w:rPr>
              <w:t>S</w:t>
            </w:r>
          </w:p>
        </w:tc>
      </w:tr>
      <w:tr w:rsidR="000E4D48" w:rsidRPr="004C4F2F" w:rsidTr="00A7329C">
        <w:trPr>
          <w:trHeight w:val="530"/>
        </w:trPr>
        <w:tc>
          <w:tcPr>
            <w:tcW w:w="836" w:type="dxa"/>
            <w:tcBorders>
              <w:top w:val="single" w:sz="4" w:space="0" w:color="000000"/>
              <w:left w:val="single" w:sz="4" w:space="0" w:color="000000"/>
              <w:bottom w:val="single" w:sz="4" w:space="0" w:color="000000"/>
              <w:right w:val="single" w:sz="4" w:space="0" w:color="000000"/>
            </w:tcBorders>
          </w:tcPr>
          <w:p w:rsidR="000E4D48" w:rsidRPr="004C4F2F" w:rsidRDefault="000E4D48" w:rsidP="00201D75">
            <w:pPr>
              <w:spacing w:line="259" w:lineRule="auto"/>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CO5 </w:t>
            </w:r>
          </w:p>
        </w:tc>
        <w:tc>
          <w:tcPr>
            <w:tcW w:w="826" w:type="dxa"/>
            <w:tcBorders>
              <w:top w:val="single" w:sz="4" w:space="0" w:color="000000"/>
              <w:left w:val="single" w:sz="4" w:space="0" w:color="000000"/>
              <w:bottom w:val="single" w:sz="4" w:space="0" w:color="000000"/>
              <w:right w:val="single" w:sz="4" w:space="0" w:color="000000"/>
            </w:tcBorders>
          </w:tcPr>
          <w:p w:rsidR="000E4D48" w:rsidRPr="00FE4152" w:rsidRDefault="000E4D48" w:rsidP="00FE4152">
            <w:pPr>
              <w:spacing w:line="259" w:lineRule="auto"/>
              <w:jc w:val="center"/>
              <w:rPr>
                <w:rFonts w:ascii="Times New Roman" w:hAnsi="Times New Roman" w:cs="Times New Roman"/>
                <w:color w:val="000000" w:themeColor="text1"/>
                <w:sz w:val="24"/>
                <w:szCs w:val="24"/>
              </w:rPr>
            </w:pPr>
            <w:r w:rsidRPr="00FE4152">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FE4152" w:rsidRDefault="000E4D48" w:rsidP="00FE4152">
            <w:pPr>
              <w:spacing w:line="259" w:lineRule="auto"/>
              <w:jc w:val="center"/>
              <w:rPr>
                <w:rFonts w:ascii="Times New Roman" w:hAnsi="Times New Roman" w:cs="Times New Roman"/>
                <w:color w:val="000000" w:themeColor="text1"/>
                <w:sz w:val="24"/>
                <w:szCs w:val="24"/>
              </w:rPr>
            </w:pPr>
            <w:r w:rsidRPr="00FE4152">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E4D48" w:rsidRPr="00FE4152" w:rsidRDefault="000E4D48" w:rsidP="00FE4152">
            <w:pPr>
              <w:spacing w:line="259" w:lineRule="auto"/>
              <w:jc w:val="center"/>
              <w:rPr>
                <w:rFonts w:ascii="Times New Roman" w:hAnsi="Times New Roman" w:cs="Times New Roman"/>
                <w:color w:val="000000" w:themeColor="text1"/>
                <w:sz w:val="24"/>
                <w:szCs w:val="24"/>
              </w:rPr>
            </w:pPr>
            <w:r w:rsidRPr="00FE4152">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0E4D48" w:rsidRPr="00FE4152" w:rsidRDefault="000E4D48" w:rsidP="00FE4152">
            <w:pPr>
              <w:spacing w:line="259" w:lineRule="auto"/>
              <w:jc w:val="center"/>
              <w:rPr>
                <w:rFonts w:ascii="Times New Roman" w:hAnsi="Times New Roman" w:cs="Times New Roman"/>
                <w:color w:val="000000" w:themeColor="text1"/>
                <w:sz w:val="24"/>
                <w:szCs w:val="24"/>
              </w:rPr>
            </w:pPr>
            <w:r w:rsidRPr="00FE4152">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0E4D48" w:rsidRPr="00FE4152" w:rsidRDefault="000E4D48" w:rsidP="00FE4152">
            <w:pPr>
              <w:spacing w:line="259" w:lineRule="auto"/>
              <w:jc w:val="center"/>
              <w:rPr>
                <w:rFonts w:ascii="Times New Roman" w:hAnsi="Times New Roman" w:cs="Times New Roman"/>
                <w:color w:val="000000" w:themeColor="text1"/>
                <w:sz w:val="24"/>
                <w:szCs w:val="24"/>
              </w:rPr>
            </w:pPr>
            <w:r w:rsidRPr="00FE4152">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0E4D48" w:rsidRPr="00FE4152" w:rsidRDefault="000E4D48" w:rsidP="00FE4152">
            <w:pPr>
              <w:spacing w:line="259" w:lineRule="auto"/>
              <w:ind w:left="5"/>
              <w:jc w:val="center"/>
              <w:rPr>
                <w:rFonts w:ascii="Times New Roman" w:hAnsi="Times New Roman" w:cs="Times New Roman"/>
                <w:color w:val="000000" w:themeColor="text1"/>
                <w:sz w:val="24"/>
                <w:szCs w:val="24"/>
              </w:rPr>
            </w:pPr>
            <w:r w:rsidRPr="00FE4152">
              <w:rPr>
                <w:rFonts w:ascii="Times New Roman" w:hAnsi="Times New Roman" w:cs="Times New Roman"/>
                <w:color w:val="000000" w:themeColor="text1"/>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0E4D48" w:rsidRPr="00FE4152" w:rsidRDefault="000E4D48" w:rsidP="00FE4152">
            <w:pPr>
              <w:spacing w:line="259" w:lineRule="auto"/>
              <w:ind w:left="5"/>
              <w:jc w:val="center"/>
              <w:rPr>
                <w:rFonts w:ascii="Times New Roman" w:hAnsi="Times New Roman" w:cs="Times New Roman"/>
                <w:color w:val="000000" w:themeColor="text1"/>
                <w:sz w:val="24"/>
                <w:szCs w:val="24"/>
              </w:rPr>
            </w:pPr>
            <w:r w:rsidRPr="00FE4152">
              <w:rPr>
                <w:rFonts w:ascii="Times New Roman" w:hAnsi="Times New Roman" w:cs="Times New Roman"/>
                <w:color w:val="000000" w:themeColor="text1"/>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0E4D48" w:rsidRPr="00FE4152" w:rsidRDefault="000E4D48" w:rsidP="00FE4152">
            <w:pPr>
              <w:spacing w:line="259" w:lineRule="auto"/>
              <w:ind w:left="5"/>
              <w:jc w:val="center"/>
              <w:rPr>
                <w:rFonts w:ascii="Times New Roman" w:hAnsi="Times New Roman" w:cs="Times New Roman"/>
                <w:color w:val="000000" w:themeColor="text1"/>
                <w:sz w:val="24"/>
                <w:szCs w:val="24"/>
              </w:rPr>
            </w:pPr>
            <w:r w:rsidRPr="00FE4152">
              <w:rPr>
                <w:rFonts w:ascii="Times New Roman" w:hAnsi="Times New Roman" w:cs="Times New Roman"/>
                <w:color w:val="000000" w:themeColor="text1"/>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0E4D48" w:rsidRPr="00FE4152" w:rsidRDefault="000E4D48" w:rsidP="00FE4152">
            <w:pPr>
              <w:spacing w:line="259" w:lineRule="auto"/>
              <w:jc w:val="center"/>
              <w:rPr>
                <w:rFonts w:ascii="Times New Roman" w:hAnsi="Times New Roman" w:cs="Times New Roman"/>
                <w:color w:val="000000" w:themeColor="text1"/>
                <w:sz w:val="24"/>
                <w:szCs w:val="24"/>
              </w:rPr>
            </w:pPr>
            <w:r w:rsidRPr="00FE4152">
              <w:rPr>
                <w:rFonts w:ascii="Times New Roman" w:hAnsi="Times New Roman" w:cs="Times New Roman"/>
                <w:color w:val="000000" w:themeColor="text1"/>
                <w:sz w:val="24"/>
                <w:szCs w:val="24"/>
              </w:rPr>
              <w:t>S</w:t>
            </w:r>
          </w:p>
        </w:tc>
        <w:tc>
          <w:tcPr>
            <w:tcW w:w="806" w:type="dxa"/>
            <w:tcBorders>
              <w:top w:val="single" w:sz="4" w:space="0" w:color="000000"/>
              <w:left w:val="single" w:sz="4" w:space="0" w:color="000000"/>
              <w:bottom w:val="single" w:sz="4" w:space="0" w:color="000000"/>
              <w:right w:val="single" w:sz="4" w:space="0" w:color="000000"/>
            </w:tcBorders>
          </w:tcPr>
          <w:p w:rsidR="000E4D48" w:rsidRPr="00FE4152" w:rsidRDefault="000E4D48" w:rsidP="00FE4152">
            <w:pPr>
              <w:spacing w:line="259" w:lineRule="auto"/>
              <w:ind w:left="5"/>
              <w:jc w:val="center"/>
              <w:rPr>
                <w:rFonts w:ascii="Times New Roman" w:hAnsi="Times New Roman" w:cs="Times New Roman"/>
                <w:color w:val="000000" w:themeColor="text1"/>
                <w:sz w:val="24"/>
                <w:szCs w:val="24"/>
              </w:rPr>
            </w:pPr>
            <w:r w:rsidRPr="00FE4152">
              <w:rPr>
                <w:rFonts w:ascii="Times New Roman" w:hAnsi="Times New Roman" w:cs="Times New Roman"/>
                <w:color w:val="000000" w:themeColor="text1"/>
                <w:sz w:val="24"/>
                <w:szCs w:val="24"/>
              </w:rPr>
              <w:t>M</w:t>
            </w:r>
          </w:p>
        </w:tc>
      </w:tr>
    </w:tbl>
    <w:p w:rsidR="001248AD" w:rsidRPr="004C4F2F" w:rsidRDefault="000E4D48" w:rsidP="00201D75">
      <w:pPr>
        <w:tabs>
          <w:tab w:val="center" w:pos="721"/>
          <w:tab w:val="center" w:pos="1441"/>
          <w:tab w:val="center" w:pos="2706"/>
          <w:tab w:val="center" w:pos="4186"/>
          <w:tab w:val="center" w:pos="5389"/>
        </w:tabs>
        <w:spacing w:after="221"/>
        <w:ind w:left="-1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ab/>
      </w:r>
      <w:r w:rsidRPr="004C4F2F">
        <w:rPr>
          <w:rFonts w:ascii="Times New Roman" w:hAnsi="Times New Roman" w:cs="Times New Roman"/>
          <w:b/>
          <w:color w:val="000000" w:themeColor="text1"/>
          <w:sz w:val="24"/>
          <w:szCs w:val="24"/>
        </w:rPr>
        <w:tab/>
      </w:r>
      <w:r w:rsidRPr="004C4F2F">
        <w:rPr>
          <w:rFonts w:ascii="Times New Roman" w:hAnsi="Times New Roman" w:cs="Times New Roman"/>
          <w:b/>
          <w:color w:val="000000" w:themeColor="text1"/>
          <w:sz w:val="24"/>
          <w:szCs w:val="24"/>
        </w:rPr>
        <w:tab/>
        <w:t xml:space="preserve">   S-Strong </w:t>
      </w:r>
      <w:r w:rsidRPr="004C4F2F">
        <w:rPr>
          <w:rFonts w:ascii="Times New Roman" w:hAnsi="Times New Roman" w:cs="Times New Roman"/>
          <w:b/>
          <w:color w:val="000000" w:themeColor="text1"/>
          <w:sz w:val="24"/>
          <w:szCs w:val="24"/>
        </w:rPr>
        <w:tab/>
        <w:t xml:space="preserve">M-Medium </w:t>
      </w:r>
      <w:r w:rsidRPr="004C4F2F">
        <w:rPr>
          <w:rFonts w:ascii="Times New Roman" w:hAnsi="Times New Roman" w:cs="Times New Roman"/>
          <w:b/>
          <w:color w:val="000000" w:themeColor="text1"/>
          <w:sz w:val="24"/>
          <w:szCs w:val="24"/>
        </w:rPr>
        <w:tab/>
        <w:t xml:space="preserve">L-Low </w:t>
      </w:r>
    </w:p>
    <w:tbl>
      <w:tblPr>
        <w:tblW w:w="9062" w:type="dxa"/>
        <w:tblCellMar>
          <w:left w:w="0" w:type="dxa"/>
          <w:right w:w="0" w:type="dxa"/>
        </w:tblCellMar>
        <w:tblLook w:val="04A0" w:firstRow="1" w:lastRow="0" w:firstColumn="1" w:lastColumn="0" w:noHBand="0" w:noVBand="1"/>
      </w:tblPr>
      <w:tblGrid>
        <w:gridCol w:w="1975"/>
        <w:gridCol w:w="1559"/>
        <w:gridCol w:w="1843"/>
        <w:gridCol w:w="1134"/>
        <w:gridCol w:w="1134"/>
        <w:gridCol w:w="1417"/>
      </w:tblGrid>
      <w:tr w:rsidR="001248AD" w:rsidRPr="004C4F2F" w:rsidTr="005E37D1">
        <w:trPr>
          <w:trHeight w:val="91"/>
        </w:trPr>
        <w:tc>
          <w:tcPr>
            <w:tcW w:w="1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248AD" w:rsidRPr="004C4F2F" w:rsidRDefault="001248AD"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 /PO</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248AD" w:rsidRPr="004C4F2F" w:rsidRDefault="001248AD" w:rsidP="00FE4152">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PSO1</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248AD" w:rsidRPr="004C4F2F" w:rsidRDefault="001248AD" w:rsidP="00FE4152">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PSO2</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248AD" w:rsidRPr="004C4F2F" w:rsidRDefault="001248AD" w:rsidP="00FE4152">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PSO3</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248AD" w:rsidRPr="004C4F2F" w:rsidRDefault="001248AD" w:rsidP="00FE4152">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PSO4</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248AD" w:rsidRPr="004C4F2F" w:rsidRDefault="001248AD" w:rsidP="00FE4152">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PSO5</w:t>
            </w:r>
          </w:p>
        </w:tc>
      </w:tr>
      <w:tr w:rsidR="001248AD" w:rsidRPr="004C4F2F" w:rsidTr="005E37D1">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48AD" w:rsidRPr="004C4F2F" w:rsidRDefault="001248AD"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248AD" w:rsidRPr="00FE4152" w:rsidRDefault="001248AD" w:rsidP="00FE4152">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248AD" w:rsidRPr="00FE4152" w:rsidRDefault="001248AD" w:rsidP="00FE4152">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248AD" w:rsidRPr="00FE4152" w:rsidRDefault="001248AD" w:rsidP="00FE4152">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248AD" w:rsidRPr="00FE4152" w:rsidRDefault="001248AD" w:rsidP="00FE4152">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248AD" w:rsidRPr="00FE4152" w:rsidRDefault="001248AD" w:rsidP="00FE4152">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w:t>
            </w:r>
          </w:p>
        </w:tc>
      </w:tr>
      <w:tr w:rsidR="001248AD" w:rsidRPr="004C4F2F" w:rsidTr="005E37D1">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48AD" w:rsidRPr="004C4F2F" w:rsidRDefault="001248AD"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248AD" w:rsidRPr="00FE4152" w:rsidRDefault="001248AD" w:rsidP="00FE4152">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248AD" w:rsidRPr="00FE4152" w:rsidRDefault="001248AD" w:rsidP="00FE4152">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248AD" w:rsidRPr="00FE4152" w:rsidRDefault="001248AD" w:rsidP="00FE4152">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248AD" w:rsidRPr="00FE4152" w:rsidRDefault="001248AD" w:rsidP="00FE4152">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248AD" w:rsidRPr="00FE4152" w:rsidRDefault="001248AD" w:rsidP="00FE4152">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r>
      <w:tr w:rsidR="001248AD" w:rsidRPr="004C4F2F" w:rsidTr="005E37D1">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48AD" w:rsidRPr="004C4F2F" w:rsidRDefault="001248AD"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CO3</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248AD" w:rsidRPr="00FE4152" w:rsidRDefault="001248AD" w:rsidP="00FE4152">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248AD" w:rsidRPr="00FE4152" w:rsidRDefault="001248AD" w:rsidP="00FE4152">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248AD" w:rsidRPr="00FE4152" w:rsidRDefault="001248AD" w:rsidP="00FE4152">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248AD" w:rsidRPr="00FE4152" w:rsidRDefault="001248AD" w:rsidP="00FE4152">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248AD" w:rsidRPr="00FE4152" w:rsidRDefault="001248AD" w:rsidP="00FE4152">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r>
      <w:tr w:rsidR="001248AD" w:rsidRPr="004C4F2F" w:rsidTr="005E37D1">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48AD" w:rsidRPr="004C4F2F" w:rsidRDefault="001248AD"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248AD" w:rsidRPr="00FE4152" w:rsidRDefault="001248AD" w:rsidP="00FE4152">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248AD" w:rsidRPr="00FE4152" w:rsidRDefault="001248AD" w:rsidP="00FE4152">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248AD" w:rsidRPr="00FE4152" w:rsidRDefault="001248AD" w:rsidP="00FE4152">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248AD" w:rsidRPr="00FE4152" w:rsidRDefault="001248AD" w:rsidP="00FE4152">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248AD" w:rsidRPr="00FE4152" w:rsidRDefault="001248AD" w:rsidP="00FE4152">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w:t>
            </w:r>
          </w:p>
        </w:tc>
      </w:tr>
      <w:tr w:rsidR="001248AD" w:rsidRPr="004C4F2F" w:rsidTr="005E37D1">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48AD" w:rsidRPr="004C4F2F" w:rsidRDefault="001248AD"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CO5</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248AD" w:rsidRPr="00FE4152" w:rsidRDefault="001248AD" w:rsidP="00FE4152">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248AD" w:rsidRPr="00FE4152" w:rsidRDefault="001248AD" w:rsidP="00FE4152">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248AD" w:rsidRPr="00FE4152" w:rsidRDefault="001248AD" w:rsidP="00FE4152">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248AD" w:rsidRPr="00FE4152" w:rsidRDefault="001248AD" w:rsidP="00FE4152">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248AD" w:rsidRPr="00FE4152" w:rsidRDefault="001248AD" w:rsidP="00FE4152">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r>
      <w:tr w:rsidR="001248AD" w:rsidRPr="004C4F2F" w:rsidTr="005E37D1">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48AD" w:rsidRPr="004C4F2F" w:rsidRDefault="001248AD"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Weightage</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248AD" w:rsidRPr="00FE4152" w:rsidRDefault="001248AD" w:rsidP="00FE4152">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15</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248AD" w:rsidRPr="00FE4152" w:rsidRDefault="001248AD" w:rsidP="00FE4152">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15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248AD" w:rsidRPr="00FE4152" w:rsidRDefault="001248AD" w:rsidP="00FE4152">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10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248AD" w:rsidRPr="00FE4152" w:rsidRDefault="001248AD" w:rsidP="00FE4152">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10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248AD" w:rsidRPr="00FE4152" w:rsidRDefault="001248AD" w:rsidP="00FE4152">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12</w:t>
            </w:r>
          </w:p>
        </w:tc>
      </w:tr>
      <w:tr w:rsidR="001248AD" w:rsidRPr="004C4F2F" w:rsidTr="005E37D1">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48AD" w:rsidRPr="004C4F2F" w:rsidRDefault="001248AD"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lastRenderedPageBreak/>
              <w:t>Weighted percentage of Course Contribution to POs</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248AD" w:rsidRPr="00FE4152" w:rsidRDefault="001248AD" w:rsidP="00FE4152">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rsidR="001248AD" w:rsidRPr="00FE4152" w:rsidRDefault="001248AD" w:rsidP="00FE4152">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1248AD" w:rsidRPr="00FE4152" w:rsidRDefault="001248AD" w:rsidP="00FE4152">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1248AD" w:rsidRPr="00FE4152" w:rsidRDefault="001248AD" w:rsidP="00FE4152">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1248AD" w:rsidRPr="00FE4152" w:rsidRDefault="001248AD" w:rsidP="00FE4152">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2.4</w:t>
            </w:r>
          </w:p>
        </w:tc>
      </w:tr>
    </w:tbl>
    <w:p w:rsidR="002F1B7F" w:rsidRPr="004C4F2F" w:rsidRDefault="002F1B7F" w:rsidP="00201D75">
      <w:pPr>
        <w:spacing w:after="220"/>
        <w:jc w:val="both"/>
        <w:rPr>
          <w:rFonts w:ascii="Times New Roman" w:hAnsi="Times New Roman" w:cs="Times New Roman"/>
          <w:color w:val="000000" w:themeColor="text1"/>
          <w:sz w:val="24"/>
          <w:szCs w:val="24"/>
        </w:rPr>
      </w:pPr>
    </w:p>
    <w:p w:rsidR="00FE4152" w:rsidRDefault="00FE4152" w:rsidP="00BF7DAC">
      <w:pPr>
        <w:jc w:val="center"/>
        <w:rPr>
          <w:rFonts w:ascii="Times New Roman" w:hAnsi="Times New Roman" w:cs="Times New Roman"/>
          <w:b/>
          <w:bCs/>
          <w:color w:val="000000" w:themeColor="text1"/>
          <w:sz w:val="24"/>
          <w:szCs w:val="24"/>
        </w:rPr>
      </w:pPr>
    </w:p>
    <w:p w:rsidR="00FE4152" w:rsidRDefault="00FE4152" w:rsidP="00BF7DAC">
      <w:pPr>
        <w:jc w:val="center"/>
        <w:rPr>
          <w:rFonts w:ascii="Times New Roman" w:hAnsi="Times New Roman" w:cs="Times New Roman"/>
          <w:b/>
          <w:bCs/>
          <w:color w:val="000000" w:themeColor="text1"/>
          <w:sz w:val="24"/>
          <w:szCs w:val="24"/>
        </w:rPr>
      </w:pPr>
    </w:p>
    <w:p w:rsidR="00FE4152" w:rsidRDefault="00FE4152" w:rsidP="00BF7DAC">
      <w:pPr>
        <w:jc w:val="center"/>
        <w:rPr>
          <w:rFonts w:ascii="Times New Roman" w:hAnsi="Times New Roman" w:cs="Times New Roman"/>
          <w:b/>
          <w:bCs/>
          <w:color w:val="000000" w:themeColor="text1"/>
          <w:sz w:val="24"/>
          <w:szCs w:val="24"/>
        </w:rPr>
      </w:pPr>
    </w:p>
    <w:p w:rsidR="00FE4152" w:rsidRDefault="00FE4152" w:rsidP="00BF7DAC">
      <w:pPr>
        <w:jc w:val="center"/>
        <w:rPr>
          <w:rFonts w:ascii="Times New Roman" w:hAnsi="Times New Roman" w:cs="Times New Roman"/>
          <w:b/>
          <w:bCs/>
          <w:color w:val="000000" w:themeColor="text1"/>
          <w:sz w:val="24"/>
          <w:szCs w:val="24"/>
        </w:rPr>
      </w:pPr>
    </w:p>
    <w:p w:rsidR="00FE4152" w:rsidRDefault="00FE4152" w:rsidP="00BF7DAC">
      <w:pPr>
        <w:jc w:val="center"/>
        <w:rPr>
          <w:rFonts w:ascii="Times New Roman" w:hAnsi="Times New Roman" w:cs="Times New Roman"/>
          <w:b/>
          <w:bCs/>
          <w:color w:val="000000" w:themeColor="text1"/>
          <w:sz w:val="24"/>
          <w:szCs w:val="24"/>
        </w:rPr>
      </w:pPr>
    </w:p>
    <w:p w:rsidR="00C07885" w:rsidRPr="004C4F2F" w:rsidRDefault="00C07885" w:rsidP="00BF7DAC">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SEMESTER V</w:t>
      </w:r>
    </w:p>
    <w:p w:rsidR="00C07885" w:rsidRPr="004C4F2F" w:rsidRDefault="00C07885" w:rsidP="00BF7DAC">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DEVELOPMENT ADMINISTRATION</w:t>
      </w:r>
    </w:p>
    <w:tbl>
      <w:tblPr>
        <w:tblStyle w:val="TableGrid"/>
        <w:tblW w:w="10172" w:type="dxa"/>
        <w:tblLayout w:type="fixed"/>
        <w:tblLook w:val="04A0" w:firstRow="1" w:lastRow="0" w:firstColumn="1" w:lastColumn="0" w:noHBand="0" w:noVBand="1"/>
      </w:tblPr>
      <w:tblGrid>
        <w:gridCol w:w="1101"/>
        <w:gridCol w:w="1984"/>
        <w:gridCol w:w="1134"/>
        <w:gridCol w:w="567"/>
        <w:gridCol w:w="425"/>
        <w:gridCol w:w="567"/>
        <w:gridCol w:w="567"/>
        <w:gridCol w:w="425"/>
        <w:gridCol w:w="284"/>
        <w:gridCol w:w="425"/>
        <w:gridCol w:w="482"/>
        <w:gridCol w:w="227"/>
        <w:gridCol w:w="1134"/>
        <w:gridCol w:w="850"/>
      </w:tblGrid>
      <w:tr w:rsidR="00C07885" w:rsidRPr="004C4F2F" w:rsidTr="005E37D1">
        <w:trPr>
          <w:cantSplit/>
          <w:trHeight w:val="366"/>
        </w:trPr>
        <w:tc>
          <w:tcPr>
            <w:tcW w:w="1101" w:type="dxa"/>
            <w:vMerge w:val="restart"/>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Course code</w:t>
            </w:r>
          </w:p>
        </w:tc>
        <w:tc>
          <w:tcPr>
            <w:tcW w:w="1984" w:type="dxa"/>
            <w:vMerge w:val="restart"/>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Course Name</w:t>
            </w:r>
          </w:p>
        </w:tc>
        <w:tc>
          <w:tcPr>
            <w:tcW w:w="1134" w:type="dxa"/>
            <w:vMerge w:val="restart"/>
            <w:textDirection w:val="btLr"/>
          </w:tcPr>
          <w:p w:rsidR="00C07885" w:rsidRPr="004C4F2F" w:rsidRDefault="00C07885" w:rsidP="00201D75">
            <w:pPr>
              <w:ind w:left="113" w:right="113"/>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Category</w:t>
            </w:r>
          </w:p>
        </w:tc>
        <w:tc>
          <w:tcPr>
            <w:tcW w:w="567" w:type="dxa"/>
            <w:vMerge w:val="restart"/>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L</w:t>
            </w:r>
          </w:p>
        </w:tc>
        <w:tc>
          <w:tcPr>
            <w:tcW w:w="425" w:type="dxa"/>
            <w:vMerge w:val="restart"/>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T</w:t>
            </w:r>
          </w:p>
        </w:tc>
        <w:tc>
          <w:tcPr>
            <w:tcW w:w="567" w:type="dxa"/>
            <w:vMerge w:val="restart"/>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w:t>
            </w:r>
          </w:p>
        </w:tc>
        <w:tc>
          <w:tcPr>
            <w:tcW w:w="567" w:type="dxa"/>
            <w:vMerge w:val="restart"/>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S</w:t>
            </w:r>
          </w:p>
        </w:tc>
        <w:tc>
          <w:tcPr>
            <w:tcW w:w="425" w:type="dxa"/>
            <w:vMerge w:val="restart"/>
            <w:textDirection w:val="btLr"/>
          </w:tcPr>
          <w:p w:rsidR="00C07885" w:rsidRPr="004C4F2F" w:rsidRDefault="00C07885" w:rsidP="00201D75">
            <w:pPr>
              <w:ind w:left="113" w:right="113"/>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 xml:space="preserve">Credits </w:t>
            </w:r>
          </w:p>
        </w:tc>
        <w:tc>
          <w:tcPr>
            <w:tcW w:w="709" w:type="dxa"/>
            <w:gridSpan w:val="2"/>
            <w:vMerge w:val="restart"/>
            <w:textDirection w:val="btLr"/>
          </w:tcPr>
          <w:p w:rsidR="00C07885" w:rsidRPr="004C4F2F" w:rsidRDefault="00C07885" w:rsidP="00201D75">
            <w:pPr>
              <w:ind w:left="113" w:right="113"/>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Inst. Hours</w:t>
            </w:r>
          </w:p>
        </w:tc>
        <w:tc>
          <w:tcPr>
            <w:tcW w:w="2693" w:type="dxa"/>
            <w:gridSpan w:val="4"/>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Marks</w:t>
            </w:r>
          </w:p>
        </w:tc>
      </w:tr>
      <w:tr w:rsidR="00C07885" w:rsidRPr="004C4F2F" w:rsidTr="005E37D1">
        <w:trPr>
          <w:cantSplit/>
          <w:trHeight w:val="889"/>
        </w:trPr>
        <w:tc>
          <w:tcPr>
            <w:tcW w:w="1101" w:type="dxa"/>
            <w:vMerge/>
          </w:tcPr>
          <w:p w:rsidR="00C07885" w:rsidRPr="004C4F2F" w:rsidRDefault="00C07885" w:rsidP="00201D75">
            <w:pPr>
              <w:jc w:val="both"/>
              <w:rPr>
                <w:rFonts w:ascii="Times New Roman" w:hAnsi="Times New Roman" w:cs="Times New Roman"/>
                <w:b/>
                <w:bCs/>
                <w:color w:val="000000" w:themeColor="text1"/>
                <w:sz w:val="24"/>
                <w:szCs w:val="24"/>
              </w:rPr>
            </w:pPr>
          </w:p>
        </w:tc>
        <w:tc>
          <w:tcPr>
            <w:tcW w:w="1984" w:type="dxa"/>
            <w:vMerge/>
          </w:tcPr>
          <w:p w:rsidR="00C07885" w:rsidRPr="004C4F2F" w:rsidRDefault="00C07885" w:rsidP="00201D75">
            <w:pPr>
              <w:jc w:val="both"/>
              <w:rPr>
                <w:rFonts w:ascii="Times New Roman" w:hAnsi="Times New Roman" w:cs="Times New Roman"/>
                <w:b/>
                <w:bCs/>
                <w:color w:val="000000" w:themeColor="text1"/>
                <w:sz w:val="24"/>
                <w:szCs w:val="24"/>
              </w:rPr>
            </w:pPr>
          </w:p>
        </w:tc>
        <w:tc>
          <w:tcPr>
            <w:tcW w:w="1134" w:type="dxa"/>
            <w:vMerge/>
            <w:textDirection w:val="btLr"/>
          </w:tcPr>
          <w:p w:rsidR="00C07885" w:rsidRPr="004C4F2F" w:rsidRDefault="00C07885" w:rsidP="00201D75">
            <w:pPr>
              <w:ind w:left="113" w:right="113"/>
              <w:jc w:val="both"/>
              <w:rPr>
                <w:rFonts w:ascii="Times New Roman" w:hAnsi="Times New Roman" w:cs="Times New Roman"/>
                <w:b/>
                <w:bCs/>
                <w:color w:val="000000" w:themeColor="text1"/>
                <w:sz w:val="24"/>
                <w:szCs w:val="24"/>
              </w:rPr>
            </w:pPr>
          </w:p>
        </w:tc>
        <w:tc>
          <w:tcPr>
            <w:tcW w:w="567" w:type="dxa"/>
            <w:vMerge/>
          </w:tcPr>
          <w:p w:rsidR="00C07885" w:rsidRPr="004C4F2F" w:rsidRDefault="00C07885" w:rsidP="00201D75">
            <w:pPr>
              <w:jc w:val="both"/>
              <w:rPr>
                <w:rFonts w:ascii="Times New Roman" w:hAnsi="Times New Roman" w:cs="Times New Roman"/>
                <w:b/>
                <w:bCs/>
                <w:color w:val="000000" w:themeColor="text1"/>
                <w:sz w:val="24"/>
                <w:szCs w:val="24"/>
              </w:rPr>
            </w:pPr>
          </w:p>
        </w:tc>
        <w:tc>
          <w:tcPr>
            <w:tcW w:w="425" w:type="dxa"/>
            <w:vMerge/>
          </w:tcPr>
          <w:p w:rsidR="00C07885" w:rsidRPr="004C4F2F" w:rsidRDefault="00C07885" w:rsidP="00201D75">
            <w:pPr>
              <w:jc w:val="both"/>
              <w:rPr>
                <w:rFonts w:ascii="Times New Roman" w:hAnsi="Times New Roman" w:cs="Times New Roman"/>
                <w:b/>
                <w:bCs/>
                <w:color w:val="000000" w:themeColor="text1"/>
                <w:sz w:val="24"/>
                <w:szCs w:val="24"/>
              </w:rPr>
            </w:pPr>
          </w:p>
        </w:tc>
        <w:tc>
          <w:tcPr>
            <w:tcW w:w="567" w:type="dxa"/>
            <w:vMerge/>
          </w:tcPr>
          <w:p w:rsidR="00C07885" w:rsidRPr="004C4F2F" w:rsidRDefault="00C07885" w:rsidP="00201D75">
            <w:pPr>
              <w:jc w:val="both"/>
              <w:rPr>
                <w:rFonts w:ascii="Times New Roman" w:hAnsi="Times New Roman" w:cs="Times New Roman"/>
                <w:b/>
                <w:bCs/>
                <w:color w:val="000000" w:themeColor="text1"/>
                <w:sz w:val="24"/>
                <w:szCs w:val="24"/>
              </w:rPr>
            </w:pPr>
          </w:p>
        </w:tc>
        <w:tc>
          <w:tcPr>
            <w:tcW w:w="567" w:type="dxa"/>
            <w:vMerge/>
          </w:tcPr>
          <w:p w:rsidR="00C07885" w:rsidRPr="004C4F2F" w:rsidRDefault="00C07885" w:rsidP="00201D75">
            <w:pPr>
              <w:jc w:val="both"/>
              <w:rPr>
                <w:rFonts w:ascii="Times New Roman" w:hAnsi="Times New Roman" w:cs="Times New Roman"/>
                <w:b/>
                <w:bCs/>
                <w:color w:val="000000" w:themeColor="text1"/>
                <w:sz w:val="24"/>
                <w:szCs w:val="24"/>
              </w:rPr>
            </w:pPr>
          </w:p>
        </w:tc>
        <w:tc>
          <w:tcPr>
            <w:tcW w:w="425" w:type="dxa"/>
            <w:vMerge/>
          </w:tcPr>
          <w:p w:rsidR="00C07885" w:rsidRPr="004C4F2F" w:rsidRDefault="00C07885" w:rsidP="00201D75">
            <w:pPr>
              <w:jc w:val="both"/>
              <w:rPr>
                <w:rFonts w:ascii="Times New Roman" w:hAnsi="Times New Roman" w:cs="Times New Roman"/>
                <w:b/>
                <w:bCs/>
                <w:color w:val="000000" w:themeColor="text1"/>
                <w:sz w:val="24"/>
                <w:szCs w:val="24"/>
              </w:rPr>
            </w:pPr>
          </w:p>
        </w:tc>
        <w:tc>
          <w:tcPr>
            <w:tcW w:w="709" w:type="dxa"/>
            <w:gridSpan w:val="2"/>
            <w:vMerge/>
          </w:tcPr>
          <w:p w:rsidR="00C07885" w:rsidRPr="004C4F2F" w:rsidRDefault="00C07885" w:rsidP="00201D75">
            <w:pPr>
              <w:jc w:val="both"/>
              <w:rPr>
                <w:rFonts w:ascii="Times New Roman" w:hAnsi="Times New Roman" w:cs="Times New Roman"/>
                <w:b/>
                <w:bCs/>
                <w:color w:val="000000" w:themeColor="text1"/>
                <w:sz w:val="24"/>
                <w:szCs w:val="24"/>
              </w:rPr>
            </w:pPr>
          </w:p>
        </w:tc>
        <w:tc>
          <w:tcPr>
            <w:tcW w:w="709" w:type="dxa"/>
            <w:gridSpan w:val="2"/>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CIA</w:t>
            </w:r>
          </w:p>
        </w:tc>
        <w:tc>
          <w:tcPr>
            <w:tcW w:w="1134" w:type="dxa"/>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External</w:t>
            </w:r>
          </w:p>
        </w:tc>
        <w:tc>
          <w:tcPr>
            <w:tcW w:w="850" w:type="dxa"/>
          </w:tcPr>
          <w:p w:rsidR="00C07885" w:rsidRPr="004C4F2F" w:rsidRDefault="005E7516" w:rsidP="00201D75">
            <w:pPr>
              <w:jc w:val="both"/>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lang w:val="en-IN" w:eastAsia="en-IN"/>
              </w:rPr>
              <w:pict>
                <v:shape id="Straight Arrow Connector 13" o:spid="_x0000_s1078" type="#_x0000_t32" style="position:absolute;left:0;text-align:left;margin-left:-5.35pt;margin-top:42.85pt;width:0;height:51.7pt;z-index:251669504;visibility:visible;mso-wrap-distance-left:3.17494mm;mso-wrap-distance-right:3.17494mm;mso-position-horizontal-relative:text;mso-position-vertical-relative:tex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">
                  <o:lock v:ext="edit" shapetype="f"/>
                </v:shape>
              </w:pict>
            </w:r>
            <w:r>
              <w:rPr>
                <w:rFonts w:ascii="Times New Roman" w:hAnsi="Times New Roman" w:cs="Times New Roman"/>
                <w:b/>
                <w:bCs/>
                <w:noProof/>
                <w:color w:val="000000" w:themeColor="text1"/>
                <w:sz w:val="24"/>
                <w:szCs w:val="24"/>
                <w:lang w:val="en-IN" w:eastAsia="en-IN"/>
              </w:rPr>
              <w:pict>
                <v:shape id="Straight Arrow Connector 12" o:spid="_x0000_s1077" type="#_x0000_t32" style="position:absolute;left:0;text-align:left;margin-left:-5.35pt;margin-top:42.8pt;width:.05pt;height:.05pt;z-index:251668480;visibility:visible;mso-position-horizontal-relative:text;mso-position-vertical-relative:tex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">
                  <o:lock v:ext="edit" shapetype="f"/>
                </v:shape>
              </w:pict>
            </w:r>
            <w:r w:rsidR="00C07885" w:rsidRPr="004C4F2F">
              <w:rPr>
                <w:rFonts w:ascii="Times New Roman" w:hAnsi="Times New Roman" w:cs="Times New Roman"/>
                <w:b/>
                <w:bCs/>
                <w:color w:val="000000" w:themeColor="text1"/>
                <w:sz w:val="24"/>
                <w:szCs w:val="24"/>
              </w:rPr>
              <w:t>Total</w:t>
            </w:r>
          </w:p>
        </w:tc>
      </w:tr>
      <w:tr w:rsidR="00C07885" w:rsidRPr="004C4F2F" w:rsidTr="005E37D1">
        <w:trPr>
          <w:trHeight w:val="984"/>
        </w:trPr>
        <w:tc>
          <w:tcPr>
            <w:tcW w:w="1101" w:type="dxa"/>
          </w:tcPr>
          <w:p w:rsidR="00C07885" w:rsidRPr="004C4F2F" w:rsidRDefault="00C07885" w:rsidP="00201D75">
            <w:pPr>
              <w:jc w:val="both"/>
              <w:rPr>
                <w:rFonts w:ascii="Times New Roman" w:hAnsi="Times New Roman" w:cs="Times New Roman"/>
                <w:b/>
                <w:bCs/>
                <w:color w:val="000000" w:themeColor="text1"/>
                <w:sz w:val="24"/>
                <w:szCs w:val="24"/>
              </w:rPr>
            </w:pPr>
          </w:p>
        </w:tc>
        <w:tc>
          <w:tcPr>
            <w:tcW w:w="1984" w:type="dxa"/>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Development Administration</w:t>
            </w:r>
          </w:p>
        </w:tc>
        <w:tc>
          <w:tcPr>
            <w:tcW w:w="1134" w:type="dxa"/>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Core</w:t>
            </w:r>
          </w:p>
        </w:tc>
        <w:tc>
          <w:tcPr>
            <w:tcW w:w="567" w:type="dxa"/>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Y</w:t>
            </w:r>
          </w:p>
        </w:tc>
        <w:tc>
          <w:tcPr>
            <w:tcW w:w="425" w:type="dxa"/>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w:t>
            </w:r>
          </w:p>
        </w:tc>
        <w:tc>
          <w:tcPr>
            <w:tcW w:w="567" w:type="dxa"/>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w:t>
            </w:r>
          </w:p>
        </w:tc>
        <w:tc>
          <w:tcPr>
            <w:tcW w:w="567" w:type="dxa"/>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w:t>
            </w:r>
          </w:p>
        </w:tc>
        <w:tc>
          <w:tcPr>
            <w:tcW w:w="425" w:type="dxa"/>
          </w:tcPr>
          <w:p w:rsidR="006D0579" w:rsidRDefault="006D0579" w:rsidP="006D0579">
            <w:pPr>
              <w:jc w:val="center"/>
              <w:rPr>
                <w:rFonts w:ascii="Times New Roman" w:hAnsi="Times New Roman" w:cs="Times New Roman"/>
                <w:b/>
                <w:bCs/>
                <w:color w:val="000000" w:themeColor="text1"/>
                <w:sz w:val="24"/>
                <w:szCs w:val="24"/>
              </w:rPr>
            </w:pPr>
          </w:p>
          <w:p w:rsidR="00C07885" w:rsidRPr="004C4F2F" w:rsidRDefault="00C07885" w:rsidP="006D0579">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4</w:t>
            </w:r>
          </w:p>
        </w:tc>
        <w:tc>
          <w:tcPr>
            <w:tcW w:w="709" w:type="dxa"/>
            <w:gridSpan w:val="2"/>
          </w:tcPr>
          <w:p w:rsidR="006D0579" w:rsidRDefault="006D0579" w:rsidP="006D0579">
            <w:pPr>
              <w:jc w:val="center"/>
              <w:rPr>
                <w:rFonts w:ascii="Times New Roman" w:hAnsi="Times New Roman" w:cs="Times New Roman"/>
                <w:b/>
                <w:bCs/>
                <w:color w:val="000000" w:themeColor="text1"/>
                <w:sz w:val="24"/>
                <w:szCs w:val="24"/>
              </w:rPr>
            </w:pPr>
          </w:p>
          <w:p w:rsidR="00C07885" w:rsidRPr="004C4F2F" w:rsidRDefault="00C07885" w:rsidP="006D0579">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5</w:t>
            </w:r>
          </w:p>
        </w:tc>
        <w:tc>
          <w:tcPr>
            <w:tcW w:w="2693" w:type="dxa"/>
            <w:gridSpan w:val="4"/>
          </w:tcPr>
          <w:p w:rsidR="00C07885" w:rsidRPr="004C4F2F" w:rsidRDefault="005E7516" w:rsidP="006D0579">
            <w:pPr>
              <w:jc w:val="center"/>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lang w:val="en-IN" w:eastAsia="en-IN"/>
              </w:rPr>
              <w:pict>
                <v:shape id="Straight Arrow Connector 11" o:spid="_x0000_s1076" type="#_x0000_t32" style="position:absolute;left:0;text-align:left;margin-left:29.05pt;margin-top:-2.15pt;width:0;height:51.75pt;z-index:251670528;visibility:visible;mso-wrap-distance-left:3.17494mm;mso-wrap-distance-right:3.17494mm;mso-position-horizontal-relative:text;mso-position-vertical-relative:tex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">
                  <o:lock v:ext="edit" shapetype="f"/>
                </v:shape>
              </w:pict>
            </w:r>
          </w:p>
          <w:p w:rsidR="00C07885" w:rsidRPr="004C4F2F" w:rsidRDefault="00C07885" w:rsidP="006D0579">
            <w:pPr>
              <w:tabs>
                <w:tab w:val="center" w:pos="1238"/>
                <w:tab w:val="right" w:pos="2477"/>
              </w:tabs>
              <w:jc w:val="center"/>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25</w:t>
            </w:r>
            <w:r w:rsidRPr="004C4F2F">
              <w:rPr>
                <w:rFonts w:ascii="Times New Roman" w:hAnsi="Times New Roman" w:cs="Times New Roman"/>
                <w:color w:val="000000" w:themeColor="text1"/>
                <w:sz w:val="24"/>
                <w:szCs w:val="24"/>
              </w:rPr>
              <w:tab/>
              <w:t>75</w:t>
            </w:r>
            <w:r w:rsidRPr="004C4F2F">
              <w:rPr>
                <w:rFonts w:ascii="Times New Roman" w:hAnsi="Times New Roman" w:cs="Times New Roman"/>
                <w:color w:val="000000" w:themeColor="text1"/>
                <w:sz w:val="24"/>
                <w:szCs w:val="24"/>
              </w:rPr>
              <w:tab/>
              <w:t>100</w:t>
            </w:r>
          </w:p>
        </w:tc>
      </w:tr>
      <w:tr w:rsidR="00C07885" w:rsidRPr="004C4F2F" w:rsidTr="005E37D1">
        <w:tc>
          <w:tcPr>
            <w:tcW w:w="1101" w:type="dxa"/>
          </w:tcPr>
          <w:p w:rsidR="00C07885" w:rsidRPr="004C4F2F" w:rsidRDefault="00C07885" w:rsidP="00201D75">
            <w:pPr>
              <w:jc w:val="both"/>
              <w:rPr>
                <w:rFonts w:ascii="Times New Roman" w:hAnsi="Times New Roman" w:cs="Times New Roman"/>
                <w:b/>
                <w:bCs/>
                <w:color w:val="000000" w:themeColor="text1"/>
                <w:sz w:val="24"/>
                <w:szCs w:val="24"/>
              </w:rPr>
            </w:pPr>
          </w:p>
        </w:tc>
        <w:tc>
          <w:tcPr>
            <w:tcW w:w="9071" w:type="dxa"/>
            <w:gridSpan w:val="13"/>
          </w:tcPr>
          <w:p w:rsidR="00C07885" w:rsidRPr="004C4F2F" w:rsidRDefault="00A86AD5" w:rsidP="006D0579">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Course</w:t>
            </w:r>
            <w:r w:rsidR="00C07885" w:rsidRPr="004C4F2F">
              <w:rPr>
                <w:rFonts w:ascii="Times New Roman" w:hAnsi="Times New Roman" w:cs="Times New Roman"/>
                <w:b/>
                <w:bCs/>
                <w:color w:val="000000" w:themeColor="text1"/>
                <w:sz w:val="24"/>
                <w:szCs w:val="24"/>
              </w:rPr>
              <w:t xml:space="preserve"> Objectives</w:t>
            </w:r>
          </w:p>
        </w:tc>
      </w:tr>
      <w:tr w:rsidR="00C07885" w:rsidRPr="004C4F2F" w:rsidTr="005E37D1">
        <w:tc>
          <w:tcPr>
            <w:tcW w:w="1101" w:type="dxa"/>
          </w:tcPr>
          <w:p w:rsidR="00C07885" w:rsidRPr="00A86AD5" w:rsidRDefault="00404402" w:rsidP="00A86AD5">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w:t>
            </w:r>
            <w:r w:rsidR="00C07885" w:rsidRPr="00A86AD5">
              <w:rPr>
                <w:rFonts w:ascii="Times New Roman" w:hAnsi="Times New Roman" w:cs="Times New Roman"/>
                <w:bCs/>
                <w:color w:val="000000" w:themeColor="text1"/>
                <w:sz w:val="24"/>
                <w:szCs w:val="24"/>
              </w:rPr>
              <w:t>1</w:t>
            </w:r>
          </w:p>
        </w:tc>
        <w:tc>
          <w:tcPr>
            <w:tcW w:w="9071" w:type="dxa"/>
            <w:gridSpan w:val="13"/>
          </w:tcPr>
          <w:p w:rsidR="00C07885" w:rsidRPr="004C4F2F" w:rsidRDefault="00155F27" w:rsidP="00201D7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d</w:t>
            </w:r>
            <w:r w:rsidR="00C07885" w:rsidRPr="004C4F2F">
              <w:rPr>
                <w:rFonts w:ascii="Times New Roman" w:hAnsi="Times New Roman" w:cs="Times New Roman"/>
                <w:color w:val="000000" w:themeColor="text1"/>
                <w:sz w:val="24"/>
                <w:szCs w:val="24"/>
              </w:rPr>
              <w:t>evelop a basic intellectual understanding of development, its approaches and sustainable development</w:t>
            </w:r>
          </w:p>
        </w:tc>
      </w:tr>
      <w:tr w:rsidR="00C07885" w:rsidRPr="004C4F2F" w:rsidTr="005E37D1">
        <w:tc>
          <w:tcPr>
            <w:tcW w:w="1101" w:type="dxa"/>
          </w:tcPr>
          <w:p w:rsidR="00C07885" w:rsidRPr="00A86AD5" w:rsidRDefault="00404402" w:rsidP="00A86AD5">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w:t>
            </w:r>
            <w:r w:rsidR="00C07885" w:rsidRPr="00A86AD5">
              <w:rPr>
                <w:rFonts w:ascii="Times New Roman" w:hAnsi="Times New Roman" w:cs="Times New Roman"/>
                <w:bCs/>
                <w:color w:val="000000" w:themeColor="text1"/>
                <w:sz w:val="24"/>
                <w:szCs w:val="24"/>
              </w:rPr>
              <w:t>2</w:t>
            </w:r>
          </w:p>
        </w:tc>
        <w:tc>
          <w:tcPr>
            <w:tcW w:w="9071" w:type="dxa"/>
            <w:gridSpan w:val="13"/>
          </w:tcPr>
          <w:p w:rsidR="00C07885" w:rsidRPr="004C4F2F" w:rsidRDefault="00155F27" w:rsidP="00201D7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o</w:t>
            </w:r>
            <w:r w:rsidR="00C07885" w:rsidRPr="004C4F2F">
              <w:rPr>
                <w:rFonts w:ascii="Times New Roman" w:hAnsi="Times New Roman" w:cs="Times New Roman"/>
                <w:color w:val="000000" w:themeColor="text1"/>
                <w:sz w:val="24"/>
                <w:szCs w:val="24"/>
              </w:rPr>
              <w:t>utline conceptual and theoretical understanding of Development Administration including the ecological and post-globalization contexts</w:t>
            </w:r>
          </w:p>
        </w:tc>
      </w:tr>
      <w:tr w:rsidR="00C07885" w:rsidRPr="004C4F2F" w:rsidTr="005E37D1">
        <w:trPr>
          <w:trHeight w:val="264"/>
        </w:trPr>
        <w:tc>
          <w:tcPr>
            <w:tcW w:w="1101" w:type="dxa"/>
          </w:tcPr>
          <w:p w:rsidR="00C07885" w:rsidRPr="00A86AD5" w:rsidRDefault="00404402" w:rsidP="00A86AD5">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w:t>
            </w:r>
            <w:r w:rsidR="00C07885" w:rsidRPr="00A86AD5">
              <w:rPr>
                <w:rFonts w:ascii="Times New Roman" w:hAnsi="Times New Roman" w:cs="Times New Roman"/>
                <w:bCs/>
                <w:color w:val="000000" w:themeColor="text1"/>
                <w:sz w:val="24"/>
                <w:szCs w:val="24"/>
              </w:rPr>
              <w:t>3</w:t>
            </w:r>
          </w:p>
        </w:tc>
        <w:tc>
          <w:tcPr>
            <w:tcW w:w="9071" w:type="dxa"/>
            <w:gridSpan w:val="13"/>
          </w:tcPr>
          <w:p w:rsidR="00C07885" w:rsidRPr="004C4F2F" w:rsidRDefault="00155F27" w:rsidP="00201D7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c</w:t>
            </w:r>
            <w:r w:rsidR="00C07885" w:rsidRPr="004C4F2F">
              <w:rPr>
                <w:rFonts w:ascii="Times New Roman" w:hAnsi="Times New Roman" w:cs="Times New Roman"/>
                <w:color w:val="000000" w:themeColor="text1"/>
                <w:sz w:val="24"/>
                <w:szCs w:val="24"/>
              </w:rPr>
              <w:t>lassify Public Private Partnership, Corporate Social Responsibility, Inclusive Development, Sustainable Development Goals and Human Development Indicators</w:t>
            </w:r>
          </w:p>
        </w:tc>
      </w:tr>
      <w:tr w:rsidR="00C07885" w:rsidRPr="004C4F2F" w:rsidTr="005E37D1">
        <w:trPr>
          <w:trHeight w:val="225"/>
        </w:trPr>
        <w:tc>
          <w:tcPr>
            <w:tcW w:w="1101" w:type="dxa"/>
          </w:tcPr>
          <w:p w:rsidR="00C07885" w:rsidRPr="00A86AD5" w:rsidRDefault="00404402" w:rsidP="00A86AD5">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w:t>
            </w:r>
            <w:r w:rsidR="00C07885" w:rsidRPr="00A86AD5">
              <w:rPr>
                <w:rFonts w:ascii="Times New Roman" w:hAnsi="Times New Roman" w:cs="Times New Roman"/>
                <w:bCs/>
                <w:color w:val="000000" w:themeColor="text1"/>
                <w:sz w:val="24"/>
                <w:szCs w:val="24"/>
              </w:rPr>
              <w:t>4</w:t>
            </w:r>
          </w:p>
        </w:tc>
        <w:tc>
          <w:tcPr>
            <w:tcW w:w="9071" w:type="dxa"/>
            <w:gridSpan w:val="13"/>
          </w:tcPr>
          <w:p w:rsidR="00C07885" w:rsidRPr="004C4F2F" w:rsidRDefault="00155F27" w:rsidP="00201D75">
            <w:pPr>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To e</w:t>
            </w:r>
            <w:r w:rsidR="00C07885" w:rsidRPr="004C4F2F">
              <w:rPr>
                <w:rFonts w:ascii="Times New Roman" w:hAnsi="Times New Roman" w:cs="Times New Roman"/>
                <w:color w:val="000000" w:themeColor="text1"/>
                <w:sz w:val="24"/>
                <w:szCs w:val="24"/>
              </w:rPr>
              <w:t>valuate the contribution of major thinkers in development administration</w:t>
            </w:r>
          </w:p>
        </w:tc>
      </w:tr>
      <w:tr w:rsidR="00C07885" w:rsidRPr="004C4F2F" w:rsidTr="005E37D1">
        <w:trPr>
          <w:trHeight w:val="147"/>
        </w:trPr>
        <w:tc>
          <w:tcPr>
            <w:tcW w:w="1101" w:type="dxa"/>
          </w:tcPr>
          <w:p w:rsidR="00C07885" w:rsidRPr="00A86AD5" w:rsidRDefault="00404402" w:rsidP="00A86AD5">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w:t>
            </w:r>
            <w:r w:rsidR="00C07885" w:rsidRPr="00A86AD5">
              <w:rPr>
                <w:rFonts w:ascii="Times New Roman" w:hAnsi="Times New Roman" w:cs="Times New Roman"/>
                <w:bCs/>
                <w:color w:val="000000" w:themeColor="text1"/>
                <w:sz w:val="24"/>
                <w:szCs w:val="24"/>
              </w:rPr>
              <w:t>5</w:t>
            </w:r>
          </w:p>
        </w:tc>
        <w:tc>
          <w:tcPr>
            <w:tcW w:w="9071" w:type="dxa"/>
            <w:gridSpan w:val="13"/>
          </w:tcPr>
          <w:p w:rsidR="00C07885" w:rsidRPr="004C4F2F" w:rsidRDefault="00155F27" w:rsidP="00201D75">
            <w:pPr>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To </w:t>
            </w:r>
            <w:proofErr w:type="spellStart"/>
            <w:r>
              <w:rPr>
                <w:rFonts w:ascii="Times New Roman" w:hAnsi="Times New Roman" w:cs="Times New Roman"/>
                <w:color w:val="000000" w:themeColor="text1"/>
                <w:sz w:val="24"/>
                <w:szCs w:val="24"/>
              </w:rPr>
              <w:t>a</w:t>
            </w:r>
            <w:r w:rsidR="00C07885" w:rsidRPr="004C4F2F">
              <w:rPr>
                <w:rFonts w:ascii="Times New Roman" w:hAnsi="Times New Roman" w:cs="Times New Roman"/>
                <w:color w:val="000000" w:themeColor="text1"/>
                <w:sz w:val="24"/>
                <w:szCs w:val="24"/>
              </w:rPr>
              <w:t>nalyse</w:t>
            </w:r>
            <w:proofErr w:type="spellEnd"/>
            <w:r w:rsidR="00C07885" w:rsidRPr="004C4F2F">
              <w:rPr>
                <w:rFonts w:ascii="Times New Roman" w:hAnsi="Times New Roman" w:cs="Times New Roman"/>
                <w:color w:val="000000" w:themeColor="text1"/>
                <w:sz w:val="24"/>
                <w:szCs w:val="24"/>
              </w:rPr>
              <w:t xml:space="preserve"> the new perspectives and issues in development administration</w:t>
            </w:r>
          </w:p>
        </w:tc>
      </w:tr>
      <w:tr w:rsidR="00C07885" w:rsidRPr="004C4F2F" w:rsidTr="005E37D1">
        <w:tc>
          <w:tcPr>
            <w:tcW w:w="1101" w:type="dxa"/>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UNIT</w:t>
            </w:r>
          </w:p>
        </w:tc>
        <w:tc>
          <w:tcPr>
            <w:tcW w:w="6860" w:type="dxa"/>
            <w:gridSpan w:val="10"/>
          </w:tcPr>
          <w:p w:rsidR="00C07885" w:rsidRPr="004C4F2F" w:rsidRDefault="00404402" w:rsidP="00404402">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Content</w:t>
            </w:r>
          </w:p>
        </w:tc>
        <w:tc>
          <w:tcPr>
            <w:tcW w:w="2211" w:type="dxa"/>
            <w:gridSpan w:val="3"/>
          </w:tcPr>
          <w:p w:rsidR="00C07885" w:rsidRPr="004C4F2F" w:rsidRDefault="00C07885" w:rsidP="006D0579">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No. of Hours</w:t>
            </w:r>
          </w:p>
        </w:tc>
      </w:tr>
      <w:tr w:rsidR="00C07885" w:rsidRPr="004C4F2F" w:rsidTr="005E37D1">
        <w:tc>
          <w:tcPr>
            <w:tcW w:w="1101" w:type="dxa"/>
          </w:tcPr>
          <w:p w:rsidR="00C07885" w:rsidRPr="00404402" w:rsidRDefault="00C07885" w:rsidP="00404402">
            <w:pPr>
              <w:jc w:val="center"/>
              <w:rPr>
                <w:rFonts w:ascii="Times New Roman" w:hAnsi="Times New Roman" w:cs="Times New Roman"/>
                <w:bCs/>
                <w:color w:val="000000" w:themeColor="text1"/>
                <w:sz w:val="24"/>
                <w:szCs w:val="24"/>
              </w:rPr>
            </w:pPr>
            <w:r w:rsidRPr="00404402">
              <w:rPr>
                <w:rFonts w:ascii="Times New Roman" w:hAnsi="Times New Roman" w:cs="Times New Roman"/>
                <w:bCs/>
                <w:color w:val="000000" w:themeColor="text1"/>
                <w:sz w:val="24"/>
                <w:szCs w:val="24"/>
              </w:rPr>
              <w:t>I</w:t>
            </w:r>
          </w:p>
        </w:tc>
        <w:tc>
          <w:tcPr>
            <w:tcW w:w="6860" w:type="dxa"/>
            <w:gridSpan w:val="10"/>
          </w:tcPr>
          <w:p w:rsidR="00C07885" w:rsidRPr="004C4F2F" w:rsidRDefault="00C07885"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Introduction: Development and its dimensions; Development and Modernization; Approaches to Development; Ecology of Development Administration; Sustainable Development and Anti-Development</w:t>
            </w:r>
          </w:p>
        </w:tc>
        <w:tc>
          <w:tcPr>
            <w:tcW w:w="2211" w:type="dxa"/>
            <w:gridSpan w:val="3"/>
          </w:tcPr>
          <w:p w:rsidR="00C07885" w:rsidRPr="004C4F2F" w:rsidRDefault="00C07885" w:rsidP="00404402">
            <w:pPr>
              <w:jc w:val="center"/>
              <w:rPr>
                <w:rFonts w:ascii="Times New Roman" w:hAnsi="Times New Roman" w:cs="Times New Roman"/>
                <w:b/>
                <w:bCs/>
                <w:color w:val="000000" w:themeColor="text1"/>
                <w:sz w:val="24"/>
                <w:szCs w:val="24"/>
              </w:rPr>
            </w:pPr>
          </w:p>
          <w:p w:rsidR="00C07885" w:rsidRPr="004C4F2F" w:rsidRDefault="00C07885" w:rsidP="00404402">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5</w:t>
            </w:r>
          </w:p>
        </w:tc>
      </w:tr>
      <w:tr w:rsidR="00C07885" w:rsidRPr="004C4F2F" w:rsidTr="005E37D1">
        <w:tc>
          <w:tcPr>
            <w:tcW w:w="1101" w:type="dxa"/>
          </w:tcPr>
          <w:p w:rsidR="00C07885" w:rsidRPr="00404402" w:rsidRDefault="00C07885" w:rsidP="00404402">
            <w:pPr>
              <w:jc w:val="center"/>
              <w:rPr>
                <w:rFonts w:ascii="Times New Roman" w:hAnsi="Times New Roman" w:cs="Times New Roman"/>
                <w:bCs/>
                <w:color w:val="000000" w:themeColor="text1"/>
                <w:sz w:val="24"/>
                <w:szCs w:val="24"/>
              </w:rPr>
            </w:pPr>
            <w:r w:rsidRPr="00404402">
              <w:rPr>
                <w:rFonts w:ascii="Times New Roman" w:hAnsi="Times New Roman" w:cs="Times New Roman"/>
                <w:bCs/>
                <w:color w:val="000000" w:themeColor="text1"/>
                <w:sz w:val="24"/>
                <w:szCs w:val="24"/>
              </w:rPr>
              <w:t>II</w:t>
            </w:r>
          </w:p>
        </w:tc>
        <w:tc>
          <w:tcPr>
            <w:tcW w:w="6860" w:type="dxa"/>
            <w:gridSpan w:val="10"/>
          </w:tcPr>
          <w:p w:rsidR="00C07885" w:rsidRPr="004C4F2F" w:rsidRDefault="00C07885"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Conceptual Constructs: Development Administration – concept, nature, scope and objectives; Features and Significance of Development Administration</w:t>
            </w:r>
          </w:p>
        </w:tc>
        <w:tc>
          <w:tcPr>
            <w:tcW w:w="2211" w:type="dxa"/>
            <w:gridSpan w:val="3"/>
          </w:tcPr>
          <w:p w:rsidR="00C07885" w:rsidRPr="004C4F2F" w:rsidRDefault="00C07885" w:rsidP="00404402">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5</w:t>
            </w:r>
          </w:p>
        </w:tc>
      </w:tr>
      <w:tr w:rsidR="00C07885" w:rsidRPr="004C4F2F" w:rsidTr="005E37D1">
        <w:tc>
          <w:tcPr>
            <w:tcW w:w="1101" w:type="dxa"/>
          </w:tcPr>
          <w:p w:rsidR="00C07885" w:rsidRPr="00404402" w:rsidRDefault="00C07885" w:rsidP="00404402">
            <w:pPr>
              <w:jc w:val="center"/>
              <w:rPr>
                <w:rFonts w:ascii="Times New Roman" w:hAnsi="Times New Roman" w:cs="Times New Roman"/>
                <w:bCs/>
                <w:color w:val="000000" w:themeColor="text1"/>
                <w:sz w:val="24"/>
                <w:szCs w:val="24"/>
              </w:rPr>
            </w:pPr>
            <w:r w:rsidRPr="00404402">
              <w:rPr>
                <w:rFonts w:ascii="Times New Roman" w:hAnsi="Times New Roman" w:cs="Times New Roman"/>
                <w:bCs/>
                <w:color w:val="000000" w:themeColor="text1"/>
                <w:sz w:val="24"/>
                <w:szCs w:val="24"/>
              </w:rPr>
              <w:t>III</w:t>
            </w:r>
          </w:p>
        </w:tc>
        <w:tc>
          <w:tcPr>
            <w:tcW w:w="6860" w:type="dxa"/>
            <w:gridSpan w:val="10"/>
          </w:tcPr>
          <w:p w:rsidR="00C07885" w:rsidRPr="004C4F2F" w:rsidRDefault="00C07885" w:rsidP="00201D75">
            <w:pPr>
              <w:pStyle w:val="NoSpacing"/>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Contribution of Ralph </w:t>
            </w:r>
            <w:proofErr w:type="spellStart"/>
            <w:r w:rsidRPr="004C4F2F">
              <w:rPr>
                <w:rFonts w:ascii="Times New Roman" w:hAnsi="Times New Roman" w:cs="Times New Roman"/>
                <w:color w:val="000000" w:themeColor="text1"/>
                <w:sz w:val="24"/>
                <w:szCs w:val="24"/>
              </w:rPr>
              <w:t>Braibant</w:t>
            </w:r>
            <w:proofErr w:type="spellEnd"/>
            <w:r w:rsidRPr="004C4F2F">
              <w:rPr>
                <w:rFonts w:ascii="Times New Roman" w:hAnsi="Times New Roman" w:cs="Times New Roman"/>
                <w:color w:val="000000" w:themeColor="text1"/>
                <w:sz w:val="24"/>
                <w:szCs w:val="24"/>
              </w:rPr>
              <w:t>, Edward Weidner, Fred W. Riggs and Dwight Waldo</w:t>
            </w:r>
          </w:p>
        </w:tc>
        <w:tc>
          <w:tcPr>
            <w:tcW w:w="2211" w:type="dxa"/>
            <w:gridSpan w:val="3"/>
          </w:tcPr>
          <w:p w:rsidR="00C07885" w:rsidRPr="004C4F2F" w:rsidRDefault="00C07885" w:rsidP="00404402">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5</w:t>
            </w:r>
          </w:p>
        </w:tc>
      </w:tr>
      <w:tr w:rsidR="00C07885" w:rsidRPr="004C4F2F" w:rsidTr="005E37D1">
        <w:tc>
          <w:tcPr>
            <w:tcW w:w="1101" w:type="dxa"/>
          </w:tcPr>
          <w:p w:rsidR="00C07885" w:rsidRPr="00404402" w:rsidRDefault="00C07885" w:rsidP="00404402">
            <w:pPr>
              <w:jc w:val="center"/>
              <w:rPr>
                <w:rFonts w:ascii="Times New Roman" w:hAnsi="Times New Roman" w:cs="Times New Roman"/>
                <w:bCs/>
                <w:color w:val="000000" w:themeColor="text1"/>
                <w:sz w:val="24"/>
                <w:szCs w:val="24"/>
              </w:rPr>
            </w:pPr>
            <w:r w:rsidRPr="00404402">
              <w:rPr>
                <w:rFonts w:ascii="Times New Roman" w:hAnsi="Times New Roman" w:cs="Times New Roman"/>
                <w:bCs/>
                <w:color w:val="000000" w:themeColor="text1"/>
                <w:sz w:val="24"/>
                <w:szCs w:val="24"/>
              </w:rPr>
              <w:lastRenderedPageBreak/>
              <w:t>IV</w:t>
            </w:r>
          </w:p>
        </w:tc>
        <w:tc>
          <w:tcPr>
            <w:tcW w:w="6860" w:type="dxa"/>
            <w:gridSpan w:val="10"/>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Issues: Globalization and Development Administration; Emergence of Non-State Actors in Development Administration; Gender Parity in Development; Role of Bureaucracy in Development</w:t>
            </w:r>
          </w:p>
        </w:tc>
        <w:tc>
          <w:tcPr>
            <w:tcW w:w="2211" w:type="dxa"/>
            <w:gridSpan w:val="3"/>
          </w:tcPr>
          <w:p w:rsidR="00C07885" w:rsidRPr="004C4F2F" w:rsidRDefault="00C07885" w:rsidP="00404402">
            <w:pPr>
              <w:jc w:val="center"/>
              <w:rPr>
                <w:rFonts w:ascii="Times New Roman" w:hAnsi="Times New Roman" w:cs="Times New Roman"/>
                <w:b/>
                <w:bCs/>
                <w:color w:val="000000" w:themeColor="text1"/>
                <w:sz w:val="24"/>
                <w:szCs w:val="24"/>
              </w:rPr>
            </w:pPr>
          </w:p>
          <w:p w:rsidR="00C07885" w:rsidRPr="004C4F2F" w:rsidRDefault="00C07885" w:rsidP="00404402">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5</w:t>
            </w:r>
          </w:p>
        </w:tc>
      </w:tr>
      <w:tr w:rsidR="00C07885" w:rsidRPr="004C4F2F" w:rsidTr="005E37D1">
        <w:tc>
          <w:tcPr>
            <w:tcW w:w="1101" w:type="dxa"/>
          </w:tcPr>
          <w:p w:rsidR="00C07885" w:rsidRPr="00404402" w:rsidRDefault="00C07885" w:rsidP="00404402">
            <w:pPr>
              <w:jc w:val="center"/>
              <w:rPr>
                <w:rFonts w:ascii="Times New Roman" w:hAnsi="Times New Roman" w:cs="Times New Roman"/>
                <w:bCs/>
                <w:color w:val="000000" w:themeColor="text1"/>
                <w:sz w:val="24"/>
                <w:szCs w:val="24"/>
              </w:rPr>
            </w:pPr>
            <w:r w:rsidRPr="00404402">
              <w:rPr>
                <w:rFonts w:ascii="Times New Roman" w:hAnsi="Times New Roman" w:cs="Times New Roman"/>
                <w:bCs/>
                <w:color w:val="000000" w:themeColor="text1"/>
                <w:sz w:val="24"/>
                <w:szCs w:val="24"/>
              </w:rPr>
              <w:t>V</w:t>
            </w:r>
          </w:p>
        </w:tc>
        <w:tc>
          <w:tcPr>
            <w:tcW w:w="6860" w:type="dxa"/>
            <w:gridSpan w:val="10"/>
          </w:tcPr>
          <w:p w:rsidR="00C07885" w:rsidRPr="004C4F2F" w:rsidRDefault="00C07885" w:rsidP="00201D75">
            <w:pPr>
              <w:pStyle w:val="NoSpacing"/>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New Perspectives of Development: Public Private Partnership; Corporate Social Responsibility; Inclusive Development; Sustainable Development Goals (SDGs); Human Development Indicators and Social Audit</w:t>
            </w:r>
          </w:p>
        </w:tc>
        <w:tc>
          <w:tcPr>
            <w:tcW w:w="2211" w:type="dxa"/>
            <w:gridSpan w:val="3"/>
          </w:tcPr>
          <w:p w:rsidR="00C07885" w:rsidRPr="004C4F2F" w:rsidRDefault="00C07885" w:rsidP="00404402">
            <w:pPr>
              <w:jc w:val="center"/>
              <w:rPr>
                <w:rFonts w:ascii="Times New Roman" w:hAnsi="Times New Roman" w:cs="Times New Roman"/>
                <w:b/>
                <w:bCs/>
                <w:color w:val="000000" w:themeColor="text1"/>
                <w:sz w:val="24"/>
                <w:szCs w:val="24"/>
              </w:rPr>
            </w:pPr>
          </w:p>
          <w:p w:rsidR="00C07885" w:rsidRPr="004C4F2F" w:rsidRDefault="00C07885" w:rsidP="00404402">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5</w:t>
            </w:r>
          </w:p>
        </w:tc>
      </w:tr>
      <w:tr w:rsidR="00C07885" w:rsidRPr="004C4F2F" w:rsidTr="005E37D1">
        <w:tc>
          <w:tcPr>
            <w:tcW w:w="1101" w:type="dxa"/>
          </w:tcPr>
          <w:p w:rsidR="00C07885" w:rsidRPr="004C4F2F" w:rsidRDefault="00C07885" w:rsidP="00201D75">
            <w:pPr>
              <w:jc w:val="both"/>
              <w:rPr>
                <w:rFonts w:ascii="Times New Roman" w:hAnsi="Times New Roman" w:cs="Times New Roman"/>
                <w:b/>
                <w:bCs/>
                <w:color w:val="000000" w:themeColor="text1"/>
                <w:sz w:val="24"/>
                <w:szCs w:val="24"/>
              </w:rPr>
            </w:pPr>
          </w:p>
        </w:tc>
        <w:tc>
          <w:tcPr>
            <w:tcW w:w="5953" w:type="dxa"/>
            <w:gridSpan w:val="8"/>
          </w:tcPr>
          <w:p w:rsidR="00C07885" w:rsidRPr="004C4F2F" w:rsidRDefault="00C07885" w:rsidP="006D0579">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Total</w:t>
            </w:r>
          </w:p>
        </w:tc>
        <w:tc>
          <w:tcPr>
            <w:tcW w:w="3118" w:type="dxa"/>
            <w:gridSpan w:val="5"/>
          </w:tcPr>
          <w:p w:rsidR="00C07885" w:rsidRPr="004C4F2F" w:rsidRDefault="00C07885" w:rsidP="006D0579">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25</w:t>
            </w:r>
          </w:p>
        </w:tc>
      </w:tr>
      <w:tr w:rsidR="00C07885" w:rsidRPr="004C4F2F" w:rsidTr="005E37D1">
        <w:tc>
          <w:tcPr>
            <w:tcW w:w="1101" w:type="dxa"/>
          </w:tcPr>
          <w:p w:rsidR="00C07885" w:rsidRPr="004C4F2F" w:rsidRDefault="00C07885" w:rsidP="00201D75">
            <w:pPr>
              <w:jc w:val="both"/>
              <w:rPr>
                <w:rFonts w:ascii="Times New Roman" w:hAnsi="Times New Roman" w:cs="Times New Roman"/>
                <w:b/>
                <w:bCs/>
                <w:color w:val="000000" w:themeColor="text1"/>
                <w:sz w:val="24"/>
                <w:szCs w:val="24"/>
              </w:rPr>
            </w:pPr>
          </w:p>
        </w:tc>
        <w:tc>
          <w:tcPr>
            <w:tcW w:w="5953" w:type="dxa"/>
            <w:gridSpan w:val="8"/>
          </w:tcPr>
          <w:p w:rsidR="00C07885" w:rsidRPr="004C4F2F" w:rsidRDefault="008521AB" w:rsidP="00322336">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Course Outcome</w:t>
            </w:r>
          </w:p>
        </w:tc>
        <w:tc>
          <w:tcPr>
            <w:tcW w:w="3118" w:type="dxa"/>
            <w:gridSpan w:val="5"/>
          </w:tcPr>
          <w:p w:rsidR="00C07885" w:rsidRPr="004C4F2F" w:rsidRDefault="00C07885" w:rsidP="00322336">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Programme Outcome</w:t>
            </w:r>
          </w:p>
        </w:tc>
      </w:tr>
      <w:tr w:rsidR="00C07885" w:rsidRPr="004C4F2F" w:rsidTr="005E37D1">
        <w:tc>
          <w:tcPr>
            <w:tcW w:w="1101" w:type="dxa"/>
          </w:tcPr>
          <w:p w:rsidR="00C07885" w:rsidRPr="004C4F2F" w:rsidRDefault="00C07885" w:rsidP="006D0579">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w:t>
            </w:r>
          </w:p>
        </w:tc>
        <w:tc>
          <w:tcPr>
            <w:tcW w:w="5953" w:type="dxa"/>
            <w:gridSpan w:val="8"/>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On completion of this course, students will</w:t>
            </w:r>
            <w:r w:rsidR="006D0579">
              <w:rPr>
                <w:rFonts w:ascii="Times New Roman" w:hAnsi="Times New Roman" w:cs="Times New Roman"/>
                <w:b/>
                <w:bCs/>
                <w:color w:val="000000" w:themeColor="text1"/>
                <w:sz w:val="24"/>
                <w:szCs w:val="24"/>
              </w:rPr>
              <w:t xml:space="preserve"> learn</w:t>
            </w:r>
          </w:p>
        </w:tc>
        <w:tc>
          <w:tcPr>
            <w:tcW w:w="3118" w:type="dxa"/>
            <w:gridSpan w:val="5"/>
          </w:tcPr>
          <w:p w:rsidR="00C07885" w:rsidRPr="004C4F2F" w:rsidRDefault="00C07885" w:rsidP="00201D75">
            <w:pPr>
              <w:jc w:val="both"/>
              <w:rPr>
                <w:rFonts w:ascii="Times New Roman" w:hAnsi="Times New Roman" w:cs="Times New Roman"/>
                <w:b/>
                <w:bCs/>
                <w:color w:val="000000" w:themeColor="text1"/>
                <w:sz w:val="24"/>
                <w:szCs w:val="24"/>
              </w:rPr>
            </w:pPr>
          </w:p>
        </w:tc>
      </w:tr>
      <w:tr w:rsidR="00C07885" w:rsidRPr="004C4F2F" w:rsidTr="005E37D1">
        <w:tc>
          <w:tcPr>
            <w:tcW w:w="1101" w:type="dxa"/>
          </w:tcPr>
          <w:p w:rsidR="00C07885" w:rsidRPr="006D0579" w:rsidRDefault="00C07885" w:rsidP="006D0579">
            <w:pPr>
              <w:jc w:val="center"/>
              <w:rPr>
                <w:rFonts w:ascii="Times New Roman" w:hAnsi="Times New Roman" w:cs="Times New Roman"/>
                <w:bCs/>
                <w:color w:val="000000" w:themeColor="text1"/>
                <w:sz w:val="24"/>
                <w:szCs w:val="24"/>
              </w:rPr>
            </w:pPr>
            <w:r w:rsidRPr="006D0579">
              <w:rPr>
                <w:rFonts w:ascii="Times New Roman" w:hAnsi="Times New Roman" w:cs="Times New Roman"/>
                <w:bCs/>
                <w:color w:val="000000" w:themeColor="text1"/>
                <w:sz w:val="24"/>
                <w:szCs w:val="24"/>
              </w:rPr>
              <w:t>1</w:t>
            </w:r>
          </w:p>
        </w:tc>
        <w:tc>
          <w:tcPr>
            <w:tcW w:w="5953" w:type="dxa"/>
            <w:gridSpan w:val="8"/>
          </w:tcPr>
          <w:p w:rsidR="00C07885" w:rsidRPr="004C4F2F" w:rsidRDefault="006D0579" w:rsidP="00201D75">
            <w:pPr>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To d</w:t>
            </w:r>
            <w:r w:rsidR="00C07885" w:rsidRPr="004C4F2F">
              <w:rPr>
                <w:rFonts w:ascii="Times New Roman" w:hAnsi="Times New Roman" w:cs="Times New Roman"/>
                <w:color w:val="000000" w:themeColor="text1"/>
                <w:sz w:val="24"/>
                <w:szCs w:val="24"/>
              </w:rPr>
              <w:t>escribe the basic concepts of management and understand how an organization functions.</w:t>
            </w:r>
          </w:p>
        </w:tc>
        <w:tc>
          <w:tcPr>
            <w:tcW w:w="3118" w:type="dxa"/>
            <w:gridSpan w:val="5"/>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PO1</w:t>
            </w:r>
          </w:p>
        </w:tc>
      </w:tr>
      <w:tr w:rsidR="00C07885" w:rsidRPr="004C4F2F" w:rsidTr="005E37D1">
        <w:tc>
          <w:tcPr>
            <w:tcW w:w="1101" w:type="dxa"/>
          </w:tcPr>
          <w:p w:rsidR="00C07885" w:rsidRPr="006D0579" w:rsidRDefault="00C07885" w:rsidP="006D0579">
            <w:pPr>
              <w:jc w:val="center"/>
              <w:rPr>
                <w:rFonts w:ascii="Times New Roman" w:hAnsi="Times New Roman" w:cs="Times New Roman"/>
                <w:bCs/>
                <w:color w:val="000000" w:themeColor="text1"/>
                <w:sz w:val="24"/>
                <w:szCs w:val="24"/>
              </w:rPr>
            </w:pPr>
            <w:r w:rsidRPr="006D0579">
              <w:rPr>
                <w:rFonts w:ascii="Times New Roman" w:hAnsi="Times New Roman" w:cs="Times New Roman"/>
                <w:bCs/>
                <w:color w:val="000000" w:themeColor="text1"/>
                <w:sz w:val="24"/>
                <w:szCs w:val="24"/>
              </w:rPr>
              <w:t>2</w:t>
            </w:r>
          </w:p>
        </w:tc>
        <w:tc>
          <w:tcPr>
            <w:tcW w:w="5953" w:type="dxa"/>
            <w:gridSpan w:val="8"/>
          </w:tcPr>
          <w:p w:rsidR="00C07885" w:rsidRPr="004C4F2F" w:rsidRDefault="006D0579" w:rsidP="00201D75">
            <w:pPr>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To d</w:t>
            </w:r>
            <w:r w:rsidR="00C07885" w:rsidRPr="004C4F2F">
              <w:rPr>
                <w:rFonts w:ascii="Times New Roman" w:hAnsi="Times New Roman" w:cs="Times New Roman"/>
                <w:color w:val="000000" w:themeColor="text1"/>
                <w:sz w:val="24"/>
                <w:szCs w:val="24"/>
              </w:rPr>
              <w:t>iscuss the scope and types of planning along with decision making techniques and process</w:t>
            </w:r>
          </w:p>
        </w:tc>
        <w:tc>
          <w:tcPr>
            <w:tcW w:w="3118" w:type="dxa"/>
            <w:gridSpan w:val="5"/>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PO1, PO2</w:t>
            </w:r>
          </w:p>
        </w:tc>
      </w:tr>
      <w:tr w:rsidR="00C07885" w:rsidRPr="004C4F2F" w:rsidTr="005E37D1">
        <w:tc>
          <w:tcPr>
            <w:tcW w:w="1101" w:type="dxa"/>
          </w:tcPr>
          <w:p w:rsidR="00C07885" w:rsidRPr="006D0579" w:rsidRDefault="00C07885" w:rsidP="006D0579">
            <w:pPr>
              <w:jc w:val="center"/>
              <w:rPr>
                <w:rFonts w:ascii="Times New Roman" w:hAnsi="Times New Roman" w:cs="Times New Roman"/>
                <w:bCs/>
                <w:color w:val="000000" w:themeColor="text1"/>
                <w:sz w:val="24"/>
                <w:szCs w:val="24"/>
              </w:rPr>
            </w:pPr>
            <w:r w:rsidRPr="006D0579">
              <w:rPr>
                <w:rFonts w:ascii="Times New Roman" w:hAnsi="Times New Roman" w:cs="Times New Roman"/>
                <w:bCs/>
                <w:color w:val="000000" w:themeColor="text1"/>
                <w:sz w:val="24"/>
                <w:szCs w:val="24"/>
              </w:rPr>
              <w:t>3</w:t>
            </w:r>
          </w:p>
        </w:tc>
        <w:tc>
          <w:tcPr>
            <w:tcW w:w="5953" w:type="dxa"/>
            <w:gridSpan w:val="8"/>
          </w:tcPr>
          <w:p w:rsidR="00C07885" w:rsidRPr="004C4F2F" w:rsidRDefault="006D0579" w:rsidP="00201D75">
            <w:pPr>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To d</w:t>
            </w:r>
            <w:r w:rsidR="00C07885" w:rsidRPr="004C4F2F">
              <w:rPr>
                <w:rFonts w:ascii="Times New Roman" w:hAnsi="Times New Roman" w:cs="Times New Roman"/>
                <w:color w:val="000000" w:themeColor="text1"/>
                <w:sz w:val="24"/>
                <w:szCs w:val="24"/>
              </w:rPr>
              <w:t>evelop insights on various functions of organizing, managing change and Innovation</w:t>
            </w:r>
          </w:p>
        </w:tc>
        <w:tc>
          <w:tcPr>
            <w:tcW w:w="3118" w:type="dxa"/>
            <w:gridSpan w:val="5"/>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PO4, PO6</w:t>
            </w:r>
          </w:p>
        </w:tc>
      </w:tr>
      <w:tr w:rsidR="00C07885" w:rsidRPr="004C4F2F" w:rsidTr="005E37D1">
        <w:tc>
          <w:tcPr>
            <w:tcW w:w="1101" w:type="dxa"/>
          </w:tcPr>
          <w:p w:rsidR="00C07885" w:rsidRPr="006D0579" w:rsidRDefault="00C07885" w:rsidP="006D0579">
            <w:pPr>
              <w:jc w:val="center"/>
              <w:rPr>
                <w:rFonts w:ascii="Times New Roman" w:hAnsi="Times New Roman" w:cs="Times New Roman"/>
                <w:bCs/>
                <w:color w:val="000000" w:themeColor="text1"/>
                <w:sz w:val="24"/>
                <w:szCs w:val="24"/>
              </w:rPr>
            </w:pPr>
            <w:r w:rsidRPr="006D0579">
              <w:rPr>
                <w:rFonts w:ascii="Times New Roman" w:hAnsi="Times New Roman" w:cs="Times New Roman"/>
                <w:bCs/>
                <w:color w:val="000000" w:themeColor="text1"/>
                <w:sz w:val="24"/>
                <w:szCs w:val="24"/>
              </w:rPr>
              <w:t>4</w:t>
            </w:r>
          </w:p>
        </w:tc>
        <w:tc>
          <w:tcPr>
            <w:tcW w:w="5953" w:type="dxa"/>
            <w:gridSpan w:val="8"/>
          </w:tcPr>
          <w:p w:rsidR="00C07885" w:rsidRPr="004C4F2F" w:rsidRDefault="006D0579" w:rsidP="00201D75">
            <w:pPr>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To </w:t>
            </w:r>
            <w:proofErr w:type="spellStart"/>
            <w:r>
              <w:rPr>
                <w:rFonts w:ascii="Times New Roman" w:hAnsi="Times New Roman" w:cs="Times New Roman"/>
                <w:color w:val="000000" w:themeColor="text1"/>
                <w:sz w:val="24"/>
                <w:szCs w:val="24"/>
              </w:rPr>
              <w:t>a</w:t>
            </w:r>
            <w:r w:rsidR="00C07885" w:rsidRPr="004C4F2F">
              <w:rPr>
                <w:rFonts w:ascii="Times New Roman" w:hAnsi="Times New Roman" w:cs="Times New Roman"/>
                <w:color w:val="000000" w:themeColor="text1"/>
                <w:sz w:val="24"/>
                <w:szCs w:val="24"/>
              </w:rPr>
              <w:t>nalyse</w:t>
            </w:r>
            <w:proofErr w:type="spellEnd"/>
            <w:r w:rsidR="00C07885" w:rsidRPr="004C4F2F">
              <w:rPr>
                <w:rFonts w:ascii="Times New Roman" w:hAnsi="Times New Roman" w:cs="Times New Roman"/>
                <w:color w:val="000000" w:themeColor="text1"/>
                <w:sz w:val="24"/>
                <w:szCs w:val="24"/>
              </w:rPr>
              <w:t xml:space="preserve"> the concepts of coordination and controlling techniques</w:t>
            </w:r>
          </w:p>
        </w:tc>
        <w:tc>
          <w:tcPr>
            <w:tcW w:w="3118" w:type="dxa"/>
            <w:gridSpan w:val="5"/>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PO4, PO5, PO6</w:t>
            </w:r>
          </w:p>
        </w:tc>
      </w:tr>
      <w:tr w:rsidR="00C07885" w:rsidRPr="004C4F2F" w:rsidTr="005E37D1">
        <w:tc>
          <w:tcPr>
            <w:tcW w:w="1101" w:type="dxa"/>
          </w:tcPr>
          <w:p w:rsidR="00C07885" w:rsidRPr="006D0579" w:rsidRDefault="00C07885" w:rsidP="006D0579">
            <w:pPr>
              <w:jc w:val="center"/>
              <w:rPr>
                <w:rFonts w:ascii="Times New Roman" w:hAnsi="Times New Roman" w:cs="Times New Roman"/>
                <w:bCs/>
                <w:color w:val="000000" w:themeColor="text1"/>
                <w:sz w:val="24"/>
                <w:szCs w:val="24"/>
              </w:rPr>
            </w:pPr>
            <w:r w:rsidRPr="006D0579">
              <w:rPr>
                <w:rFonts w:ascii="Times New Roman" w:hAnsi="Times New Roman" w:cs="Times New Roman"/>
                <w:bCs/>
                <w:color w:val="000000" w:themeColor="text1"/>
                <w:sz w:val="24"/>
                <w:szCs w:val="24"/>
              </w:rPr>
              <w:t>5</w:t>
            </w:r>
          </w:p>
        </w:tc>
        <w:tc>
          <w:tcPr>
            <w:tcW w:w="5953" w:type="dxa"/>
            <w:gridSpan w:val="8"/>
          </w:tcPr>
          <w:p w:rsidR="00C07885" w:rsidRPr="004C4F2F" w:rsidRDefault="006D0579" w:rsidP="00201D75">
            <w:pPr>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To s</w:t>
            </w:r>
            <w:r w:rsidR="00C07885" w:rsidRPr="004C4F2F">
              <w:rPr>
                <w:rFonts w:ascii="Times New Roman" w:hAnsi="Times New Roman" w:cs="Times New Roman"/>
                <w:color w:val="000000" w:themeColor="text1"/>
                <w:sz w:val="24"/>
                <w:szCs w:val="24"/>
              </w:rPr>
              <w:t>ynthesize a better understanding on business ethics and social responsibility.</w:t>
            </w:r>
          </w:p>
        </w:tc>
        <w:tc>
          <w:tcPr>
            <w:tcW w:w="3118" w:type="dxa"/>
            <w:gridSpan w:val="5"/>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PO3, PO8</w:t>
            </w:r>
          </w:p>
        </w:tc>
      </w:tr>
      <w:tr w:rsidR="00C07885" w:rsidRPr="004C4F2F" w:rsidTr="005E37D1">
        <w:tc>
          <w:tcPr>
            <w:tcW w:w="1101" w:type="dxa"/>
          </w:tcPr>
          <w:p w:rsidR="00C07885" w:rsidRPr="004C4F2F" w:rsidRDefault="00C07885" w:rsidP="00201D75">
            <w:pPr>
              <w:jc w:val="both"/>
              <w:rPr>
                <w:rFonts w:ascii="Times New Roman" w:hAnsi="Times New Roman" w:cs="Times New Roman"/>
                <w:b/>
                <w:bCs/>
                <w:color w:val="000000" w:themeColor="text1"/>
                <w:sz w:val="24"/>
                <w:szCs w:val="24"/>
              </w:rPr>
            </w:pPr>
          </w:p>
        </w:tc>
        <w:tc>
          <w:tcPr>
            <w:tcW w:w="9071" w:type="dxa"/>
            <w:gridSpan w:val="13"/>
          </w:tcPr>
          <w:p w:rsidR="00C07885" w:rsidRPr="004C4F2F" w:rsidRDefault="00C07885" w:rsidP="008521AB">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Text Books</w:t>
            </w:r>
          </w:p>
        </w:tc>
      </w:tr>
      <w:tr w:rsidR="00C07885" w:rsidRPr="004C4F2F" w:rsidTr="005E37D1">
        <w:tc>
          <w:tcPr>
            <w:tcW w:w="1101" w:type="dxa"/>
          </w:tcPr>
          <w:p w:rsidR="00C07885" w:rsidRPr="006D0579" w:rsidRDefault="00C07885" w:rsidP="006D0579">
            <w:pPr>
              <w:jc w:val="center"/>
              <w:rPr>
                <w:rFonts w:ascii="Times New Roman" w:hAnsi="Times New Roman" w:cs="Times New Roman"/>
                <w:bCs/>
                <w:color w:val="000000" w:themeColor="text1"/>
                <w:sz w:val="24"/>
                <w:szCs w:val="24"/>
              </w:rPr>
            </w:pPr>
            <w:r w:rsidRPr="006D0579">
              <w:rPr>
                <w:rFonts w:ascii="Times New Roman" w:hAnsi="Times New Roman" w:cs="Times New Roman"/>
                <w:bCs/>
                <w:color w:val="000000" w:themeColor="text1"/>
                <w:sz w:val="24"/>
                <w:szCs w:val="24"/>
              </w:rPr>
              <w:t>1</w:t>
            </w:r>
          </w:p>
        </w:tc>
        <w:tc>
          <w:tcPr>
            <w:tcW w:w="9071" w:type="dxa"/>
            <w:gridSpan w:val="13"/>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 xml:space="preserve">Barnett, A </w:t>
            </w:r>
            <w:proofErr w:type="spellStart"/>
            <w:r w:rsidRPr="004C4F2F">
              <w:rPr>
                <w:rFonts w:ascii="Times New Roman" w:hAnsi="Times New Roman" w:cs="Times New Roman"/>
                <w:color w:val="000000" w:themeColor="text1"/>
                <w:sz w:val="24"/>
                <w:szCs w:val="24"/>
              </w:rPr>
              <w:t>Doak</w:t>
            </w:r>
            <w:proofErr w:type="spellEnd"/>
            <w:r w:rsidRPr="004C4F2F">
              <w:rPr>
                <w:rFonts w:ascii="Times New Roman" w:hAnsi="Times New Roman" w:cs="Times New Roman"/>
                <w:color w:val="000000" w:themeColor="text1"/>
                <w:sz w:val="24"/>
                <w:szCs w:val="24"/>
              </w:rPr>
              <w:t xml:space="preserve"> and Riggs, Fred Warren (1970)</w:t>
            </w:r>
            <w:r w:rsidR="006D0579">
              <w:rPr>
                <w:rFonts w:ascii="Times New Roman" w:hAnsi="Times New Roman" w:cs="Times New Roman"/>
                <w:color w:val="000000" w:themeColor="text1"/>
                <w:sz w:val="24"/>
                <w:szCs w:val="24"/>
              </w:rPr>
              <w:t>,</w:t>
            </w:r>
            <w:r w:rsidRPr="004C4F2F">
              <w:rPr>
                <w:rFonts w:ascii="Times New Roman" w:hAnsi="Times New Roman" w:cs="Times New Roman"/>
                <w:color w:val="000000" w:themeColor="text1"/>
                <w:sz w:val="24"/>
                <w:szCs w:val="24"/>
              </w:rPr>
              <w:t xml:space="preserve"> Frontiers</w:t>
            </w:r>
            <w:r w:rsidR="006D0579">
              <w:rPr>
                <w:rFonts w:ascii="Times New Roman" w:hAnsi="Times New Roman" w:cs="Times New Roman"/>
                <w:color w:val="000000" w:themeColor="text1"/>
                <w:sz w:val="24"/>
                <w:szCs w:val="24"/>
              </w:rPr>
              <w:t xml:space="preserve"> of Development Administration, USA, </w:t>
            </w:r>
            <w:r w:rsidRPr="004C4F2F">
              <w:rPr>
                <w:rFonts w:ascii="Times New Roman" w:hAnsi="Times New Roman" w:cs="Times New Roman"/>
                <w:color w:val="000000" w:themeColor="text1"/>
                <w:sz w:val="24"/>
                <w:szCs w:val="24"/>
              </w:rPr>
              <w:t>Du</w:t>
            </w:r>
            <w:r w:rsidR="006D0579">
              <w:rPr>
                <w:rFonts w:ascii="Times New Roman" w:hAnsi="Times New Roman" w:cs="Times New Roman"/>
                <w:color w:val="000000" w:themeColor="text1"/>
                <w:sz w:val="24"/>
                <w:szCs w:val="24"/>
              </w:rPr>
              <w:t>ke University Press</w:t>
            </w:r>
            <w:r w:rsidRPr="004C4F2F">
              <w:rPr>
                <w:rFonts w:ascii="Times New Roman" w:hAnsi="Times New Roman" w:cs="Times New Roman"/>
                <w:color w:val="000000" w:themeColor="text1"/>
                <w:sz w:val="24"/>
                <w:szCs w:val="24"/>
              </w:rPr>
              <w:t>.</w:t>
            </w:r>
          </w:p>
        </w:tc>
      </w:tr>
      <w:tr w:rsidR="00C07885" w:rsidRPr="004C4F2F" w:rsidTr="005E37D1">
        <w:tc>
          <w:tcPr>
            <w:tcW w:w="1101" w:type="dxa"/>
          </w:tcPr>
          <w:p w:rsidR="00C07885" w:rsidRPr="006D0579" w:rsidRDefault="00C07885" w:rsidP="006D0579">
            <w:pPr>
              <w:jc w:val="center"/>
              <w:rPr>
                <w:rFonts w:ascii="Times New Roman" w:hAnsi="Times New Roman" w:cs="Times New Roman"/>
                <w:bCs/>
                <w:color w:val="000000" w:themeColor="text1"/>
                <w:sz w:val="24"/>
                <w:szCs w:val="24"/>
              </w:rPr>
            </w:pPr>
            <w:r w:rsidRPr="006D0579">
              <w:rPr>
                <w:rFonts w:ascii="Times New Roman" w:hAnsi="Times New Roman" w:cs="Times New Roman"/>
                <w:bCs/>
                <w:color w:val="000000" w:themeColor="text1"/>
                <w:sz w:val="24"/>
                <w:szCs w:val="24"/>
              </w:rPr>
              <w:t>2</w:t>
            </w:r>
          </w:p>
        </w:tc>
        <w:tc>
          <w:tcPr>
            <w:tcW w:w="9071" w:type="dxa"/>
            <w:gridSpan w:val="13"/>
          </w:tcPr>
          <w:p w:rsidR="00C07885" w:rsidRPr="004C4F2F" w:rsidRDefault="00C07885" w:rsidP="00201D75">
            <w:pPr>
              <w:jc w:val="both"/>
              <w:rPr>
                <w:rFonts w:ascii="Times New Roman" w:hAnsi="Times New Roman" w:cs="Times New Roman"/>
                <w:b/>
                <w:bCs/>
                <w:color w:val="000000" w:themeColor="text1"/>
                <w:sz w:val="24"/>
                <w:szCs w:val="24"/>
              </w:rPr>
            </w:pPr>
            <w:proofErr w:type="spellStart"/>
            <w:r w:rsidRPr="004C4F2F">
              <w:rPr>
                <w:rFonts w:ascii="Times New Roman" w:hAnsi="Times New Roman" w:cs="Times New Roman"/>
                <w:color w:val="000000" w:themeColor="text1"/>
                <w:sz w:val="24"/>
                <w:szCs w:val="24"/>
              </w:rPr>
              <w:t>Dwivedi</w:t>
            </w:r>
            <w:proofErr w:type="spellEnd"/>
            <w:r w:rsidRPr="004C4F2F">
              <w:rPr>
                <w:rFonts w:ascii="Times New Roman" w:hAnsi="Times New Roman" w:cs="Times New Roman"/>
                <w:color w:val="000000" w:themeColor="text1"/>
                <w:sz w:val="24"/>
                <w:szCs w:val="24"/>
              </w:rPr>
              <w:t>,</w:t>
            </w:r>
            <w:r w:rsidR="006D0579">
              <w:rPr>
                <w:rFonts w:ascii="Times New Roman" w:hAnsi="Times New Roman" w:cs="Times New Roman"/>
                <w:color w:val="000000" w:themeColor="text1"/>
                <w:sz w:val="24"/>
                <w:szCs w:val="24"/>
              </w:rPr>
              <w:t xml:space="preserve"> O.</w:t>
            </w:r>
            <w:r w:rsidRPr="004C4F2F">
              <w:rPr>
                <w:rFonts w:ascii="Times New Roman" w:hAnsi="Times New Roman" w:cs="Times New Roman"/>
                <w:color w:val="000000" w:themeColor="text1"/>
                <w:sz w:val="24"/>
                <w:szCs w:val="24"/>
              </w:rPr>
              <w:t>P</w:t>
            </w:r>
            <w:r w:rsidR="006D0579">
              <w:rPr>
                <w:rFonts w:ascii="Times New Roman" w:hAnsi="Times New Roman" w:cs="Times New Roman"/>
                <w:color w:val="000000" w:themeColor="text1"/>
                <w:sz w:val="24"/>
                <w:szCs w:val="24"/>
              </w:rPr>
              <w:t>.</w:t>
            </w:r>
            <w:r w:rsidRPr="004C4F2F">
              <w:rPr>
                <w:rFonts w:ascii="Times New Roman" w:hAnsi="Times New Roman" w:cs="Times New Roman"/>
                <w:color w:val="000000" w:themeColor="text1"/>
                <w:sz w:val="24"/>
                <w:szCs w:val="24"/>
              </w:rPr>
              <w:t xml:space="preserve"> (1994)</w:t>
            </w:r>
            <w:r w:rsidR="006D0579">
              <w:rPr>
                <w:rFonts w:ascii="Times New Roman" w:hAnsi="Times New Roman" w:cs="Times New Roman"/>
                <w:color w:val="000000" w:themeColor="text1"/>
                <w:sz w:val="24"/>
                <w:szCs w:val="24"/>
              </w:rPr>
              <w:t>,</w:t>
            </w:r>
            <w:r w:rsidRPr="004C4F2F">
              <w:rPr>
                <w:rFonts w:ascii="Times New Roman" w:hAnsi="Times New Roman" w:cs="Times New Roman"/>
                <w:color w:val="000000" w:themeColor="text1"/>
                <w:sz w:val="24"/>
                <w:szCs w:val="24"/>
              </w:rPr>
              <w:t xml:space="preserve"> Development Administration: From Under-develop</w:t>
            </w:r>
            <w:r w:rsidR="006D0579">
              <w:rPr>
                <w:rFonts w:ascii="Times New Roman" w:hAnsi="Times New Roman" w:cs="Times New Roman"/>
                <w:color w:val="000000" w:themeColor="text1"/>
                <w:sz w:val="24"/>
                <w:szCs w:val="24"/>
              </w:rPr>
              <w:t>ment to Sustainable Development, UK,</w:t>
            </w:r>
            <w:r w:rsidRPr="004C4F2F">
              <w:rPr>
                <w:rFonts w:ascii="Times New Roman" w:hAnsi="Times New Roman" w:cs="Times New Roman"/>
                <w:color w:val="000000" w:themeColor="text1"/>
                <w:sz w:val="24"/>
                <w:szCs w:val="24"/>
              </w:rPr>
              <w:t xml:space="preserve"> </w:t>
            </w:r>
            <w:proofErr w:type="gramStart"/>
            <w:r w:rsidRPr="004C4F2F">
              <w:rPr>
                <w:rFonts w:ascii="Times New Roman" w:hAnsi="Times New Roman" w:cs="Times New Roman"/>
                <w:color w:val="000000" w:themeColor="text1"/>
                <w:sz w:val="24"/>
                <w:szCs w:val="24"/>
              </w:rPr>
              <w:t>Macmillan</w:t>
            </w:r>
            <w:proofErr w:type="gramEnd"/>
            <w:r w:rsidR="006D0579">
              <w:rPr>
                <w:rFonts w:ascii="Times New Roman" w:hAnsi="Times New Roman" w:cs="Times New Roman"/>
                <w:color w:val="000000" w:themeColor="text1"/>
                <w:sz w:val="24"/>
                <w:szCs w:val="24"/>
              </w:rPr>
              <w:t>.</w:t>
            </w:r>
          </w:p>
        </w:tc>
      </w:tr>
      <w:tr w:rsidR="00C07885" w:rsidRPr="004C4F2F" w:rsidTr="005E37D1">
        <w:tc>
          <w:tcPr>
            <w:tcW w:w="1101" w:type="dxa"/>
          </w:tcPr>
          <w:p w:rsidR="00C07885" w:rsidRPr="006D0579" w:rsidRDefault="00C07885" w:rsidP="006D0579">
            <w:pPr>
              <w:jc w:val="center"/>
              <w:rPr>
                <w:rFonts w:ascii="Times New Roman" w:hAnsi="Times New Roman" w:cs="Times New Roman"/>
                <w:bCs/>
                <w:color w:val="000000" w:themeColor="text1"/>
                <w:sz w:val="24"/>
                <w:szCs w:val="24"/>
              </w:rPr>
            </w:pPr>
            <w:r w:rsidRPr="006D0579">
              <w:rPr>
                <w:rFonts w:ascii="Times New Roman" w:hAnsi="Times New Roman" w:cs="Times New Roman"/>
                <w:bCs/>
                <w:color w:val="000000" w:themeColor="text1"/>
                <w:sz w:val="24"/>
                <w:szCs w:val="24"/>
              </w:rPr>
              <w:t>3</w:t>
            </w:r>
          </w:p>
        </w:tc>
        <w:tc>
          <w:tcPr>
            <w:tcW w:w="9071" w:type="dxa"/>
            <w:gridSpan w:val="13"/>
          </w:tcPr>
          <w:p w:rsidR="00C07885" w:rsidRPr="004C4F2F" w:rsidRDefault="00C07885" w:rsidP="00201D75">
            <w:pPr>
              <w:jc w:val="both"/>
              <w:rPr>
                <w:rFonts w:ascii="Times New Roman" w:hAnsi="Times New Roman" w:cs="Times New Roman"/>
                <w:b/>
                <w:bCs/>
                <w:color w:val="000000" w:themeColor="text1"/>
                <w:sz w:val="24"/>
                <w:szCs w:val="24"/>
              </w:rPr>
            </w:pPr>
            <w:proofErr w:type="spellStart"/>
            <w:r w:rsidRPr="004C4F2F">
              <w:rPr>
                <w:rFonts w:ascii="Times New Roman" w:hAnsi="Times New Roman" w:cs="Times New Roman"/>
                <w:color w:val="000000" w:themeColor="text1"/>
                <w:sz w:val="24"/>
                <w:szCs w:val="24"/>
              </w:rPr>
              <w:t>Ramulu</w:t>
            </w:r>
            <w:proofErr w:type="spellEnd"/>
            <w:r w:rsidRPr="004C4F2F">
              <w:rPr>
                <w:rFonts w:ascii="Times New Roman" w:hAnsi="Times New Roman" w:cs="Times New Roman"/>
                <w:color w:val="000000" w:themeColor="text1"/>
                <w:sz w:val="24"/>
                <w:szCs w:val="24"/>
              </w:rPr>
              <w:t xml:space="preserve">, Ch. </w:t>
            </w:r>
            <w:proofErr w:type="spellStart"/>
            <w:r w:rsidRPr="004C4F2F">
              <w:rPr>
                <w:rFonts w:ascii="Times New Roman" w:hAnsi="Times New Roman" w:cs="Times New Roman"/>
                <w:color w:val="000000" w:themeColor="text1"/>
                <w:sz w:val="24"/>
                <w:szCs w:val="24"/>
              </w:rPr>
              <w:t>Bala</w:t>
            </w:r>
            <w:proofErr w:type="spellEnd"/>
            <w:r w:rsidRPr="004C4F2F">
              <w:rPr>
                <w:rFonts w:ascii="Times New Roman" w:hAnsi="Times New Roman" w:cs="Times New Roman"/>
                <w:color w:val="000000" w:themeColor="text1"/>
                <w:sz w:val="24"/>
                <w:szCs w:val="24"/>
              </w:rPr>
              <w:t xml:space="preserve"> (1999)</w:t>
            </w:r>
            <w:r w:rsidR="006D0579">
              <w:rPr>
                <w:rFonts w:ascii="Times New Roman" w:hAnsi="Times New Roman" w:cs="Times New Roman"/>
                <w:color w:val="000000" w:themeColor="text1"/>
                <w:sz w:val="24"/>
                <w:szCs w:val="24"/>
              </w:rPr>
              <w:t>,</w:t>
            </w:r>
            <w:r w:rsidRPr="004C4F2F">
              <w:rPr>
                <w:rFonts w:ascii="Times New Roman" w:hAnsi="Times New Roman" w:cs="Times New Roman"/>
                <w:color w:val="000000" w:themeColor="text1"/>
                <w:sz w:val="24"/>
                <w:szCs w:val="24"/>
              </w:rPr>
              <w:t xml:space="preserve"> International Organizations and Rural Employment Pro</w:t>
            </w:r>
            <w:r w:rsidR="006D0579">
              <w:rPr>
                <w:rFonts w:ascii="Times New Roman" w:hAnsi="Times New Roman" w:cs="Times New Roman"/>
                <w:color w:val="000000" w:themeColor="text1"/>
                <w:sz w:val="24"/>
                <w:szCs w:val="24"/>
              </w:rPr>
              <w:t xml:space="preserve">grams in India: Emerging </w:t>
            </w:r>
            <w:proofErr w:type="spellStart"/>
            <w:r w:rsidR="006D0579">
              <w:rPr>
                <w:rFonts w:ascii="Times New Roman" w:hAnsi="Times New Roman" w:cs="Times New Roman"/>
                <w:color w:val="000000" w:themeColor="text1"/>
                <w:sz w:val="24"/>
                <w:szCs w:val="24"/>
              </w:rPr>
              <w:t>Trends</w:t>
            </w:r>
            <w:proofErr w:type="gramStart"/>
            <w:r w:rsidR="006D0579">
              <w:rPr>
                <w:rFonts w:ascii="Times New Roman" w:hAnsi="Times New Roman" w:cs="Times New Roman"/>
                <w:color w:val="000000" w:themeColor="text1"/>
                <w:sz w:val="24"/>
                <w:szCs w:val="24"/>
              </w:rPr>
              <w:t>,New</w:t>
            </w:r>
            <w:proofErr w:type="spellEnd"/>
            <w:proofErr w:type="gramEnd"/>
            <w:r w:rsidR="006D0579">
              <w:rPr>
                <w:rFonts w:ascii="Times New Roman" w:hAnsi="Times New Roman" w:cs="Times New Roman"/>
                <w:color w:val="000000" w:themeColor="text1"/>
                <w:sz w:val="24"/>
                <w:szCs w:val="24"/>
              </w:rPr>
              <w:t xml:space="preserve"> Delhi, </w:t>
            </w:r>
            <w:r w:rsidRPr="004C4F2F">
              <w:rPr>
                <w:rFonts w:ascii="Times New Roman" w:hAnsi="Times New Roman" w:cs="Times New Roman"/>
                <w:color w:val="000000" w:themeColor="text1"/>
                <w:sz w:val="24"/>
                <w:szCs w:val="24"/>
              </w:rPr>
              <w:t>Om Publisher</w:t>
            </w:r>
            <w:r w:rsidR="00F7759E">
              <w:rPr>
                <w:rFonts w:ascii="Times New Roman" w:hAnsi="Times New Roman" w:cs="Times New Roman"/>
                <w:color w:val="000000" w:themeColor="text1"/>
                <w:sz w:val="24"/>
                <w:szCs w:val="24"/>
              </w:rPr>
              <w:t>s.</w:t>
            </w:r>
          </w:p>
        </w:tc>
      </w:tr>
      <w:tr w:rsidR="00C07885" w:rsidRPr="004C4F2F" w:rsidTr="005E37D1">
        <w:tc>
          <w:tcPr>
            <w:tcW w:w="1101" w:type="dxa"/>
          </w:tcPr>
          <w:p w:rsidR="00C07885" w:rsidRPr="006D0579" w:rsidRDefault="00C07885" w:rsidP="006D0579">
            <w:pPr>
              <w:jc w:val="center"/>
              <w:rPr>
                <w:rFonts w:ascii="Times New Roman" w:hAnsi="Times New Roman" w:cs="Times New Roman"/>
                <w:bCs/>
                <w:color w:val="000000" w:themeColor="text1"/>
                <w:sz w:val="24"/>
                <w:szCs w:val="24"/>
              </w:rPr>
            </w:pPr>
            <w:r w:rsidRPr="006D0579">
              <w:rPr>
                <w:rFonts w:ascii="Times New Roman" w:hAnsi="Times New Roman" w:cs="Times New Roman"/>
                <w:bCs/>
                <w:color w:val="000000" w:themeColor="text1"/>
                <w:sz w:val="24"/>
                <w:szCs w:val="24"/>
              </w:rPr>
              <w:t>4</w:t>
            </w:r>
          </w:p>
        </w:tc>
        <w:tc>
          <w:tcPr>
            <w:tcW w:w="9071" w:type="dxa"/>
            <w:gridSpan w:val="13"/>
          </w:tcPr>
          <w:p w:rsidR="00C07885" w:rsidRPr="004C4F2F" w:rsidRDefault="00C07885" w:rsidP="00201D75">
            <w:pPr>
              <w:jc w:val="both"/>
              <w:rPr>
                <w:rFonts w:ascii="Times New Roman" w:hAnsi="Times New Roman" w:cs="Times New Roman"/>
                <w:b/>
                <w:bCs/>
                <w:color w:val="000000" w:themeColor="text1"/>
                <w:sz w:val="24"/>
                <w:szCs w:val="24"/>
              </w:rPr>
            </w:pPr>
            <w:proofErr w:type="spellStart"/>
            <w:r w:rsidRPr="004C4F2F">
              <w:rPr>
                <w:rFonts w:ascii="Times New Roman" w:hAnsi="Times New Roman" w:cs="Times New Roman"/>
                <w:color w:val="000000" w:themeColor="text1"/>
                <w:sz w:val="24"/>
                <w:szCs w:val="24"/>
              </w:rPr>
              <w:t>Sapru</w:t>
            </w:r>
            <w:proofErr w:type="spellEnd"/>
            <w:r w:rsidRPr="004C4F2F">
              <w:rPr>
                <w:rFonts w:ascii="Times New Roman" w:hAnsi="Times New Roman" w:cs="Times New Roman"/>
                <w:color w:val="000000" w:themeColor="text1"/>
                <w:sz w:val="24"/>
                <w:szCs w:val="24"/>
              </w:rPr>
              <w:t>, R</w:t>
            </w:r>
            <w:r w:rsidR="00F7759E">
              <w:rPr>
                <w:rFonts w:ascii="Times New Roman" w:hAnsi="Times New Roman" w:cs="Times New Roman"/>
                <w:color w:val="000000" w:themeColor="text1"/>
                <w:sz w:val="24"/>
                <w:szCs w:val="24"/>
              </w:rPr>
              <w:t>.</w:t>
            </w:r>
            <w:r w:rsidRPr="004C4F2F">
              <w:rPr>
                <w:rFonts w:ascii="Times New Roman" w:hAnsi="Times New Roman" w:cs="Times New Roman"/>
                <w:color w:val="000000" w:themeColor="text1"/>
                <w:sz w:val="24"/>
                <w:szCs w:val="24"/>
              </w:rPr>
              <w:t xml:space="preserve"> K</w:t>
            </w:r>
            <w:r w:rsidR="00F7759E">
              <w:rPr>
                <w:rFonts w:ascii="Times New Roman" w:hAnsi="Times New Roman" w:cs="Times New Roman"/>
                <w:color w:val="000000" w:themeColor="text1"/>
                <w:sz w:val="24"/>
                <w:szCs w:val="24"/>
              </w:rPr>
              <w:t>.</w:t>
            </w:r>
            <w:r w:rsidRPr="004C4F2F">
              <w:rPr>
                <w:rFonts w:ascii="Times New Roman" w:hAnsi="Times New Roman" w:cs="Times New Roman"/>
                <w:color w:val="000000" w:themeColor="text1"/>
                <w:sz w:val="24"/>
                <w:szCs w:val="24"/>
              </w:rPr>
              <w:t xml:space="preserve"> (2008)</w:t>
            </w:r>
            <w:r w:rsidR="00F7759E">
              <w:rPr>
                <w:rFonts w:ascii="Times New Roman" w:hAnsi="Times New Roman" w:cs="Times New Roman"/>
                <w:color w:val="000000" w:themeColor="text1"/>
                <w:sz w:val="24"/>
                <w:szCs w:val="24"/>
              </w:rPr>
              <w:t xml:space="preserve">, Development </w:t>
            </w:r>
            <w:proofErr w:type="spellStart"/>
            <w:r w:rsidR="00F7759E">
              <w:rPr>
                <w:rFonts w:ascii="Times New Roman" w:hAnsi="Times New Roman" w:cs="Times New Roman"/>
                <w:color w:val="000000" w:themeColor="text1"/>
                <w:sz w:val="24"/>
                <w:szCs w:val="24"/>
              </w:rPr>
              <w:t>Administration</w:t>
            </w:r>
            <w:proofErr w:type="gramStart"/>
            <w:r w:rsidR="00F7759E">
              <w:rPr>
                <w:rFonts w:ascii="Times New Roman" w:hAnsi="Times New Roman" w:cs="Times New Roman"/>
                <w:color w:val="000000" w:themeColor="text1"/>
                <w:sz w:val="24"/>
                <w:szCs w:val="24"/>
              </w:rPr>
              <w:t>,New</w:t>
            </w:r>
            <w:proofErr w:type="spellEnd"/>
            <w:proofErr w:type="gramEnd"/>
            <w:r w:rsidR="00F7759E">
              <w:rPr>
                <w:rFonts w:ascii="Times New Roman" w:hAnsi="Times New Roman" w:cs="Times New Roman"/>
                <w:color w:val="000000" w:themeColor="text1"/>
                <w:sz w:val="24"/>
                <w:szCs w:val="24"/>
              </w:rPr>
              <w:t xml:space="preserve"> Delhi, </w:t>
            </w:r>
            <w:r w:rsidRPr="004C4F2F">
              <w:rPr>
                <w:rFonts w:ascii="Times New Roman" w:hAnsi="Times New Roman" w:cs="Times New Roman"/>
                <w:color w:val="000000" w:themeColor="text1"/>
                <w:sz w:val="24"/>
                <w:szCs w:val="24"/>
              </w:rPr>
              <w:t>Sterling</w:t>
            </w:r>
            <w:r w:rsidR="00F7759E">
              <w:rPr>
                <w:rFonts w:ascii="Times New Roman" w:hAnsi="Times New Roman" w:cs="Times New Roman"/>
                <w:color w:val="000000" w:themeColor="text1"/>
                <w:sz w:val="24"/>
                <w:szCs w:val="24"/>
              </w:rPr>
              <w:t>.</w:t>
            </w:r>
          </w:p>
        </w:tc>
      </w:tr>
      <w:tr w:rsidR="00A76863" w:rsidRPr="004C4F2F" w:rsidTr="005E37D1">
        <w:tc>
          <w:tcPr>
            <w:tcW w:w="1101" w:type="dxa"/>
          </w:tcPr>
          <w:p w:rsidR="00A76863" w:rsidRPr="006D0579" w:rsidRDefault="00A76863" w:rsidP="006D0579">
            <w:pPr>
              <w:jc w:val="center"/>
              <w:rPr>
                <w:rFonts w:ascii="Times New Roman" w:hAnsi="Times New Roman" w:cs="Times New Roman"/>
                <w:bCs/>
                <w:color w:val="000000" w:themeColor="text1"/>
                <w:sz w:val="24"/>
                <w:szCs w:val="24"/>
              </w:rPr>
            </w:pPr>
            <w:r w:rsidRPr="006D0579">
              <w:rPr>
                <w:rFonts w:ascii="Times New Roman" w:hAnsi="Times New Roman" w:cs="Times New Roman"/>
                <w:bCs/>
                <w:color w:val="000000" w:themeColor="text1"/>
                <w:sz w:val="24"/>
                <w:szCs w:val="24"/>
              </w:rPr>
              <w:t>5</w:t>
            </w:r>
          </w:p>
        </w:tc>
        <w:tc>
          <w:tcPr>
            <w:tcW w:w="9071" w:type="dxa"/>
            <w:gridSpan w:val="13"/>
          </w:tcPr>
          <w:p w:rsidR="00A76863" w:rsidRPr="004C4F2F" w:rsidRDefault="00A76863" w:rsidP="00201D75">
            <w:pPr>
              <w:jc w:val="both"/>
              <w:rPr>
                <w:rFonts w:ascii="Times New Roman" w:hAnsi="Times New Roman" w:cs="Times New Roman"/>
                <w:color w:val="000000" w:themeColor="text1"/>
                <w:sz w:val="24"/>
                <w:szCs w:val="24"/>
              </w:rPr>
            </w:pPr>
            <w:proofErr w:type="spellStart"/>
            <w:r w:rsidRPr="004C4F2F">
              <w:rPr>
                <w:rFonts w:ascii="Times New Roman" w:hAnsi="Times New Roman" w:cs="Times New Roman"/>
                <w:color w:val="000000" w:themeColor="text1"/>
                <w:sz w:val="24"/>
                <w:szCs w:val="24"/>
              </w:rPr>
              <w:t>Parmar</w:t>
            </w:r>
            <w:proofErr w:type="spellEnd"/>
            <w:r w:rsidRPr="004C4F2F">
              <w:rPr>
                <w:rFonts w:ascii="Times New Roman" w:hAnsi="Times New Roman" w:cs="Times New Roman"/>
                <w:color w:val="000000" w:themeColor="text1"/>
                <w:sz w:val="24"/>
                <w:szCs w:val="24"/>
              </w:rPr>
              <w:t>, M</w:t>
            </w:r>
            <w:r w:rsidR="00F7759E">
              <w:rPr>
                <w:rFonts w:ascii="Times New Roman" w:hAnsi="Times New Roman" w:cs="Times New Roman"/>
                <w:color w:val="000000" w:themeColor="text1"/>
                <w:sz w:val="24"/>
                <w:szCs w:val="24"/>
              </w:rPr>
              <w:t xml:space="preserve">.S and Mary </w:t>
            </w:r>
            <w:proofErr w:type="spellStart"/>
            <w:r w:rsidR="00F7759E">
              <w:rPr>
                <w:rFonts w:ascii="Times New Roman" w:hAnsi="Times New Roman" w:cs="Times New Roman"/>
                <w:color w:val="000000" w:themeColor="text1"/>
                <w:sz w:val="24"/>
                <w:szCs w:val="24"/>
              </w:rPr>
              <w:t>Parmar</w:t>
            </w:r>
            <w:proofErr w:type="spellEnd"/>
            <w:r w:rsidR="00F7759E">
              <w:rPr>
                <w:rFonts w:ascii="Times New Roman" w:hAnsi="Times New Roman" w:cs="Times New Roman"/>
                <w:color w:val="000000" w:themeColor="text1"/>
                <w:sz w:val="24"/>
                <w:szCs w:val="24"/>
              </w:rPr>
              <w:t xml:space="preserve"> (2000),</w:t>
            </w:r>
            <w:r w:rsidRPr="004C4F2F">
              <w:rPr>
                <w:rFonts w:ascii="Times New Roman" w:hAnsi="Times New Roman" w:cs="Times New Roman"/>
                <w:color w:val="000000" w:themeColor="text1"/>
                <w:sz w:val="24"/>
                <w:szCs w:val="24"/>
              </w:rPr>
              <w:t xml:space="preserve"> Issues in Development Admi</w:t>
            </w:r>
            <w:r w:rsidR="00F7759E">
              <w:rPr>
                <w:rFonts w:ascii="Times New Roman" w:hAnsi="Times New Roman" w:cs="Times New Roman"/>
                <w:color w:val="000000" w:themeColor="text1"/>
                <w:sz w:val="24"/>
                <w:szCs w:val="24"/>
              </w:rPr>
              <w:t>nistration, Majestic Books.</w:t>
            </w:r>
          </w:p>
        </w:tc>
      </w:tr>
      <w:tr w:rsidR="00C07885" w:rsidRPr="004C4F2F" w:rsidTr="005E37D1">
        <w:tc>
          <w:tcPr>
            <w:tcW w:w="1101" w:type="dxa"/>
          </w:tcPr>
          <w:p w:rsidR="00C07885" w:rsidRPr="006D0579" w:rsidRDefault="00C07885" w:rsidP="006D0579">
            <w:pPr>
              <w:jc w:val="center"/>
              <w:rPr>
                <w:rFonts w:ascii="Times New Roman" w:hAnsi="Times New Roman" w:cs="Times New Roman"/>
                <w:bCs/>
                <w:color w:val="000000" w:themeColor="text1"/>
                <w:sz w:val="24"/>
                <w:szCs w:val="24"/>
              </w:rPr>
            </w:pPr>
          </w:p>
        </w:tc>
        <w:tc>
          <w:tcPr>
            <w:tcW w:w="9071" w:type="dxa"/>
            <w:gridSpan w:val="13"/>
          </w:tcPr>
          <w:p w:rsidR="00C07885" w:rsidRPr="004C4F2F" w:rsidRDefault="00C07885" w:rsidP="008521AB">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Reference Books</w:t>
            </w:r>
          </w:p>
        </w:tc>
      </w:tr>
      <w:tr w:rsidR="00C07885" w:rsidRPr="004C4F2F" w:rsidTr="005E37D1">
        <w:tc>
          <w:tcPr>
            <w:tcW w:w="1101" w:type="dxa"/>
          </w:tcPr>
          <w:p w:rsidR="00C07885" w:rsidRPr="006D0579" w:rsidRDefault="00C07885" w:rsidP="006D0579">
            <w:pPr>
              <w:jc w:val="center"/>
              <w:rPr>
                <w:rFonts w:ascii="Times New Roman" w:hAnsi="Times New Roman" w:cs="Times New Roman"/>
                <w:bCs/>
                <w:color w:val="000000" w:themeColor="text1"/>
                <w:sz w:val="24"/>
                <w:szCs w:val="24"/>
              </w:rPr>
            </w:pPr>
            <w:r w:rsidRPr="006D0579">
              <w:rPr>
                <w:rFonts w:ascii="Times New Roman" w:hAnsi="Times New Roman" w:cs="Times New Roman"/>
                <w:bCs/>
                <w:color w:val="000000" w:themeColor="text1"/>
                <w:sz w:val="24"/>
                <w:szCs w:val="24"/>
              </w:rPr>
              <w:t>1</w:t>
            </w:r>
          </w:p>
        </w:tc>
        <w:tc>
          <w:tcPr>
            <w:tcW w:w="9071" w:type="dxa"/>
            <w:gridSpan w:val="13"/>
          </w:tcPr>
          <w:p w:rsidR="00C07885" w:rsidRPr="004C4F2F" w:rsidRDefault="00C07885" w:rsidP="00201D75">
            <w:pPr>
              <w:jc w:val="both"/>
              <w:rPr>
                <w:rFonts w:ascii="Times New Roman" w:hAnsi="Times New Roman" w:cs="Times New Roman"/>
                <w:color w:val="000000" w:themeColor="text1"/>
                <w:sz w:val="24"/>
                <w:szCs w:val="24"/>
              </w:rPr>
            </w:pPr>
            <w:proofErr w:type="spellStart"/>
            <w:r w:rsidRPr="004C4F2F">
              <w:rPr>
                <w:rFonts w:ascii="Times New Roman" w:hAnsi="Times New Roman" w:cs="Times New Roman"/>
                <w:color w:val="000000" w:themeColor="text1"/>
                <w:sz w:val="24"/>
                <w:szCs w:val="24"/>
              </w:rPr>
              <w:t>Palekar</w:t>
            </w:r>
            <w:proofErr w:type="spellEnd"/>
            <w:r w:rsidRPr="004C4F2F">
              <w:rPr>
                <w:rFonts w:ascii="Times New Roman" w:hAnsi="Times New Roman" w:cs="Times New Roman"/>
                <w:color w:val="000000" w:themeColor="text1"/>
                <w:sz w:val="24"/>
                <w:szCs w:val="24"/>
              </w:rPr>
              <w:t>, S L (2012)</w:t>
            </w:r>
            <w:r w:rsidR="00F7759E">
              <w:rPr>
                <w:rFonts w:ascii="Times New Roman" w:hAnsi="Times New Roman" w:cs="Times New Roman"/>
                <w:color w:val="000000" w:themeColor="text1"/>
                <w:sz w:val="24"/>
                <w:szCs w:val="24"/>
              </w:rPr>
              <w:t>,</w:t>
            </w:r>
            <w:r w:rsidRPr="004C4F2F">
              <w:rPr>
                <w:rFonts w:ascii="Times New Roman" w:hAnsi="Times New Roman" w:cs="Times New Roman"/>
                <w:color w:val="000000" w:themeColor="text1"/>
                <w:sz w:val="24"/>
                <w:szCs w:val="24"/>
              </w:rPr>
              <w:t xml:space="preserve"> Development Administration, </w:t>
            </w:r>
            <w:r w:rsidR="00F7759E">
              <w:rPr>
                <w:rFonts w:ascii="Times New Roman" w:hAnsi="Times New Roman" w:cs="Times New Roman"/>
                <w:color w:val="000000" w:themeColor="text1"/>
                <w:sz w:val="24"/>
                <w:szCs w:val="24"/>
              </w:rPr>
              <w:t>New Delhi, PHI Learning.</w:t>
            </w:r>
          </w:p>
        </w:tc>
      </w:tr>
      <w:tr w:rsidR="00C07885" w:rsidRPr="004C4F2F" w:rsidTr="005E37D1">
        <w:tc>
          <w:tcPr>
            <w:tcW w:w="1101" w:type="dxa"/>
          </w:tcPr>
          <w:p w:rsidR="00C07885" w:rsidRPr="006D0579" w:rsidRDefault="00C07885" w:rsidP="006D0579">
            <w:pPr>
              <w:jc w:val="center"/>
              <w:rPr>
                <w:rFonts w:ascii="Times New Roman" w:hAnsi="Times New Roman" w:cs="Times New Roman"/>
                <w:bCs/>
                <w:color w:val="000000" w:themeColor="text1"/>
                <w:sz w:val="24"/>
                <w:szCs w:val="24"/>
              </w:rPr>
            </w:pPr>
            <w:r w:rsidRPr="006D0579">
              <w:rPr>
                <w:rFonts w:ascii="Times New Roman" w:hAnsi="Times New Roman" w:cs="Times New Roman"/>
                <w:bCs/>
                <w:color w:val="000000" w:themeColor="text1"/>
                <w:sz w:val="24"/>
                <w:szCs w:val="24"/>
              </w:rPr>
              <w:t>2</w:t>
            </w:r>
          </w:p>
        </w:tc>
        <w:tc>
          <w:tcPr>
            <w:tcW w:w="9071" w:type="dxa"/>
            <w:gridSpan w:val="13"/>
          </w:tcPr>
          <w:p w:rsidR="00C07885" w:rsidRPr="004C4F2F" w:rsidRDefault="00C07885" w:rsidP="00201D75">
            <w:pPr>
              <w:jc w:val="both"/>
              <w:rPr>
                <w:rFonts w:ascii="Times New Roman" w:hAnsi="Times New Roman" w:cs="Times New Roman"/>
                <w:color w:val="000000" w:themeColor="text1"/>
                <w:sz w:val="24"/>
                <w:szCs w:val="24"/>
              </w:rPr>
            </w:pPr>
            <w:proofErr w:type="spellStart"/>
            <w:r w:rsidRPr="004C4F2F">
              <w:rPr>
                <w:rFonts w:ascii="Times New Roman" w:hAnsi="Times New Roman" w:cs="Times New Roman"/>
                <w:color w:val="000000" w:themeColor="text1"/>
                <w:sz w:val="24"/>
                <w:szCs w:val="24"/>
              </w:rPr>
              <w:t>Puri</w:t>
            </w:r>
            <w:proofErr w:type="spellEnd"/>
            <w:r w:rsidRPr="004C4F2F">
              <w:rPr>
                <w:rFonts w:ascii="Times New Roman" w:hAnsi="Times New Roman" w:cs="Times New Roman"/>
                <w:color w:val="000000" w:themeColor="text1"/>
                <w:sz w:val="24"/>
                <w:szCs w:val="24"/>
              </w:rPr>
              <w:t xml:space="preserve">, K </w:t>
            </w:r>
            <w:proofErr w:type="spellStart"/>
            <w:r w:rsidRPr="004C4F2F">
              <w:rPr>
                <w:rFonts w:ascii="Times New Roman" w:hAnsi="Times New Roman" w:cs="Times New Roman"/>
                <w:color w:val="000000" w:themeColor="text1"/>
                <w:sz w:val="24"/>
                <w:szCs w:val="24"/>
              </w:rPr>
              <w:t>K</w:t>
            </w:r>
            <w:proofErr w:type="spellEnd"/>
            <w:r w:rsidRPr="004C4F2F">
              <w:rPr>
                <w:rFonts w:ascii="Times New Roman" w:hAnsi="Times New Roman" w:cs="Times New Roman"/>
                <w:color w:val="000000" w:themeColor="text1"/>
                <w:sz w:val="24"/>
                <w:szCs w:val="24"/>
              </w:rPr>
              <w:t xml:space="preserve"> and </w:t>
            </w:r>
            <w:proofErr w:type="spellStart"/>
            <w:r w:rsidRPr="004C4F2F">
              <w:rPr>
                <w:rFonts w:ascii="Times New Roman" w:hAnsi="Times New Roman" w:cs="Times New Roman"/>
                <w:color w:val="000000" w:themeColor="text1"/>
                <w:sz w:val="24"/>
                <w:szCs w:val="24"/>
              </w:rPr>
              <w:t>Barara</w:t>
            </w:r>
            <w:proofErr w:type="spellEnd"/>
            <w:r w:rsidRPr="004C4F2F">
              <w:rPr>
                <w:rFonts w:ascii="Times New Roman" w:hAnsi="Times New Roman" w:cs="Times New Roman"/>
                <w:color w:val="000000" w:themeColor="text1"/>
                <w:sz w:val="24"/>
                <w:szCs w:val="24"/>
              </w:rPr>
              <w:t>, G</w:t>
            </w:r>
            <w:r w:rsidR="00F7759E">
              <w:rPr>
                <w:rFonts w:ascii="Times New Roman" w:hAnsi="Times New Roman" w:cs="Times New Roman"/>
                <w:color w:val="000000" w:themeColor="text1"/>
                <w:sz w:val="24"/>
                <w:szCs w:val="24"/>
              </w:rPr>
              <w:t>.</w:t>
            </w:r>
            <w:r w:rsidRPr="004C4F2F">
              <w:rPr>
                <w:rFonts w:ascii="Times New Roman" w:hAnsi="Times New Roman" w:cs="Times New Roman"/>
                <w:color w:val="000000" w:themeColor="text1"/>
                <w:sz w:val="24"/>
                <w:szCs w:val="24"/>
              </w:rPr>
              <w:t xml:space="preserve"> S</w:t>
            </w:r>
            <w:r w:rsidR="00F7759E">
              <w:rPr>
                <w:rFonts w:ascii="Times New Roman" w:hAnsi="Times New Roman" w:cs="Times New Roman"/>
                <w:color w:val="000000" w:themeColor="text1"/>
                <w:sz w:val="24"/>
                <w:szCs w:val="24"/>
              </w:rPr>
              <w:t>.</w:t>
            </w:r>
            <w:r w:rsidRPr="004C4F2F">
              <w:rPr>
                <w:rFonts w:ascii="Times New Roman" w:hAnsi="Times New Roman" w:cs="Times New Roman"/>
                <w:color w:val="000000" w:themeColor="text1"/>
                <w:sz w:val="24"/>
                <w:szCs w:val="24"/>
              </w:rPr>
              <w:t xml:space="preserve"> (2013)</w:t>
            </w:r>
            <w:r w:rsidR="00F7759E">
              <w:rPr>
                <w:rFonts w:ascii="Times New Roman" w:hAnsi="Times New Roman" w:cs="Times New Roman"/>
                <w:color w:val="000000" w:themeColor="text1"/>
                <w:sz w:val="24"/>
                <w:szCs w:val="24"/>
              </w:rPr>
              <w:t>,</w:t>
            </w:r>
            <w:r w:rsidRPr="004C4F2F">
              <w:rPr>
                <w:rFonts w:ascii="Times New Roman" w:hAnsi="Times New Roman" w:cs="Times New Roman"/>
                <w:color w:val="000000" w:themeColor="text1"/>
                <w:sz w:val="24"/>
                <w:szCs w:val="24"/>
              </w:rPr>
              <w:t xml:space="preserve"> Development </w:t>
            </w:r>
            <w:r w:rsidR="00F7759E">
              <w:rPr>
                <w:rFonts w:ascii="Times New Roman" w:hAnsi="Times New Roman" w:cs="Times New Roman"/>
                <w:color w:val="000000" w:themeColor="text1"/>
                <w:sz w:val="24"/>
                <w:szCs w:val="24"/>
              </w:rPr>
              <w:t xml:space="preserve">Administration in </w:t>
            </w:r>
            <w:proofErr w:type="spellStart"/>
            <w:r w:rsidR="00F7759E">
              <w:rPr>
                <w:rFonts w:ascii="Times New Roman" w:hAnsi="Times New Roman" w:cs="Times New Roman"/>
                <w:color w:val="000000" w:themeColor="text1"/>
                <w:sz w:val="24"/>
                <w:szCs w:val="24"/>
              </w:rPr>
              <w:t>India</w:t>
            </w:r>
            <w:proofErr w:type="gramStart"/>
            <w:r w:rsidR="00F7759E">
              <w:rPr>
                <w:rFonts w:ascii="Times New Roman" w:hAnsi="Times New Roman" w:cs="Times New Roman"/>
                <w:color w:val="000000" w:themeColor="text1"/>
                <w:sz w:val="24"/>
                <w:szCs w:val="24"/>
              </w:rPr>
              <w:t>,Jalandhar</w:t>
            </w:r>
            <w:proofErr w:type="spellEnd"/>
            <w:proofErr w:type="gramEnd"/>
            <w:r w:rsidR="00F7759E">
              <w:rPr>
                <w:rFonts w:ascii="Times New Roman" w:hAnsi="Times New Roman" w:cs="Times New Roman"/>
                <w:color w:val="000000" w:themeColor="text1"/>
                <w:sz w:val="24"/>
                <w:szCs w:val="24"/>
              </w:rPr>
              <w:t xml:space="preserve">, Bharat </w:t>
            </w:r>
            <w:proofErr w:type="spellStart"/>
            <w:r w:rsidR="00F7759E">
              <w:rPr>
                <w:rFonts w:ascii="Times New Roman" w:hAnsi="Times New Roman" w:cs="Times New Roman"/>
                <w:color w:val="000000" w:themeColor="text1"/>
                <w:sz w:val="24"/>
                <w:szCs w:val="24"/>
              </w:rPr>
              <w:t>Prakashan</w:t>
            </w:r>
            <w:proofErr w:type="spellEnd"/>
            <w:r w:rsidR="00F7759E">
              <w:rPr>
                <w:rFonts w:ascii="Times New Roman" w:hAnsi="Times New Roman" w:cs="Times New Roman"/>
                <w:color w:val="000000" w:themeColor="text1"/>
                <w:sz w:val="24"/>
                <w:szCs w:val="24"/>
              </w:rPr>
              <w:t>.</w:t>
            </w:r>
          </w:p>
        </w:tc>
      </w:tr>
      <w:tr w:rsidR="00C07885" w:rsidRPr="004C4F2F" w:rsidTr="005E37D1">
        <w:tc>
          <w:tcPr>
            <w:tcW w:w="1101" w:type="dxa"/>
          </w:tcPr>
          <w:p w:rsidR="00C07885" w:rsidRPr="006D0579" w:rsidRDefault="00C07885" w:rsidP="006D0579">
            <w:pPr>
              <w:jc w:val="center"/>
              <w:rPr>
                <w:rFonts w:ascii="Times New Roman" w:hAnsi="Times New Roman" w:cs="Times New Roman"/>
                <w:bCs/>
                <w:color w:val="000000" w:themeColor="text1"/>
                <w:sz w:val="24"/>
                <w:szCs w:val="24"/>
              </w:rPr>
            </w:pPr>
            <w:r w:rsidRPr="006D0579">
              <w:rPr>
                <w:rFonts w:ascii="Times New Roman" w:hAnsi="Times New Roman" w:cs="Times New Roman"/>
                <w:bCs/>
                <w:color w:val="000000" w:themeColor="text1"/>
                <w:sz w:val="24"/>
                <w:szCs w:val="24"/>
              </w:rPr>
              <w:t>3</w:t>
            </w:r>
          </w:p>
        </w:tc>
        <w:tc>
          <w:tcPr>
            <w:tcW w:w="9071" w:type="dxa"/>
            <w:gridSpan w:val="13"/>
          </w:tcPr>
          <w:p w:rsidR="00C07885" w:rsidRPr="004C4F2F" w:rsidRDefault="00C07885" w:rsidP="00201D75">
            <w:pPr>
              <w:jc w:val="both"/>
              <w:rPr>
                <w:rFonts w:ascii="Times New Roman" w:hAnsi="Times New Roman" w:cs="Times New Roman"/>
                <w:color w:val="000000" w:themeColor="text1"/>
                <w:sz w:val="24"/>
                <w:szCs w:val="24"/>
              </w:rPr>
            </w:pPr>
            <w:proofErr w:type="spellStart"/>
            <w:r w:rsidRPr="004C4F2F">
              <w:rPr>
                <w:rFonts w:ascii="Times New Roman" w:hAnsi="Times New Roman" w:cs="Times New Roman"/>
                <w:color w:val="000000" w:themeColor="text1"/>
                <w:sz w:val="24"/>
                <w:szCs w:val="24"/>
              </w:rPr>
              <w:t>Ramulu</w:t>
            </w:r>
            <w:proofErr w:type="spellEnd"/>
            <w:r w:rsidRPr="004C4F2F">
              <w:rPr>
                <w:rFonts w:ascii="Times New Roman" w:hAnsi="Times New Roman" w:cs="Times New Roman"/>
                <w:color w:val="000000" w:themeColor="text1"/>
                <w:sz w:val="24"/>
                <w:szCs w:val="24"/>
              </w:rPr>
              <w:t xml:space="preserve">, Ch. </w:t>
            </w:r>
            <w:proofErr w:type="spellStart"/>
            <w:r w:rsidRPr="004C4F2F">
              <w:rPr>
                <w:rFonts w:ascii="Times New Roman" w:hAnsi="Times New Roman" w:cs="Times New Roman"/>
                <w:color w:val="000000" w:themeColor="text1"/>
                <w:sz w:val="24"/>
                <w:szCs w:val="24"/>
              </w:rPr>
              <w:t>Bala</w:t>
            </w:r>
            <w:proofErr w:type="spellEnd"/>
            <w:r w:rsidRPr="004C4F2F">
              <w:rPr>
                <w:rFonts w:ascii="Times New Roman" w:hAnsi="Times New Roman" w:cs="Times New Roman"/>
                <w:color w:val="000000" w:themeColor="text1"/>
                <w:sz w:val="24"/>
                <w:szCs w:val="24"/>
              </w:rPr>
              <w:t xml:space="preserve"> (2016)</w:t>
            </w:r>
            <w:r w:rsidR="00F7759E">
              <w:rPr>
                <w:rFonts w:ascii="Times New Roman" w:hAnsi="Times New Roman" w:cs="Times New Roman"/>
                <w:color w:val="000000" w:themeColor="text1"/>
                <w:sz w:val="24"/>
                <w:szCs w:val="24"/>
              </w:rPr>
              <w:t>,</w:t>
            </w:r>
            <w:r w:rsidRPr="004C4F2F">
              <w:rPr>
                <w:rFonts w:ascii="Times New Roman" w:hAnsi="Times New Roman" w:cs="Times New Roman"/>
                <w:color w:val="000000" w:themeColor="text1"/>
                <w:sz w:val="24"/>
                <w:szCs w:val="24"/>
              </w:rPr>
              <w:t xml:space="preserve"> Governance of Food Security Policies in India, </w:t>
            </w:r>
            <w:r w:rsidR="00F7759E">
              <w:rPr>
                <w:rFonts w:ascii="Times New Roman" w:hAnsi="Times New Roman" w:cs="Times New Roman"/>
                <w:color w:val="000000" w:themeColor="text1"/>
                <w:sz w:val="24"/>
                <w:szCs w:val="24"/>
              </w:rPr>
              <w:t xml:space="preserve">New Delhi, </w:t>
            </w:r>
            <w:proofErr w:type="spellStart"/>
            <w:r w:rsidR="00F7759E">
              <w:rPr>
                <w:rFonts w:ascii="Times New Roman" w:hAnsi="Times New Roman" w:cs="Times New Roman"/>
                <w:color w:val="000000" w:themeColor="text1"/>
                <w:sz w:val="24"/>
                <w:szCs w:val="24"/>
              </w:rPr>
              <w:t>Kalpaz</w:t>
            </w:r>
            <w:proofErr w:type="spellEnd"/>
            <w:r w:rsidR="00F7759E">
              <w:rPr>
                <w:rFonts w:ascii="Times New Roman" w:hAnsi="Times New Roman" w:cs="Times New Roman"/>
                <w:color w:val="000000" w:themeColor="text1"/>
                <w:sz w:val="24"/>
                <w:szCs w:val="24"/>
              </w:rPr>
              <w:t xml:space="preserve"> Publications.</w:t>
            </w:r>
          </w:p>
        </w:tc>
      </w:tr>
      <w:tr w:rsidR="00C07885" w:rsidRPr="004C4F2F" w:rsidTr="005E37D1">
        <w:tc>
          <w:tcPr>
            <w:tcW w:w="1101" w:type="dxa"/>
          </w:tcPr>
          <w:p w:rsidR="00C07885" w:rsidRPr="006D0579" w:rsidRDefault="00C07885" w:rsidP="006D0579">
            <w:pPr>
              <w:jc w:val="center"/>
              <w:rPr>
                <w:rFonts w:ascii="Times New Roman" w:hAnsi="Times New Roman" w:cs="Times New Roman"/>
                <w:bCs/>
                <w:color w:val="000000" w:themeColor="text1"/>
                <w:sz w:val="24"/>
                <w:szCs w:val="24"/>
              </w:rPr>
            </w:pPr>
            <w:r w:rsidRPr="006D0579">
              <w:rPr>
                <w:rFonts w:ascii="Times New Roman" w:hAnsi="Times New Roman" w:cs="Times New Roman"/>
                <w:bCs/>
                <w:color w:val="000000" w:themeColor="text1"/>
                <w:sz w:val="24"/>
                <w:szCs w:val="24"/>
              </w:rPr>
              <w:t>4</w:t>
            </w:r>
          </w:p>
        </w:tc>
        <w:tc>
          <w:tcPr>
            <w:tcW w:w="9071" w:type="dxa"/>
            <w:gridSpan w:val="13"/>
          </w:tcPr>
          <w:p w:rsidR="00C07885" w:rsidRPr="004C4F2F" w:rsidRDefault="00C07885" w:rsidP="00201D75">
            <w:pPr>
              <w:jc w:val="both"/>
              <w:rPr>
                <w:rFonts w:ascii="Times New Roman" w:hAnsi="Times New Roman" w:cs="Times New Roman"/>
                <w:color w:val="000000" w:themeColor="text1"/>
                <w:sz w:val="24"/>
                <w:szCs w:val="24"/>
              </w:rPr>
            </w:pPr>
            <w:proofErr w:type="spellStart"/>
            <w:r w:rsidRPr="004C4F2F">
              <w:rPr>
                <w:rFonts w:ascii="Times New Roman" w:hAnsi="Times New Roman" w:cs="Times New Roman"/>
                <w:color w:val="000000" w:themeColor="text1"/>
                <w:sz w:val="24"/>
                <w:szCs w:val="24"/>
              </w:rPr>
              <w:t>Ramulu</w:t>
            </w:r>
            <w:proofErr w:type="spellEnd"/>
            <w:r w:rsidRPr="004C4F2F">
              <w:rPr>
                <w:rFonts w:ascii="Times New Roman" w:hAnsi="Times New Roman" w:cs="Times New Roman"/>
                <w:color w:val="000000" w:themeColor="text1"/>
                <w:sz w:val="24"/>
                <w:szCs w:val="24"/>
              </w:rPr>
              <w:t xml:space="preserve">, Ch. </w:t>
            </w:r>
            <w:proofErr w:type="spellStart"/>
            <w:r w:rsidRPr="004C4F2F">
              <w:rPr>
                <w:rFonts w:ascii="Times New Roman" w:hAnsi="Times New Roman" w:cs="Times New Roman"/>
                <w:color w:val="000000" w:themeColor="text1"/>
                <w:sz w:val="24"/>
                <w:szCs w:val="24"/>
              </w:rPr>
              <w:t>Bala</w:t>
            </w:r>
            <w:proofErr w:type="spellEnd"/>
            <w:r w:rsidRPr="004C4F2F">
              <w:rPr>
                <w:rFonts w:ascii="Times New Roman" w:hAnsi="Times New Roman" w:cs="Times New Roman"/>
                <w:color w:val="000000" w:themeColor="text1"/>
                <w:sz w:val="24"/>
                <w:szCs w:val="24"/>
              </w:rPr>
              <w:t xml:space="preserve"> (2000)</w:t>
            </w:r>
            <w:r w:rsidR="00F7759E">
              <w:rPr>
                <w:rFonts w:ascii="Times New Roman" w:hAnsi="Times New Roman" w:cs="Times New Roman"/>
                <w:color w:val="000000" w:themeColor="text1"/>
                <w:sz w:val="24"/>
                <w:szCs w:val="24"/>
              </w:rPr>
              <w:t>,</w:t>
            </w:r>
            <w:r w:rsidRPr="004C4F2F">
              <w:rPr>
                <w:rFonts w:ascii="Times New Roman" w:hAnsi="Times New Roman" w:cs="Times New Roman"/>
                <w:color w:val="000000" w:themeColor="text1"/>
                <w:sz w:val="24"/>
                <w:szCs w:val="24"/>
              </w:rPr>
              <w:t xml:space="preserve"> Technology and Rural Development, </w:t>
            </w:r>
            <w:r w:rsidR="00F7759E">
              <w:rPr>
                <w:rFonts w:ascii="Times New Roman" w:hAnsi="Times New Roman" w:cs="Times New Roman"/>
                <w:color w:val="000000" w:themeColor="text1"/>
                <w:sz w:val="24"/>
                <w:szCs w:val="24"/>
              </w:rPr>
              <w:t xml:space="preserve">Jaipur, </w:t>
            </w:r>
            <w:proofErr w:type="spellStart"/>
            <w:r w:rsidRPr="004C4F2F">
              <w:rPr>
                <w:rFonts w:ascii="Times New Roman" w:hAnsi="Times New Roman" w:cs="Times New Roman"/>
                <w:color w:val="000000" w:themeColor="text1"/>
                <w:sz w:val="24"/>
                <w:szCs w:val="24"/>
              </w:rPr>
              <w:t>Rawat</w:t>
            </w:r>
            <w:proofErr w:type="spellEnd"/>
            <w:r w:rsidRPr="004C4F2F">
              <w:rPr>
                <w:rFonts w:ascii="Times New Roman" w:hAnsi="Times New Roman" w:cs="Times New Roman"/>
                <w:color w:val="000000" w:themeColor="text1"/>
                <w:sz w:val="24"/>
                <w:szCs w:val="24"/>
              </w:rPr>
              <w:t xml:space="preserve"> Publications</w:t>
            </w:r>
            <w:r w:rsidR="00F7759E">
              <w:rPr>
                <w:rFonts w:ascii="Times New Roman" w:hAnsi="Times New Roman" w:cs="Times New Roman"/>
                <w:color w:val="000000" w:themeColor="text1"/>
                <w:sz w:val="24"/>
                <w:szCs w:val="24"/>
              </w:rPr>
              <w:t>.</w:t>
            </w:r>
          </w:p>
        </w:tc>
      </w:tr>
      <w:tr w:rsidR="00C07885" w:rsidRPr="004C4F2F" w:rsidTr="005E37D1">
        <w:tc>
          <w:tcPr>
            <w:tcW w:w="1101" w:type="dxa"/>
          </w:tcPr>
          <w:p w:rsidR="00C07885" w:rsidRPr="006D0579" w:rsidRDefault="00C07885" w:rsidP="006D0579">
            <w:pPr>
              <w:jc w:val="center"/>
              <w:rPr>
                <w:rFonts w:ascii="Times New Roman" w:hAnsi="Times New Roman" w:cs="Times New Roman"/>
                <w:bCs/>
                <w:color w:val="000000" w:themeColor="text1"/>
                <w:sz w:val="24"/>
                <w:szCs w:val="24"/>
              </w:rPr>
            </w:pPr>
            <w:r w:rsidRPr="006D0579">
              <w:rPr>
                <w:rFonts w:ascii="Times New Roman" w:hAnsi="Times New Roman" w:cs="Times New Roman"/>
                <w:bCs/>
                <w:color w:val="000000" w:themeColor="text1"/>
                <w:sz w:val="24"/>
                <w:szCs w:val="24"/>
              </w:rPr>
              <w:t>5</w:t>
            </w:r>
          </w:p>
        </w:tc>
        <w:tc>
          <w:tcPr>
            <w:tcW w:w="9071" w:type="dxa"/>
            <w:gridSpan w:val="13"/>
          </w:tcPr>
          <w:p w:rsidR="00C07885" w:rsidRPr="004C4F2F" w:rsidRDefault="00C07885" w:rsidP="00201D75">
            <w:pPr>
              <w:jc w:val="both"/>
              <w:rPr>
                <w:rFonts w:ascii="Times New Roman" w:hAnsi="Times New Roman" w:cs="Times New Roman"/>
                <w:color w:val="000000" w:themeColor="text1"/>
                <w:sz w:val="24"/>
                <w:szCs w:val="24"/>
              </w:rPr>
            </w:pPr>
            <w:proofErr w:type="spellStart"/>
            <w:r w:rsidRPr="004C4F2F">
              <w:rPr>
                <w:rFonts w:ascii="Times New Roman" w:hAnsi="Times New Roman" w:cs="Times New Roman"/>
                <w:color w:val="000000" w:themeColor="text1"/>
                <w:sz w:val="24"/>
                <w:szCs w:val="24"/>
              </w:rPr>
              <w:t>Sapru</w:t>
            </w:r>
            <w:proofErr w:type="spellEnd"/>
            <w:r w:rsidRPr="004C4F2F">
              <w:rPr>
                <w:rFonts w:ascii="Times New Roman" w:hAnsi="Times New Roman" w:cs="Times New Roman"/>
                <w:color w:val="000000" w:themeColor="text1"/>
                <w:sz w:val="24"/>
                <w:szCs w:val="24"/>
              </w:rPr>
              <w:t>, R K (2008)</w:t>
            </w:r>
            <w:r w:rsidR="00F7759E">
              <w:rPr>
                <w:rFonts w:ascii="Times New Roman" w:hAnsi="Times New Roman" w:cs="Times New Roman"/>
                <w:color w:val="000000" w:themeColor="text1"/>
                <w:sz w:val="24"/>
                <w:szCs w:val="24"/>
              </w:rPr>
              <w:t>, Development Administration, New Delhi, Sterling.</w:t>
            </w:r>
          </w:p>
        </w:tc>
      </w:tr>
      <w:tr w:rsidR="00C07885" w:rsidRPr="004C4F2F" w:rsidTr="005E37D1">
        <w:tc>
          <w:tcPr>
            <w:tcW w:w="1101" w:type="dxa"/>
          </w:tcPr>
          <w:p w:rsidR="00C07885" w:rsidRPr="004C4F2F" w:rsidRDefault="00C07885" w:rsidP="00201D75">
            <w:pPr>
              <w:jc w:val="both"/>
              <w:rPr>
                <w:rFonts w:ascii="Times New Roman" w:hAnsi="Times New Roman" w:cs="Times New Roman"/>
                <w:b/>
                <w:bCs/>
                <w:color w:val="000000" w:themeColor="text1"/>
                <w:sz w:val="24"/>
                <w:szCs w:val="24"/>
              </w:rPr>
            </w:pPr>
          </w:p>
        </w:tc>
        <w:tc>
          <w:tcPr>
            <w:tcW w:w="9071" w:type="dxa"/>
            <w:gridSpan w:val="13"/>
          </w:tcPr>
          <w:p w:rsidR="00C07885" w:rsidRPr="004C4F2F" w:rsidRDefault="00C07885" w:rsidP="008521AB">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Web Resources</w:t>
            </w:r>
          </w:p>
        </w:tc>
      </w:tr>
      <w:tr w:rsidR="00C07885" w:rsidRPr="004C4F2F" w:rsidTr="00345DD8">
        <w:trPr>
          <w:trHeight w:val="305"/>
        </w:trPr>
        <w:tc>
          <w:tcPr>
            <w:tcW w:w="1101" w:type="dxa"/>
          </w:tcPr>
          <w:p w:rsidR="00C07885" w:rsidRPr="00F7759E" w:rsidRDefault="00C07885" w:rsidP="00F7759E">
            <w:pPr>
              <w:jc w:val="center"/>
              <w:rPr>
                <w:rFonts w:ascii="Times New Roman" w:hAnsi="Times New Roman" w:cs="Times New Roman"/>
                <w:bCs/>
                <w:color w:val="000000" w:themeColor="text1"/>
                <w:sz w:val="24"/>
                <w:szCs w:val="24"/>
              </w:rPr>
            </w:pPr>
            <w:r w:rsidRPr="00F7759E">
              <w:rPr>
                <w:rFonts w:ascii="Times New Roman" w:hAnsi="Times New Roman" w:cs="Times New Roman"/>
                <w:bCs/>
                <w:color w:val="000000" w:themeColor="text1"/>
                <w:sz w:val="24"/>
                <w:szCs w:val="24"/>
              </w:rPr>
              <w:t>1</w:t>
            </w:r>
          </w:p>
        </w:tc>
        <w:tc>
          <w:tcPr>
            <w:tcW w:w="9071" w:type="dxa"/>
            <w:gridSpan w:val="13"/>
          </w:tcPr>
          <w:p w:rsidR="00C07885" w:rsidRPr="004C4F2F" w:rsidRDefault="005E7516" w:rsidP="00345DD8">
            <w:pPr>
              <w:jc w:val="both"/>
              <w:rPr>
                <w:rFonts w:ascii="Times New Roman" w:hAnsi="Times New Roman" w:cs="Times New Roman"/>
                <w:color w:val="000000" w:themeColor="text1"/>
                <w:sz w:val="24"/>
                <w:szCs w:val="24"/>
                <w:lang w:val="en-IN"/>
              </w:rPr>
            </w:pPr>
            <w:hyperlink r:id="rId148" w:history="1">
              <w:r w:rsidR="00345DD8" w:rsidRPr="00190823">
                <w:rPr>
                  <w:rStyle w:val="Hyperlink"/>
                  <w:rFonts w:ascii="Times New Roman" w:hAnsi="Times New Roman" w:cs="Times New Roman"/>
                  <w:bCs/>
                  <w:sz w:val="24"/>
                  <w:szCs w:val="24"/>
                </w:rPr>
                <w:t>https://egyankosh.ac.in/bitstream/123456789/19222/1/Unit-1.pdf</w:t>
              </w:r>
            </w:hyperlink>
            <w:r w:rsidR="00345DD8">
              <w:rPr>
                <w:rFonts w:ascii="Times New Roman" w:hAnsi="Times New Roman" w:cs="Times New Roman"/>
                <w:color w:val="000000" w:themeColor="text1"/>
                <w:sz w:val="24"/>
                <w:szCs w:val="24"/>
              </w:rPr>
              <w:t xml:space="preserve"> </w:t>
            </w:r>
          </w:p>
        </w:tc>
      </w:tr>
      <w:tr w:rsidR="00C07885" w:rsidRPr="004C4F2F" w:rsidTr="005E37D1">
        <w:tc>
          <w:tcPr>
            <w:tcW w:w="1101" w:type="dxa"/>
          </w:tcPr>
          <w:p w:rsidR="00C07885" w:rsidRPr="00F7759E" w:rsidRDefault="00C07885" w:rsidP="00F7759E">
            <w:pPr>
              <w:jc w:val="center"/>
              <w:rPr>
                <w:rFonts w:ascii="Times New Roman" w:hAnsi="Times New Roman" w:cs="Times New Roman"/>
                <w:bCs/>
                <w:color w:val="000000" w:themeColor="text1"/>
                <w:sz w:val="24"/>
                <w:szCs w:val="24"/>
              </w:rPr>
            </w:pPr>
            <w:r w:rsidRPr="00F7759E">
              <w:rPr>
                <w:rFonts w:ascii="Times New Roman" w:hAnsi="Times New Roman" w:cs="Times New Roman"/>
                <w:bCs/>
                <w:color w:val="000000" w:themeColor="text1"/>
                <w:sz w:val="24"/>
                <w:szCs w:val="24"/>
              </w:rPr>
              <w:t>2</w:t>
            </w:r>
          </w:p>
        </w:tc>
        <w:tc>
          <w:tcPr>
            <w:tcW w:w="9071" w:type="dxa"/>
            <w:gridSpan w:val="13"/>
          </w:tcPr>
          <w:p w:rsidR="00C07885" w:rsidRPr="004C4F2F" w:rsidRDefault="005E7516" w:rsidP="00345DD8">
            <w:pPr>
              <w:jc w:val="both"/>
              <w:rPr>
                <w:rFonts w:ascii="Times New Roman" w:hAnsi="Times New Roman" w:cs="Times New Roman"/>
                <w:color w:val="000000" w:themeColor="text1"/>
                <w:sz w:val="24"/>
                <w:szCs w:val="24"/>
                <w:lang w:val="en-IN"/>
              </w:rPr>
            </w:pPr>
            <w:hyperlink r:id="rId149" w:history="1">
              <w:r w:rsidR="00345DD8" w:rsidRPr="00190823">
                <w:rPr>
                  <w:rStyle w:val="Hyperlink"/>
                  <w:rFonts w:ascii="Times New Roman" w:hAnsi="Times New Roman" w:cs="Times New Roman"/>
                  <w:sz w:val="24"/>
                  <w:szCs w:val="24"/>
                </w:rPr>
                <w:t>https://onlinecourses.swayam2.ac.in/cec21_hs37/preview</w:t>
              </w:r>
            </w:hyperlink>
            <w:r w:rsidR="00345DD8">
              <w:rPr>
                <w:rFonts w:ascii="Times New Roman" w:hAnsi="Times New Roman" w:cs="Times New Roman"/>
                <w:color w:val="000000" w:themeColor="text1"/>
                <w:sz w:val="24"/>
                <w:szCs w:val="24"/>
                <w:lang w:val="en-IN"/>
              </w:rPr>
              <w:t xml:space="preserve"> </w:t>
            </w:r>
          </w:p>
        </w:tc>
      </w:tr>
      <w:tr w:rsidR="00A76863" w:rsidRPr="004C4F2F" w:rsidTr="005E37D1">
        <w:tc>
          <w:tcPr>
            <w:tcW w:w="1101" w:type="dxa"/>
          </w:tcPr>
          <w:p w:rsidR="00A76863" w:rsidRPr="00F7759E" w:rsidRDefault="00A76863" w:rsidP="00F7759E">
            <w:pPr>
              <w:jc w:val="center"/>
              <w:rPr>
                <w:rFonts w:ascii="Times New Roman" w:hAnsi="Times New Roman" w:cs="Times New Roman"/>
                <w:bCs/>
                <w:color w:val="000000" w:themeColor="text1"/>
                <w:sz w:val="24"/>
                <w:szCs w:val="24"/>
              </w:rPr>
            </w:pPr>
            <w:r w:rsidRPr="00F7759E">
              <w:rPr>
                <w:rFonts w:ascii="Times New Roman" w:hAnsi="Times New Roman" w:cs="Times New Roman"/>
                <w:bCs/>
                <w:color w:val="000000" w:themeColor="text1"/>
                <w:sz w:val="24"/>
                <w:szCs w:val="24"/>
              </w:rPr>
              <w:t>3</w:t>
            </w:r>
          </w:p>
        </w:tc>
        <w:tc>
          <w:tcPr>
            <w:tcW w:w="9071" w:type="dxa"/>
            <w:gridSpan w:val="13"/>
          </w:tcPr>
          <w:p w:rsidR="00A76863" w:rsidRPr="004C4F2F" w:rsidRDefault="005E7516" w:rsidP="00345DD8">
            <w:pPr>
              <w:jc w:val="both"/>
              <w:rPr>
                <w:rFonts w:ascii="Times New Roman" w:hAnsi="Times New Roman" w:cs="Times New Roman"/>
                <w:color w:val="000000" w:themeColor="text1"/>
                <w:sz w:val="24"/>
                <w:szCs w:val="24"/>
              </w:rPr>
            </w:pPr>
            <w:hyperlink r:id="rId150" w:history="1">
              <w:r w:rsidR="00345DD8" w:rsidRPr="00190823">
                <w:rPr>
                  <w:rStyle w:val="Hyperlink"/>
                  <w:rFonts w:ascii="Times New Roman" w:hAnsi="Times New Roman" w:cs="Times New Roman"/>
                  <w:sz w:val="24"/>
                  <w:szCs w:val="24"/>
                </w:rPr>
                <w:t>https://www.tandfonline.com/doi/full/10.1080/25741292.2019.1595916</w:t>
              </w:r>
            </w:hyperlink>
            <w:r w:rsidR="00345DD8">
              <w:rPr>
                <w:rFonts w:ascii="Times New Roman" w:hAnsi="Times New Roman" w:cs="Times New Roman"/>
                <w:color w:val="000000" w:themeColor="text1"/>
                <w:sz w:val="24"/>
                <w:szCs w:val="24"/>
              </w:rPr>
              <w:t xml:space="preserve"> </w:t>
            </w:r>
          </w:p>
        </w:tc>
      </w:tr>
      <w:tr w:rsidR="00F7759E" w:rsidRPr="004C4F2F" w:rsidTr="005E37D1">
        <w:tc>
          <w:tcPr>
            <w:tcW w:w="1101" w:type="dxa"/>
          </w:tcPr>
          <w:p w:rsidR="00F7759E" w:rsidRPr="00F7759E" w:rsidRDefault="00F7759E" w:rsidP="00F7759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w:t>
            </w:r>
          </w:p>
        </w:tc>
        <w:tc>
          <w:tcPr>
            <w:tcW w:w="9071" w:type="dxa"/>
            <w:gridSpan w:val="13"/>
          </w:tcPr>
          <w:p w:rsidR="00F7759E" w:rsidRDefault="005E7516" w:rsidP="00345DD8">
            <w:pPr>
              <w:jc w:val="both"/>
            </w:pPr>
            <w:hyperlink r:id="rId151" w:history="1">
              <w:r w:rsidR="00345DD8" w:rsidRPr="00190823">
                <w:rPr>
                  <w:rStyle w:val="Hyperlink"/>
                  <w:rFonts w:ascii="Times New Roman" w:hAnsi="Times New Roman" w:cs="Times New Roman"/>
                  <w:bCs/>
                  <w:sz w:val="24"/>
                  <w:szCs w:val="24"/>
                </w:rPr>
                <w:t>https://www.jstor.org/stable/41855075</w:t>
              </w:r>
            </w:hyperlink>
            <w:r w:rsidR="00345DD8">
              <w:rPr>
                <w:rFonts w:ascii="Times New Roman" w:hAnsi="Times New Roman" w:cs="Times New Roman"/>
                <w:bCs/>
                <w:color w:val="000000" w:themeColor="text1"/>
                <w:sz w:val="24"/>
                <w:szCs w:val="24"/>
              </w:rPr>
              <w:t xml:space="preserve"> </w:t>
            </w:r>
          </w:p>
        </w:tc>
      </w:tr>
      <w:tr w:rsidR="00F7759E" w:rsidRPr="004C4F2F" w:rsidTr="005E37D1">
        <w:tc>
          <w:tcPr>
            <w:tcW w:w="1101" w:type="dxa"/>
          </w:tcPr>
          <w:p w:rsidR="00F7759E" w:rsidRDefault="00F7759E" w:rsidP="00F7759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w:t>
            </w:r>
          </w:p>
        </w:tc>
        <w:tc>
          <w:tcPr>
            <w:tcW w:w="9071" w:type="dxa"/>
            <w:gridSpan w:val="13"/>
          </w:tcPr>
          <w:p w:rsidR="00F7759E" w:rsidRDefault="005E7516" w:rsidP="00345DD8">
            <w:pPr>
              <w:jc w:val="both"/>
            </w:pPr>
            <w:hyperlink r:id="rId152" w:history="1">
              <w:r w:rsidR="00345DD8" w:rsidRPr="00190823">
                <w:rPr>
                  <w:rStyle w:val="Hyperlink"/>
                  <w:rFonts w:ascii="Times New Roman" w:hAnsi="Times New Roman" w:cs="Times New Roman"/>
                  <w:bCs/>
                  <w:sz w:val="24"/>
                  <w:szCs w:val="24"/>
                </w:rPr>
                <w:t>https://www.academia.edu/44754655/_The_Significance_of_Development_Administration_in_Modern_Era_</w:t>
              </w:r>
            </w:hyperlink>
            <w:r w:rsidR="00345DD8">
              <w:rPr>
                <w:rFonts w:ascii="Times New Roman" w:hAnsi="Times New Roman" w:cs="Times New Roman"/>
                <w:bCs/>
                <w:color w:val="000000" w:themeColor="text1"/>
                <w:sz w:val="24"/>
                <w:szCs w:val="24"/>
              </w:rPr>
              <w:t xml:space="preserve"> </w:t>
            </w:r>
          </w:p>
        </w:tc>
      </w:tr>
    </w:tbl>
    <w:p w:rsidR="00C07885" w:rsidRPr="004C4F2F" w:rsidRDefault="00C07885" w:rsidP="00201D75">
      <w:pPr>
        <w:spacing w:line="240" w:lineRule="auto"/>
        <w:jc w:val="both"/>
        <w:rPr>
          <w:rFonts w:ascii="Times New Roman" w:hAnsi="Times New Roman" w:cs="Times New Roman"/>
          <w:b/>
          <w:bCs/>
          <w:color w:val="000000" w:themeColor="text1"/>
          <w:sz w:val="24"/>
          <w:szCs w:val="24"/>
        </w:rPr>
      </w:pPr>
    </w:p>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lastRenderedPageBreak/>
        <w:t>Mapping with Programme Outcomes:</w:t>
      </w:r>
    </w:p>
    <w:tbl>
      <w:tblPr>
        <w:tblStyle w:val="TableGrid"/>
        <w:tblW w:w="0" w:type="auto"/>
        <w:tblLook w:val="04A0" w:firstRow="1" w:lastRow="0" w:firstColumn="1" w:lastColumn="0" w:noHBand="0" w:noVBand="1"/>
      </w:tblPr>
      <w:tblGrid>
        <w:gridCol w:w="833"/>
        <w:gridCol w:w="825"/>
        <w:gridCol w:w="825"/>
        <w:gridCol w:w="825"/>
        <w:gridCol w:w="826"/>
        <w:gridCol w:w="826"/>
        <w:gridCol w:w="826"/>
        <w:gridCol w:w="826"/>
        <w:gridCol w:w="826"/>
        <w:gridCol w:w="773"/>
        <w:gridCol w:w="805"/>
      </w:tblGrid>
      <w:tr w:rsidR="00C07885" w:rsidRPr="004C4F2F" w:rsidTr="005E37D1">
        <w:tc>
          <w:tcPr>
            <w:tcW w:w="833" w:type="dxa"/>
          </w:tcPr>
          <w:p w:rsidR="00C07885" w:rsidRPr="004C4F2F" w:rsidRDefault="00C07885" w:rsidP="00A26112">
            <w:pPr>
              <w:spacing w:line="360" w:lineRule="auto"/>
              <w:jc w:val="both"/>
              <w:rPr>
                <w:rFonts w:ascii="Times New Roman" w:hAnsi="Times New Roman" w:cs="Times New Roman"/>
                <w:b/>
                <w:bCs/>
                <w:color w:val="000000" w:themeColor="text1"/>
                <w:sz w:val="24"/>
                <w:szCs w:val="24"/>
              </w:rPr>
            </w:pPr>
          </w:p>
        </w:tc>
        <w:tc>
          <w:tcPr>
            <w:tcW w:w="825" w:type="dxa"/>
          </w:tcPr>
          <w:p w:rsidR="00C07885" w:rsidRPr="004C4F2F" w:rsidRDefault="00C07885" w:rsidP="00A26112">
            <w:pPr>
              <w:spacing w:line="360" w:lineRule="auto"/>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PO1</w:t>
            </w:r>
          </w:p>
        </w:tc>
        <w:tc>
          <w:tcPr>
            <w:tcW w:w="825" w:type="dxa"/>
          </w:tcPr>
          <w:p w:rsidR="00C07885" w:rsidRPr="004C4F2F" w:rsidRDefault="00C07885" w:rsidP="00A26112">
            <w:pPr>
              <w:spacing w:line="360" w:lineRule="auto"/>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PO2</w:t>
            </w:r>
          </w:p>
        </w:tc>
        <w:tc>
          <w:tcPr>
            <w:tcW w:w="825" w:type="dxa"/>
          </w:tcPr>
          <w:p w:rsidR="00C07885" w:rsidRPr="004C4F2F" w:rsidRDefault="00C07885" w:rsidP="00A26112">
            <w:pPr>
              <w:spacing w:line="360" w:lineRule="auto"/>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PO3</w:t>
            </w:r>
          </w:p>
        </w:tc>
        <w:tc>
          <w:tcPr>
            <w:tcW w:w="826" w:type="dxa"/>
          </w:tcPr>
          <w:p w:rsidR="00C07885" w:rsidRPr="004C4F2F" w:rsidRDefault="00C07885" w:rsidP="00A26112">
            <w:pPr>
              <w:spacing w:line="360" w:lineRule="auto"/>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PO4</w:t>
            </w:r>
          </w:p>
        </w:tc>
        <w:tc>
          <w:tcPr>
            <w:tcW w:w="826" w:type="dxa"/>
          </w:tcPr>
          <w:p w:rsidR="00C07885" w:rsidRPr="004C4F2F" w:rsidRDefault="00C07885" w:rsidP="00A26112">
            <w:pPr>
              <w:spacing w:line="360" w:lineRule="auto"/>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PO5</w:t>
            </w:r>
          </w:p>
        </w:tc>
        <w:tc>
          <w:tcPr>
            <w:tcW w:w="826" w:type="dxa"/>
          </w:tcPr>
          <w:p w:rsidR="00C07885" w:rsidRPr="004C4F2F" w:rsidRDefault="00C07885" w:rsidP="00A26112">
            <w:pPr>
              <w:spacing w:line="360" w:lineRule="auto"/>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PO6</w:t>
            </w:r>
          </w:p>
        </w:tc>
        <w:tc>
          <w:tcPr>
            <w:tcW w:w="826" w:type="dxa"/>
          </w:tcPr>
          <w:p w:rsidR="00C07885" w:rsidRPr="004C4F2F" w:rsidRDefault="00C07885" w:rsidP="00A26112">
            <w:pPr>
              <w:spacing w:line="360" w:lineRule="auto"/>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PO7</w:t>
            </w:r>
          </w:p>
        </w:tc>
        <w:tc>
          <w:tcPr>
            <w:tcW w:w="826" w:type="dxa"/>
          </w:tcPr>
          <w:p w:rsidR="00C07885" w:rsidRPr="004C4F2F" w:rsidRDefault="00C07885" w:rsidP="00A26112">
            <w:pPr>
              <w:spacing w:line="360" w:lineRule="auto"/>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PO8</w:t>
            </w:r>
          </w:p>
        </w:tc>
        <w:tc>
          <w:tcPr>
            <w:tcW w:w="773" w:type="dxa"/>
          </w:tcPr>
          <w:p w:rsidR="00C07885" w:rsidRPr="004C4F2F" w:rsidRDefault="00C07885" w:rsidP="00A26112">
            <w:pPr>
              <w:spacing w:line="360" w:lineRule="auto"/>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PO9</w:t>
            </w:r>
          </w:p>
        </w:tc>
        <w:tc>
          <w:tcPr>
            <w:tcW w:w="805" w:type="dxa"/>
          </w:tcPr>
          <w:p w:rsidR="00C07885" w:rsidRPr="004C4F2F" w:rsidRDefault="00C07885" w:rsidP="00A26112">
            <w:pPr>
              <w:spacing w:line="360" w:lineRule="auto"/>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PO10</w:t>
            </w:r>
          </w:p>
        </w:tc>
      </w:tr>
      <w:tr w:rsidR="00A26112" w:rsidRPr="004C4F2F" w:rsidTr="005E37D1">
        <w:tc>
          <w:tcPr>
            <w:tcW w:w="833" w:type="dxa"/>
          </w:tcPr>
          <w:p w:rsidR="00A26112" w:rsidRPr="004C4F2F" w:rsidRDefault="00A26112" w:rsidP="00A26112">
            <w:pPr>
              <w:spacing w:line="360" w:lineRule="auto"/>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CO1</w:t>
            </w:r>
          </w:p>
        </w:tc>
        <w:tc>
          <w:tcPr>
            <w:tcW w:w="825" w:type="dxa"/>
          </w:tcPr>
          <w:p w:rsidR="00A26112" w:rsidRPr="00F7759E" w:rsidRDefault="00A26112" w:rsidP="00A26112">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5" w:type="dxa"/>
          </w:tcPr>
          <w:p w:rsidR="00A26112" w:rsidRDefault="00A26112" w:rsidP="00A26112">
            <w:pPr>
              <w:spacing w:line="360" w:lineRule="auto"/>
              <w:jc w:val="center"/>
            </w:pPr>
            <w:r w:rsidRPr="00943674">
              <w:rPr>
                <w:rFonts w:ascii="Times New Roman" w:hAnsi="Times New Roman" w:cs="Times New Roman"/>
                <w:bCs/>
                <w:color w:val="000000" w:themeColor="text1"/>
                <w:sz w:val="24"/>
                <w:szCs w:val="24"/>
              </w:rPr>
              <w:t>S</w:t>
            </w:r>
          </w:p>
        </w:tc>
        <w:tc>
          <w:tcPr>
            <w:tcW w:w="825" w:type="dxa"/>
          </w:tcPr>
          <w:p w:rsidR="00A26112" w:rsidRPr="00F7759E" w:rsidRDefault="00A26112" w:rsidP="00A26112">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826" w:type="dxa"/>
          </w:tcPr>
          <w:p w:rsidR="00A26112" w:rsidRPr="00F7759E" w:rsidRDefault="00A26112" w:rsidP="00A26112">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A26112" w:rsidRPr="00F7759E" w:rsidRDefault="00A26112" w:rsidP="00A26112">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A26112" w:rsidRPr="00F7759E" w:rsidRDefault="00A26112" w:rsidP="00A26112">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A26112" w:rsidRDefault="00A26112" w:rsidP="00A26112">
            <w:pPr>
              <w:spacing w:line="360" w:lineRule="auto"/>
              <w:jc w:val="center"/>
            </w:pPr>
            <w:r w:rsidRPr="00AD5508">
              <w:rPr>
                <w:rFonts w:ascii="Times New Roman" w:hAnsi="Times New Roman" w:cs="Times New Roman"/>
                <w:bCs/>
                <w:color w:val="000000" w:themeColor="text1"/>
                <w:sz w:val="24"/>
                <w:szCs w:val="24"/>
              </w:rPr>
              <w:t>M</w:t>
            </w:r>
          </w:p>
        </w:tc>
        <w:tc>
          <w:tcPr>
            <w:tcW w:w="826" w:type="dxa"/>
          </w:tcPr>
          <w:p w:rsidR="00A26112" w:rsidRPr="00F7759E" w:rsidRDefault="00A26112" w:rsidP="00A26112">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773" w:type="dxa"/>
          </w:tcPr>
          <w:p w:rsidR="00A26112" w:rsidRPr="00F7759E" w:rsidRDefault="00A26112" w:rsidP="00A26112">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05" w:type="dxa"/>
          </w:tcPr>
          <w:p w:rsidR="00A26112" w:rsidRPr="00F7759E" w:rsidRDefault="00A26112" w:rsidP="00A26112">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r>
      <w:tr w:rsidR="00A26112" w:rsidRPr="004C4F2F" w:rsidTr="005E37D1">
        <w:tc>
          <w:tcPr>
            <w:tcW w:w="833" w:type="dxa"/>
          </w:tcPr>
          <w:p w:rsidR="00A26112" w:rsidRPr="004C4F2F" w:rsidRDefault="00A26112" w:rsidP="00A26112">
            <w:pPr>
              <w:spacing w:line="360" w:lineRule="auto"/>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CO2</w:t>
            </w:r>
          </w:p>
        </w:tc>
        <w:tc>
          <w:tcPr>
            <w:tcW w:w="825" w:type="dxa"/>
          </w:tcPr>
          <w:p w:rsidR="00A26112" w:rsidRDefault="00A26112" w:rsidP="00A26112">
            <w:pPr>
              <w:spacing w:line="360" w:lineRule="auto"/>
              <w:jc w:val="center"/>
            </w:pPr>
            <w:r w:rsidRPr="00C61C7A">
              <w:rPr>
                <w:rFonts w:ascii="Times New Roman" w:hAnsi="Times New Roman" w:cs="Times New Roman"/>
                <w:bCs/>
                <w:color w:val="000000" w:themeColor="text1"/>
                <w:sz w:val="24"/>
                <w:szCs w:val="24"/>
              </w:rPr>
              <w:t>S</w:t>
            </w:r>
          </w:p>
        </w:tc>
        <w:tc>
          <w:tcPr>
            <w:tcW w:w="825" w:type="dxa"/>
          </w:tcPr>
          <w:p w:rsidR="00A26112" w:rsidRDefault="00A26112" w:rsidP="00A26112">
            <w:pPr>
              <w:spacing w:line="360" w:lineRule="auto"/>
              <w:jc w:val="center"/>
            </w:pPr>
            <w:r w:rsidRPr="00943674">
              <w:rPr>
                <w:rFonts w:ascii="Times New Roman" w:hAnsi="Times New Roman" w:cs="Times New Roman"/>
                <w:bCs/>
                <w:color w:val="000000" w:themeColor="text1"/>
                <w:sz w:val="24"/>
                <w:szCs w:val="24"/>
              </w:rPr>
              <w:t>S</w:t>
            </w:r>
          </w:p>
        </w:tc>
        <w:tc>
          <w:tcPr>
            <w:tcW w:w="825" w:type="dxa"/>
          </w:tcPr>
          <w:p w:rsidR="00A26112" w:rsidRPr="00F7759E" w:rsidRDefault="00A26112" w:rsidP="00A26112">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A26112" w:rsidRPr="00F7759E" w:rsidRDefault="00A26112" w:rsidP="00A26112">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826" w:type="dxa"/>
          </w:tcPr>
          <w:p w:rsidR="00A26112" w:rsidRDefault="00A26112" w:rsidP="00A26112">
            <w:pPr>
              <w:spacing w:line="360" w:lineRule="auto"/>
              <w:jc w:val="center"/>
            </w:pPr>
            <w:r w:rsidRPr="00BF0ED0">
              <w:rPr>
                <w:rFonts w:ascii="Times New Roman" w:hAnsi="Times New Roman" w:cs="Times New Roman"/>
                <w:bCs/>
                <w:color w:val="000000" w:themeColor="text1"/>
                <w:sz w:val="24"/>
                <w:szCs w:val="24"/>
              </w:rPr>
              <w:t>M</w:t>
            </w:r>
          </w:p>
        </w:tc>
        <w:tc>
          <w:tcPr>
            <w:tcW w:w="826" w:type="dxa"/>
          </w:tcPr>
          <w:p w:rsidR="00A26112" w:rsidRPr="00F7759E" w:rsidRDefault="00A26112" w:rsidP="00A26112">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A26112" w:rsidRDefault="00A26112" w:rsidP="00A26112">
            <w:pPr>
              <w:spacing w:line="360" w:lineRule="auto"/>
              <w:jc w:val="center"/>
            </w:pPr>
            <w:r w:rsidRPr="00AD5508">
              <w:rPr>
                <w:rFonts w:ascii="Times New Roman" w:hAnsi="Times New Roman" w:cs="Times New Roman"/>
                <w:bCs/>
                <w:color w:val="000000" w:themeColor="text1"/>
                <w:sz w:val="24"/>
                <w:szCs w:val="24"/>
              </w:rPr>
              <w:t>M</w:t>
            </w:r>
          </w:p>
        </w:tc>
        <w:tc>
          <w:tcPr>
            <w:tcW w:w="826" w:type="dxa"/>
          </w:tcPr>
          <w:p w:rsidR="00A26112" w:rsidRDefault="00A26112" w:rsidP="00A26112">
            <w:pPr>
              <w:spacing w:line="360" w:lineRule="auto"/>
              <w:jc w:val="center"/>
            </w:pPr>
            <w:r w:rsidRPr="00C13A8A">
              <w:rPr>
                <w:rFonts w:ascii="Times New Roman" w:hAnsi="Times New Roman" w:cs="Times New Roman"/>
                <w:bCs/>
                <w:color w:val="000000" w:themeColor="text1"/>
                <w:sz w:val="24"/>
                <w:szCs w:val="24"/>
              </w:rPr>
              <w:t>M</w:t>
            </w:r>
          </w:p>
        </w:tc>
        <w:tc>
          <w:tcPr>
            <w:tcW w:w="773" w:type="dxa"/>
          </w:tcPr>
          <w:p w:rsidR="00A26112" w:rsidRDefault="00A26112" w:rsidP="00A26112">
            <w:pPr>
              <w:spacing w:line="360" w:lineRule="auto"/>
              <w:jc w:val="center"/>
            </w:pPr>
            <w:r w:rsidRPr="00C13A8A">
              <w:rPr>
                <w:rFonts w:ascii="Times New Roman" w:hAnsi="Times New Roman" w:cs="Times New Roman"/>
                <w:bCs/>
                <w:color w:val="000000" w:themeColor="text1"/>
                <w:sz w:val="24"/>
                <w:szCs w:val="24"/>
              </w:rPr>
              <w:t>M</w:t>
            </w:r>
          </w:p>
        </w:tc>
        <w:tc>
          <w:tcPr>
            <w:tcW w:w="805" w:type="dxa"/>
          </w:tcPr>
          <w:p w:rsidR="00A26112" w:rsidRPr="00F7759E" w:rsidRDefault="00A26112" w:rsidP="00A26112">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L</w:t>
            </w:r>
          </w:p>
        </w:tc>
      </w:tr>
      <w:tr w:rsidR="00A26112" w:rsidRPr="004C4F2F" w:rsidTr="005E37D1">
        <w:tc>
          <w:tcPr>
            <w:tcW w:w="833" w:type="dxa"/>
          </w:tcPr>
          <w:p w:rsidR="00A26112" w:rsidRPr="004C4F2F" w:rsidRDefault="00A26112" w:rsidP="00A26112">
            <w:pPr>
              <w:spacing w:line="360" w:lineRule="auto"/>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CO3</w:t>
            </w:r>
          </w:p>
        </w:tc>
        <w:tc>
          <w:tcPr>
            <w:tcW w:w="825" w:type="dxa"/>
          </w:tcPr>
          <w:p w:rsidR="00A26112" w:rsidRDefault="00A26112" w:rsidP="00A26112">
            <w:pPr>
              <w:spacing w:line="360" w:lineRule="auto"/>
              <w:jc w:val="center"/>
            </w:pPr>
            <w:r w:rsidRPr="00C61C7A">
              <w:rPr>
                <w:rFonts w:ascii="Times New Roman" w:hAnsi="Times New Roman" w:cs="Times New Roman"/>
                <w:bCs/>
                <w:color w:val="000000" w:themeColor="text1"/>
                <w:sz w:val="24"/>
                <w:szCs w:val="24"/>
              </w:rPr>
              <w:t>S</w:t>
            </w:r>
          </w:p>
        </w:tc>
        <w:tc>
          <w:tcPr>
            <w:tcW w:w="825" w:type="dxa"/>
          </w:tcPr>
          <w:p w:rsidR="00A26112" w:rsidRDefault="00A26112" w:rsidP="00A26112">
            <w:pPr>
              <w:spacing w:line="360" w:lineRule="auto"/>
              <w:jc w:val="center"/>
            </w:pPr>
            <w:r w:rsidRPr="00943674">
              <w:rPr>
                <w:rFonts w:ascii="Times New Roman" w:hAnsi="Times New Roman" w:cs="Times New Roman"/>
                <w:bCs/>
                <w:color w:val="000000" w:themeColor="text1"/>
                <w:sz w:val="24"/>
                <w:szCs w:val="24"/>
              </w:rPr>
              <w:t>S</w:t>
            </w:r>
          </w:p>
        </w:tc>
        <w:tc>
          <w:tcPr>
            <w:tcW w:w="825" w:type="dxa"/>
          </w:tcPr>
          <w:p w:rsidR="00A26112" w:rsidRPr="00F7759E" w:rsidRDefault="00A26112" w:rsidP="00A26112">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826" w:type="dxa"/>
          </w:tcPr>
          <w:p w:rsidR="00A26112" w:rsidRPr="00F7759E" w:rsidRDefault="00A26112" w:rsidP="00A26112">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A26112" w:rsidRDefault="00A26112" w:rsidP="00A26112">
            <w:pPr>
              <w:spacing w:line="360" w:lineRule="auto"/>
              <w:jc w:val="center"/>
            </w:pPr>
            <w:r w:rsidRPr="00BF0ED0">
              <w:rPr>
                <w:rFonts w:ascii="Times New Roman" w:hAnsi="Times New Roman" w:cs="Times New Roman"/>
                <w:bCs/>
                <w:color w:val="000000" w:themeColor="text1"/>
                <w:sz w:val="24"/>
                <w:szCs w:val="24"/>
              </w:rPr>
              <w:t>M</w:t>
            </w:r>
          </w:p>
        </w:tc>
        <w:tc>
          <w:tcPr>
            <w:tcW w:w="826" w:type="dxa"/>
          </w:tcPr>
          <w:p w:rsidR="00A26112" w:rsidRPr="00F7759E" w:rsidRDefault="00A26112" w:rsidP="00A26112">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A26112" w:rsidRPr="00F7759E" w:rsidRDefault="00A26112" w:rsidP="00A26112">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A26112" w:rsidRPr="00F7759E" w:rsidRDefault="00A26112" w:rsidP="00A26112">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L</w:t>
            </w:r>
          </w:p>
        </w:tc>
        <w:tc>
          <w:tcPr>
            <w:tcW w:w="773" w:type="dxa"/>
          </w:tcPr>
          <w:p w:rsidR="00A26112" w:rsidRDefault="00A26112" w:rsidP="00A26112">
            <w:pPr>
              <w:spacing w:line="360" w:lineRule="auto"/>
              <w:jc w:val="center"/>
            </w:pPr>
            <w:r w:rsidRPr="00657459">
              <w:rPr>
                <w:rFonts w:ascii="Times New Roman" w:hAnsi="Times New Roman" w:cs="Times New Roman"/>
                <w:bCs/>
                <w:color w:val="000000" w:themeColor="text1"/>
                <w:sz w:val="24"/>
                <w:szCs w:val="24"/>
              </w:rPr>
              <w:t>M</w:t>
            </w:r>
          </w:p>
        </w:tc>
        <w:tc>
          <w:tcPr>
            <w:tcW w:w="805" w:type="dxa"/>
          </w:tcPr>
          <w:p w:rsidR="00A26112" w:rsidRDefault="00A26112" w:rsidP="00A26112">
            <w:pPr>
              <w:spacing w:line="360" w:lineRule="auto"/>
              <w:jc w:val="center"/>
            </w:pPr>
            <w:r w:rsidRPr="00657459">
              <w:rPr>
                <w:rFonts w:ascii="Times New Roman" w:hAnsi="Times New Roman" w:cs="Times New Roman"/>
                <w:bCs/>
                <w:color w:val="000000" w:themeColor="text1"/>
                <w:sz w:val="24"/>
                <w:szCs w:val="24"/>
              </w:rPr>
              <w:t>M</w:t>
            </w:r>
          </w:p>
        </w:tc>
      </w:tr>
      <w:tr w:rsidR="001458F3" w:rsidRPr="004C4F2F" w:rsidTr="005E37D1">
        <w:tc>
          <w:tcPr>
            <w:tcW w:w="833" w:type="dxa"/>
          </w:tcPr>
          <w:p w:rsidR="001458F3" w:rsidRPr="004C4F2F" w:rsidRDefault="001458F3" w:rsidP="00A26112">
            <w:pPr>
              <w:spacing w:line="360" w:lineRule="auto"/>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CO4</w:t>
            </w:r>
          </w:p>
        </w:tc>
        <w:tc>
          <w:tcPr>
            <w:tcW w:w="825" w:type="dxa"/>
          </w:tcPr>
          <w:p w:rsidR="001458F3" w:rsidRDefault="001458F3" w:rsidP="00A26112">
            <w:pPr>
              <w:spacing w:line="360" w:lineRule="auto"/>
              <w:jc w:val="center"/>
            </w:pPr>
            <w:r w:rsidRPr="00C61C7A">
              <w:rPr>
                <w:rFonts w:ascii="Times New Roman" w:hAnsi="Times New Roman" w:cs="Times New Roman"/>
                <w:bCs/>
                <w:color w:val="000000" w:themeColor="text1"/>
                <w:sz w:val="24"/>
                <w:szCs w:val="24"/>
              </w:rPr>
              <w:t>S</w:t>
            </w:r>
          </w:p>
        </w:tc>
        <w:tc>
          <w:tcPr>
            <w:tcW w:w="825" w:type="dxa"/>
          </w:tcPr>
          <w:p w:rsidR="001458F3" w:rsidRDefault="001458F3" w:rsidP="00A26112">
            <w:pPr>
              <w:spacing w:line="360" w:lineRule="auto"/>
              <w:jc w:val="center"/>
            </w:pPr>
            <w:r w:rsidRPr="00943674">
              <w:rPr>
                <w:rFonts w:ascii="Times New Roman" w:hAnsi="Times New Roman" w:cs="Times New Roman"/>
                <w:bCs/>
                <w:color w:val="000000" w:themeColor="text1"/>
                <w:sz w:val="24"/>
                <w:szCs w:val="24"/>
              </w:rPr>
              <w:t>S</w:t>
            </w:r>
          </w:p>
        </w:tc>
        <w:tc>
          <w:tcPr>
            <w:tcW w:w="825" w:type="dxa"/>
          </w:tcPr>
          <w:p w:rsidR="001458F3" w:rsidRPr="00F7759E" w:rsidRDefault="00A26112" w:rsidP="00A26112">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1458F3" w:rsidRPr="00F7759E" w:rsidRDefault="00A26112" w:rsidP="00A26112">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826" w:type="dxa"/>
          </w:tcPr>
          <w:p w:rsidR="001458F3" w:rsidRPr="00F7759E" w:rsidRDefault="00A26112" w:rsidP="00A26112">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1458F3" w:rsidRPr="00F7759E" w:rsidRDefault="00A26112" w:rsidP="00A26112">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826" w:type="dxa"/>
          </w:tcPr>
          <w:p w:rsidR="001458F3" w:rsidRPr="00F7759E" w:rsidRDefault="00A26112" w:rsidP="00A26112">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826" w:type="dxa"/>
          </w:tcPr>
          <w:p w:rsidR="001458F3" w:rsidRPr="00F7759E" w:rsidRDefault="00A26112" w:rsidP="00A26112">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773" w:type="dxa"/>
          </w:tcPr>
          <w:p w:rsidR="001458F3" w:rsidRPr="00F7759E" w:rsidRDefault="00A26112" w:rsidP="00A26112">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05" w:type="dxa"/>
          </w:tcPr>
          <w:p w:rsidR="001458F3" w:rsidRPr="00F7759E" w:rsidRDefault="00A26112" w:rsidP="00A26112">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L</w:t>
            </w:r>
          </w:p>
        </w:tc>
      </w:tr>
      <w:tr w:rsidR="001458F3" w:rsidRPr="004C4F2F" w:rsidTr="005E37D1">
        <w:tc>
          <w:tcPr>
            <w:tcW w:w="833" w:type="dxa"/>
          </w:tcPr>
          <w:p w:rsidR="001458F3" w:rsidRPr="004C4F2F" w:rsidRDefault="001458F3" w:rsidP="00A26112">
            <w:pPr>
              <w:spacing w:line="360" w:lineRule="auto"/>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CO5</w:t>
            </w:r>
          </w:p>
        </w:tc>
        <w:tc>
          <w:tcPr>
            <w:tcW w:w="825" w:type="dxa"/>
          </w:tcPr>
          <w:p w:rsidR="001458F3" w:rsidRDefault="001458F3" w:rsidP="00A26112">
            <w:pPr>
              <w:spacing w:line="360" w:lineRule="auto"/>
              <w:jc w:val="center"/>
            </w:pPr>
            <w:r w:rsidRPr="00C61C7A">
              <w:rPr>
                <w:rFonts w:ascii="Times New Roman" w:hAnsi="Times New Roman" w:cs="Times New Roman"/>
                <w:bCs/>
                <w:color w:val="000000" w:themeColor="text1"/>
                <w:sz w:val="24"/>
                <w:szCs w:val="24"/>
              </w:rPr>
              <w:t>S</w:t>
            </w:r>
          </w:p>
        </w:tc>
        <w:tc>
          <w:tcPr>
            <w:tcW w:w="825" w:type="dxa"/>
          </w:tcPr>
          <w:p w:rsidR="001458F3" w:rsidRDefault="001458F3" w:rsidP="00A26112">
            <w:pPr>
              <w:spacing w:line="360" w:lineRule="auto"/>
              <w:jc w:val="center"/>
            </w:pPr>
            <w:r w:rsidRPr="00943674">
              <w:rPr>
                <w:rFonts w:ascii="Times New Roman" w:hAnsi="Times New Roman" w:cs="Times New Roman"/>
                <w:bCs/>
                <w:color w:val="000000" w:themeColor="text1"/>
                <w:sz w:val="24"/>
                <w:szCs w:val="24"/>
              </w:rPr>
              <w:t>S</w:t>
            </w:r>
          </w:p>
        </w:tc>
        <w:tc>
          <w:tcPr>
            <w:tcW w:w="825" w:type="dxa"/>
          </w:tcPr>
          <w:p w:rsidR="001458F3" w:rsidRPr="00F7759E" w:rsidRDefault="00A26112" w:rsidP="00A26112">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826" w:type="dxa"/>
          </w:tcPr>
          <w:p w:rsidR="001458F3" w:rsidRPr="00F7759E" w:rsidRDefault="00A26112" w:rsidP="00A26112">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1458F3" w:rsidRPr="00F7759E" w:rsidRDefault="00A26112" w:rsidP="00A26112">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826" w:type="dxa"/>
          </w:tcPr>
          <w:p w:rsidR="001458F3" w:rsidRPr="00F7759E" w:rsidRDefault="00A26112" w:rsidP="00A26112">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1458F3" w:rsidRPr="00F7759E" w:rsidRDefault="00A26112" w:rsidP="00A26112">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1458F3" w:rsidRPr="00F7759E" w:rsidRDefault="00A26112" w:rsidP="00A26112">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L</w:t>
            </w:r>
          </w:p>
        </w:tc>
        <w:tc>
          <w:tcPr>
            <w:tcW w:w="773" w:type="dxa"/>
          </w:tcPr>
          <w:p w:rsidR="001458F3" w:rsidRPr="00F7759E" w:rsidRDefault="00A26112" w:rsidP="00A26112">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805" w:type="dxa"/>
          </w:tcPr>
          <w:p w:rsidR="001458F3" w:rsidRPr="00F7759E" w:rsidRDefault="00A26112" w:rsidP="00A26112">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r>
    </w:tbl>
    <w:p w:rsidR="00C07885"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 xml:space="preserve">Strong – 3; Medium – 2; Low </w:t>
      </w:r>
      <w:r w:rsidR="00A26112">
        <w:rPr>
          <w:rFonts w:ascii="Times New Roman" w:hAnsi="Times New Roman" w:cs="Times New Roman"/>
          <w:b/>
          <w:bCs/>
          <w:color w:val="000000" w:themeColor="text1"/>
          <w:sz w:val="24"/>
          <w:szCs w:val="24"/>
        </w:rPr>
        <w:t>–</w:t>
      </w:r>
      <w:r w:rsidRPr="004C4F2F">
        <w:rPr>
          <w:rFonts w:ascii="Times New Roman" w:hAnsi="Times New Roman" w:cs="Times New Roman"/>
          <w:b/>
          <w:bCs/>
          <w:color w:val="000000" w:themeColor="text1"/>
          <w:sz w:val="24"/>
          <w:szCs w:val="24"/>
        </w:rPr>
        <w:t xml:space="preserve"> 1</w:t>
      </w:r>
    </w:p>
    <w:p w:rsidR="00A26112" w:rsidRDefault="00A26112" w:rsidP="00201D75">
      <w:pPr>
        <w:jc w:val="both"/>
        <w:rPr>
          <w:rFonts w:ascii="Times New Roman" w:hAnsi="Times New Roman" w:cs="Times New Roman"/>
          <w:b/>
          <w:bCs/>
          <w:color w:val="000000" w:themeColor="text1"/>
          <w:sz w:val="24"/>
          <w:szCs w:val="24"/>
        </w:rPr>
      </w:pPr>
    </w:p>
    <w:p w:rsidR="00A26112" w:rsidRPr="004C4F2F" w:rsidRDefault="00A26112" w:rsidP="00201D75">
      <w:pPr>
        <w:jc w:val="both"/>
        <w:rPr>
          <w:rFonts w:ascii="Times New Roman" w:hAnsi="Times New Roman" w:cs="Times New Roman"/>
          <w:b/>
          <w:bCs/>
          <w:color w:val="000000" w:themeColor="text1"/>
          <w:sz w:val="24"/>
          <w:szCs w:val="24"/>
        </w:rPr>
      </w:pPr>
    </w:p>
    <w:tbl>
      <w:tblPr>
        <w:tblW w:w="9062" w:type="dxa"/>
        <w:tblCellMar>
          <w:left w:w="0" w:type="dxa"/>
          <w:right w:w="0" w:type="dxa"/>
        </w:tblCellMar>
        <w:tblLook w:val="04A0" w:firstRow="1" w:lastRow="0" w:firstColumn="1" w:lastColumn="0" w:noHBand="0" w:noVBand="1"/>
      </w:tblPr>
      <w:tblGrid>
        <w:gridCol w:w="1975"/>
        <w:gridCol w:w="1559"/>
        <w:gridCol w:w="1843"/>
        <w:gridCol w:w="1134"/>
        <w:gridCol w:w="1134"/>
        <w:gridCol w:w="1417"/>
      </w:tblGrid>
      <w:tr w:rsidR="00F7759E" w:rsidRPr="004C4F2F" w:rsidTr="00763A50">
        <w:trPr>
          <w:trHeight w:val="91"/>
        </w:trPr>
        <w:tc>
          <w:tcPr>
            <w:tcW w:w="1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7759E" w:rsidRPr="004C4F2F" w:rsidRDefault="00F7759E" w:rsidP="00763A50">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 /PO</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759E" w:rsidRPr="004C4F2F" w:rsidRDefault="00F7759E" w:rsidP="00763A50">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PSO1</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759E" w:rsidRPr="004C4F2F" w:rsidRDefault="00F7759E" w:rsidP="00763A50">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PSO2</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759E" w:rsidRPr="004C4F2F" w:rsidRDefault="00F7759E" w:rsidP="00763A50">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PSO3</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759E" w:rsidRPr="004C4F2F" w:rsidRDefault="00F7759E" w:rsidP="00763A50">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PSO4</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759E" w:rsidRPr="004C4F2F" w:rsidRDefault="00F7759E" w:rsidP="00763A50">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PSO5</w:t>
            </w:r>
          </w:p>
        </w:tc>
      </w:tr>
      <w:tr w:rsidR="00F7759E" w:rsidRPr="004C4F2F" w:rsidTr="00763A50">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759E" w:rsidRPr="004C4F2F" w:rsidRDefault="00F7759E" w:rsidP="00763A50">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759E" w:rsidRPr="00FE4152" w:rsidRDefault="00F7759E" w:rsidP="00763A50">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759E" w:rsidRPr="00FE4152" w:rsidRDefault="00F7759E" w:rsidP="00763A50">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759E" w:rsidRPr="00FE4152" w:rsidRDefault="00F7759E" w:rsidP="00763A50">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759E" w:rsidRPr="00FE4152" w:rsidRDefault="00F7759E" w:rsidP="00763A50">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759E" w:rsidRPr="00FE4152" w:rsidRDefault="00F7759E" w:rsidP="00763A50">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w:t>
            </w:r>
          </w:p>
        </w:tc>
      </w:tr>
      <w:tr w:rsidR="00F7759E" w:rsidRPr="004C4F2F" w:rsidTr="00763A50">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759E" w:rsidRPr="004C4F2F" w:rsidRDefault="00F7759E" w:rsidP="00763A50">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759E" w:rsidRPr="00FE4152" w:rsidRDefault="00F7759E" w:rsidP="00763A50">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759E" w:rsidRPr="00FE4152" w:rsidRDefault="00F7759E" w:rsidP="00763A50">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759E" w:rsidRPr="00FE4152" w:rsidRDefault="00F7759E" w:rsidP="00763A50">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759E" w:rsidRPr="00FE4152" w:rsidRDefault="00F7759E" w:rsidP="00763A50">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759E" w:rsidRPr="00FE4152" w:rsidRDefault="00F7759E" w:rsidP="00763A50">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r>
      <w:tr w:rsidR="00F7759E" w:rsidRPr="004C4F2F" w:rsidTr="00763A50">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759E" w:rsidRPr="004C4F2F" w:rsidRDefault="00F7759E" w:rsidP="00763A50">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CO3</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759E" w:rsidRPr="00FE4152" w:rsidRDefault="00F7759E" w:rsidP="00763A50">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759E" w:rsidRPr="00FE4152" w:rsidRDefault="00F7759E" w:rsidP="00763A50">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759E" w:rsidRPr="00FE4152" w:rsidRDefault="00F7759E" w:rsidP="00763A50">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759E" w:rsidRPr="00FE4152" w:rsidRDefault="00F7759E" w:rsidP="00763A50">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759E" w:rsidRPr="00FE4152" w:rsidRDefault="00F7759E" w:rsidP="00763A50">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r>
      <w:tr w:rsidR="00F7759E" w:rsidRPr="004C4F2F" w:rsidTr="00763A50">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759E" w:rsidRPr="004C4F2F" w:rsidRDefault="00F7759E" w:rsidP="00763A50">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759E" w:rsidRPr="00FE4152" w:rsidRDefault="00F7759E" w:rsidP="00763A50">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759E" w:rsidRPr="00FE4152" w:rsidRDefault="00F7759E" w:rsidP="00763A50">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759E" w:rsidRPr="00FE4152" w:rsidRDefault="00F7759E" w:rsidP="00763A50">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759E" w:rsidRPr="00FE4152" w:rsidRDefault="00F7759E" w:rsidP="00763A50">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759E" w:rsidRPr="00FE4152" w:rsidRDefault="00F7759E" w:rsidP="00763A50">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w:t>
            </w:r>
          </w:p>
        </w:tc>
      </w:tr>
      <w:tr w:rsidR="00F7759E" w:rsidRPr="004C4F2F" w:rsidTr="00763A50">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759E" w:rsidRPr="004C4F2F" w:rsidRDefault="00F7759E" w:rsidP="00763A50">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CO5</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759E" w:rsidRPr="00FE4152" w:rsidRDefault="00F7759E" w:rsidP="00763A50">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759E" w:rsidRPr="00FE4152" w:rsidRDefault="00F7759E" w:rsidP="00763A50">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759E" w:rsidRPr="00FE4152" w:rsidRDefault="00F7759E" w:rsidP="00763A50">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759E" w:rsidRPr="00FE4152" w:rsidRDefault="00F7759E" w:rsidP="00763A50">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759E" w:rsidRPr="00FE4152" w:rsidRDefault="00F7759E" w:rsidP="00763A50">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r>
      <w:tr w:rsidR="00F7759E" w:rsidRPr="004C4F2F" w:rsidTr="00763A50">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759E" w:rsidRPr="004C4F2F" w:rsidRDefault="00F7759E" w:rsidP="00763A50">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Weightage</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759E" w:rsidRPr="00FE4152" w:rsidRDefault="00F7759E" w:rsidP="00763A50">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15</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759E" w:rsidRPr="00FE4152" w:rsidRDefault="00F7759E" w:rsidP="00763A50">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15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759E" w:rsidRPr="00FE4152" w:rsidRDefault="00F7759E" w:rsidP="00763A50">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10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759E" w:rsidRPr="00FE4152" w:rsidRDefault="00F7759E" w:rsidP="00763A50">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10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759E" w:rsidRPr="00FE4152" w:rsidRDefault="00F7759E" w:rsidP="00763A50">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12</w:t>
            </w:r>
          </w:p>
        </w:tc>
      </w:tr>
      <w:tr w:rsidR="00F7759E" w:rsidRPr="004C4F2F" w:rsidTr="00763A50">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759E" w:rsidRPr="004C4F2F" w:rsidRDefault="00F7759E" w:rsidP="00763A50">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Weighted percentage of Course Contribution to POs</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759E" w:rsidRPr="00FE4152" w:rsidRDefault="00F7759E" w:rsidP="00763A50">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rsidR="00F7759E" w:rsidRPr="00FE4152" w:rsidRDefault="00F7759E" w:rsidP="00763A50">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F7759E" w:rsidRPr="00FE4152" w:rsidRDefault="00F7759E" w:rsidP="00763A50">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F7759E" w:rsidRPr="00FE4152" w:rsidRDefault="00F7759E" w:rsidP="00763A50">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F7759E" w:rsidRPr="00FE4152" w:rsidRDefault="00F7759E" w:rsidP="00763A50">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2.4</w:t>
            </w:r>
          </w:p>
        </w:tc>
      </w:tr>
    </w:tbl>
    <w:p w:rsidR="00C07885" w:rsidRPr="004C4F2F" w:rsidRDefault="00C07885" w:rsidP="00201D75">
      <w:pPr>
        <w:spacing w:line="240" w:lineRule="auto"/>
        <w:jc w:val="both"/>
        <w:rPr>
          <w:rFonts w:ascii="Times New Roman" w:hAnsi="Times New Roman" w:cs="Times New Roman"/>
          <w:b/>
          <w:bCs/>
          <w:color w:val="000000" w:themeColor="text1"/>
          <w:sz w:val="24"/>
          <w:szCs w:val="24"/>
        </w:rPr>
      </w:pPr>
    </w:p>
    <w:p w:rsidR="00F7759E" w:rsidRDefault="00F7759E" w:rsidP="00201D75">
      <w:pPr>
        <w:spacing w:line="240" w:lineRule="auto"/>
        <w:jc w:val="both"/>
        <w:rPr>
          <w:rFonts w:ascii="Times New Roman" w:hAnsi="Times New Roman" w:cs="Times New Roman"/>
          <w:b/>
          <w:bCs/>
          <w:color w:val="000000" w:themeColor="text1"/>
          <w:sz w:val="24"/>
          <w:szCs w:val="24"/>
        </w:rPr>
      </w:pPr>
    </w:p>
    <w:p w:rsidR="00F7759E" w:rsidRDefault="00F7759E" w:rsidP="00201D75">
      <w:pPr>
        <w:spacing w:line="240" w:lineRule="auto"/>
        <w:jc w:val="both"/>
        <w:rPr>
          <w:rFonts w:ascii="Times New Roman" w:hAnsi="Times New Roman" w:cs="Times New Roman"/>
          <w:b/>
          <w:bCs/>
          <w:color w:val="000000" w:themeColor="text1"/>
          <w:sz w:val="24"/>
          <w:szCs w:val="24"/>
        </w:rPr>
      </w:pPr>
    </w:p>
    <w:p w:rsidR="00F7759E" w:rsidRDefault="00F7759E" w:rsidP="00201D75">
      <w:pPr>
        <w:spacing w:line="240" w:lineRule="auto"/>
        <w:jc w:val="both"/>
        <w:rPr>
          <w:rFonts w:ascii="Times New Roman" w:hAnsi="Times New Roman" w:cs="Times New Roman"/>
          <w:b/>
          <w:bCs/>
          <w:color w:val="000000" w:themeColor="text1"/>
          <w:sz w:val="24"/>
          <w:szCs w:val="24"/>
        </w:rPr>
      </w:pPr>
    </w:p>
    <w:p w:rsidR="00F7759E" w:rsidRDefault="00F7759E" w:rsidP="00201D75">
      <w:pPr>
        <w:spacing w:line="240" w:lineRule="auto"/>
        <w:jc w:val="both"/>
        <w:rPr>
          <w:rFonts w:ascii="Times New Roman" w:hAnsi="Times New Roman" w:cs="Times New Roman"/>
          <w:b/>
          <w:bCs/>
          <w:color w:val="000000" w:themeColor="text1"/>
          <w:sz w:val="24"/>
          <w:szCs w:val="24"/>
        </w:rPr>
      </w:pPr>
    </w:p>
    <w:p w:rsidR="00F7759E" w:rsidRDefault="00F7759E" w:rsidP="00201D75">
      <w:pPr>
        <w:spacing w:line="240" w:lineRule="auto"/>
        <w:jc w:val="both"/>
        <w:rPr>
          <w:rFonts w:ascii="Times New Roman" w:hAnsi="Times New Roman" w:cs="Times New Roman"/>
          <w:b/>
          <w:bCs/>
          <w:color w:val="000000" w:themeColor="text1"/>
          <w:sz w:val="24"/>
          <w:szCs w:val="24"/>
        </w:rPr>
      </w:pPr>
    </w:p>
    <w:p w:rsidR="00A26112" w:rsidRDefault="00A26112" w:rsidP="00201D75">
      <w:pPr>
        <w:spacing w:line="240" w:lineRule="auto"/>
        <w:jc w:val="both"/>
        <w:rPr>
          <w:rFonts w:ascii="Times New Roman" w:hAnsi="Times New Roman" w:cs="Times New Roman"/>
          <w:b/>
          <w:bCs/>
          <w:color w:val="000000" w:themeColor="text1"/>
          <w:sz w:val="24"/>
          <w:szCs w:val="24"/>
        </w:rPr>
      </w:pPr>
    </w:p>
    <w:p w:rsidR="00A26112" w:rsidRDefault="00A26112" w:rsidP="00201D75">
      <w:pPr>
        <w:spacing w:line="240" w:lineRule="auto"/>
        <w:jc w:val="both"/>
        <w:rPr>
          <w:rFonts w:ascii="Times New Roman" w:hAnsi="Times New Roman" w:cs="Times New Roman"/>
          <w:b/>
          <w:bCs/>
          <w:color w:val="000000" w:themeColor="text1"/>
          <w:sz w:val="24"/>
          <w:szCs w:val="24"/>
        </w:rPr>
      </w:pPr>
    </w:p>
    <w:p w:rsidR="00A26112" w:rsidRDefault="00A26112" w:rsidP="00201D75">
      <w:pPr>
        <w:spacing w:line="240" w:lineRule="auto"/>
        <w:jc w:val="both"/>
        <w:rPr>
          <w:rFonts w:ascii="Times New Roman" w:hAnsi="Times New Roman" w:cs="Times New Roman"/>
          <w:b/>
          <w:bCs/>
          <w:color w:val="000000" w:themeColor="text1"/>
          <w:sz w:val="24"/>
          <w:szCs w:val="24"/>
        </w:rPr>
      </w:pPr>
    </w:p>
    <w:p w:rsidR="00A26112" w:rsidRDefault="00A26112" w:rsidP="00201D75">
      <w:pPr>
        <w:spacing w:line="240" w:lineRule="auto"/>
        <w:jc w:val="both"/>
        <w:rPr>
          <w:rFonts w:ascii="Times New Roman" w:hAnsi="Times New Roman" w:cs="Times New Roman"/>
          <w:b/>
          <w:bCs/>
          <w:color w:val="000000" w:themeColor="text1"/>
          <w:sz w:val="24"/>
          <w:szCs w:val="24"/>
        </w:rPr>
      </w:pPr>
    </w:p>
    <w:p w:rsidR="00A26112" w:rsidRDefault="00A26112" w:rsidP="00201D75">
      <w:pPr>
        <w:spacing w:line="240" w:lineRule="auto"/>
        <w:jc w:val="both"/>
        <w:rPr>
          <w:rFonts w:ascii="Times New Roman" w:hAnsi="Times New Roman" w:cs="Times New Roman"/>
          <w:b/>
          <w:bCs/>
          <w:color w:val="000000" w:themeColor="text1"/>
          <w:sz w:val="24"/>
          <w:szCs w:val="24"/>
        </w:rPr>
      </w:pPr>
    </w:p>
    <w:p w:rsidR="00A26112" w:rsidRDefault="00A26112" w:rsidP="00201D75">
      <w:pPr>
        <w:spacing w:line="240" w:lineRule="auto"/>
        <w:jc w:val="both"/>
        <w:rPr>
          <w:rFonts w:ascii="Times New Roman" w:hAnsi="Times New Roman" w:cs="Times New Roman"/>
          <w:b/>
          <w:bCs/>
          <w:color w:val="000000" w:themeColor="text1"/>
          <w:sz w:val="24"/>
          <w:szCs w:val="24"/>
        </w:rPr>
      </w:pPr>
    </w:p>
    <w:p w:rsidR="00A26112" w:rsidRDefault="00A26112" w:rsidP="00201D75">
      <w:pPr>
        <w:spacing w:line="240" w:lineRule="auto"/>
        <w:jc w:val="both"/>
        <w:rPr>
          <w:rFonts w:ascii="Times New Roman" w:hAnsi="Times New Roman" w:cs="Times New Roman"/>
          <w:b/>
          <w:bCs/>
          <w:color w:val="000000" w:themeColor="text1"/>
          <w:sz w:val="24"/>
          <w:szCs w:val="24"/>
        </w:rPr>
      </w:pPr>
    </w:p>
    <w:p w:rsidR="00A26112" w:rsidRDefault="00A26112" w:rsidP="00201D75">
      <w:pPr>
        <w:spacing w:line="240" w:lineRule="auto"/>
        <w:jc w:val="both"/>
        <w:rPr>
          <w:rFonts w:ascii="Times New Roman" w:hAnsi="Times New Roman" w:cs="Times New Roman"/>
          <w:b/>
          <w:bCs/>
          <w:color w:val="000000" w:themeColor="text1"/>
          <w:sz w:val="24"/>
          <w:szCs w:val="24"/>
        </w:rPr>
      </w:pPr>
    </w:p>
    <w:p w:rsidR="00A26112" w:rsidRDefault="00A26112" w:rsidP="00201D75">
      <w:pPr>
        <w:spacing w:line="240" w:lineRule="auto"/>
        <w:jc w:val="both"/>
        <w:rPr>
          <w:rFonts w:ascii="Times New Roman" w:hAnsi="Times New Roman" w:cs="Times New Roman"/>
          <w:b/>
          <w:bCs/>
          <w:color w:val="000000" w:themeColor="text1"/>
          <w:sz w:val="24"/>
          <w:szCs w:val="24"/>
        </w:rPr>
      </w:pPr>
    </w:p>
    <w:p w:rsidR="00A26112" w:rsidRDefault="00A26112" w:rsidP="00201D75">
      <w:pPr>
        <w:spacing w:line="240" w:lineRule="auto"/>
        <w:jc w:val="both"/>
        <w:rPr>
          <w:rFonts w:ascii="Times New Roman" w:hAnsi="Times New Roman" w:cs="Times New Roman"/>
          <w:b/>
          <w:bCs/>
          <w:color w:val="000000" w:themeColor="text1"/>
          <w:sz w:val="24"/>
          <w:szCs w:val="24"/>
        </w:rPr>
      </w:pPr>
    </w:p>
    <w:p w:rsidR="00A26112" w:rsidRDefault="00A26112" w:rsidP="00201D75">
      <w:pPr>
        <w:spacing w:line="240" w:lineRule="auto"/>
        <w:jc w:val="both"/>
        <w:rPr>
          <w:rFonts w:ascii="Times New Roman" w:hAnsi="Times New Roman" w:cs="Times New Roman"/>
          <w:b/>
          <w:bCs/>
          <w:color w:val="000000" w:themeColor="text1"/>
          <w:sz w:val="24"/>
          <w:szCs w:val="24"/>
        </w:rPr>
      </w:pPr>
    </w:p>
    <w:p w:rsidR="00A26112" w:rsidRDefault="00A26112" w:rsidP="00201D75">
      <w:pPr>
        <w:spacing w:line="240" w:lineRule="auto"/>
        <w:jc w:val="both"/>
        <w:rPr>
          <w:rFonts w:ascii="Times New Roman" w:hAnsi="Times New Roman" w:cs="Times New Roman"/>
          <w:b/>
          <w:bCs/>
          <w:color w:val="000000" w:themeColor="text1"/>
          <w:sz w:val="24"/>
          <w:szCs w:val="24"/>
        </w:rPr>
      </w:pPr>
    </w:p>
    <w:p w:rsidR="00C07885" w:rsidRPr="004C4F2F" w:rsidRDefault="00A26112" w:rsidP="00A26112">
      <w:pPr>
        <w:spacing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INTERNATIONAL ORGANIZ</w:t>
      </w:r>
      <w:r w:rsidR="00C07885" w:rsidRPr="004C4F2F">
        <w:rPr>
          <w:rFonts w:ascii="Times New Roman" w:hAnsi="Times New Roman" w:cs="Times New Roman"/>
          <w:b/>
          <w:bCs/>
          <w:color w:val="000000" w:themeColor="text1"/>
          <w:sz w:val="24"/>
          <w:szCs w:val="24"/>
        </w:rPr>
        <w:t>ATIONS</w:t>
      </w:r>
    </w:p>
    <w:p w:rsidR="00C07885" w:rsidRPr="004C4F2F" w:rsidRDefault="00C07885" w:rsidP="00201D75">
      <w:pPr>
        <w:spacing w:line="240" w:lineRule="auto"/>
        <w:jc w:val="both"/>
        <w:rPr>
          <w:rFonts w:ascii="Times New Roman" w:hAnsi="Times New Roman" w:cs="Times New Roman"/>
          <w:b/>
          <w:bCs/>
          <w:color w:val="000000" w:themeColor="text1"/>
          <w:sz w:val="24"/>
          <w:szCs w:val="24"/>
        </w:rPr>
      </w:pPr>
    </w:p>
    <w:tbl>
      <w:tblPr>
        <w:tblStyle w:val="TableGrid"/>
        <w:tblW w:w="9747" w:type="dxa"/>
        <w:tblLayout w:type="fixed"/>
        <w:tblLook w:val="04A0" w:firstRow="1" w:lastRow="0" w:firstColumn="1" w:lastColumn="0" w:noHBand="0" w:noVBand="1"/>
      </w:tblPr>
      <w:tblGrid>
        <w:gridCol w:w="948"/>
        <w:gridCol w:w="153"/>
        <w:gridCol w:w="1984"/>
        <w:gridCol w:w="851"/>
        <w:gridCol w:w="425"/>
        <w:gridCol w:w="425"/>
        <w:gridCol w:w="567"/>
        <w:gridCol w:w="567"/>
        <w:gridCol w:w="425"/>
        <w:gridCol w:w="709"/>
        <w:gridCol w:w="425"/>
        <w:gridCol w:w="284"/>
        <w:gridCol w:w="1134"/>
        <w:gridCol w:w="850"/>
      </w:tblGrid>
      <w:tr w:rsidR="00C07885" w:rsidRPr="004C4F2F" w:rsidTr="005E37D1">
        <w:trPr>
          <w:cantSplit/>
          <w:trHeight w:val="366"/>
        </w:trPr>
        <w:tc>
          <w:tcPr>
            <w:tcW w:w="1101" w:type="dxa"/>
            <w:gridSpan w:val="2"/>
            <w:vMerge w:val="restart"/>
          </w:tcPr>
          <w:p w:rsidR="00C07885" w:rsidRPr="004C4F2F" w:rsidRDefault="00A26112" w:rsidP="00201D75">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Course C</w:t>
            </w:r>
            <w:r w:rsidR="00C07885" w:rsidRPr="004C4F2F">
              <w:rPr>
                <w:rFonts w:ascii="Times New Roman" w:hAnsi="Times New Roman" w:cs="Times New Roman"/>
                <w:b/>
                <w:bCs/>
                <w:color w:val="000000" w:themeColor="text1"/>
                <w:sz w:val="24"/>
                <w:szCs w:val="24"/>
              </w:rPr>
              <w:t>ode</w:t>
            </w:r>
          </w:p>
        </w:tc>
        <w:tc>
          <w:tcPr>
            <w:tcW w:w="1984" w:type="dxa"/>
            <w:vMerge w:val="restart"/>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Course Name</w:t>
            </w:r>
          </w:p>
        </w:tc>
        <w:tc>
          <w:tcPr>
            <w:tcW w:w="851" w:type="dxa"/>
            <w:vMerge w:val="restart"/>
            <w:textDirection w:val="btLr"/>
          </w:tcPr>
          <w:p w:rsidR="00C07885" w:rsidRPr="004C4F2F" w:rsidRDefault="00C07885" w:rsidP="00201D75">
            <w:pPr>
              <w:ind w:left="113" w:right="113"/>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Category</w:t>
            </w:r>
          </w:p>
        </w:tc>
        <w:tc>
          <w:tcPr>
            <w:tcW w:w="425" w:type="dxa"/>
            <w:vMerge w:val="restart"/>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L</w:t>
            </w:r>
          </w:p>
        </w:tc>
        <w:tc>
          <w:tcPr>
            <w:tcW w:w="425" w:type="dxa"/>
            <w:vMerge w:val="restart"/>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T</w:t>
            </w:r>
          </w:p>
        </w:tc>
        <w:tc>
          <w:tcPr>
            <w:tcW w:w="567" w:type="dxa"/>
            <w:vMerge w:val="restart"/>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w:t>
            </w:r>
          </w:p>
        </w:tc>
        <w:tc>
          <w:tcPr>
            <w:tcW w:w="567" w:type="dxa"/>
            <w:vMerge w:val="restart"/>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S</w:t>
            </w:r>
          </w:p>
        </w:tc>
        <w:tc>
          <w:tcPr>
            <w:tcW w:w="425" w:type="dxa"/>
            <w:vMerge w:val="restart"/>
            <w:textDirection w:val="btLr"/>
          </w:tcPr>
          <w:p w:rsidR="00C07885" w:rsidRPr="004C4F2F" w:rsidRDefault="00C07885" w:rsidP="00201D75">
            <w:pPr>
              <w:ind w:left="113" w:right="113"/>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 xml:space="preserve">Credits </w:t>
            </w:r>
          </w:p>
        </w:tc>
        <w:tc>
          <w:tcPr>
            <w:tcW w:w="709" w:type="dxa"/>
            <w:vMerge w:val="restart"/>
            <w:textDirection w:val="btLr"/>
          </w:tcPr>
          <w:p w:rsidR="00C07885" w:rsidRPr="004C4F2F" w:rsidRDefault="00C07885" w:rsidP="00201D75">
            <w:pPr>
              <w:ind w:left="113" w:right="113"/>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Inst. Hours</w:t>
            </w:r>
          </w:p>
        </w:tc>
        <w:tc>
          <w:tcPr>
            <w:tcW w:w="2693" w:type="dxa"/>
            <w:gridSpan w:val="4"/>
          </w:tcPr>
          <w:p w:rsidR="00C07885" w:rsidRPr="004C4F2F" w:rsidRDefault="00C07885" w:rsidP="00A26112">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Marks</w:t>
            </w:r>
          </w:p>
        </w:tc>
      </w:tr>
      <w:tr w:rsidR="00C07885" w:rsidRPr="004C4F2F" w:rsidTr="005E37D1">
        <w:trPr>
          <w:cantSplit/>
          <w:trHeight w:val="889"/>
        </w:trPr>
        <w:tc>
          <w:tcPr>
            <w:tcW w:w="1101" w:type="dxa"/>
            <w:gridSpan w:val="2"/>
            <w:vMerge/>
          </w:tcPr>
          <w:p w:rsidR="00C07885" w:rsidRPr="004C4F2F" w:rsidRDefault="00C07885" w:rsidP="00201D75">
            <w:pPr>
              <w:jc w:val="both"/>
              <w:rPr>
                <w:rFonts w:ascii="Times New Roman" w:hAnsi="Times New Roman" w:cs="Times New Roman"/>
                <w:b/>
                <w:bCs/>
                <w:color w:val="000000" w:themeColor="text1"/>
                <w:sz w:val="24"/>
                <w:szCs w:val="24"/>
              </w:rPr>
            </w:pPr>
          </w:p>
        </w:tc>
        <w:tc>
          <w:tcPr>
            <w:tcW w:w="1984" w:type="dxa"/>
            <w:vMerge/>
          </w:tcPr>
          <w:p w:rsidR="00C07885" w:rsidRPr="004C4F2F" w:rsidRDefault="00C07885" w:rsidP="00201D75">
            <w:pPr>
              <w:jc w:val="both"/>
              <w:rPr>
                <w:rFonts w:ascii="Times New Roman" w:hAnsi="Times New Roman" w:cs="Times New Roman"/>
                <w:b/>
                <w:bCs/>
                <w:color w:val="000000" w:themeColor="text1"/>
                <w:sz w:val="24"/>
                <w:szCs w:val="24"/>
              </w:rPr>
            </w:pPr>
          </w:p>
        </w:tc>
        <w:tc>
          <w:tcPr>
            <w:tcW w:w="851" w:type="dxa"/>
            <w:vMerge/>
            <w:textDirection w:val="btLr"/>
          </w:tcPr>
          <w:p w:rsidR="00C07885" w:rsidRPr="004C4F2F" w:rsidRDefault="00C07885" w:rsidP="00201D75">
            <w:pPr>
              <w:ind w:left="113" w:right="113"/>
              <w:jc w:val="both"/>
              <w:rPr>
                <w:rFonts w:ascii="Times New Roman" w:hAnsi="Times New Roman" w:cs="Times New Roman"/>
                <w:b/>
                <w:bCs/>
                <w:color w:val="000000" w:themeColor="text1"/>
                <w:sz w:val="24"/>
                <w:szCs w:val="24"/>
              </w:rPr>
            </w:pPr>
          </w:p>
        </w:tc>
        <w:tc>
          <w:tcPr>
            <w:tcW w:w="425" w:type="dxa"/>
            <w:vMerge/>
          </w:tcPr>
          <w:p w:rsidR="00C07885" w:rsidRPr="004C4F2F" w:rsidRDefault="00C07885" w:rsidP="00201D75">
            <w:pPr>
              <w:jc w:val="both"/>
              <w:rPr>
                <w:rFonts w:ascii="Times New Roman" w:hAnsi="Times New Roman" w:cs="Times New Roman"/>
                <w:b/>
                <w:bCs/>
                <w:color w:val="000000" w:themeColor="text1"/>
                <w:sz w:val="24"/>
                <w:szCs w:val="24"/>
              </w:rPr>
            </w:pPr>
          </w:p>
        </w:tc>
        <w:tc>
          <w:tcPr>
            <w:tcW w:w="425" w:type="dxa"/>
            <w:vMerge/>
          </w:tcPr>
          <w:p w:rsidR="00C07885" w:rsidRPr="004C4F2F" w:rsidRDefault="00C07885" w:rsidP="00201D75">
            <w:pPr>
              <w:jc w:val="both"/>
              <w:rPr>
                <w:rFonts w:ascii="Times New Roman" w:hAnsi="Times New Roman" w:cs="Times New Roman"/>
                <w:b/>
                <w:bCs/>
                <w:color w:val="000000" w:themeColor="text1"/>
                <w:sz w:val="24"/>
                <w:szCs w:val="24"/>
              </w:rPr>
            </w:pPr>
          </w:p>
        </w:tc>
        <w:tc>
          <w:tcPr>
            <w:tcW w:w="567" w:type="dxa"/>
            <w:vMerge/>
          </w:tcPr>
          <w:p w:rsidR="00C07885" w:rsidRPr="004C4F2F" w:rsidRDefault="00C07885" w:rsidP="00201D75">
            <w:pPr>
              <w:jc w:val="both"/>
              <w:rPr>
                <w:rFonts w:ascii="Times New Roman" w:hAnsi="Times New Roman" w:cs="Times New Roman"/>
                <w:b/>
                <w:bCs/>
                <w:color w:val="000000" w:themeColor="text1"/>
                <w:sz w:val="24"/>
                <w:szCs w:val="24"/>
              </w:rPr>
            </w:pPr>
          </w:p>
        </w:tc>
        <w:tc>
          <w:tcPr>
            <w:tcW w:w="567" w:type="dxa"/>
            <w:vMerge/>
          </w:tcPr>
          <w:p w:rsidR="00C07885" w:rsidRPr="004C4F2F" w:rsidRDefault="00C07885" w:rsidP="00201D75">
            <w:pPr>
              <w:jc w:val="both"/>
              <w:rPr>
                <w:rFonts w:ascii="Times New Roman" w:hAnsi="Times New Roman" w:cs="Times New Roman"/>
                <w:b/>
                <w:bCs/>
                <w:color w:val="000000" w:themeColor="text1"/>
                <w:sz w:val="24"/>
                <w:szCs w:val="24"/>
              </w:rPr>
            </w:pPr>
          </w:p>
        </w:tc>
        <w:tc>
          <w:tcPr>
            <w:tcW w:w="425" w:type="dxa"/>
            <w:vMerge/>
          </w:tcPr>
          <w:p w:rsidR="00C07885" w:rsidRPr="004C4F2F" w:rsidRDefault="00C07885" w:rsidP="00201D75">
            <w:pPr>
              <w:jc w:val="both"/>
              <w:rPr>
                <w:rFonts w:ascii="Times New Roman" w:hAnsi="Times New Roman" w:cs="Times New Roman"/>
                <w:b/>
                <w:bCs/>
                <w:color w:val="000000" w:themeColor="text1"/>
                <w:sz w:val="24"/>
                <w:szCs w:val="24"/>
              </w:rPr>
            </w:pPr>
          </w:p>
        </w:tc>
        <w:tc>
          <w:tcPr>
            <w:tcW w:w="709" w:type="dxa"/>
            <w:vMerge/>
          </w:tcPr>
          <w:p w:rsidR="00C07885" w:rsidRPr="004C4F2F" w:rsidRDefault="00C07885" w:rsidP="00201D75">
            <w:pPr>
              <w:jc w:val="both"/>
              <w:rPr>
                <w:rFonts w:ascii="Times New Roman" w:hAnsi="Times New Roman" w:cs="Times New Roman"/>
                <w:b/>
                <w:bCs/>
                <w:color w:val="000000" w:themeColor="text1"/>
                <w:sz w:val="24"/>
                <w:szCs w:val="24"/>
              </w:rPr>
            </w:pPr>
          </w:p>
        </w:tc>
        <w:tc>
          <w:tcPr>
            <w:tcW w:w="709" w:type="dxa"/>
            <w:gridSpan w:val="2"/>
          </w:tcPr>
          <w:p w:rsidR="00C07885" w:rsidRPr="004C4F2F" w:rsidRDefault="00C07885" w:rsidP="00A26112">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CIA</w:t>
            </w:r>
          </w:p>
        </w:tc>
        <w:tc>
          <w:tcPr>
            <w:tcW w:w="1134" w:type="dxa"/>
          </w:tcPr>
          <w:p w:rsidR="00C07885" w:rsidRPr="004C4F2F" w:rsidRDefault="00C07885" w:rsidP="00A26112">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External</w:t>
            </w:r>
          </w:p>
        </w:tc>
        <w:tc>
          <w:tcPr>
            <w:tcW w:w="850" w:type="dxa"/>
          </w:tcPr>
          <w:p w:rsidR="00C07885" w:rsidRPr="004C4F2F" w:rsidRDefault="005E7516" w:rsidP="00A26112">
            <w:pPr>
              <w:jc w:val="center"/>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lang w:val="en-IN" w:eastAsia="en-IN"/>
              </w:rPr>
              <w:pict>
                <v:shape id="Straight Arrow Connector 10" o:spid="_x0000_s1075" type="#_x0000_t32" style="position:absolute;left:0;text-align:left;margin-left:-5.35pt;margin-top:42.85pt;width:0;height:51.7pt;z-index:251661312;visibility:visible;mso-wrap-distance-left:3.17494mm;mso-wrap-distance-right:3.17494mm;mso-position-horizontal-relative:text;mso-position-vertical-relative:tex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">
                  <o:lock v:ext="edit" shapetype="f"/>
                </v:shape>
              </w:pict>
            </w:r>
            <w:r>
              <w:rPr>
                <w:rFonts w:ascii="Times New Roman" w:hAnsi="Times New Roman" w:cs="Times New Roman"/>
                <w:b/>
                <w:bCs/>
                <w:noProof/>
                <w:color w:val="000000" w:themeColor="text1"/>
                <w:sz w:val="24"/>
                <w:szCs w:val="24"/>
                <w:lang w:val="en-IN" w:eastAsia="en-IN"/>
              </w:rPr>
              <w:pict>
                <v:shape id="Straight Arrow Connector 9" o:spid="_x0000_s1074" type="#_x0000_t32" style="position:absolute;left:0;text-align:left;margin-left:-5.35pt;margin-top:42.8pt;width:.05pt;height:.05pt;z-index:251660288;visibility:visible;mso-position-horizontal-relative:text;mso-position-vertical-relative:tex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">
                  <o:lock v:ext="edit" shapetype="f"/>
                </v:shape>
              </w:pict>
            </w:r>
            <w:r w:rsidR="00C07885" w:rsidRPr="004C4F2F">
              <w:rPr>
                <w:rFonts w:ascii="Times New Roman" w:hAnsi="Times New Roman" w:cs="Times New Roman"/>
                <w:b/>
                <w:bCs/>
                <w:color w:val="000000" w:themeColor="text1"/>
                <w:sz w:val="24"/>
                <w:szCs w:val="24"/>
              </w:rPr>
              <w:t>Total</w:t>
            </w:r>
          </w:p>
        </w:tc>
      </w:tr>
      <w:tr w:rsidR="00C07885" w:rsidRPr="004C4F2F" w:rsidTr="005E37D1">
        <w:trPr>
          <w:trHeight w:val="984"/>
        </w:trPr>
        <w:tc>
          <w:tcPr>
            <w:tcW w:w="1101" w:type="dxa"/>
            <w:gridSpan w:val="2"/>
          </w:tcPr>
          <w:p w:rsidR="00C07885" w:rsidRPr="004C4F2F" w:rsidRDefault="00C07885" w:rsidP="00201D75">
            <w:pPr>
              <w:jc w:val="both"/>
              <w:rPr>
                <w:rFonts w:ascii="Times New Roman" w:hAnsi="Times New Roman" w:cs="Times New Roman"/>
                <w:b/>
                <w:bCs/>
                <w:color w:val="000000" w:themeColor="text1"/>
                <w:sz w:val="24"/>
                <w:szCs w:val="24"/>
              </w:rPr>
            </w:pPr>
          </w:p>
        </w:tc>
        <w:tc>
          <w:tcPr>
            <w:tcW w:w="1984" w:type="dxa"/>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International Organizations</w:t>
            </w:r>
          </w:p>
        </w:tc>
        <w:tc>
          <w:tcPr>
            <w:tcW w:w="851" w:type="dxa"/>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Core</w:t>
            </w:r>
          </w:p>
        </w:tc>
        <w:tc>
          <w:tcPr>
            <w:tcW w:w="425" w:type="dxa"/>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Y</w:t>
            </w:r>
          </w:p>
        </w:tc>
        <w:tc>
          <w:tcPr>
            <w:tcW w:w="425" w:type="dxa"/>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w:t>
            </w:r>
          </w:p>
        </w:tc>
        <w:tc>
          <w:tcPr>
            <w:tcW w:w="567" w:type="dxa"/>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w:t>
            </w:r>
          </w:p>
        </w:tc>
        <w:tc>
          <w:tcPr>
            <w:tcW w:w="567" w:type="dxa"/>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w:t>
            </w:r>
          </w:p>
        </w:tc>
        <w:tc>
          <w:tcPr>
            <w:tcW w:w="425" w:type="dxa"/>
          </w:tcPr>
          <w:p w:rsidR="00A26112" w:rsidRPr="00A26112" w:rsidRDefault="00A26112" w:rsidP="00201D75">
            <w:pPr>
              <w:jc w:val="both"/>
              <w:rPr>
                <w:rFonts w:ascii="Times New Roman" w:hAnsi="Times New Roman" w:cs="Times New Roman"/>
                <w:bCs/>
                <w:color w:val="000000" w:themeColor="text1"/>
                <w:sz w:val="24"/>
                <w:szCs w:val="24"/>
              </w:rPr>
            </w:pPr>
          </w:p>
          <w:p w:rsidR="00C07885" w:rsidRPr="00A26112" w:rsidRDefault="00C07885" w:rsidP="00201D75">
            <w:pPr>
              <w:jc w:val="both"/>
              <w:rPr>
                <w:rFonts w:ascii="Times New Roman" w:hAnsi="Times New Roman" w:cs="Times New Roman"/>
                <w:bCs/>
                <w:color w:val="000000" w:themeColor="text1"/>
                <w:sz w:val="24"/>
                <w:szCs w:val="24"/>
              </w:rPr>
            </w:pPr>
            <w:r w:rsidRPr="00A26112">
              <w:rPr>
                <w:rFonts w:ascii="Times New Roman" w:hAnsi="Times New Roman" w:cs="Times New Roman"/>
                <w:bCs/>
                <w:color w:val="000000" w:themeColor="text1"/>
                <w:sz w:val="24"/>
                <w:szCs w:val="24"/>
              </w:rPr>
              <w:t>4</w:t>
            </w:r>
          </w:p>
        </w:tc>
        <w:tc>
          <w:tcPr>
            <w:tcW w:w="709" w:type="dxa"/>
          </w:tcPr>
          <w:p w:rsidR="00A26112" w:rsidRPr="00A26112" w:rsidRDefault="00A26112" w:rsidP="00201D75">
            <w:pPr>
              <w:jc w:val="both"/>
              <w:rPr>
                <w:rFonts w:ascii="Times New Roman" w:hAnsi="Times New Roman" w:cs="Times New Roman"/>
                <w:bCs/>
                <w:color w:val="000000" w:themeColor="text1"/>
                <w:sz w:val="24"/>
                <w:szCs w:val="24"/>
              </w:rPr>
            </w:pPr>
          </w:p>
          <w:p w:rsidR="00C07885" w:rsidRPr="00A26112" w:rsidRDefault="00C07885" w:rsidP="00201D75">
            <w:pPr>
              <w:jc w:val="both"/>
              <w:rPr>
                <w:rFonts w:ascii="Times New Roman" w:hAnsi="Times New Roman" w:cs="Times New Roman"/>
                <w:bCs/>
                <w:color w:val="000000" w:themeColor="text1"/>
                <w:sz w:val="24"/>
                <w:szCs w:val="24"/>
              </w:rPr>
            </w:pPr>
            <w:r w:rsidRPr="00A26112">
              <w:rPr>
                <w:rFonts w:ascii="Times New Roman" w:hAnsi="Times New Roman" w:cs="Times New Roman"/>
                <w:bCs/>
                <w:color w:val="000000" w:themeColor="text1"/>
                <w:sz w:val="24"/>
                <w:szCs w:val="24"/>
              </w:rPr>
              <w:t>5</w:t>
            </w:r>
          </w:p>
        </w:tc>
        <w:tc>
          <w:tcPr>
            <w:tcW w:w="2693" w:type="dxa"/>
            <w:gridSpan w:val="4"/>
          </w:tcPr>
          <w:p w:rsidR="00C07885" w:rsidRPr="00A26112" w:rsidRDefault="005E7516" w:rsidP="00201D75">
            <w:pPr>
              <w:jc w:val="both"/>
              <w:rPr>
                <w:rFonts w:ascii="Times New Roman" w:hAnsi="Times New Roman" w:cs="Times New Roman"/>
                <w:bCs/>
                <w:color w:val="000000" w:themeColor="text1"/>
                <w:sz w:val="24"/>
                <w:szCs w:val="24"/>
              </w:rPr>
            </w:pPr>
            <w:r>
              <w:rPr>
                <w:rFonts w:ascii="Times New Roman" w:hAnsi="Times New Roman" w:cs="Times New Roman"/>
                <w:bCs/>
                <w:noProof/>
                <w:color w:val="000000" w:themeColor="text1"/>
                <w:sz w:val="24"/>
                <w:szCs w:val="24"/>
                <w:lang w:val="en-IN" w:eastAsia="en-IN"/>
              </w:rPr>
              <w:pict>
                <v:shape id="Straight Arrow Connector 8" o:spid="_x0000_s1073" type="#_x0000_t32" style="position:absolute;left:0;text-align:left;margin-left:29.05pt;margin-top:-2.15pt;width:0;height:51.75pt;z-index:251659264;visibility:visible;mso-wrap-distance-left:3.17494mm;mso-wrap-distance-right:3.17494mm;mso-position-horizontal-relative:text;mso-position-vertical-relative:tex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">
                  <o:lock v:ext="edit" shapetype="f"/>
                </v:shape>
              </w:pict>
            </w:r>
          </w:p>
          <w:p w:rsidR="00C07885" w:rsidRPr="00A26112" w:rsidRDefault="00C07885" w:rsidP="00201D75">
            <w:pPr>
              <w:tabs>
                <w:tab w:val="center" w:pos="1238"/>
                <w:tab w:val="right" w:pos="2477"/>
              </w:tabs>
              <w:jc w:val="both"/>
              <w:rPr>
                <w:rFonts w:ascii="Times New Roman" w:hAnsi="Times New Roman" w:cs="Times New Roman"/>
                <w:bCs/>
                <w:color w:val="000000" w:themeColor="text1"/>
                <w:sz w:val="24"/>
                <w:szCs w:val="24"/>
              </w:rPr>
            </w:pPr>
            <w:r w:rsidRPr="00A26112">
              <w:rPr>
                <w:rFonts w:ascii="Times New Roman" w:hAnsi="Times New Roman" w:cs="Times New Roman"/>
                <w:bCs/>
                <w:color w:val="000000" w:themeColor="text1"/>
                <w:sz w:val="24"/>
                <w:szCs w:val="24"/>
              </w:rPr>
              <w:t>25</w:t>
            </w:r>
            <w:r w:rsidRPr="00A26112">
              <w:rPr>
                <w:rFonts w:ascii="Times New Roman" w:hAnsi="Times New Roman" w:cs="Times New Roman"/>
                <w:bCs/>
                <w:color w:val="000000" w:themeColor="text1"/>
                <w:sz w:val="24"/>
                <w:szCs w:val="24"/>
              </w:rPr>
              <w:tab/>
              <w:t>75</w:t>
            </w:r>
            <w:r w:rsidRPr="00A26112">
              <w:rPr>
                <w:rFonts w:ascii="Times New Roman" w:hAnsi="Times New Roman" w:cs="Times New Roman"/>
                <w:bCs/>
                <w:color w:val="000000" w:themeColor="text1"/>
                <w:sz w:val="24"/>
                <w:szCs w:val="24"/>
              </w:rPr>
              <w:tab/>
              <w:t>100</w:t>
            </w:r>
          </w:p>
        </w:tc>
      </w:tr>
      <w:tr w:rsidR="00C07885" w:rsidRPr="004C4F2F" w:rsidTr="005E37D1">
        <w:tc>
          <w:tcPr>
            <w:tcW w:w="9747" w:type="dxa"/>
            <w:gridSpan w:val="14"/>
          </w:tcPr>
          <w:p w:rsidR="00C07885" w:rsidRPr="004C4F2F" w:rsidRDefault="008521AB" w:rsidP="00CA0216">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Course</w:t>
            </w:r>
            <w:r w:rsidR="00C07885" w:rsidRPr="004C4F2F">
              <w:rPr>
                <w:rFonts w:ascii="Times New Roman" w:hAnsi="Times New Roman" w:cs="Times New Roman"/>
                <w:b/>
                <w:bCs/>
                <w:color w:val="000000" w:themeColor="text1"/>
                <w:sz w:val="24"/>
                <w:szCs w:val="24"/>
              </w:rPr>
              <w:t xml:space="preserve"> Objectives</w:t>
            </w:r>
          </w:p>
        </w:tc>
      </w:tr>
      <w:tr w:rsidR="00C07885" w:rsidRPr="004C4F2F" w:rsidTr="005E37D1">
        <w:tc>
          <w:tcPr>
            <w:tcW w:w="948" w:type="dxa"/>
          </w:tcPr>
          <w:p w:rsidR="00C07885" w:rsidRPr="00A26112" w:rsidRDefault="00A26112" w:rsidP="00A26112">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w:t>
            </w:r>
            <w:r w:rsidR="00C07885" w:rsidRPr="00A26112">
              <w:rPr>
                <w:rFonts w:ascii="Times New Roman" w:hAnsi="Times New Roman" w:cs="Times New Roman"/>
                <w:bCs/>
                <w:color w:val="000000" w:themeColor="text1"/>
                <w:sz w:val="24"/>
                <w:szCs w:val="24"/>
              </w:rPr>
              <w:t>1</w:t>
            </w:r>
          </w:p>
        </w:tc>
        <w:tc>
          <w:tcPr>
            <w:tcW w:w="8799" w:type="dxa"/>
            <w:gridSpan w:val="13"/>
          </w:tcPr>
          <w:p w:rsidR="00C07885" w:rsidRPr="004C4F2F" w:rsidRDefault="00A8263D" w:rsidP="00A2611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w:t>
            </w:r>
            <w:r w:rsidR="00A26112">
              <w:rPr>
                <w:rFonts w:ascii="Times New Roman" w:hAnsi="Times New Roman" w:cs="Times New Roman"/>
                <w:color w:val="000000" w:themeColor="text1"/>
                <w:sz w:val="24"/>
                <w:szCs w:val="24"/>
              </w:rPr>
              <w:t>enumerate the role of</w:t>
            </w:r>
            <w:r w:rsidR="00C07885" w:rsidRPr="004C4F2F">
              <w:rPr>
                <w:rFonts w:ascii="Times New Roman" w:hAnsi="Times New Roman" w:cs="Times New Roman"/>
                <w:color w:val="000000" w:themeColor="text1"/>
                <w:sz w:val="24"/>
                <w:szCs w:val="24"/>
              </w:rPr>
              <w:t xml:space="preserve"> key international organization</w:t>
            </w:r>
            <w:r w:rsidR="00A26112">
              <w:rPr>
                <w:rFonts w:ascii="Times New Roman" w:hAnsi="Times New Roman" w:cs="Times New Roman"/>
                <w:color w:val="000000" w:themeColor="text1"/>
                <w:sz w:val="24"/>
                <w:szCs w:val="24"/>
              </w:rPr>
              <w:t>s, their origin, functions</w:t>
            </w:r>
            <w:r w:rsidR="00C07885" w:rsidRPr="004C4F2F">
              <w:rPr>
                <w:rFonts w:ascii="Times New Roman" w:hAnsi="Times New Roman" w:cs="Times New Roman"/>
                <w:color w:val="000000" w:themeColor="text1"/>
                <w:sz w:val="24"/>
                <w:szCs w:val="24"/>
              </w:rPr>
              <w:t xml:space="preserve"> and importance in World affairs</w:t>
            </w:r>
          </w:p>
        </w:tc>
      </w:tr>
      <w:tr w:rsidR="00C07885" w:rsidRPr="004C4F2F" w:rsidTr="005E37D1">
        <w:tc>
          <w:tcPr>
            <w:tcW w:w="948" w:type="dxa"/>
          </w:tcPr>
          <w:p w:rsidR="00C07885" w:rsidRPr="00A26112" w:rsidRDefault="00A26112" w:rsidP="00A26112">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w:t>
            </w:r>
            <w:r w:rsidR="00C07885" w:rsidRPr="00A26112">
              <w:rPr>
                <w:rFonts w:ascii="Times New Roman" w:hAnsi="Times New Roman" w:cs="Times New Roman"/>
                <w:bCs/>
                <w:color w:val="000000" w:themeColor="text1"/>
                <w:sz w:val="24"/>
                <w:szCs w:val="24"/>
              </w:rPr>
              <w:t>2</w:t>
            </w:r>
          </w:p>
        </w:tc>
        <w:tc>
          <w:tcPr>
            <w:tcW w:w="8799" w:type="dxa"/>
            <w:gridSpan w:val="13"/>
          </w:tcPr>
          <w:p w:rsidR="00C07885" w:rsidRPr="004C4F2F" w:rsidRDefault="00A8263D" w:rsidP="00201D7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identify </w:t>
            </w:r>
            <w:r w:rsidR="00C07885" w:rsidRPr="004C4F2F">
              <w:rPr>
                <w:rFonts w:ascii="Times New Roman" w:hAnsi="Times New Roman" w:cs="Times New Roman"/>
                <w:color w:val="000000" w:themeColor="text1"/>
                <w:sz w:val="24"/>
                <w:szCs w:val="24"/>
              </w:rPr>
              <w:t>key international organizations, their origin, functional role and major issues</w:t>
            </w:r>
          </w:p>
        </w:tc>
      </w:tr>
      <w:tr w:rsidR="00C07885" w:rsidRPr="004C4F2F" w:rsidTr="005E37D1">
        <w:trPr>
          <w:trHeight w:val="264"/>
        </w:trPr>
        <w:tc>
          <w:tcPr>
            <w:tcW w:w="948" w:type="dxa"/>
          </w:tcPr>
          <w:p w:rsidR="00C07885" w:rsidRPr="00A26112" w:rsidRDefault="00A26112" w:rsidP="00A26112">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w:t>
            </w:r>
            <w:r w:rsidR="00C07885" w:rsidRPr="00A26112">
              <w:rPr>
                <w:rFonts w:ascii="Times New Roman" w:hAnsi="Times New Roman" w:cs="Times New Roman"/>
                <w:bCs/>
                <w:color w:val="000000" w:themeColor="text1"/>
                <w:sz w:val="24"/>
                <w:szCs w:val="24"/>
              </w:rPr>
              <w:t>3</w:t>
            </w:r>
          </w:p>
        </w:tc>
        <w:tc>
          <w:tcPr>
            <w:tcW w:w="8799" w:type="dxa"/>
            <w:gridSpan w:val="13"/>
          </w:tcPr>
          <w:p w:rsidR="00C07885" w:rsidRPr="004C4F2F" w:rsidRDefault="00A8263D" w:rsidP="00201D7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w:t>
            </w:r>
            <w:proofErr w:type="spellStart"/>
            <w:r>
              <w:rPr>
                <w:rFonts w:ascii="Times New Roman" w:hAnsi="Times New Roman" w:cs="Times New Roman"/>
                <w:color w:val="000000" w:themeColor="text1"/>
                <w:sz w:val="24"/>
                <w:szCs w:val="24"/>
              </w:rPr>
              <w:t>a</w:t>
            </w:r>
            <w:r w:rsidR="00C07885" w:rsidRPr="004C4F2F">
              <w:rPr>
                <w:rFonts w:ascii="Times New Roman" w:hAnsi="Times New Roman" w:cs="Times New Roman"/>
                <w:color w:val="000000" w:themeColor="text1"/>
                <w:sz w:val="24"/>
                <w:szCs w:val="24"/>
              </w:rPr>
              <w:t>nalyse</w:t>
            </w:r>
            <w:proofErr w:type="spellEnd"/>
            <w:r w:rsidR="00C07885" w:rsidRPr="004C4F2F">
              <w:rPr>
                <w:rFonts w:ascii="Times New Roman" w:hAnsi="Times New Roman" w:cs="Times New Roman"/>
                <w:color w:val="000000" w:themeColor="text1"/>
                <w:sz w:val="24"/>
                <w:szCs w:val="24"/>
              </w:rPr>
              <w:t xml:space="preserve"> the working of international administration, civil services, budgetary system and development programs</w:t>
            </w:r>
          </w:p>
        </w:tc>
      </w:tr>
      <w:tr w:rsidR="00C07885" w:rsidRPr="004C4F2F" w:rsidTr="005E37D1">
        <w:tc>
          <w:tcPr>
            <w:tcW w:w="948" w:type="dxa"/>
          </w:tcPr>
          <w:p w:rsidR="00C07885" w:rsidRPr="00A26112" w:rsidRDefault="00A26112" w:rsidP="00A26112">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w:t>
            </w:r>
            <w:r w:rsidR="00C07885" w:rsidRPr="00A26112">
              <w:rPr>
                <w:rFonts w:ascii="Times New Roman" w:hAnsi="Times New Roman" w:cs="Times New Roman"/>
                <w:bCs/>
                <w:color w:val="000000" w:themeColor="text1"/>
                <w:sz w:val="24"/>
                <w:szCs w:val="24"/>
              </w:rPr>
              <w:t>4</w:t>
            </w:r>
          </w:p>
        </w:tc>
        <w:tc>
          <w:tcPr>
            <w:tcW w:w="8799" w:type="dxa"/>
            <w:gridSpan w:val="13"/>
          </w:tcPr>
          <w:p w:rsidR="00C07885" w:rsidRPr="004C4F2F" w:rsidRDefault="00A8263D" w:rsidP="00201D75">
            <w:pPr>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To e</w:t>
            </w:r>
            <w:r w:rsidR="00C07885" w:rsidRPr="004C4F2F">
              <w:rPr>
                <w:rFonts w:ascii="Times New Roman" w:hAnsi="Times New Roman" w:cs="Times New Roman"/>
                <w:color w:val="000000" w:themeColor="text1"/>
                <w:sz w:val="24"/>
                <w:szCs w:val="24"/>
              </w:rPr>
              <w:t xml:space="preserve">xamine the personnel administration of UN </w:t>
            </w:r>
            <w:proofErr w:type="spellStart"/>
            <w:r w:rsidR="00C07885" w:rsidRPr="004C4F2F">
              <w:rPr>
                <w:rFonts w:ascii="Times New Roman" w:hAnsi="Times New Roman" w:cs="Times New Roman"/>
                <w:color w:val="000000" w:themeColor="text1"/>
                <w:sz w:val="24"/>
                <w:szCs w:val="24"/>
              </w:rPr>
              <w:t>organisations</w:t>
            </w:r>
            <w:proofErr w:type="spellEnd"/>
          </w:p>
        </w:tc>
      </w:tr>
      <w:tr w:rsidR="00C07885" w:rsidRPr="004C4F2F" w:rsidTr="005E37D1">
        <w:tc>
          <w:tcPr>
            <w:tcW w:w="948" w:type="dxa"/>
          </w:tcPr>
          <w:p w:rsidR="00C07885" w:rsidRPr="00A26112" w:rsidRDefault="00A26112" w:rsidP="00A26112">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w:t>
            </w:r>
            <w:r w:rsidR="00C07885" w:rsidRPr="00A26112">
              <w:rPr>
                <w:rFonts w:ascii="Times New Roman" w:hAnsi="Times New Roman" w:cs="Times New Roman"/>
                <w:bCs/>
                <w:color w:val="000000" w:themeColor="text1"/>
                <w:sz w:val="24"/>
                <w:szCs w:val="24"/>
              </w:rPr>
              <w:t>5</w:t>
            </w:r>
          </w:p>
        </w:tc>
        <w:tc>
          <w:tcPr>
            <w:tcW w:w="8799" w:type="dxa"/>
            <w:gridSpan w:val="13"/>
          </w:tcPr>
          <w:p w:rsidR="00C07885" w:rsidRPr="004C4F2F" w:rsidRDefault="00A26112" w:rsidP="00201D75">
            <w:pPr>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To describe the</w:t>
            </w:r>
            <w:r w:rsidR="00C07885" w:rsidRPr="004C4F2F">
              <w:rPr>
                <w:rFonts w:ascii="Times New Roman" w:hAnsi="Times New Roman" w:cs="Times New Roman"/>
                <w:color w:val="000000" w:themeColor="text1"/>
                <w:sz w:val="24"/>
                <w:szCs w:val="24"/>
              </w:rPr>
              <w:t xml:space="preserve"> special agencies in UN</w:t>
            </w:r>
          </w:p>
        </w:tc>
      </w:tr>
      <w:tr w:rsidR="00C07885" w:rsidRPr="004C4F2F" w:rsidTr="005E37D1">
        <w:tc>
          <w:tcPr>
            <w:tcW w:w="948" w:type="dxa"/>
          </w:tcPr>
          <w:p w:rsidR="00C07885" w:rsidRPr="004C4F2F" w:rsidRDefault="00C07885" w:rsidP="00A26112">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UNIT</w:t>
            </w:r>
          </w:p>
        </w:tc>
        <w:tc>
          <w:tcPr>
            <w:tcW w:w="6531" w:type="dxa"/>
            <w:gridSpan w:val="10"/>
          </w:tcPr>
          <w:p w:rsidR="00C07885" w:rsidRPr="004C4F2F" w:rsidRDefault="00A26112" w:rsidP="00A26112">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Content</w:t>
            </w:r>
          </w:p>
        </w:tc>
        <w:tc>
          <w:tcPr>
            <w:tcW w:w="2268" w:type="dxa"/>
            <w:gridSpan w:val="3"/>
          </w:tcPr>
          <w:p w:rsidR="00C07885" w:rsidRPr="004C4F2F" w:rsidRDefault="00C07885" w:rsidP="00A26112">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No. of Hours</w:t>
            </w:r>
          </w:p>
        </w:tc>
      </w:tr>
      <w:tr w:rsidR="00C07885" w:rsidRPr="004C4F2F" w:rsidTr="005E37D1">
        <w:tc>
          <w:tcPr>
            <w:tcW w:w="948" w:type="dxa"/>
          </w:tcPr>
          <w:p w:rsidR="00C07885" w:rsidRPr="00A26112" w:rsidRDefault="00C07885" w:rsidP="00A26112">
            <w:pPr>
              <w:jc w:val="center"/>
              <w:rPr>
                <w:rFonts w:ascii="Times New Roman" w:hAnsi="Times New Roman" w:cs="Times New Roman"/>
                <w:bCs/>
                <w:color w:val="000000" w:themeColor="text1"/>
                <w:sz w:val="24"/>
                <w:szCs w:val="24"/>
              </w:rPr>
            </w:pPr>
            <w:r w:rsidRPr="00A26112">
              <w:rPr>
                <w:rFonts w:ascii="Times New Roman" w:hAnsi="Times New Roman" w:cs="Times New Roman"/>
                <w:bCs/>
                <w:color w:val="000000" w:themeColor="text1"/>
                <w:sz w:val="24"/>
                <w:szCs w:val="24"/>
              </w:rPr>
              <w:t>I</w:t>
            </w:r>
          </w:p>
        </w:tc>
        <w:tc>
          <w:tcPr>
            <w:tcW w:w="6531" w:type="dxa"/>
            <w:gridSpan w:val="10"/>
          </w:tcPr>
          <w:p w:rsidR="00C07885" w:rsidRPr="004C4F2F" w:rsidRDefault="00C07885"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Evolution of Internationalism in theory and practice, Development of International Institutions, Characteristics of present Community of Nations. </w:t>
            </w:r>
            <w:r w:rsidR="00A26112">
              <w:rPr>
                <w:rFonts w:ascii="Times New Roman" w:hAnsi="Times New Roman" w:cs="Times New Roman"/>
                <w:color w:val="000000" w:themeColor="text1"/>
                <w:sz w:val="24"/>
                <w:szCs w:val="24"/>
              </w:rPr>
              <w:t>Universal State-State as a Unit</w:t>
            </w:r>
            <w:r w:rsidRPr="004C4F2F">
              <w:rPr>
                <w:rFonts w:ascii="Times New Roman" w:hAnsi="Times New Roman" w:cs="Times New Roman"/>
                <w:color w:val="000000" w:themeColor="text1"/>
                <w:sz w:val="24"/>
                <w:szCs w:val="24"/>
              </w:rPr>
              <w:t>. Nation-state co-operation and co-ordinate, coexistence Pacific methods for settlement of international disputes</w:t>
            </w:r>
          </w:p>
        </w:tc>
        <w:tc>
          <w:tcPr>
            <w:tcW w:w="2268" w:type="dxa"/>
            <w:gridSpan w:val="3"/>
          </w:tcPr>
          <w:p w:rsidR="00C07885" w:rsidRPr="004C4F2F" w:rsidRDefault="00C07885" w:rsidP="00A26112">
            <w:pPr>
              <w:jc w:val="center"/>
              <w:rPr>
                <w:rFonts w:ascii="Times New Roman" w:hAnsi="Times New Roman" w:cs="Times New Roman"/>
                <w:b/>
                <w:bCs/>
                <w:color w:val="000000" w:themeColor="text1"/>
                <w:sz w:val="24"/>
                <w:szCs w:val="24"/>
              </w:rPr>
            </w:pPr>
          </w:p>
          <w:p w:rsidR="00C07885" w:rsidRPr="004C4F2F" w:rsidRDefault="00C07885" w:rsidP="00A26112">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5</w:t>
            </w:r>
          </w:p>
        </w:tc>
      </w:tr>
      <w:tr w:rsidR="00C07885" w:rsidRPr="004C4F2F" w:rsidTr="005E37D1">
        <w:tc>
          <w:tcPr>
            <w:tcW w:w="948" w:type="dxa"/>
          </w:tcPr>
          <w:p w:rsidR="00C07885" w:rsidRPr="00A26112" w:rsidRDefault="00C07885" w:rsidP="00A26112">
            <w:pPr>
              <w:jc w:val="center"/>
              <w:rPr>
                <w:rFonts w:ascii="Times New Roman" w:hAnsi="Times New Roman" w:cs="Times New Roman"/>
                <w:bCs/>
                <w:color w:val="000000" w:themeColor="text1"/>
                <w:sz w:val="24"/>
                <w:szCs w:val="24"/>
              </w:rPr>
            </w:pPr>
            <w:r w:rsidRPr="00A26112">
              <w:rPr>
                <w:rFonts w:ascii="Times New Roman" w:hAnsi="Times New Roman" w:cs="Times New Roman"/>
                <w:bCs/>
                <w:color w:val="000000" w:themeColor="text1"/>
                <w:sz w:val="24"/>
                <w:szCs w:val="24"/>
              </w:rPr>
              <w:t>II</w:t>
            </w:r>
          </w:p>
        </w:tc>
        <w:tc>
          <w:tcPr>
            <w:tcW w:w="6531" w:type="dxa"/>
            <w:gridSpan w:val="10"/>
          </w:tcPr>
          <w:p w:rsidR="00C07885" w:rsidRPr="004C4F2F" w:rsidRDefault="00C07885"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A brief history of League of Nations - Origin, Development structure, Functions of its various organs , appraisal, causes of decline and </w:t>
            </w:r>
            <w:r w:rsidR="00A26112" w:rsidRPr="004C4F2F">
              <w:rPr>
                <w:rFonts w:ascii="Times New Roman" w:hAnsi="Times New Roman" w:cs="Times New Roman"/>
                <w:color w:val="000000" w:themeColor="text1"/>
                <w:sz w:val="24"/>
                <w:szCs w:val="24"/>
              </w:rPr>
              <w:t>its</w:t>
            </w:r>
            <w:r w:rsidRPr="004C4F2F">
              <w:rPr>
                <w:rFonts w:ascii="Times New Roman" w:hAnsi="Times New Roman" w:cs="Times New Roman"/>
                <w:color w:val="000000" w:themeColor="text1"/>
                <w:sz w:val="24"/>
                <w:szCs w:val="24"/>
              </w:rPr>
              <w:t xml:space="preserve"> contribution process of its liquidation</w:t>
            </w:r>
          </w:p>
        </w:tc>
        <w:tc>
          <w:tcPr>
            <w:tcW w:w="2268" w:type="dxa"/>
            <w:gridSpan w:val="3"/>
          </w:tcPr>
          <w:p w:rsidR="00C07885" w:rsidRPr="004C4F2F" w:rsidRDefault="00C07885" w:rsidP="00A26112">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5</w:t>
            </w:r>
          </w:p>
        </w:tc>
      </w:tr>
      <w:tr w:rsidR="00C07885" w:rsidRPr="004C4F2F" w:rsidTr="005E37D1">
        <w:tc>
          <w:tcPr>
            <w:tcW w:w="948" w:type="dxa"/>
          </w:tcPr>
          <w:p w:rsidR="00C07885" w:rsidRPr="00A26112" w:rsidRDefault="00C07885" w:rsidP="00A26112">
            <w:pPr>
              <w:jc w:val="center"/>
              <w:rPr>
                <w:rFonts w:ascii="Times New Roman" w:hAnsi="Times New Roman" w:cs="Times New Roman"/>
                <w:bCs/>
                <w:color w:val="000000" w:themeColor="text1"/>
                <w:sz w:val="24"/>
                <w:szCs w:val="24"/>
              </w:rPr>
            </w:pPr>
            <w:r w:rsidRPr="00A26112">
              <w:rPr>
                <w:rFonts w:ascii="Times New Roman" w:hAnsi="Times New Roman" w:cs="Times New Roman"/>
                <w:bCs/>
                <w:color w:val="000000" w:themeColor="text1"/>
                <w:sz w:val="24"/>
                <w:szCs w:val="24"/>
              </w:rPr>
              <w:t>III</w:t>
            </w:r>
          </w:p>
        </w:tc>
        <w:tc>
          <w:tcPr>
            <w:tcW w:w="6531" w:type="dxa"/>
            <w:gridSpan w:val="10"/>
          </w:tcPr>
          <w:p w:rsidR="00C07885" w:rsidRPr="004C4F2F" w:rsidRDefault="00C07885" w:rsidP="00201D75">
            <w:pPr>
              <w:pStyle w:val="NoSpacing"/>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Formation of the UN Charter, Purposes and principles, membership, Various organs of UNO- General Assembly, </w:t>
            </w:r>
            <w:r w:rsidRPr="004C4F2F">
              <w:rPr>
                <w:rFonts w:ascii="Times New Roman" w:hAnsi="Times New Roman" w:cs="Times New Roman"/>
                <w:color w:val="000000" w:themeColor="text1"/>
                <w:sz w:val="24"/>
                <w:szCs w:val="24"/>
              </w:rPr>
              <w:lastRenderedPageBreak/>
              <w:t>Security Council. Economic and Social Council. International Court of Justice, UN Secretariat; Role of Secretary General.</w:t>
            </w:r>
          </w:p>
        </w:tc>
        <w:tc>
          <w:tcPr>
            <w:tcW w:w="2268" w:type="dxa"/>
            <w:gridSpan w:val="3"/>
          </w:tcPr>
          <w:p w:rsidR="00C07885" w:rsidRPr="004C4F2F" w:rsidRDefault="00C07885" w:rsidP="00A26112">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lastRenderedPageBreak/>
              <w:t>5</w:t>
            </w:r>
          </w:p>
        </w:tc>
      </w:tr>
      <w:tr w:rsidR="00C07885" w:rsidRPr="004C4F2F" w:rsidTr="005E37D1">
        <w:tc>
          <w:tcPr>
            <w:tcW w:w="948" w:type="dxa"/>
          </w:tcPr>
          <w:p w:rsidR="00C07885" w:rsidRPr="00A26112" w:rsidRDefault="00C07885" w:rsidP="00A26112">
            <w:pPr>
              <w:jc w:val="center"/>
              <w:rPr>
                <w:rFonts w:ascii="Times New Roman" w:hAnsi="Times New Roman" w:cs="Times New Roman"/>
                <w:bCs/>
                <w:color w:val="000000" w:themeColor="text1"/>
                <w:sz w:val="24"/>
                <w:szCs w:val="24"/>
              </w:rPr>
            </w:pPr>
            <w:r w:rsidRPr="00A26112">
              <w:rPr>
                <w:rFonts w:ascii="Times New Roman" w:hAnsi="Times New Roman" w:cs="Times New Roman"/>
                <w:bCs/>
                <w:color w:val="000000" w:themeColor="text1"/>
                <w:sz w:val="24"/>
                <w:szCs w:val="24"/>
              </w:rPr>
              <w:lastRenderedPageBreak/>
              <w:t>IV</w:t>
            </w:r>
          </w:p>
        </w:tc>
        <w:tc>
          <w:tcPr>
            <w:tcW w:w="6531" w:type="dxa"/>
            <w:gridSpan w:val="10"/>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 xml:space="preserve">Personnel Administration - Problems of International Civil Service, Budgetary Problems, UN Developments </w:t>
            </w:r>
            <w:proofErr w:type="spellStart"/>
            <w:r w:rsidRPr="004C4F2F">
              <w:rPr>
                <w:rFonts w:ascii="Times New Roman" w:hAnsi="Times New Roman" w:cs="Times New Roman"/>
                <w:color w:val="000000" w:themeColor="text1"/>
                <w:sz w:val="24"/>
                <w:szCs w:val="24"/>
              </w:rPr>
              <w:t>Programmes</w:t>
            </w:r>
            <w:proofErr w:type="spellEnd"/>
            <w:r w:rsidRPr="004C4F2F">
              <w:rPr>
                <w:rFonts w:ascii="Times New Roman" w:hAnsi="Times New Roman" w:cs="Times New Roman"/>
                <w:color w:val="000000" w:themeColor="text1"/>
                <w:sz w:val="24"/>
                <w:szCs w:val="24"/>
              </w:rPr>
              <w:t>, A Critical Appraisal of UN, Revision of the UN Charter</w:t>
            </w:r>
          </w:p>
        </w:tc>
        <w:tc>
          <w:tcPr>
            <w:tcW w:w="2268" w:type="dxa"/>
            <w:gridSpan w:val="3"/>
          </w:tcPr>
          <w:p w:rsidR="00C07885" w:rsidRPr="004C4F2F" w:rsidRDefault="00C07885" w:rsidP="00A26112">
            <w:pPr>
              <w:jc w:val="center"/>
              <w:rPr>
                <w:rFonts w:ascii="Times New Roman" w:hAnsi="Times New Roman" w:cs="Times New Roman"/>
                <w:b/>
                <w:bCs/>
                <w:color w:val="000000" w:themeColor="text1"/>
                <w:sz w:val="24"/>
                <w:szCs w:val="24"/>
              </w:rPr>
            </w:pPr>
          </w:p>
          <w:p w:rsidR="00C07885" w:rsidRPr="004C4F2F" w:rsidRDefault="00C07885" w:rsidP="00A26112">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5</w:t>
            </w:r>
          </w:p>
        </w:tc>
      </w:tr>
      <w:tr w:rsidR="00C07885" w:rsidRPr="004C4F2F" w:rsidTr="005E37D1">
        <w:tc>
          <w:tcPr>
            <w:tcW w:w="948" w:type="dxa"/>
          </w:tcPr>
          <w:p w:rsidR="00C07885" w:rsidRPr="00A26112" w:rsidRDefault="00C07885" w:rsidP="00A26112">
            <w:pPr>
              <w:jc w:val="center"/>
              <w:rPr>
                <w:rFonts w:ascii="Times New Roman" w:hAnsi="Times New Roman" w:cs="Times New Roman"/>
                <w:bCs/>
                <w:color w:val="000000" w:themeColor="text1"/>
                <w:sz w:val="24"/>
                <w:szCs w:val="24"/>
              </w:rPr>
            </w:pPr>
            <w:r w:rsidRPr="00A26112">
              <w:rPr>
                <w:rFonts w:ascii="Times New Roman" w:hAnsi="Times New Roman" w:cs="Times New Roman"/>
                <w:bCs/>
                <w:color w:val="000000" w:themeColor="text1"/>
                <w:sz w:val="24"/>
                <w:szCs w:val="24"/>
              </w:rPr>
              <w:t>V</w:t>
            </w:r>
          </w:p>
        </w:tc>
        <w:tc>
          <w:tcPr>
            <w:tcW w:w="6531" w:type="dxa"/>
            <w:gridSpan w:val="10"/>
          </w:tcPr>
          <w:p w:rsidR="00C07885" w:rsidRPr="004C4F2F" w:rsidRDefault="00A26112" w:rsidP="00201D75">
            <w:pPr>
              <w:pStyle w:val="No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 Special Agencies - Organiz</w:t>
            </w:r>
            <w:r w:rsidR="00C07885" w:rsidRPr="004C4F2F">
              <w:rPr>
                <w:rFonts w:ascii="Times New Roman" w:hAnsi="Times New Roman" w:cs="Times New Roman"/>
                <w:color w:val="000000" w:themeColor="text1"/>
                <w:sz w:val="24"/>
                <w:szCs w:val="24"/>
              </w:rPr>
              <w:t>ation and working of ILO, UNESCO, FAO, WHO and World Bank</w:t>
            </w:r>
          </w:p>
        </w:tc>
        <w:tc>
          <w:tcPr>
            <w:tcW w:w="2268" w:type="dxa"/>
            <w:gridSpan w:val="3"/>
          </w:tcPr>
          <w:p w:rsidR="00C07885" w:rsidRPr="004C4F2F" w:rsidRDefault="00C07885" w:rsidP="00A26112">
            <w:pPr>
              <w:jc w:val="center"/>
              <w:rPr>
                <w:rFonts w:ascii="Times New Roman" w:hAnsi="Times New Roman" w:cs="Times New Roman"/>
                <w:b/>
                <w:bCs/>
                <w:color w:val="000000" w:themeColor="text1"/>
                <w:sz w:val="24"/>
                <w:szCs w:val="24"/>
              </w:rPr>
            </w:pPr>
          </w:p>
          <w:p w:rsidR="00C07885" w:rsidRPr="004C4F2F" w:rsidRDefault="00C07885" w:rsidP="00A26112">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5</w:t>
            </w:r>
          </w:p>
        </w:tc>
      </w:tr>
      <w:tr w:rsidR="00C07885" w:rsidRPr="004C4F2F" w:rsidTr="005E37D1">
        <w:tc>
          <w:tcPr>
            <w:tcW w:w="948" w:type="dxa"/>
          </w:tcPr>
          <w:p w:rsidR="00C07885" w:rsidRPr="004C4F2F" w:rsidRDefault="00C07885" w:rsidP="00201D75">
            <w:pPr>
              <w:jc w:val="both"/>
              <w:rPr>
                <w:rFonts w:ascii="Times New Roman" w:hAnsi="Times New Roman" w:cs="Times New Roman"/>
                <w:b/>
                <w:bCs/>
                <w:color w:val="000000" w:themeColor="text1"/>
                <w:sz w:val="24"/>
                <w:szCs w:val="24"/>
              </w:rPr>
            </w:pPr>
          </w:p>
        </w:tc>
        <w:tc>
          <w:tcPr>
            <w:tcW w:w="6531" w:type="dxa"/>
            <w:gridSpan w:val="10"/>
          </w:tcPr>
          <w:p w:rsidR="00C07885" w:rsidRPr="004C4F2F" w:rsidRDefault="00C07885" w:rsidP="00A26112">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Total</w:t>
            </w:r>
          </w:p>
        </w:tc>
        <w:tc>
          <w:tcPr>
            <w:tcW w:w="2268" w:type="dxa"/>
            <w:gridSpan w:val="3"/>
          </w:tcPr>
          <w:p w:rsidR="00C07885" w:rsidRPr="004C4F2F" w:rsidRDefault="00C07885" w:rsidP="00A26112">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25</w:t>
            </w:r>
          </w:p>
        </w:tc>
      </w:tr>
      <w:tr w:rsidR="00C07885" w:rsidRPr="004C4F2F" w:rsidTr="005E37D1">
        <w:tc>
          <w:tcPr>
            <w:tcW w:w="948" w:type="dxa"/>
          </w:tcPr>
          <w:p w:rsidR="00C07885" w:rsidRPr="004C4F2F" w:rsidRDefault="00C07885" w:rsidP="00201D75">
            <w:pPr>
              <w:jc w:val="both"/>
              <w:rPr>
                <w:rFonts w:ascii="Times New Roman" w:hAnsi="Times New Roman" w:cs="Times New Roman"/>
                <w:b/>
                <w:bCs/>
                <w:color w:val="000000" w:themeColor="text1"/>
                <w:sz w:val="24"/>
                <w:szCs w:val="24"/>
              </w:rPr>
            </w:pPr>
          </w:p>
        </w:tc>
        <w:tc>
          <w:tcPr>
            <w:tcW w:w="6531" w:type="dxa"/>
            <w:gridSpan w:val="10"/>
          </w:tcPr>
          <w:p w:rsidR="00C07885" w:rsidRPr="004C4F2F" w:rsidRDefault="00AB658C" w:rsidP="00CA0216">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Course Outcome</w:t>
            </w:r>
          </w:p>
        </w:tc>
        <w:tc>
          <w:tcPr>
            <w:tcW w:w="2268" w:type="dxa"/>
            <w:gridSpan w:val="3"/>
          </w:tcPr>
          <w:p w:rsidR="00C07885" w:rsidRPr="004C4F2F" w:rsidRDefault="00C07885" w:rsidP="00763A50">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Programme Outcome</w:t>
            </w:r>
          </w:p>
        </w:tc>
      </w:tr>
      <w:tr w:rsidR="00C07885" w:rsidRPr="004C4F2F" w:rsidTr="005E37D1">
        <w:tc>
          <w:tcPr>
            <w:tcW w:w="948" w:type="dxa"/>
          </w:tcPr>
          <w:p w:rsidR="00C07885" w:rsidRPr="004C4F2F" w:rsidRDefault="00C07885" w:rsidP="00A26112">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w:t>
            </w:r>
          </w:p>
        </w:tc>
        <w:tc>
          <w:tcPr>
            <w:tcW w:w="6531" w:type="dxa"/>
            <w:gridSpan w:val="10"/>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On completion of this course, students will</w:t>
            </w:r>
            <w:r w:rsidR="00F05DCE">
              <w:rPr>
                <w:rFonts w:ascii="Times New Roman" w:hAnsi="Times New Roman" w:cs="Times New Roman"/>
                <w:b/>
                <w:bCs/>
                <w:color w:val="000000" w:themeColor="text1"/>
                <w:sz w:val="24"/>
                <w:szCs w:val="24"/>
              </w:rPr>
              <w:t xml:space="preserve"> learn </w:t>
            </w:r>
          </w:p>
        </w:tc>
        <w:tc>
          <w:tcPr>
            <w:tcW w:w="2268" w:type="dxa"/>
            <w:gridSpan w:val="3"/>
          </w:tcPr>
          <w:p w:rsidR="00C07885" w:rsidRPr="004C4F2F" w:rsidRDefault="00C07885" w:rsidP="00201D75">
            <w:pPr>
              <w:jc w:val="both"/>
              <w:rPr>
                <w:rFonts w:ascii="Times New Roman" w:hAnsi="Times New Roman" w:cs="Times New Roman"/>
                <w:b/>
                <w:bCs/>
                <w:color w:val="000000" w:themeColor="text1"/>
                <w:sz w:val="24"/>
                <w:szCs w:val="24"/>
              </w:rPr>
            </w:pPr>
          </w:p>
        </w:tc>
      </w:tr>
      <w:tr w:rsidR="00C07885" w:rsidRPr="004C4F2F" w:rsidTr="005E37D1">
        <w:tc>
          <w:tcPr>
            <w:tcW w:w="948" w:type="dxa"/>
          </w:tcPr>
          <w:p w:rsidR="00C07885" w:rsidRPr="00A26112" w:rsidRDefault="00C07885" w:rsidP="00A26112">
            <w:pPr>
              <w:jc w:val="center"/>
              <w:rPr>
                <w:rFonts w:ascii="Times New Roman" w:hAnsi="Times New Roman" w:cs="Times New Roman"/>
                <w:bCs/>
                <w:color w:val="000000" w:themeColor="text1"/>
                <w:sz w:val="24"/>
                <w:szCs w:val="24"/>
              </w:rPr>
            </w:pPr>
            <w:r w:rsidRPr="00A26112">
              <w:rPr>
                <w:rFonts w:ascii="Times New Roman" w:hAnsi="Times New Roman" w:cs="Times New Roman"/>
                <w:bCs/>
                <w:color w:val="000000" w:themeColor="text1"/>
                <w:sz w:val="24"/>
                <w:szCs w:val="24"/>
              </w:rPr>
              <w:t>1</w:t>
            </w:r>
          </w:p>
        </w:tc>
        <w:tc>
          <w:tcPr>
            <w:tcW w:w="6531" w:type="dxa"/>
            <w:gridSpan w:val="10"/>
          </w:tcPr>
          <w:p w:rsidR="00C07885" w:rsidRPr="004C4F2F" w:rsidRDefault="00F05DCE" w:rsidP="00A26112">
            <w:pPr>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To </w:t>
            </w:r>
            <w:r w:rsidR="00A26112">
              <w:rPr>
                <w:rFonts w:ascii="Times New Roman" w:hAnsi="Times New Roman" w:cs="Times New Roman"/>
                <w:color w:val="000000" w:themeColor="text1"/>
                <w:sz w:val="24"/>
                <w:szCs w:val="24"/>
              </w:rPr>
              <w:t>trace</w:t>
            </w:r>
            <w:r w:rsidR="00C07885" w:rsidRPr="004C4F2F">
              <w:rPr>
                <w:rFonts w:ascii="Times New Roman" w:hAnsi="Times New Roman" w:cs="Times New Roman"/>
                <w:color w:val="000000" w:themeColor="text1"/>
                <w:sz w:val="24"/>
                <w:szCs w:val="24"/>
              </w:rPr>
              <w:t xml:space="preserve"> the ev</w:t>
            </w:r>
            <w:r w:rsidR="00A26112">
              <w:rPr>
                <w:rFonts w:ascii="Times New Roman" w:hAnsi="Times New Roman" w:cs="Times New Roman"/>
                <w:color w:val="000000" w:themeColor="text1"/>
                <w:sz w:val="24"/>
                <w:szCs w:val="24"/>
              </w:rPr>
              <w:t>olution of international organiz</w:t>
            </w:r>
            <w:r w:rsidR="00C07885" w:rsidRPr="004C4F2F">
              <w:rPr>
                <w:rFonts w:ascii="Times New Roman" w:hAnsi="Times New Roman" w:cs="Times New Roman"/>
                <w:color w:val="000000" w:themeColor="text1"/>
                <w:sz w:val="24"/>
                <w:szCs w:val="24"/>
              </w:rPr>
              <w:t xml:space="preserve">ations </w:t>
            </w:r>
          </w:p>
        </w:tc>
        <w:tc>
          <w:tcPr>
            <w:tcW w:w="2268" w:type="dxa"/>
            <w:gridSpan w:val="3"/>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PO1</w:t>
            </w:r>
          </w:p>
        </w:tc>
      </w:tr>
      <w:tr w:rsidR="00C07885" w:rsidRPr="004C4F2F" w:rsidTr="005E37D1">
        <w:tc>
          <w:tcPr>
            <w:tcW w:w="948" w:type="dxa"/>
          </w:tcPr>
          <w:p w:rsidR="00C07885" w:rsidRPr="00A26112" w:rsidRDefault="00C07885" w:rsidP="00A26112">
            <w:pPr>
              <w:jc w:val="center"/>
              <w:rPr>
                <w:rFonts w:ascii="Times New Roman" w:hAnsi="Times New Roman" w:cs="Times New Roman"/>
                <w:bCs/>
                <w:color w:val="000000" w:themeColor="text1"/>
                <w:sz w:val="24"/>
                <w:szCs w:val="24"/>
              </w:rPr>
            </w:pPr>
            <w:r w:rsidRPr="00A26112">
              <w:rPr>
                <w:rFonts w:ascii="Times New Roman" w:hAnsi="Times New Roman" w:cs="Times New Roman"/>
                <w:bCs/>
                <w:color w:val="000000" w:themeColor="text1"/>
                <w:sz w:val="24"/>
                <w:szCs w:val="24"/>
              </w:rPr>
              <w:t>2</w:t>
            </w:r>
          </w:p>
        </w:tc>
        <w:tc>
          <w:tcPr>
            <w:tcW w:w="6531" w:type="dxa"/>
            <w:gridSpan w:val="10"/>
          </w:tcPr>
          <w:p w:rsidR="00C07885" w:rsidRPr="004C4F2F" w:rsidRDefault="007E63C1" w:rsidP="00201D75">
            <w:pPr>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To </w:t>
            </w:r>
            <w:r w:rsidR="00A26112">
              <w:rPr>
                <w:rFonts w:ascii="Times New Roman" w:hAnsi="Times New Roman" w:cs="Times New Roman"/>
                <w:color w:val="000000" w:themeColor="text1"/>
                <w:sz w:val="24"/>
                <w:szCs w:val="24"/>
              </w:rPr>
              <w:t>e</w:t>
            </w:r>
            <w:r w:rsidR="00C07885" w:rsidRPr="004C4F2F">
              <w:rPr>
                <w:rFonts w:ascii="Times New Roman" w:hAnsi="Times New Roman" w:cs="Times New Roman"/>
                <w:color w:val="000000" w:themeColor="text1"/>
                <w:sz w:val="24"/>
                <w:szCs w:val="24"/>
              </w:rPr>
              <w:t xml:space="preserve">xamine the brief history of League of Nations </w:t>
            </w:r>
          </w:p>
        </w:tc>
        <w:tc>
          <w:tcPr>
            <w:tcW w:w="2268" w:type="dxa"/>
            <w:gridSpan w:val="3"/>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PO1, PO2</w:t>
            </w:r>
          </w:p>
        </w:tc>
      </w:tr>
      <w:tr w:rsidR="00C07885" w:rsidRPr="004C4F2F" w:rsidTr="005E37D1">
        <w:tc>
          <w:tcPr>
            <w:tcW w:w="948" w:type="dxa"/>
          </w:tcPr>
          <w:p w:rsidR="00C07885" w:rsidRPr="00A26112" w:rsidRDefault="00C07885" w:rsidP="00A26112">
            <w:pPr>
              <w:jc w:val="center"/>
              <w:rPr>
                <w:rFonts w:ascii="Times New Roman" w:hAnsi="Times New Roman" w:cs="Times New Roman"/>
                <w:bCs/>
                <w:color w:val="000000" w:themeColor="text1"/>
                <w:sz w:val="24"/>
                <w:szCs w:val="24"/>
              </w:rPr>
            </w:pPr>
            <w:r w:rsidRPr="00A26112">
              <w:rPr>
                <w:rFonts w:ascii="Times New Roman" w:hAnsi="Times New Roman" w:cs="Times New Roman"/>
                <w:bCs/>
                <w:color w:val="000000" w:themeColor="text1"/>
                <w:sz w:val="24"/>
                <w:szCs w:val="24"/>
              </w:rPr>
              <w:t>3</w:t>
            </w:r>
          </w:p>
        </w:tc>
        <w:tc>
          <w:tcPr>
            <w:tcW w:w="6531" w:type="dxa"/>
            <w:gridSpan w:val="10"/>
          </w:tcPr>
          <w:p w:rsidR="00C07885" w:rsidRPr="004C4F2F" w:rsidRDefault="007E63C1" w:rsidP="00201D75">
            <w:pPr>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To </w:t>
            </w:r>
            <w:r w:rsidR="00A26112">
              <w:rPr>
                <w:rFonts w:ascii="Times New Roman" w:hAnsi="Times New Roman" w:cs="Times New Roman"/>
                <w:color w:val="000000" w:themeColor="text1"/>
                <w:sz w:val="24"/>
                <w:szCs w:val="24"/>
              </w:rPr>
              <w:t>i</w:t>
            </w:r>
            <w:r w:rsidR="00C07885" w:rsidRPr="004C4F2F">
              <w:rPr>
                <w:rFonts w:ascii="Times New Roman" w:hAnsi="Times New Roman" w:cs="Times New Roman"/>
                <w:color w:val="000000" w:themeColor="text1"/>
                <w:sz w:val="24"/>
                <w:szCs w:val="24"/>
              </w:rPr>
              <w:t xml:space="preserve">llustrate the formation of UN Charter </w:t>
            </w:r>
          </w:p>
        </w:tc>
        <w:tc>
          <w:tcPr>
            <w:tcW w:w="2268" w:type="dxa"/>
            <w:gridSpan w:val="3"/>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PO4, PO6</w:t>
            </w:r>
          </w:p>
        </w:tc>
      </w:tr>
      <w:tr w:rsidR="00C07885" w:rsidRPr="004C4F2F" w:rsidTr="005E37D1">
        <w:tc>
          <w:tcPr>
            <w:tcW w:w="948" w:type="dxa"/>
          </w:tcPr>
          <w:p w:rsidR="00C07885" w:rsidRPr="00A26112" w:rsidRDefault="00C07885" w:rsidP="00A26112">
            <w:pPr>
              <w:jc w:val="center"/>
              <w:rPr>
                <w:rFonts w:ascii="Times New Roman" w:hAnsi="Times New Roman" w:cs="Times New Roman"/>
                <w:bCs/>
                <w:color w:val="000000" w:themeColor="text1"/>
                <w:sz w:val="24"/>
                <w:szCs w:val="24"/>
              </w:rPr>
            </w:pPr>
            <w:r w:rsidRPr="00A26112">
              <w:rPr>
                <w:rFonts w:ascii="Times New Roman" w:hAnsi="Times New Roman" w:cs="Times New Roman"/>
                <w:bCs/>
                <w:color w:val="000000" w:themeColor="text1"/>
                <w:sz w:val="24"/>
                <w:szCs w:val="24"/>
              </w:rPr>
              <w:t>4</w:t>
            </w:r>
          </w:p>
        </w:tc>
        <w:tc>
          <w:tcPr>
            <w:tcW w:w="6531" w:type="dxa"/>
            <w:gridSpan w:val="10"/>
          </w:tcPr>
          <w:p w:rsidR="00C07885" w:rsidRPr="004C4F2F" w:rsidRDefault="007E63C1" w:rsidP="00201D75">
            <w:pPr>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To </w:t>
            </w:r>
            <w:r w:rsidR="00851C00">
              <w:rPr>
                <w:rFonts w:ascii="Times New Roman" w:hAnsi="Times New Roman" w:cs="Times New Roman"/>
                <w:color w:val="000000" w:themeColor="text1"/>
                <w:sz w:val="24"/>
                <w:szCs w:val="24"/>
              </w:rPr>
              <w:t>a</w:t>
            </w:r>
            <w:r w:rsidR="00851C00" w:rsidRPr="004C4F2F">
              <w:rPr>
                <w:rFonts w:ascii="Times New Roman" w:hAnsi="Times New Roman" w:cs="Times New Roman"/>
                <w:color w:val="000000" w:themeColor="text1"/>
                <w:sz w:val="24"/>
                <w:szCs w:val="24"/>
              </w:rPr>
              <w:t>nalyze</w:t>
            </w:r>
            <w:r w:rsidR="00C07885" w:rsidRPr="004C4F2F">
              <w:rPr>
                <w:rFonts w:ascii="Times New Roman" w:hAnsi="Times New Roman" w:cs="Times New Roman"/>
                <w:color w:val="000000" w:themeColor="text1"/>
                <w:sz w:val="24"/>
                <w:szCs w:val="24"/>
              </w:rPr>
              <w:t xml:space="preserve"> the personnel administration of United Nations</w:t>
            </w:r>
          </w:p>
        </w:tc>
        <w:tc>
          <w:tcPr>
            <w:tcW w:w="2268" w:type="dxa"/>
            <w:gridSpan w:val="3"/>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PO4, PO5, PO6</w:t>
            </w:r>
          </w:p>
        </w:tc>
      </w:tr>
      <w:tr w:rsidR="00C07885" w:rsidRPr="004C4F2F" w:rsidTr="005E37D1">
        <w:tc>
          <w:tcPr>
            <w:tcW w:w="948" w:type="dxa"/>
          </w:tcPr>
          <w:p w:rsidR="00C07885" w:rsidRPr="00A26112" w:rsidRDefault="00C07885" w:rsidP="00A26112">
            <w:pPr>
              <w:jc w:val="center"/>
              <w:rPr>
                <w:rFonts w:ascii="Times New Roman" w:hAnsi="Times New Roman" w:cs="Times New Roman"/>
                <w:bCs/>
                <w:color w:val="000000" w:themeColor="text1"/>
                <w:sz w:val="24"/>
                <w:szCs w:val="24"/>
              </w:rPr>
            </w:pPr>
            <w:r w:rsidRPr="00A26112">
              <w:rPr>
                <w:rFonts w:ascii="Times New Roman" w:hAnsi="Times New Roman" w:cs="Times New Roman"/>
                <w:bCs/>
                <w:color w:val="000000" w:themeColor="text1"/>
                <w:sz w:val="24"/>
                <w:szCs w:val="24"/>
              </w:rPr>
              <w:t>5</w:t>
            </w:r>
          </w:p>
        </w:tc>
        <w:tc>
          <w:tcPr>
            <w:tcW w:w="6531" w:type="dxa"/>
            <w:gridSpan w:val="10"/>
          </w:tcPr>
          <w:p w:rsidR="00C07885" w:rsidRPr="004C4F2F" w:rsidRDefault="007E63C1" w:rsidP="00201D75">
            <w:pPr>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To </w:t>
            </w:r>
            <w:r w:rsidR="00A26112">
              <w:rPr>
                <w:rFonts w:ascii="Times New Roman" w:hAnsi="Times New Roman" w:cs="Times New Roman"/>
                <w:color w:val="000000" w:themeColor="text1"/>
                <w:sz w:val="24"/>
                <w:szCs w:val="24"/>
              </w:rPr>
              <w:t>e</w:t>
            </w:r>
            <w:r w:rsidR="00C07885" w:rsidRPr="004C4F2F">
              <w:rPr>
                <w:rFonts w:ascii="Times New Roman" w:hAnsi="Times New Roman" w:cs="Times New Roman"/>
                <w:color w:val="000000" w:themeColor="text1"/>
                <w:sz w:val="24"/>
                <w:szCs w:val="24"/>
              </w:rPr>
              <w:t>valuate the nature of special agencies in UN</w:t>
            </w:r>
          </w:p>
        </w:tc>
        <w:tc>
          <w:tcPr>
            <w:tcW w:w="2268" w:type="dxa"/>
            <w:gridSpan w:val="3"/>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PO3, PO8</w:t>
            </w:r>
          </w:p>
        </w:tc>
      </w:tr>
      <w:tr w:rsidR="00C07885" w:rsidRPr="004C4F2F" w:rsidTr="005E37D1">
        <w:tc>
          <w:tcPr>
            <w:tcW w:w="9747" w:type="dxa"/>
            <w:gridSpan w:val="14"/>
          </w:tcPr>
          <w:p w:rsidR="00C07885" w:rsidRPr="004C4F2F" w:rsidRDefault="00C07885" w:rsidP="00AB658C">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Text Books</w:t>
            </w:r>
          </w:p>
        </w:tc>
      </w:tr>
      <w:tr w:rsidR="00C07885" w:rsidRPr="004C4F2F" w:rsidTr="005E37D1">
        <w:tc>
          <w:tcPr>
            <w:tcW w:w="948" w:type="dxa"/>
          </w:tcPr>
          <w:p w:rsidR="00C07885" w:rsidRPr="00A26112" w:rsidRDefault="00C07885" w:rsidP="00A26112">
            <w:pPr>
              <w:jc w:val="center"/>
              <w:rPr>
                <w:rFonts w:ascii="Times New Roman" w:hAnsi="Times New Roman" w:cs="Times New Roman"/>
                <w:bCs/>
                <w:color w:val="000000" w:themeColor="text1"/>
                <w:sz w:val="24"/>
                <w:szCs w:val="24"/>
              </w:rPr>
            </w:pPr>
            <w:r w:rsidRPr="00A26112">
              <w:rPr>
                <w:rFonts w:ascii="Times New Roman" w:hAnsi="Times New Roman" w:cs="Times New Roman"/>
                <w:bCs/>
                <w:color w:val="000000" w:themeColor="text1"/>
                <w:sz w:val="24"/>
                <w:szCs w:val="24"/>
              </w:rPr>
              <w:t>1</w:t>
            </w:r>
          </w:p>
        </w:tc>
        <w:tc>
          <w:tcPr>
            <w:tcW w:w="8799" w:type="dxa"/>
            <w:gridSpan w:val="13"/>
          </w:tcPr>
          <w:p w:rsidR="00C07885" w:rsidRPr="00763A50" w:rsidRDefault="00075771" w:rsidP="00075771">
            <w:pPr>
              <w:spacing w:after="160"/>
              <w:ind w:hanging="290"/>
              <w:contextualSpacing/>
              <w:jc w:val="both"/>
              <w:rPr>
                <w:rFonts w:ascii="Times New Roman" w:hAnsi="Times New Roman" w:cs="Times New Roman"/>
                <w:b/>
                <w:bCs/>
                <w:sz w:val="24"/>
                <w:szCs w:val="24"/>
              </w:rPr>
            </w:pPr>
            <w:r>
              <w:rPr>
                <w:color w:val="000000" w:themeColor="text1"/>
                <w:sz w:val="24"/>
                <w:szCs w:val="24"/>
              </w:rPr>
              <w:t xml:space="preserve">     </w:t>
            </w:r>
            <w:r w:rsidRPr="00075771">
              <w:rPr>
                <w:rFonts w:ascii="Times New Roman" w:hAnsi="Times New Roman" w:cs="Times New Roman"/>
                <w:color w:val="000000" w:themeColor="text1"/>
                <w:sz w:val="24"/>
                <w:szCs w:val="24"/>
              </w:rPr>
              <w:t>Barnett Michael</w:t>
            </w:r>
            <w:r>
              <w:rPr>
                <w:rFonts w:ascii="Times New Roman" w:hAnsi="Times New Roman" w:cs="Times New Roman"/>
                <w:color w:val="000000" w:themeColor="text1"/>
                <w:sz w:val="24"/>
                <w:szCs w:val="24"/>
              </w:rPr>
              <w:t xml:space="preserve"> (</w:t>
            </w:r>
            <w:r w:rsidRPr="00075771">
              <w:rPr>
                <w:rFonts w:ascii="Times New Roman" w:hAnsi="Times New Roman" w:cs="Times New Roman"/>
                <w:color w:val="000000" w:themeColor="text1"/>
                <w:sz w:val="24"/>
                <w:szCs w:val="24"/>
                <w:shd w:val="clear" w:color="auto" w:fill="FFFFFF"/>
              </w:rPr>
              <w:t>2006</w:t>
            </w:r>
            <w:r>
              <w:rPr>
                <w:rFonts w:ascii="Times New Roman" w:hAnsi="Times New Roman" w:cs="Times New Roman"/>
                <w:color w:val="000000" w:themeColor="text1"/>
                <w:sz w:val="24"/>
                <w:szCs w:val="24"/>
                <w:shd w:val="clear" w:color="auto" w:fill="FFFFFF"/>
              </w:rPr>
              <w:t>)</w:t>
            </w:r>
            <w:r w:rsidRPr="00075771">
              <w:rPr>
                <w:rFonts w:ascii="Times New Roman" w:hAnsi="Times New Roman" w:cs="Times New Roman"/>
                <w:color w:val="000000" w:themeColor="text1"/>
                <w:sz w:val="24"/>
                <w:szCs w:val="24"/>
                <w:shd w:val="clear" w:color="auto" w:fill="FFFFFF"/>
              </w:rPr>
              <w:t xml:space="preserve">, </w:t>
            </w:r>
            <w:r w:rsidRPr="00075771">
              <w:rPr>
                <w:rFonts w:ascii="Times New Roman" w:hAnsi="Times New Roman" w:cs="Times New Roman"/>
                <w:color w:val="000000" w:themeColor="text1"/>
                <w:sz w:val="24"/>
                <w:szCs w:val="24"/>
              </w:rPr>
              <w:t xml:space="preserve">Rules for the World International Organizations in Global Politics, </w:t>
            </w:r>
            <w:r>
              <w:rPr>
                <w:rFonts w:ascii="Times New Roman" w:hAnsi="Times New Roman" w:cs="Times New Roman"/>
                <w:color w:val="000000" w:themeColor="text1"/>
                <w:sz w:val="24"/>
                <w:szCs w:val="24"/>
              </w:rPr>
              <w:t xml:space="preserve">New Delhi, </w:t>
            </w:r>
            <w:r w:rsidRPr="00075771">
              <w:rPr>
                <w:rFonts w:ascii="Times New Roman" w:hAnsi="Times New Roman" w:cs="Times New Roman"/>
                <w:color w:val="000000" w:themeColor="text1"/>
                <w:sz w:val="24"/>
                <w:szCs w:val="24"/>
              </w:rPr>
              <w:t>Atlantic Publishers &amp; Distributors Pvt</w:t>
            </w:r>
            <w:r>
              <w:rPr>
                <w:rFonts w:ascii="Times New Roman" w:hAnsi="Times New Roman" w:cs="Times New Roman"/>
                <w:color w:val="000000" w:themeColor="text1"/>
                <w:sz w:val="24"/>
                <w:szCs w:val="24"/>
              </w:rPr>
              <w:t>.</w:t>
            </w:r>
            <w:r w:rsidRPr="00075771">
              <w:rPr>
                <w:rFonts w:ascii="Times New Roman" w:hAnsi="Times New Roman" w:cs="Times New Roman"/>
                <w:color w:val="000000" w:themeColor="text1"/>
                <w:sz w:val="24"/>
                <w:szCs w:val="24"/>
              </w:rPr>
              <w:t xml:space="preserve"> Ltd</w:t>
            </w:r>
            <w:r>
              <w:rPr>
                <w:rFonts w:ascii="Times New Roman" w:hAnsi="Times New Roman" w:cs="Times New Roman"/>
                <w:color w:val="000000" w:themeColor="text1"/>
                <w:sz w:val="24"/>
                <w:szCs w:val="24"/>
              </w:rPr>
              <w:t xml:space="preserve">. </w:t>
            </w:r>
          </w:p>
        </w:tc>
      </w:tr>
      <w:tr w:rsidR="00C07885" w:rsidRPr="004C4F2F" w:rsidTr="00075771">
        <w:trPr>
          <w:trHeight w:val="269"/>
        </w:trPr>
        <w:tc>
          <w:tcPr>
            <w:tcW w:w="948" w:type="dxa"/>
          </w:tcPr>
          <w:p w:rsidR="00C07885" w:rsidRPr="00A26112" w:rsidRDefault="00C07885" w:rsidP="00A26112">
            <w:pPr>
              <w:jc w:val="center"/>
              <w:rPr>
                <w:rFonts w:ascii="Times New Roman" w:hAnsi="Times New Roman" w:cs="Times New Roman"/>
                <w:bCs/>
                <w:color w:val="000000" w:themeColor="text1"/>
                <w:sz w:val="24"/>
                <w:szCs w:val="24"/>
              </w:rPr>
            </w:pPr>
            <w:r w:rsidRPr="00A26112">
              <w:rPr>
                <w:rFonts w:ascii="Times New Roman" w:hAnsi="Times New Roman" w:cs="Times New Roman"/>
                <w:bCs/>
                <w:color w:val="000000" w:themeColor="text1"/>
                <w:sz w:val="24"/>
                <w:szCs w:val="24"/>
              </w:rPr>
              <w:t>2</w:t>
            </w:r>
          </w:p>
        </w:tc>
        <w:tc>
          <w:tcPr>
            <w:tcW w:w="8799" w:type="dxa"/>
            <w:gridSpan w:val="13"/>
          </w:tcPr>
          <w:p w:rsidR="00C07885" w:rsidRPr="004C4F2F" w:rsidRDefault="00E83C29" w:rsidP="00075771">
            <w:pPr>
              <w:spacing w:after="160"/>
              <w:ind w:hanging="290"/>
              <w:contextualSpacing/>
              <w:jc w:val="both"/>
              <w:rPr>
                <w:rFonts w:ascii="Times New Roman" w:hAnsi="Times New Roman" w:cs="Times New Roman"/>
                <w:b/>
                <w:bCs/>
                <w:color w:val="000000" w:themeColor="text1"/>
                <w:sz w:val="24"/>
                <w:szCs w:val="24"/>
              </w:rPr>
            </w:pPr>
            <w:r>
              <w:rPr>
                <w:color w:val="000000" w:themeColor="text1"/>
                <w:sz w:val="24"/>
                <w:szCs w:val="24"/>
              </w:rPr>
              <w:t xml:space="preserve">     </w:t>
            </w:r>
            <w:r w:rsidRPr="00E83C29">
              <w:rPr>
                <w:rFonts w:ascii="Times New Roman" w:hAnsi="Times New Roman" w:cs="Times New Roman"/>
                <w:color w:val="000000" w:themeColor="text1"/>
                <w:sz w:val="24"/>
                <w:szCs w:val="24"/>
              </w:rPr>
              <w:t>H</w:t>
            </w:r>
            <w:r>
              <w:rPr>
                <w:rFonts w:ascii="Times New Roman" w:hAnsi="Times New Roman" w:cs="Times New Roman"/>
                <w:color w:val="000000" w:themeColor="text1"/>
                <w:sz w:val="24"/>
                <w:szCs w:val="24"/>
              </w:rPr>
              <w:t>.</w:t>
            </w:r>
            <w:r w:rsidRPr="00E83C29">
              <w:rPr>
                <w:rFonts w:ascii="Times New Roman" w:hAnsi="Times New Roman" w:cs="Times New Roman"/>
                <w:color w:val="000000" w:themeColor="text1"/>
                <w:sz w:val="24"/>
                <w:szCs w:val="24"/>
              </w:rPr>
              <w:t xml:space="preserve"> O</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Agarwal</w:t>
            </w:r>
            <w:proofErr w:type="spellEnd"/>
            <w:r>
              <w:rPr>
                <w:rFonts w:ascii="Times New Roman" w:hAnsi="Times New Roman" w:cs="Times New Roman"/>
                <w:color w:val="000000" w:themeColor="text1"/>
                <w:sz w:val="24"/>
                <w:szCs w:val="24"/>
              </w:rPr>
              <w:t xml:space="preserve"> (</w:t>
            </w:r>
            <w:r w:rsidRPr="00E83C29">
              <w:rPr>
                <w:rFonts w:ascii="Times New Roman" w:hAnsi="Times New Roman" w:cs="Times New Roman"/>
                <w:color w:val="000000" w:themeColor="text1"/>
                <w:sz w:val="24"/>
                <w:szCs w:val="24"/>
              </w:rPr>
              <w:t>2021</w:t>
            </w:r>
            <w:r>
              <w:rPr>
                <w:rFonts w:ascii="Times New Roman" w:hAnsi="Times New Roman" w:cs="Times New Roman"/>
                <w:color w:val="000000" w:themeColor="text1"/>
                <w:sz w:val="24"/>
                <w:szCs w:val="24"/>
              </w:rPr>
              <w:t>)</w:t>
            </w:r>
            <w:r w:rsidRPr="00E83C29">
              <w:rPr>
                <w:rFonts w:ascii="Times New Roman" w:hAnsi="Times New Roman" w:cs="Times New Roman"/>
                <w:color w:val="000000" w:themeColor="text1"/>
                <w:sz w:val="24"/>
                <w:szCs w:val="24"/>
              </w:rPr>
              <w:t xml:space="preserve">, International Organization, </w:t>
            </w:r>
            <w:r w:rsidR="00075771">
              <w:rPr>
                <w:rFonts w:ascii="Times New Roman" w:hAnsi="Times New Roman" w:cs="Times New Roman"/>
                <w:color w:val="000000" w:themeColor="text1"/>
                <w:sz w:val="24"/>
                <w:szCs w:val="24"/>
              </w:rPr>
              <w:t xml:space="preserve">Allahabad, </w:t>
            </w:r>
            <w:r w:rsidRPr="00E83C29">
              <w:rPr>
                <w:rFonts w:ascii="Times New Roman" w:hAnsi="Times New Roman" w:cs="Times New Roman"/>
                <w:color w:val="000000" w:themeColor="text1"/>
                <w:sz w:val="24"/>
                <w:szCs w:val="24"/>
              </w:rPr>
              <w:t>Central Law Publications</w:t>
            </w:r>
            <w:r w:rsidR="00075771">
              <w:rPr>
                <w:rFonts w:ascii="Times New Roman" w:hAnsi="Times New Roman" w:cs="Times New Roman"/>
                <w:color w:val="000000" w:themeColor="text1"/>
                <w:sz w:val="24"/>
                <w:szCs w:val="24"/>
              </w:rPr>
              <w:t xml:space="preserve">. </w:t>
            </w:r>
          </w:p>
        </w:tc>
      </w:tr>
      <w:tr w:rsidR="00C07885" w:rsidRPr="004C4F2F" w:rsidTr="005E37D1">
        <w:tc>
          <w:tcPr>
            <w:tcW w:w="948" w:type="dxa"/>
          </w:tcPr>
          <w:p w:rsidR="00C07885" w:rsidRPr="00A26112" w:rsidRDefault="00C07885" w:rsidP="00A26112">
            <w:pPr>
              <w:jc w:val="center"/>
              <w:rPr>
                <w:rFonts w:ascii="Times New Roman" w:hAnsi="Times New Roman" w:cs="Times New Roman"/>
                <w:bCs/>
                <w:color w:val="000000" w:themeColor="text1"/>
                <w:sz w:val="24"/>
                <w:szCs w:val="24"/>
              </w:rPr>
            </w:pPr>
            <w:r w:rsidRPr="00A26112">
              <w:rPr>
                <w:rFonts w:ascii="Times New Roman" w:hAnsi="Times New Roman" w:cs="Times New Roman"/>
                <w:bCs/>
                <w:color w:val="000000" w:themeColor="text1"/>
                <w:sz w:val="24"/>
                <w:szCs w:val="24"/>
              </w:rPr>
              <w:t>3</w:t>
            </w:r>
          </w:p>
        </w:tc>
        <w:tc>
          <w:tcPr>
            <w:tcW w:w="8799" w:type="dxa"/>
            <w:gridSpan w:val="13"/>
          </w:tcPr>
          <w:p w:rsidR="00C07885" w:rsidRPr="004C4F2F" w:rsidRDefault="00C07885" w:rsidP="00075771">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 xml:space="preserve">Archer </w:t>
            </w:r>
            <w:proofErr w:type="gramStart"/>
            <w:r w:rsidRPr="004C4F2F">
              <w:rPr>
                <w:rFonts w:ascii="Times New Roman" w:hAnsi="Times New Roman" w:cs="Times New Roman"/>
                <w:color w:val="000000" w:themeColor="text1"/>
                <w:sz w:val="24"/>
                <w:szCs w:val="24"/>
              </w:rPr>
              <w:t>Clive(</w:t>
            </w:r>
            <w:proofErr w:type="gramEnd"/>
            <w:r w:rsidRPr="004C4F2F">
              <w:rPr>
                <w:rFonts w:ascii="Times New Roman" w:hAnsi="Times New Roman" w:cs="Times New Roman"/>
                <w:color w:val="000000" w:themeColor="text1"/>
                <w:sz w:val="24"/>
                <w:szCs w:val="24"/>
              </w:rPr>
              <w:t>2012)</w:t>
            </w:r>
            <w:r w:rsidR="00763A50">
              <w:rPr>
                <w:rFonts w:ascii="Times New Roman" w:hAnsi="Times New Roman" w:cs="Times New Roman"/>
                <w:color w:val="000000" w:themeColor="text1"/>
                <w:sz w:val="24"/>
                <w:szCs w:val="24"/>
              </w:rPr>
              <w:t xml:space="preserve">, </w:t>
            </w:r>
            <w:r w:rsidRPr="004C4F2F">
              <w:rPr>
                <w:rFonts w:ascii="Times New Roman" w:hAnsi="Times New Roman" w:cs="Times New Roman"/>
                <w:color w:val="000000" w:themeColor="text1"/>
                <w:sz w:val="24"/>
                <w:szCs w:val="24"/>
              </w:rPr>
              <w:t xml:space="preserve">International Organizations, London, </w:t>
            </w:r>
            <w:proofErr w:type="spellStart"/>
            <w:r w:rsidRPr="004C4F2F">
              <w:rPr>
                <w:rFonts w:ascii="Times New Roman" w:hAnsi="Times New Roman" w:cs="Times New Roman"/>
                <w:color w:val="000000" w:themeColor="text1"/>
                <w:sz w:val="24"/>
                <w:szCs w:val="24"/>
              </w:rPr>
              <w:t>Routledge</w:t>
            </w:r>
            <w:proofErr w:type="spellEnd"/>
            <w:r w:rsidRPr="004C4F2F">
              <w:rPr>
                <w:rFonts w:ascii="Times New Roman" w:hAnsi="Times New Roman" w:cs="Times New Roman"/>
                <w:color w:val="000000" w:themeColor="text1"/>
                <w:sz w:val="24"/>
                <w:szCs w:val="24"/>
              </w:rPr>
              <w:t>.</w:t>
            </w:r>
          </w:p>
        </w:tc>
      </w:tr>
      <w:tr w:rsidR="00C07885" w:rsidRPr="004C4F2F" w:rsidTr="005E37D1">
        <w:tc>
          <w:tcPr>
            <w:tcW w:w="948" w:type="dxa"/>
          </w:tcPr>
          <w:p w:rsidR="00C07885" w:rsidRPr="00A26112" w:rsidRDefault="00C07885" w:rsidP="00A26112">
            <w:pPr>
              <w:jc w:val="center"/>
              <w:rPr>
                <w:rFonts w:ascii="Times New Roman" w:hAnsi="Times New Roman" w:cs="Times New Roman"/>
                <w:bCs/>
                <w:color w:val="000000" w:themeColor="text1"/>
                <w:sz w:val="24"/>
                <w:szCs w:val="24"/>
              </w:rPr>
            </w:pPr>
            <w:r w:rsidRPr="00A26112">
              <w:rPr>
                <w:rFonts w:ascii="Times New Roman" w:hAnsi="Times New Roman" w:cs="Times New Roman"/>
                <w:bCs/>
                <w:color w:val="000000" w:themeColor="text1"/>
                <w:sz w:val="24"/>
                <w:szCs w:val="24"/>
              </w:rPr>
              <w:t>4</w:t>
            </w:r>
          </w:p>
        </w:tc>
        <w:tc>
          <w:tcPr>
            <w:tcW w:w="8799" w:type="dxa"/>
            <w:gridSpan w:val="13"/>
          </w:tcPr>
          <w:p w:rsidR="00C07885" w:rsidRPr="004C4F2F" w:rsidRDefault="00C07885" w:rsidP="00075771">
            <w:pPr>
              <w:jc w:val="both"/>
              <w:rPr>
                <w:rFonts w:ascii="Times New Roman" w:hAnsi="Times New Roman" w:cs="Times New Roman"/>
                <w:b/>
                <w:bCs/>
                <w:color w:val="000000" w:themeColor="text1"/>
                <w:sz w:val="24"/>
                <w:szCs w:val="24"/>
              </w:rPr>
            </w:pPr>
            <w:proofErr w:type="spellStart"/>
            <w:r w:rsidRPr="004C4F2F">
              <w:rPr>
                <w:rFonts w:ascii="Times New Roman" w:hAnsi="Times New Roman" w:cs="Times New Roman"/>
                <w:color w:val="000000" w:themeColor="text1"/>
                <w:sz w:val="24"/>
                <w:szCs w:val="24"/>
              </w:rPr>
              <w:t>Baylis</w:t>
            </w:r>
            <w:proofErr w:type="spellEnd"/>
            <w:r w:rsidRPr="004C4F2F">
              <w:rPr>
                <w:rFonts w:ascii="Times New Roman" w:hAnsi="Times New Roman" w:cs="Times New Roman"/>
                <w:color w:val="000000" w:themeColor="text1"/>
                <w:sz w:val="24"/>
                <w:szCs w:val="24"/>
              </w:rPr>
              <w:t>, John, smith. Steve and Owens, Patricia (2016)</w:t>
            </w:r>
            <w:r w:rsidR="00763A50">
              <w:rPr>
                <w:rFonts w:ascii="Times New Roman" w:hAnsi="Times New Roman" w:cs="Times New Roman"/>
                <w:color w:val="000000" w:themeColor="text1"/>
                <w:sz w:val="24"/>
                <w:szCs w:val="24"/>
              </w:rPr>
              <w:t>,</w:t>
            </w:r>
            <w:r w:rsidRPr="004C4F2F">
              <w:rPr>
                <w:rFonts w:ascii="Times New Roman" w:hAnsi="Times New Roman" w:cs="Times New Roman"/>
                <w:color w:val="000000" w:themeColor="text1"/>
                <w:sz w:val="24"/>
                <w:szCs w:val="24"/>
              </w:rPr>
              <w:t xml:space="preserve"> The Globalization of world Politics</w:t>
            </w:r>
            <w:r w:rsidR="00763A50">
              <w:rPr>
                <w:rFonts w:ascii="Times New Roman" w:hAnsi="Times New Roman" w:cs="Times New Roman"/>
                <w:color w:val="000000" w:themeColor="text1"/>
                <w:sz w:val="24"/>
                <w:szCs w:val="24"/>
              </w:rPr>
              <w:t>:</w:t>
            </w:r>
            <w:r w:rsidRPr="004C4F2F">
              <w:rPr>
                <w:rFonts w:ascii="Times New Roman" w:hAnsi="Times New Roman" w:cs="Times New Roman"/>
                <w:color w:val="000000" w:themeColor="text1"/>
                <w:sz w:val="24"/>
                <w:szCs w:val="24"/>
              </w:rPr>
              <w:t xml:space="preserve"> An Introduction to International Relations</w:t>
            </w:r>
            <w:r w:rsidR="00763A50">
              <w:rPr>
                <w:rFonts w:ascii="Times New Roman" w:hAnsi="Times New Roman" w:cs="Times New Roman"/>
                <w:color w:val="000000" w:themeColor="text1"/>
                <w:sz w:val="24"/>
                <w:szCs w:val="24"/>
              </w:rPr>
              <w:t>,</w:t>
            </w:r>
            <w:r w:rsidRPr="004C4F2F">
              <w:rPr>
                <w:rFonts w:ascii="Times New Roman" w:hAnsi="Times New Roman" w:cs="Times New Roman"/>
                <w:color w:val="000000" w:themeColor="text1"/>
                <w:sz w:val="24"/>
                <w:szCs w:val="24"/>
              </w:rPr>
              <w:t xml:space="preserve"> New York, Oxford University Press.</w:t>
            </w:r>
          </w:p>
        </w:tc>
      </w:tr>
      <w:tr w:rsidR="00A76863" w:rsidRPr="004C4F2F" w:rsidTr="005E37D1">
        <w:tc>
          <w:tcPr>
            <w:tcW w:w="948" w:type="dxa"/>
          </w:tcPr>
          <w:p w:rsidR="00A76863" w:rsidRPr="00A26112" w:rsidRDefault="00A76863" w:rsidP="00A26112">
            <w:pPr>
              <w:jc w:val="center"/>
              <w:rPr>
                <w:rFonts w:ascii="Times New Roman" w:hAnsi="Times New Roman" w:cs="Times New Roman"/>
                <w:bCs/>
                <w:color w:val="000000" w:themeColor="text1"/>
                <w:sz w:val="24"/>
                <w:szCs w:val="24"/>
              </w:rPr>
            </w:pPr>
            <w:r w:rsidRPr="00A26112">
              <w:rPr>
                <w:rFonts w:ascii="Times New Roman" w:hAnsi="Times New Roman" w:cs="Times New Roman"/>
                <w:bCs/>
                <w:color w:val="000000" w:themeColor="text1"/>
                <w:sz w:val="24"/>
                <w:szCs w:val="24"/>
              </w:rPr>
              <w:t>5</w:t>
            </w:r>
          </w:p>
        </w:tc>
        <w:tc>
          <w:tcPr>
            <w:tcW w:w="8799" w:type="dxa"/>
            <w:gridSpan w:val="13"/>
          </w:tcPr>
          <w:p w:rsidR="00A76863" w:rsidRPr="004C4F2F" w:rsidRDefault="00763A50" w:rsidP="00075771">
            <w:pPr>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Sonu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Trivedi</w:t>
            </w:r>
            <w:proofErr w:type="spellEnd"/>
            <w:r>
              <w:rPr>
                <w:rFonts w:ascii="Times New Roman" w:hAnsi="Times New Roman" w:cs="Times New Roman"/>
                <w:color w:val="000000" w:themeColor="text1"/>
                <w:sz w:val="24"/>
                <w:szCs w:val="24"/>
              </w:rPr>
              <w:t xml:space="preserve"> (2005), A Handbook of International Organizations, New Delhi, Atlantic Publishers Pvt., Ltd</w:t>
            </w:r>
            <w:proofErr w:type="gramStart"/>
            <w:r>
              <w:rPr>
                <w:rFonts w:ascii="Times New Roman" w:hAnsi="Times New Roman" w:cs="Times New Roman"/>
                <w:color w:val="000000" w:themeColor="text1"/>
                <w:sz w:val="24"/>
                <w:szCs w:val="24"/>
              </w:rPr>
              <w:t>,.</w:t>
            </w:r>
            <w:proofErr w:type="gramEnd"/>
          </w:p>
        </w:tc>
      </w:tr>
      <w:tr w:rsidR="00C07885" w:rsidRPr="004C4F2F" w:rsidTr="005E37D1">
        <w:tc>
          <w:tcPr>
            <w:tcW w:w="9747" w:type="dxa"/>
            <w:gridSpan w:val="14"/>
          </w:tcPr>
          <w:p w:rsidR="00C07885" w:rsidRPr="004C4F2F" w:rsidRDefault="00C07885" w:rsidP="00AB658C">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Reference Books</w:t>
            </w:r>
          </w:p>
        </w:tc>
      </w:tr>
      <w:tr w:rsidR="00C07885" w:rsidRPr="004C4F2F" w:rsidTr="005E37D1">
        <w:tc>
          <w:tcPr>
            <w:tcW w:w="948" w:type="dxa"/>
          </w:tcPr>
          <w:p w:rsidR="00C07885" w:rsidRPr="00A26112" w:rsidRDefault="00C07885" w:rsidP="00A26112">
            <w:pPr>
              <w:jc w:val="center"/>
              <w:rPr>
                <w:rFonts w:ascii="Times New Roman" w:hAnsi="Times New Roman" w:cs="Times New Roman"/>
                <w:bCs/>
                <w:color w:val="000000" w:themeColor="text1"/>
                <w:sz w:val="24"/>
                <w:szCs w:val="24"/>
              </w:rPr>
            </w:pPr>
            <w:r w:rsidRPr="00A26112">
              <w:rPr>
                <w:rFonts w:ascii="Times New Roman" w:hAnsi="Times New Roman" w:cs="Times New Roman"/>
                <w:bCs/>
                <w:color w:val="000000" w:themeColor="text1"/>
                <w:sz w:val="24"/>
                <w:szCs w:val="24"/>
              </w:rPr>
              <w:t>1</w:t>
            </w:r>
          </w:p>
        </w:tc>
        <w:tc>
          <w:tcPr>
            <w:tcW w:w="8799" w:type="dxa"/>
            <w:gridSpan w:val="13"/>
          </w:tcPr>
          <w:p w:rsidR="00C07885" w:rsidRPr="004C4F2F" w:rsidRDefault="00C07885" w:rsidP="00075771">
            <w:pPr>
              <w:jc w:val="both"/>
              <w:rPr>
                <w:rFonts w:ascii="Times New Roman" w:hAnsi="Times New Roman" w:cs="Times New Roman"/>
                <w:color w:val="000000" w:themeColor="text1"/>
                <w:sz w:val="24"/>
                <w:szCs w:val="24"/>
              </w:rPr>
            </w:pPr>
            <w:proofErr w:type="spellStart"/>
            <w:r w:rsidRPr="004C4F2F">
              <w:rPr>
                <w:rFonts w:ascii="Times New Roman" w:hAnsi="Times New Roman" w:cs="Times New Roman"/>
                <w:color w:val="000000" w:themeColor="text1"/>
                <w:sz w:val="24"/>
                <w:szCs w:val="24"/>
              </w:rPr>
              <w:t>Basu</w:t>
            </w:r>
            <w:proofErr w:type="spellEnd"/>
            <w:r w:rsidRPr="004C4F2F">
              <w:rPr>
                <w:rFonts w:ascii="Times New Roman" w:hAnsi="Times New Roman" w:cs="Times New Roman"/>
                <w:color w:val="000000" w:themeColor="text1"/>
                <w:sz w:val="24"/>
                <w:szCs w:val="24"/>
              </w:rPr>
              <w:t xml:space="preserve">, </w:t>
            </w:r>
            <w:proofErr w:type="spellStart"/>
            <w:r w:rsidRPr="004C4F2F">
              <w:rPr>
                <w:rFonts w:ascii="Times New Roman" w:hAnsi="Times New Roman" w:cs="Times New Roman"/>
                <w:color w:val="000000" w:themeColor="text1"/>
                <w:sz w:val="24"/>
                <w:szCs w:val="24"/>
              </w:rPr>
              <w:t>Rumki</w:t>
            </w:r>
            <w:proofErr w:type="spellEnd"/>
            <w:r w:rsidRPr="004C4F2F">
              <w:rPr>
                <w:rFonts w:ascii="Times New Roman" w:hAnsi="Times New Roman" w:cs="Times New Roman"/>
                <w:color w:val="000000" w:themeColor="text1"/>
                <w:sz w:val="24"/>
                <w:szCs w:val="24"/>
              </w:rPr>
              <w:t xml:space="preserve"> (2004)</w:t>
            </w:r>
            <w:r w:rsidR="00763A50">
              <w:rPr>
                <w:rFonts w:ascii="Times New Roman" w:hAnsi="Times New Roman" w:cs="Times New Roman"/>
                <w:color w:val="000000" w:themeColor="text1"/>
                <w:sz w:val="24"/>
                <w:szCs w:val="24"/>
              </w:rPr>
              <w:t>,</w:t>
            </w:r>
            <w:r w:rsidRPr="004C4F2F">
              <w:rPr>
                <w:rFonts w:ascii="Times New Roman" w:hAnsi="Times New Roman" w:cs="Times New Roman"/>
                <w:color w:val="000000" w:themeColor="text1"/>
                <w:sz w:val="24"/>
                <w:szCs w:val="24"/>
              </w:rPr>
              <w:t xml:space="preserve"> The United Nations Structure and Functions of</w:t>
            </w:r>
            <w:r w:rsidR="00763A50">
              <w:rPr>
                <w:rFonts w:ascii="Times New Roman" w:hAnsi="Times New Roman" w:cs="Times New Roman"/>
                <w:color w:val="000000" w:themeColor="text1"/>
                <w:sz w:val="24"/>
                <w:szCs w:val="24"/>
              </w:rPr>
              <w:t xml:space="preserve"> an International Organizations,</w:t>
            </w:r>
            <w:r w:rsidRPr="004C4F2F">
              <w:rPr>
                <w:rFonts w:ascii="Times New Roman" w:hAnsi="Times New Roman" w:cs="Times New Roman"/>
                <w:color w:val="000000" w:themeColor="text1"/>
                <w:sz w:val="24"/>
                <w:szCs w:val="24"/>
              </w:rPr>
              <w:t xml:space="preserve"> New Delhi, Sterling Publishers.</w:t>
            </w:r>
          </w:p>
        </w:tc>
      </w:tr>
      <w:tr w:rsidR="00075771" w:rsidRPr="004C4F2F" w:rsidTr="005E37D1">
        <w:tc>
          <w:tcPr>
            <w:tcW w:w="948" w:type="dxa"/>
          </w:tcPr>
          <w:p w:rsidR="00075771" w:rsidRPr="00A26112" w:rsidRDefault="00075771" w:rsidP="00A26112">
            <w:pPr>
              <w:jc w:val="center"/>
              <w:rPr>
                <w:rFonts w:ascii="Times New Roman" w:hAnsi="Times New Roman" w:cs="Times New Roman"/>
                <w:bCs/>
                <w:color w:val="000000" w:themeColor="text1"/>
                <w:sz w:val="24"/>
                <w:szCs w:val="24"/>
              </w:rPr>
            </w:pPr>
            <w:r w:rsidRPr="00A26112">
              <w:rPr>
                <w:rFonts w:ascii="Times New Roman" w:hAnsi="Times New Roman" w:cs="Times New Roman"/>
                <w:bCs/>
                <w:color w:val="000000" w:themeColor="text1"/>
                <w:sz w:val="24"/>
                <w:szCs w:val="24"/>
              </w:rPr>
              <w:t>2</w:t>
            </w:r>
          </w:p>
        </w:tc>
        <w:tc>
          <w:tcPr>
            <w:tcW w:w="8799" w:type="dxa"/>
            <w:gridSpan w:val="13"/>
          </w:tcPr>
          <w:p w:rsidR="00075771" w:rsidRPr="00763A50" w:rsidRDefault="00075771" w:rsidP="00075771">
            <w:pPr>
              <w:jc w:val="both"/>
              <w:rPr>
                <w:rFonts w:ascii="Times New Roman" w:hAnsi="Times New Roman" w:cs="Times New Roman"/>
                <w:b/>
                <w:bCs/>
                <w:sz w:val="24"/>
                <w:szCs w:val="24"/>
              </w:rPr>
            </w:pPr>
            <w:r>
              <w:rPr>
                <w:rFonts w:ascii="Times New Roman" w:hAnsi="Times New Roman" w:cs="Times New Roman"/>
                <w:sz w:val="24"/>
                <w:szCs w:val="24"/>
              </w:rPr>
              <w:t>Michael Davis, Richard Woodward (2014), International Organizations – A Companion, USA, Edward Elgar Publishing Ltd.</w:t>
            </w:r>
          </w:p>
        </w:tc>
      </w:tr>
      <w:tr w:rsidR="00075771" w:rsidRPr="004C4F2F" w:rsidTr="005E37D1">
        <w:tc>
          <w:tcPr>
            <w:tcW w:w="948" w:type="dxa"/>
          </w:tcPr>
          <w:p w:rsidR="00075771" w:rsidRPr="00A26112" w:rsidRDefault="00075771" w:rsidP="00A26112">
            <w:pPr>
              <w:jc w:val="center"/>
              <w:rPr>
                <w:rFonts w:ascii="Times New Roman" w:hAnsi="Times New Roman" w:cs="Times New Roman"/>
                <w:bCs/>
                <w:color w:val="000000" w:themeColor="text1"/>
                <w:sz w:val="24"/>
                <w:szCs w:val="24"/>
              </w:rPr>
            </w:pPr>
            <w:r w:rsidRPr="00A26112">
              <w:rPr>
                <w:rFonts w:ascii="Times New Roman" w:hAnsi="Times New Roman" w:cs="Times New Roman"/>
                <w:bCs/>
                <w:color w:val="000000" w:themeColor="text1"/>
                <w:sz w:val="24"/>
                <w:szCs w:val="24"/>
              </w:rPr>
              <w:t>3</w:t>
            </w:r>
          </w:p>
        </w:tc>
        <w:tc>
          <w:tcPr>
            <w:tcW w:w="8799" w:type="dxa"/>
            <w:gridSpan w:val="13"/>
          </w:tcPr>
          <w:p w:rsidR="00075771" w:rsidRPr="004C4F2F" w:rsidRDefault="00075771" w:rsidP="00075771">
            <w:pPr>
              <w:jc w:val="both"/>
              <w:rPr>
                <w:rFonts w:ascii="Times New Roman" w:hAnsi="Times New Roman" w:cs="Times New Roman"/>
                <w:color w:val="000000" w:themeColor="text1"/>
                <w:sz w:val="24"/>
                <w:szCs w:val="24"/>
              </w:rPr>
            </w:pPr>
            <w:proofErr w:type="spellStart"/>
            <w:r w:rsidRPr="004C4F2F">
              <w:rPr>
                <w:rFonts w:ascii="Times New Roman" w:hAnsi="Times New Roman" w:cs="Times New Roman"/>
                <w:color w:val="000000" w:themeColor="text1"/>
                <w:sz w:val="24"/>
                <w:szCs w:val="24"/>
              </w:rPr>
              <w:t>Blavoukos</w:t>
            </w:r>
            <w:proofErr w:type="spellEnd"/>
            <w:r w:rsidRPr="004C4F2F">
              <w:rPr>
                <w:rFonts w:ascii="Times New Roman" w:hAnsi="Times New Roman" w:cs="Times New Roman"/>
                <w:color w:val="000000" w:themeColor="text1"/>
                <w:sz w:val="24"/>
                <w:szCs w:val="24"/>
              </w:rPr>
              <w:t xml:space="preserve"> Spyros, </w:t>
            </w:r>
            <w:proofErr w:type="spellStart"/>
            <w:r w:rsidRPr="004C4F2F">
              <w:rPr>
                <w:rFonts w:ascii="Times New Roman" w:hAnsi="Times New Roman" w:cs="Times New Roman"/>
                <w:color w:val="000000" w:themeColor="text1"/>
                <w:sz w:val="24"/>
                <w:szCs w:val="24"/>
              </w:rPr>
              <w:t>Dimitris</w:t>
            </w:r>
            <w:proofErr w:type="spellEnd"/>
            <w:r w:rsidRPr="004C4F2F">
              <w:rPr>
                <w:rFonts w:ascii="Times New Roman" w:hAnsi="Times New Roman" w:cs="Times New Roman"/>
                <w:color w:val="000000" w:themeColor="text1"/>
                <w:sz w:val="24"/>
                <w:szCs w:val="24"/>
              </w:rPr>
              <w:t xml:space="preserve"> </w:t>
            </w:r>
            <w:proofErr w:type="spellStart"/>
            <w:proofErr w:type="gramStart"/>
            <w:r w:rsidRPr="004C4F2F">
              <w:rPr>
                <w:rFonts w:ascii="Times New Roman" w:hAnsi="Times New Roman" w:cs="Times New Roman"/>
                <w:color w:val="000000" w:themeColor="text1"/>
                <w:sz w:val="24"/>
                <w:szCs w:val="24"/>
              </w:rPr>
              <w:t>Bourantonis</w:t>
            </w:r>
            <w:proofErr w:type="spellEnd"/>
            <w:r w:rsidRPr="004C4F2F">
              <w:rPr>
                <w:rFonts w:ascii="Times New Roman" w:hAnsi="Times New Roman" w:cs="Times New Roman"/>
                <w:color w:val="000000" w:themeColor="text1"/>
                <w:sz w:val="24"/>
                <w:szCs w:val="24"/>
              </w:rPr>
              <w:t>(</w:t>
            </w:r>
            <w:proofErr w:type="gramEnd"/>
            <w:r w:rsidRPr="004C4F2F">
              <w:rPr>
                <w:rFonts w:ascii="Times New Roman" w:hAnsi="Times New Roman" w:cs="Times New Roman"/>
                <w:color w:val="000000" w:themeColor="text1"/>
                <w:sz w:val="24"/>
                <w:szCs w:val="24"/>
              </w:rPr>
              <w:t>eds.)</w:t>
            </w:r>
            <w:r>
              <w:rPr>
                <w:rFonts w:ascii="Times New Roman" w:hAnsi="Times New Roman" w:cs="Times New Roman"/>
                <w:color w:val="000000" w:themeColor="text1"/>
                <w:sz w:val="24"/>
                <w:szCs w:val="24"/>
              </w:rPr>
              <w:t xml:space="preserve"> </w:t>
            </w:r>
            <w:r w:rsidRPr="004C4F2F">
              <w:rPr>
                <w:rFonts w:ascii="Times New Roman" w:hAnsi="Times New Roman" w:cs="Times New Roman"/>
                <w:color w:val="000000" w:themeColor="text1"/>
                <w:sz w:val="24"/>
                <w:szCs w:val="24"/>
              </w:rPr>
              <w:t>(2011)</w:t>
            </w:r>
            <w:r>
              <w:rPr>
                <w:rFonts w:ascii="Times New Roman" w:hAnsi="Times New Roman" w:cs="Times New Roman"/>
                <w:color w:val="000000" w:themeColor="text1"/>
                <w:sz w:val="24"/>
                <w:szCs w:val="24"/>
              </w:rPr>
              <w:t xml:space="preserve">, </w:t>
            </w:r>
            <w:r w:rsidRPr="004C4F2F">
              <w:rPr>
                <w:rFonts w:ascii="Times New Roman" w:hAnsi="Times New Roman" w:cs="Times New Roman"/>
                <w:color w:val="000000" w:themeColor="text1"/>
                <w:sz w:val="24"/>
                <w:szCs w:val="24"/>
              </w:rPr>
              <w:t xml:space="preserve">The EU Presence in International Organizations, London, </w:t>
            </w:r>
            <w:proofErr w:type="spellStart"/>
            <w:r w:rsidRPr="004C4F2F">
              <w:rPr>
                <w:rFonts w:ascii="Times New Roman" w:hAnsi="Times New Roman" w:cs="Times New Roman"/>
                <w:color w:val="000000" w:themeColor="text1"/>
                <w:sz w:val="24"/>
                <w:szCs w:val="24"/>
              </w:rPr>
              <w:t>Routledge</w:t>
            </w:r>
            <w:proofErr w:type="spellEnd"/>
            <w:r w:rsidRPr="004C4F2F">
              <w:rPr>
                <w:rFonts w:ascii="Times New Roman" w:hAnsi="Times New Roman" w:cs="Times New Roman"/>
                <w:color w:val="000000" w:themeColor="text1"/>
                <w:sz w:val="24"/>
                <w:szCs w:val="24"/>
              </w:rPr>
              <w:t>.</w:t>
            </w:r>
          </w:p>
        </w:tc>
      </w:tr>
      <w:tr w:rsidR="00075771" w:rsidRPr="004C4F2F" w:rsidTr="005E37D1">
        <w:tc>
          <w:tcPr>
            <w:tcW w:w="948" w:type="dxa"/>
          </w:tcPr>
          <w:p w:rsidR="00075771" w:rsidRPr="00A26112" w:rsidRDefault="00075771" w:rsidP="00A26112">
            <w:pPr>
              <w:jc w:val="center"/>
              <w:rPr>
                <w:rFonts w:ascii="Times New Roman" w:hAnsi="Times New Roman" w:cs="Times New Roman"/>
                <w:bCs/>
                <w:color w:val="000000" w:themeColor="text1"/>
                <w:sz w:val="24"/>
                <w:szCs w:val="24"/>
              </w:rPr>
            </w:pPr>
            <w:r w:rsidRPr="00A26112">
              <w:rPr>
                <w:rFonts w:ascii="Times New Roman" w:hAnsi="Times New Roman" w:cs="Times New Roman"/>
                <w:bCs/>
                <w:color w:val="000000" w:themeColor="text1"/>
                <w:sz w:val="24"/>
                <w:szCs w:val="24"/>
              </w:rPr>
              <w:t>4</w:t>
            </w:r>
          </w:p>
        </w:tc>
        <w:tc>
          <w:tcPr>
            <w:tcW w:w="8799" w:type="dxa"/>
            <w:gridSpan w:val="13"/>
          </w:tcPr>
          <w:p w:rsidR="00075771" w:rsidRPr="004C4F2F" w:rsidRDefault="00075771" w:rsidP="00075771">
            <w:pPr>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shd w:val="clear" w:color="auto" w:fill="FFFFFF"/>
              </w:rPr>
              <w:t>Hurd</w:t>
            </w:r>
            <w:proofErr w:type="spellEnd"/>
            <w:r>
              <w:rPr>
                <w:rFonts w:ascii="Times New Roman" w:hAnsi="Times New Roman" w:cs="Times New Roman"/>
                <w:color w:val="000000" w:themeColor="text1"/>
                <w:sz w:val="24"/>
                <w:szCs w:val="24"/>
                <w:shd w:val="clear" w:color="auto" w:fill="FFFFFF"/>
              </w:rPr>
              <w:t xml:space="preserve"> Ian (</w:t>
            </w:r>
            <w:r w:rsidRPr="00FA7943">
              <w:rPr>
                <w:rFonts w:ascii="Times New Roman" w:hAnsi="Times New Roman" w:cs="Times New Roman"/>
                <w:color w:val="000000" w:themeColor="text1"/>
                <w:sz w:val="24"/>
                <w:szCs w:val="24"/>
                <w:shd w:val="clear" w:color="auto" w:fill="FFFFFF"/>
              </w:rPr>
              <w:t>2014</w:t>
            </w:r>
            <w:r>
              <w:rPr>
                <w:rFonts w:ascii="Times New Roman" w:hAnsi="Times New Roman" w:cs="Times New Roman"/>
                <w:color w:val="000000" w:themeColor="text1"/>
                <w:sz w:val="24"/>
                <w:szCs w:val="24"/>
                <w:shd w:val="clear" w:color="auto" w:fill="FFFFFF"/>
              </w:rPr>
              <w:t>)</w:t>
            </w:r>
            <w:r w:rsidRPr="00FA7943">
              <w:rPr>
                <w:rFonts w:ascii="Times New Roman" w:hAnsi="Times New Roman" w:cs="Times New Roman"/>
                <w:color w:val="000000" w:themeColor="text1"/>
                <w:sz w:val="24"/>
                <w:szCs w:val="24"/>
                <w:shd w:val="clear" w:color="auto" w:fill="FFFFFF"/>
              </w:rPr>
              <w:t>, International Organizations</w:t>
            </w:r>
            <w:r>
              <w:rPr>
                <w:rFonts w:ascii="Times New Roman" w:hAnsi="Times New Roman" w:cs="Times New Roman"/>
                <w:color w:val="000000" w:themeColor="text1"/>
                <w:sz w:val="24"/>
                <w:szCs w:val="24"/>
                <w:shd w:val="clear" w:color="auto" w:fill="FFFFFF"/>
              </w:rPr>
              <w:t>,</w:t>
            </w:r>
            <w:r w:rsidRPr="00FA7943">
              <w:rPr>
                <w:rFonts w:ascii="Times New Roman" w:hAnsi="Times New Roman" w:cs="Times New Roman"/>
                <w:color w:val="000000" w:themeColor="text1"/>
                <w:sz w:val="24"/>
                <w:szCs w:val="24"/>
                <w:shd w:val="clear" w:color="auto" w:fill="FFFFFF"/>
              </w:rPr>
              <w:t xml:space="preserve"> Cambridge University Press, </w:t>
            </w:r>
          </w:p>
        </w:tc>
      </w:tr>
      <w:tr w:rsidR="00075771" w:rsidRPr="004C4F2F" w:rsidTr="005E37D1">
        <w:tc>
          <w:tcPr>
            <w:tcW w:w="948" w:type="dxa"/>
          </w:tcPr>
          <w:p w:rsidR="00075771" w:rsidRPr="00A26112" w:rsidRDefault="00075771" w:rsidP="00A26112">
            <w:pPr>
              <w:jc w:val="center"/>
              <w:rPr>
                <w:rFonts w:ascii="Times New Roman" w:hAnsi="Times New Roman" w:cs="Times New Roman"/>
                <w:bCs/>
                <w:color w:val="000000" w:themeColor="text1"/>
                <w:sz w:val="24"/>
                <w:szCs w:val="24"/>
              </w:rPr>
            </w:pPr>
            <w:r w:rsidRPr="00A26112">
              <w:rPr>
                <w:rFonts w:ascii="Times New Roman" w:hAnsi="Times New Roman" w:cs="Times New Roman"/>
                <w:bCs/>
                <w:color w:val="000000" w:themeColor="text1"/>
                <w:sz w:val="24"/>
                <w:szCs w:val="24"/>
              </w:rPr>
              <w:t>5</w:t>
            </w:r>
          </w:p>
        </w:tc>
        <w:tc>
          <w:tcPr>
            <w:tcW w:w="8799" w:type="dxa"/>
            <w:gridSpan w:val="13"/>
          </w:tcPr>
          <w:p w:rsidR="00075771" w:rsidRPr="004C4F2F" w:rsidRDefault="00075771" w:rsidP="00075771">
            <w:pPr>
              <w:spacing w:after="160"/>
              <w:ind w:hanging="290"/>
              <w:contextualSpacing/>
              <w:jc w:val="both"/>
              <w:rPr>
                <w:rFonts w:ascii="Times New Roman" w:hAnsi="Times New Roman" w:cs="Times New Roman"/>
                <w:color w:val="000000" w:themeColor="text1"/>
                <w:sz w:val="24"/>
                <w:szCs w:val="24"/>
              </w:rPr>
            </w:pPr>
            <w:r>
              <w:rPr>
                <w:color w:val="000000" w:themeColor="text1"/>
                <w:sz w:val="24"/>
                <w:szCs w:val="24"/>
              </w:rPr>
              <w:t xml:space="preserve">     </w:t>
            </w:r>
            <w:proofErr w:type="spellStart"/>
            <w:r w:rsidRPr="00075771">
              <w:rPr>
                <w:rFonts w:ascii="Times New Roman" w:hAnsi="Times New Roman" w:cs="Times New Roman"/>
                <w:color w:val="000000" w:themeColor="text1"/>
                <w:sz w:val="24"/>
                <w:szCs w:val="24"/>
              </w:rPr>
              <w:t>Barkin</w:t>
            </w:r>
            <w:proofErr w:type="spellEnd"/>
            <w:r>
              <w:rPr>
                <w:rFonts w:ascii="Times New Roman" w:hAnsi="Times New Roman" w:cs="Times New Roman"/>
                <w:color w:val="000000" w:themeColor="text1"/>
                <w:sz w:val="24"/>
                <w:szCs w:val="24"/>
              </w:rPr>
              <w:t>.</w:t>
            </w:r>
            <w:r w:rsidRPr="00075771">
              <w:rPr>
                <w:rFonts w:ascii="Times New Roman" w:hAnsi="Times New Roman" w:cs="Times New Roman"/>
                <w:color w:val="000000" w:themeColor="text1"/>
                <w:sz w:val="24"/>
                <w:szCs w:val="24"/>
              </w:rPr>
              <w:t xml:space="preserve"> J</w:t>
            </w:r>
            <w:r>
              <w:rPr>
                <w:rFonts w:ascii="Times New Roman" w:hAnsi="Times New Roman" w:cs="Times New Roman"/>
                <w:color w:val="000000" w:themeColor="text1"/>
                <w:sz w:val="24"/>
                <w:szCs w:val="24"/>
              </w:rPr>
              <w:t xml:space="preserve"> (</w:t>
            </w:r>
            <w:r w:rsidRPr="00075771">
              <w:rPr>
                <w:rFonts w:ascii="Times New Roman" w:hAnsi="Times New Roman" w:cs="Times New Roman"/>
                <w:color w:val="000000" w:themeColor="text1"/>
                <w:sz w:val="24"/>
                <w:szCs w:val="24"/>
                <w:shd w:val="clear" w:color="auto" w:fill="FFFFFF"/>
              </w:rPr>
              <w:t>2006</w:t>
            </w:r>
            <w:r>
              <w:rPr>
                <w:rFonts w:ascii="Times New Roman" w:hAnsi="Times New Roman" w:cs="Times New Roman"/>
                <w:color w:val="000000" w:themeColor="text1"/>
                <w:sz w:val="24"/>
                <w:szCs w:val="24"/>
                <w:shd w:val="clear" w:color="auto" w:fill="FFFFFF"/>
              </w:rPr>
              <w:t>)</w:t>
            </w:r>
            <w:r w:rsidRPr="00075771">
              <w:rPr>
                <w:rFonts w:ascii="Times New Roman" w:hAnsi="Times New Roman" w:cs="Times New Roman"/>
                <w:color w:val="000000" w:themeColor="text1"/>
                <w:sz w:val="24"/>
                <w:szCs w:val="24"/>
                <w:shd w:val="clear" w:color="auto" w:fill="FFFFFF"/>
              </w:rPr>
              <w:t xml:space="preserve">, </w:t>
            </w:r>
            <w:r w:rsidRPr="00075771">
              <w:rPr>
                <w:rFonts w:ascii="Times New Roman" w:hAnsi="Times New Roman" w:cs="Times New Roman"/>
                <w:color w:val="000000" w:themeColor="text1"/>
                <w:sz w:val="24"/>
                <w:szCs w:val="24"/>
              </w:rPr>
              <w:t xml:space="preserve">International Organization: Theories and Institutions, </w:t>
            </w:r>
            <w:r>
              <w:rPr>
                <w:rFonts w:ascii="Times New Roman" w:hAnsi="Times New Roman" w:cs="Times New Roman"/>
                <w:color w:val="000000" w:themeColor="text1"/>
                <w:sz w:val="24"/>
                <w:szCs w:val="24"/>
              </w:rPr>
              <w:t xml:space="preserve">USA, </w:t>
            </w:r>
            <w:r w:rsidRPr="00075771">
              <w:rPr>
                <w:rFonts w:ascii="Times New Roman" w:hAnsi="Times New Roman" w:cs="Times New Roman"/>
                <w:color w:val="000000" w:themeColor="text1"/>
                <w:sz w:val="24"/>
                <w:szCs w:val="24"/>
              </w:rPr>
              <w:t>Palgrave</w:t>
            </w:r>
            <w:r>
              <w:rPr>
                <w:rFonts w:ascii="Times New Roman" w:hAnsi="Times New Roman" w:cs="Times New Roman"/>
                <w:color w:val="000000" w:themeColor="text1"/>
                <w:sz w:val="24"/>
                <w:szCs w:val="24"/>
              </w:rPr>
              <w:t>.</w:t>
            </w:r>
          </w:p>
        </w:tc>
      </w:tr>
      <w:tr w:rsidR="00075771" w:rsidRPr="004C4F2F" w:rsidTr="005E37D1">
        <w:tc>
          <w:tcPr>
            <w:tcW w:w="948" w:type="dxa"/>
          </w:tcPr>
          <w:p w:rsidR="00075771" w:rsidRPr="00A26112" w:rsidRDefault="00075771" w:rsidP="00A26112">
            <w:pPr>
              <w:jc w:val="center"/>
              <w:rPr>
                <w:rFonts w:ascii="Times New Roman" w:hAnsi="Times New Roman" w:cs="Times New Roman"/>
                <w:bCs/>
                <w:color w:val="000000" w:themeColor="text1"/>
                <w:sz w:val="24"/>
                <w:szCs w:val="24"/>
              </w:rPr>
            </w:pPr>
          </w:p>
        </w:tc>
        <w:tc>
          <w:tcPr>
            <w:tcW w:w="8799" w:type="dxa"/>
            <w:gridSpan w:val="13"/>
          </w:tcPr>
          <w:p w:rsidR="00075771" w:rsidRPr="004C4F2F" w:rsidRDefault="00075771" w:rsidP="00AB658C">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Web Resources</w:t>
            </w:r>
          </w:p>
        </w:tc>
      </w:tr>
      <w:tr w:rsidR="00075771" w:rsidRPr="004C4F2F" w:rsidTr="005E37D1">
        <w:tc>
          <w:tcPr>
            <w:tcW w:w="948" w:type="dxa"/>
          </w:tcPr>
          <w:p w:rsidR="00075771" w:rsidRPr="00A26112" w:rsidRDefault="00075771" w:rsidP="00A26112">
            <w:pPr>
              <w:jc w:val="center"/>
              <w:rPr>
                <w:rFonts w:ascii="Times New Roman" w:hAnsi="Times New Roman" w:cs="Times New Roman"/>
                <w:bCs/>
                <w:color w:val="000000" w:themeColor="text1"/>
                <w:sz w:val="24"/>
                <w:szCs w:val="24"/>
              </w:rPr>
            </w:pPr>
            <w:r w:rsidRPr="00A26112">
              <w:rPr>
                <w:rFonts w:ascii="Times New Roman" w:hAnsi="Times New Roman" w:cs="Times New Roman"/>
                <w:bCs/>
                <w:color w:val="000000" w:themeColor="text1"/>
                <w:sz w:val="24"/>
                <w:szCs w:val="24"/>
              </w:rPr>
              <w:t>1</w:t>
            </w:r>
          </w:p>
        </w:tc>
        <w:tc>
          <w:tcPr>
            <w:tcW w:w="8799" w:type="dxa"/>
            <w:gridSpan w:val="13"/>
          </w:tcPr>
          <w:p w:rsidR="00075771" w:rsidRPr="00075771" w:rsidRDefault="005E7516" w:rsidP="00075771">
            <w:pPr>
              <w:jc w:val="both"/>
              <w:rPr>
                <w:rFonts w:ascii="Times New Roman" w:hAnsi="Times New Roman" w:cs="Times New Roman"/>
                <w:color w:val="000000" w:themeColor="text1"/>
                <w:sz w:val="24"/>
                <w:szCs w:val="24"/>
                <w:lang w:val="en-IN"/>
              </w:rPr>
            </w:pPr>
            <w:hyperlink r:id="rId153" w:history="1">
              <w:r w:rsidR="00075771" w:rsidRPr="00190823">
                <w:rPr>
                  <w:rStyle w:val="Hyperlink"/>
                  <w:rFonts w:ascii="Times New Roman" w:hAnsi="Times New Roman" w:cs="Times New Roman"/>
                  <w:sz w:val="24"/>
                  <w:szCs w:val="24"/>
                </w:rPr>
                <w:t>https://suffolk.libguides.com/c.php?g=653957&amp;p=4589697</w:t>
              </w:r>
            </w:hyperlink>
            <w:r w:rsidR="00075771">
              <w:rPr>
                <w:rFonts w:ascii="Times New Roman" w:hAnsi="Times New Roman" w:cs="Times New Roman"/>
                <w:color w:val="000000" w:themeColor="text1"/>
                <w:sz w:val="24"/>
                <w:szCs w:val="24"/>
              </w:rPr>
              <w:t xml:space="preserve"> </w:t>
            </w:r>
          </w:p>
        </w:tc>
      </w:tr>
      <w:tr w:rsidR="00075771" w:rsidRPr="004C4F2F" w:rsidTr="005E37D1">
        <w:tc>
          <w:tcPr>
            <w:tcW w:w="948" w:type="dxa"/>
          </w:tcPr>
          <w:p w:rsidR="00075771" w:rsidRPr="00A26112" w:rsidRDefault="00075771" w:rsidP="00A26112">
            <w:pPr>
              <w:jc w:val="center"/>
              <w:rPr>
                <w:rFonts w:ascii="Times New Roman" w:hAnsi="Times New Roman" w:cs="Times New Roman"/>
                <w:bCs/>
                <w:color w:val="000000" w:themeColor="text1"/>
                <w:sz w:val="24"/>
                <w:szCs w:val="24"/>
              </w:rPr>
            </w:pPr>
            <w:r w:rsidRPr="00A26112">
              <w:rPr>
                <w:rFonts w:ascii="Times New Roman" w:hAnsi="Times New Roman" w:cs="Times New Roman"/>
                <w:bCs/>
                <w:color w:val="000000" w:themeColor="text1"/>
                <w:sz w:val="24"/>
                <w:szCs w:val="24"/>
              </w:rPr>
              <w:t>2</w:t>
            </w:r>
          </w:p>
        </w:tc>
        <w:tc>
          <w:tcPr>
            <w:tcW w:w="8799" w:type="dxa"/>
            <w:gridSpan w:val="13"/>
          </w:tcPr>
          <w:p w:rsidR="00075771" w:rsidRPr="00075771" w:rsidRDefault="005E7516" w:rsidP="00075771">
            <w:pPr>
              <w:jc w:val="both"/>
              <w:rPr>
                <w:rFonts w:ascii="Times New Roman" w:hAnsi="Times New Roman" w:cs="Times New Roman"/>
                <w:color w:val="000000" w:themeColor="text1"/>
                <w:sz w:val="24"/>
                <w:szCs w:val="24"/>
                <w:lang w:val="en-IN"/>
              </w:rPr>
            </w:pPr>
            <w:hyperlink r:id="rId154" w:history="1">
              <w:r w:rsidR="00075771" w:rsidRPr="00190823">
                <w:rPr>
                  <w:rStyle w:val="Hyperlink"/>
                  <w:rFonts w:ascii="Times New Roman" w:hAnsi="Times New Roman" w:cs="Times New Roman"/>
                  <w:sz w:val="24"/>
                  <w:szCs w:val="24"/>
                </w:rPr>
                <w:t>https://research.un.org/en/un-resources/organization</w:t>
              </w:r>
            </w:hyperlink>
            <w:r w:rsidR="00075771">
              <w:rPr>
                <w:rFonts w:ascii="Times New Roman" w:hAnsi="Times New Roman" w:cs="Times New Roman"/>
                <w:color w:val="000000" w:themeColor="text1"/>
                <w:sz w:val="24"/>
                <w:szCs w:val="24"/>
              </w:rPr>
              <w:t xml:space="preserve"> </w:t>
            </w:r>
          </w:p>
        </w:tc>
      </w:tr>
      <w:tr w:rsidR="00075771" w:rsidRPr="004C4F2F" w:rsidTr="005E37D1">
        <w:tc>
          <w:tcPr>
            <w:tcW w:w="948" w:type="dxa"/>
          </w:tcPr>
          <w:p w:rsidR="00075771" w:rsidRPr="00A26112" w:rsidRDefault="00075771" w:rsidP="00A26112">
            <w:pPr>
              <w:jc w:val="center"/>
              <w:rPr>
                <w:rFonts w:ascii="Times New Roman" w:hAnsi="Times New Roman" w:cs="Times New Roman"/>
                <w:bCs/>
                <w:color w:val="000000" w:themeColor="text1"/>
                <w:sz w:val="24"/>
                <w:szCs w:val="24"/>
              </w:rPr>
            </w:pPr>
            <w:r w:rsidRPr="00A26112">
              <w:rPr>
                <w:rFonts w:ascii="Times New Roman" w:hAnsi="Times New Roman" w:cs="Times New Roman"/>
                <w:bCs/>
                <w:color w:val="000000" w:themeColor="text1"/>
                <w:sz w:val="24"/>
                <w:szCs w:val="24"/>
              </w:rPr>
              <w:t>3</w:t>
            </w:r>
          </w:p>
        </w:tc>
        <w:tc>
          <w:tcPr>
            <w:tcW w:w="8799" w:type="dxa"/>
            <w:gridSpan w:val="13"/>
          </w:tcPr>
          <w:p w:rsidR="00075771" w:rsidRPr="00075771" w:rsidRDefault="005E7516" w:rsidP="00075771">
            <w:pPr>
              <w:jc w:val="both"/>
              <w:rPr>
                <w:rFonts w:ascii="Times New Roman" w:hAnsi="Times New Roman" w:cs="Times New Roman"/>
                <w:color w:val="000000" w:themeColor="text1"/>
                <w:sz w:val="24"/>
                <w:szCs w:val="24"/>
              </w:rPr>
            </w:pPr>
            <w:hyperlink r:id="rId155" w:history="1">
              <w:r w:rsidR="00075771" w:rsidRPr="00190823">
                <w:rPr>
                  <w:rStyle w:val="Hyperlink"/>
                  <w:rFonts w:ascii="Times New Roman" w:hAnsi="Times New Roman" w:cs="Times New Roman"/>
                  <w:sz w:val="24"/>
                  <w:szCs w:val="24"/>
                </w:rPr>
                <w:t>https://research.ewu.edu/international_resources</w:t>
              </w:r>
            </w:hyperlink>
            <w:r w:rsidR="00075771">
              <w:rPr>
                <w:rFonts w:ascii="Times New Roman" w:hAnsi="Times New Roman" w:cs="Times New Roman"/>
                <w:color w:val="000000" w:themeColor="text1"/>
                <w:sz w:val="24"/>
                <w:szCs w:val="24"/>
              </w:rPr>
              <w:t xml:space="preserve"> </w:t>
            </w:r>
          </w:p>
        </w:tc>
      </w:tr>
      <w:tr w:rsidR="00075771" w:rsidRPr="004C4F2F" w:rsidTr="005E37D1">
        <w:tc>
          <w:tcPr>
            <w:tcW w:w="948" w:type="dxa"/>
          </w:tcPr>
          <w:p w:rsidR="00075771" w:rsidRPr="00A26112" w:rsidRDefault="00075771" w:rsidP="00A26112">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w:t>
            </w:r>
          </w:p>
        </w:tc>
        <w:tc>
          <w:tcPr>
            <w:tcW w:w="8799" w:type="dxa"/>
            <w:gridSpan w:val="13"/>
          </w:tcPr>
          <w:p w:rsidR="00075771" w:rsidRPr="00075771" w:rsidRDefault="005E7516" w:rsidP="00075771">
            <w:pPr>
              <w:jc w:val="both"/>
              <w:rPr>
                <w:rFonts w:ascii="Times New Roman" w:hAnsi="Times New Roman" w:cs="Times New Roman"/>
                <w:sz w:val="24"/>
                <w:szCs w:val="24"/>
              </w:rPr>
            </w:pPr>
            <w:hyperlink r:id="rId156" w:history="1">
              <w:r w:rsidR="00075771" w:rsidRPr="00190823">
                <w:rPr>
                  <w:rStyle w:val="Hyperlink"/>
                  <w:rFonts w:ascii="Times New Roman" w:hAnsi="Times New Roman" w:cs="Times New Roman"/>
                  <w:sz w:val="24"/>
                  <w:szCs w:val="24"/>
                </w:rPr>
                <w:t>https://www.ili.org/global-affiliates/affinity-groups/links-of-international-organizations.html</w:t>
              </w:r>
            </w:hyperlink>
            <w:r w:rsidR="00075771">
              <w:rPr>
                <w:rFonts w:ascii="Times New Roman" w:hAnsi="Times New Roman" w:cs="Times New Roman"/>
                <w:color w:val="000000" w:themeColor="text1"/>
                <w:sz w:val="24"/>
                <w:szCs w:val="24"/>
              </w:rPr>
              <w:t xml:space="preserve"> </w:t>
            </w:r>
          </w:p>
        </w:tc>
      </w:tr>
      <w:tr w:rsidR="00075771" w:rsidRPr="004C4F2F" w:rsidTr="005E37D1">
        <w:tc>
          <w:tcPr>
            <w:tcW w:w="948" w:type="dxa"/>
          </w:tcPr>
          <w:p w:rsidR="00075771" w:rsidRDefault="00075771" w:rsidP="00A26112">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w:t>
            </w:r>
          </w:p>
        </w:tc>
        <w:tc>
          <w:tcPr>
            <w:tcW w:w="8799" w:type="dxa"/>
            <w:gridSpan w:val="13"/>
          </w:tcPr>
          <w:p w:rsidR="00075771" w:rsidRPr="00075771" w:rsidRDefault="005E7516" w:rsidP="00075771">
            <w:pPr>
              <w:jc w:val="both"/>
              <w:rPr>
                <w:rFonts w:ascii="Times New Roman" w:hAnsi="Times New Roman" w:cs="Times New Roman"/>
                <w:sz w:val="24"/>
                <w:szCs w:val="24"/>
              </w:rPr>
            </w:pPr>
            <w:hyperlink r:id="rId157" w:history="1">
              <w:r w:rsidR="00075771" w:rsidRPr="00190823">
                <w:rPr>
                  <w:rStyle w:val="Hyperlink"/>
                  <w:rFonts w:ascii="Times New Roman" w:hAnsi="Times New Roman" w:cs="Times New Roman"/>
                  <w:sz w:val="24"/>
                  <w:szCs w:val="24"/>
                </w:rPr>
                <w:t>https://libraries.indiana.edu/yearbook-international-organizations</w:t>
              </w:r>
            </w:hyperlink>
            <w:r w:rsidR="00075771">
              <w:rPr>
                <w:rFonts w:ascii="Times New Roman" w:hAnsi="Times New Roman" w:cs="Times New Roman"/>
                <w:color w:val="000000" w:themeColor="text1"/>
                <w:sz w:val="24"/>
                <w:szCs w:val="24"/>
              </w:rPr>
              <w:t xml:space="preserve"> </w:t>
            </w:r>
          </w:p>
        </w:tc>
      </w:tr>
    </w:tbl>
    <w:p w:rsidR="00C07885" w:rsidRPr="004C4F2F" w:rsidRDefault="00C07885" w:rsidP="00201D75">
      <w:pPr>
        <w:spacing w:line="240" w:lineRule="auto"/>
        <w:jc w:val="both"/>
        <w:rPr>
          <w:rFonts w:ascii="Times New Roman" w:hAnsi="Times New Roman" w:cs="Times New Roman"/>
          <w:b/>
          <w:bCs/>
          <w:color w:val="000000" w:themeColor="text1"/>
          <w:sz w:val="24"/>
          <w:szCs w:val="24"/>
        </w:rPr>
      </w:pPr>
    </w:p>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Mapping with Programme Outcomes:</w:t>
      </w:r>
    </w:p>
    <w:tbl>
      <w:tblPr>
        <w:tblStyle w:val="TableGrid"/>
        <w:tblW w:w="0" w:type="auto"/>
        <w:tblLook w:val="04A0" w:firstRow="1" w:lastRow="0" w:firstColumn="1" w:lastColumn="0" w:noHBand="0" w:noVBand="1"/>
      </w:tblPr>
      <w:tblGrid>
        <w:gridCol w:w="833"/>
        <w:gridCol w:w="825"/>
        <w:gridCol w:w="825"/>
        <w:gridCol w:w="825"/>
        <w:gridCol w:w="826"/>
        <w:gridCol w:w="826"/>
        <w:gridCol w:w="826"/>
        <w:gridCol w:w="826"/>
        <w:gridCol w:w="826"/>
        <w:gridCol w:w="773"/>
        <w:gridCol w:w="805"/>
      </w:tblGrid>
      <w:tr w:rsidR="00C07885" w:rsidRPr="004C4F2F" w:rsidTr="005E37D1">
        <w:tc>
          <w:tcPr>
            <w:tcW w:w="833" w:type="dxa"/>
          </w:tcPr>
          <w:p w:rsidR="00C07885" w:rsidRPr="004C4F2F" w:rsidRDefault="00C07885" w:rsidP="00201D75">
            <w:pPr>
              <w:jc w:val="both"/>
              <w:rPr>
                <w:rFonts w:ascii="Times New Roman" w:hAnsi="Times New Roman" w:cs="Times New Roman"/>
                <w:b/>
                <w:bCs/>
                <w:color w:val="000000" w:themeColor="text1"/>
                <w:sz w:val="24"/>
                <w:szCs w:val="24"/>
              </w:rPr>
            </w:pPr>
          </w:p>
        </w:tc>
        <w:tc>
          <w:tcPr>
            <w:tcW w:w="825" w:type="dxa"/>
          </w:tcPr>
          <w:p w:rsidR="00C07885" w:rsidRPr="004C4F2F" w:rsidRDefault="00C07885" w:rsidP="00763A50">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PO1</w:t>
            </w:r>
          </w:p>
        </w:tc>
        <w:tc>
          <w:tcPr>
            <w:tcW w:w="825" w:type="dxa"/>
          </w:tcPr>
          <w:p w:rsidR="00C07885" w:rsidRPr="004C4F2F" w:rsidRDefault="00C07885" w:rsidP="00763A50">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PO2</w:t>
            </w:r>
          </w:p>
        </w:tc>
        <w:tc>
          <w:tcPr>
            <w:tcW w:w="825" w:type="dxa"/>
          </w:tcPr>
          <w:p w:rsidR="00C07885" w:rsidRPr="004C4F2F" w:rsidRDefault="00C07885" w:rsidP="00763A50">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PO3</w:t>
            </w:r>
          </w:p>
        </w:tc>
        <w:tc>
          <w:tcPr>
            <w:tcW w:w="826" w:type="dxa"/>
          </w:tcPr>
          <w:p w:rsidR="00C07885" w:rsidRPr="004C4F2F" w:rsidRDefault="00C07885" w:rsidP="00763A50">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PO4</w:t>
            </w:r>
          </w:p>
        </w:tc>
        <w:tc>
          <w:tcPr>
            <w:tcW w:w="826" w:type="dxa"/>
          </w:tcPr>
          <w:p w:rsidR="00C07885" w:rsidRPr="004C4F2F" w:rsidRDefault="00C07885" w:rsidP="00763A50">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PO5</w:t>
            </w:r>
          </w:p>
        </w:tc>
        <w:tc>
          <w:tcPr>
            <w:tcW w:w="826" w:type="dxa"/>
          </w:tcPr>
          <w:p w:rsidR="00C07885" w:rsidRPr="004C4F2F" w:rsidRDefault="00C07885" w:rsidP="00763A50">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PO6</w:t>
            </w:r>
          </w:p>
        </w:tc>
        <w:tc>
          <w:tcPr>
            <w:tcW w:w="826" w:type="dxa"/>
          </w:tcPr>
          <w:p w:rsidR="00C07885" w:rsidRPr="004C4F2F" w:rsidRDefault="00C07885" w:rsidP="00763A50">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PO7</w:t>
            </w:r>
          </w:p>
        </w:tc>
        <w:tc>
          <w:tcPr>
            <w:tcW w:w="826" w:type="dxa"/>
          </w:tcPr>
          <w:p w:rsidR="00C07885" w:rsidRPr="004C4F2F" w:rsidRDefault="00C07885" w:rsidP="00763A50">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PO8</w:t>
            </w:r>
          </w:p>
        </w:tc>
        <w:tc>
          <w:tcPr>
            <w:tcW w:w="773" w:type="dxa"/>
          </w:tcPr>
          <w:p w:rsidR="00C07885" w:rsidRPr="004C4F2F" w:rsidRDefault="00C07885" w:rsidP="00763A50">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PO9</w:t>
            </w:r>
          </w:p>
        </w:tc>
        <w:tc>
          <w:tcPr>
            <w:tcW w:w="805" w:type="dxa"/>
          </w:tcPr>
          <w:p w:rsidR="00C07885" w:rsidRPr="004C4F2F" w:rsidRDefault="00C07885" w:rsidP="00763A50">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PO10</w:t>
            </w:r>
          </w:p>
        </w:tc>
      </w:tr>
      <w:tr w:rsidR="00763A50" w:rsidRPr="004C4F2F" w:rsidTr="005E37D1">
        <w:tc>
          <w:tcPr>
            <w:tcW w:w="833" w:type="dxa"/>
          </w:tcPr>
          <w:p w:rsidR="00763A50" w:rsidRPr="004C4F2F" w:rsidRDefault="00763A5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lastRenderedPageBreak/>
              <w:t>CO1</w:t>
            </w:r>
          </w:p>
        </w:tc>
        <w:tc>
          <w:tcPr>
            <w:tcW w:w="825" w:type="dxa"/>
          </w:tcPr>
          <w:p w:rsidR="00763A50" w:rsidRPr="00F7759E" w:rsidRDefault="00763A50" w:rsidP="00763A50">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5" w:type="dxa"/>
          </w:tcPr>
          <w:p w:rsidR="00763A50" w:rsidRDefault="00763A50" w:rsidP="00763A50">
            <w:pPr>
              <w:spacing w:line="360" w:lineRule="auto"/>
              <w:jc w:val="center"/>
            </w:pPr>
            <w:r w:rsidRPr="00943674">
              <w:rPr>
                <w:rFonts w:ascii="Times New Roman" w:hAnsi="Times New Roman" w:cs="Times New Roman"/>
                <w:bCs/>
                <w:color w:val="000000" w:themeColor="text1"/>
                <w:sz w:val="24"/>
                <w:szCs w:val="24"/>
              </w:rPr>
              <w:t>S</w:t>
            </w:r>
          </w:p>
        </w:tc>
        <w:tc>
          <w:tcPr>
            <w:tcW w:w="825" w:type="dxa"/>
          </w:tcPr>
          <w:p w:rsidR="00763A50" w:rsidRPr="00F7759E" w:rsidRDefault="00763A50" w:rsidP="00763A50">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826" w:type="dxa"/>
          </w:tcPr>
          <w:p w:rsidR="00763A50" w:rsidRPr="00F7759E" w:rsidRDefault="00763A50" w:rsidP="00763A50">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763A50" w:rsidRPr="00F7759E" w:rsidRDefault="00763A50" w:rsidP="00763A50">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763A50" w:rsidRPr="00F7759E" w:rsidRDefault="00763A50" w:rsidP="00763A50">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763A50" w:rsidRDefault="00763A50" w:rsidP="00763A50">
            <w:pPr>
              <w:spacing w:line="360" w:lineRule="auto"/>
              <w:jc w:val="center"/>
            </w:pPr>
            <w:r w:rsidRPr="00AD5508">
              <w:rPr>
                <w:rFonts w:ascii="Times New Roman" w:hAnsi="Times New Roman" w:cs="Times New Roman"/>
                <w:bCs/>
                <w:color w:val="000000" w:themeColor="text1"/>
                <w:sz w:val="24"/>
                <w:szCs w:val="24"/>
              </w:rPr>
              <w:t>M</w:t>
            </w:r>
          </w:p>
        </w:tc>
        <w:tc>
          <w:tcPr>
            <w:tcW w:w="826" w:type="dxa"/>
          </w:tcPr>
          <w:p w:rsidR="00763A50" w:rsidRPr="00F7759E" w:rsidRDefault="00763A50" w:rsidP="00763A50">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773" w:type="dxa"/>
          </w:tcPr>
          <w:p w:rsidR="00763A50" w:rsidRPr="00F7759E" w:rsidRDefault="00763A50" w:rsidP="00763A50">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05" w:type="dxa"/>
          </w:tcPr>
          <w:p w:rsidR="00763A50" w:rsidRPr="00F7759E" w:rsidRDefault="00763A50" w:rsidP="00763A50">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r>
      <w:tr w:rsidR="00763A50" w:rsidRPr="004C4F2F" w:rsidTr="005E37D1">
        <w:tc>
          <w:tcPr>
            <w:tcW w:w="833" w:type="dxa"/>
          </w:tcPr>
          <w:p w:rsidR="00763A50" w:rsidRPr="004C4F2F" w:rsidRDefault="00763A5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CO2</w:t>
            </w:r>
          </w:p>
        </w:tc>
        <w:tc>
          <w:tcPr>
            <w:tcW w:w="825" w:type="dxa"/>
          </w:tcPr>
          <w:p w:rsidR="00763A50" w:rsidRDefault="00763A50" w:rsidP="00763A50">
            <w:pPr>
              <w:spacing w:line="360" w:lineRule="auto"/>
              <w:jc w:val="center"/>
            </w:pPr>
            <w:r w:rsidRPr="00C61C7A">
              <w:rPr>
                <w:rFonts w:ascii="Times New Roman" w:hAnsi="Times New Roman" w:cs="Times New Roman"/>
                <w:bCs/>
                <w:color w:val="000000" w:themeColor="text1"/>
                <w:sz w:val="24"/>
                <w:szCs w:val="24"/>
              </w:rPr>
              <w:t>S</w:t>
            </w:r>
          </w:p>
        </w:tc>
        <w:tc>
          <w:tcPr>
            <w:tcW w:w="825" w:type="dxa"/>
          </w:tcPr>
          <w:p w:rsidR="00763A50" w:rsidRDefault="00763A50" w:rsidP="00763A50">
            <w:pPr>
              <w:spacing w:line="360" w:lineRule="auto"/>
              <w:jc w:val="center"/>
            </w:pPr>
            <w:r w:rsidRPr="00943674">
              <w:rPr>
                <w:rFonts w:ascii="Times New Roman" w:hAnsi="Times New Roman" w:cs="Times New Roman"/>
                <w:bCs/>
                <w:color w:val="000000" w:themeColor="text1"/>
                <w:sz w:val="24"/>
                <w:szCs w:val="24"/>
              </w:rPr>
              <w:t>S</w:t>
            </w:r>
          </w:p>
        </w:tc>
        <w:tc>
          <w:tcPr>
            <w:tcW w:w="825" w:type="dxa"/>
          </w:tcPr>
          <w:p w:rsidR="00763A50" w:rsidRPr="00F7759E" w:rsidRDefault="00763A50" w:rsidP="00763A50">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763A50" w:rsidRPr="00F7759E" w:rsidRDefault="00763A50" w:rsidP="00763A50">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826" w:type="dxa"/>
          </w:tcPr>
          <w:p w:rsidR="00763A50" w:rsidRDefault="00763A50" w:rsidP="00763A50">
            <w:pPr>
              <w:spacing w:line="360" w:lineRule="auto"/>
              <w:jc w:val="center"/>
            </w:pPr>
            <w:r w:rsidRPr="00BF0ED0">
              <w:rPr>
                <w:rFonts w:ascii="Times New Roman" w:hAnsi="Times New Roman" w:cs="Times New Roman"/>
                <w:bCs/>
                <w:color w:val="000000" w:themeColor="text1"/>
                <w:sz w:val="24"/>
                <w:szCs w:val="24"/>
              </w:rPr>
              <w:t>M</w:t>
            </w:r>
          </w:p>
        </w:tc>
        <w:tc>
          <w:tcPr>
            <w:tcW w:w="826" w:type="dxa"/>
          </w:tcPr>
          <w:p w:rsidR="00763A50" w:rsidRPr="00F7759E" w:rsidRDefault="00763A50" w:rsidP="00763A50">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763A50" w:rsidRDefault="00763A50" w:rsidP="00763A50">
            <w:pPr>
              <w:spacing w:line="360" w:lineRule="auto"/>
              <w:jc w:val="center"/>
            </w:pPr>
            <w:r w:rsidRPr="00AD5508">
              <w:rPr>
                <w:rFonts w:ascii="Times New Roman" w:hAnsi="Times New Roman" w:cs="Times New Roman"/>
                <w:bCs/>
                <w:color w:val="000000" w:themeColor="text1"/>
                <w:sz w:val="24"/>
                <w:szCs w:val="24"/>
              </w:rPr>
              <w:t>M</w:t>
            </w:r>
          </w:p>
        </w:tc>
        <w:tc>
          <w:tcPr>
            <w:tcW w:w="826" w:type="dxa"/>
          </w:tcPr>
          <w:p w:rsidR="00763A50" w:rsidRDefault="00763A50" w:rsidP="00763A50">
            <w:pPr>
              <w:spacing w:line="360" w:lineRule="auto"/>
              <w:jc w:val="center"/>
            </w:pPr>
            <w:r w:rsidRPr="00C13A8A">
              <w:rPr>
                <w:rFonts w:ascii="Times New Roman" w:hAnsi="Times New Roman" w:cs="Times New Roman"/>
                <w:bCs/>
                <w:color w:val="000000" w:themeColor="text1"/>
                <w:sz w:val="24"/>
                <w:szCs w:val="24"/>
              </w:rPr>
              <w:t>M</w:t>
            </w:r>
          </w:p>
        </w:tc>
        <w:tc>
          <w:tcPr>
            <w:tcW w:w="773" w:type="dxa"/>
          </w:tcPr>
          <w:p w:rsidR="00763A50" w:rsidRDefault="00763A50" w:rsidP="00763A50">
            <w:pPr>
              <w:spacing w:line="360" w:lineRule="auto"/>
              <w:jc w:val="center"/>
            </w:pPr>
            <w:r w:rsidRPr="00C13A8A">
              <w:rPr>
                <w:rFonts w:ascii="Times New Roman" w:hAnsi="Times New Roman" w:cs="Times New Roman"/>
                <w:bCs/>
                <w:color w:val="000000" w:themeColor="text1"/>
                <w:sz w:val="24"/>
                <w:szCs w:val="24"/>
              </w:rPr>
              <w:t>M</w:t>
            </w:r>
          </w:p>
        </w:tc>
        <w:tc>
          <w:tcPr>
            <w:tcW w:w="805" w:type="dxa"/>
          </w:tcPr>
          <w:p w:rsidR="00763A50" w:rsidRPr="00F7759E" w:rsidRDefault="00763A50" w:rsidP="00763A50">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L</w:t>
            </w:r>
          </w:p>
        </w:tc>
      </w:tr>
      <w:tr w:rsidR="00763A50" w:rsidRPr="004C4F2F" w:rsidTr="005E37D1">
        <w:tc>
          <w:tcPr>
            <w:tcW w:w="833" w:type="dxa"/>
          </w:tcPr>
          <w:p w:rsidR="00763A50" w:rsidRPr="004C4F2F" w:rsidRDefault="00763A5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CO3</w:t>
            </w:r>
          </w:p>
        </w:tc>
        <w:tc>
          <w:tcPr>
            <w:tcW w:w="825" w:type="dxa"/>
          </w:tcPr>
          <w:p w:rsidR="00763A50" w:rsidRDefault="00763A50" w:rsidP="00763A50">
            <w:pPr>
              <w:spacing w:line="360" w:lineRule="auto"/>
              <w:jc w:val="center"/>
            </w:pPr>
            <w:r w:rsidRPr="00C61C7A">
              <w:rPr>
                <w:rFonts w:ascii="Times New Roman" w:hAnsi="Times New Roman" w:cs="Times New Roman"/>
                <w:bCs/>
                <w:color w:val="000000" w:themeColor="text1"/>
                <w:sz w:val="24"/>
                <w:szCs w:val="24"/>
              </w:rPr>
              <w:t>S</w:t>
            </w:r>
          </w:p>
        </w:tc>
        <w:tc>
          <w:tcPr>
            <w:tcW w:w="825" w:type="dxa"/>
          </w:tcPr>
          <w:p w:rsidR="00763A50" w:rsidRDefault="00763A50" w:rsidP="00763A50">
            <w:pPr>
              <w:spacing w:line="360" w:lineRule="auto"/>
              <w:jc w:val="center"/>
            </w:pPr>
            <w:r w:rsidRPr="00943674">
              <w:rPr>
                <w:rFonts w:ascii="Times New Roman" w:hAnsi="Times New Roman" w:cs="Times New Roman"/>
                <w:bCs/>
                <w:color w:val="000000" w:themeColor="text1"/>
                <w:sz w:val="24"/>
                <w:szCs w:val="24"/>
              </w:rPr>
              <w:t>S</w:t>
            </w:r>
          </w:p>
        </w:tc>
        <w:tc>
          <w:tcPr>
            <w:tcW w:w="825" w:type="dxa"/>
          </w:tcPr>
          <w:p w:rsidR="00763A50" w:rsidRPr="00F7759E" w:rsidRDefault="00763A50" w:rsidP="00763A50">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826" w:type="dxa"/>
          </w:tcPr>
          <w:p w:rsidR="00763A50" w:rsidRPr="00F7759E" w:rsidRDefault="00763A50" w:rsidP="00763A50">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763A50" w:rsidRDefault="00763A50" w:rsidP="00763A50">
            <w:pPr>
              <w:spacing w:line="360" w:lineRule="auto"/>
              <w:jc w:val="center"/>
            </w:pPr>
            <w:r w:rsidRPr="00BF0ED0">
              <w:rPr>
                <w:rFonts w:ascii="Times New Roman" w:hAnsi="Times New Roman" w:cs="Times New Roman"/>
                <w:bCs/>
                <w:color w:val="000000" w:themeColor="text1"/>
                <w:sz w:val="24"/>
                <w:szCs w:val="24"/>
              </w:rPr>
              <w:t>M</w:t>
            </w:r>
          </w:p>
        </w:tc>
        <w:tc>
          <w:tcPr>
            <w:tcW w:w="826" w:type="dxa"/>
          </w:tcPr>
          <w:p w:rsidR="00763A50" w:rsidRPr="00F7759E" w:rsidRDefault="00763A50" w:rsidP="00763A50">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763A50" w:rsidRPr="00F7759E" w:rsidRDefault="00763A50" w:rsidP="00763A50">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763A50" w:rsidRPr="00F7759E" w:rsidRDefault="00763A50" w:rsidP="00763A50">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L</w:t>
            </w:r>
          </w:p>
        </w:tc>
        <w:tc>
          <w:tcPr>
            <w:tcW w:w="773" w:type="dxa"/>
          </w:tcPr>
          <w:p w:rsidR="00763A50" w:rsidRDefault="00763A50" w:rsidP="00763A50">
            <w:pPr>
              <w:spacing w:line="360" w:lineRule="auto"/>
              <w:jc w:val="center"/>
            </w:pPr>
            <w:r w:rsidRPr="00657459">
              <w:rPr>
                <w:rFonts w:ascii="Times New Roman" w:hAnsi="Times New Roman" w:cs="Times New Roman"/>
                <w:bCs/>
                <w:color w:val="000000" w:themeColor="text1"/>
                <w:sz w:val="24"/>
                <w:szCs w:val="24"/>
              </w:rPr>
              <w:t>M</w:t>
            </w:r>
          </w:p>
        </w:tc>
        <w:tc>
          <w:tcPr>
            <w:tcW w:w="805" w:type="dxa"/>
          </w:tcPr>
          <w:p w:rsidR="00763A50" w:rsidRDefault="00763A50" w:rsidP="00763A50">
            <w:pPr>
              <w:spacing w:line="360" w:lineRule="auto"/>
              <w:jc w:val="center"/>
            </w:pPr>
            <w:r w:rsidRPr="00657459">
              <w:rPr>
                <w:rFonts w:ascii="Times New Roman" w:hAnsi="Times New Roman" w:cs="Times New Roman"/>
                <w:bCs/>
                <w:color w:val="000000" w:themeColor="text1"/>
                <w:sz w:val="24"/>
                <w:szCs w:val="24"/>
              </w:rPr>
              <w:t>M</w:t>
            </w:r>
          </w:p>
        </w:tc>
      </w:tr>
      <w:tr w:rsidR="00763A50" w:rsidRPr="004C4F2F" w:rsidTr="005E37D1">
        <w:tc>
          <w:tcPr>
            <w:tcW w:w="833" w:type="dxa"/>
          </w:tcPr>
          <w:p w:rsidR="00763A50" w:rsidRPr="004C4F2F" w:rsidRDefault="00763A5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CO4</w:t>
            </w:r>
          </w:p>
        </w:tc>
        <w:tc>
          <w:tcPr>
            <w:tcW w:w="825" w:type="dxa"/>
          </w:tcPr>
          <w:p w:rsidR="00763A50" w:rsidRDefault="00763A50" w:rsidP="00763A50">
            <w:pPr>
              <w:spacing w:line="360" w:lineRule="auto"/>
              <w:jc w:val="center"/>
            </w:pPr>
            <w:r w:rsidRPr="00C61C7A">
              <w:rPr>
                <w:rFonts w:ascii="Times New Roman" w:hAnsi="Times New Roman" w:cs="Times New Roman"/>
                <w:bCs/>
                <w:color w:val="000000" w:themeColor="text1"/>
                <w:sz w:val="24"/>
                <w:szCs w:val="24"/>
              </w:rPr>
              <w:t>S</w:t>
            </w:r>
          </w:p>
        </w:tc>
        <w:tc>
          <w:tcPr>
            <w:tcW w:w="825" w:type="dxa"/>
          </w:tcPr>
          <w:p w:rsidR="00763A50" w:rsidRDefault="00763A50" w:rsidP="00763A50">
            <w:pPr>
              <w:spacing w:line="360" w:lineRule="auto"/>
              <w:jc w:val="center"/>
            </w:pPr>
            <w:r w:rsidRPr="00943674">
              <w:rPr>
                <w:rFonts w:ascii="Times New Roman" w:hAnsi="Times New Roman" w:cs="Times New Roman"/>
                <w:bCs/>
                <w:color w:val="000000" w:themeColor="text1"/>
                <w:sz w:val="24"/>
                <w:szCs w:val="24"/>
              </w:rPr>
              <w:t>S</w:t>
            </w:r>
          </w:p>
        </w:tc>
        <w:tc>
          <w:tcPr>
            <w:tcW w:w="825" w:type="dxa"/>
          </w:tcPr>
          <w:p w:rsidR="00763A50" w:rsidRPr="00F7759E" w:rsidRDefault="00763A50" w:rsidP="00763A50">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763A50" w:rsidRPr="00F7759E" w:rsidRDefault="00763A50" w:rsidP="00763A50">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826" w:type="dxa"/>
          </w:tcPr>
          <w:p w:rsidR="00763A50" w:rsidRPr="00F7759E" w:rsidRDefault="00763A50" w:rsidP="00763A50">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763A50" w:rsidRPr="00F7759E" w:rsidRDefault="00763A50" w:rsidP="00763A50">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826" w:type="dxa"/>
          </w:tcPr>
          <w:p w:rsidR="00763A50" w:rsidRPr="00F7759E" w:rsidRDefault="00763A50" w:rsidP="00763A50">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826" w:type="dxa"/>
          </w:tcPr>
          <w:p w:rsidR="00763A50" w:rsidRPr="00F7759E" w:rsidRDefault="00763A50" w:rsidP="00763A50">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773" w:type="dxa"/>
          </w:tcPr>
          <w:p w:rsidR="00763A50" w:rsidRPr="00F7759E" w:rsidRDefault="00763A50" w:rsidP="00763A50">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05" w:type="dxa"/>
          </w:tcPr>
          <w:p w:rsidR="00763A50" w:rsidRPr="00F7759E" w:rsidRDefault="00763A50" w:rsidP="00763A50">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L</w:t>
            </w:r>
          </w:p>
        </w:tc>
      </w:tr>
      <w:tr w:rsidR="00763A50" w:rsidRPr="004C4F2F" w:rsidTr="005E37D1">
        <w:tc>
          <w:tcPr>
            <w:tcW w:w="833" w:type="dxa"/>
          </w:tcPr>
          <w:p w:rsidR="00763A50" w:rsidRPr="004C4F2F" w:rsidRDefault="00763A50"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CO5</w:t>
            </w:r>
          </w:p>
        </w:tc>
        <w:tc>
          <w:tcPr>
            <w:tcW w:w="825" w:type="dxa"/>
          </w:tcPr>
          <w:p w:rsidR="00763A50" w:rsidRDefault="00763A50" w:rsidP="00763A50">
            <w:pPr>
              <w:spacing w:line="360" w:lineRule="auto"/>
              <w:jc w:val="center"/>
            </w:pPr>
            <w:r w:rsidRPr="00C61C7A">
              <w:rPr>
                <w:rFonts w:ascii="Times New Roman" w:hAnsi="Times New Roman" w:cs="Times New Roman"/>
                <w:bCs/>
                <w:color w:val="000000" w:themeColor="text1"/>
                <w:sz w:val="24"/>
                <w:szCs w:val="24"/>
              </w:rPr>
              <w:t>S</w:t>
            </w:r>
          </w:p>
        </w:tc>
        <w:tc>
          <w:tcPr>
            <w:tcW w:w="825" w:type="dxa"/>
          </w:tcPr>
          <w:p w:rsidR="00763A50" w:rsidRDefault="00763A50" w:rsidP="00763A50">
            <w:pPr>
              <w:spacing w:line="360" w:lineRule="auto"/>
              <w:jc w:val="center"/>
            </w:pPr>
            <w:r w:rsidRPr="00943674">
              <w:rPr>
                <w:rFonts w:ascii="Times New Roman" w:hAnsi="Times New Roman" w:cs="Times New Roman"/>
                <w:bCs/>
                <w:color w:val="000000" w:themeColor="text1"/>
                <w:sz w:val="24"/>
                <w:szCs w:val="24"/>
              </w:rPr>
              <w:t>S</w:t>
            </w:r>
          </w:p>
        </w:tc>
        <w:tc>
          <w:tcPr>
            <w:tcW w:w="825" w:type="dxa"/>
          </w:tcPr>
          <w:p w:rsidR="00763A50" w:rsidRPr="00F7759E" w:rsidRDefault="00763A50" w:rsidP="00763A50">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826" w:type="dxa"/>
          </w:tcPr>
          <w:p w:rsidR="00763A50" w:rsidRPr="00F7759E" w:rsidRDefault="00763A50" w:rsidP="00763A50">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763A50" w:rsidRPr="00F7759E" w:rsidRDefault="00763A50" w:rsidP="00763A50">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826" w:type="dxa"/>
          </w:tcPr>
          <w:p w:rsidR="00763A50" w:rsidRPr="00F7759E" w:rsidRDefault="00763A50" w:rsidP="00763A50">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763A50" w:rsidRPr="00F7759E" w:rsidRDefault="00763A50" w:rsidP="00763A50">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763A50" w:rsidRPr="00F7759E" w:rsidRDefault="00763A50" w:rsidP="00763A50">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L</w:t>
            </w:r>
          </w:p>
        </w:tc>
        <w:tc>
          <w:tcPr>
            <w:tcW w:w="773" w:type="dxa"/>
          </w:tcPr>
          <w:p w:rsidR="00763A50" w:rsidRPr="00F7759E" w:rsidRDefault="00763A50" w:rsidP="00763A50">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805" w:type="dxa"/>
          </w:tcPr>
          <w:p w:rsidR="00763A50" w:rsidRPr="00F7759E" w:rsidRDefault="00763A50" w:rsidP="00763A50">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r>
    </w:tbl>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Strong – 3; Medium – 2; Low - 1</w:t>
      </w:r>
    </w:p>
    <w:p w:rsidR="00C07885" w:rsidRDefault="00C07885" w:rsidP="00201D75">
      <w:pPr>
        <w:spacing w:line="240" w:lineRule="auto"/>
        <w:jc w:val="both"/>
        <w:rPr>
          <w:rFonts w:ascii="Times New Roman" w:hAnsi="Times New Roman" w:cs="Times New Roman"/>
          <w:color w:val="000000" w:themeColor="text1"/>
          <w:sz w:val="24"/>
          <w:szCs w:val="24"/>
        </w:rPr>
      </w:pPr>
    </w:p>
    <w:p w:rsidR="00075771" w:rsidRDefault="00075771" w:rsidP="00201D75">
      <w:pPr>
        <w:spacing w:line="240" w:lineRule="auto"/>
        <w:jc w:val="both"/>
        <w:rPr>
          <w:rFonts w:ascii="Times New Roman" w:hAnsi="Times New Roman" w:cs="Times New Roman"/>
          <w:color w:val="000000" w:themeColor="text1"/>
          <w:sz w:val="24"/>
          <w:szCs w:val="24"/>
        </w:rPr>
      </w:pPr>
    </w:p>
    <w:p w:rsidR="00075771" w:rsidRDefault="00075771" w:rsidP="00201D75">
      <w:pPr>
        <w:spacing w:line="240" w:lineRule="auto"/>
        <w:jc w:val="both"/>
        <w:rPr>
          <w:rFonts w:ascii="Times New Roman" w:hAnsi="Times New Roman" w:cs="Times New Roman"/>
          <w:color w:val="000000" w:themeColor="text1"/>
          <w:sz w:val="24"/>
          <w:szCs w:val="24"/>
        </w:rPr>
      </w:pPr>
    </w:p>
    <w:p w:rsidR="00763A50" w:rsidRDefault="00763A50" w:rsidP="00201D75">
      <w:pPr>
        <w:spacing w:line="240" w:lineRule="auto"/>
        <w:jc w:val="both"/>
        <w:rPr>
          <w:rFonts w:ascii="Times New Roman" w:hAnsi="Times New Roman" w:cs="Times New Roman"/>
          <w:color w:val="000000" w:themeColor="text1"/>
          <w:sz w:val="24"/>
          <w:szCs w:val="24"/>
        </w:rPr>
      </w:pPr>
    </w:p>
    <w:p w:rsidR="00763A50" w:rsidRDefault="00763A50" w:rsidP="00201D75">
      <w:pPr>
        <w:spacing w:line="240" w:lineRule="auto"/>
        <w:jc w:val="both"/>
        <w:rPr>
          <w:rFonts w:ascii="Times New Roman" w:hAnsi="Times New Roman" w:cs="Times New Roman"/>
          <w:color w:val="000000" w:themeColor="text1"/>
          <w:sz w:val="24"/>
          <w:szCs w:val="24"/>
        </w:rPr>
      </w:pPr>
    </w:p>
    <w:tbl>
      <w:tblPr>
        <w:tblW w:w="9062" w:type="dxa"/>
        <w:tblCellMar>
          <w:left w:w="0" w:type="dxa"/>
          <w:right w:w="0" w:type="dxa"/>
        </w:tblCellMar>
        <w:tblLook w:val="04A0" w:firstRow="1" w:lastRow="0" w:firstColumn="1" w:lastColumn="0" w:noHBand="0" w:noVBand="1"/>
      </w:tblPr>
      <w:tblGrid>
        <w:gridCol w:w="1975"/>
        <w:gridCol w:w="1559"/>
        <w:gridCol w:w="1843"/>
        <w:gridCol w:w="1134"/>
        <w:gridCol w:w="1134"/>
        <w:gridCol w:w="1417"/>
      </w:tblGrid>
      <w:tr w:rsidR="00763A50" w:rsidRPr="004C4F2F" w:rsidTr="00763A50">
        <w:trPr>
          <w:trHeight w:val="91"/>
        </w:trPr>
        <w:tc>
          <w:tcPr>
            <w:tcW w:w="1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63A50" w:rsidRPr="004C4F2F" w:rsidRDefault="00763A50" w:rsidP="00763A50">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 /PO</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63A50" w:rsidRPr="004C4F2F" w:rsidRDefault="00763A50" w:rsidP="00763A50">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PSO1</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63A50" w:rsidRPr="004C4F2F" w:rsidRDefault="00763A50" w:rsidP="00763A50">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PSO2</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63A50" w:rsidRPr="004C4F2F" w:rsidRDefault="00763A50" w:rsidP="00763A50">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PSO3</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63A50" w:rsidRPr="004C4F2F" w:rsidRDefault="00763A50" w:rsidP="00763A50">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PSO4</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63A50" w:rsidRPr="004C4F2F" w:rsidRDefault="00763A50" w:rsidP="00763A50">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PSO5</w:t>
            </w:r>
          </w:p>
        </w:tc>
      </w:tr>
      <w:tr w:rsidR="00763A50" w:rsidRPr="004C4F2F" w:rsidTr="00763A50">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3A50" w:rsidRPr="004C4F2F" w:rsidRDefault="00763A50" w:rsidP="00763A50">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3A50" w:rsidRPr="00FE4152" w:rsidRDefault="00763A50" w:rsidP="00763A50">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3A50" w:rsidRPr="00FE4152" w:rsidRDefault="00763A50" w:rsidP="00763A50">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3A50" w:rsidRPr="00FE4152" w:rsidRDefault="00763A50" w:rsidP="00763A50">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3A50" w:rsidRPr="00FE4152" w:rsidRDefault="00763A50" w:rsidP="00763A50">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3A50" w:rsidRPr="00FE4152" w:rsidRDefault="00763A50" w:rsidP="00763A50">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w:t>
            </w:r>
          </w:p>
        </w:tc>
      </w:tr>
      <w:tr w:rsidR="00763A50" w:rsidRPr="004C4F2F" w:rsidTr="00763A50">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3A50" w:rsidRPr="004C4F2F" w:rsidRDefault="00763A50" w:rsidP="00763A50">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3A50" w:rsidRPr="00FE4152" w:rsidRDefault="00763A50" w:rsidP="00763A50">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3A50" w:rsidRPr="00FE4152" w:rsidRDefault="00763A50" w:rsidP="00763A50">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3A50" w:rsidRPr="00FE4152" w:rsidRDefault="00763A50" w:rsidP="00763A50">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3A50" w:rsidRPr="00FE4152" w:rsidRDefault="00763A50" w:rsidP="00763A50">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3A50" w:rsidRPr="00FE4152" w:rsidRDefault="00763A50" w:rsidP="00763A50">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r>
      <w:tr w:rsidR="00763A50" w:rsidRPr="004C4F2F" w:rsidTr="00763A50">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3A50" w:rsidRPr="004C4F2F" w:rsidRDefault="00763A50" w:rsidP="00763A50">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CO3</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3A50" w:rsidRPr="00FE4152" w:rsidRDefault="00763A50" w:rsidP="00763A50">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3A50" w:rsidRPr="00FE4152" w:rsidRDefault="00763A50" w:rsidP="00763A50">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3A50" w:rsidRPr="00FE4152" w:rsidRDefault="00763A50" w:rsidP="00763A50">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3A50" w:rsidRPr="00FE4152" w:rsidRDefault="00763A50" w:rsidP="00763A50">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3A50" w:rsidRPr="00FE4152" w:rsidRDefault="00763A50" w:rsidP="00763A50">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r>
      <w:tr w:rsidR="00763A50" w:rsidRPr="004C4F2F" w:rsidTr="00763A50">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3A50" w:rsidRPr="004C4F2F" w:rsidRDefault="00763A50" w:rsidP="00763A50">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3A50" w:rsidRPr="00FE4152" w:rsidRDefault="00763A50" w:rsidP="00763A50">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3A50" w:rsidRPr="00FE4152" w:rsidRDefault="00763A50" w:rsidP="00763A50">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3A50" w:rsidRPr="00FE4152" w:rsidRDefault="00763A50" w:rsidP="00763A50">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3A50" w:rsidRPr="00FE4152" w:rsidRDefault="00763A50" w:rsidP="00763A50">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3A50" w:rsidRPr="00FE4152" w:rsidRDefault="00763A50" w:rsidP="00763A50">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w:t>
            </w:r>
          </w:p>
        </w:tc>
      </w:tr>
      <w:tr w:rsidR="00763A50" w:rsidRPr="004C4F2F" w:rsidTr="00763A50">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3A50" w:rsidRPr="004C4F2F" w:rsidRDefault="00763A50" w:rsidP="00763A50">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CO5</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3A50" w:rsidRPr="00FE4152" w:rsidRDefault="00763A50" w:rsidP="00763A50">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3A50" w:rsidRPr="00FE4152" w:rsidRDefault="00763A50" w:rsidP="00763A50">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3A50" w:rsidRPr="00FE4152" w:rsidRDefault="00763A50" w:rsidP="00763A50">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3A50" w:rsidRPr="00FE4152" w:rsidRDefault="00763A50" w:rsidP="00763A50">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3A50" w:rsidRPr="00FE4152" w:rsidRDefault="00763A50" w:rsidP="00763A50">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r>
      <w:tr w:rsidR="00763A50" w:rsidRPr="004C4F2F" w:rsidTr="00763A50">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3A50" w:rsidRPr="004C4F2F" w:rsidRDefault="00763A50" w:rsidP="00763A50">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Weightage</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3A50" w:rsidRPr="00FE4152" w:rsidRDefault="00763A50" w:rsidP="00763A50">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15</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3A50" w:rsidRPr="00FE4152" w:rsidRDefault="00763A50" w:rsidP="00763A50">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15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3A50" w:rsidRPr="00FE4152" w:rsidRDefault="00763A50" w:rsidP="00763A50">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10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3A50" w:rsidRPr="00FE4152" w:rsidRDefault="00763A50" w:rsidP="00763A50">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10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3A50" w:rsidRPr="00FE4152" w:rsidRDefault="00763A50" w:rsidP="00763A50">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12</w:t>
            </w:r>
          </w:p>
        </w:tc>
      </w:tr>
      <w:tr w:rsidR="00763A50" w:rsidRPr="004C4F2F" w:rsidTr="00763A50">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3A50" w:rsidRPr="004C4F2F" w:rsidRDefault="00763A50" w:rsidP="00763A50">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Weighted percentage of Course Contribution to POs</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3A50" w:rsidRPr="00FE4152" w:rsidRDefault="00763A50" w:rsidP="00763A50">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rsidR="00763A50" w:rsidRPr="00FE4152" w:rsidRDefault="00763A50" w:rsidP="00763A50">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763A50" w:rsidRPr="00FE4152" w:rsidRDefault="00763A50" w:rsidP="00763A50">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763A50" w:rsidRPr="00FE4152" w:rsidRDefault="00763A50" w:rsidP="00763A50">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763A50" w:rsidRPr="00FE4152" w:rsidRDefault="00763A50" w:rsidP="00763A50">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2.4</w:t>
            </w:r>
          </w:p>
        </w:tc>
      </w:tr>
    </w:tbl>
    <w:p w:rsidR="00763A50" w:rsidRPr="004C4F2F" w:rsidRDefault="00763A50" w:rsidP="00201D75">
      <w:pPr>
        <w:spacing w:line="240" w:lineRule="auto"/>
        <w:jc w:val="both"/>
        <w:rPr>
          <w:rFonts w:ascii="Times New Roman" w:hAnsi="Times New Roman" w:cs="Times New Roman"/>
          <w:color w:val="000000" w:themeColor="text1"/>
          <w:sz w:val="24"/>
          <w:szCs w:val="24"/>
        </w:rPr>
      </w:pPr>
    </w:p>
    <w:p w:rsidR="00763A50" w:rsidRDefault="00763A50" w:rsidP="00AB658C">
      <w:pPr>
        <w:spacing w:line="240" w:lineRule="auto"/>
        <w:jc w:val="center"/>
        <w:rPr>
          <w:rFonts w:ascii="Times New Roman" w:hAnsi="Times New Roman" w:cs="Times New Roman"/>
          <w:b/>
          <w:bCs/>
          <w:color w:val="000000" w:themeColor="text1"/>
          <w:sz w:val="24"/>
          <w:szCs w:val="24"/>
        </w:rPr>
      </w:pPr>
    </w:p>
    <w:p w:rsidR="00763A50" w:rsidRDefault="00763A50" w:rsidP="00AB658C">
      <w:pPr>
        <w:spacing w:line="240" w:lineRule="auto"/>
        <w:jc w:val="center"/>
        <w:rPr>
          <w:rFonts w:ascii="Times New Roman" w:hAnsi="Times New Roman" w:cs="Times New Roman"/>
          <w:b/>
          <w:bCs/>
          <w:color w:val="000000" w:themeColor="text1"/>
          <w:sz w:val="24"/>
          <w:szCs w:val="24"/>
        </w:rPr>
      </w:pPr>
    </w:p>
    <w:p w:rsidR="00763A50" w:rsidRDefault="00763A50" w:rsidP="00AB658C">
      <w:pPr>
        <w:spacing w:line="240" w:lineRule="auto"/>
        <w:jc w:val="center"/>
        <w:rPr>
          <w:rFonts w:ascii="Times New Roman" w:hAnsi="Times New Roman" w:cs="Times New Roman"/>
          <w:b/>
          <w:bCs/>
          <w:color w:val="000000" w:themeColor="text1"/>
          <w:sz w:val="24"/>
          <w:szCs w:val="24"/>
        </w:rPr>
      </w:pPr>
    </w:p>
    <w:p w:rsidR="00763A50" w:rsidRDefault="00763A50" w:rsidP="00AB658C">
      <w:pPr>
        <w:spacing w:line="240" w:lineRule="auto"/>
        <w:jc w:val="center"/>
        <w:rPr>
          <w:rFonts w:ascii="Times New Roman" w:hAnsi="Times New Roman" w:cs="Times New Roman"/>
          <w:b/>
          <w:bCs/>
          <w:color w:val="000000" w:themeColor="text1"/>
          <w:sz w:val="24"/>
          <w:szCs w:val="24"/>
        </w:rPr>
      </w:pPr>
    </w:p>
    <w:p w:rsidR="00763A50" w:rsidRDefault="00763A50" w:rsidP="00AB658C">
      <w:pPr>
        <w:spacing w:line="240" w:lineRule="auto"/>
        <w:jc w:val="center"/>
        <w:rPr>
          <w:rFonts w:ascii="Times New Roman" w:hAnsi="Times New Roman" w:cs="Times New Roman"/>
          <w:b/>
          <w:bCs/>
          <w:color w:val="000000" w:themeColor="text1"/>
          <w:sz w:val="24"/>
          <w:szCs w:val="24"/>
        </w:rPr>
      </w:pPr>
    </w:p>
    <w:p w:rsidR="00763A50" w:rsidRDefault="00763A50" w:rsidP="00AB658C">
      <w:pPr>
        <w:spacing w:line="240" w:lineRule="auto"/>
        <w:jc w:val="center"/>
        <w:rPr>
          <w:rFonts w:ascii="Times New Roman" w:hAnsi="Times New Roman" w:cs="Times New Roman"/>
          <w:b/>
          <w:bCs/>
          <w:color w:val="000000" w:themeColor="text1"/>
          <w:sz w:val="24"/>
          <w:szCs w:val="24"/>
        </w:rPr>
      </w:pPr>
    </w:p>
    <w:p w:rsidR="00763A50" w:rsidRDefault="00763A50" w:rsidP="00AB658C">
      <w:pPr>
        <w:spacing w:line="240" w:lineRule="auto"/>
        <w:jc w:val="center"/>
        <w:rPr>
          <w:rFonts w:ascii="Times New Roman" w:hAnsi="Times New Roman" w:cs="Times New Roman"/>
          <w:b/>
          <w:bCs/>
          <w:color w:val="000000" w:themeColor="text1"/>
          <w:sz w:val="24"/>
          <w:szCs w:val="24"/>
        </w:rPr>
      </w:pPr>
    </w:p>
    <w:p w:rsidR="00763A50" w:rsidRDefault="00763A50" w:rsidP="00AB658C">
      <w:pPr>
        <w:spacing w:line="240" w:lineRule="auto"/>
        <w:jc w:val="center"/>
        <w:rPr>
          <w:rFonts w:ascii="Times New Roman" w:hAnsi="Times New Roman" w:cs="Times New Roman"/>
          <w:b/>
          <w:bCs/>
          <w:color w:val="000000" w:themeColor="text1"/>
          <w:sz w:val="24"/>
          <w:szCs w:val="24"/>
        </w:rPr>
      </w:pPr>
    </w:p>
    <w:p w:rsidR="00763A50" w:rsidRDefault="00763A50" w:rsidP="00AB658C">
      <w:pPr>
        <w:spacing w:line="240" w:lineRule="auto"/>
        <w:jc w:val="center"/>
        <w:rPr>
          <w:rFonts w:ascii="Times New Roman" w:hAnsi="Times New Roman" w:cs="Times New Roman"/>
          <w:b/>
          <w:bCs/>
          <w:color w:val="000000" w:themeColor="text1"/>
          <w:sz w:val="24"/>
          <w:szCs w:val="24"/>
        </w:rPr>
      </w:pPr>
    </w:p>
    <w:p w:rsidR="00763A50" w:rsidRDefault="00763A50" w:rsidP="00AB658C">
      <w:pPr>
        <w:spacing w:line="240" w:lineRule="auto"/>
        <w:jc w:val="center"/>
        <w:rPr>
          <w:rFonts w:ascii="Times New Roman" w:hAnsi="Times New Roman" w:cs="Times New Roman"/>
          <w:b/>
          <w:bCs/>
          <w:color w:val="000000" w:themeColor="text1"/>
          <w:sz w:val="24"/>
          <w:szCs w:val="24"/>
        </w:rPr>
      </w:pPr>
    </w:p>
    <w:p w:rsidR="00763A50" w:rsidRDefault="00763A50" w:rsidP="00AB658C">
      <w:pPr>
        <w:spacing w:line="240" w:lineRule="auto"/>
        <w:jc w:val="center"/>
        <w:rPr>
          <w:rFonts w:ascii="Times New Roman" w:hAnsi="Times New Roman" w:cs="Times New Roman"/>
          <w:b/>
          <w:bCs/>
          <w:color w:val="000000" w:themeColor="text1"/>
          <w:sz w:val="24"/>
          <w:szCs w:val="24"/>
        </w:rPr>
      </w:pPr>
    </w:p>
    <w:p w:rsidR="00763A50" w:rsidRDefault="00763A50" w:rsidP="00AB658C">
      <w:pPr>
        <w:spacing w:line="240" w:lineRule="auto"/>
        <w:jc w:val="center"/>
        <w:rPr>
          <w:rFonts w:ascii="Times New Roman" w:hAnsi="Times New Roman" w:cs="Times New Roman"/>
          <w:b/>
          <w:bCs/>
          <w:color w:val="000000" w:themeColor="text1"/>
          <w:sz w:val="24"/>
          <w:szCs w:val="24"/>
        </w:rPr>
      </w:pPr>
    </w:p>
    <w:p w:rsidR="00763A50" w:rsidRDefault="00763A50" w:rsidP="00AB658C">
      <w:pPr>
        <w:spacing w:line="240" w:lineRule="auto"/>
        <w:jc w:val="center"/>
        <w:rPr>
          <w:rFonts w:ascii="Times New Roman" w:hAnsi="Times New Roman" w:cs="Times New Roman"/>
          <w:b/>
          <w:bCs/>
          <w:color w:val="000000" w:themeColor="text1"/>
          <w:sz w:val="24"/>
          <w:szCs w:val="24"/>
        </w:rPr>
      </w:pPr>
    </w:p>
    <w:p w:rsidR="00763A50" w:rsidRDefault="00763A50" w:rsidP="00AB658C">
      <w:pPr>
        <w:spacing w:line="240" w:lineRule="auto"/>
        <w:jc w:val="center"/>
        <w:rPr>
          <w:rFonts w:ascii="Times New Roman" w:hAnsi="Times New Roman" w:cs="Times New Roman"/>
          <w:b/>
          <w:bCs/>
          <w:color w:val="000000" w:themeColor="text1"/>
          <w:sz w:val="24"/>
          <w:szCs w:val="24"/>
        </w:rPr>
      </w:pPr>
    </w:p>
    <w:p w:rsidR="00763A50" w:rsidRDefault="00763A50" w:rsidP="00AB658C">
      <w:pPr>
        <w:spacing w:line="240" w:lineRule="auto"/>
        <w:jc w:val="center"/>
        <w:rPr>
          <w:rFonts w:ascii="Times New Roman" w:hAnsi="Times New Roman" w:cs="Times New Roman"/>
          <w:b/>
          <w:bCs/>
          <w:color w:val="000000" w:themeColor="text1"/>
          <w:sz w:val="24"/>
          <w:szCs w:val="24"/>
        </w:rPr>
      </w:pPr>
    </w:p>
    <w:p w:rsidR="00763A50" w:rsidRDefault="00763A50" w:rsidP="00AB658C">
      <w:pPr>
        <w:spacing w:line="240" w:lineRule="auto"/>
        <w:jc w:val="center"/>
        <w:rPr>
          <w:rFonts w:ascii="Times New Roman" w:hAnsi="Times New Roman" w:cs="Times New Roman"/>
          <w:b/>
          <w:bCs/>
          <w:color w:val="000000" w:themeColor="text1"/>
          <w:sz w:val="24"/>
          <w:szCs w:val="24"/>
        </w:rPr>
      </w:pPr>
    </w:p>
    <w:p w:rsidR="00763A50" w:rsidRDefault="00763A50" w:rsidP="00AB658C">
      <w:pPr>
        <w:spacing w:line="240" w:lineRule="auto"/>
        <w:jc w:val="center"/>
        <w:rPr>
          <w:rFonts w:ascii="Times New Roman" w:hAnsi="Times New Roman" w:cs="Times New Roman"/>
          <w:b/>
          <w:bCs/>
          <w:color w:val="000000" w:themeColor="text1"/>
          <w:sz w:val="24"/>
          <w:szCs w:val="24"/>
        </w:rPr>
      </w:pPr>
    </w:p>
    <w:p w:rsidR="00C07885" w:rsidRPr="004C4F2F" w:rsidRDefault="00C07885" w:rsidP="00AB658C">
      <w:pPr>
        <w:spacing w:line="240" w:lineRule="auto"/>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ADMINISTRATIVE BEHAVIOUR</w:t>
      </w:r>
    </w:p>
    <w:tbl>
      <w:tblPr>
        <w:tblStyle w:val="TableGrid"/>
        <w:tblW w:w="9747" w:type="dxa"/>
        <w:tblLayout w:type="fixed"/>
        <w:tblLook w:val="04A0" w:firstRow="1" w:lastRow="0" w:firstColumn="1" w:lastColumn="0" w:noHBand="0" w:noVBand="1"/>
      </w:tblPr>
      <w:tblGrid>
        <w:gridCol w:w="948"/>
        <w:gridCol w:w="153"/>
        <w:gridCol w:w="1984"/>
        <w:gridCol w:w="851"/>
        <w:gridCol w:w="425"/>
        <w:gridCol w:w="425"/>
        <w:gridCol w:w="567"/>
        <w:gridCol w:w="567"/>
        <w:gridCol w:w="425"/>
        <w:gridCol w:w="709"/>
        <w:gridCol w:w="425"/>
        <w:gridCol w:w="284"/>
        <w:gridCol w:w="1134"/>
        <w:gridCol w:w="850"/>
      </w:tblGrid>
      <w:tr w:rsidR="00C07885" w:rsidRPr="004C4F2F" w:rsidTr="005E37D1">
        <w:trPr>
          <w:cantSplit/>
          <w:trHeight w:val="366"/>
        </w:trPr>
        <w:tc>
          <w:tcPr>
            <w:tcW w:w="1101" w:type="dxa"/>
            <w:gridSpan w:val="2"/>
            <w:vMerge w:val="restart"/>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Course code</w:t>
            </w:r>
          </w:p>
        </w:tc>
        <w:tc>
          <w:tcPr>
            <w:tcW w:w="1984" w:type="dxa"/>
            <w:vMerge w:val="restart"/>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Course Name</w:t>
            </w:r>
          </w:p>
        </w:tc>
        <w:tc>
          <w:tcPr>
            <w:tcW w:w="851" w:type="dxa"/>
            <w:vMerge w:val="restart"/>
            <w:textDirection w:val="btLr"/>
          </w:tcPr>
          <w:p w:rsidR="00C07885" w:rsidRPr="004C4F2F" w:rsidRDefault="00C07885" w:rsidP="00201D75">
            <w:pPr>
              <w:ind w:left="113" w:right="113"/>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Category</w:t>
            </w:r>
          </w:p>
        </w:tc>
        <w:tc>
          <w:tcPr>
            <w:tcW w:w="425" w:type="dxa"/>
            <w:vMerge w:val="restart"/>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L</w:t>
            </w:r>
          </w:p>
        </w:tc>
        <w:tc>
          <w:tcPr>
            <w:tcW w:w="425" w:type="dxa"/>
            <w:vMerge w:val="restart"/>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T</w:t>
            </w:r>
          </w:p>
        </w:tc>
        <w:tc>
          <w:tcPr>
            <w:tcW w:w="567" w:type="dxa"/>
            <w:vMerge w:val="restart"/>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w:t>
            </w:r>
          </w:p>
        </w:tc>
        <w:tc>
          <w:tcPr>
            <w:tcW w:w="567" w:type="dxa"/>
            <w:vMerge w:val="restart"/>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S</w:t>
            </w:r>
          </w:p>
        </w:tc>
        <w:tc>
          <w:tcPr>
            <w:tcW w:w="425" w:type="dxa"/>
            <w:vMerge w:val="restart"/>
            <w:textDirection w:val="btLr"/>
          </w:tcPr>
          <w:p w:rsidR="00C07885" w:rsidRPr="004C4F2F" w:rsidRDefault="00C07885" w:rsidP="00201D75">
            <w:pPr>
              <w:ind w:left="113" w:right="113"/>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 xml:space="preserve">Credits </w:t>
            </w:r>
          </w:p>
        </w:tc>
        <w:tc>
          <w:tcPr>
            <w:tcW w:w="709" w:type="dxa"/>
            <w:vMerge w:val="restart"/>
            <w:textDirection w:val="btLr"/>
          </w:tcPr>
          <w:p w:rsidR="00C07885" w:rsidRPr="004C4F2F" w:rsidRDefault="00C07885" w:rsidP="00201D75">
            <w:pPr>
              <w:ind w:left="113" w:right="113"/>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Inst. Hours</w:t>
            </w:r>
          </w:p>
        </w:tc>
        <w:tc>
          <w:tcPr>
            <w:tcW w:w="2693" w:type="dxa"/>
            <w:gridSpan w:val="4"/>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Marks</w:t>
            </w:r>
          </w:p>
        </w:tc>
      </w:tr>
      <w:tr w:rsidR="00C07885" w:rsidRPr="004C4F2F" w:rsidTr="005E37D1">
        <w:trPr>
          <w:cantSplit/>
          <w:trHeight w:val="889"/>
        </w:trPr>
        <w:tc>
          <w:tcPr>
            <w:tcW w:w="1101" w:type="dxa"/>
            <w:gridSpan w:val="2"/>
            <w:vMerge/>
          </w:tcPr>
          <w:p w:rsidR="00C07885" w:rsidRPr="004C4F2F" w:rsidRDefault="00C07885" w:rsidP="00201D75">
            <w:pPr>
              <w:jc w:val="both"/>
              <w:rPr>
                <w:rFonts w:ascii="Times New Roman" w:hAnsi="Times New Roman" w:cs="Times New Roman"/>
                <w:b/>
                <w:bCs/>
                <w:color w:val="000000" w:themeColor="text1"/>
                <w:sz w:val="24"/>
                <w:szCs w:val="24"/>
              </w:rPr>
            </w:pPr>
          </w:p>
        </w:tc>
        <w:tc>
          <w:tcPr>
            <w:tcW w:w="1984" w:type="dxa"/>
            <w:vMerge/>
          </w:tcPr>
          <w:p w:rsidR="00C07885" w:rsidRPr="004C4F2F" w:rsidRDefault="00C07885" w:rsidP="00201D75">
            <w:pPr>
              <w:jc w:val="both"/>
              <w:rPr>
                <w:rFonts w:ascii="Times New Roman" w:hAnsi="Times New Roman" w:cs="Times New Roman"/>
                <w:b/>
                <w:bCs/>
                <w:color w:val="000000" w:themeColor="text1"/>
                <w:sz w:val="24"/>
                <w:szCs w:val="24"/>
              </w:rPr>
            </w:pPr>
          </w:p>
        </w:tc>
        <w:tc>
          <w:tcPr>
            <w:tcW w:w="851" w:type="dxa"/>
            <w:vMerge/>
            <w:textDirection w:val="btLr"/>
          </w:tcPr>
          <w:p w:rsidR="00C07885" w:rsidRPr="004C4F2F" w:rsidRDefault="00C07885" w:rsidP="00201D75">
            <w:pPr>
              <w:ind w:left="113" w:right="113"/>
              <w:jc w:val="both"/>
              <w:rPr>
                <w:rFonts w:ascii="Times New Roman" w:hAnsi="Times New Roman" w:cs="Times New Roman"/>
                <w:b/>
                <w:bCs/>
                <w:color w:val="000000" w:themeColor="text1"/>
                <w:sz w:val="24"/>
                <w:szCs w:val="24"/>
              </w:rPr>
            </w:pPr>
          </w:p>
        </w:tc>
        <w:tc>
          <w:tcPr>
            <w:tcW w:w="425" w:type="dxa"/>
            <w:vMerge/>
          </w:tcPr>
          <w:p w:rsidR="00C07885" w:rsidRPr="004C4F2F" w:rsidRDefault="00C07885" w:rsidP="00201D75">
            <w:pPr>
              <w:jc w:val="both"/>
              <w:rPr>
                <w:rFonts w:ascii="Times New Roman" w:hAnsi="Times New Roman" w:cs="Times New Roman"/>
                <w:b/>
                <w:bCs/>
                <w:color w:val="000000" w:themeColor="text1"/>
                <w:sz w:val="24"/>
                <w:szCs w:val="24"/>
              </w:rPr>
            </w:pPr>
          </w:p>
        </w:tc>
        <w:tc>
          <w:tcPr>
            <w:tcW w:w="425" w:type="dxa"/>
            <w:vMerge/>
          </w:tcPr>
          <w:p w:rsidR="00C07885" w:rsidRPr="004C4F2F" w:rsidRDefault="00C07885" w:rsidP="00201D75">
            <w:pPr>
              <w:jc w:val="both"/>
              <w:rPr>
                <w:rFonts w:ascii="Times New Roman" w:hAnsi="Times New Roman" w:cs="Times New Roman"/>
                <w:b/>
                <w:bCs/>
                <w:color w:val="000000" w:themeColor="text1"/>
                <w:sz w:val="24"/>
                <w:szCs w:val="24"/>
              </w:rPr>
            </w:pPr>
          </w:p>
        </w:tc>
        <w:tc>
          <w:tcPr>
            <w:tcW w:w="567" w:type="dxa"/>
            <w:vMerge/>
          </w:tcPr>
          <w:p w:rsidR="00C07885" w:rsidRPr="004C4F2F" w:rsidRDefault="00C07885" w:rsidP="00201D75">
            <w:pPr>
              <w:jc w:val="both"/>
              <w:rPr>
                <w:rFonts w:ascii="Times New Roman" w:hAnsi="Times New Roman" w:cs="Times New Roman"/>
                <w:b/>
                <w:bCs/>
                <w:color w:val="000000" w:themeColor="text1"/>
                <w:sz w:val="24"/>
                <w:szCs w:val="24"/>
              </w:rPr>
            </w:pPr>
          </w:p>
        </w:tc>
        <w:tc>
          <w:tcPr>
            <w:tcW w:w="567" w:type="dxa"/>
            <w:vMerge/>
          </w:tcPr>
          <w:p w:rsidR="00C07885" w:rsidRPr="004C4F2F" w:rsidRDefault="00C07885" w:rsidP="00201D75">
            <w:pPr>
              <w:jc w:val="both"/>
              <w:rPr>
                <w:rFonts w:ascii="Times New Roman" w:hAnsi="Times New Roman" w:cs="Times New Roman"/>
                <w:b/>
                <w:bCs/>
                <w:color w:val="000000" w:themeColor="text1"/>
                <w:sz w:val="24"/>
                <w:szCs w:val="24"/>
              </w:rPr>
            </w:pPr>
          </w:p>
        </w:tc>
        <w:tc>
          <w:tcPr>
            <w:tcW w:w="425" w:type="dxa"/>
            <w:vMerge/>
          </w:tcPr>
          <w:p w:rsidR="00C07885" w:rsidRPr="004C4F2F" w:rsidRDefault="00C07885" w:rsidP="00201D75">
            <w:pPr>
              <w:jc w:val="both"/>
              <w:rPr>
                <w:rFonts w:ascii="Times New Roman" w:hAnsi="Times New Roman" w:cs="Times New Roman"/>
                <w:b/>
                <w:bCs/>
                <w:color w:val="000000" w:themeColor="text1"/>
                <w:sz w:val="24"/>
                <w:szCs w:val="24"/>
              </w:rPr>
            </w:pPr>
          </w:p>
        </w:tc>
        <w:tc>
          <w:tcPr>
            <w:tcW w:w="709" w:type="dxa"/>
            <w:vMerge/>
          </w:tcPr>
          <w:p w:rsidR="00C07885" w:rsidRPr="004C4F2F" w:rsidRDefault="00C07885" w:rsidP="00201D75">
            <w:pPr>
              <w:jc w:val="both"/>
              <w:rPr>
                <w:rFonts w:ascii="Times New Roman" w:hAnsi="Times New Roman" w:cs="Times New Roman"/>
                <w:b/>
                <w:bCs/>
                <w:color w:val="000000" w:themeColor="text1"/>
                <w:sz w:val="24"/>
                <w:szCs w:val="24"/>
              </w:rPr>
            </w:pPr>
          </w:p>
        </w:tc>
        <w:tc>
          <w:tcPr>
            <w:tcW w:w="709" w:type="dxa"/>
            <w:gridSpan w:val="2"/>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CIA</w:t>
            </w:r>
          </w:p>
        </w:tc>
        <w:tc>
          <w:tcPr>
            <w:tcW w:w="1134" w:type="dxa"/>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External</w:t>
            </w:r>
          </w:p>
        </w:tc>
        <w:tc>
          <w:tcPr>
            <w:tcW w:w="850" w:type="dxa"/>
          </w:tcPr>
          <w:p w:rsidR="00C07885" w:rsidRPr="004C4F2F" w:rsidRDefault="005E7516" w:rsidP="00201D75">
            <w:pPr>
              <w:jc w:val="both"/>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lang w:val="en-IN" w:eastAsia="en-IN"/>
              </w:rPr>
              <w:pict>
                <v:shape id="Straight Arrow Connector 7" o:spid="_x0000_s1072" type="#_x0000_t32" style="position:absolute;left:0;text-align:left;margin-left:-5.35pt;margin-top:42.85pt;width:0;height:51.7pt;z-index:251664384;visibility:visible;mso-wrap-distance-left:3.17494mm;mso-wrap-distance-right:3.17494mm;mso-position-horizontal-relative:text;mso-position-vertical-relative:tex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">
                  <o:lock v:ext="edit" shapetype="f"/>
                </v:shape>
              </w:pict>
            </w:r>
            <w:r>
              <w:rPr>
                <w:rFonts w:ascii="Times New Roman" w:hAnsi="Times New Roman" w:cs="Times New Roman"/>
                <w:b/>
                <w:bCs/>
                <w:noProof/>
                <w:color w:val="000000" w:themeColor="text1"/>
                <w:sz w:val="24"/>
                <w:szCs w:val="24"/>
                <w:lang w:val="en-IN" w:eastAsia="en-IN"/>
              </w:rPr>
              <w:pict>
                <v:shape id="Straight Arrow Connector 6" o:spid="_x0000_s1071" type="#_x0000_t32" style="position:absolute;left:0;text-align:left;margin-left:-5.35pt;margin-top:42.8pt;width:.05pt;height:.05pt;z-index:251663360;visibility:visible;mso-position-horizontal-relative:text;mso-position-vertical-relative:tex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">
                  <o:lock v:ext="edit" shapetype="f"/>
                </v:shape>
              </w:pict>
            </w:r>
            <w:r w:rsidR="00C07885" w:rsidRPr="004C4F2F">
              <w:rPr>
                <w:rFonts w:ascii="Times New Roman" w:hAnsi="Times New Roman" w:cs="Times New Roman"/>
                <w:b/>
                <w:bCs/>
                <w:color w:val="000000" w:themeColor="text1"/>
                <w:sz w:val="24"/>
                <w:szCs w:val="24"/>
              </w:rPr>
              <w:t>Total</w:t>
            </w:r>
          </w:p>
        </w:tc>
      </w:tr>
      <w:tr w:rsidR="00C07885" w:rsidRPr="004C4F2F" w:rsidTr="005E37D1">
        <w:trPr>
          <w:trHeight w:val="984"/>
        </w:trPr>
        <w:tc>
          <w:tcPr>
            <w:tcW w:w="1101" w:type="dxa"/>
            <w:gridSpan w:val="2"/>
          </w:tcPr>
          <w:p w:rsidR="00C07885" w:rsidRPr="004C4F2F" w:rsidRDefault="00C07885" w:rsidP="00201D75">
            <w:pPr>
              <w:jc w:val="both"/>
              <w:rPr>
                <w:rFonts w:ascii="Times New Roman" w:hAnsi="Times New Roman" w:cs="Times New Roman"/>
                <w:b/>
                <w:bCs/>
                <w:color w:val="000000" w:themeColor="text1"/>
                <w:sz w:val="24"/>
                <w:szCs w:val="24"/>
              </w:rPr>
            </w:pPr>
          </w:p>
        </w:tc>
        <w:tc>
          <w:tcPr>
            <w:tcW w:w="1984" w:type="dxa"/>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 xml:space="preserve">Administrative </w:t>
            </w:r>
            <w:proofErr w:type="spellStart"/>
            <w:r w:rsidRPr="004C4F2F">
              <w:rPr>
                <w:rFonts w:ascii="Times New Roman" w:hAnsi="Times New Roman" w:cs="Times New Roman"/>
                <w:b/>
                <w:bCs/>
                <w:color w:val="000000" w:themeColor="text1"/>
                <w:sz w:val="24"/>
                <w:szCs w:val="24"/>
              </w:rPr>
              <w:t>Behavio</w:t>
            </w:r>
            <w:r w:rsidR="00763A50">
              <w:rPr>
                <w:rFonts w:ascii="Times New Roman" w:hAnsi="Times New Roman" w:cs="Times New Roman"/>
                <w:b/>
                <w:bCs/>
                <w:color w:val="000000" w:themeColor="text1"/>
                <w:sz w:val="24"/>
                <w:szCs w:val="24"/>
              </w:rPr>
              <w:t>u</w:t>
            </w:r>
            <w:r w:rsidRPr="004C4F2F">
              <w:rPr>
                <w:rFonts w:ascii="Times New Roman" w:hAnsi="Times New Roman" w:cs="Times New Roman"/>
                <w:b/>
                <w:bCs/>
                <w:color w:val="000000" w:themeColor="text1"/>
                <w:sz w:val="24"/>
                <w:szCs w:val="24"/>
              </w:rPr>
              <w:t>r</w:t>
            </w:r>
            <w:proofErr w:type="spellEnd"/>
          </w:p>
        </w:tc>
        <w:tc>
          <w:tcPr>
            <w:tcW w:w="851" w:type="dxa"/>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Core</w:t>
            </w:r>
          </w:p>
        </w:tc>
        <w:tc>
          <w:tcPr>
            <w:tcW w:w="425" w:type="dxa"/>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Y</w:t>
            </w:r>
          </w:p>
        </w:tc>
        <w:tc>
          <w:tcPr>
            <w:tcW w:w="425" w:type="dxa"/>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w:t>
            </w:r>
          </w:p>
        </w:tc>
        <w:tc>
          <w:tcPr>
            <w:tcW w:w="567" w:type="dxa"/>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w:t>
            </w:r>
          </w:p>
        </w:tc>
        <w:tc>
          <w:tcPr>
            <w:tcW w:w="567" w:type="dxa"/>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w:t>
            </w:r>
          </w:p>
        </w:tc>
        <w:tc>
          <w:tcPr>
            <w:tcW w:w="425" w:type="dxa"/>
          </w:tcPr>
          <w:p w:rsidR="00763A50" w:rsidRPr="00763A50" w:rsidRDefault="00763A50" w:rsidP="00763A50">
            <w:pPr>
              <w:jc w:val="center"/>
              <w:rPr>
                <w:rFonts w:ascii="Times New Roman" w:hAnsi="Times New Roman" w:cs="Times New Roman"/>
                <w:bCs/>
                <w:color w:val="000000" w:themeColor="text1"/>
                <w:sz w:val="24"/>
                <w:szCs w:val="24"/>
              </w:rPr>
            </w:pPr>
          </w:p>
          <w:p w:rsidR="00C07885" w:rsidRPr="00763A50" w:rsidRDefault="00C07885" w:rsidP="00763A50">
            <w:pPr>
              <w:jc w:val="center"/>
              <w:rPr>
                <w:rFonts w:ascii="Times New Roman" w:hAnsi="Times New Roman" w:cs="Times New Roman"/>
                <w:bCs/>
                <w:color w:val="000000" w:themeColor="text1"/>
                <w:sz w:val="24"/>
                <w:szCs w:val="24"/>
              </w:rPr>
            </w:pPr>
            <w:r w:rsidRPr="00763A50">
              <w:rPr>
                <w:rFonts w:ascii="Times New Roman" w:hAnsi="Times New Roman" w:cs="Times New Roman"/>
                <w:bCs/>
                <w:color w:val="000000" w:themeColor="text1"/>
                <w:sz w:val="24"/>
                <w:szCs w:val="24"/>
              </w:rPr>
              <w:t>4</w:t>
            </w:r>
          </w:p>
        </w:tc>
        <w:tc>
          <w:tcPr>
            <w:tcW w:w="709" w:type="dxa"/>
          </w:tcPr>
          <w:p w:rsidR="00763A50" w:rsidRPr="00763A50" w:rsidRDefault="00763A50" w:rsidP="00763A50">
            <w:pPr>
              <w:jc w:val="center"/>
              <w:rPr>
                <w:rFonts w:ascii="Times New Roman" w:hAnsi="Times New Roman" w:cs="Times New Roman"/>
                <w:bCs/>
                <w:color w:val="000000" w:themeColor="text1"/>
                <w:sz w:val="24"/>
                <w:szCs w:val="24"/>
              </w:rPr>
            </w:pPr>
          </w:p>
          <w:p w:rsidR="00C07885" w:rsidRPr="00763A50" w:rsidRDefault="00C07885" w:rsidP="00763A50">
            <w:pPr>
              <w:jc w:val="center"/>
              <w:rPr>
                <w:rFonts w:ascii="Times New Roman" w:hAnsi="Times New Roman" w:cs="Times New Roman"/>
                <w:bCs/>
                <w:color w:val="000000" w:themeColor="text1"/>
                <w:sz w:val="24"/>
                <w:szCs w:val="24"/>
              </w:rPr>
            </w:pPr>
            <w:r w:rsidRPr="00763A50">
              <w:rPr>
                <w:rFonts w:ascii="Times New Roman" w:hAnsi="Times New Roman" w:cs="Times New Roman"/>
                <w:bCs/>
                <w:color w:val="000000" w:themeColor="text1"/>
                <w:sz w:val="24"/>
                <w:szCs w:val="24"/>
              </w:rPr>
              <w:t>5</w:t>
            </w:r>
          </w:p>
        </w:tc>
        <w:tc>
          <w:tcPr>
            <w:tcW w:w="2693" w:type="dxa"/>
            <w:gridSpan w:val="4"/>
          </w:tcPr>
          <w:p w:rsidR="00C07885" w:rsidRPr="00763A50" w:rsidRDefault="005E7516" w:rsidP="00763A50">
            <w:pPr>
              <w:jc w:val="center"/>
              <w:rPr>
                <w:rFonts w:ascii="Times New Roman" w:hAnsi="Times New Roman" w:cs="Times New Roman"/>
                <w:bCs/>
                <w:color w:val="000000" w:themeColor="text1"/>
                <w:sz w:val="24"/>
                <w:szCs w:val="24"/>
              </w:rPr>
            </w:pPr>
            <w:r>
              <w:rPr>
                <w:rFonts w:ascii="Times New Roman" w:hAnsi="Times New Roman" w:cs="Times New Roman"/>
                <w:bCs/>
                <w:noProof/>
                <w:color w:val="000000" w:themeColor="text1"/>
                <w:sz w:val="24"/>
                <w:szCs w:val="24"/>
                <w:lang w:val="en-IN" w:eastAsia="en-IN"/>
              </w:rPr>
              <w:pict>
                <v:shape id="Straight Arrow Connector 5" o:spid="_x0000_s1070" type="#_x0000_t32" style="position:absolute;left:0;text-align:left;margin-left:29.05pt;margin-top:-2.15pt;width:0;height:51.75pt;z-index:251662336;visibility:visible;mso-wrap-distance-left:3.17494mm;mso-wrap-distance-right:3.17494mm;mso-position-horizontal-relative:text;mso-position-vertical-relative:tex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">
                  <o:lock v:ext="edit" shapetype="f"/>
                </v:shape>
              </w:pict>
            </w:r>
          </w:p>
          <w:p w:rsidR="00C07885" w:rsidRPr="00763A50" w:rsidRDefault="00C07885" w:rsidP="00763A50">
            <w:pPr>
              <w:tabs>
                <w:tab w:val="center" w:pos="1238"/>
                <w:tab w:val="right" w:pos="2477"/>
              </w:tabs>
              <w:jc w:val="center"/>
              <w:rPr>
                <w:rFonts w:ascii="Times New Roman" w:hAnsi="Times New Roman" w:cs="Times New Roman"/>
                <w:color w:val="000000" w:themeColor="text1"/>
                <w:sz w:val="24"/>
                <w:szCs w:val="24"/>
              </w:rPr>
            </w:pPr>
            <w:r w:rsidRPr="00763A50">
              <w:rPr>
                <w:rFonts w:ascii="Times New Roman" w:hAnsi="Times New Roman" w:cs="Times New Roman"/>
                <w:color w:val="000000" w:themeColor="text1"/>
                <w:sz w:val="24"/>
                <w:szCs w:val="24"/>
              </w:rPr>
              <w:t>25</w:t>
            </w:r>
            <w:r w:rsidRPr="00763A50">
              <w:rPr>
                <w:rFonts w:ascii="Times New Roman" w:hAnsi="Times New Roman" w:cs="Times New Roman"/>
                <w:color w:val="000000" w:themeColor="text1"/>
                <w:sz w:val="24"/>
                <w:szCs w:val="24"/>
              </w:rPr>
              <w:tab/>
              <w:t>75</w:t>
            </w:r>
            <w:r w:rsidRPr="00763A50">
              <w:rPr>
                <w:rFonts w:ascii="Times New Roman" w:hAnsi="Times New Roman" w:cs="Times New Roman"/>
                <w:color w:val="000000" w:themeColor="text1"/>
                <w:sz w:val="24"/>
                <w:szCs w:val="24"/>
              </w:rPr>
              <w:tab/>
              <w:t>100</w:t>
            </w:r>
          </w:p>
        </w:tc>
      </w:tr>
      <w:tr w:rsidR="00C07885" w:rsidRPr="004C4F2F" w:rsidTr="005E37D1">
        <w:tc>
          <w:tcPr>
            <w:tcW w:w="9747" w:type="dxa"/>
            <w:gridSpan w:val="14"/>
          </w:tcPr>
          <w:p w:rsidR="00C07885" w:rsidRPr="004C4F2F" w:rsidRDefault="0095058F" w:rsidP="00763A50">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Course </w:t>
            </w:r>
            <w:r w:rsidR="00C07885" w:rsidRPr="004C4F2F">
              <w:rPr>
                <w:rFonts w:ascii="Times New Roman" w:hAnsi="Times New Roman" w:cs="Times New Roman"/>
                <w:b/>
                <w:bCs/>
                <w:color w:val="000000" w:themeColor="text1"/>
                <w:sz w:val="24"/>
                <w:szCs w:val="24"/>
              </w:rPr>
              <w:t>Objectives</w:t>
            </w:r>
          </w:p>
        </w:tc>
      </w:tr>
      <w:tr w:rsidR="00C07885" w:rsidRPr="004C4F2F" w:rsidTr="005E37D1">
        <w:tc>
          <w:tcPr>
            <w:tcW w:w="948" w:type="dxa"/>
          </w:tcPr>
          <w:p w:rsidR="00C07885" w:rsidRPr="00763A50" w:rsidRDefault="00763A50" w:rsidP="00763A50">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w:t>
            </w:r>
            <w:r w:rsidR="00C07885" w:rsidRPr="00763A50">
              <w:rPr>
                <w:rFonts w:ascii="Times New Roman" w:hAnsi="Times New Roman" w:cs="Times New Roman"/>
                <w:bCs/>
                <w:color w:val="000000" w:themeColor="text1"/>
                <w:sz w:val="24"/>
                <w:szCs w:val="24"/>
              </w:rPr>
              <w:t>1</w:t>
            </w:r>
          </w:p>
        </w:tc>
        <w:tc>
          <w:tcPr>
            <w:tcW w:w="8799" w:type="dxa"/>
            <w:gridSpan w:val="13"/>
          </w:tcPr>
          <w:p w:rsidR="00C07885" w:rsidRPr="004C4F2F" w:rsidRDefault="0095058F" w:rsidP="00201D75">
            <w:pPr>
              <w:pStyle w:val="Default"/>
              <w:jc w:val="both"/>
              <w:rPr>
                <w:rFonts w:ascii="Times New Roman" w:hAnsi="Times New Roman" w:cs="Times New Roman"/>
                <w:color w:val="000000" w:themeColor="text1"/>
              </w:rPr>
            </w:pPr>
            <w:r>
              <w:rPr>
                <w:rFonts w:ascii="Times New Roman" w:hAnsi="Times New Roman" w:cs="Times New Roman"/>
                <w:color w:val="000000" w:themeColor="text1"/>
              </w:rPr>
              <w:t xml:space="preserve">To </w:t>
            </w:r>
            <w:r w:rsidR="00763A50">
              <w:rPr>
                <w:rFonts w:ascii="Times New Roman" w:hAnsi="Times New Roman" w:cs="Times New Roman"/>
                <w:color w:val="000000" w:themeColor="text1"/>
              </w:rPr>
              <w:t>i</w:t>
            </w:r>
            <w:r w:rsidR="00C07885" w:rsidRPr="004C4F2F">
              <w:rPr>
                <w:rFonts w:ascii="Times New Roman" w:hAnsi="Times New Roman" w:cs="Times New Roman"/>
                <w:color w:val="000000" w:themeColor="text1"/>
              </w:rPr>
              <w:t>ntroduce the concept and significance of administration and its process</w:t>
            </w:r>
          </w:p>
        </w:tc>
      </w:tr>
      <w:tr w:rsidR="00C07885" w:rsidRPr="004C4F2F" w:rsidTr="005E37D1">
        <w:tc>
          <w:tcPr>
            <w:tcW w:w="948" w:type="dxa"/>
          </w:tcPr>
          <w:p w:rsidR="00C07885" w:rsidRPr="00763A50" w:rsidRDefault="00763A50" w:rsidP="00763A50">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w:t>
            </w:r>
            <w:r w:rsidR="00C07885" w:rsidRPr="00763A50">
              <w:rPr>
                <w:rFonts w:ascii="Times New Roman" w:hAnsi="Times New Roman" w:cs="Times New Roman"/>
                <w:bCs/>
                <w:color w:val="000000" w:themeColor="text1"/>
                <w:sz w:val="24"/>
                <w:szCs w:val="24"/>
              </w:rPr>
              <w:t>2</w:t>
            </w:r>
          </w:p>
        </w:tc>
        <w:tc>
          <w:tcPr>
            <w:tcW w:w="8799" w:type="dxa"/>
            <w:gridSpan w:val="13"/>
          </w:tcPr>
          <w:p w:rsidR="00C07885" w:rsidRPr="004C4F2F" w:rsidRDefault="0095058F" w:rsidP="00201D75">
            <w:pPr>
              <w:pStyle w:val="Default"/>
              <w:jc w:val="both"/>
              <w:rPr>
                <w:rFonts w:ascii="Times New Roman" w:hAnsi="Times New Roman" w:cs="Times New Roman"/>
                <w:color w:val="000000" w:themeColor="text1"/>
              </w:rPr>
            </w:pPr>
            <w:r>
              <w:rPr>
                <w:rFonts w:ascii="Times New Roman" w:hAnsi="Times New Roman" w:cs="Times New Roman"/>
                <w:color w:val="000000" w:themeColor="text1"/>
              </w:rPr>
              <w:t xml:space="preserve">To </w:t>
            </w:r>
            <w:proofErr w:type="spellStart"/>
            <w:r>
              <w:rPr>
                <w:rFonts w:ascii="Times New Roman" w:hAnsi="Times New Roman" w:cs="Times New Roman"/>
                <w:color w:val="000000" w:themeColor="text1"/>
              </w:rPr>
              <w:t>a</w:t>
            </w:r>
            <w:r w:rsidR="00C07885" w:rsidRPr="004C4F2F">
              <w:rPr>
                <w:rFonts w:ascii="Times New Roman" w:hAnsi="Times New Roman" w:cs="Times New Roman"/>
                <w:color w:val="000000" w:themeColor="text1"/>
              </w:rPr>
              <w:t>nalyse</w:t>
            </w:r>
            <w:proofErr w:type="spellEnd"/>
            <w:r w:rsidR="00C07885" w:rsidRPr="004C4F2F">
              <w:rPr>
                <w:rFonts w:ascii="Times New Roman" w:hAnsi="Times New Roman" w:cs="Times New Roman"/>
                <w:color w:val="000000" w:themeColor="text1"/>
              </w:rPr>
              <w:t xml:space="preserve"> decision </w:t>
            </w:r>
            <w:r w:rsidR="00763A50">
              <w:rPr>
                <w:rFonts w:ascii="Times New Roman" w:hAnsi="Times New Roman" w:cs="Times New Roman"/>
                <w:color w:val="000000" w:themeColor="text1"/>
              </w:rPr>
              <w:t>making in administrative organiz</w:t>
            </w:r>
            <w:r w:rsidR="00C07885" w:rsidRPr="004C4F2F">
              <w:rPr>
                <w:rFonts w:ascii="Times New Roman" w:hAnsi="Times New Roman" w:cs="Times New Roman"/>
                <w:color w:val="000000" w:themeColor="text1"/>
              </w:rPr>
              <w:t>ations</w:t>
            </w:r>
          </w:p>
        </w:tc>
      </w:tr>
      <w:tr w:rsidR="00C07885" w:rsidRPr="004C4F2F" w:rsidTr="005E37D1">
        <w:trPr>
          <w:trHeight w:val="264"/>
        </w:trPr>
        <w:tc>
          <w:tcPr>
            <w:tcW w:w="948" w:type="dxa"/>
          </w:tcPr>
          <w:p w:rsidR="00C07885" w:rsidRPr="00763A50" w:rsidRDefault="00763A50" w:rsidP="00763A50">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w:t>
            </w:r>
            <w:r w:rsidR="00C07885" w:rsidRPr="00763A50">
              <w:rPr>
                <w:rFonts w:ascii="Times New Roman" w:hAnsi="Times New Roman" w:cs="Times New Roman"/>
                <w:bCs/>
                <w:color w:val="000000" w:themeColor="text1"/>
                <w:sz w:val="24"/>
                <w:szCs w:val="24"/>
              </w:rPr>
              <w:t>3</w:t>
            </w:r>
          </w:p>
        </w:tc>
        <w:tc>
          <w:tcPr>
            <w:tcW w:w="8799" w:type="dxa"/>
            <w:gridSpan w:val="13"/>
          </w:tcPr>
          <w:p w:rsidR="00C07885" w:rsidRPr="004C4F2F" w:rsidRDefault="0095058F" w:rsidP="00201D75">
            <w:pPr>
              <w:pStyle w:val="Default"/>
              <w:jc w:val="both"/>
              <w:rPr>
                <w:rFonts w:ascii="Times New Roman" w:hAnsi="Times New Roman" w:cs="Times New Roman"/>
                <w:color w:val="000000" w:themeColor="text1"/>
              </w:rPr>
            </w:pPr>
            <w:r>
              <w:rPr>
                <w:rFonts w:ascii="Times New Roman" w:hAnsi="Times New Roman" w:cs="Times New Roman"/>
                <w:color w:val="000000" w:themeColor="text1"/>
              </w:rPr>
              <w:t xml:space="preserve">To appreciate </w:t>
            </w:r>
            <w:r w:rsidR="00C07885" w:rsidRPr="004C4F2F">
              <w:rPr>
                <w:rFonts w:ascii="Times New Roman" w:hAnsi="Times New Roman" w:cs="Times New Roman"/>
                <w:color w:val="000000" w:themeColor="text1"/>
              </w:rPr>
              <w:t xml:space="preserve"> the rationality in administrative </w:t>
            </w:r>
            <w:proofErr w:type="spellStart"/>
            <w:r w:rsidR="00C07885" w:rsidRPr="004C4F2F">
              <w:rPr>
                <w:rFonts w:ascii="Times New Roman" w:hAnsi="Times New Roman" w:cs="Times New Roman"/>
                <w:color w:val="000000" w:themeColor="text1"/>
              </w:rPr>
              <w:t>behaviour</w:t>
            </w:r>
            <w:proofErr w:type="spellEnd"/>
          </w:p>
        </w:tc>
      </w:tr>
      <w:tr w:rsidR="00C07885" w:rsidRPr="004C4F2F" w:rsidTr="005E37D1">
        <w:tc>
          <w:tcPr>
            <w:tcW w:w="948" w:type="dxa"/>
          </w:tcPr>
          <w:p w:rsidR="00C07885" w:rsidRPr="00763A50" w:rsidRDefault="00763A50" w:rsidP="00763A50">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w:t>
            </w:r>
            <w:r w:rsidR="00C07885" w:rsidRPr="00763A50">
              <w:rPr>
                <w:rFonts w:ascii="Times New Roman" w:hAnsi="Times New Roman" w:cs="Times New Roman"/>
                <w:bCs/>
                <w:color w:val="000000" w:themeColor="text1"/>
                <w:sz w:val="24"/>
                <w:szCs w:val="24"/>
              </w:rPr>
              <w:t>4</w:t>
            </w:r>
          </w:p>
        </w:tc>
        <w:tc>
          <w:tcPr>
            <w:tcW w:w="8799" w:type="dxa"/>
            <w:gridSpan w:val="13"/>
          </w:tcPr>
          <w:p w:rsidR="00C07885" w:rsidRPr="004C4F2F" w:rsidRDefault="0095058F" w:rsidP="00201D75">
            <w:pPr>
              <w:pStyle w:val="Default"/>
              <w:jc w:val="both"/>
              <w:rPr>
                <w:rFonts w:ascii="Times New Roman" w:hAnsi="Times New Roman" w:cs="Times New Roman"/>
                <w:color w:val="000000" w:themeColor="text1"/>
              </w:rPr>
            </w:pPr>
            <w:r>
              <w:rPr>
                <w:rFonts w:ascii="Times New Roman" w:hAnsi="Times New Roman" w:cs="Times New Roman"/>
                <w:color w:val="000000" w:themeColor="text1"/>
              </w:rPr>
              <w:t>To e</w:t>
            </w:r>
            <w:r w:rsidR="00C07885" w:rsidRPr="004C4F2F">
              <w:rPr>
                <w:rFonts w:ascii="Times New Roman" w:hAnsi="Times New Roman" w:cs="Times New Roman"/>
                <w:color w:val="000000" w:themeColor="text1"/>
              </w:rPr>
              <w:t xml:space="preserve">valuate the role of authority and communication in administrative </w:t>
            </w:r>
            <w:proofErr w:type="spellStart"/>
            <w:r w:rsidR="00C07885" w:rsidRPr="004C4F2F">
              <w:rPr>
                <w:rFonts w:ascii="Times New Roman" w:hAnsi="Times New Roman" w:cs="Times New Roman"/>
                <w:color w:val="000000" w:themeColor="text1"/>
              </w:rPr>
              <w:t>behaviour</w:t>
            </w:r>
            <w:proofErr w:type="spellEnd"/>
          </w:p>
        </w:tc>
      </w:tr>
      <w:tr w:rsidR="00C07885" w:rsidRPr="004C4F2F" w:rsidTr="005E37D1">
        <w:tc>
          <w:tcPr>
            <w:tcW w:w="948" w:type="dxa"/>
          </w:tcPr>
          <w:p w:rsidR="00C07885" w:rsidRPr="00763A50" w:rsidRDefault="00763A50" w:rsidP="00763A50">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w:t>
            </w:r>
            <w:r w:rsidR="00C07885" w:rsidRPr="00763A50">
              <w:rPr>
                <w:rFonts w:ascii="Times New Roman" w:hAnsi="Times New Roman" w:cs="Times New Roman"/>
                <w:bCs/>
                <w:color w:val="000000" w:themeColor="text1"/>
                <w:sz w:val="24"/>
                <w:szCs w:val="24"/>
              </w:rPr>
              <w:t>5</w:t>
            </w:r>
          </w:p>
        </w:tc>
        <w:tc>
          <w:tcPr>
            <w:tcW w:w="8799" w:type="dxa"/>
            <w:gridSpan w:val="13"/>
          </w:tcPr>
          <w:p w:rsidR="00C07885" w:rsidRPr="004C4F2F" w:rsidRDefault="0095058F" w:rsidP="00201D75">
            <w:pPr>
              <w:pStyle w:val="Default"/>
              <w:jc w:val="both"/>
              <w:rPr>
                <w:rFonts w:ascii="Times New Roman" w:hAnsi="Times New Roman" w:cs="Times New Roman"/>
                <w:color w:val="000000" w:themeColor="text1"/>
              </w:rPr>
            </w:pPr>
            <w:r>
              <w:rPr>
                <w:rFonts w:ascii="Times New Roman" w:hAnsi="Times New Roman" w:cs="Times New Roman"/>
                <w:color w:val="000000" w:themeColor="text1"/>
              </w:rPr>
              <w:t xml:space="preserve">To </w:t>
            </w:r>
            <w:r w:rsidR="00EC5B1F">
              <w:rPr>
                <w:rFonts w:ascii="Times New Roman" w:hAnsi="Times New Roman" w:cs="Times New Roman"/>
                <w:color w:val="000000" w:themeColor="text1"/>
              </w:rPr>
              <w:t xml:space="preserve">reiterate the importance of </w:t>
            </w:r>
            <w:r w:rsidR="00C07885" w:rsidRPr="004C4F2F">
              <w:rPr>
                <w:rFonts w:ascii="Times New Roman" w:hAnsi="Times New Roman" w:cs="Times New Roman"/>
                <w:color w:val="000000" w:themeColor="text1"/>
              </w:rPr>
              <w:t xml:space="preserve"> the value and fact in decision-making</w:t>
            </w:r>
          </w:p>
        </w:tc>
      </w:tr>
      <w:tr w:rsidR="00C07885" w:rsidRPr="004C4F2F" w:rsidTr="005E37D1">
        <w:tc>
          <w:tcPr>
            <w:tcW w:w="948" w:type="dxa"/>
          </w:tcPr>
          <w:p w:rsidR="00C07885" w:rsidRPr="004C4F2F" w:rsidRDefault="00C07885" w:rsidP="00F61B8C">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UNIT</w:t>
            </w:r>
          </w:p>
        </w:tc>
        <w:tc>
          <w:tcPr>
            <w:tcW w:w="6531" w:type="dxa"/>
            <w:gridSpan w:val="10"/>
          </w:tcPr>
          <w:p w:rsidR="00C07885" w:rsidRPr="004C4F2F" w:rsidRDefault="00F61B8C" w:rsidP="00F61B8C">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Content</w:t>
            </w:r>
          </w:p>
        </w:tc>
        <w:tc>
          <w:tcPr>
            <w:tcW w:w="2268" w:type="dxa"/>
            <w:gridSpan w:val="3"/>
          </w:tcPr>
          <w:p w:rsidR="00C07885" w:rsidRPr="004C4F2F" w:rsidRDefault="00C07885" w:rsidP="00F61B8C">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No. of Hours</w:t>
            </w:r>
          </w:p>
        </w:tc>
      </w:tr>
      <w:tr w:rsidR="00C07885" w:rsidRPr="004C4F2F" w:rsidTr="005E37D1">
        <w:trPr>
          <w:trHeight w:val="505"/>
        </w:trPr>
        <w:tc>
          <w:tcPr>
            <w:tcW w:w="948" w:type="dxa"/>
          </w:tcPr>
          <w:p w:rsidR="00C07885" w:rsidRPr="00F61B8C" w:rsidRDefault="00C07885" w:rsidP="00F61B8C">
            <w:pPr>
              <w:jc w:val="center"/>
              <w:rPr>
                <w:rFonts w:ascii="Times New Roman" w:hAnsi="Times New Roman" w:cs="Times New Roman"/>
                <w:bCs/>
                <w:color w:val="000000" w:themeColor="text1"/>
                <w:sz w:val="24"/>
                <w:szCs w:val="24"/>
              </w:rPr>
            </w:pPr>
            <w:r w:rsidRPr="00F61B8C">
              <w:rPr>
                <w:rFonts w:ascii="Times New Roman" w:hAnsi="Times New Roman" w:cs="Times New Roman"/>
                <w:bCs/>
                <w:color w:val="000000" w:themeColor="text1"/>
                <w:sz w:val="24"/>
                <w:szCs w:val="24"/>
              </w:rPr>
              <w:t>I</w:t>
            </w:r>
          </w:p>
        </w:tc>
        <w:tc>
          <w:tcPr>
            <w:tcW w:w="6531" w:type="dxa"/>
            <w:gridSpan w:val="10"/>
          </w:tcPr>
          <w:p w:rsidR="00C07885" w:rsidRPr="004C4F2F" w:rsidRDefault="00C07885"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Introduction: Meaning, Nature, Scope and Signification of Administration - Decision-making and Administrative Process</w:t>
            </w:r>
          </w:p>
        </w:tc>
        <w:tc>
          <w:tcPr>
            <w:tcW w:w="2268" w:type="dxa"/>
            <w:gridSpan w:val="3"/>
          </w:tcPr>
          <w:p w:rsidR="00C07885" w:rsidRPr="004C4F2F" w:rsidRDefault="00C07885" w:rsidP="00F61B8C">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5</w:t>
            </w:r>
          </w:p>
        </w:tc>
      </w:tr>
      <w:tr w:rsidR="00C07885" w:rsidRPr="004C4F2F" w:rsidTr="005E37D1">
        <w:tc>
          <w:tcPr>
            <w:tcW w:w="948" w:type="dxa"/>
          </w:tcPr>
          <w:p w:rsidR="00C07885" w:rsidRPr="00F61B8C" w:rsidRDefault="00C07885" w:rsidP="00F61B8C">
            <w:pPr>
              <w:jc w:val="center"/>
              <w:rPr>
                <w:rFonts w:ascii="Times New Roman" w:hAnsi="Times New Roman" w:cs="Times New Roman"/>
                <w:bCs/>
                <w:color w:val="000000" w:themeColor="text1"/>
                <w:sz w:val="24"/>
                <w:szCs w:val="24"/>
              </w:rPr>
            </w:pPr>
            <w:r w:rsidRPr="00F61B8C">
              <w:rPr>
                <w:rFonts w:ascii="Times New Roman" w:hAnsi="Times New Roman" w:cs="Times New Roman"/>
                <w:bCs/>
                <w:color w:val="000000" w:themeColor="text1"/>
                <w:sz w:val="24"/>
                <w:szCs w:val="24"/>
              </w:rPr>
              <w:t>II</w:t>
            </w:r>
          </w:p>
        </w:tc>
        <w:tc>
          <w:tcPr>
            <w:tcW w:w="6531" w:type="dxa"/>
            <w:gridSpan w:val="10"/>
          </w:tcPr>
          <w:p w:rsidR="00C07885" w:rsidRPr="004C4F2F" w:rsidRDefault="00C07885"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Decision - making and administrative organization - some problems of administrative theory</w:t>
            </w:r>
          </w:p>
        </w:tc>
        <w:tc>
          <w:tcPr>
            <w:tcW w:w="2268" w:type="dxa"/>
            <w:gridSpan w:val="3"/>
          </w:tcPr>
          <w:p w:rsidR="00C07885" w:rsidRPr="004C4F2F" w:rsidRDefault="00C07885" w:rsidP="00F61B8C">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5</w:t>
            </w:r>
          </w:p>
        </w:tc>
      </w:tr>
      <w:tr w:rsidR="00C07885" w:rsidRPr="004C4F2F" w:rsidTr="005E37D1">
        <w:tc>
          <w:tcPr>
            <w:tcW w:w="948" w:type="dxa"/>
          </w:tcPr>
          <w:p w:rsidR="00C07885" w:rsidRPr="00F61B8C" w:rsidRDefault="00C07885" w:rsidP="00F61B8C">
            <w:pPr>
              <w:jc w:val="center"/>
              <w:rPr>
                <w:rFonts w:ascii="Times New Roman" w:hAnsi="Times New Roman" w:cs="Times New Roman"/>
                <w:bCs/>
                <w:color w:val="000000" w:themeColor="text1"/>
                <w:sz w:val="24"/>
                <w:szCs w:val="24"/>
              </w:rPr>
            </w:pPr>
            <w:r w:rsidRPr="00F61B8C">
              <w:rPr>
                <w:rFonts w:ascii="Times New Roman" w:hAnsi="Times New Roman" w:cs="Times New Roman"/>
                <w:bCs/>
                <w:color w:val="000000" w:themeColor="text1"/>
                <w:sz w:val="24"/>
                <w:szCs w:val="24"/>
              </w:rPr>
              <w:t>III</w:t>
            </w:r>
          </w:p>
        </w:tc>
        <w:tc>
          <w:tcPr>
            <w:tcW w:w="6531" w:type="dxa"/>
            <w:gridSpan w:val="10"/>
          </w:tcPr>
          <w:p w:rsidR="00C07885" w:rsidRPr="004C4F2F" w:rsidRDefault="00C07885" w:rsidP="00201D75">
            <w:pPr>
              <w:pStyle w:val="NoSpacing"/>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Rationality in Administrative </w:t>
            </w:r>
            <w:proofErr w:type="spellStart"/>
            <w:r w:rsidRPr="004C4F2F">
              <w:rPr>
                <w:rFonts w:ascii="Times New Roman" w:hAnsi="Times New Roman" w:cs="Times New Roman"/>
                <w:color w:val="000000" w:themeColor="text1"/>
                <w:sz w:val="24"/>
                <w:szCs w:val="24"/>
              </w:rPr>
              <w:t>Behaviour</w:t>
            </w:r>
            <w:proofErr w:type="spellEnd"/>
            <w:r w:rsidRPr="004C4F2F">
              <w:rPr>
                <w:rFonts w:ascii="Times New Roman" w:hAnsi="Times New Roman" w:cs="Times New Roman"/>
                <w:color w:val="000000" w:themeColor="text1"/>
                <w:sz w:val="24"/>
                <w:szCs w:val="24"/>
              </w:rPr>
              <w:t xml:space="preserve"> - The Psychology of administrative Decisions - The Equilibrium of the </w:t>
            </w:r>
            <w:r w:rsidR="00EA143E" w:rsidRPr="004C4F2F">
              <w:rPr>
                <w:rFonts w:ascii="Times New Roman" w:hAnsi="Times New Roman" w:cs="Times New Roman"/>
                <w:color w:val="000000" w:themeColor="text1"/>
                <w:sz w:val="24"/>
                <w:szCs w:val="24"/>
              </w:rPr>
              <w:t>organization</w:t>
            </w:r>
          </w:p>
        </w:tc>
        <w:tc>
          <w:tcPr>
            <w:tcW w:w="2268" w:type="dxa"/>
            <w:gridSpan w:val="3"/>
          </w:tcPr>
          <w:p w:rsidR="00C07885" w:rsidRPr="004C4F2F" w:rsidRDefault="00C07885" w:rsidP="00F61B8C">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5</w:t>
            </w:r>
          </w:p>
        </w:tc>
      </w:tr>
      <w:tr w:rsidR="00C07885" w:rsidRPr="004C4F2F" w:rsidTr="005E37D1">
        <w:tc>
          <w:tcPr>
            <w:tcW w:w="948" w:type="dxa"/>
          </w:tcPr>
          <w:p w:rsidR="00C07885" w:rsidRPr="00F61B8C" w:rsidRDefault="00C07885" w:rsidP="00F61B8C">
            <w:pPr>
              <w:jc w:val="center"/>
              <w:rPr>
                <w:rFonts w:ascii="Times New Roman" w:hAnsi="Times New Roman" w:cs="Times New Roman"/>
                <w:bCs/>
                <w:color w:val="000000" w:themeColor="text1"/>
                <w:sz w:val="24"/>
                <w:szCs w:val="24"/>
              </w:rPr>
            </w:pPr>
            <w:r w:rsidRPr="00F61B8C">
              <w:rPr>
                <w:rFonts w:ascii="Times New Roman" w:hAnsi="Times New Roman" w:cs="Times New Roman"/>
                <w:bCs/>
                <w:color w:val="000000" w:themeColor="text1"/>
                <w:sz w:val="24"/>
                <w:szCs w:val="24"/>
              </w:rPr>
              <w:t>IV</w:t>
            </w:r>
          </w:p>
        </w:tc>
        <w:tc>
          <w:tcPr>
            <w:tcW w:w="6531" w:type="dxa"/>
            <w:gridSpan w:val="10"/>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 xml:space="preserve">The Role of Authority - communication - The Criterion of Efficiency - loyalties and </w:t>
            </w:r>
            <w:r w:rsidR="00EA143E" w:rsidRPr="004C4F2F">
              <w:rPr>
                <w:rFonts w:ascii="Times New Roman" w:hAnsi="Times New Roman" w:cs="Times New Roman"/>
                <w:color w:val="000000" w:themeColor="text1"/>
                <w:sz w:val="24"/>
                <w:szCs w:val="24"/>
              </w:rPr>
              <w:t>organizational</w:t>
            </w:r>
            <w:r w:rsidRPr="004C4F2F">
              <w:rPr>
                <w:rFonts w:ascii="Times New Roman" w:hAnsi="Times New Roman" w:cs="Times New Roman"/>
                <w:color w:val="000000" w:themeColor="text1"/>
                <w:sz w:val="24"/>
                <w:szCs w:val="24"/>
              </w:rPr>
              <w:t xml:space="preserve"> identification - Programmed and Non-Programmed Decision</w:t>
            </w:r>
          </w:p>
        </w:tc>
        <w:tc>
          <w:tcPr>
            <w:tcW w:w="2268" w:type="dxa"/>
            <w:gridSpan w:val="3"/>
          </w:tcPr>
          <w:p w:rsidR="00C07885" w:rsidRPr="004C4F2F" w:rsidRDefault="00C07885" w:rsidP="00F61B8C">
            <w:pPr>
              <w:jc w:val="center"/>
              <w:rPr>
                <w:rFonts w:ascii="Times New Roman" w:hAnsi="Times New Roman" w:cs="Times New Roman"/>
                <w:b/>
                <w:bCs/>
                <w:color w:val="000000" w:themeColor="text1"/>
                <w:sz w:val="24"/>
                <w:szCs w:val="24"/>
              </w:rPr>
            </w:pPr>
          </w:p>
          <w:p w:rsidR="00C07885" w:rsidRPr="004C4F2F" w:rsidRDefault="00C07885" w:rsidP="00F61B8C">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5</w:t>
            </w:r>
          </w:p>
        </w:tc>
      </w:tr>
      <w:tr w:rsidR="00C07885" w:rsidRPr="004C4F2F" w:rsidTr="005E37D1">
        <w:tc>
          <w:tcPr>
            <w:tcW w:w="948" w:type="dxa"/>
          </w:tcPr>
          <w:p w:rsidR="00C07885" w:rsidRPr="00F61B8C" w:rsidRDefault="00C07885" w:rsidP="00F61B8C">
            <w:pPr>
              <w:jc w:val="center"/>
              <w:rPr>
                <w:rFonts w:ascii="Times New Roman" w:hAnsi="Times New Roman" w:cs="Times New Roman"/>
                <w:bCs/>
                <w:color w:val="000000" w:themeColor="text1"/>
                <w:sz w:val="24"/>
                <w:szCs w:val="24"/>
              </w:rPr>
            </w:pPr>
            <w:r w:rsidRPr="00F61B8C">
              <w:rPr>
                <w:rFonts w:ascii="Times New Roman" w:hAnsi="Times New Roman" w:cs="Times New Roman"/>
                <w:bCs/>
                <w:color w:val="000000" w:themeColor="text1"/>
                <w:sz w:val="24"/>
                <w:szCs w:val="24"/>
              </w:rPr>
              <w:t>V</w:t>
            </w:r>
          </w:p>
        </w:tc>
        <w:tc>
          <w:tcPr>
            <w:tcW w:w="6531" w:type="dxa"/>
            <w:gridSpan w:val="10"/>
          </w:tcPr>
          <w:p w:rsidR="00C07885" w:rsidRPr="004C4F2F" w:rsidRDefault="00C07885" w:rsidP="00201D75">
            <w:pPr>
              <w:pStyle w:val="NoSpacing"/>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Place of Decision-making in Administration - Choice and </w:t>
            </w:r>
            <w:proofErr w:type="spellStart"/>
            <w:r w:rsidRPr="004C4F2F">
              <w:rPr>
                <w:rFonts w:ascii="Times New Roman" w:hAnsi="Times New Roman" w:cs="Times New Roman"/>
                <w:color w:val="000000" w:themeColor="text1"/>
                <w:sz w:val="24"/>
                <w:szCs w:val="24"/>
              </w:rPr>
              <w:t>Behaviour</w:t>
            </w:r>
            <w:proofErr w:type="spellEnd"/>
            <w:r w:rsidRPr="004C4F2F">
              <w:rPr>
                <w:rFonts w:ascii="Times New Roman" w:hAnsi="Times New Roman" w:cs="Times New Roman"/>
                <w:color w:val="000000" w:themeColor="text1"/>
                <w:sz w:val="24"/>
                <w:szCs w:val="24"/>
              </w:rPr>
              <w:t xml:space="preserve"> - Value and Fact in Decision-making - Hierarchy of Decisions</w:t>
            </w:r>
          </w:p>
        </w:tc>
        <w:tc>
          <w:tcPr>
            <w:tcW w:w="2268" w:type="dxa"/>
            <w:gridSpan w:val="3"/>
          </w:tcPr>
          <w:p w:rsidR="00C07885" w:rsidRPr="004C4F2F" w:rsidRDefault="00C07885" w:rsidP="00F61B8C">
            <w:pPr>
              <w:jc w:val="center"/>
              <w:rPr>
                <w:rFonts w:ascii="Times New Roman" w:hAnsi="Times New Roman" w:cs="Times New Roman"/>
                <w:b/>
                <w:bCs/>
                <w:color w:val="000000" w:themeColor="text1"/>
                <w:sz w:val="24"/>
                <w:szCs w:val="24"/>
              </w:rPr>
            </w:pPr>
          </w:p>
          <w:p w:rsidR="00C07885" w:rsidRPr="004C4F2F" w:rsidRDefault="00C07885" w:rsidP="00F61B8C">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5</w:t>
            </w:r>
          </w:p>
        </w:tc>
      </w:tr>
      <w:tr w:rsidR="00C07885" w:rsidRPr="004C4F2F" w:rsidTr="005E37D1">
        <w:tc>
          <w:tcPr>
            <w:tcW w:w="948" w:type="dxa"/>
          </w:tcPr>
          <w:p w:rsidR="00C07885" w:rsidRPr="004C4F2F" w:rsidRDefault="00C07885" w:rsidP="00201D75">
            <w:pPr>
              <w:jc w:val="both"/>
              <w:rPr>
                <w:rFonts w:ascii="Times New Roman" w:hAnsi="Times New Roman" w:cs="Times New Roman"/>
                <w:b/>
                <w:bCs/>
                <w:color w:val="000000" w:themeColor="text1"/>
                <w:sz w:val="24"/>
                <w:szCs w:val="24"/>
              </w:rPr>
            </w:pPr>
          </w:p>
        </w:tc>
        <w:tc>
          <w:tcPr>
            <w:tcW w:w="6531" w:type="dxa"/>
            <w:gridSpan w:val="10"/>
          </w:tcPr>
          <w:p w:rsidR="00C07885" w:rsidRPr="004C4F2F" w:rsidRDefault="00C07885" w:rsidP="00F61B8C">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Total</w:t>
            </w:r>
          </w:p>
        </w:tc>
        <w:tc>
          <w:tcPr>
            <w:tcW w:w="2268" w:type="dxa"/>
            <w:gridSpan w:val="3"/>
          </w:tcPr>
          <w:p w:rsidR="00C07885" w:rsidRPr="004C4F2F" w:rsidRDefault="00C07885" w:rsidP="00F61B8C">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25</w:t>
            </w:r>
          </w:p>
        </w:tc>
      </w:tr>
      <w:tr w:rsidR="00C07885" w:rsidRPr="004C4F2F" w:rsidTr="00F61B8C">
        <w:trPr>
          <w:trHeight w:val="573"/>
        </w:trPr>
        <w:tc>
          <w:tcPr>
            <w:tcW w:w="948" w:type="dxa"/>
          </w:tcPr>
          <w:p w:rsidR="00C07885" w:rsidRPr="004C4F2F" w:rsidRDefault="00C07885" w:rsidP="00201D75">
            <w:pPr>
              <w:jc w:val="both"/>
              <w:rPr>
                <w:rFonts w:ascii="Times New Roman" w:hAnsi="Times New Roman" w:cs="Times New Roman"/>
                <w:b/>
                <w:bCs/>
                <w:color w:val="000000" w:themeColor="text1"/>
                <w:sz w:val="24"/>
                <w:szCs w:val="24"/>
              </w:rPr>
            </w:pPr>
          </w:p>
        </w:tc>
        <w:tc>
          <w:tcPr>
            <w:tcW w:w="6531" w:type="dxa"/>
            <w:gridSpan w:val="10"/>
          </w:tcPr>
          <w:p w:rsidR="00C07885" w:rsidRPr="004C4F2F" w:rsidRDefault="008F2318" w:rsidP="008F2318">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Course Outcome</w:t>
            </w:r>
          </w:p>
        </w:tc>
        <w:tc>
          <w:tcPr>
            <w:tcW w:w="2268" w:type="dxa"/>
            <w:gridSpan w:val="3"/>
          </w:tcPr>
          <w:p w:rsidR="00C07885" w:rsidRPr="004C4F2F" w:rsidRDefault="00F61B8C" w:rsidP="008F2318">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Programme Outcome </w:t>
            </w:r>
          </w:p>
        </w:tc>
      </w:tr>
      <w:tr w:rsidR="00C07885" w:rsidRPr="004C4F2F" w:rsidTr="005E37D1">
        <w:tc>
          <w:tcPr>
            <w:tcW w:w="948" w:type="dxa"/>
          </w:tcPr>
          <w:p w:rsidR="00C07885" w:rsidRPr="004C4F2F" w:rsidRDefault="00C07885" w:rsidP="00F61B8C">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w:t>
            </w:r>
          </w:p>
        </w:tc>
        <w:tc>
          <w:tcPr>
            <w:tcW w:w="6531" w:type="dxa"/>
            <w:gridSpan w:val="10"/>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On completion of this course, students will</w:t>
            </w:r>
            <w:r w:rsidR="008F2318">
              <w:rPr>
                <w:rFonts w:ascii="Times New Roman" w:hAnsi="Times New Roman" w:cs="Times New Roman"/>
                <w:b/>
                <w:bCs/>
                <w:color w:val="000000" w:themeColor="text1"/>
                <w:sz w:val="24"/>
                <w:szCs w:val="24"/>
              </w:rPr>
              <w:t xml:space="preserve"> to learn</w:t>
            </w:r>
          </w:p>
        </w:tc>
        <w:tc>
          <w:tcPr>
            <w:tcW w:w="2268" w:type="dxa"/>
            <w:gridSpan w:val="3"/>
          </w:tcPr>
          <w:p w:rsidR="00C07885" w:rsidRPr="004C4F2F" w:rsidRDefault="00C07885" w:rsidP="00201D75">
            <w:pPr>
              <w:jc w:val="both"/>
              <w:rPr>
                <w:rFonts w:ascii="Times New Roman" w:hAnsi="Times New Roman" w:cs="Times New Roman"/>
                <w:b/>
                <w:bCs/>
                <w:color w:val="000000" w:themeColor="text1"/>
                <w:sz w:val="24"/>
                <w:szCs w:val="24"/>
              </w:rPr>
            </w:pPr>
          </w:p>
        </w:tc>
      </w:tr>
      <w:tr w:rsidR="00C07885" w:rsidRPr="004C4F2F" w:rsidTr="005E37D1">
        <w:tc>
          <w:tcPr>
            <w:tcW w:w="948" w:type="dxa"/>
          </w:tcPr>
          <w:p w:rsidR="00C07885" w:rsidRPr="00F61B8C" w:rsidRDefault="00C07885" w:rsidP="00F61B8C">
            <w:pPr>
              <w:jc w:val="center"/>
              <w:rPr>
                <w:rFonts w:ascii="Times New Roman" w:hAnsi="Times New Roman" w:cs="Times New Roman"/>
                <w:bCs/>
                <w:color w:val="000000" w:themeColor="text1"/>
                <w:sz w:val="24"/>
                <w:szCs w:val="24"/>
              </w:rPr>
            </w:pPr>
            <w:r w:rsidRPr="00F61B8C">
              <w:rPr>
                <w:rFonts w:ascii="Times New Roman" w:hAnsi="Times New Roman" w:cs="Times New Roman"/>
                <w:bCs/>
                <w:color w:val="000000" w:themeColor="text1"/>
                <w:sz w:val="24"/>
                <w:szCs w:val="24"/>
              </w:rPr>
              <w:t>1</w:t>
            </w:r>
          </w:p>
        </w:tc>
        <w:tc>
          <w:tcPr>
            <w:tcW w:w="6531" w:type="dxa"/>
            <w:gridSpan w:val="10"/>
          </w:tcPr>
          <w:p w:rsidR="00C07885" w:rsidRPr="004C4F2F" w:rsidRDefault="008F2318" w:rsidP="00201D75">
            <w:pPr>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To be familiar with</w:t>
            </w:r>
            <w:r w:rsidR="00C07885" w:rsidRPr="004C4F2F">
              <w:rPr>
                <w:rFonts w:ascii="Times New Roman" w:hAnsi="Times New Roman" w:cs="Times New Roman"/>
                <w:color w:val="000000" w:themeColor="text1"/>
                <w:sz w:val="24"/>
                <w:szCs w:val="24"/>
              </w:rPr>
              <w:t xml:space="preserve"> the meaning and nature of administrative </w:t>
            </w:r>
            <w:proofErr w:type="spellStart"/>
            <w:r w:rsidR="00C07885" w:rsidRPr="004C4F2F">
              <w:rPr>
                <w:rFonts w:ascii="Times New Roman" w:hAnsi="Times New Roman" w:cs="Times New Roman"/>
                <w:color w:val="000000" w:themeColor="text1"/>
                <w:sz w:val="24"/>
                <w:szCs w:val="24"/>
              </w:rPr>
              <w:t>behaviour</w:t>
            </w:r>
            <w:proofErr w:type="spellEnd"/>
          </w:p>
        </w:tc>
        <w:tc>
          <w:tcPr>
            <w:tcW w:w="2268" w:type="dxa"/>
            <w:gridSpan w:val="3"/>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PO1</w:t>
            </w:r>
          </w:p>
        </w:tc>
      </w:tr>
      <w:tr w:rsidR="00C07885" w:rsidRPr="004C4F2F" w:rsidTr="005E37D1">
        <w:tc>
          <w:tcPr>
            <w:tcW w:w="948" w:type="dxa"/>
          </w:tcPr>
          <w:p w:rsidR="00C07885" w:rsidRPr="00F61B8C" w:rsidRDefault="00C07885" w:rsidP="00F61B8C">
            <w:pPr>
              <w:jc w:val="center"/>
              <w:rPr>
                <w:rFonts w:ascii="Times New Roman" w:hAnsi="Times New Roman" w:cs="Times New Roman"/>
                <w:bCs/>
                <w:color w:val="000000" w:themeColor="text1"/>
                <w:sz w:val="24"/>
                <w:szCs w:val="24"/>
              </w:rPr>
            </w:pPr>
            <w:r w:rsidRPr="00F61B8C">
              <w:rPr>
                <w:rFonts w:ascii="Times New Roman" w:hAnsi="Times New Roman" w:cs="Times New Roman"/>
                <w:bCs/>
                <w:color w:val="000000" w:themeColor="text1"/>
                <w:sz w:val="24"/>
                <w:szCs w:val="24"/>
              </w:rPr>
              <w:t>2</w:t>
            </w:r>
          </w:p>
        </w:tc>
        <w:tc>
          <w:tcPr>
            <w:tcW w:w="6531" w:type="dxa"/>
            <w:gridSpan w:val="10"/>
          </w:tcPr>
          <w:p w:rsidR="00C07885" w:rsidRPr="004C4F2F" w:rsidRDefault="008F2318" w:rsidP="00201D75">
            <w:pPr>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To describe </w:t>
            </w:r>
            <w:r w:rsidR="00C07885" w:rsidRPr="004C4F2F">
              <w:rPr>
                <w:rFonts w:ascii="Times New Roman" w:hAnsi="Times New Roman" w:cs="Times New Roman"/>
                <w:color w:val="000000" w:themeColor="text1"/>
                <w:sz w:val="24"/>
                <w:szCs w:val="24"/>
              </w:rPr>
              <w:t xml:space="preserve"> the </w:t>
            </w:r>
            <w:r w:rsidR="00F61B8C">
              <w:rPr>
                <w:rFonts w:ascii="Times New Roman" w:hAnsi="Times New Roman" w:cs="Times New Roman"/>
                <w:color w:val="000000" w:themeColor="text1"/>
                <w:sz w:val="24"/>
                <w:szCs w:val="24"/>
              </w:rPr>
              <w:t xml:space="preserve">various </w:t>
            </w:r>
            <w:r w:rsidR="00C07885" w:rsidRPr="004C4F2F">
              <w:rPr>
                <w:rFonts w:ascii="Times New Roman" w:hAnsi="Times New Roman" w:cs="Times New Roman"/>
                <w:color w:val="000000" w:themeColor="text1"/>
                <w:sz w:val="24"/>
                <w:szCs w:val="24"/>
              </w:rPr>
              <w:t>c</w:t>
            </w:r>
            <w:r w:rsidR="00F61B8C">
              <w:rPr>
                <w:rFonts w:ascii="Times New Roman" w:hAnsi="Times New Roman" w:cs="Times New Roman"/>
                <w:color w:val="000000" w:themeColor="text1"/>
                <w:sz w:val="24"/>
                <w:szCs w:val="24"/>
              </w:rPr>
              <w:t xml:space="preserve">oncepts in administrative </w:t>
            </w:r>
            <w:proofErr w:type="spellStart"/>
            <w:r w:rsidR="00F61B8C" w:rsidRPr="004C4F2F">
              <w:rPr>
                <w:rFonts w:ascii="Times New Roman" w:hAnsi="Times New Roman" w:cs="Times New Roman"/>
                <w:color w:val="000000" w:themeColor="text1"/>
                <w:sz w:val="24"/>
                <w:szCs w:val="24"/>
              </w:rPr>
              <w:t>behaviour</w:t>
            </w:r>
            <w:proofErr w:type="spellEnd"/>
          </w:p>
        </w:tc>
        <w:tc>
          <w:tcPr>
            <w:tcW w:w="2268" w:type="dxa"/>
            <w:gridSpan w:val="3"/>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PO1, PO2</w:t>
            </w:r>
          </w:p>
        </w:tc>
      </w:tr>
      <w:tr w:rsidR="00C07885" w:rsidRPr="004C4F2F" w:rsidTr="005E37D1">
        <w:tc>
          <w:tcPr>
            <w:tcW w:w="948" w:type="dxa"/>
          </w:tcPr>
          <w:p w:rsidR="00C07885" w:rsidRPr="00F61B8C" w:rsidRDefault="00C07885" w:rsidP="00F61B8C">
            <w:pPr>
              <w:jc w:val="center"/>
              <w:rPr>
                <w:rFonts w:ascii="Times New Roman" w:hAnsi="Times New Roman" w:cs="Times New Roman"/>
                <w:bCs/>
                <w:color w:val="000000" w:themeColor="text1"/>
                <w:sz w:val="24"/>
                <w:szCs w:val="24"/>
              </w:rPr>
            </w:pPr>
            <w:r w:rsidRPr="00F61B8C">
              <w:rPr>
                <w:rFonts w:ascii="Times New Roman" w:hAnsi="Times New Roman" w:cs="Times New Roman"/>
                <w:bCs/>
                <w:color w:val="000000" w:themeColor="text1"/>
                <w:sz w:val="24"/>
                <w:szCs w:val="24"/>
              </w:rPr>
              <w:t>3</w:t>
            </w:r>
          </w:p>
        </w:tc>
        <w:tc>
          <w:tcPr>
            <w:tcW w:w="6531" w:type="dxa"/>
            <w:gridSpan w:val="10"/>
          </w:tcPr>
          <w:p w:rsidR="00C07885" w:rsidRPr="004C4F2F" w:rsidRDefault="008F2318" w:rsidP="00201D75">
            <w:pPr>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To </w:t>
            </w:r>
            <w:r w:rsidR="00C07885" w:rsidRPr="004C4F2F">
              <w:rPr>
                <w:rFonts w:ascii="Times New Roman" w:hAnsi="Times New Roman" w:cs="Times New Roman"/>
                <w:color w:val="000000" w:themeColor="text1"/>
                <w:sz w:val="24"/>
                <w:szCs w:val="24"/>
              </w:rPr>
              <w:t xml:space="preserve">Illustrate the idea of rationality in administrative </w:t>
            </w:r>
            <w:proofErr w:type="spellStart"/>
            <w:r w:rsidR="00C07885" w:rsidRPr="004C4F2F">
              <w:rPr>
                <w:rFonts w:ascii="Times New Roman" w:hAnsi="Times New Roman" w:cs="Times New Roman"/>
                <w:color w:val="000000" w:themeColor="text1"/>
                <w:sz w:val="24"/>
                <w:szCs w:val="24"/>
              </w:rPr>
              <w:t>behaviour</w:t>
            </w:r>
            <w:proofErr w:type="spellEnd"/>
          </w:p>
        </w:tc>
        <w:tc>
          <w:tcPr>
            <w:tcW w:w="2268" w:type="dxa"/>
            <w:gridSpan w:val="3"/>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PO4, PO6</w:t>
            </w:r>
          </w:p>
        </w:tc>
      </w:tr>
      <w:tr w:rsidR="00C07885" w:rsidRPr="004C4F2F" w:rsidTr="005E37D1">
        <w:tc>
          <w:tcPr>
            <w:tcW w:w="948" w:type="dxa"/>
          </w:tcPr>
          <w:p w:rsidR="00C07885" w:rsidRPr="00F61B8C" w:rsidRDefault="00C07885" w:rsidP="00F61B8C">
            <w:pPr>
              <w:jc w:val="center"/>
              <w:rPr>
                <w:rFonts w:ascii="Times New Roman" w:hAnsi="Times New Roman" w:cs="Times New Roman"/>
                <w:bCs/>
                <w:color w:val="000000" w:themeColor="text1"/>
                <w:sz w:val="24"/>
                <w:szCs w:val="24"/>
              </w:rPr>
            </w:pPr>
            <w:r w:rsidRPr="00F61B8C">
              <w:rPr>
                <w:rFonts w:ascii="Times New Roman" w:hAnsi="Times New Roman" w:cs="Times New Roman"/>
                <w:bCs/>
                <w:color w:val="000000" w:themeColor="text1"/>
                <w:sz w:val="24"/>
                <w:szCs w:val="24"/>
              </w:rPr>
              <w:t>4</w:t>
            </w:r>
          </w:p>
        </w:tc>
        <w:tc>
          <w:tcPr>
            <w:tcW w:w="6531" w:type="dxa"/>
            <w:gridSpan w:val="10"/>
          </w:tcPr>
          <w:p w:rsidR="00C07885" w:rsidRPr="004C4F2F" w:rsidRDefault="008F2318" w:rsidP="00201D75">
            <w:pPr>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To </w:t>
            </w:r>
            <w:proofErr w:type="spellStart"/>
            <w:r>
              <w:rPr>
                <w:rFonts w:ascii="Times New Roman" w:hAnsi="Times New Roman" w:cs="Times New Roman"/>
                <w:color w:val="000000" w:themeColor="text1"/>
                <w:sz w:val="24"/>
                <w:szCs w:val="24"/>
              </w:rPr>
              <w:t>a</w:t>
            </w:r>
            <w:r w:rsidR="00C07885" w:rsidRPr="004C4F2F">
              <w:rPr>
                <w:rFonts w:ascii="Times New Roman" w:hAnsi="Times New Roman" w:cs="Times New Roman"/>
                <w:color w:val="000000" w:themeColor="text1"/>
                <w:sz w:val="24"/>
                <w:szCs w:val="24"/>
              </w:rPr>
              <w:t>nalyse</w:t>
            </w:r>
            <w:proofErr w:type="spellEnd"/>
            <w:r w:rsidR="00C07885" w:rsidRPr="004C4F2F">
              <w:rPr>
                <w:rFonts w:ascii="Times New Roman" w:hAnsi="Times New Roman" w:cs="Times New Roman"/>
                <w:color w:val="000000" w:themeColor="text1"/>
                <w:sz w:val="24"/>
                <w:szCs w:val="24"/>
              </w:rPr>
              <w:t xml:space="preserve"> the role of authority and communication </w:t>
            </w:r>
          </w:p>
        </w:tc>
        <w:tc>
          <w:tcPr>
            <w:tcW w:w="2268" w:type="dxa"/>
            <w:gridSpan w:val="3"/>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PO4, PO5, PO6</w:t>
            </w:r>
          </w:p>
        </w:tc>
      </w:tr>
      <w:tr w:rsidR="00C07885" w:rsidRPr="004C4F2F" w:rsidTr="005E37D1">
        <w:tc>
          <w:tcPr>
            <w:tcW w:w="948" w:type="dxa"/>
          </w:tcPr>
          <w:p w:rsidR="00C07885" w:rsidRPr="00F61B8C" w:rsidRDefault="00C07885" w:rsidP="00F61B8C">
            <w:pPr>
              <w:jc w:val="center"/>
              <w:rPr>
                <w:rFonts w:ascii="Times New Roman" w:hAnsi="Times New Roman" w:cs="Times New Roman"/>
                <w:bCs/>
                <w:color w:val="000000" w:themeColor="text1"/>
                <w:sz w:val="24"/>
                <w:szCs w:val="24"/>
              </w:rPr>
            </w:pPr>
            <w:r w:rsidRPr="00F61B8C">
              <w:rPr>
                <w:rFonts w:ascii="Times New Roman" w:hAnsi="Times New Roman" w:cs="Times New Roman"/>
                <w:bCs/>
                <w:color w:val="000000" w:themeColor="text1"/>
                <w:sz w:val="24"/>
                <w:szCs w:val="24"/>
              </w:rPr>
              <w:t>5</w:t>
            </w:r>
          </w:p>
        </w:tc>
        <w:tc>
          <w:tcPr>
            <w:tcW w:w="6531" w:type="dxa"/>
            <w:gridSpan w:val="10"/>
          </w:tcPr>
          <w:p w:rsidR="00C07885" w:rsidRPr="004C4F2F" w:rsidRDefault="008F2318" w:rsidP="00201D75">
            <w:pPr>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To validate</w:t>
            </w:r>
            <w:r w:rsidR="00C07885" w:rsidRPr="004C4F2F">
              <w:rPr>
                <w:rFonts w:ascii="Times New Roman" w:hAnsi="Times New Roman" w:cs="Times New Roman"/>
                <w:color w:val="000000" w:themeColor="text1"/>
                <w:sz w:val="24"/>
                <w:szCs w:val="24"/>
              </w:rPr>
              <w:t xml:space="preserve"> the significance of choice and </w:t>
            </w:r>
            <w:proofErr w:type="spellStart"/>
            <w:r w:rsidR="00C07885" w:rsidRPr="004C4F2F">
              <w:rPr>
                <w:rFonts w:ascii="Times New Roman" w:hAnsi="Times New Roman" w:cs="Times New Roman"/>
                <w:color w:val="000000" w:themeColor="text1"/>
                <w:sz w:val="24"/>
                <w:szCs w:val="24"/>
              </w:rPr>
              <w:t>behaviour</w:t>
            </w:r>
            <w:proofErr w:type="spellEnd"/>
            <w:r w:rsidR="00C07885" w:rsidRPr="004C4F2F">
              <w:rPr>
                <w:rFonts w:ascii="Times New Roman" w:hAnsi="Times New Roman" w:cs="Times New Roman"/>
                <w:color w:val="000000" w:themeColor="text1"/>
                <w:sz w:val="24"/>
                <w:szCs w:val="24"/>
              </w:rPr>
              <w:t xml:space="preserve"> in administration</w:t>
            </w:r>
          </w:p>
        </w:tc>
        <w:tc>
          <w:tcPr>
            <w:tcW w:w="2268" w:type="dxa"/>
            <w:gridSpan w:val="3"/>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PO3, PO8</w:t>
            </w:r>
          </w:p>
        </w:tc>
      </w:tr>
      <w:tr w:rsidR="00C07885" w:rsidRPr="004C4F2F" w:rsidTr="005E37D1">
        <w:tc>
          <w:tcPr>
            <w:tcW w:w="9747" w:type="dxa"/>
            <w:gridSpan w:val="14"/>
          </w:tcPr>
          <w:p w:rsidR="00C07885" w:rsidRPr="004C4F2F" w:rsidRDefault="00C07885" w:rsidP="00713424">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Text Books</w:t>
            </w:r>
          </w:p>
        </w:tc>
      </w:tr>
      <w:tr w:rsidR="00C07885" w:rsidRPr="004C4F2F" w:rsidTr="005E37D1">
        <w:tc>
          <w:tcPr>
            <w:tcW w:w="948" w:type="dxa"/>
          </w:tcPr>
          <w:p w:rsidR="00C07885" w:rsidRPr="00F61B8C" w:rsidRDefault="00C07885" w:rsidP="00F61B8C">
            <w:pPr>
              <w:jc w:val="center"/>
              <w:rPr>
                <w:rFonts w:ascii="Times New Roman" w:hAnsi="Times New Roman" w:cs="Times New Roman"/>
                <w:bCs/>
                <w:color w:val="000000" w:themeColor="text1"/>
                <w:sz w:val="24"/>
                <w:szCs w:val="24"/>
              </w:rPr>
            </w:pPr>
            <w:r w:rsidRPr="00F61B8C">
              <w:rPr>
                <w:rFonts w:ascii="Times New Roman" w:hAnsi="Times New Roman" w:cs="Times New Roman"/>
                <w:bCs/>
                <w:color w:val="000000" w:themeColor="text1"/>
                <w:sz w:val="24"/>
                <w:szCs w:val="24"/>
              </w:rPr>
              <w:t>1</w:t>
            </w:r>
          </w:p>
        </w:tc>
        <w:tc>
          <w:tcPr>
            <w:tcW w:w="8799" w:type="dxa"/>
            <w:gridSpan w:val="13"/>
          </w:tcPr>
          <w:p w:rsidR="00C07885" w:rsidRPr="004C4F2F" w:rsidRDefault="00DA2F5D" w:rsidP="00DA2F5D">
            <w:pPr>
              <w:pStyle w:val="Default"/>
              <w:jc w:val="both"/>
              <w:rPr>
                <w:rFonts w:ascii="Times New Roman" w:hAnsi="Times New Roman" w:cs="Times New Roman"/>
                <w:color w:val="000000" w:themeColor="text1"/>
              </w:rPr>
            </w:pPr>
            <w:r>
              <w:rPr>
                <w:rFonts w:ascii="Times New Roman" w:hAnsi="Times New Roman" w:cs="Times New Roman"/>
                <w:color w:val="000000" w:themeColor="text1"/>
              </w:rPr>
              <w:t xml:space="preserve">Morgan, Gareth (2006), Images of Organizations, New Delhi, </w:t>
            </w:r>
            <w:proofErr w:type="gramStart"/>
            <w:r w:rsidR="00C07885" w:rsidRPr="004C4F2F">
              <w:rPr>
                <w:rFonts w:ascii="Times New Roman" w:hAnsi="Times New Roman" w:cs="Times New Roman"/>
                <w:color w:val="000000" w:themeColor="text1"/>
              </w:rPr>
              <w:t>Sage</w:t>
            </w:r>
            <w:proofErr w:type="gramEnd"/>
            <w:r w:rsidR="00C07885" w:rsidRPr="004C4F2F">
              <w:rPr>
                <w:rFonts w:ascii="Times New Roman" w:hAnsi="Times New Roman" w:cs="Times New Roman"/>
                <w:color w:val="000000" w:themeColor="text1"/>
              </w:rPr>
              <w:t xml:space="preserve"> Publications. </w:t>
            </w:r>
          </w:p>
        </w:tc>
      </w:tr>
      <w:tr w:rsidR="00C07885" w:rsidRPr="004C4F2F" w:rsidTr="005E37D1">
        <w:tc>
          <w:tcPr>
            <w:tcW w:w="948" w:type="dxa"/>
          </w:tcPr>
          <w:p w:rsidR="00C07885" w:rsidRPr="00F61B8C" w:rsidRDefault="00C07885" w:rsidP="00F61B8C">
            <w:pPr>
              <w:jc w:val="center"/>
              <w:rPr>
                <w:rFonts w:ascii="Times New Roman" w:hAnsi="Times New Roman" w:cs="Times New Roman"/>
                <w:bCs/>
                <w:color w:val="000000" w:themeColor="text1"/>
                <w:sz w:val="24"/>
                <w:szCs w:val="24"/>
              </w:rPr>
            </w:pPr>
            <w:r w:rsidRPr="00F61B8C">
              <w:rPr>
                <w:rFonts w:ascii="Times New Roman" w:hAnsi="Times New Roman" w:cs="Times New Roman"/>
                <w:bCs/>
                <w:color w:val="000000" w:themeColor="text1"/>
                <w:sz w:val="24"/>
                <w:szCs w:val="24"/>
              </w:rPr>
              <w:t>2</w:t>
            </w:r>
          </w:p>
        </w:tc>
        <w:tc>
          <w:tcPr>
            <w:tcW w:w="8799" w:type="dxa"/>
            <w:gridSpan w:val="13"/>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 xml:space="preserve">Reddy, </w:t>
            </w:r>
            <w:proofErr w:type="spellStart"/>
            <w:r w:rsidRPr="004C4F2F">
              <w:rPr>
                <w:rFonts w:ascii="Times New Roman" w:hAnsi="Times New Roman" w:cs="Times New Roman"/>
                <w:color w:val="000000" w:themeColor="text1"/>
                <w:sz w:val="24"/>
                <w:szCs w:val="24"/>
              </w:rPr>
              <w:t>G.Sudarsana</w:t>
            </w:r>
            <w:proofErr w:type="spellEnd"/>
            <w:r w:rsidRPr="004C4F2F">
              <w:rPr>
                <w:rFonts w:ascii="Times New Roman" w:hAnsi="Times New Roman" w:cs="Times New Roman"/>
                <w:color w:val="000000" w:themeColor="text1"/>
                <w:sz w:val="24"/>
                <w:szCs w:val="24"/>
              </w:rPr>
              <w:t xml:space="preserve"> and K.</w:t>
            </w:r>
            <w:r w:rsidR="006B0E0F">
              <w:rPr>
                <w:rFonts w:ascii="Times New Roman" w:hAnsi="Times New Roman" w:cs="Times New Roman"/>
                <w:color w:val="000000" w:themeColor="text1"/>
                <w:sz w:val="24"/>
                <w:szCs w:val="24"/>
              </w:rPr>
              <w:t xml:space="preserve"> </w:t>
            </w:r>
            <w:proofErr w:type="spellStart"/>
            <w:r w:rsidRPr="004C4F2F">
              <w:rPr>
                <w:rFonts w:ascii="Times New Roman" w:hAnsi="Times New Roman" w:cs="Times New Roman"/>
                <w:color w:val="000000" w:themeColor="text1"/>
                <w:sz w:val="24"/>
                <w:szCs w:val="24"/>
              </w:rPr>
              <w:t>Asvathappa</w:t>
            </w:r>
            <w:proofErr w:type="spellEnd"/>
            <w:r w:rsidRPr="004C4F2F">
              <w:rPr>
                <w:rFonts w:ascii="Times New Roman" w:hAnsi="Times New Roman" w:cs="Times New Roman"/>
                <w:color w:val="000000" w:themeColor="text1"/>
                <w:sz w:val="24"/>
                <w:szCs w:val="24"/>
              </w:rPr>
              <w:t>, (2015), Organizational Behavior, Mumbai, Himalaya Publication</w:t>
            </w:r>
            <w:r w:rsidR="00DA2F5D">
              <w:rPr>
                <w:rFonts w:ascii="Times New Roman" w:hAnsi="Times New Roman" w:cs="Times New Roman"/>
                <w:color w:val="000000" w:themeColor="text1"/>
                <w:sz w:val="24"/>
                <w:szCs w:val="24"/>
              </w:rPr>
              <w:t>s.</w:t>
            </w:r>
          </w:p>
        </w:tc>
      </w:tr>
      <w:tr w:rsidR="00C07885" w:rsidRPr="004C4F2F" w:rsidTr="005E37D1">
        <w:tc>
          <w:tcPr>
            <w:tcW w:w="948" w:type="dxa"/>
          </w:tcPr>
          <w:p w:rsidR="00C07885" w:rsidRPr="00F61B8C" w:rsidRDefault="00C07885" w:rsidP="00F61B8C">
            <w:pPr>
              <w:jc w:val="center"/>
              <w:rPr>
                <w:rFonts w:ascii="Times New Roman" w:hAnsi="Times New Roman" w:cs="Times New Roman"/>
                <w:bCs/>
                <w:color w:val="000000" w:themeColor="text1"/>
                <w:sz w:val="24"/>
                <w:szCs w:val="24"/>
              </w:rPr>
            </w:pPr>
            <w:r w:rsidRPr="00F61B8C">
              <w:rPr>
                <w:rFonts w:ascii="Times New Roman" w:hAnsi="Times New Roman" w:cs="Times New Roman"/>
                <w:bCs/>
                <w:color w:val="000000" w:themeColor="text1"/>
                <w:sz w:val="24"/>
                <w:szCs w:val="24"/>
              </w:rPr>
              <w:t>3</w:t>
            </w:r>
          </w:p>
        </w:tc>
        <w:tc>
          <w:tcPr>
            <w:tcW w:w="8799" w:type="dxa"/>
            <w:gridSpan w:val="13"/>
          </w:tcPr>
          <w:p w:rsidR="00C07885" w:rsidRPr="004C4F2F" w:rsidRDefault="00DA2F5D" w:rsidP="00201D75">
            <w:pPr>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Sharma</w:t>
            </w:r>
            <w:r w:rsidR="00C07885" w:rsidRPr="004C4F2F">
              <w:rPr>
                <w:rFonts w:ascii="Times New Roman" w:hAnsi="Times New Roman" w:cs="Times New Roman"/>
                <w:color w:val="000000" w:themeColor="text1"/>
                <w:sz w:val="24"/>
                <w:szCs w:val="24"/>
              </w:rPr>
              <w:t>, R.A, Organizational Theory &amp;</w:t>
            </w:r>
            <w:proofErr w:type="spellStart"/>
            <w:r w:rsidR="00C07885" w:rsidRPr="004C4F2F">
              <w:rPr>
                <w:rFonts w:ascii="Times New Roman" w:hAnsi="Times New Roman" w:cs="Times New Roman"/>
                <w:color w:val="000000" w:themeColor="text1"/>
                <w:sz w:val="24"/>
                <w:szCs w:val="24"/>
              </w:rPr>
              <w:t>Behaviour</w:t>
            </w:r>
            <w:proofErr w:type="spellEnd"/>
            <w:r>
              <w:rPr>
                <w:rFonts w:ascii="Times New Roman" w:hAnsi="Times New Roman" w:cs="Times New Roman"/>
                <w:color w:val="000000" w:themeColor="text1"/>
                <w:sz w:val="24"/>
                <w:szCs w:val="24"/>
              </w:rPr>
              <w:t xml:space="preserve"> (2002)</w:t>
            </w:r>
            <w:r w:rsidR="00C07885" w:rsidRPr="004C4F2F">
              <w:rPr>
                <w:rFonts w:ascii="Times New Roman" w:hAnsi="Times New Roman" w:cs="Times New Roman"/>
                <w:color w:val="000000" w:themeColor="text1"/>
                <w:sz w:val="24"/>
                <w:szCs w:val="24"/>
              </w:rPr>
              <w:t>, New Delhi, Tata McGr</w:t>
            </w:r>
            <w:r>
              <w:rPr>
                <w:rFonts w:ascii="Times New Roman" w:hAnsi="Times New Roman" w:cs="Times New Roman"/>
                <w:color w:val="000000" w:themeColor="text1"/>
                <w:sz w:val="24"/>
                <w:szCs w:val="24"/>
              </w:rPr>
              <w:t>aw Hill</w:t>
            </w:r>
            <w:r w:rsidR="00C07885" w:rsidRPr="004C4F2F">
              <w:rPr>
                <w:rFonts w:ascii="Times New Roman" w:hAnsi="Times New Roman" w:cs="Times New Roman"/>
                <w:color w:val="000000" w:themeColor="text1"/>
                <w:sz w:val="24"/>
                <w:szCs w:val="24"/>
              </w:rPr>
              <w:t>.</w:t>
            </w:r>
          </w:p>
        </w:tc>
      </w:tr>
      <w:tr w:rsidR="00C07885" w:rsidRPr="004C4F2F" w:rsidTr="005E37D1">
        <w:tc>
          <w:tcPr>
            <w:tcW w:w="948" w:type="dxa"/>
          </w:tcPr>
          <w:p w:rsidR="00C07885" w:rsidRPr="00DA2F5D" w:rsidRDefault="00C07885" w:rsidP="00DA2F5D">
            <w:pPr>
              <w:jc w:val="center"/>
              <w:rPr>
                <w:rFonts w:ascii="Times New Roman" w:hAnsi="Times New Roman" w:cs="Times New Roman"/>
                <w:bCs/>
                <w:color w:val="000000" w:themeColor="text1"/>
                <w:sz w:val="24"/>
                <w:szCs w:val="24"/>
              </w:rPr>
            </w:pPr>
            <w:r w:rsidRPr="00DA2F5D">
              <w:rPr>
                <w:rFonts w:ascii="Times New Roman" w:hAnsi="Times New Roman" w:cs="Times New Roman"/>
                <w:bCs/>
                <w:color w:val="000000" w:themeColor="text1"/>
                <w:sz w:val="24"/>
                <w:szCs w:val="24"/>
              </w:rPr>
              <w:t>4</w:t>
            </w:r>
          </w:p>
        </w:tc>
        <w:tc>
          <w:tcPr>
            <w:tcW w:w="8799" w:type="dxa"/>
            <w:gridSpan w:val="13"/>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 xml:space="preserve">Singh, B.P. &amp; </w:t>
            </w:r>
            <w:proofErr w:type="spellStart"/>
            <w:r w:rsidRPr="004C4F2F">
              <w:rPr>
                <w:rFonts w:ascii="Times New Roman" w:hAnsi="Times New Roman" w:cs="Times New Roman"/>
                <w:color w:val="000000" w:themeColor="text1"/>
                <w:sz w:val="24"/>
                <w:szCs w:val="24"/>
              </w:rPr>
              <w:t>T</w:t>
            </w:r>
            <w:r w:rsidR="00DA2F5D">
              <w:rPr>
                <w:rFonts w:ascii="Times New Roman" w:hAnsi="Times New Roman" w:cs="Times New Roman"/>
                <w:color w:val="000000" w:themeColor="text1"/>
                <w:sz w:val="24"/>
                <w:szCs w:val="24"/>
              </w:rPr>
              <w:t>.</w:t>
            </w:r>
            <w:r w:rsidRPr="004C4F2F">
              <w:rPr>
                <w:rFonts w:ascii="Times New Roman" w:hAnsi="Times New Roman" w:cs="Times New Roman"/>
                <w:color w:val="000000" w:themeColor="text1"/>
                <w:sz w:val="24"/>
                <w:szCs w:val="24"/>
              </w:rPr>
              <w:t>N</w:t>
            </w:r>
            <w:r w:rsidR="00DA2F5D">
              <w:rPr>
                <w:rFonts w:ascii="Times New Roman" w:hAnsi="Times New Roman" w:cs="Times New Roman"/>
                <w:color w:val="000000" w:themeColor="text1"/>
                <w:sz w:val="24"/>
                <w:szCs w:val="24"/>
              </w:rPr>
              <w:t>.</w:t>
            </w:r>
            <w:r w:rsidRPr="004C4F2F">
              <w:rPr>
                <w:rFonts w:ascii="Times New Roman" w:hAnsi="Times New Roman" w:cs="Times New Roman"/>
                <w:color w:val="000000" w:themeColor="text1"/>
                <w:sz w:val="24"/>
                <w:szCs w:val="24"/>
              </w:rPr>
              <w:t>Chhahra</w:t>
            </w:r>
            <w:proofErr w:type="spellEnd"/>
            <w:r w:rsidRPr="004C4F2F">
              <w:rPr>
                <w:rFonts w:ascii="Times New Roman" w:hAnsi="Times New Roman" w:cs="Times New Roman"/>
                <w:color w:val="000000" w:themeColor="text1"/>
                <w:sz w:val="24"/>
                <w:szCs w:val="24"/>
              </w:rPr>
              <w:t xml:space="preserve"> (2000)</w:t>
            </w:r>
            <w:r w:rsidR="00DA2F5D">
              <w:rPr>
                <w:rFonts w:ascii="Times New Roman" w:hAnsi="Times New Roman" w:cs="Times New Roman"/>
                <w:color w:val="000000" w:themeColor="text1"/>
                <w:sz w:val="24"/>
                <w:szCs w:val="24"/>
              </w:rPr>
              <w:t xml:space="preserve">, Organizational Theory and </w:t>
            </w:r>
            <w:proofErr w:type="spellStart"/>
            <w:r w:rsidR="00DA2F5D">
              <w:rPr>
                <w:rFonts w:ascii="Times New Roman" w:hAnsi="Times New Roman" w:cs="Times New Roman"/>
                <w:color w:val="000000" w:themeColor="text1"/>
                <w:sz w:val="24"/>
                <w:szCs w:val="24"/>
              </w:rPr>
              <w:t>Behaviour</w:t>
            </w:r>
            <w:proofErr w:type="spellEnd"/>
            <w:r w:rsidR="006B0E0F">
              <w:rPr>
                <w:rFonts w:ascii="Times New Roman" w:hAnsi="Times New Roman" w:cs="Times New Roman"/>
                <w:color w:val="000000" w:themeColor="text1"/>
                <w:sz w:val="24"/>
                <w:szCs w:val="24"/>
              </w:rPr>
              <w:t xml:space="preserve"> </w:t>
            </w:r>
            <w:r w:rsidR="00DA2F5D">
              <w:rPr>
                <w:rFonts w:ascii="Times New Roman" w:hAnsi="Times New Roman" w:cs="Times New Roman"/>
                <w:color w:val="000000" w:themeColor="text1"/>
                <w:sz w:val="24"/>
                <w:szCs w:val="24"/>
              </w:rPr>
              <w:t>(</w:t>
            </w:r>
            <w:r w:rsidRPr="004C4F2F">
              <w:rPr>
                <w:rFonts w:ascii="Times New Roman" w:hAnsi="Times New Roman" w:cs="Times New Roman"/>
                <w:color w:val="000000" w:themeColor="text1"/>
                <w:sz w:val="24"/>
                <w:szCs w:val="24"/>
              </w:rPr>
              <w:t>3</w:t>
            </w:r>
            <w:r w:rsidRPr="00DA2F5D">
              <w:rPr>
                <w:rFonts w:ascii="Times New Roman" w:hAnsi="Times New Roman" w:cs="Times New Roman"/>
                <w:color w:val="000000" w:themeColor="text1"/>
                <w:sz w:val="24"/>
                <w:szCs w:val="24"/>
                <w:vertAlign w:val="superscript"/>
              </w:rPr>
              <w:t>rd</w:t>
            </w:r>
            <w:r w:rsidR="00DA2F5D">
              <w:rPr>
                <w:rFonts w:ascii="Times New Roman" w:hAnsi="Times New Roman" w:cs="Times New Roman"/>
                <w:color w:val="000000" w:themeColor="text1"/>
                <w:sz w:val="24"/>
                <w:szCs w:val="24"/>
              </w:rPr>
              <w:t xml:space="preserve"> edition), </w:t>
            </w:r>
            <w:r w:rsidRPr="004C4F2F">
              <w:rPr>
                <w:rFonts w:ascii="Times New Roman" w:hAnsi="Times New Roman" w:cs="Times New Roman"/>
                <w:color w:val="000000" w:themeColor="text1"/>
                <w:sz w:val="24"/>
                <w:szCs w:val="24"/>
              </w:rPr>
              <w:t>Delhi,</w:t>
            </w:r>
            <w:r w:rsidR="006B0E0F">
              <w:rPr>
                <w:rFonts w:ascii="Times New Roman" w:hAnsi="Times New Roman" w:cs="Times New Roman"/>
                <w:color w:val="000000" w:themeColor="text1"/>
                <w:sz w:val="24"/>
                <w:szCs w:val="24"/>
              </w:rPr>
              <w:t xml:space="preserve"> </w:t>
            </w:r>
            <w:proofErr w:type="spellStart"/>
            <w:r w:rsidRPr="004C4F2F">
              <w:rPr>
                <w:rFonts w:ascii="Times New Roman" w:hAnsi="Times New Roman" w:cs="Times New Roman"/>
                <w:color w:val="000000" w:themeColor="text1"/>
                <w:sz w:val="24"/>
                <w:szCs w:val="24"/>
              </w:rPr>
              <w:t>Nai</w:t>
            </w:r>
            <w:proofErr w:type="spellEnd"/>
            <w:r w:rsidR="006B0E0F">
              <w:rPr>
                <w:rFonts w:ascii="Times New Roman" w:hAnsi="Times New Roman" w:cs="Times New Roman"/>
                <w:color w:val="000000" w:themeColor="text1"/>
                <w:sz w:val="24"/>
                <w:szCs w:val="24"/>
              </w:rPr>
              <w:t xml:space="preserve"> </w:t>
            </w:r>
            <w:proofErr w:type="spellStart"/>
            <w:r w:rsidRPr="004C4F2F">
              <w:rPr>
                <w:rFonts w:ascii="Times New Roman" w:hAnsi="Times New Roman" w:cs="Times New Roman"/>
                <w:color w:val="000000" w:themeColor="text1"/>
                <w:sz w:val="24"/>
                <w:szCs w:val="24"/>
              </w:rPr>
              <w:t>Sarak</w:t>
            </w:r>
            <w:proofErr w:type="spellEnd"/>
            <w:r w:rsidR="00DA2F5D">
              <w:rPr>
                <w:rFonts w:ascii="Times New Roman" w:hAnsi="Times New Roman" w:cs="Times New Roman"/>
                <w:color w:val="000000" w:themeColor="text1"/>
                <w:sz w:val="24"/>
                <w:szCs w:val="24"/>
              </w:rPr>
              <w:t xml:space="preserve"> Publications.</w:t>
            </w:r>
          </w:p>
        </w:tc>
      </w:tr>
      <w:tr w:rsidR="00A76863" w:rsidRPr="004C4F2F" w:rsidTr="005E37D1">
        <w:tc>
          <w:tcPr>
            <w:tcW w:w="948" w:type="dxa"/>
          </w:tcPr>
          <w:p w:rsidR="00A76863" w:rsidRPr="00DA2F5D" w:rsidRDefault="00A76863" w:rsidP="00DA2F5D">
            <w:pPr>
              <w:jc w:val="center"/>
              <w:rPr>
                <w:rFonts w:ascii="Times New Roman" w:hAnsi="Times New Roman" w:cs="Times New Roman"/>
                <w:bCs/>
                <w:color w:val="000000" w:themeColor="text1"/>
                <w:sz w:val="24"/>
                <w:szCs w:val="24"/>
              </w:rPr>
            </w:pPr>
            <w:r w:rsidRPr="00DA2F5D">
              <w:rPr>
                <w:rFonts w:ascii="Times New Roman" w:hAnsi="Times New Roman" w:cs="Times New Roman"/>
                <w:bCs/>
                <w:color w:val="000000" w:themeColor="text1"/>
                <w:sz w:val="24"/>
                <w:szCs w:val="24"/>
              </w:rPr>
              <w:t>5</w:t>
            </w:r>
          </w:p>
        </w:tc>
        <w:tc>
          <w:tcPr>
            <w:tcW w:w="8799" w:type="dxa"/>
            <w:gridSpan w:val="13"/>
          </w:tcPr>
          <w:p w:rsidR="00A76863" w:rsidRPr="004C4F2F" w:rsidRDefault="006B0E0F" w:rsidP="006B0E0F">
            <w:pPr>
              <w:spacing w:after="160"/>
              <w:ind w:hanging="290"/>
              <w:contextualSpacing/>
              <w:jc w:val="both"/>
              <w:rPr>
                <w:rFonts w:ascii="Times New Roman" w:hAnsi="Times New Roman" w:cs="Times New Roman"/>
                <w:color w:val="000000" w:themeColor="text1"/>
                <w:sz w:val="24"/>
                <w:szCs w:val="24"/>
              </w:rPr>
            </w:pPr>
            <w:r>
              <w:rPr>
                <w:bCs/>
                <w:color w:val="000000" w:themeColor="text1"/>
                <w:sz w:val="24"/>
                <w:szCs w:val="24"/>
              </w:rPr>
              <w:t xml:space="preserve">     </w:t>
            </w:r>
            <w:r w:rsidRPr="006B0E0F">
              <w:rPr>
                <w:rFonts w:ascii="Times New Roman" w:hAnsi="Times New Roman" w:cs="Times New Roman"/>
                <w:bCs/>
                <w:color w:val="000000" w:themeColor="text1"/>
                <w:sz w:val="24"/>
                <w:szCs w:val="24"/>
              </w:rPr>
              <w:t>Pau</w:t>
            </w:r>
            <w:r>
              <w:rPr>
                <w:rFonts w:ascii="Times New Roman" w:hAnsi="Times New Roman" w:cs="Times New Roman"/>
                <w:bCs/>
                <w:color w:val="000000" w:themeColor="text1"/>
                <w:sz w:val="24"/>
                <w:szCs w:val="24"/>
              </w:rPr>
              <w:t>l Hersey, Kenneth H. Blanchard (</w:t>
            </w:r>
            <w:r w:rsidRPr="006B0E0F">
              <w:rPr>
                <w:rFonts w:ascii="Times New Roman" w:hAnsi="Times New Roman" w:cs="Times New Roman"/>
                <w:bCs/>
                <w:color w:val="000000" w:themeColor="text1"/>
                <w:sz w:val="24"/>
                <w:szCs w:val="24"/>
              </w:rPr>
              <w:t>1972</w:t>
            </w:r>
            <w:r>
              <w:rPr>
                <w:rFonts w:ascii="Times New Roman" w:hAnsi="Times New Roman" w:cs="Times New Roman"/>
                <w:bCs/>
                <w:color w:val="000000" w:themeColor="text1"/>
                <w:sz w:val="24"/>
                <w:szCs w:val="24"/>
              </w:rPr>
              <w:t>)</w:t>
            </w:r>
            <w:r w:rsidRPr="006B0E0F">
              <w:rPr>
                <w:rFonts w:ascii="Times New Roman" w:hAnsi="Times New Roman" w:cs="Times New Roman"/>
                <w:bCs/>
                <w:color w:val="000000" w:themeColor="text1"/>
                <w:sz w:val="24"/>
                <w:szCs w:val="24"/>
              </w:rPr>
              <w:t>, Managem</w:t>
            </w:r>
            <w:r>
              <w:rPr>
                <w:rFonts w:ascii="Times New Roman" w:hAnsi="Times New Roman" w:cs="Times New Roman"/>
                <w:bCs/>
                <w:color w:val="000000" w:themeColor="text1"/>
                <w:sz w:val="24"/>
                <w:szCs w:val="24"/>
              </w:rPr>
              <w:t xml:space="preserve">ent of Organizational </w:t>
            </w:r>
            <w:proofErr w:type="spellStart"/>
            <w:r>
              <w:rPr>
                <w:rFonts w:ascii="Times New Roman" w:hAnsi="Times New Roman" w:cs="Times New Roman"/>
                <w:bCs/>
                <w:color w:val="000000" w:themeColor="text1"/>
                <w:sz w:val="24"/>
                <w:szCs w:val="24"/>
              </w:rPr>
              <w:t>Behaviour</w:t>
            </w:r>
            <w:proofErr w:type="spellEnd"/>
            <w:r w:rsidRPr="006B0E0F">
              <w:rPr>
                <w:rFonts w:ascii="Times New Roman" w:hAnsi="Times New Roman" w:cs="Times New Roman"/>
                <w:bCs/>
                <w:color w:val="000000" w:themeColor="text1"/>
                <w:sz w:val="24"/>
                <w:szCs w:val="24"/>
              </w:rPr>
              <w:t>: Utilizing Human Resources,</w:t>
            </w:r>
            <w:r>
              <w:rPr>
                <w:rFonts w:ascii="Times New Roman" w:hAnsi="Times New Roman" w:cs="Times New Roman"/>
                <w:bCs/>
                <w:color w:val="000000" w:themeColor="text1"/>
                <w:sz w:val="24"/>
                <w:szCs w:val="24"/>
              </w:rPr>
              <w:t xml:space="preserve"> </w:t>
            </w:r>
            <w:r w:rsidRPr="006B0E0F">
              <w:rPr>
                <w:rFonts w:ascii="Times New Roman" w:hAnsi="Times New Roman" w:cs="Times New Roman"/>
                <w:bCs/>
                <w:color w:val="000000" w:themeColor="text1"/>
                <w:sz w:val="24"/>
                <w:szCs w:val="24"/>
              </w:rPr>
              <w:t>Prentice-Hall</w:t>
            </w:r>
            <w:r>
              <w:rPr>
                <w:rFonts w:ascii="Times New Roman" w:hAnsi="Times New Roman" w:cs="Times New Roman"/>
                <w:bCs/>
                <w:color w:val="000000" w:themeColor="text1"/>
                <w:sz w:val="24"/>
                <w:szCs w:val="24"/>
              </w:rPr>
              <w:t xml:space="preserve">. </w:t>
            </w:r>
          </w:p>
        </w:tc>
      </w:tr>
      <w:tr w:rsidR="00C07885" w:rsidRPr="004C4F2F" w:rsidTr="005E37D1">
        <w:tc>
          <w:tcPr>
            <w:tcW w:w="9747" w:type="dxa"/>
            <w:gridSpan w:val="14"/>
          </w:tcPr>
          <w:p w:rsidR="00C07885" w:rsidRPr="004C4F2F" w:rsidRDefault="00C07885" w:rsidP="00887525">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Reference Books</w:t>
            </w:r>
          </w:p>
        </w:tc>
      </w:tr>
      <w:tr w:rsidR="00C07885" w:rsidRPr="004C4F2F" w:rsidTr="005E37D1">
        <w:tc>
          <w:tcPr>
            <w:tcW w:w="948" w:type="dxa"/>
          </w:tcPr>
          <w:p w:rsidR="00C07885" w:rsidRPr="00DA2F5D" w:rsidRDefault="00C07885" w:rsidP="00DA2F5D">
            <w:pPr>
              <w:jc w:val="center"/>
              <w:rPr>
                <w:rFonts w:ascii="Times New Roman" w:hAnsi="Times New Roman" w:cs="Times New Roman"/>
                <w:bCs/>
                <w:color w:val="000000" w:themeColor="text1"/>
                <w:sz w:val="24"/>
                <w:szCs w:val="24"/>
              </w:rPr>
            </w:pPr>
            <w:r w:rsidRPr="00DA2F5D">
              <w:rPr>
                <w:rFonts w:ascii="Times New Roman" w:hAnsi="Times New Roman" w:cs="Times New Roman"/>
                <w:bCs/>
                <w:color w:val="000000" w:themeColor="text1"/>
                <w:sz w:val="24"/>
                <w:szCs w:val="24"/>
              </w:rPr>
              <w:t>1</w:t>
            </w:r>
          </w:p>
        </w:tc>
        <w:tc>
          <w:tcPr>
            <w:tcW w:w="8799" w:type="dxa"/>
            <w:gridSpan w:val="13"/>
          </w:tcPr>
          <w:p w:rsidR="00C07885" w:rsidRPr="006B0E0F" w:rsidRDefault="006B0E0F" w:rsidP="006B0E0F">
            <w:pPr>
              <w:spacing w:after="160"/>
              <w:ind w:hanging="290"/>
              <w:contextualSpacing/>
              <w:jc w:val="both"/>
              <w:rPr>
                <w:rFonts w:ascii="Times New Roman" w:hAnsi="Times New Roman" w:cs="Times New Roman"/>
                <w:color w:val="FF0000"/>
                <w:sz w:val="24"/>
                <w:szCs w:val="24"/>
              </w:rPr>
            </w:pPr>
            <w:r w:rsidRPr="006B0E0F">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Sidney </w:t>
            </w:r>
            <w:proofErr w:type="spellStart"/>
            <w:r>
              <w:rPr>
                <w:rFonts w:ascii="Times New Roman" w:hAnsi="Times New Roman" w:cs="Times New Roman"/>
                <w:bCs/>
                <w:color w:val="000000" w:themeColor="text1"/>
                <w:sz w:val="24"/>
                <w:szCs w:val="24"/>
              </w:rPr>
              <w:t>Mailick</w:t>
            </w:r>
            <w:proofErr w:type="spellEnd"/>
            <w:r>
              <w:rPr>
                <w:rFonts w:ascii="Times New Roman" w:hAnsi="Times New Roman" w:cs="Times New Roman"/>
                <w:bCs/>
                <w:color w:val="000000" w:themeColor="text1"/>
                <w:sz w:val="24"/>
                <w:szCs w:val="24"/>
              </w:rPr>
              <w:t xml:space="preserve"> (</w:t>
            </w:r>
            <w:r w:rsidRPr="006B0E0F">
              <w:rPr>
                <w:rFonts w:ascii="Times New Roman" w:hAnsi="Times New Roman" w:cs="Times New Roman"/>
                <w:bCs/>
                <w:color w:val="000000" w:themeColor="text1"/>
                <w:sz w:val="24"/>
                <w:szCs w:val="24"/>
              </w:rPr>
              <w:t>2021</w:t>
            </w:r>
            <w:r>
              <w:rPr>
                <w:rFonts w:ascii="Times New Roman" w:hAnsi="Times New Roman" w:cs="Times New Roman"/>
                <w:bCs/>
                <w:color w:val="000000" w:themeColor="text1"/>
                <w:sz w:val="24"/>
                <w:szCs w:val="24"/>
              </w:rPr>
              <w:t>)</w:t>
            </w:r>
            <w:r w:rsidRPr="006B0E0F">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t>
            </w:r>
            <w:r w:rsidRPr="006B0E0F">
              <w:rPr>
                <w:rFonts w:ascii="Times New Roman" w:hAnsi="Times New Roman" w:cs="Times New Roman"/>
                <w:bCs/>
                <w:color w:val="000000" w:themeColor="text1"/>
                <w:sz w:val="24"/>
                <w:szCs w:val="24"/>
              </w:rPr>
              <w:t xml:space="preserve">Concepts and Issues in Administrative Behavior, </w:t>
            </w:r>
            <w:r>
              <w:rPr>
                <w:rFonts w:ascii="Times New Roman" w:hAnsi="Times New Roman" w:cs="Times New Roman"/>
                <w:bCs/>
                <w:color w:val="000000" w:themeColor="text1"/>
                <w:sz w:val="24"/>
                <w:szCs w:val="24"/>
              </w:rPr>
              <w:t xml:space="preserve">Australia, </w:t>
            </w:r>
            <w:hyperlink r:id="rId158" w:history="1">
              <w:proofErr w:type="spellStart"/>
              <w:r>
                <w:rPr>
                  <w:rStyle w:val="Hyperlink"/>
                  <w:rFonts w:ascii="Times New Roman" w:hAnsi="Times New Roman" w:cs="Times New Roman"/>
                  <w:bCs/>
                  <w:color w:val="000000" w:themeColor="text1"/>
                  <w:sz w:val="24"/>
                  <w:szCs w:val="24"/>
                  <w:u w:val="none"/>
                </w:rPr>
                <w:t>Hassell</w:t>
              </w:r>
              <w:proofErr w:type="spellEnd"/>
              <w:r>
                <w:rPr>
                  <w:rStyle w:val="Hyperlink"/>
                  <w:rFonts w:ascii="Times New Roman" w:hAnsi="Times New Roman" w:cs="Times New Roman"/>
                  <w:bCs/>
                  <w:color w:val="000000" w:themeColor="text1"/>
                  <w:sz w:val="24"/>
                  <w:szCs w:val="24"/>
                  <w:u w:val="none"/>
                </w:rPr>
                <w:t xml:space="preserve"> S</w:t>
              </w:r>
              <w:r w:rsidRPr="006B0E0F">
                <w:rPr>
                  <w:rStyle w:val="Hyperlink"/>
                  <w:rFonts w:ascii="Times New Roman" w:hAnsi="Times New Roman" w:cs="Times New Roman"/>
                  <w:bCs/>
                  <w:color w:val="000000" w:themeColor="text1"/>
                  <w:sz w:val="24"/>
                  <w:szCs w:val="24"/>
                  <w:u w:val="none"/>
                </w:rPr>
                <w:t>treet Press</w:t>
              </w:r>
            </w:hyperlink>
            <w:r>
              <w:rPr>
                <w:rFonts w:ascii="Times New Roman" w:hAnsi="Times New Roman" w:cs="Times New Roman"/>
                <w:sz w:val="24"/>
                <w:szCs w:val="24"/>
              </w:rPr>
              <w:t xml:space="preserve">. </w:t>
            </w:r>
          </w:p>
        </w:tc>
      </w:tr>
      <w:tr w:rsidR="00C07885" w:rsidRPr="004C4F2F" w:rsidTr="005E37D1">
        <w:tc>
          <w:tcPr>
            <w:tcW w:w="948" w:type="dxa"/>
          </w:tcPr>
          <w:p w:rsidR="00C07885" w:rsidRPr="00DA2F5D" w:rsidRDefault="00C07885" w:rsidP="00DA2F5D">
            <w:pPr>
              <w:jc w:val="center"/>
              <w:rPr>
                <w:rFonts w:ascii="Times New Roman" w:hAnsi="Times New Roman" w:cs="Times New Roman"/>
                <w:bCs/>
                <w:color w:val="000000" w:themeColor="text1"/>
                <w:sz w:val="24"/>
                <w:szCs w:val="24"/>
              </w:rPr>
            </w:pPr>
            <w:r w:rsidRPr="00DA2F5D">
              <w:rPr>
                <w:rFonts w:ascii="Times New Roman" w:hAnsi="Times New Roman" w:cs="Times New Roman"/>
                <w:bCs/>
                <w:color w:val="000000" w:themeColor="text1"/>
                <w:sz w:val="24"/>
                <w:szCs w:val="24"/>
              </w:rPr>
              <w:t>2</w:t>
            </w:r>
          </w:p>
        </w:tc>
        <w:tc>
          <w:tcPr>
            <w:tcW w:w="8799" w:type="dxa"/>
            <w:gridSpan w:val="13"/>
          </w:tcPr>
          <w:p w:rsidR="00C07885" w:rsidRPr="004C4F2F" w:rsidRDefault="006B0E0F" w:rsidP="006B0E0F">
            <w:pPr>
              <w:spacing w:after="160"/>
              <w:ind w:hanging="290"/>
              <w:contextualSpacing/>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B. Guy Peters (</w:t>
            </w:r>
            <w:r w:rsidRPr="006B0E0F">
              <w:rPr>
                <w:rFonts w:ascii="Times New Roman" w:hAnsi="Times New Roman" w:cs="Times New Roman"/>
                <w:bCs/>
                <w:color w:val="000000" w:themeColor="text1"/>
                <w:sz w:val="24"/>
                <w:szCs w:val="24"/>
              </w:rPr>
              <w:t>2021</w:t>
            </w:r>
            <w:r>
              <w:rPr>
                <w:rFonts w:ascii="Times New Roman" w:hAnsi="Times New Roman" w:cs="Times New Roman"/>
                <w:bCs/>
                <w:color w:val="000000" w:themeColor="text1"/>
                <w:sz w:val="24"/>
                <w:szCs w:val="24"/>
              </w:rPr>
              <w:t>)</w:t>
            </w:r>
            <w:r w:rsidRPr="006B0E0F">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t>
            </w:r>
            <w:r w:rsidRPr="006B0E0F">
              <w:rPr>
                <w:rFonts w:ascii="Times New Roman" w:hAnsi="Times New Roman" w:cs="Times New Roman"/>
                <w:bCs/>
                <w:color w:val="000000" w:themeColor="text1"/>
                <w:sz w:val="24"/>
                <w:szCs w:val="24"/>
              </w:rPr>
              <w:t xml:space="preserve">Understanding the Roots of Contemporary Administrative Behavior, </w:t>
            </w:r>
            <w:r>
              <w:rPr>
                <w:rFonts w:ascii="Times New Roman" w:hAnsi="Times New Roman" w:cs="Times New Roman"/>
                <w:bCs/>
                <w:color w:val="000000" w:themeColor="text1"/>
                <w:sz w:val="24"/>
                <w:szCs w:val="24"/>
              </w:rPr>
              <w:t xml:space="preserve">Oxford, OUP. </w:t>
            </w:r>
          </w:p>
        </w:tc>
      </w:tr>
      <w:tr w:rsidR="00C07885" w:rsidRPr="004C4F2F" w:rsidTr="005E37D1">
        <w:tc>
          <w:tcPr>
            <w:tcW w:w="948" w:type="dxa"/>
          </w:tcPr>
          <w:p w:rsidR="00C07885" w:rsidRPr="00DA2F5D" w:rsidRDefault="00C07885" w:rsidP="00DA2F5D">
            <w:pPr>
              <w:jc w:val="center"/>
              <w:rPr>
                <w:rFonts w:ascii="Times New Roman" w:hAnsi="Times New Roman" w:cs="Times New Roman"/>
                <w:bCs/>
                <w:color w:val="000000" w:themeColor="text1"/>
                <w:sz w:val="24"/>
                <w:szCs w:val="24"/>
              </w:rPr>
            </w:pPr>
            <w:r w:rsidRPr="00DA2F5D">
              <w:rPr>
                <w:rFonts w:ascii="Times New Roman" w:hAnsi="Times New Roman" w:cs="Times New Roman"/>
                <w:bCs/>
                <w:color w:val="000000" w:themeColor="text1"/>
                <w:sz w:val="24"/>
                <w:szCs w:val="24"/>
              </w:rPr>
              <w:t>3</w:t>
            </w:r>
          </w:p>
        </w:tc>
        <w:tc>
          <w:tcPr>
            <w:tcW w:w="8799" w:type="dxa"/>
            <w:gridSpan w:val="13"/>
          </w:tcPr>
          <w:p w:rsidR="00C07885" w:rsidRPr="004C4F2F" w:rsidRDefault="00A76863" w:rsidP="00201D75">
            <w:pPr>
              <w:jc w:val="both"/>
              <w:rPr>
                <w:rFonts w:ascii="Times New Roman" w:hAnsi="Times New Roman" w:cs="Times New Roman"/>
                <w:color w:val="000000" w:themeColor="text1"/>
                <w:sz w:val="24"/>
                <w:szCs w:val="24"/>
              </w:rPr>
            </w:pPr>
            <w:proofErr w:type="spellStart"/>
            <w:r w:rsidRPr="004C4F2F">
              <w:rPr>
                <w:rFonts w:ascii="Times New Roman" w:hAnsi="Times New Roman" w:cs="Times New Roman"/>
                <w:color w:val="000000" w:themeColor="text1"/>
                <w:sz w:val="24"/>
                <w:szCs w:val="24"/>
              </w:rPr>
              <w:t>Sapru</w:t>
            </w:r>
            <w:proofErr w:type="spellEnd"/>
            <w:r w:rsidRPr="004C4F2F">
              <w:rPr>
                <w:rFonts w:ascii="Times New Roman" w:hAnsi="Times New Roman" w:cs="Times New Roman"/>
                <w:color w:val="000000" w:themeColor="text1"/>
                <w:sz w:val="24"/>
                <w:szCs w:val="24"/>
              </w:rPr>
              <w:t>, R.K.</w:t>
            </w:r>
            <w:r w:rsidR="00DA2F5D">
              <w:rPr>
                <w:rFonts w:ascii="Times New Roman" w:hAnsi="Times New Roman" w:cs="Times New Roman"/>
                <w:color w:val="000000" w:themeColor="text1"/>
                <w:sz w:val="24"/>
                <w:szCs w:val="24"/>
              </w:rPr>
              <w:t xml:space="preserve"> (2013),</w:t>
            </w:r>
            <w:r w:rsidRPr="004C4F2F">
              <w:rPr>
                <w:rFonts w:ascii="Times New Roman" w:hAnsi="Times New Roman" w:cs="Times New Roman"/>
                <w:color w:val="000000" w:themeColor="text1"/>
                <w:sz w:val="24"/>
                <w:szCs w:val="24"/>
              </w:rPr>
              <w:t xml:space="preserve"> Administrative </w:t>
            </w:r>
            <w:r w:rsidR="00DA2F5D">
              <w:rPr>
                <w:rFonts w:ascii="Times New Roman" w:hAnsi="Times New Roman" w:cs="Times New Roman"/>
                <w:color w:val="000000" w:themeColor="text1"/>
                <w:sz w:val="24"/>
                <w:szCs w:val="24"/>
              </w:rPr>
              <w:t>Theories and Management Thought,</w:t>
            </w:r>
            <w:r w:rsidRPr="004C4F2F">
              <w:rPr>
                <w:rFonts w:ascii="Times New Roman" w:hAnsi="Times New Roman" w:cs="Times New Roman"/>
                <w:color w:val="000000" w:themeColor="text1"/>
                <w:sz w:val="24"/>
                <w:szCs w:val="24"/>
              </w:rPr>
              <w:t xml:space="preserve"> New Delh</w:t>
            </w:r>
            <w:r w:rsidR="00DA2F5D">
              <w:rPr>
                <w:rFonts w:ascii="Times New Roman" w:hAnsi="Times New Roman" w:cs="Times New Roman"/>
                <w:color w:val="000000" w:themeColor="text1"/>
                <w:sz w:val="24"/>
                <w:szCs w:val="24"/>
              </w:rPr>
              <w:t>i,</w:t>
            </w:r>
            <w:r w:rsidRPr="004C4F2F">
              <w:rPr>
                <w:rFonts w:ascii="Times New Roman" w:hAnsi="Times New Roman" w:cs="Times New Roman"/>
                <w:color w:val="000000" w:themeColor="text1"/>
                <w:sz w:val="24"/>
                <w:szCs w:val="24"/>
              </w:rPr>
              <w:t xml:space="preserve"> PHI</w:t>
            </w:r>
            <w:r w:rsidR="00DA2F5D">
              <w:rPr>
                <w:rFonts w:ascii="Times New Roman" w:hAnsi="Times New Roman" w:cs="Times New Roman"/>
                <w:color w:val="000000" w:themeColor="text1"/>
                <w:sz w:val="24"/>
                <w:szCs w:val="24"/>
              </w:rPr>
              <w:t>.</w:t>
            </w:r>
          </w:p>
        </w:tc>
      </w:tr>
      <w:tr w:rsidR="00C07885" w:rsidRPr="004C4F2F" w:rsidTr="005E37D1">
        <w:tc>
          <w:tcPr>
            <w:tcW w:w="948" w:type="dxa"/>
          </w:tcPr>
          <w:p w:rsidR="00C07885" w:rsidRPr="00DA2F5D" w:rsidRDefault="00C07885" w:rsidP="00DA2F5D">
            <w:pPr>
              <w:jc w:val="center"/>
              <w:rPr>
                <w:rFonts w:ascii="Times New Roman" w:hAnsi="Times New Roman" w:cs="Times New Roman"/>
                <w:bCs/>
                <w:color w:val="000000" w:themeColor="text1"/>
                <w:sz w:val="24"/>
                <w:szCs w:val="24"/>
              </w:rPr>
            </w:pPr>
            <w:r w:rsidRPr="00DA2F5D">
              <w:rPr>
                <w:rFonts w:ascii="Times New Roman" w:hAnsi="Times New Roman" w:cs="Times New Roman"/>
                <w:bCs/>
                <w:color w:val="000000" w:themeColor="text1"/>
                <w:sz w:val="24"/>
                <w:szCs w:val="24"/>
              </w:rPr>
              <w:t>4</w:t>
            </w:r>
          </w:p>
        </w:tc>
        <w:tc>
          <w:tcPr>
            <w:tcW w:w="8799" w:type="dxa"/>
            <w:gridSpan w:val="13"/>
          </w:tcPr>
          <w:p w:rsidR="00C07885" w:rsidRPr="004C4F2F" w:rsidRDefault="006B0E0F" w:rsidP="006B0E0F">
            <w:pPr>
              <w:spacing w:after="160"/>
              <w:ind w:hanging="290"/>
              <w:contextualSpacing/>
              <w:jc w:val="both"/>
              <w:rPr>
                <w:rFonts w:ascii="Times New Roman" w:hAnsi="Times New Roman" w:cs="Times New Roman"/>
                <w:color w:val="000000" w:themeColor="text1"/>
                <w:sz w:val="24"/>
                <w:szCs w:val="24"/>
              </w:rPr>
            </w:pPr>
            <w:r>
              <w:t xml:space="preserve">     </w:t>
            </w:r>
            <w:hyperlink r:id="rId159" w:history="1">
              <w:r w:rsidRPr="006B0E0F">
                <w:rPr>
                  <w:rStyle w:val="Hyperlink"/>
                  <w:rFonts w:ascii="Times New Roman" w:hAnsi="Times New Roman" w:cs="Times New Roman"/>
                  <w:bCs/>
                  <w:color w:val="000000" w:themeColor="text1"/>
                  <w:sz w:val="24"/>
                  <w:szCs w:val="24"/>
                  <w:u w:val="none"/>
                </w:rPr>
                <w:t>Herbert Alexander Simon</w:t>
              </w:r>
            </w:hyperlink>
            <w:r>
              <w:rPr>
                <w:rFonts w:ascii="Times New Roman" w:hAnsi="Times New Roman" w:cs="Times New Roman"/>
                <w:bCs/>
                <w:color w:val="000000" w:themeColor="text1"/>
                <w:sz w:val="24"/>
                <w:szCs w:val="24"/>
              </w:rPr>
              <w:t> (</w:t>
            </w:r>
            <w:r w:rsidRPr="006B0E0F">
              <w:rPr>
                <w:rFonts w:ascii="Times New Roman" w:hAnsi="Times New Roman" w:cs="Times New Roman"/>
                <w:bCs/>
                <w:color w:val="000000" w:themeColor="text1"/>
                <w:sz w:val="24"/>
                <w:szCs w:val="24"/>
              </w:rPr>
              <w:t>1976</w:t>
            </w:r>
            <w:r>
              <w:rPr>
                <w:rFonts w:ascii="Times New Roman" w:hAnsi="Times New Roman" w:cs="Times New Roman"/>
                <w:bCs/>
                <w:color w:val="000000" w:themeColor="text1"/>
                <w:sz w:val="24"/>
                <w:szCs w:val="24"/>
              </w:rPr>
              <w:t>)</w:t>
            </w:r>
            <w:r w:rsidRPr="006B0E0F">
              <w:rPr>
                <w:rFonts w:ascii="Times New Roman" w:hAnsi="Times New Roman" w:cs="Times New Roman"/>
                <w:bCs/>
                <w:color w:val="000000" w:themeColor="text1"/>
                <w:sz w:val="24"/>
                <w:szCs w:val="24"/>
              </w:rPr>
              <w:t>, A Study of Decision</w:t>
            </w:r>
            <w:r>
              <w:rPr>
                <w:rFonts w:ascii="Times New Roman" w:hAnsi="Times New Roman" w:cs="Times New Roman"/>
                <w:bCs/>
                <w:color w:val="000000" w:themeColor="text1"/>
                <w:sz w:val="24"/>
                <w:szCs w:val="24"/>
              </w:rPr>
              <w:t xml:space="preserve"> </w:t>
            </w:r>
            <w:r w:rsidRPr="006B0E0F">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t>
            </w:r>
            <w:r w:rsidRPr="006B0E0F">
              <w:rPr>
                <w:rFonts w:ascii="Times New Roman" w:hAnsi="Times New Roman" w:cs="Times New Roman"/>
                <w:bCs/>
                <w:color w:val="000000" w:themeColor="text1"/>
                <w:sz w:val="24"/>
                <w:szCs w:val="24"/>
              </w:rPr>
              <w:t>making Processes in Administrative Organization,</w:t>
            </w:r>
            <w:r>
              <w:rPr>
                <w:rFonts w:ascii="Times New Roman" w:hAnsi="Times New Roman" w:cs="Times New Roman"/>
                <w:bCs/>
                <w:color w:val="000000" w:themeColor="text1"/>
                <w:sz w:val="24"/>
                <w:szCs w:val="24"/>
              </w:rPr>
              <w:t xml:space="preserve"> </w:t>
            </w:r>
            <w:hyperlink r:id="rId160" w:history="1">
              <w:r w:rsidRPr="006B0E0F">
                <w:rPr>
                  <w:rStyle w:val="Hyperlink"/>
                  <w:rFonts w:ascii="Times New Roman" w:hAnsi="Times New Roman" w:cs="Times New Roman"/>
                  <w:bCs/>
                  <w:color w:val="000000" w:themeColor="text1"/>
                  <w:sz w:val="24"/>
                  <w:szCs w:val="24"/>
                  <w:u w:val="none"/>
                </w:rPr>
                <w:t>Free Press</w:t>
              </w:r>
            </w:hyperlink>
            <w:r>
              <w:rPr>
                <w:rFonts w:ascii="Times New Roman" w:hAnsi="Times New Roman" w:cs="Times New Roman"/>
                <w:sz w:val="24"/>
                <w:szCs w:val="24"/>
              </w:rPr>
              <w:t xml:space="preserve">. </w:t>
            </w:r>
          </w:p>
        </w:tc>
      </w:tr>
      <w:tr w:rsidR="006B0E0F" w:rsidRPr="004C4F2F" w:rsidTr="005E37D1">
        <w:tc>
          <w:tcPr>
            <w:tcW w:w="948" w:type="dxa"/>
          </w:tcPr>
          <w:p w:rsidR="006B0E0F" w:rsidRPr="00DA2F5D" w:rsidRDefault="006B0E0F" w:rsidP="00DA2F5D">
            <w:pPr>
              <w:jc w:val="center"/>
              <w:rPr>
                <w:rFonts w:ascii="Times New Roman" w:hAnsi="Times New Roman" w:cs="Times New Roman"/>
                <w:bCs/>
                <w:color w:val="000000" w:themeColor="text1"/>
                <w:sz w:val="24"/>
                <w:szCs w:val="24"/>
              </w:rPr>
            </w:pPr>
            <w:r w:rsidRPr="00DA2F5D">
              <w:rPr>
                <w:rFonts w:ascii="Times New Roman" w:hAnsi="Times New Roman" w:cs="Times New Roman"/>
                <w:bCs/>
                <w:color w:val="000000" w:themeColor="text1"/>
                <w:sz w:val="24"/>
                <w:szCs w:val="24"/>
              </w:rPr>
              <w:t>5</w:t>
            </w:r>
          </w:p>
        </w:tc>
        <w:tc>
          <w:tcPr>
            <w:tcW w:w="8799" w:type="dxa"/>
            <w:gridSpan w:val="13"/>
          </w:tcPr>
          <w:p w:rsidR="006B0E0F" w:rsidRPr="004C4F2F" w:rsidRDefault="006B0E0F" w:rsidP="006B0E0F">
            <w:pPr>
              <w:jc w:val="both"/>
              <w:rPr>
                <w:rFonts w:ascii="Times New Roman" w:hAnsi="Times New Roman" w:cs="Times New Roman"/>
                <w:color w:val="000000" w:themeColor="text1"/>
                <w:sz w:val="24"/>
                <w:szCs w:val="24"/>
              </w:rPr>
            </w:pPr>
            <w:proofErr w:type="spellStart"/>
            <w:r w:rsidRPr="004C4F2F">
              <w:rPr>
                <w:rFonts w:ascii="Times New Roman" w:hAnsi="Times New Roman" w:cs="Times New Roman"/>
                <w:color w:val="000000" w:themeColor="text1"/>
                <w:sz w:val="24"/>
                <w:szCs w:val="24"/>
              </w:rPr>
              <w:t>Sahni</w:t>
            </w:r>
            <w:proofErr w:type="spellEnd"/>
            <w:r w:rsidRPr="004C4F2F">
              <w:rPr>
                <w:rFonts w:ascii="Times New Roman" w:hAnsi="Times New Roman" w:cs="Times New Roman"/>
                <w:color w:val="000000" w:themeColor="text1"/>
                <w:sz w:val="24"/>
                <w:szCs w:val="24"/>
              </w:rPr>
              <w:t xml:space="preserve">, </w:t>
            </w:r>
            <w:proofErr w:type="spellStart"/>
            <w:r w:rsidRPr="004C4F2F">
              <w:rPr>
                <w:rFonts w:ascii="Times New Roman" w:hAnsi="Times New Roman" w:cs="Times New Roman"/>
                <w:color w:val="000000" w:themeColor="text1"/>
                <w:sz w:val="24"/>
                <w:szCs w:val="24"/>
              </w:rPr>
              <w:t>Pardeep</w:t>
            </w:r>
            <w:proofErr w:type="spellEnd"/>
            <w:r>
              <w:rPr>
                <w:rFonts w:ascii="Times New Roman" w:hAnsi="Times New Roman" w:cs="Times New Roman"/>
                <w:color w:val="000000" w:themeColor="text1"/>
                <w:sz w:val="24"/>
                <w:szCs w:val="24"/>
              </w:rPr>
              <w:t xml:space="preserve"> </w:t>
            </w:r>
            <w:r w:rsidRPr="004C4F2F">
              <w:rPr>
                <w:rFonts w:ascii="Times New Roman" w:hAnsi="Times New Roman" w:cs="Times New Roman"/>
                <w:color w:val="000000" w:themeColor="text1"/>
                <w:sz w:val="24"/>
                <w:szCs w:val="24"/>
              </w:rPr>
              <w:t>&amp;</w:t>
            </w:r>
            <w:r>
              <w:rPr>
                <w:rFonts w:ascii="Times New Roman" w:hAnsi="Times New Roman" w:cs="Times New Roman"/>
                <w:color w:val="000000" w:themeColor="text1"/>
                <w:sz w:val="24"/>
                <w:szCs w:val="24"/>
              </w:rPr>
              <w:t xml:space="preserve"> </w:t>
            </w:r>
            <w:proofErr w:type="spellStart"/>
            <w:r w:rsidRPr="004C4F2F">
              <w:rPr>
                <w:rFonts w:ascii="Times New Roman" w:hAnsi="Times New Roman" w:cs="Times New Roman"/>
                <w:color w:val="000000" w:themeColor="text1"/>
                <w:sz w:val="24"/>
                <w:szCs w:val="24"/>
              </w:rPr>
              <w:t>Etakula</w:t>
            </w:r>
            <w:proofErr w:type="spellEnd"/>
            <w:r>
              <w:rPr>
                <w:rFonts w:ascii="Times New Roman" w:hAnsi="Times New Roman" w:cs="Times New Roman"/>
                <w:color w:val="000000" w:themeColor="text1"/>
                <w:sz w:val="24"/>
                <w:szCs w:val="24"/>
              </w:rPr>
              <w:t xml:space="preserve"> </w:t>
            </w:r>
            <w:proofErr w:type="spellStart"/>
            <w:r w:rsidRPr="004C4F2F">
              <w:rPr>
                <w:rFonts w:ascii="Times New Roman" w:hAnsi="Times New Roman" w:cs="Times New Roman"/>
                <w:color w:val="000000" w:themeColor="text1"/>
                <w:sz w:val="24"/>
                <w:szCs w:val="24"/>
              </w:rPr>
              <w:t>Vayunandan</w:t>
            </w:r>
            <w:proofErr w:type="spellEnd"/>
            <w:r>
              <w:rPr>
                <w:rFonts w:ascii="Times New Roman" w:hAnsi="Times New Roman" w:cs="Times New Roman"/>
                <w:color w:val="000000" w:themeColor="text1"/>
                <w:sz w:val="24"/>
                <w:szCs w:val="24"/>
              </w:rPr>
              <w:t xml:space="preserve"> (2010)</w:t>
            </w:r>
            <w:r w:rsidRPr="004C4F2F">
              <w:rPr>
                <w:rFonts w:ascii="Times New Roman" w:hAnsi="Times New Roman" w:cs="Times New Roman"/>
                <w:color w:val="000000" w:themeColor="text1"/>
                <w:sz w:val="24"/>
                <w:szCs w:val="24"/>
              </w:rPr>
              <w:t>, Administrative Theory, New Delhi</w:t>
            </w:r>
            <w:r>
              <w:rPr>
                <w:rFonts w:ascii="Times New Roman" w:hAnsi="Times New Roman" w:cs="Times New Roman"/>
                <w:color w:val="000000" w:themeColor="text1"/>
                <w:sz w:val="24"/>
                <w:szCs w:val="24"/>
              </w:rPr>
              <w:t>,</w:t>
            </w:r>
            <w:r w:rsidRPr="004C4F2F">
              <w:rPr>
                <w:rFonts w:ascii="Times New Roman" w:hAnsi="Times New Roman" w:cs="Times New Roman"/>
                <w:color w:val="000000" w:themeColor="text1"/>
                <w:sz w:val="24"/>
                <w:szCs w:val="24"/>
              </w:rPr>
              <w:t xml:space="preserve"> PHI</w:t>
            </w:r>
            <w:r>
              <w:rPr>
                <w:rFonts w:ascii="Times New Roman" w:hAnsi="Times New Roman" w:cs="Times New Roman"/>
                <w:color w:val="000000" w:themeColor="text1"/>
                <w:sz w:val="24"/>
                <w:szCs w:val="24"/>
              </w:rPr>
              <w:t>.</w:t>
            </w:r>
          </w:p>
        </w:tc>
      </w:tr>
      <w:tr w:rsidR="006B0E0F" w:rsidRPr="004C4F2F" w:rsidTr="005E37D1">
        <w:tc>
          <w:tcPr>
            <w:tcW w:w="948" w:type="dxa"/>
          </w:tcPr>
          <w:p w:rsidR="006B0E0F" w:rsidRPr="00DA2F5D" w:rsidRDefault="006B0E0F" w:rsidP="00DA2F5D">
            <w:pPr>
              <w:jc w:val="center"/>
              <w:rPr>
                <w:rFonts w:ascii="Times New Roman" w:hAnsi="Times New Roman" w:cs="Times New Roman"/>
                <w:bCs/>
                <w:color w:val="000000" w:themeColor="text1"/>
                <w:sz w:val="24"/>
                <w:szCs w:val="24"/>
              </w:rPr>
            </w:pPr>
          </w:p>
        </w:tc>
        <w:tc>
          <w:tcPr>
            <w:tcW w:w="8799" w:type="dxa"/>
            <w:gridSpan w:val="13"/>
          </w:tcPr>
          <w:p w:rsidR="006B0E0F" w:rsidRPr="004C4F2F" w:rsidRDefault="006B0E0F" w:rsidP="00887525">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Web Resources</w:t>
            </w:r>
          </w:p>
        </w:tc>
      </w:tr>
      <w:tr w:rsidR="006B0E0F" w:rsidRPr="004C4F2F" w:rsidTr="005E37D1">
        <w:tc>
          <w:tcPr>
            <w:tcW w:w="948" w:type="dxa"/>
          </w:tcPr>
          <w:p w:rsidR="006B0E0F" w:rsidRPr="00DA2F5D" w:rsidRDefault="006B0E0F" w:rsidP="00DA2F5D">
            <w:pPr>
              <w:jc w:val="center"/>
              <w:rPr>
                <w:rFonts w:ascii="Times New Roman" w:hAnsi="Times New Roman" w:cs="Times New Roman"/>
                <w:bCs/>
                <w:color w:val="000000" w:themeColor="text1"/>
                <w:sz w:val="24"/>
                <w:szCs w:val="24"/>
              </w:rPr>
            </w:pPr>
            <w:r w:rsidRPr="00DA2F5D">
              <w:rPr>
                <w:rFonts w:ascii="Times New Roman" w:hAnsi="Times New Roman" w:cs="Times New Roman"/>
                <w:bCs/>
                <w:color w:val="000000" w:themeColor="text1"/>
                <w:sz w:val="24"/>
                <w:szCs w:val="24"/>
              </w:rPr>
              <w:t>1</w:t>
            </w:r>
          </w:p>
        </w:tc>
        <w:tc>
          <w:tcPr>
            <w:tcW w:w="8799" w:type="dxa"/>
            <w:gridSpan w:val="13"/>
          </w:tcPr>
          <w:p w:rsidR="006B0E0F" w:rsidRPr="004C4F2F" w:rsidRDefault="005E7516" w:rsidP="006B0E0F">
            <w:pPr>
              <w:jc w:val="both"/>
              <w:rPr>
                <w:rFonts w:ascii="Times New Roman" w:hAnsi="Times New Roman" w:cs="Times New Roman"/>
                <w:color w:val="000000" w:themeColor="text1"/>
                <w:sz w:val="24"/>
                <w:szCs w:val="24"/>
                <w:lang w:val="en-IN"/>
              </w:rPr>
            </w:pPr>
            <w:hyperlink r:id="rId161" w:history="1">
              <w:r w:rsidR="006B0E0F" w:rsidRPr="00190823">
                <w:rPr>
                  <w:rStyle w:val="Hyperlink"/>
                  <w:rFonts w:ascii="Times New Roman" w:hAnsi="Times New Roman" w:cs="Times New Roman"/>
                  <w:sz w:val="24"/>
                  <w:szCs w:val="24"/>
                </w:rPr>
                <w:t>https://egyankosh.ac.in/handle/123456789/19182</w:t>
              </w:r>
            </w:hyperlink>
            <w:r w:rsidR="006B0E0F">
              <w:rPr>
                <w:rFonts w:ascii="Times New Roman" w:hAnsi="Times New Roman" w:cs="Times New Roman"/>
                <w:color w:val="000000" w:themeColor="text1"/>
                <w:sz w:val="24"/>
                <w:szCs w:val="24"/>
              </w:rPr>
              <w:t xml:space="preserve"> </w:t>
            </w:r>
          </w:p>
        </w:tc>
      </w:tr>
      <w:tr w:rsidR="006B0E0F" w:rsidRPr="004C4F2F" w:rsidTr="005E37D1">
        <w:tc>
          <w:tcPr>
            <w:tcW w:w="948" w:type="dxa"/>
          </w:tcPr>
          <w:p w:rsidR="006B0E0F" w:rsidRPr="00DA2F5D" w:rsidRDefault="006B0E0F" w:rsidP="00DA2F5D">
            <w:pPr>
              <w:jc w:val="center"/>
              <w:rPr>
                <w:rFonts w:ascii="Times New Roman" w:hAnsi="Times New Roman" w:cs="Times New Roman"/>
                <w:bCs/>
                <w:color w:val="000000" w:themeColor="text1"/>
                <w:sz w:val="24"/>
                <w:szCs w:val="24"/>
              </w:rPr>
            </w:pPr>
            <w:r w:rsidRPr="00DA2F5D">
              <w:rPr>
                <w:rFonts w:ascii="Times New Roman" w:hAnsi="Times New Roman" w:cs="Times New Roman"/>
                <w:bCs/>
                <w:color w:val="000000" w:themeColor="text1"/>
                <w:sz w:val="24"/>
                <w:szCs w:val="24"/>
              </w:rPr>
              <w:t>2</w:t>
            </w:r>
          </w:p>
        </w:tc>
        <w:tc>
          <w:tcPr>
            <w:tcW w:w="8799" w:type="dxa"/>
            <w:gridSpan w:val="13"/>
          </w:tcPr>
          <w:p w:rsidR="006B0E0F" w:rsidRPr="004C4F2F" w:rsidRDefault="005E7516" w:rsidP="006B0E0F">
            <w:pPr>
              <w:jc w:val="both"/>
              <w:rPr>
                <w:rFonts w:ascii="Times New Roman" w:hAnsi="Times New Roman" w:cs="Times New Roman"/>
                <w:color w:val="000000" w:themeColor="text1"/>
                <w:sz w:val="24"/>
                <w:szCs w:val="24"/>
                <w:lang w:val="en-IN"/>
              </w:rPr>
            </w:pPr>
            <w:hyperlink r:id="rId162" w:history="1">
              <w:r w:rsidR="006B0E0F" w:rsidRPr="00190823">
                <w:rPr>
                  <w:rStyle w:val="Hyperlink"/>
                  <w:rFonts w:ascii="Times New Roman" w:hAnsi="Times New Roman" w:cs="Times New Roman"/>
                  <w:sz w:val="24"/>
                  <w:szCs w:val="24"/>
                </w:rPr>
                <w:t>https://onlinecourses.swayam2.ac.in/cec20_mg03/preview</w:t>
              </w:r>
            </w:hyperlink>
            <w:r w:rsidR="006B0E0F">
              <w:rPr>
                <w:rFonts w:ascii="Times New Roman" w:hAnsi="Times New Roman" w:cs="Times New Roman"/>
                <w:color w:val="000000" w:themeColor="text1"/>
                <w:sz w:val="24"/>
                <w:szCs w:val="24"/>
                <w:lang w:val="en-IN"/>
              </w:rPr>
              <w:t xml:space="preserve"> </w:t>
            </w:r>
          </w:p>
        </w:tc>
      </w:tr>
      <w:tr w:rsidR="006B0E0F" w:rsidRPr="004C4F2F" w:rsidTr="006B0E0F">
        <w:trPr>
          <w:trHeight w:val="579"/>
        </w:trPr>
        <w:tc>
          <w:tcPr>
            <w:tcW w:w="948" w:type="dxa"/>
          </w:tcPr>
          <w:p w:rsidR="006B0E0F" w:rsidRPr="00DA2F5D" w:rsidRDefault="006B0E0F" w:rsidP="00DA2F5D">
            <w:pPr>
              <w:jc w:val="center"/>
              <w:rPr>
                <w:rFonts w:ascii="Times New Roman" w:hAnsi="Times New Roman" w:cs="Times New Roman"/>
                <w:bCs/>
                <w:color w:val="000000" w:themeColor="text1"/>
                <w:sz w:val="24"/>
                <w:szCs w:val="24"/>
              </w:rPr>
            </w:pPr>
            <w:r w:rsidRPr="00DA2F5D">
              <w:rPr>
                <w:rFonts w:ascii="Times New Roman" w:hAnsi="Times New Roman" w:cs="Times New Roman"/>
                <w:bCs/>
                <w:color w:val="000000" w:themeColor="text1"/>
                <w:sz w:val="24"/>
                <w:szCs w:val="24"/>
              </w:rPr>
              <w:t>3</w:t>
            </w:r>
          </w:p>
        </w:tc>
        <w:tc>
          <w:tcPr>
            <w:tcW w:w="8799" w:type="dxa"/>
            <w:gridSpan w:val="13"/>
          </w:tcPr>
          <w:p w:rsidR="006B0E0F" w:rsidRPr="004C4F2F" w:rsidRDefault="005E7516" w:rsidP="006B0E0F">
            <w:pPr>
              <w:spacing w:after="160"/>
              <w:jc w:val="both"/>
              <w:rPr>
                <w:rFonts w:ascii="Times New Roman" w:hAnsi="Times New Roman" w:cs="Times New Roman"/>
                <w:color w:val="000000" w:themeColor="text1"/>
                <w:sz w:val="24"/>
                <w:szCs w:val="24"/>
              </w:rPr>
            </w:pPr>
            <w:hyperlink r:id="rId163" w:history="1">
              <w:r w:rsidR="006B0E0F" w:rsidRPr="00190823">
                <w:rPr>
                  <w:rStyle w:val="Hyperlink"/>
                  <w:rFonts w:ascii="Times New Roman" w:hAnsi="Times New Roman" w:cs="Times New Roman"/>
                  <w:sz w:val="24"/>
                  <w:szCs w:val="24"/>
                </w:rPr>
                <w:t>https://www.researchgate.net/publication/341371173_Herbert_A_Simon_Administrative_Behavior_A_Study_of_Decision-Making_Processes_in_Administrative_Organization</w:t>
              </w:r>
            </w:hyperlink>
            <w:r w:rsidR="006B0E0F">
              <w:rPr>
                <w:rFonts w:ascii="Times New Roman" w:hAnsi="Times New Roman" w:cs="Times New Roman"/>
                <w:color w:val="000000" w:themeColor="text1"/>
                <w:sz w:val="24"/>
                <w:szCs w:val="24"/>
              </w:rPr>
              <w:t xml:space="preserve"> </w:t>
            </w:r>
          </w:p>
        </w:tc>
      </w:tr>
      <w:tr w:rsidR="006B0E0F" w:rsidRPr="004C4F2F" w:rsidTr="005E37D1">
        <w:tc>
          <w:tcPr>
            <w:tcW w:w="948" w:type="dxa"/>
          </w:tcPr>
          <w:p w:rsidR="006B0E0F" w:rsidRPr="00DA2F5D" w:rsidRDefault="006B0E0F" w:rsidP="00DA2F5D">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w:t>
            </w:r>
          </w:p>
        </w:tc>
        <w:tc>
          <w:tcPr>
            <w:tcW w:w="8799" w:type="dxa"/>
            <w:gridSpan w:val="13"/>
          </w:tcPr>
          <w:p w:rsidR="006B0E0F" w:rsidRDefault="005E7516" w:rsidP="006B0E0F">
            <w:pPr>
              <w:jc w:val="both"/>
            </w:pPr>
            <w:hyperlink r:id="rId164" w:history="1">
              <w:r w:rsidR="006B0E0F" w:rsidRPr="00190823">
                <w:rPr>
                  <w:rStyle w:val="Hyperlink"/>
                  <w:rFonts w:ascii="Times New Roman" w:hAnsi="Times New Roman" w:cs="Times New Roman"/>
                  <w:bCs/>
                  <w:sz w:val="24"/>
                  <w:szCs w:val="24"/>
                </w:rPr>
                <w:t>https://openlibrary.org/works/OL1205037W/Administrative_behavior</w:t>
              </w:r>
            </w:hyperlink>
            <w:r w:rsidR="006B0E0F">
              <w:t xml:space="preserve"> </w:t>
            </w:r>
          </w:p>
        </w:tc>
      </w:tr>
      <w:tr w:rsidR="006B0E0F" w:rsidRPr="004C4F2F" w:rsidTr="005E37D1">
        <w:tc>
          <w:tcPr>
            <w:tcW w:w="948" w:type="dxa"/>
          </w:tcPr>
          <w:p w:rsidR="006B0E0F" w:rsidRDefault="006B0E0F" w:rsidP="00DA2F5D">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w:t>
            </w:r>
          </w:p>
        </w:tc>
        <w:tc>
          <w:tcPr>
            <w:tcW w:w="8799" w:type="dxa"/>
            <w:gridSpan w:val="13"/>
          </w:tcPr>
          <w:p w:rsidR="006B0E0F" w:rsidRDefault="005E7516" w:rsidP="006B0E0F">
            <w:pPr>
              <w:jc w:val="both"/>
              <w:rPr>
                <w:rFonts w:ascii="Times New Roman" w:hAnsi="Times New Roman" w:cs="Times New Roman"/>
                <w:bCs/>
                <w:sz w:val="24"/>
                <w:szCs w:val="24"/>
              </w:rPr>
            </w:pPr>
            <w:hyperlink r:id="rId165" w:history="1">
              <w:r w:rsidR="006B0E0F" w:rsidRPr="00190823">
                <w:rPr>
                  <w:rStyle w:val="Hyperlink"/>
                  <w:rFonts w:ascii="Times New Roman" w:hAnsi="Times New Roman" w:cs="Times New Roman"/>
                  <w:bCs/>
                  <w:sz w:val="24"/>
                  <w:szCs w:val="24"/>
                </w:rPr>
                <w:t>https://global.oup.com/academic/product/administrative-traditions-9780198297253</w:t>
              </w:r>
            </w:hyperlink>
            <w:r w:rsidR="006B0E0F">
              <w:rPr>
                <w:rFonts w:ascii="Times New Roman" w:hAnsi="Times New Roman" w:cs="Times New Roman"/>
                <w:bCs/>
                <w:sz w:val="24"/>
                <w:szCs w:val="24"/>
              </w:rPr>
              <w:t xml:space="preserve"> </w:t>
            </w:r>
          </w:p>
        </w:tc>
      </w:tr>
    </w:tbl>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Mapping with Programme Outcomes:</w:t>
      </w:r>
    </w:p>
    <w:tbl>
      <w:tblPr>
        <w:tblStyle w:val="TableGrid"/>
        <w:tblW w:w="0" w:type="auto"/>
        <w:tblLook w:val="04A0" w:firstRow="1" w:lastRow="0" w:firstColumn="1" w:lastColumn="0" w:noHBand="0" w:noVBand="1"/>
      </w:tblPr>
      <w:tblGrid>
        <w:gridCol w:w="833"/>
        <w:gridCol w:w="825"/>
        <w:gridCol w:w="825"/>
        <w:gridCol w:w="825"/>
        <w:gridCol w:w="826"/>
        <w:gridCol w:w="826"/>
        <w:gridCol w:w="826"/>
        <w:gridCol w:w="826"/>
        <w:gridCol w:w="826"/>
        <w:gridCol w:w="773"/>
        <w:gridCol w:w="805"/>
      </w:tblGrid>
      <w:tr w:rsidR="00C07885" w:rsidRPr="004C4F2F" w:rsidTr="005E37D1">
        <w:tc>
          <w:tcPr>
            <w:tcW w:w="833" w:type="dxa"/>
          </w:tcPr>
          <w:p w:rsidR="00C07885" w:rsidRPr="004C4F2F" w:rsidRDefault="00C07885" w:rsidP="00201D75">
            <w:pPr>
              <w:jc w:val="both"/>
              <w:rPr>
                <w:rFonts w:ascii="Times New Roman" w:hAnsi="Times New Roman" w:cs="Times New Roman"/>
                <w:b/>
                <w:bCs/>
                <w:color w:val="000000" w:themeColor="text1"/>
                <w:sz w:val="24"/>
                <w:szCs w:val="24"/>
              </w:rPr>
            </w:pPr>
          </w:p>
        </w:tc>
        <w:tc>
          <w:tcPr>
            <w:tcW w:w="825" w:type="dxa"/>
          </w:tcPr>
          <w:p w:rsidR="00C07885" w:rsidRPr="004C4F2F" w:rsidRDefault="00C07885" w:rsidP="00DA2F5D">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PO1</w:t>
            </w:r>
          </w:p>
        </w:tc>
        <w:tc>
          <w:tcPr>
            <w:tcW w:w="825" w:type="dxa"/>
          </w:tcPr>
          <w:p w:rsidR="00C07885" w:rsidRPr="004C4F2F" w:rsidRDefault="00C07885" w:rsidP="00DA2F5D">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PO2</w:t>
            </w:r>
          </w:p>
        </w:tc>
        <w:tc>
          <w:tcPr>
            <w:tcW w:w="825" w:type="dxa"/>
          </w:tcPr>
          <w:p w:rsidR="00C07885" w:rsidRPr="004C4F2F" w:rsidRDefault="00C07885" w:rsidP="00DA2F5D">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PO3</w:t>
            </w:r>
          </w:p>
        </w:tc>
        <w:tc>
          <w:tcPr>
            <w:tcW w:w="826" w:type="dxa"/>
          </w:tcPr>
          <w:p w:rsidR="00C07885" w:rsidRPr="004C4F2F" w:rsidRDefault="00C07885" w:rsidP="00DA2F5D">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PO4</w:t>
            </w:r>
          </w:p>
        </w:tc>
        <w:tc>
          <w:tcPr>
            <w:tcW w:w="826" w:type="dxa"/>
          </w:tcPr>
          <w:p w:rsidR="00C07885" w:rsidRPr="004C4F2F" w:rsidRDefault="00C07885" w:rsidP="00DA2F5D">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PO5</w:t>
            </w:r>
          </w:p>
        </w:tc>
        <w:tc>
          <w:tcPr>
            <w:tcW w:w="826" w:type="dxa"/>
          </w:tcPr>
          <w:p w:rsidR="00C07885" w:rsidRPr="004C4F2F" w:rsidRDefault="00C07885" w:rsidP="00DA2F5D">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PO6</w:t>
            </w:r>
          </w:p>
        </w:tc>
        <w:tc>
          <w:tcPr>
            <w:tcW w:w="826" w:type="dxa"/>
          </w:tcPr>
          <w:p w:rsidR="00C07885" w:rsidRPr="004C4F2F" w:rsidRDefault="00C07885" w:rsidP="00DA2F5D">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PO7</w:t>
            </w:r>
          </w:p>
        </w:tc>
        <w:tc>
          <w:tcPr>
            <w:tcW w:w="826" w:type="dxa"/>
          </w:tcPr>
          <w:p w:rsidR="00C07885" w:rsidRPr="004C4F2F" w:rsidRDefault="00C07885" w:rsidP="00DA2F5D">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PO8</w:t>
            </w:r>
          </w:p>
        </w:tc>
        <w:tc>
          <w:tcPr>
            <w:tcW w:w="773" w:type="dxa"/>
          </w:tcPr>
          <w:p w:rsidR="00C07885" w:rsidRPr="004C4F2F" w:rsidRDefault="00C07885" w:rsidP="00DA2F5D">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PO9</w:t>
            </w:r>
          </w:p>
        </w:tc>
        <w:tc>
          <w:tcPr>
            <w:tcW w:w="805" w:type="dxa"/>
          </w:tcPr>
          <w:p w:rsidR="00C07885" w:rsidRPr="004C4F2F" w:rsidRDefault="00C07885" w:rsidP="00DA2F5D">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PO10</w:t>
            </w:r>
          </w:p>
        </w:tc>
      </w:tr>
      <w:tr w:rsidR="00DA2F5D" w:rsidRPr="004C4F2F" w:rsidTr="005E37D1">
        <w:tc>
          <w:tcPr>
            <w:tcW w:w="833" w:type="dxa"/>
          </w:tcPr>
          <w:p w:rsidR="00DA2F5D" w:rsidRPr="004C4F2F" w:rsidRDefault="00DA2F5D"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CO1</w:t>
            </w:r>
          </w:p>
        </w:tc>
        <w:tc>
          <w:tcPr>
            <w:tcW w:w="825" w:type="dxa"/>
          </w:tcPr>
          <w:p w:rsidR="00DA2F5D" w:rsidRDefault="00DA2F5D" w:rsidP="00DA2F5D">
            <w:pPr>
              <w:jc w:val="center"/>
            </w:pPr>
            <w:r w:rsidRPr="006D648F">
              <w:rPr>
                <w:rFonts w:ascii="Times New Roman" w:hAnsi="Times New Roman" w:cs="Times New Roman"/>
                <w:bCs/>
                <w:color w:val="000000" w:themeColor="text1"/>
                <w:sz w:val="24"/>
                <w:szCs w:val="24"/>
              </w:rPr>
              <w:t>S</w:t>
            </w:r>
          </w:p>
        </w:tc>
        <w:tc>
          <w:tcPr>
            <w:tcW w:w="825" w:type="dxa"/>
          </w:tcPr>
          <w:p w:rsidR="00DA2F5D" w:rsidRDefault="00DA2F5D" w:rsidP="00DA2F5D">
            <w:pPr>
              <w:jc w:val="center"/>
            </w:pPr>
            <w:r w:rsidRPr="006D648F">
              <w:rPr>
                <w:rFonts w:ascii="Times New Roman" w:hAnsi="Times New Roman" w:cs="Times New Roman"/>
                <w:bCs/>
                <w:color w:val="000000" w:themeColor="text1"/>
                <w:sz w:val="24"/>
                <w:szCs w:val="24"/>
              </w:rPr>
              <w:t>S</w:t>
            </w:r>
          </w:p>
        </w:tc>
        <w:tc>
          <w:tcPr>
            <w:tcW w:w="825" w:type="dxa"/>
          </w:tcPr>
          <w:p w:rsidR="00DA2F5D" w:rsidRDefault="00DA2F5D" w:rsidP="00DA2F5D">
            <w:pPr>
              <w:jc w:val="center"/>
            </w:pPr>
            <w:r w:rsidRPr="00693CE2">
              <w:rPr>
                <w:rFonts w:ascii="Times New Roman" w:hAnsi="Times New Roman" w:cs="Times New Roman"/>
                <w:bCs/>
                <w:color w:val="000000" w:themeColor="text1"/>
                <w:sz w:val="24"/>
                <w:szCs w:val="24"/>
              </w:rPr>
              <w:t>M</w:t>
            </w:r>
          </w:p>
        </w:tc>
        <w:tc>
          <w:tcPr>
            <w:tcW w:w="826" w:type="dxa"/>
          </w:tcPr>
          <w:p w:rsidR="00DA2F5D" w:rsidRDefault="00DA2F5D" w:rsidP="00DA2F5D">
            <w:pPr>
              <w:jc w:val="center"/>
            </w:pPr>
            <w:r w:rsidRPr="00693CE2">
              <w:rPr>
                <w:rFonts w:ascii="Times New Roman" w:hAnsi="Times New Roman" w:cs="Times New Roman"/>
                <w:bCs/>
                <w:color w:val="000000" w:themeColor="text1"/>
                <w:sz w:val="24"/>
                <w:szCs w:val="24"/>
              </w:rPr>
              <w:t>M</w:t>
            </w:r>
          </w:p>
        </w:tc>
        <w:tc>
          <w:tcPr>
            <w:tcW w:w="826" w:type="dxa"/>
          </w:tcPr>
          <w:p w:rsidR="00DA2F5D" w:rsidRPr="00DA2F5D" w:rsidRDefault="00DA2F5D" w:rsidP="00DA2F5D">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DA2F5D" w:rsidRDefault="00DA2F5D" w:rsidP="00DA2F5D">
            <w:pPr>
              <w:jc w:val="center"/>
            </w:pPr>
            <w:r w:rsidRPr="00D03461">
              <w:rPr>
                <w:rFonts w:ascii="Times New Roman" w:hAnsi="Times New Roman" w:cs="Times New Roman"/>
                <w:bCs/>
                <w:color w:val="000000" w:themeColor="text1"/>
                <w:sz w:val="24"/>
                <w:szCs w:val="24"/>
              </w:rPr>
              <w:t>M</w:t>
            </w:r>
          </w:p>
        </w:tc>
        <w:tc>
          <w:tcPr>
            <w:tcW w:w="826" w:type="dxa"/>
          </w:tcPr>
          <w:p w:rsidR="00DA2F5D" w:rsidRPr="00DA2F5D" w:rsidRDefault="00DA2F5D" w:rsidP="00DA2F5D">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826" w:type="dxa"/>
          </w:tcPr>
          <w:p w:rsidR="00DA2F5D" w:rsidRPr="00DA2F5D" w:rsidRDefault="00DA2F5D" w:rsidP="00DA2F5D">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773" w:type="dxa"/>
          </w:tcPr>
          <w:p w:rsidR="00DA2F5D" w:rsidRDefault="00DA2F5D" w:rsidP="00DA2F5D">
            <w:pPr>
              <w:jc w:val="center"/>
            </w:pPr>
            <w:r w:rsidRPr="00075A05">
              <w:rPr>
                <w:rFonts w:ascii="Times New Roman" w:hAnsi="Times New Roman" w:cs="Times New Roman"/>
                <w:bCs/>
                <w:color w:val="000000" w:themeColor="text1"/>
                <w:sz w:val="24"/>
                <w:szCs w:val="24"/>
              </w:rPr>
              <w:t>M</w:t>
            </w:r>
          </w:p>
        </w:tc>
        <w:tc>
          <w:tcPr>
            <w:tcW w:w="805" w:type="dxa"/>
          </w:tcPr>
          <w:p w:rsidR="00DA2F5D" w:rsidRPr="00DA2F5D" w:rsidRDefault="00DA2F5D" w:rsidP="00DA2F5D">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r>
      <w:tr w:rsidR="00DA2F5D" w:rsidRPr="004C4F2F" w:rsidTr="005E37D1">
        <w:tc>
          <w:tcPr>
            <w:tcW w:w="833" w:type="dxa"/>
          </w:tcPr>
          <w:p w:rsidR="00DA2F5D" w:rsidRPr="004C4F2F" w:rsidRDefault="00DA2F5D"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CO2</w:t>
            </w:r>
          </w:p>
        </w:tc>
        <w:tc>
          <w:tcPr>
            <w:tcW w:w="825" w:type="dxa"/>
          </w:tcPr>
          <w:p w:rsidR="00DA2F5D" w:rsidRDefault="00DA2F5D" w:rsidP="00DA2F5D">
            <w:pPr>
              <w:jc w:val="center"/>
            </w:pPr>
            <w:r w:rsidRPr="006D648F">
              <w:rPr>
                <w:rFonts w:ascii="Times New Roman" w:hAnsi="Times New Roman" w:cs="Times New Roman"/>
                <w:bCs/>
                <w:color w:val="000000" w:themeColor="text1"/>
                <w:sz w:val="24"/>
                <w:szCs w:val="24"/>
              </w:rPr>
              <w:t>S</w:t>
            </w:r>
          </w:p>
        </w:tc>
        <w:tc>
          <w:tcPr>
            <w:tcW w:w="825" w:type="dxa"/>
          </w:tcPr>
          <w:p w:rsidR="00DA2F5D" w:rsidRDefault="00DA2F5D" w:rsidP="00DA2F5D">
            <w:pPr>
              <w:jc w:val="center"/>
            </w:pPr>
            <w:r w:rsidRPr="006D648F">
              <w:rPr>
                <w:rFonts w:ascii="Times New Roman" w:hAnsi="Times New Roman" w:cs="Times New Roman"/>
                <w:bCs/>
                <w:color w:val="000000" w:themeColor="text1"/>
                <w:sz w:val="24"/>
                <w:szCs w:val="24"/>
              </w:rPr>
              <w:t>S</w:t>
            </w:r>
          </w:p>
        </w:tc>
        <w:tc>
          <w:tcPr>
            <w:tcW w:w="825" w:type="dxa"/>
          </w:tcPr>
          <w:p w:rsidR="00DA2F5D" w:rsidRDefault="00DA2F5D" w:rsidP="00DA2F5D">
            <w:pPr>
              <w:jc w:val="center"/>
            </w:pPr>
            <w:r w:rsidRPr="00693CE2">
              <w:rPr>
                <w:rFonts w:ascii="Times New Roman" w:hAnsi="Times New Roman" w:cs="Times New Roman"/>
                <w:bCs/>
                <w:color w:val="000000" w:themeColor="text1"/>
                <w:sz w:val="24"/>
                <w:szCs w:val="24"/>
              </w:rPr>
              <w:t>M</w:t>
            </w:r>
          </w:p>
        </w:tc>
        <w:tc>
          <w:tcPr>
            <w:tcW w:w="826" w:type="dxa"/>
          </w:tcPr>
          <w:p w:rsidR="00DA2F5D" w:rsidRDefault="00DA2F5D" w:rsidP="00DA2F5D">
            <w:pPr>
              <w:jc w:val="center"/>
            </w:pPr>
            <w:r w:rsidRPr="00693CE2">
              <w:rPr>
                <w:rFonts w:ascii="Times New Roman" w:hAnsi="Times New Roman" w:cs="Times New Roman"/>
                <w:bCs/>
                <w:color w:val="000000" w:themeColor="text1"/>
                <w:sz w:val="24"/>
                <w:szCs w:val="24"/>
              </w:rPr>
              <w:t>M</w:t>
            </w:r>
          </w:p>
        </w:tc>
        <w:tc>
          <w:tcPr>
            <w:tcW w:w="826" w:type="dxa"/>
          </w:tcPr>
          <w:p w:rsidR="00DA2F5D" w:rsidRDefault="00DA2F5D" w:rsidP="00DA2F5D">
            <w:pPr>
              <w:jc w:val="center"/>
            </w:pPr>
            <w:r w:rsidRPr="00452C67">
              <w:rPr>
                <w:rFonts w:ascii="Times New Roman" w:hAnsi="Times New Roman" w:cs="Times New Roman"/>
                <w:bCs/>
                <w:color w:val="000000" w:themeColor="text1"/>
                <w:sz w:val="24"/>
                <w:szCs w:val="24"/>
              </w:rPr>
              <w:t>M</w:t>
            </w:r>
          </w:p>
        </w:tc>
        <w:tc>
          <w:tcPr>
            <w:tcW w:w="826" w:type="dxa"/>
          </w:tcPr>
          <w:p w:rsidR="00DA2F5D" w:rsidRDefault="00DA2F5D" w:rsidP="00DA2F5D">
            <w:pPr>
              <w:jc w:val="center"/>
            </w:pPr>
            <w:r w:rsidRPr="00D03461">
              <w:rPr>
                <w:rFonts w:ascii="Times New Roman" w:hAnsi="Times New Roman" w:cs="Times New Roman"/>
                <w:bCs/>
                <w:color w:val="000000" w:themeColor="text1"/>
                <w:sz w:val="24"/>
                <w:szCs w:val="24"/>
              </w:rPr>
              <w:t>M</w:t>
            </w:r>
          </w:p>
        </w:tc>
        <w:tc>
          <w:tcPr>
            <w:tcW w:w="826" w:type="dxa"/>
          </w:tcPr>
          <w:p w:rsidR="00DA2F5D" w:rsidRPr="00DA2F5D" w:rsidRDefault="00DA2F5D" w:rsidP="00DA2F5D">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DA2F5D" w:rsidRPr="00DA2F5D" w:rsidRDefault="00DA2F5D" w:rsidP="00DA2F5D">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773" w:type="dxa"/>
          </w:tcPr>
          <w:p w:rsidR="00DA2F5D" w:rsidRDefault="00DA2F5D" w:rsidP="00DA2F5D">
            <w:pPr>
              <w:jc w:val="center"/>
            </w:pPr>
            <w:r w:rsidRPr="00075A05">
              <w:rPr>
                <w:rFonts w:ascii="Times New Roman" w:hAnsi="Times New Roman" w:cs="Times New Roman"/>
                <w:bCs/>
                <w:color w:val="000000" w:themeColor="text1"/>
                <w:sz w:val="24"/>
                <w:szCs w:val="24"/>
              </w:rPr>
              <w:t>M</w:t>
            </w:r>
          </w:p>
        </w:tc>
        <w:tc>
          <w:tcPr>
            <w:tcW w:w="805" w:type="dxa"/>
          </w:tcPr>
          <w:p w:rsidR="00DA2F5D" w:rsidRPr="00DA2F5D" w:rsidRDefault="00DA2F5D" w:rsidP="00DA2F5D">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r>
      <w:tr w:rsidR="00DA2F5D" w:rsidRPr="004C4F2F" w:rsidTr="005E37D1">
        <w:tc>
          <w:tcPr>
            <w:tcW w:w="833" w:type="dxa"/>
          </w:tcPr>
          <w:p w:rsidR="00DA2F5D" w:rsidRPr="004C4F2F" w:rsidRDefault="00DA2F5D"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CO3</w:t>
            </w:r>
          </w:p>
        </w:tc>
        <w:tc>
          <w:tcPr>
            <w:tcW w:w="825" w:type="dxa"/>
          </w:tcPr>
          <w:p w:rsidR="00DA2F5D" w:rsidRDefault="00DA2F5D" w:rsidP="00DA2F5D">
            <w:pPr>
              <w:jc w:val="center"/>
            </w:pPr>
            <w:r w:rsidRPr="006D648F">
              <w:rPr>
                <w:rFonts w:ascii="Times New Roman" w:hAnsi="Times New Roman" w:cs="Times New Roman"/>
                <w:bCs/>
                <w:color w:val="000000" w:themeColor="text1"/>
                <w:sz w:val="24"/>
                <w:szCs w:val="24"/>
              </w:rPr>
              <w:t>S</w:t>
            </w:r>
          </w:p>
        </w:tc>
        <w:tc>
          <w:tcPr>
            <w:tcW w:w="825" w:type="dxa"/>
          </w:tcPr>
          <w:p w:rsidR="00DA2F5D" w:rsidRDefault="00DA2F5D" w:rsidP="00DA2F5D">
            <w:pPr>
              <w:jc w:val="center"/>
            </w:pPr>
            <w:r w:rsidRPr="006D648F">
              <w:rPr>
                <w:rFonts w:ascii="Times New Roman" w:hAnsi="Times New Roman" w:cs="Times New Roman"/>
                <w:bCs/>
                <w:color w:val="000000" w:themeColor="text1"/>
                <w:sz w:val="24"/>
                <w:szCs w:val="24"/>
              </w:rPr>
              <w:t>S</w:t>
            </w:r>
          </w:p>
        </w:tc>
        <w:tc>
          <w:tcPr>
            <w:tcW w:w="825" w:type="dxa"/>
          </w:tcPr>
          <w:p w:rsidR="00DA2F5D" w:rsidRDefault="00DA2F5D" w:rsidP="00DA2F5D">
            <w:pPr>
              <w:jc w:val="center"/>
            </w:pPr>
            <w:r w:rsidRPr="00693CE2">
              <w:rPr>
                <w:rFonts w:ascii="Times New Roman" w:hAnsi="Times New Roman" w:cs="Times New Roman"/>
                <w:bCs/>
                <w:color w:val="000000" w:themeColor="text1"/>
                <w:sz w:val="24"/>
                <w:szCs w:val="24"/>
              </w:rPr>
              <w:t>M</w:t>
            </w:r>
          </w:p>
        </w:tc>
        <w:tc>
          <w:tcPr>
            <w:tcW w:w="826" w:type="dxa"/>
          </w:tcPr>
          <w:p w:rsidR="00DA2F5D" w:rsidRDefault="00DA2F5D" w:rsidP="00DA2F5D">
            <w:pPr>
              <w:jc w:val="center"/>
            </w:pPr>
            <w:r w:rsidRPr="00693CE2">
              <w:rPr>
                <w:rFonts w:ascii="Times New Roman" w:hAnsi="Times New Roman" w:cs="Times New Roman"/>
                <w:bCs/>
                <w:color w:val="000000" w:themeColor="text1"/>
                <w:sz w:val="24"/>
                <w:szCs w:val="24"/>
              </w:rPr>
              <w:t>M</w:t>
            </w:r>
          </w:p>
        </w:tc>
        <w:tc>
          <w:tcPr>
            <w:tcW w:w="826" w:type="dxa"/>
          </w:tcPr>
          <w:p w:rsidR="00DA2F5D" w:rsidRDefault="00DA2F5D" w:rsidP="00DA2F5D">
            <w:pPr>
              <w:jc w:val="center"/>
            </w:pPr>
            <w:r w:rsidRPr="00452C67">
              <w:rPr>
                <w:rFonts w:ascii="Times New Roman" w:hAnsi="Times New Roman" w:cs="Times New Roman"/>
                <w:bCs/>
                <w:color w:val="000000" w:themeColor="text1"/>
                <w:sz w:val="24"/>
                <w:szCs w:val="24"/>
              </w:rPr>
              <w:t>M</w:t>
            </w:r>
          </w:p>
        </w:tc>
        <w:tc>
          <w:tcPr>
            <w:tcW w:w="826" w:type="dxa"/>
          </w:tcPr>
          <w:p w:rsidR="00DA2F5D" w:rsidRPr="00DA2F5D" w:rsidRDefault="00DA2F5D" w:rsidP="00DA2F5D">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DA2F5D" w:rsidRPr="00DA2F5D" w:rsidRDefault="00DA2F5D" w:rsidP="00DA2F5D">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826" w:type="dxa"/>
          </w:tcPr>
          <w:p w:rsidR="00DA2F5D" w:rsidRPr="00DA2F5D" w:rsidRDefault="00DA2F5D" w:rsidP="00DA2F5D">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773" w:type="dxa"/>
          </w:tcPr>
          <w:p w:rsidR="00DA2F5D" w:rsidRPr="00DA2F5D" w:rsidRDefault="00DA2F5D" w:rsidP="00DA2F5D">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05" w:type="dxa"/>
          </w:tcPr>
          <w:p w:rsidR="00DA2F5D" w:rsidRPr="00DA2F5D" w:rsidRDefault="00DA2F5D" w:rsidP="00DA2F5D">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L</w:t>
            </w:r>
          </w:p>
        </w:tc>
      </w:tr>
      <w:tr w:rsidR="00DA2F5D" w:rsidRPr="004C4F2F" w:rsidTr="005E37D1">
        <w:tc>
          <w:tcPr>
            <w:tcW w:w="833" w:type="dxa"/>
          </w:tcPr>
          <w:p w:rsidR="00DA2F5D" w:rsidRPr="004C4F2F" w:rsidRDefault="00DA2F5D"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CO4</w:t>
            </w:r>
          </w:p>
        </w:tc>
        <w:tc>
          <w:tcPr>
            <w:tcW w:w="825" w:type="dxa"/>
          </w:tcPr>
          <w:p w:rsidR="00DA2F5D" w:rsidRDefault="00DA2F5D" w:rsidP="00DA2F5D">
            <w:pPr>
              <w:jc w:val="center"/>
            </w:pPr>
            <w:r w:rsidRPr="006D648F">
              <w:rPr>
                <w:rFonts w:ascii="Times New Roman" w:hAnsi="Times New Roman" w:cs="Times New Roman"/>
                <w:bCs/>
                <w:color w:val="000000" w:themeColor="text1"/>
                <w:sz w:val="24"/>
                <w:szCs w:val="24"/>
              </w:rPr>
              <w:t>S</w:t>
            </w:r>
          </w:p>
        </w:tc>
        <w:tc>
          <w:tcPr>
            <w:tcW w:w="825" w:type="dxa"/>
          </w:tcPr>
          <w:p w:rsidR="00DA2F5D" w:rsidRDefault="00DA2F5D" w:rsidP="00DA2F5D">
            <w:pPr>
              <w:jc w:val="center"/>
            </w:pPr>
            <w:r w:rsidRPr="006D648F">
              <w:rPr>
                <w:rFonts w:ascii="Times New Roman" w:hAnsi="Times New Roman" w:cs="Times New Roman"/>
                <w:bCs/>
                <w:color w:val="000000" w:themeColor="text1"/>
                <w:sz w:val="24"/>
                <w:szCs w:val="24"/>
              </w:rPr>
              <w:t>S</w:t>
            </w:r>
          </w:p>
        </w:tc>
        <w:tc>
          <w:tcPr>
            <w:tcW w:w="825" w:type="dxa"/>
          </w:tcPr>
          <w:p w:rsidR="00DA2F5D" w:rsidRDefault="00DA2F5D" w:rsidP="00DA2F5D">
            <w:pPr>
              <w:jc w:val="center"/>
            </w:pPr>
            <w:r w:rsidRPr="00693CE2">
              <w:rPr>
                <w:rFonts w:ascii="Times New Roman" w:hAnsi="Times New Roman" w:cs="Times New Roman"/>
                <w:bCs/>
                <w:color w:val="000000" w:themeColor="text1"/>
                <w:sz w:val="24"/>
                <w:szCs w:val="24"/>
              </w:rPr>
              <w:t>M</w:t>
            </w:r>
          </w:p>
        </w:tc>
        <w:tc>
          <w:tcPr>
            <w:tcW w:w="826" w:type="dxa"/>
          </w:tcPr>
          <w:p w:rsidR="00DA2F5D" w:rsidRDefault="00DA2F5D" w:rsidP="00DA2F5D">
            <w:pPr>
              <w:jc w:val="center"/>
            </w:pPr>
            <w:r w:rsidRPr="00693CE2">
              <w:rPr>
                <w:rFonts w:ascii="Times New Roman" w:hAnsi="Times New Roman" w:cs="Times New Roman"/>
                <w:bCs/>
                <w:color w:val="000000" w:themeColor="text1"/>
                <w:sz w:val="24"/>
                <w:szCs w:val="24"/>
              </w:rPr>
              <w:t>M</w:t>
            </w:r>
          </w:p>
        </w:tc>
        <w:tc>
          <w:tcPr>
            <w:tcW w:w="826" w:type="dxa"/>
          </w:tcPr>
          <w:p w:rsidR="00DA2F5D" w:rsidRPr="00DA2F5D" w:rsidRDefault="00DA2F5D" w:rsidP="00DA2F5D">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DA2F5D" w:rsidRPr="00DA2F5D" w:rsidRDefault="00DA2F5D" w:rsidP="00DA2F5D">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826" w:type="dxa"/>
          </w:tcPr>
          <w:p w:rsidR="00DA2F5D" w:rsidRPr="00DA2F5D" w:rsidRDefault="00DA2F5D" w:rsidP="00DA2F5D">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DA2F5D" w:rsidRPr="00DA2F5D" w:rsidRDefault="00DA2F5D" w:rsidP="00DA2F5D">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773" w:type="dxa"/>
          </w:tcPr>
          <w:p w:rsidR="00DA2F5D" w:rsidRPr="00DA2F5D" w:rsidRDefault="00DA2F5D" w:rsidP="00DA2F5D">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805" w:type="dxa"/>
          </w:tcPr>
          <w:p w:rsidR="00DA2F5D" w:rsidRPr="00DA2F5D" w:rsidRDefault="00DA2F5D" w:rsidP="00DA2F5D">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r>
      <w:tr w:rsidR="00DA2F5D" w:rsidRPr="004C4F2F" w:rsidTr="005E37D1">
        <w:tc>
          <w:tcPr>
            <w:tcW w:w="833" w:type="dxa"/>
          </w:tcPr>
          <w:p w:rsidR="00DA2F5D" w:rsidRPr="004C4F2F" w:rsidRDefault="00DA2F5D"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CO5</w:t>
            </w:r>
          </w:p>
        </w:tc>
        <w:tc>
          <w:tcPr>
            <w:tcW w:w="825" w:type="dxa"/>
          </w:tcPr>
          <w:p w:rsidR="00DA2F5D" w:rsidRDefault="00DA2F5D" w:rsidP="00DA2F5D">
            <w:pPr>
              <w:jc w:val="center"/>
            </w:pPr>
            <w:r w:rsidRPr="006D648F">
              <w:rPr>
                <w:rFonts w:ascii="Times New Roman" w:hAnsi="Times New Roman" w:cs="Times New Roman"/>
                <w:bCs/>
                <w:color w:val="000000" w:themeColor="text1"/>
                <w:sz w:val="24"/>
                <w:szCs w:val="24"/>
              </w:rPr>
              <w:t>S</w:t>
            </w:r>
          </w:p>
        </w:tc>
        <w:tc>
          <w:tcPr>
            <w:tcW w:w="825" w:type="dxa"/>
          </w:tcPr>
          <w:p w:rsidR="00DA2F5D" w:rsidRDefault="00DA2F5D" w:rsidP="00DA2F5D">
            <w:pPr>
              <w:jc w:val="center"/>
            </w:pPr>
            <w:r w:rsidRPr="006D648F">
              <w:rPr>
                <w:rFonts w:ascii="Times New Roman" w:hAnsi="Times New Roman" w:cs="Times New Roman"/>
                <w:bCs/>
                <w:color w:val="000000" w:themeColor="text1"/>
                <w:sz w:val="24"/>
                <w:szCs w:val="24"/>
              </w:rPr>
              <w:t>S</w:t>
            </w:r>
          </w:p>
        </w:tc>
        <w:tc>
          <w:tcPr>
            <w:tcW w:w="825" w:type="dxa"/>
          </w:tcPr>
          <w:p w:rsidR="00DA2F5D" w:rsidRDefault="00DA2F5D" w:rsidP="00DA2F5D">
            <w:pPr>
              <w:jc w:val="center"/>
            </w:pPr>
            <w:r w:rsidRPr="00693CE2">
              <w:rPr>
                <w:rFonts w:ascii="Times New Roman" w:hAnsi="Times New Roman" w:cs="Times New Roman"/>
                <w:bCs/>
                <w:color w:val="000000" w:themeColor="text1"/>
                <w:sz w:val="24"/>
                <w:szCs w:val="24"/>
              </w:rPr>
              <w:t>M</w:t>
            </w:r>
          </w:p>
        </w:tc>
        <w:tc>
          <w:tcPr>
            <w:tcW w:w="826" w:type="dxa"/>
          </w:tcPr>
          <w:p w:rsidR="00DA2F5D" w:rsidRDefault="00DA2F5D" w:rsidP="00DA2F5D">
            <w:pPr>
              <w:jc w:val="center"/>
            </w:pPr>
            <w:r w:rsidRPr="00693CE2">
              <w:rPr>
                <w:rFonts w:ascii="Times New Roman" w:hAnsi="Times New Roman" w:cs="Times New Roman"/>
                <w:bCs/>
                <w:color w:val="000000" w:themeColor="text1"/>
                <w:sz w:val="24"/>
                <w:szCs w:val="24"/>
              </w:rPr>
              <w:t>M</w:t>
            </w:r>
          </w:p>
        </w:tc>
        <w:tc>
          <w:tcPr>
            <w:tcW w:w="826" w:type="dxa"/>
          </w:tcPr>
          <w:p w:rsidR="00DA2F5D" w:rsidRPr="00DA2F5D" w:rsidRDefault="00DA2F5D" w:rsidP="00DA2F5D">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826" w:type="dxa"/>
          </w:tcPr>
          <w:p w:rsidR="00DA2F5D" w:rsidRPr="00DA2F5D" w:rsidRDefault="00DA2F5D" w:rsidP="00DA2F5D">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DA2F5D" w:rsidRPr="00DA2F5D" w:rsidRDefault="00DA2F5D" w:rsidP="00DA2F5D">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826" w:type="dxa"/>
          </w:tcPr>
          <w:p w:rsidR="00DA2F5D" w:rsidRPr="00DA2F5D" w:rsidRDefault="00DA2F5D" w:rsidP="00DA2F5D">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773" w:type="dxa"/>
          </w:tcPr>
          <w:p w:rsidR="00DA2F5D" w:rsidRPr="00DA2F5D" w:rsidRDefault="00DA2F5D" w:rsidP="00DA2F5D">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05" w:type="dxa"/>
          </w:tcPr>
          <w:p w:rsidR="00DA2F5D" w:rsidRPr="00DA2F5D" w:rsidRDefault="00DA2F5D" w:rsidP="00DA2F5D">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r>
    </w:tbl>
    <w:p w:rsidR="00C07885"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lastRenderedPageBreak/>
        <w:t xml:space="preserve">Strong – 3; Medium – 2; Low </w:t>
      </w:r>
      <w:r w:rsidR="00EA143E">
        <w:rPr>
          <w:rFonts w:ascii="Times New Roman" w:hAnsi="Times New Roman" w:cs="Times New Roman"/>
          <w:b/>
          <w:bCs/>
          <w:color w:val="000000" w:themeColor="text1"/>
          <w:sz w:val="24"/>
          <w:szCs w:val="24"/>
        </w:rPr>
        <w:t>–</w:t>
      </w:r>
      <w:r w:rsidRPr="004C4F2F">
        <w:rPr>
          <w:rFonts w:ascii="Times New Roman" w:hAnsi="Times New Roman" w:cs="Times New Roman"/>
          <w:b/>
          <w:bCs/>
          <w:color w:val="000000" w:themeColor="text1"/>
          <w:sz w:val="24"/>
          <w:szCs w:val="24"/>
        </w:rPr>
        <w:t xml:space="preserve"> 1</w:t>
      </w:r>
    </w:p>
    <w:p w:rsidR="00EA143E" w:rsidRPr="004C4F2F" w:rsidRDefault="00EA143E" w:rsidP="00201D75">
      <w:pPr>
        <w:jc w:val="both"/>
        <w:rPr>
          <w:rFonts w:ascii="Times New Roman" w:hAnsi="Times New Roman" w:cs="Times New Roman"/>
          <w:b/>
          <w:bCs/>
          <w:color w:val="000000" w:themeColor="text1"/>
          <w:sz w:val="24"/>
          <w:szCs w:val="24"/>
        </w:rPr>
      </w:pPr>
    </w:p>
    <w:tbl>
      <w:tblPr>
        <w:tblW w:w="9062" w:type="dxa"/>
        <w:tblCellMar>
          <w:left w:w="0" w:type="dxa"/>
          <w:right w:w="0" w:type="dxa"/>
        </w:tblCellMar>
        <w:tblLook w:val="04A0" w:firstRow="1" w:lastRow="0" w:firstColumn="1" w:lastColumn="0" w:noHBand="0" w:noVBand="1"/>
      </w:tblPr>
      <w:tblGrid>
        <w:gridCol w:w="1975"/>
        <w:gridCol w:w="1559"/>
        <w:gridCol w:w="1843"/>
        <w:gridCol w:w="1134"/>
        <w:gridCol w:w="1134"/>
        <w:gridCol w:w="1417"/>
      </w:tblGrid>
      <w:tr w:rsidR="00DA2F5D" w:rsidRPr="004C4F2F" w:rsidTr="00DA2F5D">
        <w:trPr>
          <w:trHeight w:val="91"/>
        </w:trPr>
        <w:tc>
          <w:tcPr>
            <w:tcW w:w="1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A2F5D" w:rsidRPr="004C4F2F" w:rsidRDefault="00DA2F5D" w:rsidP="00EA143E">
            <w:pPr>
              <w:spacing w:after="0" w:line="240" w:lineRule="auto"/>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 /PO</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2F5D" w:rsidRPr="004C4F2F" w:rsidRDefault="00DA2F5D" w:rsidP="00EA143E">
            <w:pPr>
              <w:spacing w:after="0" w:line="240" w:lineRule="auto"/>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PSO1</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2F5D" w:rsidRPr="004C4F2F" w:rsidRDefault="00DA2F5D" w:rsidP="00EA143E">
            <w:pPr>
              <w:spacing w:after="0" w:line="240" w:lineRule="auto"/>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PSO2</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2F5D" w:rsidRPr="004C4F2F" w:rsidRDefault="00DA2F5D" w:rsidP="00EA143E">
            <w:pPr>
              <w:spacing w:after="0" w:line="240" w:lineRule="auto"/>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PSO3</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2F5D" w:rsidRPr="004C4F2F" w:rsidRDefault="00DA2F5D" w:rsidP="00EA143E">
            <w:pPr>
              <w:spacing w:after="0" w:line="240" w:lineRule="auto"/>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PSO4</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2F5D" w:rsidRPr="004C4F2F" w:rsidRDefault="00DA2F5D" w:rsidP="00EA143E">
            <w:pPr>
              <w:spacing w:after="0" w:line="240" w:lineRule="auto"/>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PSO5</w:t>
            </w:r>
          </w:p>
        </w:tc>
      </w:tr>
      <w:tr w:rsidR="00DA2F5D" w:rsidRPr="004C4F2F" w:rsidTr="00DA2F5D">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F5D" w:rsidRPr="004C4F2F" w:rsidRDefault="00DA2F5D" w:rsidP="00EA143E">
            <w:pPr>
              <w:spacing w:after="0" w:line="240" w:lineRule="auto"/>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2F5D" w:rsidRPr="00FE4152" w:rsidRDefault="00DA2F5D" w:rsidP="00EA143E">
            <w:pPr>
              <w:spacing w:after="0" w:line="240" w:lineRule="auto"/>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2F5D" w:rsidRPr="00FE4152" w:rsidRDefault="00DA2F5D" w:rsidP="00EA143E">
            <w:pPr>
              <w:spacing w:after="0" w:line="240" w:lineRule="auto"/>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2F5D" w:rsidRPr="00FE4152" w:rsidRDefault="00DA2F5D" w:rsidP="00EA143E">
            <w:pPr>
              <w:spacing w:after="0" w:line="240" w:lineRule="auto"/>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2F5D" w:rsidRPr="00FE4152" w:rsidRDefault="00DA2F5D" w:rsidP="00EA143E">
            <w:pPr>
              <w:spacing w:after="0" w:line="240" w:lineRule="auto"/>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2F5D" w:rsidRPr="00FE4152" w:rsidRDefault="00DA2F5D" w:rsidP="00EA143E">
            <w:pPr>
              <w:spacing w:after="0" w:line="240" w:lineRule="auto"/>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w:t>
            </w:r>
          </w:p>
        </w:tc>
      </w:tr>
      <w:tr w:rsidR="00DA2F5D" w:rsidRPr="004C4F2F" w:rsidTr="00DA2F5D">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F5D" w:rsidRPr="004C4F2F" w:rsidRDefault="00DA2F5D" w:rsidP="00EA143E">
            <w:pPr>
              <w:spacing w:after="0" w:line="240" w:lineRule="auto"/>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2F5D" w:rsidRPr="00FE4152" w:rsidRDefault="00DA2F5D" w:rsidP="00EA143E">
            <w:pPr>
              <w:spacing w:after="0" w:line="240" w:lineRule="auto"/>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2F5D" w:rsidRPr="00FE4152" w:rsidRDefault="00DA2F5D" w:rsidP="00EA143E">
            <w:pPr>
              <w:spacing w:after="0" w:line="240" w:lineRule="auto"/>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2F5D" w:rsidRPr="00FE4152" w:rsidRDefault="00DA2F5D" w:rsidP="00EA143E">
            <w:pPr>
              <w:spacing w:after="0" w:line="240" w:lineRule="auto"/>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2F5D" w:rsidRPr="00FE4152" w:rsidRDefault="00DA2F5D" w:rsidP="00EA143E">
            <w:pPr>
              <w:spacing w:after="0" w:line="240" w:lineRule="auto"/>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2F5D" w:rsidRPr="00FE4152" w:rsidRDefault="00DA2F5D" w:rsidP="00EA143E">
            <w:pPr>
              <w:spacing w:after="0" w:line="240" w:lineRule="auto"/>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r>
      <w:tr w:rsidR="00DA2F5D" w:rsidRPr="004C4F2F" w:rsidTr="00DA2F5D">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F5D" w:rsidRPr="004C4F2F" w:rsidRDefault="00DA2F5D" w:rsidP="00EA143E">
            <w:pPr>
              <w:spacing w:after="0" w:line="240" w:lineRule="auto"/>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CO3</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2F5D" w:rsidRPr="00FE4152" w:rsidRDefault="00DA2F5D" w:rsidP="00EA143E">
            <w:pPr>
              <w:spacing w:after="0" w:line="240" w:lineRule="auto"/>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2F5D" w:rsidRPr="00FE4152" w:rsidRDefault="00DA2F5D" w:rsidP="00EA143E">
            <w:pPr>
              <w:spacing w:after="0" w:line="240" w:lineRule="auto"/>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2F5D" w:rsidRPr="00FE4152" w:rsidRDefault="00DA2F5D" w:rsidP="00EA143E">
            <w:pPr>
              <w:spacing w:after="0" w:line="240" w:lineRule="auto"/>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2F5D" w:rsidRPr="00FE4152" w:rsidRDefault="00DA2F5D" w:rsidP="00EA143E">
            <w:pPr>
              <w:spacing w:after="0" w:line="240" w:lineRule="auto"/>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2F5D" w:rsidRPr="00FE4152" w:rsidRDefault="00DA2F5D" w:rsidP="00EA143E">
            <w:pPr>
              <w:spacing w:after="0" w:line="240" w:lineRule="auto"/>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r>
      <w:tr w:rsidR="00DA2F5D" w:rsidRPr="004C4F2F" w:rsidTr="00DA2F5D">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F5D" w:rsidRPr="004C4F2F" w:rsidRDefault="00DA2F5D" w:rsidP="00EA143E">
            <w:pPr>
              <w:spacing w:after="0" w:line="240" w:lineRule="auto"/>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2F5D" w:rsidRPr="00FE4152" w:rsidRDefault="00DA2F5D" w:rsidP="00EA143E">
            <w:pPr>
              <w:spacing w:after="0" w:line="240" w:lineRule="auto"/>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2F5D" w:rsidRPr="00FE4152" w:rsidRDefault="00DA2F5D" w:rsidP="00EA143E">
            <w:pPr>
              <w:spacing w:after="0" w:line="240" w:lineRule="auto"/>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2F5D" w:rsidRPr="00FE4152" w:rsidRDefault="00DA2F5D" w:rsidP="00EA143E">
            <w:pPr>
              <w:spacing w:after="0" w:line="240" w:lineRule="auto"/>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2F5D" w:rsidRPr="00FE4152" w:rsidRDefault="00DA2F5D" w:rsidP="00EA143E">
            <w:pPr>
              <w:spacing w:after="0" w:line="240" w:lineRule="auto"/>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2F5D" w:rsidRPr="00FE4152" w:rsidRDefault="00DA2F5D" w:rsidP="00EA143E">
            <w:pPr>
              <w:spacing w:after="0" w:line="240" w:lineRule="auto"/>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w:t>
            </w:r>
          </w:p>
        </w:tc>
      </w:tr>
      <w:tr w:rsidR="00DA2F5D" w:rsidRPr="004C4F2F" w:rsidTr="00DA2F5D">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F5D" w:rsidRPr="004C4F2F" w:rsidRDefault="00DA2F5D" w:rsidP="00EA143E">
            <w:pPr>
              <w:spacing w:after="0" w:line="240" w:lineRule="auto"/>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CO5</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2F5D" w:rsidRPr="00FE4152" w:rsidRDefault="00DA2F5D" w:rsidP="00EA143E">
            <w:pPr>
              <w:spacing w:after="0" w:line="240" w:lineRule="auto"/>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2F5D" w:rsidRPr="00FE4152" w:rsidRDefault="00DA2F5D" w:rsidP="00EA143E">
            <w:pPr>
              <w:spacing w:after="0" w:line="240" w:lineRule="auto"/>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2F5D" w:rsidRPr="00FE4152" w:rsidRDefault="00DA2F5D" w:rsidP="00EA143E">
            <w:pPr>
              <w:spacing w:after="0" w:line="240" w:lineRule="auto"/>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2F5D" w:rsidRPr="00FE4152" w:rsidRDefault="00DA2F5D" w:rsidP="00EA143E">
            <w:pPr>
              <w:spacing w:after="0" w:line="240" w:lineRule="auto"/>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2F5D" w:rsidRPr="00FE4152" w:rsidRDefault="00DA2F5D" w:rsidP="00EA143E">
            <w:pPr>
              <w:spacing w:after="0" w:line="240" w:lineRule="auto"/>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r>
      <w:tr w:rsidR="00DA2F5D" w:rsidRPr="004C4F2F" w:rsidTr="00DA2F5D">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F5D" w:rsidRPr="004C4F2F" w:rsidRDefault="00DA2F5D" w:rsidP="00EA143E">
            <w:pPr>
              <w:spacing w:after="0" w:line="240" w:lineRule="auto"/>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Weightage</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2F5D" w:rsidRPr="00FE4152" w:rsidRDefault="00DA2F5D" w:rsidP="00EA143E">
            <w:pPr>
              <w:spacing w:after="0" w:line="240" w:lineRule="auto"/>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15</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2F5D" w:rsidRPr="00FE4152" w:rsidRDefault="00DA2F5D" w:rsidP="00EA143E">
            <w:pPr>
              <w:spacing w:after="0" w:line="240" w:lineRule="auto"/>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15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2F5D" w:rsidRPr="00FE4152" w:rsidRDefault="00DA2F5D" w:rsidP="00EA143E">
            <w:pPr>
              <w:spacing w:after="0" w:line="240" w:lineRule="auto"/>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10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2F5D" w:rsidRPr="00FE4152" w:rsidRDefault="00DA2F5D" w:rsidP="00EA143E">
            <w:pPr>
              <w:spacing w:after="0" w:line="240" w:lineRule="auto"/>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10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2F5D" w:rsidRPr="00FE4152" w:rsidRDefault="00DA2F5D" w:rsidP="00EA143E">
            <w:pPr>
              <w:spacing w:after="0" w:line="240" w:lineRule="auto"/>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12</w:t>
            </w:r>
          </w:p>
        </w:tc>
      </w:tr>
      <w:tr w:rsidR="00DA2F5D" w:rsidRPr="004C4F2F" w:rsidTr="00DA2F5D">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2F5D" w:rsidRPr="004C4F2F" w:rsidRDefault="00DA2F5D" w:rsidP="00EA143E">
            <w:pPr>
              <w:spacing w:after="0" w:line="240" w:lineRule="auto"/>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Weighted percentage of Course Contribution to POs</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2F5D" w:rsidRPr="00FE4152" w:rsidRDefault="00DA2F5D" w:rsidP="00EA143E">
            <w:pPr>
              <w:spacing w:after="0" w:line="240" w:lineRule="auto"/>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rsidR="00DA2F5D" w:rsidRPr="00FE4152" w:rsidRDefault="00DA2F5D" w:rsidP="00EA143E">
            <w:pPr>
              <w:spacing w:after="0" w:line="240" w:lineRule="auto"/>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DA2F5D" w:rsidRPr="00FE4152" w:rsidRDefault="00DA2F5D" w:rsidP="00EA143E">
            <w:pPr>
              <w:spacing w:after="0" w:line="240" w:lineRule="auto"/>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DA2F5D" w:rsidRPr="00FE4152" w:rsidRDefault="00DA2F5D" w:rsidP="00EA143E">
            <w:pPr>
              <w:spacing w:after="0" w:line="240" w:lineRule="auto"/>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DA2F5D" w:rsidRPr="00FE4152" w:rsidRDefault="00DA2F5D" w:rsidP="00EA143E">
            <w:pPr>
              <w:spacing w:after="0" w:line="240" w:lineRule="auto"/>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2.4</w:t>
            </w:r>
          </w:p>
        </w:tc>
      </w:tr>
    </w:tbl>
    <w:p w:rsidR="007D156D" w:rsidRDefault="007D156D" w:rsidP="00887525">
      <w:pPr>
        <w:spacing w:line="240" w:lineRule="auto"/>
        <w:jc w:val="center"/>
        <w:rPr>
          <w:rFonts w:ascii="Times New Roman" w:hAnsi="Times New Roman" w:cs="Times New Roman"/>
          <w:b/>
          <w:bCs/>
          <w:color w:val="000000" w:themeColor="text1"/>
          <w:sz w:val="24"/>
          <w:szCs w:val="24"/>
        </w:rPr>
      </w:pPr>
    </w:p>
    <w:p w:rsidR="00C07885" w:rsidRPr="004C4F2F" w:rsidRDefault="00C07885" w:rsidP="00887525">
      <w:pPr>
        <w:spacing w:line="240" w:lineRule="auto"/>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ETHICS AND INTEGRITY IN PUBLIC ADMINISTRATION</w:t>
      </w:r>
    </w:p>
    <w:tbl>
      <w:tblPr>
        <w:tblStyle w:val="TableGrid"/>
        <w:tblW w:w="9747" w:type="dxa"/>
        <w:tblLayout w:type="fixed"/>
        <w:tblLook w:val="04A0" w:firstRow="1" w:lastRow="0" w:firstColumn="1" w:lastColumn="0" w:noHBand="0" w:noVBand="1"/>
      </w:tblPr>
      <w:tblGrid>
        <w:gridCol w:w="948"/>
        <w:gridCol w:w="153"/>
        <w:gridCol w:w="1984"/>
        <w:gridCol w:w="851"/>
        <w:gridCol w:w="425"/>
        <w:gridCol w:w="425"/>
        <w:gridCol w:w="567"/>
        <w:gridCol w:w="567"/>
        <w:gridCol w:w="425"/>
        <w:gridCol w:w="709"/>
        <w:gridCol w:w="567"/>
        <w:gridCol w:w="142"/>
        <w:gridCol w:w="1134"/>
        <w:gridCol w:w="850"/>
      </w:tblGrid>
      <w:tr w:rsidR="00C07885" w:rsidRPr="004C4F2F" w:rsidTr="005E37D1">
        <w:trPr>
          <w:cantSplit/>
          <w:trHeight w:val="366"/>
        </w:trPr>
        <w:tc>
          <w:tcPr>
            <w:tcW w:w="1101" w:type="dxa"/>
            <w:gridSpan w:val="2"/>
            <w:vMerge w:val="restart"/>
          </w:tcPr>
          <w:p w:rsidR="00C07885" w:rsidRPr="004C4F2F" w:rsidRDefault="00F74D31" w:rsidP="00201D75">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Course C</w:t>
            </w:r>
            <w:r w:rsidR="00C07885" w:rsidRPr="004C4F2F">
              <w:rPr>
                <w:rFonts w:ascii="Times New Roman" w:hAnsi="Times New Roman" w:cs="Times New Roman"/>
                <w:b/>
                <w:bCs/>
                <w:color w:val="000000" w:themeColor="text1"/>
                <w:sz w:val="24"/>
                <w:szCs w:val="24"/>
              </w:rPr>
              <w:t>ode</w:t>
            </w:r>
          </w:p>
        </w:tc>
        <w:tc>
          <w:tcPr>
            <w:tcW w:w="1984" w:type="dxa"/>
            <w:vMerge w:val="restart"/>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Course Name</w:t>
            </w:r>
          </w:p>
        </w:tc>
        <w:tc>
          <w:tcPr>
            <w:tcW w:w="851" w:type="dxa"/>
            <w:vMerge w:val="restart"/>
            <w:textDirection w:val="btLr"/>
          </w:tcPr>
          <w:p w:rsidR="00C07885" w:rsidRPr="004C4F2F" w:rsidRDefault="00C07885" w:rsidP="00201D75">
            <w:pPr>
              <w:ind w:left="113" w:right="113"/>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Category</w:t>
            </w:r>
          </w:p>
        </w:tc>
        <w:tc>
          <w:tcPr>
            <w:tcW w:w="425" w:type="dxa"/>
            <w:vMerge w:val="restart"/>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L</w:t>
            </w:r>
          </w:p>
        </w:tc>
        <w:tc>
          <w:tcPr>
            <w:tcW w:w="425" w:type="dxa"/>
            <w:vMerge w:val="restart"/>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T</w:t>
            </w:r>
          </w:p>
        </w:tc>
        <w:tc>
          <w:tcPr>
            <w:tcW w:w="567" w:type="dxa"/>
            <w:vMerge w:val="restart"/>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w:t>
            </w:r>
          </w:p>
        </w:tc>
        <w:tc>
          <w:tcPr>
            <w:tcW w:w="567" w:type="dxa"/>
            <w:vMerge w:val="restart"/>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S</w:t>
            </w:r>
          </w:p>
        </w:tc>
        <w:tc>
          <w:tcPr>
            <w:tcW w:w="425" w:type="dxa"/>
            <w:vMerge w:val="restart"/>
            <w:textDirection w:val="btLr"/>
          </w:tcPr>
          <w:p w:rsidR="00C07885" w:rsidRPr="004C4F2F" w:rsidRDefault="00C07885" w:rsidP="00201D75">
            <w:pPr>
              <w:ind w:left="113" w:right="113"/>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 xml:space="preserve">Credits </w:t>
            </w:r>
          </w:p>
        </w:tc>
        <w:tc>
          <w:tcPr>
            <w:tcW w:w="709" w:type="dxa"/>
            <w:vMerge w:val="restart"/>
            <w:textDirection w:val="btLr"/>
          </w:tcPr>
          <w:p w:rsidR="00C07885" w:rsidRPr="004C4F2F" w:rsidRDefault="00C07885" w:rsidP="00201D75">
            <w:pPr>
              <w:ind w:left="113" w:right="113"/>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Inst. Hours</w:t>
            </w:r>
          </w:p>
        </w:tc>
        <w:tc>
          <w:tcPr>
            <w:tcW w:w="2693" w:type="dxa"/>
            <w:gridSpan w:val="4"/>
          </w:tcPr>
          <w:p w:rsidR="00C07885" w:rsidRPr="004C4F2F" w:rsidRDefault="00C07885" w:rsidP="00F74D31">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Marks</w:t>
            </w:r>
          </w:p>
        </w:tc>
      </w:tr>
      <w:tr w:rsidR="00C07885" w:rsidRPr="004C4F2F" w:rsidTr="005E37D1">
        <w:trPr>
          <w:cantSplit/>
          <w:trHeight w:val="889"/>
        </w:trPr>
        <w:tc>
          <w:tcPr>
            <w:tcW w:w="1101" w:type="dxa"/>
            <w:gridSpan w:val="2"/>
            <w:vMerge/>
          </w:tcPr>
          <w:p w:rsidR="00C07885" w:rsidRPr="004C4F2F" w:rsidRDefault="00C07885" w:rsidP="00201D75">
            <w:pPr>
              <w:jc w:val="both"/>
              <w:rPr>
                <w:rFonts w:ascii="Times New Roman" w:hAnsi="Times New Roman" w:cs="Times New Roman"/>
                <w:b/>
                <w:bCs/>
                <w:color w:val="000000" w:themeColor="text1"/>
                <w:sz w:val="24"/>
                <w:szCs w:val="24"/>
              </w:rPr>
            </w:pPr>
          </w:p>
        </w:tc>
        <w:tc>
          <w:tcPr>
            <w:tcW w:w="1984" w:type="dxa"/>
            <w:vMerge/>
          </w:tcPr>
          <w:p w:rsidR="00C07885" w:rsidRPr="004C4F2F" w:rsidRDefault="00C07885" w:rsidP="00201D75">
            <w:pPr>
              <w:jc w:val="both"/>
              <w:rPr>
                <w:rFonts w:ascii="Times New Roman" w:hAnsi="Times New Roman" w:cs="Times New Roman"/>
                <w:b/>
                <w:bCs/>
                <w:color w:val="000000" w:themeColor="text1"/>
                <w:sz w:val="24"/>
                <w:szCs w:val="24"/>
              </w:rPr>
            </w:pPr>
          </w:p>
        </w:tc>
        <w:tc>
          <w:tcPr>
            <w:tcW w:w="851" w:type="dxa"/>
            <w:vMerge/>
            <w:textDirection w:val="btLr"/>
          </w:tcPr>
          <w:p w:rsidR="00C07885" w:rsidRPr="004C4F2F" w:rsidRDefault="00C07885" w:rsidP="00201D75">
            <w:pPr>
              <w:ind w:left="113" w:right="113"/>
              <w:jc w:val="both"/>
              <w:rPr>
                <w:rFonts w:ascii="Times New Roman" w:hAnsi="Times New Roman" w:cs="Times New Roman"/>
                <w:b/>
                <w:bCs/>
                <w:color w:val="000000" w:themeColor="text1"/>
                <w:sz w:val="24"/>
                <w:szCs w:val="24"/>
              </w:rPr>
            </w:pPr>
          </w:p>
        </w:tc>
        <w:tc>
          <w:tcPr>
            <w:tcW w:w="425" w:type="dxa"/>
            <w:vMerge/>
          </w:tcPr>
          <w:p w:rsidR="00C07885" w:rsidRPr="004C4F2F" w:rsidRDefault="00C07885" w:rsidP="00201D75">
            <w:pPr>
              <w:jc w:val="both"/>
              <w:rPr>
                <w:rFonts w:ascii="Times New Roman" w:hAnsi="Times New Roman" w:cs="Times New Roman"/>
                <w:b/>
                <w:bCs/>
                <w:color w:val="000000" w:themeColor="text1"/>
                <w:sz w:val="24"/>
                <w:szCs w:val="24"/>
              </w:rPr>
            </w:pPr>
          </w:p>
        </w:tc>
        <w:tc>
          <w:tcPr>
            <w:tcW w:w="425" w:type="dxa"/>
            <w:vMerge/>
          </w:tcPr>
          <w:p w:rsidR="00C07885" w:rsidRPr="004C4F2F" w:rsidRDefault="00C07885" w:rsidP="00201D75">
            <w:pPr>
              <w:jc w:val="both"/>
              <w:rPr>
                <w:rFonts w:ascii="Times New Roman" w:hAnsi="Times New Roman" w:cs="Times New Roman"/>
                <w:b/>
                <w:bCs/>
                <w:color w:val="000000" w:themeColor="text1"/>
                <w:sz w:val="24"/>
                <w:szCs w:val="24"/>
              </w:rPr>
            </w:pPr>
          </w:p>
        </w:tc>
        <w:tc>
          <w:tcPr>
            <w:tcW w:w="567" w:type="dxa"/>
            <w:vMerge/>
          </w:tcPr>
          <w:p w:rsidR="00C07885" w:rsidRPr="004C4F2F" w:rsidRDefault="00C07885" w:rsidP="00201D75">
            <w:pPr>
              <w:jc w:val="both"/>
              <w:rPr>
                <w:rFonts w:ascii="Times New Roman" w:hAnsi="Times New Roman" w:cs="Times New Roman"/>
                <w:b/>
                <w:bCs/>
                <w:color w:val="000000" w:themeColor="text1"/>
                <w:sz w:val="24"/>
                <w:szCs w:val="24"/>
              </w:rPr>
            </w:pPr>
          </w:p>
        </w:tc>
        <w:tc>
          <w:tcPr>
            <w:tcW w:w="567" w:type="dxa"/>
            <w:vMerge/>
          </w:tcPr>
          <w:p w:rsidR="00C07885" w:rsidRPr="004C4F2F" w:rsidRDefault="00C07885" w:rsidP="00201D75">
            <w:pPr>
              <w:jc w:val="both"/>
              <w:rPr>
                <w:rFonts w:ascii="Times New Roman" w:hAnsi="Times New Roman" w:cs="Times New Roman"/>
                <w:b/>
                <w:bCs/>
                <w:color w:val="000000" w:themeColor="text1"/>
                <w:sz w:val="24"/>
                <w:szCs w:val="24"/>
              </w:rPr>
            </w:pPr>
          </w:p>
        </w:tc>
        <w:tc>
          <w:tcPr>
            <w:tcW w:w="425" w:type="dxa"/>
            <w:vMerge/>
          </w:tcPr>
          <w:p w:rsidR="00C07885" w:rsidRPr="004C4F2F" w:rsidRDefault="00C07885" w:rsidP="00201D75">
            <w:pPr>
              <w:jc w:val="both"/>
              <w:rPr>
                <w:rFonts w:ascii="Times New Roman" w:hAnsi="Times New Roman" w:cs="Times New Roman"/>
                <w:b/>
                <w:bCs/>
                <w:color w:val="000000" w:themeColor="text1"/>
                <w:sz w:val="24"/>
                <w:szCs w:val="24"/>
              </w:rPr>
            </w:pPr>
          </w:p>
        </w:tc>
        <w:tc>
          <w:tcPr>
            <w:tcW w:w="709" w:type="dxa"/>
            <w:vMerge/>
          </w:tcPr>
          <w:p w:rsidR="00C07885" w:rsidRPr="004C4F2F" w:rsidRDefault="00C07885" w:rsidP="00201D75">
            <w:pPr>
              <w:jc w:val="both"/>
              <w:rPr>
                <w:rFonts w:ascii="Times New Roman" w:hAnsi="Times New Roman" w:cs="Times New Roman"/>
                <w:b/>
                <w:bCs/>
                <w:color w:val="000000" w:themeColor="text1"/>
                <w:sz w:val="24"/>
                <w:szCs w:val="24"/>
              </w:rPr>
            </w:pPr>
          </w:p>
        </w:tc>
        <w:tc>
          <w:tcPr>
            <w:tcW w:w="709" w:type="dxa"/>
            <w:gridSpan w:val="2"/>
          </w:tcPr>
          <w:p w:rsidR="00C07885" w:rsidRPr="004C4F2F" w:rsidRDefault="00C07885" w:rsidP="00F74D31">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CIA</w:t>
            </w:r>
          </w:p>
        </w:tc>
        <w:tc>
          <w:tcPr>
            <w:tcW w:w="1134" w:type="dxa"/>
          </w:tcPr>
          <w:p w:rsidR="00C07885" w:rsidRPr="004C4F2F" w:rsidRDefault="00C07885" w:rsidP="00F74D31">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External</w:t>
            </w:r>
          </w:p>
        </w:tc>
        <w:tc>
          <w:tcPr>
            <w:tcW w:w="850" w:type="dxa"/>
          </w:tcPr>
          <w:p w:rsidR="00C07885" w:rsidRPr="004C4F2F" w:rsidRDefault="005E7516" w:rsidP="00F74D31">
            <w:pPr>
              <w:jc w:val="center"/>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lang w:val="en-IN" w:eastAsia="en-IN"/>
              </w:rPr>
              <w:pict>
                <v:shape id="Straight Arrow Connector 4" o:spid="_x0000_s1069" type="#_x0000_t32" style="position:absolute;left:0;text-align:left;margin-left:-5.35pt;margin-top:42.85pt;width:0;height:51.7pt;z-index:251667456;visibility:visible;mso-wrap-distance-left:3.17494mm;mso-wrap-distance-right:3.17494mm;mso-position-horizontal-relative:text;mso-position-vertical-relative:tex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">
                  <o:lock v:ext="edit" shapetype="f"/>
                </v:shape>
              </w:pict>
            </w:r>
            <w:r>
              <w:rPr>
                <w:rFonts w:ascii="Times New Roman" w:hAnsi="Times New Roman" w:cs="Times New Roman"/>
                <w:b/>
                <w:bCs/>
                <w:noProof/>
                <w:color w:val="000000" w:themeColor="text1"/>
                <w:sz w:val="24"/>
                <w:szCs w:val="24"/>
                <w:lang w:val="en-IN" w:eastAsia="en-IN"/>
              </w:rPr>
              <w:pict>
                <v:shape id="Straight Arrow Connector 3" o:spid="_x0000_s1068" type="#_x0000_t32" style="position:absolute;left:0;text-align:left;margin-left:-5.35pt;margin-top:42.8pt;width:.05pt;height:.05pt;z-index:251666432;visibility:visible;mso-position-horizontal-relative:text;mso-position-vertical-relative:tex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">
                  <o:lock v:ext="edit" shapetype="f"/>
                </v:shape>
              </w:pict>
            </w:r>
            <w:r w:rsidR="00C07885" w:rsidRPr="004C4F2F">
              <w:rPr>
                <w:rFonts w:ascii="Times New Roman" w:hAnsi="Times New Roman" w:cs="Times New Roman"/>
                <w:b/>
                <w:bCs/>
                <w:color w:val="000000" w:themeColor="text1"/>
                <w:sz w:val="24"/>
                <w:szCs w:val="24"/>
              </w:rPr>
              <w:t>Total</w:t>
            </w:r>
          </w:p>
        </w:tc>
      </w:tr>
      <w:tr w:rsidR="00C07885" w:rsidRPr="004C4F2F" w:rsidTr="005E37D1">
        <w:trPr>
          <w:trHeight w:val="984"/>
        </w:trPr>
        <w:tc>
          <w:tcPr>
            <w:tcW w:w="1101" w:type="dxa"/>
            <w:gridSpan w:val="2"/>
          </w:tcPr>
          <w:p w:rsidR="00C07885" w:rsidRPr="004C4F2F" w:rsidRDefault="00C07885" w:rsidP="00201D75">
            <w:pPr>
              <w:jc w:val="both"/>
              <w:rPr>
                <w:rFonts w:ascii="Times New Roman" w:hAnsi="Times New Roman" w:cs="Times New Roman"/>
                <w:b/>
                <w:bCs/>
                <w:color w:val="000000" w:themeColor="text1"/>
                <w:sz w:val="24"/>
                <w:szCs w:val="24"/>
              </w:rPr>
            </w:pPr>
          </w:p>
        </w:tc>
        <w:tc>
          <w:tcPr>
            <w:tcW w:w="1984" w:type="dxa"/>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Ethics and Integrity in Public Administration</w:t>
            </w:r>
          </w:p>
        </w:tc>
        <w:tc>
          <w:tcPr>
            <w:tcW w:w="851" w:type="dxa"/>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Core</w:t>
            </w:r>
          </w:p>
        </w:tc>
        <w:tc>
          <w:tcPr>
            <w:tcW w:w="425" w:type="dxa"/>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Y</w:t>
            </w:r>
          </w:p>
        </w:tc>
        <w:tc>
          <w:tcPr>
            <w:tcW w:w="425" w:type="dxa"/>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w:t>
            </w:r>
          </w:p>
        </w:tc>
        <w:tc>
          <w:tcPr>
            <w:tcW w:w="567" w:type="dxa"/>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w:t>
            </w:r>
          </w:p>
        </w:tc>
        <w:tc>
          <w:tcPr>
            <w:tcW w:w="567" w:type="dxa"/>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w:t>
            </w:r>
          </w:p>
        </w:tc>
        <w:tc>
          <w:tcPr>
            <w:tcW w:w="425" w:type="dxa"/>
          </w:tcPr>
          <w:p w:rsidR="00F74D31" w:rsidRPr="00F74D31" w:rsidRDefault="00F74D31" w:rsidP="00201D75">
            <w:pPr>
              <w:jc w:val="both"/>
              <w:rPr>
                <w:rFonts w:ascii="Times New Roman" w:hAnsi="Times New Roman" w:cs="Times New Roman"/>
                <w:bCs/>
                <w:color w:val="000000" w:themeColor="text1"/>
                <w:sz w:val="24"/>
                <w:szCs w:val="24"/>
              </w:rPr>
            </w:pPr>
          </w:p>
          <w:p w:rsidR="00C07885" w:rsidRPr="00F74D31" w:rsidRDefault="00C07885" w:rsidP="00201D75">
            <w:pPr>
              <w:jc w:val="both"/>
              <w:rPr>
                <w:rFonts w:ascii="Times New Roman" w:hAnsi="Times New Roman" w:cs="Times New Roman"/>
                <w:bCs/>
                <w:color w:val="000000" w:themeColor="text1"/>
                <w:sz w:val="24"/>
                <w:szCs w:val="24"/>
              </w:rPr>
            </w:pPr>
            <w:r w:rsidRPr="00F74D31">
              <w:rPr>
                <w:rFonts w:ascii="Times New Roman" w:hAnsi="Times New Roman" w:cs="Times New Roman"/>
                <w:bCs/>
                <w:color w:val="000000" w:themeColor="text1"/>
                <w:sz w:val="24"/>
                <w:szCs w:val="24"/>
              </w:rPr>
              <w:t>4</w:t>
            </w:r>
          </w:p>
        </w:tc>
        <w:tc>
          <w:tcPr>
            <w:tcW w:w="709" w:type="dxa"/>
          </w:tcPr>
          <w:p w:rsidR="00F74D31" w:rsidRPr="00F74D31" w:rsidRDefault="00F74D31" w:rsidP="00201D75">
            <w:pPr>
              <w:jc w:val="both"/>
              <w:rPr>
                <w:rFonts w:ascii="Times New Roman" w:hAnsi="Times New Roman" w:cs="Times New Roman"/>
                <w:bCs/>
                <w:color w:val="000000" w:themeColor="text1"/>
                <w:sz w:val="24"/>
                <w:szCs w:val="24"/>
              </w:rPr>
            </w:pPr>
          </w:p>
          <w:p w:rsidR="00C07885" w:rsidRPr="00F74D31" w:rsidRDefault="00C07885" w:rsidP="00201D75">
            <w:pPr>
              <w:jc w:val="both"/>
              <w:rPr>
                <w:rFonts w:ascii="Times New Roman" w:hAnsi="Times New Roman" w:cs="Times New Roman"/>
                <w:bCs/>
                <w:color w:val="000000" w:themeColor="text1"/>
                <w:sz w:val="24"/>
                <w:szCs w:val="24"/>
              </w:rPr>
            </w:pPr>
            <w:r w:rsidRPr="00F74D31">
              <w:rPr>
                <w:rFonts w:ascii="Times New Roman" w:hAnsi="Times New Roman" w:cs="Times New Roman"/>
                <w:bCs/>
                <w:color w:val="000000" w:themeColor="text1"/>
                <w:sz w:val="24"/>
                <w:szCs w:val="24"/>
              </w:rPr>
              <w:t>5</w:t>
            </w:r>
          </w:p>
        </w:tc>
        <w:tc>
          <w:tcPr>
            <w:tcW w:w="2693" w:type="dxa"/>
            <w:gridSpan w:val="4"/>
          </w:tcPr>
          <w:p w:rsidR="00C07885" w:rsidRPr="00F74D31" w:rsidRDefault="005E7516" w:rsidP="00201D75">
            <w:pPr>
              <w:jc w:val="both"/>
              <w:rPr>
                <w:rFonts w:ascii="Times New Roman" w:hAnsi="Times New Roman" w:cs="Times New Roman"/>
                <w:bCs/>
                <w:color w:val="000000" w:themeColor="text1"/>
                <w:sz w:val="24"/>
                <w:szCs w:val="24"/>
              </w:rPr>
            </w:pPr>
            <w:r>
              <w:rPr>
                <w:rFonts w:ascii="Times New Roman" w:hAnsi="Times New Roman" w:cs="Times New Roman"/>
                <w:bCs/>
                <w:noProof/>
                <w:color w:val="000000" w:themeColor="text1"/>
                <w:sz w:val="24"/>
                <w:szCs w:val="24"/>
                <w:lang w:val="en-IN" w:eastAsia="en-IN"/>
              </w:rPr>
              <w:pict>
                <v:shape id="Straight Arrow Connector 2" o:spid="_x0000_s1067" type="#_x0000_t32" style="position:absolute;left:0;text-align:left;margin-left:29.05pt;margin-top:-2.15pt;width:0;height:51.75pt;z-index:251665408;visibility:visible;mso-wrap-distance-left:3.17494mm;mso-wrap-distance-right:3.17494mm;mso-position-horizontal-relative:text;mso-position-vertical-relative:tex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">
                  <o:lock v:ext="edit" shapetype="f"/>
                </v:shape>
              </w:pict>
            </w:r>
          </w:p>
          <w:p w:rsidR="00C07885" w:rsidRPr="00F74D31" w:rsidRDefault="00C07885" w:rsidP="00201D75">
            <w:pPr>
              <w:tabs>
                <w:tab w:val="center" w:pos="1238"/>
                <w:tab w:val="right" w:pos="2477"/>
              </w:tabs>
              <w:jc w:val="both"/>
              <w:rPr>
                <w:rFonts w:ascii="Times New Roman" w:hAnsi="Times New Roman" w:cs="Times New Roman"/>
                <w:color w:val="000000" w:themeColor="text1"/>
                <w:sz w:val="24"/>
                <w:szCs w:val="24"/>
              </w:rPr>
            </w:pPr>
            <w:r w:rsidRPr="00F74D31">
              <w:rPr>
                <w:rFonts w:ascii="Times New Roman" w:hAnsi="Times New Roman" w:cs="Times New Roman"/>
                <w:color w:val="000000" w:themeColor="text1"/>
                <w:sz w:val="24"/>
                <w:szCs w:val="24"/>
              </w:rPr>
              <w:t>25</w:t>
            </w:r>
            <w:r w:rsidRPr="00F74D31">
              <w:rPr>
                <w:rFonts w:ascii="Times New Roman" w:hAnsi="Times New Roman" w:cs="Times New Roman"/>
                <w:color w:val="000000" w:themeColor="text1"/>
                <w:sz w:val="24"/>
                <w:szCs w:val="24"/>
              </w:rPr>
              <w:tab/>
              <w:t>75</w:t>
            </w:r>
            <w:r w:rsidRPr="00F74D31">
              <w:rPr>
                <w:rFonts w:ascii="Times New Roman" w:hAnsi="Times New Roman" w:cs="Times New Roman"/>
                <w:color w:val="000000" w:themeColor="text1"/>
                <w:sz w:val="24"/>
                <w:szCs w:val="24"/>
              </w:rPr>
              <w:tab/>
              <w:t>100</w:t>
            </w:r>
          </w:p>
        </w:tc>
      </w:tr>
      <w:tr w:rsidR="00C07885" w:rsidRPr="004C4F2F" w:rsidTr="005E37D1">
        <w:tc>
          <w:tcPr>
            <w:tcW w:w="9747" w:type="dxa"/>
            <w:gridSpan w:val="14"/>
          </w:tcPr>
          <w:p w:rsidR="00C07885" w:rsidRPr="004C4F2F" w:rsidRDefault="00887525" w:rsidP="00201D75">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Course </w:t>
            </w:r>
            <w:r w:rsidR="00C07885" w:rsidRPr="004C4F2F">
              <w:rPr>
                <w:rFonts w:ascii="Times New Roman" w:hAnsi="Times New Roman" w:cs="Times New Roman"/>
                <w:b/>
                <w:bCs/>
                <w:color w:val="000000" w:themeColor="text1"/>
                <w:sz w:val="24"/>
                <w:szCs w:val="24"/>
              </w:rPr>
              <w:t xml:space="preserve"> Objectives</w:t>
            </w:r>
          </w:p>
        </w:tc>
      </w:tr>
      <w:tr w:rsidR="00C07885" w:rsidRPr="004C4F2F" w:rsidTr="005E37D1">
        <w:tc>
          <w:tcPr>
            <w:tcW w:w="948" w:type="dxa"/>
          </w:tcPr>
          <w:p w:rsidR="00C07885" w:rsidRPr="00F74D31" w:rsidRDefault="00F74D31" w:rsidP="00F74D31">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w:t>
            </w:r>
            <w:r w:rsidR="00C07885" w:rsidRPr="00F74D31">
              <w:rPr>
                <w:rFonts w:ascii="Times New Roman" w:hAnsi="Times New Roman" w:cs="Times New Roman"/>
                <w:bCs/>
                <w:color w:val="000000" w:themeColor="text1"/>
                <w:sz w:val="24"/>
                <w:szCs w:val="24"/>
              </w:rPr>
              <w:t>1</w:t>
            </w:r>
          </w:p>
        </w:tc>
        <w:tc>
          <w:tcPr>
            <w:tcW w:w="8799" w:type="dxa"/>
            <w:gridSpan w:val="13"/>
          </w:tcPr>
          <w:p w:rsidR="00C07885" w:rsidRPr="004C4F2F" w:rsidRDefault="00F74D31" w:rsidP="00F74D3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be</w:t>
            </w:r>
            <w:r w:rsidR="00C07885" w:rsidRPr="004C4F2F">
              <w:rPr>
                <w:rFonts w:ascii="Times New Roman" w:hAnsi="Times New Roman" w:cs="Times New Roman"/>
                <w:color w:val="000000" w:themeColor="text1"/>
                <w:sz w:val="24"/>
                <w:szCs w:val="24"/>
              </w:rPr>
              <w:t xml:space="preserve"> familiar with the ethical standards and values associated with professional public administration</w:t>
            </w:r>
          </w:p>
        </w:tc>
      </w:tr>
      <w:tr w:rsidR="00C07885" w:rsidRPr="004C4F2F" w:rsidTr="005E37D1">
        <w:tc>
          <w:tcPr>
            <w:tcW w:w="948" w:type="dxa"/>
          </w:tcPr>
          <w:p w:rsidR="00C07885" w:rsidRPr="00F74D31" w:rsidRDefault="00F74D31" w:rsidP="00F74D31">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w:t>
            </w:r>
            <w:r w:rsidR="00C07885" w:rsidRPr="00F74D31">
              <w:rPr>
                <w:rFonts w:ascii="Times New Roman" w:hAnsi="Times New Roman" w:cs="Times New Roman"/>
                <w:bCs/>
                <w:color w:val="000000" w:themeColor="text1"/>
                <w:sz w:val="24"/>
                <w:szCs w:val="24"/>
              </w:rPr>
              <w:t>2</w:t>
            </w:r>
          </w:p>
        </w:tc>
        <w:tc>
          <w:tcPr>
            <w:tcW w:w="8799" w:type="dxa"/>
            <w:gridSpan w:val="13"/>
          </w:tcPr>
          <w:p w:rsidR="00C07885" w:rsidRPr="004C4F2F" w:rsidRDefault="00896831" w:rsidP="00F74D3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appreciate </w:t>
            </w:r>
            <w:r w:rsidR="00C07885" w:rsidRPr="004C4F2F">
              <w:rPr>
                <w:rFonts w:ascii="Times New Roman" w:hAnsi="Times New Roman" w:cs="Times New Roman"/>
                <w:color w:val="000000" w:themeColor="text1"/>
                <w:sz w:val="24"/>
                <w:szCs w:val="24"/>
              </w:rPr>
              <w:t xml:space="preserve"> the valu</w:t>
            </w:r>
            <w:r w:rsidR="00F74D31">
              <w:rPr>
                <w:rFonts w:ascii="Times New Roman" w:hAnsi="Times New Roman" w:cs="Times New Roman"/>
                <w:color w:val="000000" w:themeColor="text1"/>
                <w:sz w:val="24"/>
                <w:szCs w:val="24"/>
              </w:rPr>
              <w:t xml:space="preserve">es, principles, standards </w:t>
            </w:r>
            <w:r w:rsidR="00C07885" w:rsidRPr="004C4F2F">
              <w:rPr>
                <w:rFonts w:ascii="Times New Roman" w:hAnsi="Times New Roman" w:cs="Times New Roman"/>
                <w:color w:val="000000" w:themeColor="text1"/>
                <w:sz w:val="24"/>
                <w:szCs w:val="24"/>
              </w:rPr>
              <w:t xml:space="preserve">and codes </w:t>
            </w:r>
            <w:r>
              <w:rPr>
                <w:rFonts w:ascii="Times New Roman" w:hAnsi="Times New Roman" w:cs="Times New Roman"/>
                <w:color w:val="000000" w:themeColor="text1"/>
                <w:sz w:val="24"/>
                <w:szCs w:val="24"/>
              </w:rPr>
              <w:t xml:space="preserve">that </w:t>
            </w:r>
            <w:r w:rsidR="00F74D31">
              <w:rPr>
                <w:rFonts w:ascii="Times New Roman" w:hAnsi="Times New Roman" w:cs="Times New Roman"/>
                <w:color w:val="000000" w:themeColor="text1"/>
                <w:sz w:val="24"/>
                <w:szCs w:val="24"/>
              </w:rPr>
              <w:t xml:space="preserve">help </w:t>
            </w:r>
            <w:r>
              <w:rPr>
                <w:rFonts w:ascii="Times New Roman" w:hAnsi="Times New Roman" w:cs="Times New Roman"/>
                <w:color w:val="000000" w:themeColor="text1"/>
                <w:sz w:val="24"/>
                <w:szCs w:val="24"/>
              </w:rPr>
              <w:t>public servants</w:t>
            </w:r>
            <w:r w:rsidR="00C07885" w:rsidRPr="004C4F2F">
              <w:rPr>
                <w:rFonts w:ascii="Times New Roman" w:hAnsi="Times New Roman" w:cs="Times New Roman"/>
                <w:color w:val="000000" w:themeColor="text1"/>
                <w:sz w:val="24"/>
                <w:szCs w:val="24"/>
              </w:rPr>
              <w:t xml:space="preserve"> to make decisions</w:t>
            </w:r>
          </w:p>
        </w:tc>
      </w:tr>
      <w:tr w:rsidR="00C07885" w:rsidRPr="004C4F2F" w:rsidTr="005E37D1">
        <w:trPr>
          <w:trHeight w:val="264"/>
        </w:trPr>
        <w:tc>
          <w:tcPr>
            <w:tcW w:w="948" w:type="dxa"/>
          </w:tcPr>
          <w:p w:rsidR="00C07885" w:rsidRPr="00F74D31" w:rsidRDefault="00F74D31" w:rsidP="00F74D31">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w:t>
            </w:r>
            <w:r w:rsidR="00C07885" w:rsidRPr="00F74D31">
              <w:rPr>
                <w:rFonts w:ascii="Times New Roman" w:hAnsi="Times New Roman" w:cs="Times New Roman"/>
                <w:bCs/>
                <w:color w:val="000000" w:themeColor="text1"/>
                <w:sz w:val="24"/>
                <w:szCs w:val="24"/>
              </w:rPr>
              <w:t>3</w:t>
            </w:r>
          </w:p>
        </w:tc>
        <w:tc>
          <w:tcPr>
            <w:tcW w:w="8799" w:type="dxa"/>
            <w:gridSpan w:val="13"/>
          </w:tcPr>
          <w:p w:rsidR="00C07885" w:rsidRPr="004C4F2F" w:rsidRDefault="00C07885"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To develop ethical reasoning skills for identifying and dealing effectively with ethical dilemmas</w:t>
            </w:r>
          </w:p>
        </w:tc>
      </w:tr>
      <w:tr w:rsidR="00C07885" w:rsidRPr="004C4F2F" w:rsidTr="005E37D1">
        <w:tc>
          <w:tcPr>
            <w:tcW w:w="948" w:type="dxa"/>
          </w:tcPr>
          <w:p w:rsidR="00C07885" w:rsidRPr="00F74D31" w:rsidRDefault="00F74D31" w:rsidP="00F74D31">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w:t>
            </w:r>
            <w:r w:rsidR="00C07885" w:rsidRPr="00F74D31">
              <w:rPr>
                <w:rFonts w:ascii="Times New Roman" w:hAnsi="Times New Roman" w:cs="Times New Roman"/>
                <w:bCs/>
                <w:color w:val="000000" w:themeColor="text1"/>
                <w:sz w:val="24"/>
                <w:szCs w:val="24"/>
              </w:rPr>
              <w:t>4</w:t>
            </w:r>
          </w:p>
        </w:tc>
        <w:tc>
          <w:tcPr>
            <w:tcW w:w="8799" w:type="dxa"/>
            <w:gridSpan w:val="13"/>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To raise awareness of contemporary administrative challenges and their ethical implications.</w:t>
            </w:r>
          </w:p>
        </w:tc>
      </w:tr>
      <w:tr w:rsidR="00C07885" w:rsidRPr="004C4F2F" w:rsidTr="005E37D1">
        <w:tc>
          <w:tcPr>
            <w:tcW w:w="948" w:type="dxa"/>
          </w:tcPr>
          <w:p w:rsidR="00C07885" w:rsidRPr="00F74D31" w:rsidRDefault="00F74D31" w:rsidP="00F74D31">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w:t>
            </w:r>
            <w:r w:rsidR="00C07885" w:rsidRPr="00F74D31">
              <w:rPr>
                <w:rFonts w:ascii="Times New Roman" w:hAnsi="Times New Roman" w:cs="Times New Roman"/>
                <w:bCs/>
                <w:color w:val="000000" w:themeColor="text1"/>
                <w:sz w:val="24"/>
                <w:szCs w:val="24"/>
              </w:rPr>
              <w:t>5</w:t>
            </w:r>
          </w:p>
        </w:tc>
        <w:tc>
          <w:tcPr>
            <w:tcW w:w="8799" w:type="dxa"/>
            <w:gridSpan w:val="13"/>
          </w:tcPr>
          <w:p w:rsidR="00C07885" w:rsidRPr="007D156D" w:rsidRDefault="00C07885" w:rsidP="00201D75">
            <w:pPr>
              <w:jc w:val="both"/>
              <w:rPr>
                <w:rFonts w:ascii="Times New Roman" w:hAnsi="Times New Roman" w:cs="Times New Roman"/>
                <w:bCs/>
                <w:color w:val="FF0000"/>
                <w:sz w:val="24"/>
                <w:szCs w:val="24"/>
              </w:rPr>
            </w:pPr>
            <w:r w:rsidRPr="007D156D">
              <w:rPr>
                <w:rFonts w:ascii="Times New Roman" w:hAnsi="Times New Roman" w:cs="Times New Roman"/>
                <w:color w:val="000000" w:themeColor="text1"/>
                <w:sz w:val="24"/>
                <w:szCs w:val="24"/>
              </w:rPr>
              <w:t>Apply ethical criteria for making</w:t>
            </w:r>
            <w:r w:rsidR="007D156D" w:rsidRPr="007D156D">
              <w:rPr>
                <w:rFonts w:ascii="Times New Roman" w:hAnsi="Times New Roman" w:cs="Times New Roman"/>
                <w:color w:val="000000" w:themeColor="text1"/>
                <w:sz w:val="24"/>
                <w:szCs w:val="24"/>
              </w:rPr>
              <w:t xml:space="preserve"> decisions and analyzing consequent </w:t>
            </w:r>
            <w:r w:rsidR="007D156D">
              <w:rPr>
                <w:rFonts w:ascii="Times New Roman" w:hAnsi="Times New Roman" w:cs="Times New Roman"/>
                <w:color w:val="000000" w:themeColor="text1"/>
                <w:sz w:val="24"/>
                <w:szCs w:val="24"/>
              </w:rPr>
              <w:t xml:space="preserve"> dilemmas </w:t>
            </w:r>
            <w:r w:rsidRPr="007D156D">
              <w:rPr>
                <w:rFonts w:ascii="Times New Roman" w:hAnsi="Times New Roman" w:cs="Times New Roman"/>
                <w:color w:val="000000" w:themeColor="text1"/>
                <w:sz w:val="24"/>
                <w:szCs w:val="24"/>
              </w:rPr>
              <w:t>in public administration</w:t>
            </w:r>
          </w:p>
        </w:tc>
      </w:tr>
      <w:tr w:rsidR="00C07885" w:rsidRPr="004C4F2F" w:rsidTr="005E37D1">
        <w:tc>
          <w:tcPr>
            <w:tcW w:w="948" w:type="dxa"/>
          </w:tcPr>
          <w:p w:rsidR="00C07885" w:rsidRPr="004C4F2F" w:rsidRDefault="00C07885" w:rsidP="00F74D31">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UNIT</w:t>
            </w:r>
          </w:p>
        </w:tc>
        <w:tc>
          <w:tcPr>
            <w:tcW w:w="6673" w:type="dxa"/>
            <w:gridSpan w:val="10"/>
          </w:tcPr>
          <w:p w:rsidR="00C07885" w:rsidRPr="004C4F2F" w:rsidRDefault="00F74D31" w:rsidP="00F74D31">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Content</w:t>
            </w:r>
          </w:p>
        </w:tc>
        <w:tc>
          <w:tcPr>
            <w:tcW w:w="2126" w:type="dxa"/>
            <w:gridSpan w:val="3"/>
          </w:tcPr>
          <w:p w:rsidR="00C07885" w:rsidRPr="004C4F2F" w:rsidRDefault="00C07885" w:rsidP="00F74D31">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No. of Hours</w:t>
            </w:r>
          </w:p>
        </w:tc>
      </w:tr>
      <w:tr w:rsidR="00C07885" w:rsidRPr="004C4F2F" w:rsidTr="005E37D1">
        <w:tc>
          <w:tcPr>
            <w:tcW w:w="948" w:type="dxa"/>
          </w:tcPr>
          <w:p w:rsidR="00C07885" w:rsidRPr="00F74D31" w:rsidRDefault="00C07885" w:rsidP="00F74D31">
            <w:pPr>
              <w:jc w:val="center"/>
              <w:rPr>
                <w:rFonts w:ascii="Times New Roman" w:hAnsi="Times New Roman" w:cs="Times New Roman"/>
                <w:bCs/>
                <w:color w:val="000000" w:themeColor="text1"/>
                <w:sz w:val="24"/>
                <w:szCs w:val="24"/>
              </w:rPr>
            </w:pPr>
            <w:r w:rsidRPr="00F74D31">
              <w:rPr>
                <w:rFonts w:ascii="Times New Roman" w:hAnsi="Times New Roman" w:cs="Times New Roman"/>
                <w:bCs/>
                <w:color w:val="000000" w:themeColor="text1"/>
                <w:sz w:val="24"/>
                <w:szCs w:val="24"/>
              </w:rPr>
              <w:t>I</w:t>
            </w:r>
          </w:p>
        </w:tc>
        <w:tc>
          <w:tcPr>
            <w:tcW w:w="6673" w:type="dxa"/>
            <w:gridSpan w:val="10"/>
          </w:tcPr>
          <w:p w:rsidR="00C07885" w:rsidRPr="004C4F2F" w:rsidRDefault="00C07885"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Ethics in Public Service - Basics of Individual Responsibility - Ethics Triangle - Ethics and Leadership</w:t>
            </w:r>
          </w:p>
        </w:tc>
        <w:tc>
          <w:tcPr>
            <w:tcW w:w="2126" w:type="dxa"/>
            <w:gridSpan w:val="3"/>
          </w:tcPr>
          <w:p w:rsidR="00C07885" w:rsidRPr="004C4F2F" w:rsidRDefault="00C07885" w:rsidP="00F74D31">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5</w:t>
            </w:r>
          </w:p>
        </w:tc>
      </w:tr>
      <w:tr w:rsidR="00C07885" w:rsidRPr="004C4F2F" w:rsidTr="005E37D1">
        <w:tc>
          <w:tcPr>
            <w:tcW w:w="948" w:type="dxa"/>
          </w:tcPr>
          <w:p w:rsidR="00C07885" w:rsidRPr="00F74D31" w:rsidRDefault="00C07885" w:rsidP="00F74D31">
            <w:pPr>
              <w:jc w:val="center"/>
              <w:rPr>
                <w:rFonts w:ascii="Times New Roman" w:hAnsi="Times New Roman" w:cs="Times New Roman"/>
                <w:bCs/>
                <w:color w:val="000000" w:themeColor="text1"/>
                <w:sz w:val="24"/>
                <w:szCs w:val="24"/>
              </w:rPr>
            </w:pPr>
            <w:r w:rsidRPr="00F74D31">
              <w:rPr>
                <w:rFonts w:ascii="Times New Roman" w:hAnsi="Times New Roman" w:cs="Times New Roman"/>
                <w:bCs/>
                <w:color w:val="000000" w:themeColor="text1"/>
                <w:sz w:val="24"/>
                <w:szCs w:val="24"/>
              </w:rPr>
              <w:t>II</w:t>
            </w:r>
          </w:p>
        </w:tc>
        <w:tc>
          <w:tcPr>
            <w:tcW w:w="6673" w:type="dxa"/>
            <w:gridSpan w:val="10"/>
          </w:tcPr>
          <w:p w:rsidR="00C07885" w:rsidRPr="004C4F2F" w:rsidRDefault="00C07885"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On-line Module – Group Discussion - The Ethical Quality of an Organization - Ethical Compliance and Codes of Ethics</w:t>
            </w:r>
          </w:p>
        </w:tc>
        <w:tc>
          <w:tcPr>
            <w:tcW w:w="2126" w:type="dxa"/>
            <w:gridSpan w:val="3"/>
          </w:tcPr>
          <w:p w:rsidR="00C07885" w:rsidRPr="004C4F2F" w:rsidRDefault="00C07885" w:rsidP="00F74D31">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5</w:t>
            </w:r>
          </w:p>
        </w:tc>
      </w:tr>
      <w:tr w:rsidR="00C07885" w:rsidRPr="004C4F2F" w:rsidTr="005E37D1">
        <w:tc>
          <w:tcPr>
            <w:tcW w:w="948" w:type="dxa"/>
          </w:tcPr>
          <w:p w:rsidR="00C07885" w:rsidRPr="00F74D31" w:rsidRDefault="00C07885" w:rsidP="00F74D31">
            <w:pPr>
              <w:jc w:val="center"/>
              <w:rPr>
                <w:rFonts w:ascii="Times New Roman" w:hAnsi="Times New Roman" w:cs="Times New Roman"/>
                <w:bCs/>
                <w:color w:val="000000" w:themeColor="text1"/>
                <w:sz w:val="24"/>
                <w:szCs w:val="24"/>
              </w:rPr>
            </w:pPr>
            <w:r w:rsidRPr="00F74D31">
              <w:rPr>
                <w:rFonts w:ascii="Times New Roman" w:hAnsi="Times New Roman" w:cs="Times New Roman"/>
                <w:bCs/>
                <w:color w:val="000000" w:themeColor="text1"/>
                <w:sz w:val="24"/>
                <w:szCs w:val="24"/>
              </w:rPr>
              <w:t>III</w:t>
            </w:r>
          </w:p>
        </w:tc>
        <w:tc>
          <w:tcPr>
            <w:tcW w:w="6673" w:type="dxa"/>
            <w:gridSpan w:val="10"/>
          </w:tcPr>
          <w:p w:rsidR="00C07885" w:rsidRPr="004C4F2F" w:rsidRDefault="00C07885" w:rsidP="00201D75">
            <w:pPr>
              <w:pStyle w:val="NoSpacing"/>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Ethical Management - Ethics Reform and Programs - Ethics Training - Role of Ethics in Public Administration</w:t>
            </w:r>
          </w:p>
        </w:tc>
        <w:tc>
          <w:tcPr>
            <w:tcW w:w="2126" w:type="dxa"/>
            <w:gridSpan w:val="3"/>
          </w:tcPr>
          <w:p w:rsidR="00C07885" w:rsidRPr="004C4F2F" w:rsidRDefault="00C07885" w:rsidP="00F74D31">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5</w:t>
            </w:r>
          </w:p>
        </w:tc>
      </w:tr>
      <w:tr w:rsidR="00C07885" w:rsidRPr="004C4F2F" w:rsidTr="005E37D1">
        <w:tc>
          <w:tcPr>
            <w:tcW w:w="948" w:type="dxa"/>
          </w:tcPr>
          <w:p w:rsidR="00C07885" w:rsidRPr="00F74D31" w:rsidRDefault="00C07885" w:rsidP="00F74D31">
            <w:pPr>
              <w:jc w:val="center"/>
              <w:rPr>
                <w:rFonts w:ascii="Times New Roman" w:hAnsi="Times New Roman" w:cs="Times New Roman"/>
                <w:bCs/>
                <w:color w:val="000000" w:themeColor="text1"/>
                <w:sz w:val="24"/>
                <w:szCs w:val="24"/>
              </w:rPr>
            </w:pPr>
            <w:r w:rsidRPr="00F74D31">
              <w:rPr>
                <w:rFonts w:ascii="Times New Roman" w:hAnsi="Times New Roman" w:cs="Times New Roman"/>
                <w:bCs/>
                <w:color w:val="000000" w:themeColor="text1"/>
                <w:sz w:val="24"/>
                <w:szCs w:val="24"/>
              </w:rPr>
              <w:t>IV</w:t>
            </w:r>
          </w:p>
        </w:tc>
        <w:tc>
          <w:tcPr>
            <w:tcW w:w="6673" w:type="dxa"/>
            <w:gridSpan w:val="10"/>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 xml:space="preserve">Public Office vs. Private Life - Ethical Challenges - Individual </w:t>
            </w:r>
            <w:r w:rsidRPr="004C4F2F">
              <w:rPr>
                <w:rFonts w:ascii="Times New Roman" w:hAnsi="Times New Roman" w:cs="Times New Roman"/>
                <w:color w:val="000000" w:themeColor="text1"/>
                <w:sz w:val="24"/>
                <w:szCs w:val="24"/>
              </w:rPr>
              <w:lastRenderedPageBreak/>
              <w:t>Analysis - Debates and Ethical Dilemmas in Public Organizations</w:t>
            </w:r>
          </w:p>
        </w:tc>
        <w:tc>
          <w:tcPr>
            <w:tcW w:w="2126" w:type="dxa"/>
            <w:gridSpan w:val="3"/>
          </w:tcPr>
          <w:p w:rsidR="00C07885" w:rsidRPr="004C4F2F" w:rsidRDefault="00C07885" w:rsidP="00F74D31">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lastRenderedPageBreak/>
              <w:t>5</w:t>
            </w:r>
          </w:p>
        </w:tc>
      </w:tr>
      <w:tr w:rsidR="00C07885" w:rsidRPr="004C4F2F" w:rsidTr="005E37D1">
        <w:tc>
          <w:tcPr>
            <w:tcW w:w="948" w:type="dxa"/>
          </w:tcPr>
          <w:p w:rsidR="00C07885" w:rsidRPr="00F74D31" w:rsidRDefault="00C07885" w:rsidP="00F74D31">
            <w:pPr>
              <w:jc w:val="center"/>
              <w:rPr>
                <w:rFonts w:ascii="Times New Roman" w:hAnsi="Times New Roman" w:cs="Times New Roman"/>
                <w:bCs/>
                <w:color w:val="000000" w:themeColor="text1"/>
                <w:sz w:val="24"/>
                <w:szCs w:val="24"/>
              </w:rPr>
            </w:pPr>
            <w:r w:rsidRPr="00F74D31">
              <w:rPr>
                <w:rFonts w:ascii="Times New Roman" w:hAnsi="Times New Roman" w:cs="Times New Roman"/>
                <w:bCs/>
                <w:color w:val="000000" w:themeColor="text1"/>
                <w:sz w:val="24"/>
                <w:szCs w:val="24"/>
              </w:rPr>
              <w:lastRenderedPageBreak/>
              <w:t>V</w:t>
            </w:r>
          </w:p>
        </w:tc>
        <w:tc>
          <w:tcPr>
            <w:tcW w:w="6673" w:type="dxa"/>
            <w:gridSpan w:val="10"/>
          </w:tcPr>
          <w:p w:rsidR="00C07885" w:rsidRPr="004C4F2F" w:rsidRDefault="00C07885" w:rsidP="00201D75">
            <w:pPr>
              <w:pStyle w:val="NoSpacing"/>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Portrayal of Public Service Ethics - Personal Code of Administrative Ethics - Changing Ethical Contexts: Historical, Socio-cultural Legal-judicial, Economic and political.</w:t>
            </w:r>
          </w:p>
        </w:tc>
        <w:tc>
          <w:tcPr>
            <w:tcW w:w="2126" w:type="dxa"/>
            <w:gridSpan w:val="3"/>
          </w:tcPr>
          <w:p w:rsidR="00C07885" w:rsidRPr="004C4F2F" w:rsidRDefault="00C07885" w:rsidP="00F74D31">
            <w:pPr>
              <w:jc w:val="center"/>
              <w:rPr>
                <w:rFonts w:ascii="Times New Roman" w:hAnsi="Times New Roman" w:cs="Times New Roman"/>
                <w:b/>
                <w:bCs/>
                <w:color w:val="000000" w:themeColor="text1"/>
                <w:sz w:val="24"/>
                <w:szCs w:val="24"/>
              </w:rPr>
            </w:pPr>
          </w:p>
          <w:p w:rsidR="00C07885" w:rsidRPr="004C4F2F" w:rsidRDefault="00C07885" w:rsidP="00F74D31">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5</w:t>
            </w:r>
          </w:p>
        </w:tc>
      </w:tr>
      <w:tr w:rsidR="00C07885" w:rsidRPr="004C4F2F" w:rsidTr="005E37D1">
        <w:tc>
          <w:tcPr>
            <w:tcW w:w="948" w:type="dxa"/>
          </w:tcPr>
          <w:p w:rsidR="00C07885" w:rsidRPr="004C4F2F" w:rsidRDefault="00C07885" w:rsidP="00201D75">
            <w:pPr>
              <w:jc w:val="both"/>
              <w:rPr>
                <w:rFonts w:ascii="Times New Roman" w:hAnsi="Times New Roman" w:cs="Times New Roman"/>
                <w:b/>
                <w:bCs/>
                <w:color w:val="000000" w:themeColor="text1"/>
                <w:sz w:val="24"/>
                <w:szCs w:val="24"/>
              </w:rPr>
            </w:pPr>
          </w:p>
        </w:tc>
        <w:tc>
          <w:tcPr>
            <w:tcW w:w="6673" w:type="dxa"/>
            <w:gridSpan w:val="10"/>
          </w:tcPr>
          <w:p w:rsidR="00C07885" w:rsidRPr="004C4F2F" w:rsidRDefault="00C07885" w:rsidP="00F74D31">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Total</w:t>
            </w:r>
          </w:p>
        </w:tc>
        <w:tc>
          <w:tcPr>
            <w:tcW w:w="2126" w:type="dxa"/>
            <w:gridSpan w:val="3"/>
          </w:tcPr>
          <w:p w:rsidR="00C07885" w:rsidRPr="004C4F2F" w:rsidRDefault="00C07885" w:rsidP="00F74D31">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25</w:t>
            </w:r>
          </w:p>
        </w:tc>
      </w:tr>
      <w:tr w:rsidR="00C07885" w:rsidRPr="004C4F2F" w:rsidTr="005E37D1">
        <w:tc>
          <w:tcPr>
            <w:tcW w:w="948" w:type="dxa"/>
          </w:tcPr>
          <w:p w:rsidR="00C07885" w:rsidRPr="004C4F2F" w:rsidRDefault="00C07885" w:rsidP="00201D75">
            <w:pPr>
              <w:jc w:val="both"/>
              <w:rPr>
                <w:rFonts w:ascii="Times New Roman" w:hAnsi="Times New Roman" w:cs="Times New Roman"/>
                <w:b/>
                <w:bCs/>
                <w:color w:val="000000" w:themeColor="text1"/>
                <w:sz w:val="24"/>
                <w:szCs w:val="24"/>
              </w:rPr>
            </w:pPr>
          </w:p>
        </w:tc>
        <w:tc>
          <w:tcPr>
            <w:tcW w:w="6673" w:type="dxa"/>
            <w:gridSpan w:val="10"/>
          </w:tcPr>
          <w:p w:rsidR="00C07885" w:rsidRPr="004C4F2F" w:rsidRDefault="00EE36D3" w:rsidP="00EE36D3">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Course Outcome</w:t>
            </w:r>
          </w:p>
        </w:tc>
        <w:tc>
          <w:tcPr>
            <w:tcW w:w="2126" w:type="dxa"/>
            <w:gridSpan w:val="3"/>
          </w:tcPr>
          <w:p w:rsidR="00C07885" w:rsidRPr="004C4F2F" w:rsidRDefault="00F74D31" w:rsidP="00EE36D3">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Programme Outcome</w:t>
            </w:r>
          </w:p>
        </w:tc>
      </w:tr>
      <w:tr w:rsidR="00C07885" w:rsidRPr="004C4F2F" w:rsidTr="005E37D1">
        <w:tc>
          <w:tcPr>
            <w:tcW w:w="948" w:type="dxa"/>
          </w:tcPr>
          <w:p w:rsidR="00C07885" w:rsidRPr="004C4F2F" w:rsidRDefault="00C07885" w:rsidP="00F74D31">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w:t>
            </w:r>
          </w:p>
        </w:tc>
        <w:tc>
          <w:tcPr>
            <w:tcW w:w="6673" w:type="dxa"/>
            <w:gridSpan w:val="10"/>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On completion of this course, students will</w:t>
            </w:r>
            <w:r w:rsidR="00EE36D3">
              <w:rPr>
                <w:rFonts w:ascii="Times New Roman" w:hAnsi="Times New Roman" w:cs="Times New Roman"/>
                <w:b/>
                <w:bCs/>
                <w:color w:val="000000" w:themeColor="text1"/>
                <w:sz w:val="24"/>
                <w:szCs w:val="24"/>
              </w:rPr>
              <w:t xml:space="preserve"> learn </w:t>
            </w:r>
          </w:p>
        </w:tc>
        <w:tc>
          <w:tcPr>
            <w:tcW w:w="2126" w:type="dxa"/>
            <w:gridSpan w:val="3"/>
          </w:tcPr>
          <w:p w:rsidR="00C07885" w:rsidRPr="004C4F2F" w:rsidRDefault="00C07885" w:rsidP="00201D75">
            <w:pPr>
              <w:jc w:val="both"/>
              <w:rPr>
                <w:rFonts w:ascii="Times New Roman" w:hAnsi="Times New Roman" w:cs="Times New Roman"/>
                <w:b/>
                <w:bCs/>
                <w:color w:val="000000" w:themeColor="text1"/>
                <w:sz w:val="24"/>
                <w:szCs w:val="24"/>
              </w:rPr>
            </w:pPr>
          </w:p>
        </w:tc>
      </w:tr>
      <w:tr w:rsidR="00C07885" w:rsidRPr="004C4F2F" w:rsidTr="005E37D1">
        <w:tc>
          <w:tcPr>
            <w:tcW w:w="948" w:type="dxa"/>
          </w:tcPr>
          <w:p w:rsidR="00C07885" w:rsidRPr="00F74D31" w:rsidRDefault="00C07885" w:rsidP="00F74D31">
            <w:pPr>
              <w:jc w:val="center"/>
              <w:rPr>
                <w:rFonts w:ascii="Times New Roman" w:hAnsi="Times New Roman" w:cs="Times New Roman"/>
                <w:bCs/>
                <w:color w:val="000000" w:themeColor="text1"/>
                <w:sz w:val="24"/>
                <w:szCs w:val="24"/>
              </w:rPr>
            </w:pPr>
            <w:r w:rsidRPr="00F74D31">
              <w:rPr>
                <w:rFonts w:ascii="Times New Roman" w:hAnsi="Times New Roman" w:cs="Times New Roman"/>
                <w:bCs/>
                <w:color w:val="000000" w:themeColor="text1"/>
                <w:sz w:val="24"/>
                <w:szCs w:val="24"/>
              </w:rPr>
              <w:t>1</w:t>
            </w:r>
          </w:p>
        </w:tc>
        <w:tc>
          <w:tcPr>
            <w:tcW w:w="6673" w:type="dxa"/>
            <w:gridSpan w:val="10"/>
          </w:tcPr>
          <w:p w:rsidR="00C07885" w:rsidRPr="004C4F2F" w:rsidRDefault="00F74D31" w:rsidP="00201D75">
            <w:pPr>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To analyze</w:t>
            </w:r>
            <w:r w:rsidR="00C07885" w:rsidRPr="004C4F2F">
              <w:rPr>
                <w:rFonts w:ascii="Times New Roman" w:hAnsi="Times New Roman" w:cs="Times New Roman"/>
                <w:color w:val="000000" w:themeColor="text1"/>
                <w:sz w:val="24"/>
                <w:szCs w:val="24"/>
              </w:rPr>
              <w:t xml:space="preserve"> the basics of ethics in public administration </w:t>
            </w:r>
          </w:p>
        </w:tc>
        <w:tc>
          <w:tcPr>
            <w:tcW w:w="2126" w:type="dxa"/>
            <w:gridSpan w:val="3"/>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PO1</w:t>
            </w:r>
          </w:p>
        </w:tc>
      </w:tr>
      <w:tr w:rsidR="00C07885" w:rsidRPr="004C4F2F" w:rsidTr="005E37D1">
        <w:tc>
          <w:tcPr>
            <w:tcW w:w="948" w:type="dxa"/>
          </w:tcPr>
          <w:p w:rsidR="00C07885" w:rsidRPr="00F74D31" w:rsidRDefault="00C07885" w:rsidP="00F74D31">
            <w:pPr>
              <w:jc w:val="center"/>
              <w:rPr>
                <w:rFonts w:ascii="Times New Roman" w:hAnsi="Times New Roman" w:cs="Times New Roman"/>
                <w:bCs/>
                <w:color w:val="000000" w:themeColor="text1"/>
                <w:sz w:val="24"/>
                <w:szCs w:val="24"/>
              </w:rPr>
            </w:pPr>
            <w:r w:rsidRPr="00F74D31">
              <w:rPr>
                <w:rFonts w:ascii="Times New Roman" w:hAnsi="Times New Roman" w:cs="Times New Roman"/>
                <w:bCs/>
                <w:color w:val="000000" w:themeColor="text1"/>
                <w:sz w:val="24"/>
                <w:szCs w:val="24"/>
              </w:rPr>
              <w:t>2</w:t>
            </w:r>
          </w:p>
        </w:tc>
        <w:tc>
          <w:tcPr>
            <w:tcW w:w="6673" w:type="dxa"/>
            <w:gridSpan w:val="10"/>
          </w:tcPr>
          <w:p w:rsidR="00C07885" w:rsidRPr="004C4F2F" w:rsidRDefault="00F74D31" w:rsidP="00201D75">
            <w:pPr>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To e</w:t>
            </w:r>
            <w:r w:rsidR="00C07885" w:rsidRPr="004C4F2F">
              <w:rPr>
                <w:rFonts w:ascii="Times New Roman" w:hAnsi="Times New Roman" w:cs="Times New Roman"/>
                <w:color w:val="000000" w:themeColor="text1"/>
                <w:sz w:val="24"/>
                <w:szCs w:val="24"/>
              </w:rPr>
              <w:t>xamine the various aspects of ethical compliance</w:t>
            </w:r>
          </w:p>
        </w:tc>
        <w:tc>
          <w:tcPr>
            <w:tcW w:w="2126" w:type="dxa"/>
            <w:gridSpan w:val="3"/>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PO1, PO2</w:t>
            </w:r>
          </w:p>
        </w:tc>
      </w:tr>
      <w:tr w:rsidR="00C07885" w:rsidRPr="004C4F2F" w:rsidTr="005E37D1">
        <w:tc>
          <w:tcPr>
            <w:tcW w:w="948" w:type="dxa"/>
          </w:tcPr>
          <w:p w:rsidR="00C07885" w:rsidRPr="00F74D31" w:rsidRDefault="00C07885" w:rsidP="00F74D31">
            <w:pPr>
              <w:jc w:val="center"/>
              <w:rPr>
                <w:rFonts w:ascii="Times New Roman" w:hAnsi="Times New Roman" w:cs="Times New Roman"/>
                <w:bCs/>
                <w:color w:val="000000" w:themeColor="text1"/>
                <w:sz w:val="24"/>
                <w:szCs w:val="24"/>
              </w:rPr>
            </w:pPr>
            <w:r w:rsidRPr="00F74D31">
              <w:rPr>
                <w:rFonts w:ascii="Times New Roman" w:hAnsi="Times New Roman" w:cs="Times New Roman"/>
                <w:bCs/>
                <w:color w:val="000000" w:themeColor="text1"/>
                <w:sz w:val="24"/>
                <w:szCs w:val="24"/>
              </w:rPr>
              <w:t>3</w:t>
            </w:r>
          </w:p>
        </w:tc>
        <w:tc>
          <w:tcPr>
            <w:tcW w:w="6673" w:type="dxa"/>
            <w:gridSpan w:val="10"/>
          </w:tcPr>
          <w:p w:rsidR="00C07885" w:rsidRPr="004C4F2F" w:rsidRDefault="00F74D31" w:rsidP="00201D75">
            <w:pPr>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To i</w:t>
            </w:r>
            <w:r w:rsidR="00C07885" w:rsidRPr="004C4F2F">
              <w:rPr>
                <w:rFonts w:ascii="Times New Roman" w:hAnsi="Times New Roman" w:cs="Times New Roman"/>
                <w:color w:val="000000" w:themeColor="text1"/>
                <w:sz w:val="24"/>
                <w:szCs w:val="24"/>
              </w:rPr>
              <w:t>nvestigate the role of ethics in public administration</w:t>
            </w:r>
          </w:p>
        </w:tc>
        <w:tc>
          <w:tcPr>
            <w:tcW w:w="2126" w:type="dxa"/>
            <w:gridSpan w:val="3"/>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PO4, PO6</w:t>
            </w:r>
          </w:p>
        </w:tc>
      </w:tr>
      <w:tr w:rsidR="00C07885" w:rsidRPr="004C4F2F" w:rsidTr="005E37D1">
        <w:tc>
          <w:tcPr>
            <w:tcW w:w="948" w:type="dxa"/>
          </w:tcPr>
          <w:p w:rsidR="00C07885" w:rsidRPr="00F74D31" w:rsidRDefault="00C07885" w:rsidP="00F74D31">
            <w:pPr>
              <w:jc w:val="center"/>
              <w:rPr>
                <w:rFonts w:ascii="Times New Roman" w:hAnsi="Times New Roman" w:cs="Times New Roman"/>
                <w:bCs/>
                <w:color w:val="000000" w:themeColor="text1"/>
                <w:sz w:val="24"/>
                <w:szCs w:val="24"/>
              </w:rPr>
            </w:pPr>
            <w:r w:rsidRPr="00F74D31">
              <w:rPr>
                <w:rFonts w:ascii="Times New Roman" w:hAnsi="Times New Roman" w:cs="Times New Roman"/>
                <w:bCs/>
                <w:color w:val="000000" w:themeColor="text1"/>
                <w:sz w:val="24"/>
                <w:szCs w:val="24"/>
              </w:rPr>
              <w:t>4</w:t>
            </w:r>
          </w:p>
        </w:tc>
        <w:tc>
          <w:tcPr>
            <w:tcW w:w="6673" w:type="dxa"/>
            <w:gridSpan w:val="10"/>
          </w:tcPr>
          <w:p w:rsidR="00C07885" w:rsidRPr="004C4F2F" w:rsidRDefault="00F74D31" w:rsidP="00201D75">
            <w:pPr>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To e</w:t>
            </w:r>
            <w:r w:rsidR="00C07885" w:rsidRPr="004C4F2F">
              <w:rPr>
                <w:rFonts w:ascii="Times New Roman" w:hAnsi="Times New Roman" w:cs="Times New Roman"/>
                <w:color w:val="000000" w:themeColor="text1"/>
                <w:sz w:val="24"/>
                <w:szCs w:val="24"/>
              </w:rPr>
              <w:t>xplain the et</w:t>
            </w:r>
            <w:r>
              <w:rPr>
                <w:rFonts w:ascii="Times New Roman" w:hAnsi="Times New Roman" w:cs="Times New Roman"/>
                <w:color w:val="000000" w:themeColor="text1"/>
                <w:sz w:val="24"/>
                <w:szCs w:val="24"/>
              </w:rPr>
              <w:t>hical dilemmas in public organiz</w:t>
            </w:r>
            <w:r w:rsidR="00C07885" w:rsidRPr="004C4F2F">
              <w:rPr>
                <w:rFonts w:ascii="Times New Roman" w:hAnsi="Times New Roman" w:cs="Times New Roman"/>
                <w:color w:val="000000" w:themeColor="text1"/>
                <w:sz w:val="24"/>
                <w:szCs w:val="24"/>
              </w:rPr>
              <w:t>ations</w:t>
            </w:r>
          </w:p>
        </w:tc>
        <w:tc>
          <w:tcPr>
            <w:tcW w:w="2126" w:type="dxa"/>
            <w:gridSpan w:val="3"/>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PO4, PO5, PO6</w:t>
            </w:r>
          </w:p>
        </w:tc>
      </w:tr>
      <w:tr w:rsidR="00C07885" w:rsidRPr="004C4F2F" w:rsidTr="005E37D1">
        <w:tc>
          <w:tcPr>
            <w:tcW w:w="948" w:type="dxa"/>
          </w:tcPr>
          <w:p w:rsidR="00C07885" w:rsidRPr="00F74D31" w:rsidRDefault="00C07885" w:rsidP="00F74D31">
            <w:pPr>
              <w:jc w:val="center"/>
              <w:rPr>
                <w:rFonts w:ascii="Times New Roman" w:hAnsi="Times New Roman" w:cs="Times New Roman"/>
                <w:bCs/>
                <w:color w:val="000000" w:themeColor="text1"/>
                <w:sz w:val="24"/>
                <w:szCs w:val="24"/>
              </w:rPr>
            </w:pPr>
            <w:r w:rsidRPr="00F74D31">
              <w:rPr>
                <w:rFonts w:ascii="Times New Roman" w:hAnsi="Times New Roman" w:cs="Times New Roman"/>
                <w:bCs/>
                <w:color w:val="000000" w:themeColor="text1"/>
                <w:sz w:val="24"/>
                <w:szCs w:val="24"/>
              </w:rPr>
              <w:t>5</w:t>
            </w:r>
          </w:p>
        </w:tc>
        <w:tc>
          <w:tcPr>
            <w:tcW w:w="6673" w:type="dxa"/>
            <w:gridSpan w:val="10"/>
          </w:tcPr>
          <w:p w:rsidR="00C07885" w:rsidRPr="004C4F2F" w:rsidRDefault="00F74D31" w:rsidP="00201D75">
            <w:pPr>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To develop a better understanding of</w:t>
            </w:r>
            <w:r w:rsidR="00C07885" w:rsidRPr="004C4F2F">
              <w:rPr>
                <w:rFonts w:ascii="Times New Roman" w:hAnsi="Times New Roman" w:cs="Times New Roman"/>
                <w:color w:val="000000" w:themeColor="text1"/>
                <w:sz w:val="24"/>
                <w:szCs w:val="24"/>
              </w:rPr>
              <w:t xml:space="preserve"> business ethics and social responsibility.</w:t>
            </w:r>
          </w:p>
        </w:tc>
        <w:tc>
          <w:tcPr>
            <w:tcW w:w="2126" w:type="dxa"/>
            <w:gridSpan w:val="3"/>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PO3, PO8</w:t>
            </w:r>
          </w:p>
        </w:tc>
      </w:tr>
      <w:tr w:rsidR="00C07885" w:rsidRPr="004C4F2F" w:rsidTr="005E37D1">
        <w:tc>
          <w:tcPr>
            <w:tcW w:w="9747" w:type="dxa"/>
            <w:gridSpan w:val="14"/>
          </w:tcPr>
          <w:p w:rsidR="00C07885" w:rsidRPr="004C4F2F" w:rsidRDefault="00C07885" w:rsidP="00CA7730">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Text Books</w:t>
            </w:r>
          </w:p>
        </w:tc>
      </w:tr>
      <w:tr w:rsidR="00C07885" w:rsidRPr="004C4F2F" w:rsidTr="005E37D1">
        <w:tc>
          <w:tcPr>
            <w:tcW w:w="948" w:type="dxa"/>
          </w:tcPr>
          <w:p w:rsidR="00C07885" w:rsidRPr="00F74D31" w:rsidRDefault="00C07885" w:rsidP="00F74D31">
            <w:pPr>
              <w:jc w:val="center"/>
              <w:rPr>
                <w:rFonts w:ascii="Times New Roman" w:hAnsi="Times New Roman" w:cs="Times New Roman"/>
                <w:bCs/>
                <w:color w:val="000000" w:themeColor="text1"/>
                <w:sz w:val="24"/>
                <w:szCs w:val="24"/>
              </w:rPr>
            </w:pPr>
            <w:r w:rsidRPr="00F74D31">
              <w:rPr>
                <w:rFonts w:ascii="Times New Roman" w:hAnsi="Times New Roman" w:cs="Times New Roman"/>
                <w:bCs/>
                <w:color w:val="000000" w:themeColor="text1"/>
                <w:sz w:val="24"/>
                <w:szCs w:val="24"/>
              </w:rPr>
              <w:t>1</w:t>
            </w:r>
          </w:p>
        </w:tc>
        <w:tc>
          <w:tcPr>
            <w:tcW w:w="8799" w:type="dxa"/>
            <w:gridSpan w:val="13"/>
          </w:tcPr>
          <w:p w:rsidR="00C07885" w:rsidRPr="004C4F2F" w:rsidRDefault="00AD323F" w:rsidP="00201D75">
            <w:pPr>
              <w:jc w:val="both"/>
              <w:rPr>
                <w:rFonts w:ascii="Times New Roman" w:hAnsi="Times New Roman" w:cs="Times New Roman"/>
                <w:b/>
                <w:bCs/>
                <w:color w:val="000000" w:themeColor="text1"/>
                <w:sz w:val="24"/>
                <w:szCs w:val="24"/>
              </w:rPr>
            </w:pPr>
            <w:proofErr w:type="spellStart"/>
            <w:r>
              <w:rPr>
                <w:rFonts w:ascii="Times New Roman" w:hAnsi="Times New Roman" w:cs="Times New Roman"/>
                <w:color w:val="000000" w:themeColor="text1"/>
                <w:sz w:val="24"/>
                <w:szCs w:val="24"/>
              </w:rPr>
              <w:t>Arora</w:t>
            </w:r>
            <w:proofErr w:type="spellEnd"/>
            <w:r>
              <w:rPr>
                <w:rFonts w:ascii="Times New Roman" w:hAnsi="Times New Roman" w:cs="Times New Roman"/>
                <w:color w:val="000000" w:themeColor="text1"/>
                <w:sz w:val="24"/>
                <w:szCs w:val="24"/>
              </w:rPr>
              <w:t>, Ramesh K. (2018</w:t>
            </w:r>
            <w:r w:rsidR="00F74D31">
              <w:rPr>
                <w:rFonts w:ascii="Times New Roman" w:hAnsi="Times New Roman" w:cs="Times New Roman"/>
                <w:color w:val="000000" w:themeColor="text1"/>
                <w:sz w:val="24"/>
                <w:szCs w:val="24"/>
              </w:rPr>
              <w:t>),</w:t>
            </w:r>
            <w:r w:rsidR="00C07885" w:rsidRPr="004C4F2F">
              <w:rPr>
                <w:rFonts w:ascii="Times New Roman" w:hAnsi="Times New Roman" w:cs="Times New Roman"/>
                <w:color w:val="000000" w:themeColor="text1"/>
                <w:sz w:val="24"/>
                <w:szCs w:val="24"/>
              </w:rPr>
              <w:t xml:space="preserve"> Ethics, Integri</w:t>
            </w:r>
            <w:r w:rsidR="00F74D31">
              <w:rPr>
                <w:rFonts w:ascii="Times New Roman" w:hAnsi="Times New Roman" w:cs="Times New Roman"/>
                <w:color w:val="000000" w:themeColor="text1"/>
                <w:sz w:val="24"/>
                <w:szCs w:val="24"/>
              </w:rPr>
              <w:t>ty and Values in Public Service,</w:t>
            </w:r>
            <w:r w:rsidR="00C07885" w:rsidRPr="004C4F2F">
              <w:rPr>
                <w:rFonts w:ascii="Times New Roman" w:hAnsi="Times New Roman" w:cs="Times New Roman"/>
                <w:color w:val="000000" w:themeColor="text1"/>
                <w:sz w:val="24"/>
                <w:szCs w:val="24"/>
              </w:rPr>
              <w:t xml:space="preserve"> New De</w:t>
            </w:r>
            <w:r w:rsidR="00F74D31">
              <w:rPr>
                <w:rFonts w:ascii="Times New Roman" w:hAnsi="Times New Roman" w:cs="Times New Roman"/>
                <w:color w:val="000000" w:themeColor="text1"/>
                <w:sz w:val="24"/>
                <w:szCs w:val="24"/>
              </w:rPr>
              <w:t>lhi: New Age International</w:t>
            </w:r>
            <w:r w:rsidR="00C07885" w:rsidRPr="004C4F2F">
              <w:rPr>
                <w:rFonts w:ascii="Times New Roman" w:hAnsi="Times New Roman" w:cs="Times New Roman"/>
                <w:color w:val="000000" w:themeColor="text1"/>
                <w:sz w:val="24"/>
                <w:szCs w:val="24"/>
              </w:rPr>
              <w:t>.</w:t>
            </w:r>
          </w:p>
        </w:tc>
      </w:tr>
      <w:tr w:rsidR="00C07885" w:rsidRPr="004C4F2F" w:rsidTr="005E37D1">
        <w:tc>
          <w:tcPr>
            <w:tcW w:w="948" w:type="dxa"/>
          </w:tcPr>
          <w:p w:rsidR="00C07885" w:rsidRPr="00F74D31" w:rsidRDefault="00C07885" w:rsidP="00F74D31">
            <w:pPr>
              <w:jc w:val="center"/>
              <w:rPr>
                <w:rFonts w:ascii="Times New Roman" w:hAnsi="Times New Roman" w:cs="Times New Roman"/>
                <w:bCs/>
                <w:color w:val="000000" w:themeColor="text1"/>
                <w:sz w:val="24"/>
                <w:szCs w:val="24"/>
              </w:rPr>
            </w:pPr>
            <w:r w:rsidRPr="00F74D31">
              <w:rPr>
                <w:rFonts w:ascii="Times New Roman" w:hAnsi="Times New Roman" w:cs="Times New Roman"/>
                <w:bCs/>
                <w:color w:val="000000" w:themeColor="text1"/>
                <w:sz w:val="24"/>
                <w:szCs w:val="24"/>
              </w:rPr>
              <w:t>2</w:t>
            </w:r>
          </w:p>
        </w:tc>
        <w:tc>
          <w:tcPr>
            <w:tcW w:w="8799" w:type="dxa"/>
            <w:gridSpan w:val="13"/>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 xml:space="preserve">Das, S.K. </w:t>
            </w:r>
            <w:r w:rsidR="00F74D31">
              <w:rPr>
                <w:rFonts w:ascii="Times New Roman" w:hAnsi="Times New Roman" w:cs="Times New Roman"/>
                <w:color w:val="000000" w:themeColor="text1"/>
                <w:sz w:val="24"/>
                <w:szCs w:val="24"/>
              </w:rPr>
              <w:t xml:space="preserve">(2010), </w:t>
            </w:r>
            <w:r w:rsidRPr="004C4F2F">
              <w:rPr>
                <w:rFonts w:ascii="Times New Roman" w:hAnsi="Times New Roman" w:cs="Times New Roman"/>
                <w:color w:val="000000" w:themeColor="text1"/>
                <w:sz w:val="24"/>
                <w:szCs w:val="24"/>
              </w:rPr>
              <w:t xml:space="preserve">Building a World Class Civil Service </w:t>
            </w:r>
            <w:r w:rsidR="00F74D31">
              <w:rPr>
                <w:rFonts w:ascii="Times New Roman" w:hAnsi="Times New Roman" w:cs="Times New Roman"/>
                <w:color w:val="000000" w:themeColor="text1"/>
                <w:sz w:val="24"/>
                <w:szCs w:val="24"/>
              </w:rPr>
              <w:t>for Twenty First Century India, New Delhi,</w:t>
            </w:r>
            <w:r w:rsidR="00AD323F">
              <w:rPr>
                <w:rFonts w:ascii="Times New Roman" w:hAnsi="Times New Roman" w:cs="Times New Roman"/>
                <w:color w:val="000000" w:themeColor="text1"/>
                <w:sz w:val="24"/>
                <w:szCs w:val="24"/>
              </w:rPr>
              <w:t xml:space="preserve"> </w:t>
            </w:r>
            <w:proofErr w:type="gramStart"/>
            <w:r w:rsidR="00F74D31">
              <w:rPr>
                <w:rFonts w:ascii="Times New Roman" w:hAnsi="Times New Roman" w:cs="Times New Roman"/>
                <w:color w:val="000000" w:themeColor="text1"/>
                <w:sz w:val="24"/>
                <w:szCs w:val="24"/>
              </w:rPr>
              <w:t>OUP</w:t>
            </w:r>
            <w:proofErr w:type="gramEnd"/>
            <w:r w:rsidRPr="004C4F2F">
              <w:rPr>
                <w:rFonts w:ascii="Times New Roman" w:hAnsi="Times New Roman" w:cs="Times New Roman"/>
                <w:color w:val="000000" w:themeColor="text1"/>
                <w:sz w:val="24"/>
                <w:szCs w:val="24"/>
              </w:rPr>
              <w:t>.</w:t>
            </w:r>
          </w:p>
        </w:tc>
      </w:tr>
      <w:tr w:rsidR="00C07885" w:rsidRPr="004C4F2F" w:rsidTr="005E37D1">
        <w:tc>
          <w:tcPr>
            <w:tcW w:w="948" w:type="dxa"/>
          </w:tcPr>
          <w:p w:rsidR="00C07885" w:rsidRPr="00F74D31" w:rsidRDefault="00C07885" w:rsidP="00F74D31">
            <w:pPr>
              <w:jc w:val="center"/>
              <w:rPr>
                <w:rFonts w:ascii="Times New Roman" w:hAnsi="Times New Roman" w:cs="Times New Roman"/>
                <w:bCs/>
                <w:color w:val="000000" w:themeColor="text1"/>
                <w:sz w:val="24"/>
                <w:szCs w:val="24"/>
              </w:rPr>
            </w:pPr>
            <w:r w:rsidRPr="00F74D31">
              <w:rPr>
                <w:rFonts w:ascii="Times New Roman" w:hAnsi="Times New Roman" w:cs="Times New Roman"/>
                <w:bCs/>
                <w:color w:val="000000" w:themeColor="text1"/>
                <w:sz w:val="24"/>
                <w:szCs w:val="24"/>
              </w:rPr>
              <w:t>3</w:t>
            </w:r>
          </w:p>
        </w:tc>
        <w:tc>
          <w:tcPr>
            <w:tcW w:w="8799" w:type="dxa"/>
            <w:gridSpan w:val="13"/>
          </w:tcPr>
          <w:p w:rsidR="00C07885" w:rsidRPr="00F74D31" w:rsidRDefault="00AD323F" w:rsidP="00AD323F">
            <w:pPr>
              <w:jc w:val="both"/>
              <w:rPr>
                <w:rFonts w:ascii="Times New Roman" w:hAnsi="Times New Roman" w:cs="Times New Roman"/>
                <w:b/>
                <w:bCs/>
                <w:color w:val="FF0000"/>
                <w:sz w:val="24"/>
                <w:szCs w:val="24"/>
              </w:rPr>
            </w:pPr>
            <w:r>
              <w:rPr>
                <w:rFonts w:ascii="Times New Roman" w:hAnsi="Times New Roman" w:cs="Times New Roman"/>
                <w:bCs/>
                <w:color w:val="000000" w:themeColor="text1"/>
                <w:sz w:val="24"/>
                <w:szCs w:val="24"/>
              </w:rPr>
              <w:t>David Adams</w:t>
            </w:r>
            <w:r w:rsidRPr="00FA7943">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t>
            </w:r>
            <w:proofErr w:type="spellStart"/>
            <w:r>
              <w:rPr>
                <w:rFonts w:ascii="Times New Roman" w:hAnsi="Times New Roman" w:cs="Times New Roman"/>
                <w:bCs/>
                <w:color w:val="000000" w:themeColor="text1"/>
                <w:sz w:val="24"/>
                <w:szCs w:val="24"/>
              </w:rPr>
              <w:t>Meriem</w:t>
            </w:r>
            <w:proofErr w:type="spellEnd"/>
            <w:r>
              <w:rPr>
                <w:rFonts w:ascii="Times New Roman" w:hAnsi="Times New Roman" w:cs="Times New Roman"/>
                <w:bCs/>
                <w:color w:val="000000" w:themeColor="text1"/>
                <w:sz w:val="24"/>
                <w:szCs w:val="24"/>
              </w:rPr>
              <w:t xml:space="preserve"> Doucette</w:t>
            </w:r>
            <w:r w:rsidRPr="00FA7943">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w:t>
            </w:r>
            <w:r w:rsidRPr="00FA7943">
              <w:rPr>
                <w:rFonts w:ascii="Times New Roman" w:hAnsi="Times New Roman" w:cs="Times New Roman"/>
                <w:bCs/>
                <w:color w:val="000000" w:themeColor="text1"/>
                <w:sz w:val="24"/>
                <w:szCs w:val="24"/>
              </w:rPr>
              <w:t>2019</w:t>
            </w:r>
            <w:r>
              <w:rPr>
                <w:rFonts w:ascii="Times New Roman" w:hAnsi="Times New Roman" w:cs="Times New Roman"/>
                <w:bCs/>
                <w:color w:val="000000" w:themeColor="text1"/>
                <w:sz w:val="24"/>
                <w:szCs w:val="24"/>
              </w:rPr>
              <w:t>)</w:t>
            </w:r>
            <w:r w:rsidRPr="00FA7943">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Ethics in Public Administration</w:t>
            </w:r>
            <w:r w:rsidR="009240BB">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USA, </w:t>
            </w:r>
            <w:proofErr w:type="spellStart"/>
            <w:r w:rsidRPr="00FA7943">
              <w:rPr>
                <w:rFonts w:ascii="Times New Roman" w:hAnsi="Times New Roman" w:cs="Times New Roman"/>
                <w:bCs/>
                <w:color w:val="000000" w:themeColor="text1"/>
                <w:sz w:val="24"/>
                <w:szCs w:val="24"/>
              </w:rPr>
              <w:t>Cognella</w:t>
            </w:r>
            <w:proofErr w:type="spellEnd"/>
            <w:r w:rsidRPr="00FA7943">
              <w:rPr>
                <w:rFonts w:ascii="Times New Roman" w:hAnsi="Times New Roman" w:cs="Times New Roman"/>
                <w:bCs/>
                <w:color w:val="000000" w:themeColor="text1"/>
                <w:sz w:val="24"/>
                <w:szCs w:val="24"/>
              </w:rPr>
              <w:t xml:space="preserve"> Academic Publishing</w:t>
            </w:r>
            <w:r>
              <w:rPr>
                <w:rFonts w:ascii="Times New Roman" w:hAnsi="Times New Roman" w:cs="Times New Roman"/>
                <w:bCs/>
                <w:color w:val="000000" w:themeColor="text1"/>
                <w:sz w:val="24"/>
                <w:szCs w:val="24"/>
              </w:rPr>
              <w:t>.</w:t>
            </w:r>
          </w:p>
        </w:tc>
      </w:tr>
      <w:tr w:rsidR="00C07885" w:rsidRPr="004C4F2F" w:rsidTr="005E37D1">
        <w:tc>
          <w:tcPr>
            <w:tcW w:w="948" w:type="dxa"/>
          </w:tcPr>
          <w:p w:rsidR="00C07885" w:rsidRPr="00F74D31" w:rsidRDefault="00C07885" w:rsidP="00F74D31">
            <w:pPr>
              <w:jc w:val="center"/>
              <w:rPr>
                <w:rFonts w:ascii="Times New Roman" w:hAnsi="Times New Roman" w:cs="Times New Roman"/>
                <w:bCs/>
                <w:color w:val="000000" w:themeColor="text1"/>
                <w:sz w:val="24"/>
                <w:szCs w:val="24"/>
              </w:rPr>
            </w:pPr>
            <w:r w:rsidRPr="00F74D31">
              <w:rPr>
                <w:rFonts w:ascii="Times New Roman" w:hAnsi="Times New Roman" w:cs="Times New Roman"/>
                <w:bCs/>
                <w:color w:val="000000" w:themeColor="text1"/>
                <w:sz w:val="24"/>
                <w:szCs w:val="24"/>
              </w:rPr>
              <w:t>4</w:t>
            </w:r>
          </w:p>
        </w:tc>
        <w:tc>
          <w:tcPr>
            <w:tcW w:w="8799" w:type="dxa"/>
            <w:gridSpan w:val="13"/>
          </w:tcPr>
          <w:p w:rsidR="00C07885" w:rsidRPr="004C4F2F" w:rsidRDefault="00960C69" w:rsidP="00960C69">
            <w:pPr>
              <w:jc w:val="both"/>
              <w:rPr>
                <w:rFonts w:ascii="Times New Roman" w:hAnsi="Times New Roman" w:cs="Times New Roman"/>
                <w:b/>
                <w:bCs/>
                <w:color w:val="000000" w:themeColor="text1"/>
                <w:sz w:val="24"/>
                <w:szCs w:val="24"/>
              </w:rPr>
            </w:pPr>
            <w:r w:rsidRPr="00FA7943">
              <w:rPr>
                <w:rFonts w:ascii="Times New Roman" w:hAnsi="Times New Roman" w:cs="Times New Roman"/>
                <w:bCs/>
                <w:color w:val="000000" w:themeColor="text1"/>
                <w:sz w:val="24"/>
                <w:szCs w:val="24"/>
              </w:rPr>
              <w:t>Phillip</w:t>
            </w:r>
            <w:r>
              <w:rPr>
                <w:rFonts w:ascii="Times New Roman" w:hAnsi="Times New Roman" w:cs="Times New Roman"/>
                <w:bCs/>
                <w:color w:val="000000" w:themeColor="text1"/>
                <w:sz w:val="24"/>
                <w:szCs w:val="24"/>
              </w:rPr>
              <w:t xml:space="preserve"> W Gray, Sara R Jordan</w:t>
            </w:r>
            <w:r w:rsidRPr="00FA7943">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w:t>
            </w:r>
            <w:r w:rsidRPr="00FA7943">
              <w:rPr>
                <w:rFonts w:ascii="Times New Roman" w:hAnsi="Times New Roman" w:cs="Times New Roman"/>
                <w:bCs/>
                <w:color w:val="000000" w:themeColor="text1"/>
                <w:sz w:val="24"/>
                <w:szCs w:val="24"/>
              </w:rPr>
              <w:t>2020</w:t>
            </w:r>
            <w:r>
              <w:rPr>
                <w:rFonts w:ascii="Times New Roman" w:hAnsi="Times New Roman" w:cs="Times New Roman"/>
                <w:bCs/>
                <w:color w:val="000000" w:themeColor="text1"/>
                <w:sz w:val="24"/>
                <w:szCs w:val="24"/>
              </w:rPr>
              <w:t>)</w:t>
            </w:r>
            <w:r w:rsidRPr="00FA7943">
              <w:rPr>
                <w:rFonts w:ascii="Times New Roman" w:hAnsi="Times New Roman" w:cs="Times New Roman"/>
                <w:bCs/>
                <w:color w:val="000000" w:themeColor="text1"/>
                <w:sz w:val="24"/>
                <w:szCs w:val="24"/>
              </w:rPr>
              <w:t>, Ethics of Public Administration, Baylor University Press</w:t>
            </w:r>
            <w:r>
              <w:rPr>
                <w:rFonts w:ascii="Times New Roman" w:hAnsi="Times New Roman" w:cs="Times New Roman"/>
                <w:bCs/>
                <w:color w:val="000000" w:themeColor="text1"/>
                <w:sz w:val="24"/>
                <w:szCs w:val="24"/>
              </w:rPr>
              <w:t>.</w:t>
            </w:r>
          </w:p>
        </w:tc>
      </w:tr>
      <w:tr w:rsidR="00A76863" w:rsidRPr="004C4F2F" w:rsidTr="005E37D1">
        <w:tc>
          <w:tcPr>
            <w:tcW w:w="948" w:type="dxa"/>
          </w:tcPr>
          <w:p w:rsidR="00A76863" w:rsidRPr="00F74D31" w:rsidRDefault="00A76863" w:rsidP="00F74D31">
            <w:pPr>
              <w:jc w:val="center"/>
              <w:rPr>
                <w:rFonts w:ascii="Times New Roman" w:hAnsi="Times New Roman" w:cs="Times New Roman"/>
                <w:bCs/>
                <w:color w:val="000000" w:themeColor="text1"/>
                <w:sz w:val="24"/>
                <w:szCs w:val="24"/>
              </w:rPr>
            </w:pPr>
            <w:r w:rsidRPr="00F74D31">
              <w:rPr>
                <w:rFonts w:ascii="Times New Roman" w:hAnsi="Times New Roman" w:cs="Times New Roman"/>
                <w:bCs/>
                <w:color w:val="000000" w:themeColor="text1"/>
                <w:sz w:val="24"/>
                <w:szCs w:val="24"/>
              </w:rPr>
              <w:t>5</w:t>
            </w:r>
          </w:p>
        </w:tc>
        <w:tc>
          <w:tcPr>
            <w:tcW w:w="8799" w:type="dxa"/>
            <w:gridSpan w:val="13"/>
          </w:tcPr>
          <w:p w:rsidR="00A76863" w:rsidRPr="00F74D31" w:rsidRDefault="005E7516" w:rsidP="009240BB">
            <w:pPr>
              <w:jc w:val="both"/>
              <w:rPr>
                <w:rFonts w:ascii="Times New Roman" w:hAnsi="Times New Roman" w:cs="Times New Roman"/>
                <w:color w:val="FF0000"/>
                <w:sz w:val="24"/>
                <w:szCs w:val="24"/>
              </w:rPr>
            </w:pPr>
            <w:hyperlink r:id="rId166" w:history="1">
              <w:r w:rsidR="009240BB" w:rsidRPr="009240BB">
                <w:rPr>
                  <w:rStyle w:val="Hyperlink"/>
                  <w:rFonts w:ascii="Times New Roman" w:hAnsi="Times New Roman" w:cs="Times New Roman"/>
                  <w:bCs/>
                  <w:color w:val="000000" w:themeColor="text1"/>
                  <w:sz w:val="24"/>
                  <w:szCs w:val="24"/>
                  <w:u w:val="none"/>
                </w:rPr>
                <w:t>Raymond W Cox</w:t>
              </w:r>
            </w:hyperlink>
            <w:r w:rsidR="009240BB">
              <w:rPr>
                <w:rFonts w:ascii="Times New Roman" w:hAnsi="Times New Roman" w:cs="Times New Roman"/>
                <w:bCs/>
                <w:color w:val="000000" w:themeColor="text1"/>
                <w:sz w:val="24"/>
                <w:szCs w:val="24"/>
              </w:rPr>
              <w:t xml:space="preserve"> (</w:t>
            </w:r>
            <w:r w:rsidR="009240BB" w:rsidRPr="00FA7943">
              <w:rPr>
                <w:rFonts w:ascii="Times New Roman" w:hAnsi="Times New Roman" w:cs="Times New Roman"/>
                <w:bCs/>
                <w:color w:val="000000" w:themeColor="text1"/>
                <w:sz w:val="24"/>
                <w:szCs w:val="24"/>
              </w:rPr>
              <w:t>2009</w:t>
            </w:r>
            <w:r w:rsidR="009240BB">
              <w:rPr>
                <w:rFonts w:ascii="Times New Roman" w:hAnsi="Times New Roman" w:cs="Times New Roman"/>
                <w:bCs/>
                <w:color w:val="000000" w:themeColor="text1"/>
                <w:sz w:val="24"/>
                <w:szCs w:val="24"/>
              </w:rPr>
              <w:t>)</w:t>
            </w:r>
            <w:r w:rsidR="009240BB" w:rsidRPr="00FA7943">
              <w:rPr>
                <w:rFonts w:ascii="Times New Roman" w:hAnsi="Times New Roman" w:cs="Times New Roman"/>
                <w:bCs/>
                <w:color w:val="000000" w:themeColor="text1"/>
                <w:sz w:val="24"/>
                <w:szCs w:val="24"/>
              </w:rPr>
              <w:t>, Ethics and Integrity in Public Administration</w:t>
            </w:r>
            <w:r w:rsidR="00BC7AC1">
              <w:rPr>
                <w:rFonts w:ascii="Times New Roman" w:hAnsi="Times New Roman" w:cs="Times New Roman"/>
                <w:bCs/>
                <w:color w:val="000000" w:themeColor="text1"/>
                <w:sz w:val="24"/>
                <w:szCs w:val="24"/>
              </w:rPr>
              <w:t>: Concepts and Cases</w:t>
            </w:r>
            <w:r w:rsidR="009240BB" w:rsidRPr="00FA7943">
              <w:rPr>
                <w:rFonts w:ascii="Times New Roman" w:hAnsi="Times New Roman" w:cs="Times New Roman"/>
                <w:bCs/>
                <w:color w:val="000000" w:themeColor="text1"/>
                <w:sz w:val="24"/>
                <w:szCs w:val="24"/>
              </w:rPr>
              <w:t>,</w:t>
            </w:r>
            <w:r w:rsidR="009240BB">
              <w:rPr>
                <w:rFonts w:ascii="Times New Roman" w:hAnsi="Times New Roman" w:cs="Times New Roman"/>
                <w:color w:val="000000" w:themeColor="text1"/>
                <w:sz w:val="24"/>
                <w:szCs w:val="24"/>
                <w:shd w:val="clear" w:color="auto" w:fill="FFFFFF"/>
              </w:rPr>
              <w:t xml:space="preserve"> London, </w:t>
            </w:r>
            <w:proofErr w:type="spellStart"/>
            <w:r w:rsidR="009240BB" w:rsidRPr="00FA7943">
              <w:rPr>
                <w:rFonts w:ascii="Times New Roman" w:hAnsi="Times New Roman" w:cs="Times New Roman"/>
                <w:color w:val="000000" w:themeColor="text1"/>
                <w:sz w:val="24"/>
                <w:szCs w:val="24"/>
                <w:shd w:val="clear" w:color="auto" w:fill="FFFFFF"/>
              </w:rPr>
              <w:t>Routledge</w:t>
            </w:r>
            <w:proofErr w:type="spellEnd"/>
            <w:r w:rsidR="009240BB">
              <w:rPr>
                <w:rFonts w:ascii="Times New Roman" w:hAnsi="Times New Roman" w:cs="Times New Roman"/>
                <w:color w:val="000000" w:themeColor="text1"/>
                <w:sz w:val="24"/>
                <w:szCs w:val="24"/>
                <w:shd w:val="clear" w:color="auto" w:fill="FFFFFF"/>
              </w:rPr>
              <w:t>.</w:t>
            </w:r>
          </w:p>
        </w:tc>
      </w:tr>
      <w:tr w:rsidR="00C07885" w:rsidRPr="004C4F2F" w:rsidTr="005E37D1">
        <w:tc>
          <w:tcPr>
            <w:tcW w:w="9747" w:type="dxa"/>
            <w:gridSpan w:val="14"/>
          </w:tcPr>
          <w:p w:rsidR="00C07885" w:rsidRPr="004C4F2F" w:rsidRDefault="00C07885" w:rsidP="00CA7730">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Reference Books</w:t>
            </w:r>
          </w:p>
        </w:tc>
      </w:tr>
      <w:tr w:rsidR="00C07885" w:rsidRPr="004C4F2F" w:rsidTr="005E37D1">
        <w:tc>
          <w:tcPr>
            <w:tcW w:w="948" w:type="dxa"/>
          </w:tcPr>
          <w:p w:rsidR="00C07885" w:rsidRPr="00F74D31" w:rsidRDefault="00C07885" w:rsidP="00F74D31">
            <w:pPr>
              <w:jc w:val="center"/>
              <w:rPr>
                <w:rFonts w:ascii="Times New Roman" w:hAnsi="Times New Roman" w:cs="Times New Roman"/>
                <w:bCs/>
                <w:color w:val="000000" w:themeColor="text1"/>
                <w:sz w:val="24"/>
                <w:szCs w:val="24"/>
              </w:rPr>
            </w:pPr>
            <w:r w:rsidRPr="00F74D31">
              <w:rPr>
                <w:rFonts w:ascii="Times New Roman" w:hAnsi="Times New Roman" w:cs="Times New Roman"/>
                <w:bCs/>
                <w:color w:val="000000" w:themeColor="text1"/>
                <w:sz w:val="24"/>
                <w:szCs w:val="24"/>
              </w:rPr>
              <w:t>1</w:t>
            </w:r>
          </w:p>
        </w:tc>
        <w:tc>
          <w:tcPr>
            <w:tcW w:w="8799" w:type="dxa"/>
            <w:gridSpan w:val="13"/>
          </w:tcPr>
          <w:p w:rsidR="00C07885" w:rsidRPr="00F74D31" w:rsidRDefault="009240BB" w:rsidP="00201D75">
            <w:pPr>
              <w:jc w:val="both"/>
              <w:rPr>
                <w:rFonts w:ascii="Times New Roman" w:hAnsi="Times New Roman" w:cs="Times New Roman"/>
                <w:color w:val="FF0000"/>
                <w:sz w:val="24"/>
                <w:szCs w:val="24"/>
              </w:rPr>
            </w:pPr>
            <w:r w:rsidRPr="00FA7943">
              <w:rPr>
                <w:rFonts w:ascii="Times New Roman" w:hAnsi="Times New Roman" w:cs="Times New Roman"/>
                <w:bCs/>
                <w:color w:val="000000" w:themeColor="text1"/>
                <w:sz w:val="24"/>
                <w:szCs w:val="24"/>
              </w:rPr>
              <w:t xml:space="preserve">Randy S. </w:t>
            </w:r>
            <w:r>
              <w:rPr>
                <w:rFonts w:ascii="Times New Roman" w:hAnsi="Times New Roman" w:cs="Times New Roman"/>
                <w:bCs/>
                <w:color w:val="000000" w:themeColor="text1"/>
                <w:sz w:val="24"/>
                <w:szCs w:val="24"/>
              </w:rPr>
              <w:t>Taylor (</w:t>
            </w:r>
            <w:r w:rsidRPr="00FA7943">
              <w:rPr>
                <w:rFonts w:ascii="Times New Roman" w:hAnsi="Times New Roman" w:cs="Times New Roman"/>
                <w:bCs/>
                <w:color w:val="000000" w:themeColor="text1"/>
                <w:sz w:val="24"/>
                <w:szCs w:val="24"/>
              </w:rPr>
              <w:t>2017</w:t>
            </w:r>
            <w:r>
              <w:rPr>
                <w:rFonts w:ascii="Times New Roman" w:hAnsi="Times New Roman" w:cs="Times New Roman"/>
                <w:bCs/>
                <w:color w:val="000000" w:themeColor="text1"/>
                <w:sz w:val="24"/>
                <w:szCs w:val="24"/>
              </w:rPr>
              <w:t>)</w:t>
            </w:r>
            <w:r w:rsidRPr="00FA7943">
              <w:rPr>
                <w:rFonts w:ascii="Times New Roman" w:hAnsi="Times New Roman" w:cs="Times New Roman"/>
                <w:bCs/>
                <w:color w:val="000000" w:themeColor="text1"/>
                <w:sz w:val="24"/>
                <w:szCs w:val="24"/>
              </w:rPr>
              <w:t>, Ethics for The Public Service Professional, Taylor&amp; Francis Ltd</w:t>
            </w:r>
            <w:r>
              <w:rPr>
                <w:rFonts w:ascii="Times New Roman" w:hAnsi="Times New Roman" w:cs="Times New Roman"/>
                <w:bCs/>
                <w:color w:val="000000" w:themeColor="text1"/>
                <w:sz w:val="24"/>
                <w:szCs w:val="24"/>
              </w:rPr>
              <w:t>.</w:t>
            </w:r>
          </w:p>
        </w:tc>
      </w:tr>
      <w:tr w:rsidR="00C07885" w:rsidRPr="004C4F2F" w:rsidTr="005E37D1">
        <w:tc>
          <w:tcPr>
            <w:tcW w:w="948" w:type="dxa"/>
          </w:tcPr>
          <w:p w:rsidR="00C07885" w:rsidRPr="00F74D31" w:rsidRDefault="00C07885" w:rsidP="00F74D31">
            <w:pPr>
              <w:jc w:val="center"/>
              <w:rPr>
                <w:rFonts w:ascii="Times New Roman" w:hAnsi="Times New Roman" w:cs="Times New Roman"/>
                <w:bCs/>
                <w:color w:val="000000" w:themeColor="text1"/>
                <w:sz w:val="24"/>
                <w:szCs w:val="24"/>
              </w:rPr>
            </w:pPr>
            <w:r w:rsidRPr="00F74D31">
              <w:rPr>
                <w:rFonts w:ascii="Times New Roman" w:hAnsi="Times New Roman" w:cs="Times New Roman"/>
                <w:bCs/>
                <w:color w:val="000000" w:themeColor="text1"/>
                <w:sz w:val="24"/>
                <w:szCs w:val="24"/>
              </w:rPr>
              <w:t>2</w:t>
            </w:r>
          </w:p>
        </w:tc>
        <w:tc>
          <w:tcPr>
            <w:tcW w:w="8799" w:type="dxa"/>
            <w:gridSpan w:val="13"/>
          </w:tcPr>
          <w:p w:rsidR="00C07885" w:rsidRPr="004C4F2F" w:rsidRDefault="00C07885"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Samuel, Paul (ed.)</w:t>
            </w:r>
            <w:r w:rsidR="00F74D31">
              <w:rPr>
                <w:rFonts w:ascii="Times New Roman" w:hAnsi="Times New Roman" w:cs="Times New Roman"/>
                <w:color w:val="000000" w:themeColor="text1"/>
                <w:sz w:val="24"/>
                <w:szCs w:val="24"/>
              </w:rPr>
              <w:t xml:space="preserve"> (2013),</w:t>
            </w:r>
            <w:r w:rsidRPr="004C4F2F">
              <w:rPr>
                <w:rFonts w:ascii="Times New Roman" w:hAnsi="Times New Roman" w:cs="Times New Roman"/>
                <w:color w:val="000000" w:themeColor="text1"/>
                <w:sz w:val="24"/>
                <w:szCs w:val="24"/>
              </w:rPr>
              <w:t xml:space="preserve"> Fight</w:t>
            </w:r>
            <w:r w:rsidR="00F74D31">
              <w:rPr>
                <w:rFonts w:ascii="Times New Roman" w:hAnsi="Times New Roman" w:cs="Times New Roman"/>
                <w:color w:val="000000" w:themeColor="text1"/>
                <w:sz w:val="24"/>
                <w:szCs w:val="24"/>
              </w:rPr>
              <w:t xml:space="preserve">ing Corruption: The Way Forward, New Delhi, </w:t>
            </w:r>
            <w:proofErr w:type="gramStart"/>
            <w:r w:rsidR="00F74D31">
              <w:rPr>
                <w:rFonts w:ascii="Times New Roman" w:hAnsi="Times New Roman" w:cs="Times New Roman"/>
                <w:color w:val="000000" w:themeColor="text1"/>
                <w:sz w:val="24"/>
                <w:szCs w:val="24"/>
              </w:rPr>
              <w:t>Academic</w:t>
            </w:r>
            <w:proofErr w:type="gramEnd"/>
            <w:r w:rsidR="00F74D31">
              <w:rPr>
                <w:rFonts w:ascii="Times New Roman" w:hAnsi="Times New Roman" w:cs="Times New Roman"/>
                <w:color w:val="000000" w:themeColor="text1"/>
                <w:sz w:val="24"/>
                <w:szCs w:val="24"/>
              </w:rPr>
              <w:t xml:space="preserve"> Foundation</w:t>
            </w:r>
            <w:r w:rsidRPr="004C4F2F">
              <w:rPr>
                <w:rFonts w:ascii="Times New Roman" w:hAnsi="Times New Roman" w:cs="Times New Roman"/>
                <w:color w:val="000000" w:themeColor="text1"/>
                <w:sz w:val="24"/>
                <w:szCs w:val="24"/>
              </w:rPr>
              <w:t>.</w:t>
            </w:r>
          </w:p>
        </w:tc>
      </w:tr>
      <w:tr w:rsidR="00C07885" w:rsidRPr="004C4F2F" w:rsidTr="005E37D1">
        <w:tc>
          <w:tcPr>
            <w:tcW w:w="948" w:type="dxa"/>
          </w:tcPr>
          <w:p w:rsidR="00C07885" w:rsidRPr="00F74D31" w:rsidRDefault="00C07885" w:rsidP="00F74D31">
            <w:pPr>
              <w:jc w:val="center"/>
              <w:rPr>
                <w:rFonts w:ascii="Times New Roman" w:hAnsi="Times New Roman" w:cs="Times New Roman"/>
                <w:bCs/>
                <w:color w:val="000000" w:themeColor="text1"/>
                <w:sz w:val="24"/>
                <w:szCs w:val="24"/>
              </w:rPr>
            </w:pPr>
            <w:r w:rsidRPr="00F74D31">
              <w:rPr>
                <w:rFonts w:ascii="Times New Roman" w:hAnsi="Times New Roman" w:cs="Times New Roman"/>
                <w:bCs/>
                <w:color w:val="000000" w:themeColor="text1"/>
                <w:sz w:val="24"/>
                <w:szCs w:val="24"/>
              </w:rPr>
              <w:t>3</w:t>
            </w:r>
          </w:p>
        </w:tc>
        <w:tc>
          <w:tcPr>
            <w:tcW w:w="8799" w:type="dxa"/>
            <w:gridSpan w:val="13"/>
          </w:tcPr>
          <w:p w:rsidR="00C07885" w:rsidRPr="00F057B7" w:rsidRDefault="009240BB" w:rsidP="009240BB">
            <w:pPr>
              <w:jc w:val="both"/>
              <w:rPr>
                <w:rFonts w:ascii="Times New Roman" w:hAnsi="Times New Roman" w:cs="Times New Roman"/>
                <w:color w:val="FF0000"/>
                <w:sz w:val="24"/>
                <w:szCs w:val="24"/>
              </w:rPr>
            </w:pPr>
            <w:r>
              <w:rPr>
                <w:rFonts w:ascii="Times New Roman" w:hAnsi="Times New Roman" w:cs="Times New Roman"/>
                <w:bCs/>
                <w:color w:val="000000" w:themeColor="text1"/>
                <w:sz w:val="24"/>
                <w:szCs w:val="24"/>
              </w:rPr>
              <w:t>Martinez J. Michael (</w:t>
            </w:r>
            <w:r w:rsidRPr="00FA7943">
              <w:rPr>
                <w:rFonts w:ascii="Times New Roman" w:hAnsi="Times New Roman" w:cs="Times New Roman"/>
                <w:color w:val="000000" w:themeColor="text1"/>
                <w:sz w:val="24"/>
                <w:szCs w:val="24"/>
              </w:rPr>
              <w:t>2009</w:t>
            </w:r>
            <w:r>
              <w:rPr>
                <w:rFonts w:ascii="Times New Roman" w:hAnsi="Times New Roman" w:cs="Times New Roman"/>
                <w:color w:val="000000" w:themeColor="text1"/>
                <w:sz w:val="24"/>
                <w:szCs w:val="24"/>
              </w:rPr>
              <w:t>)</w:t>
            </w:r>
            <w:r w:rsidRPr="00FA7943">
              <w:rPr>
                <w:rFonts w:ascii="Times New Roman" w:hAnsi="Times New Roman" w:cs="Times New Roman"/>
                <w:color w:val="000000" w:themeColor="text1"/>
                <w:sz w:val="24"/>
                <w:szCs w:val="24"/>
              </w:rPr>
              <w:t xml:space="preserve">, </w:t>
            </w:r>
            <w:r w:rsidRPr="00FA7943">
              <w:rPr>
                <w:rFonts w:ascii="Times New Roman" w:hAnsi="Times New Roman" w:cs="Times New Roman"/>
                <w:bCs/>
                <w:color w:val="000000" w:themeColor="text1"/>
                <w:sz w:val="24"/>
                <w:szCs w:val="24"/>
              </w:rPr>
              <w:t>Public Administration Ethics for the 21st Century,</w:t>
            </w:r>
            <w:r>
              <w:rPr>
                <w:rFonts w:ascii="Times New Roman" w:hAnsi="Times New Roman" w:cs="Times New Roman"/>
                <w:bCs/>
                <w:color w:val="000000" w:themeColor="text1"/>
                <w:sz w:val="24"/>
                <w:szCs w:val="24"/>
              </w:rPr>
              <w:t xml:space="preserve"> USA, </w:t>
            </w:r>
            <w:r w:rsidRPr="00FA7943">
              <w:rPr>
                <w:rFonts w:ascii="Times New Roman" w:hAnsi="Times New Roman" w:cs="Times New Roman"/>
                <w:bCs/>
                <w:color w:val="000000" w:themeColor="text1"/>
                <w:sz w:val="24"/>
                <w:szCs w:val="24"/>
              </w:rPr>
              <w:t>ABC-CLIO</w:t>
            </w:r>
            <w:r>
              <w:rPr>
                <w:rFonts w:ascii="Times New Roman" w:hAnsi="Times New Roman" w:cs="Times New Roman"/>
                <w:bCs/>
                <w:color w:val="000000" w:themeColor="text1"/>
                <w:sz w:val="24"/>
                <w:szCs w:val="24"/>
              </w:rPr>
              <w:t>.</w:t>
            </w:r>
          </w:p>
        </w:tc>
      </w:tr>
      <w:tr w:rsidR="00C07885" w:rsidRPr="004C4F2F" w:rsidTr="005E37D1">
        <w:tc>
          <w:tcPr>
            <w:tcW w:w="948" w:type="dxa"/>
          </w:tcPr>
          <w:p w:rsidR="00C07885" w:rsidRPr="00F74D31" w:rsidRDefault="00C07885" w:rsidP="00F74D31">
            <w:pPr>
              <w:jc w:val="center"/>
              <w:rPr>
                <w:rFonts w:ascii="Times New Roman" w:hAnsi="Times New Roman" w:cs="Times New Roman"/>
                <w:bCs/>
                <w:color w:val="000000" w:themeColor="text1"/>
                <w:sz w:val="24"/>
                <w:szCs w:val="24"/>
              </w:rPr>
            </w:pPr>
            <w:r w:rsidRPr="00F74D31">
              <w:rPr>
                <w:rFonts w:ascii="Times New Roman" w:hAnsi="Times New Roman" w:cs="Times New Roman"/>
                <w:bCs/>
                <w:color w:val="000000" w:themeColor="text1"/>
                <w:sz w:val="24"/>
                <w:szCs w:val="24"/>
              </w:rPr>
              <w:t>4</w:t>
            </w:r>
          </w:p>
        </w:tc>
        <w:tc>
          <w:tcPr>
            <w:tcW w:w="8799" w:type="dxa"/>
            <w:gridSpan w:val="13"/>
          </w:tcPr>
          <w:p w:rsidR="00C07885" w:rsidRPr="00D22FF5" w:rsidRDefault="00D22FF5" w:rsidP="00D22FF5">
            <w:pPr>
              <w:jc w:val="both"/>
              <w:rPr>
                <w:rFonts w:ascii="Times New Roman" w:hAnsi="Times New Roman" w:cs="Times New Roman"/>
                <w:color w:val="FF0000"/>
                <w:sz w:val="24"/>
                <w:szCs w:val="24"/>
              </w:rPr>
            </w:pPr>
            <w:r w:rsidRPr="00D22FF5">
              <w:rPr>
                <w:rFonts w:ascii="Times New Roman" w:hAnsi="Times New Roman" w:cs="Times New Roman"/>
                <w:sz w:val="24"/>
                <w:szCs w:val="24"/>
                <w:shd w:val="clear" w:color="auto" w:fill="FFFFFF"/>
              </w:rPr>
              <w:t xml:space="preserve">Adam </w:t>
            </w:r>
            <w:proofErr w:type="spellStart"/>
            <w:r w:rsidRPr="00D22FF5">
              <w:rPr>
                <w:rFonts w:ascii="Times New Roman" w:hAnsi="Times New Roman" w:cs="Times New Roman"/>
                <w:sz w:val="24"/>
                <w:szCs w:val="24"/>
                <w:shd w:val="clear" w:color="auto" w:fill="FFFFFF"/>
              </w:rPr>
              <w:t>Graycar</w:t>
            </w:r>
            <w:proofErr w:type="spellEnd"/>
            <w:r w:rsidRPr="00D22FF5">
              <w:rPr>
                <w:rFonts w:ascii="Times New Roman" w:hAnsi="Times New Roman" w:cs="Times New Roman"/>
                <w:sz w:val="24"/>
                <w:szCs w:val="24"/>
                <w:shd w:val="clear" w:color="auto" w:fill="FFFFFF"/>
              </w:rPr>
              <w:t xml:space="preserve"> (2019), </w:t>
            </w:r>
            <w:r w:rsidRPr="00D22FF5">
              <w:rPr>
                <w:rStyle w:val="base"/>
                <w:rFonts w:ascii="Times New Roman" w:hAnsi="Times New Roman" w:cs="Times New Roman"/>
                <w:bCs/>
                <w:sz w:val="24"/>
                <w:szCs w:val="24"/>
              </w:rPr>
              <w:t>Handbook on Corruption, Ethics and Integrity in Public Administration, UK, Edward Elgar Publishing.</w:t>
            </w:r>
            <w:r>
              <w:rPr>
                <w:rStyle w:val="base"/>
                <w:rFonts w:ascii="Times New Roman" w:hAnsi="Times New Roman" w:cs="Times New Roman"/>
                <w:bCs/>
                <w:sz w:val="24"/>
                <w:szCs w:val="24"/>
              </w:rPr>
              <w:t xml:space="preserve"> </w:t>
            </w:r>
          </w:p>
        </w:tc>
      </w:tr>
      <w:tr w:rsidR="00C07885" w:rsidRPr="004C4F2F" w:rsidTr="005E37D1">
        <w:tc>
          <w:tcPr>
            <w:tcW w:w="948" w:type="dxa"/>
          </w:tcPr>
          <w:p w:rsidR="00C07885" w:rsidRPr="00F74D31" w:rsidRDefault="00C07885" w:rsidP="00F74D31">
            <w:pPr>
              <w:jc w:val="center"/>
              <w:rPr>
                <w:rFonts w:ascii="Times New Roman" w:hAnsi="Times New Roman" w:cs="Times New Roman"/>
                <w:bCs/>
                <w:color w:val="000000" w:themeColor="text1"/>
                <w:sz w:val="24"/>
                <w:szCs w:val="24"/>
              </w:rPr>
            </w:pPr>
            <w:r w:rsidRPr="00F74D31">
              <w:rPr>
                <w:rFonts w:ascii="Times New Roman" w:hAnsi="Times New Roman" w:cs="Times New Roman"/>
                <w:bCs/>
                <w:color w:val="000000" w:themeColor="text1"/>
                <w:sz w:val="24"/>
                <w:szCs w:val="24"/>
              </w:rPr>
              <w:t>5</w:t>
            </w:r>
          </w:p>
        </w:tc>
        <w:tc>
          <w:tcPr>
            <w:tcW w:w="8799" w:type="dxa"/>
            <w:gridSpan w:val="13"/>
          </w:tcPr>
          <w:p w:rsidR="00C07885" w:rsidRPr="004C4F2F" w:rsidRDefault="00F057B7" w:rsidP="00201D75">
            <w:pPr>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Upadhyaya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Ranvijay</w:t>
            </w:r>
            <w:proofErr w:type="spellEnd"/>
            <w:r>
              <w:rPr>
                <w:rFonts w:ascii="Times New Roman" w:hAnsi="Times New Roman" w:cs="Times New Roman"/>
                <w:color w:val="000000" w:themeColor="text1"/>
                <w:sz w:val="24"/>
                <w:szCs w:val="24"/>
              </w:rPr>
              <w:t xml:space="preserve"> (2018),</w:t>
            </w:r>
            <w:r w:rsidR="00C07885" w:rsidRPr="004C4F2F">
              <w:rPr>
                <w:rFonts w:ascii="Times New Roman" w:hAnsi="Times New Roman" w:cs="Times New Roman"/>
                <w:color w:val="000000" w:themeColor="text1"/>
                <w:sz w:val="24"/>
                <w:szCs w:val="24"/>
              </w:rPr>
              <w:t xml:space="preserve"> Ethics, Integrity and Aptitude i</w:t>
            </w:r>
            <w:r w:rsidR="007C3D69">
              <w:rPr>
                <w:rFonts w:ascii="Times New Roman" w:hAnsi="Times New Roman" w:cs="Times New Roman"/>
                <w:color w:val="000000" w:themeColor="text1"/>
                <w:sz w:val="24"/>
                <w:szCs w:val="24"/>
              </w:rPr>
              <w:t>n Governance, New Delhi, Sage Publications</w:t>
            </w:r>
            <w:r w:rsidR="00C07885" w:rsidRPr="004C4F2F">
              <w:rPr>
                <w:rFonts w:ascii="Times New Roman" w:hAnsi="Times New Roman" w:cs="Times New Roman"/>
                <w:color w:val="000000" w:themeColor="text1"/>
                <w:sz w:val="24"/>
                <w:szCs w:val="24"/>
              </w:rPr>
              <w:t>.</w:t>
            </w:r>
          </w:p>
        </w:tc>
      </w:tr>
      <w:tr w:rsidR="00C07885" w:rsidRPr="004C4F2F" w:rsidTr="005E37D1">
        <w:tc>
          <w:tcPr>
            <w:tcW w:w="948" w:type="dxa"/>
          </w:tcPr>
          <w:p w:rsidR="00C07885" w:rsidRPr="004C4F2F" w:rsidRDefault="00C07885" w:rsidP="00201D75">
            <w:pPr>
              <w:jc w:val="both"/>
              <w:rPr>
                <w:rFonts w:ascii="Times New Roman" w:hAnsi="Times New Roman" w:cs="Times New Roman"/>
                <w:b/>
                <w:bCs/>
                <w:color w:val="000000" w:themeColor="text1"/>
                <w:sz w:val="24"/>
                <w:szCs w:val="24"/>
              </w:rPr>
            </w:pPr>
          </w:p>
        </w:tc>
        <w:tc>
          <w:tcPr>
            <w:tcW w:w="8799" w:type="dxa"/>
            <w:gridSpan w:val="13"/>
          </w:tcPr>
          <w:p w:rsidR="00C07885" w:rsidRPr="004C4F2F" w:rsidRDefault="00C07885" w:rsidP="00CA7730">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Web Resources</w:t>
            </w:r>
          </w:p>
        </w:tc>
      </w:tr>
      <w:tr w:rsidR="00C07885" w:rsidRPr="004C4F2F" w:rsidTr="005E37D1">
        <w:tc>
          <w:tcPr>
            <w:tcW w:w="948" w:type="dxa"/>
          </w:tcPr>
          <w:p w:rsidR="00C07885" w:rsidRPr="00F74D31" w:rsidRDefault="00C07885" w:rsidP="00F74D31">
            <w:pPr>
              <w:jc w:val="center"/>
              <w:rPr>
                <w:rFonts w:ascii="Times New Roman" w:hAnsi="Times New Roman" w:cs="Times New Roman"/>
                <w:bCs/>
                <w:color w:val="000000" w:themeColor="text1"/>
                <w:sz w:val="24"/>
                <w:szCs w:val="24"/>
              </w:rPr>
            </w:pPr>
            <w:r w:rsidRPr="00F74D31">
              <w:rPr>
                <w:rFonts w:ascii="Times New Roman" w:hAnsi="Times New Roman" w:cs="Times New Roman"/>
                <w:bCs/>
                <w:color w:val="000000" w:themeColor="text1"/>
                <w:sz w:val="24"/>
                <w:szCs w:val="24"/>
              </w:rPr>
              <w:t>1</w:t>
            </w:r>
          </w:p>
        </w:tc>
        <w:tc>
          <w:tcPr>
            <w:tcW w:w="8799" w:type="dxa"/>
            <w:gridSpan w:val="13"/>
          </w:tcPr>
          <w:p w:rsidR="00C07885" w:rsidRPr="004C4F2F" w:rsidRDefault="005E7516" w:rsidP="00201D75">
            <w:pPr>
              <w:jc w:val="both"/>
              <w:rPr>
                <w:rFonts w:ascii="Times New Roman" w:hAnsi="Times New Roman" w:cs="Times New Roman"/>
                <w:color w:val="000000" w:themeColor="text1"/>
                <w:sz w:val="24"/>
                <w:szCs w:val="24"/>
                <w:lang w:val="en-IN"/>
              </w:rPr>
            </w:pPr>
            <w:hyperlink r:id="rId167" w:history="1">
              <w:r w:rsidR="00D22FF5" w:rsidRPr="00190823">
                <w:rPr>
                  <w:rStyle w:val="Hyperlink"/>
                  <w:rFonts w:ascii="Times New Roman" w:hAnsi="Times New Roman" w:cs="Times New Roman"/>
                  <w:sz w:val="24"/>
                  <w:szCs w:val="24"/>
                </w:rPr>
                <w:t>https://onlinecourses.nptel.ac.in/noc21_mg46/preview</w:t>
              </w:r>
            </w:hyperlink>
            <w:r w:rsidR="00D22FF5">
              <w:rPr>
                <w:rFonts w:ascii="Times New Roman" w:hAnsi="Times New Roman" w:cs="Times New Roman"/>
                <w:color w:val="000000" w:themeColor="text1"/>
                <w:sz w:val="24"/>
                <w:szCs w:val="24"/>
              </w:rPr>
              <w:t xml:space="preserve"> </w:t>
            </w:r>
          </w:p>
        </w:tc>
      </w:tr>
      <w:tr w:rsidR="00C07885" w:rsidRPr="004C4F2F" w:rsidTr="005E37D1">
        <w:tc>
          <w:tcPr>
            <w:tcW w:w="948" w:type="dxa"/>
          </w:tcPr>
          <w:p w:rsidR="00C07885" w:rsidRPr="00F74D31" w:rsidRDefault="00C07885" w:rsidP="00F74D31">
            <w:pPr>
              <w:jc w:val="center"/>
              <w:rPr>
                <w:rFonts w:ascii="Times New Roman" w:hAnsi="Times New Roman" w:cs="Times New Roman"/>
                <w:bCs/>
                <w:color w:val="000000" w:themeColor="text1"/>
                <w:sz w:val="24"/>
                <w:szCs w:val="24"/>
              </w:rPr>
            </w:pPr>
            <w:r w:rsidRPr="00F74D31">
              <w:rPr>
                <w:rFonts w:ascii="Times New Roman" w:hAnsi="Times New Roman" w:cs="Times New Roman"/>
                <w:bCs/>
                <w:color w:val="000000" w:themeColor="text1"/>
                <w:sz w:val="24"/>
                <w:szCs w:val="24"/>
              </w:rPr>
              <w:t>2</w:t>
            </w:r>
          </w:p>
        </w:tc>
        <w:tc>
          <w:tcPr>
            <w:tcW w:w="8799" w:type="dxa"/>
            <w:gridSpan w:val="13"/>
          </w:tcPr>
          <w:p w:rsidR="00C07885" w:rsidRPr="004C4F2F" w:rsidRDefault="005E7516" w:rsidP="00201D75">
            <w:pPr>
              <w:jc w:val="both"/>
              <w:rPr>
                <w:rFonts w:ascii="Times New Roman" w:hAnsi="Times New Roman" w:cs="Times New Roman"/>
                <w:color w:val="000000" w:themeColor="text1"/>
                <w:sz w:val="24"/>
                <w:szCs w:val="24"/>
                <w:lang w:val="en-IN"/>
              </w:rPr>
            </w:pPr>
            <w:hyperlink r:id="rId168" w:history="1">
              <w:r w:rsidR="00D22FF5" w:rsidRPr="00190823">
                <w:rPr>
                  <w:rStyle w:val="Hyperlink"/>
                  <w:rFonts w:ascii="Times New Roman" w:hAnsi="Times New Roman" w:cs="Times New Roman"/>
                  <w:sz w:val="24"/>
                  <w:szCs w:val="24"/>
                </w:rPr>
                <w:t>https://egyankosh.ac.in/handle/123456789/19286</w:t>
              </w:r>
            </w:hyperlink>
            <w:r w:rsidR="00D22FF5">
              <w:rPr>
                <w:rFonts w:ascii="Times New Roman" w:hAnsi="Times New Roman" w:cs="Times New Roman"/>
                <w:color w:val="000000" w:themeColor="text1"/>
                <w:sz w:val="24"/>
                <w:szCs w:val="24"/>
                <w:lang w:val="en-IN"/>
              </w:rPr>
              <w:t xml:space="preserve"> </w:t>
            </w:r>
          </w:p>
        </w:tc>
      </w:tr>
      <w:tr w:rsidR="00A76863" w:rsidRPr="004C4F2F" w:rsidTr="005E37D1">
        <w:tc>
          <w:tcPr>
            <w:tcW w:w="948" w:type="dxa"/>
          </w:tcPr>
          <w:p w:rsidR="00A76863" w:rsidRPr="00F74D31" w:rsidRDefault="00A76863" w:rsidP="00F74D31">
            <w:pPr>
              <w:jc w:val="center"/>
              <w:rPr>
                <w:rFonts w:ascii="Times New Roman" w:hAnsi="Times New Roman" w:cs="Times New Roman"/>
                <w:bCs/>
                <w:color w:val="000000" w:themeColor="text1"/>
                <w:sz w:val="24"/>
                <w:szCs w:val="24"/>
              </w:rPr>
            </w:pPr>
            <w:r w:rsidRPr="00F74D31">
              <w:rPr>
                <w:rFonts w:ascii="Times New Roman" w:hAnsi="Times New Roman" w:cs="Times New Roman"/>
                <w:bCs/>
                <w:color w:val="000000" w:themeColor="text1"/>
                <w:sz w:val="24"/>
                <w:szCs w:val="24"/>
              </w:rPr>
              <w:t>3</w:t>
            </w:r>
          </w:p>
        </w:tc>
        <w:tc>
          <w:tcPr>
            <w:tcW w:w="8799" w:type="dxa"/>
            <w:gridSpan w:val="13"/>
          </w:tcPr>
          <w:p w:rsidR="00A76863" w:rsidRPr="004C4F2F" w:rsidRDefault="005E7516" w:rsidP="00201D75">
            <w:pPr>
              <w:jc w:val="both"/>
              <w:rPr>
                <w:rFonts w:ascii="Times New Roman" w:hAnsi="Times New Roman" w:cs="Times New Roman"/>
                <w:color w:val="000000" w:themeColor="text1"/>
                <w:sz w:val="24"/>
                <w:szCs w:val="24"/>
              </w:rPr>
            </w:pPr>
            <w:hyperlink r:id="rId169" w:history="1">
              <w:r w:rsidR="00D22FF5" w:rsidRPr="00190823">
                <w:rPr>
                  <w:rStyle w:val="Hyperlink"/>
                  <w:rFonts w:ascii="Times New Roman" w:hAnsi="Times New Roman" w:cs="Times New Roman"/>
                  <w:sz w:val="24"/>
                  <w:szCs w:val="24"/>
                </w:rPr>
                <w:t>https://www.academia.edu/9917160/Ethics_and_Integrity_in_Public_Administration_Concepts_and_Cases</w:t>
              </w:r>
            </w:hyperlink>
            <w:r w:rsidR="00D22FF5">
              <w:rPr>
                <w:rFonts w:ascii="Times New Roman" w:hAnsi="Times New Roman" w:cs="Times New Roman"/>
                <w:color w:val="000000" w:themeColor="text1"/>
                <w:sz w:val="24"/>
                <w:szCs w:val="24"/>
              </w:rPr>
              <w:t xml:space="preserve"> </w:t>
            </w:r>
          </w:p>
        </w:tc>
      </w:tr>
      <w:tr w:rsidR="00F74D31" w:rsidRPr="004C4F2F" w:rsidTr="005E37D1">
        <w:tc>
          <w:tcPr>
            <w:tcW w:w="948" w:type="dxa"/>
          </w:tcPr>
          <w:p w:rsidR="00F74D31" w:rsidRPr="00F74D31" w:rsidRDefault="00F74D31" w:rsidP="00F74D31">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w:t>
            </w:r>
          </w:p>
        </w:tc>
        <w:tc>
          <w:tcPr>
            <w:tcW w:w="8799" w:type="dxa"/>
            <w:gridSpan w:val="13"/>
          </w:tcPr>
          <w:p w:rsidR="00F74D31" w:rsidRDefault="005E7516" w:rsidP="00D22FF5">
            <w:pPr>
              <w:jc w:val="both"/>
            </w:pPr>
            <w:hyperlink r:id="rId170" w:history="1">
              <w:r w:rsidR="00D22FF5" w:rsidRPr="00190823">
                <w:rPr>
                  <w:rStyle w:val="Hyperlink"/>
                  <w:rFonts w:ascii="Times New Roman" w:hAnsi="Times New Roman" w:cs="Times New Roman"/>
                  <w:bCs/>
                  <w:sz w:val="24"/>
                  <w:szCs w:val="24"/>
                </w:rPr>
                <w:t>https://www.unodc.org/e4j/en/integrity-ethics/module-13/key-issues.html</w:t>
              </w:r>
            </w:hyperlink>
            <w:r w:rsidR="00D22FF5">
              <w:t xml:space="preserve"> </w:t>
            </w:r>
          </w:p>
        </w:tc>
      </w:tr>
      <w:tr w:rsidR="00F74D31" w:rsidRPr="004C4F2F" w:rsidTr="005E37D1">
        <w:tc>
          <w:tcPr>
            <w:tcW w:w="948" w:type="dxa"/>
          </w:tcPr>
          <w:p w:rsidR="00F74D31" w:rsidRDefault="00F74D31" w:rsidP="00F74D31">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w:t>
            </w:r>
          </w:p>
        </w:tc>
        <w:tc>
          <w:tcPr>
            <w:tcW w:w="8799" w:type="dxa"/>
            <w:gridSpan w:val="13"/>
          </w:tcPr>
          <w:p w:rsidR="00F74D31" w:rsidRDefault="005E7516" w:rsidP="00D22FF5">
            <w:pPr>
              <w:jc w:val="both"/>
            </w:pPr>
            <w:hyperlink r:id="rId171" w:history="1">
              <w:r w:rsidR="00D22FF5" w:rsidRPr="00190823">
                <w:rPr>
                  <w:rStyle w:val="Hyperlink"/>
                  <w:rFonts w:ascii="Times New Roman" w:hAnsi="Times New Roman" w:cs="Times New Roman"/>
                  <w:bCs/>
                  <w:sz w:val="24"/>
                  <w:szCs w:val="24"/>
                </w:rPr>
                <w:t>https://www.tandfonline.com/doi/full/10.1080/10999922.2020.1714412</w:t>
              </w:r>
            </w:hyperlink>
            <w:r w:rsidR="00D22FF5">
              <w:rPr>
                <w:rFonts w:ascii="Times New Roman" w:hAnsi="Times New Roman" w:cs="Times New Roman"/>
                <w:bCs/>
                <w:color w:val="000000" w:themeColor="text1"/>
                <w:sz w:val="24"/>
                <w:szCs w:val="24"/>
              </w:rPr>
              <w:t xml:space="preserve"> </w:t>
            </w:r>
          </w:p>
        </w:tc>
      </w:tr>
    </w:tbl>
    <w:p w:rsidR="00D22FF5" w:rsidRDefault="00D22FF5" w:rsidP="00201D75">
      <w:pPr>
        <w:jc w:val="both"/>
        <w:rPr>
          <w:rFonts w:ascii="Times New Roman" w:hAnsi="Times New Roman" w:cs="Times New Roman"/>
          <w:b/>
          <w:bCs/>
          <w:color w:val="000000" w:themeColor="text1"/>
          <w:sz w:val="24"/>
          <w:szCs w:val="24"/>
        </w:rPr>
      </w:pPr>
    </w:p>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Mapping with Programme Outcomes:</w:t>
      </w:r>
    </w:p>
    <w:tbl>
      <w:tblPr>
        <w:tblStyle w:val="TableGrid"/>
        <w:tblW w:w="0" w:type="auto"/>
        <w:tblLook w:val="04A0" w:firstRow="1" w:lastRow="0" w:firstColumn="1" w:lastColumn="0" w:noHBand="0" w:noVBand="1"/>
      </w:tblPr>
      <w:tblGrid>
        <w:gridCol w:w="833"/>
        <w:gridCol w:w="825"/>
        <w:gridCol w:w="825"/>
        <w:gridCol w:w="825"/>
        <w:gridCol w:w="826"/>
        <w:gridCol w:w="826"/>
        <w:gridCol w:w="826"/>
        <w:gridCol w:w="826"/>
        <w:gridCol w:w="826"/>
        <w:gridCol w:w="773"/>
        <w:gridCol w:w="805"/>
      </w:tblGrid>
      <w:tr w:rsidR="00C07885" w:rsidRPr="004C4F2F" w:rsidTr="005E37D1">
        <w:tc>
          <w:tcPr>
            <w:tcW w:w="833" w:type="dxa"/>
          </w:tcPr>
          <w:p w:rsidR="00C07885" w:rsidRPr="004C4F2F" w:rsidRDefault="00C07885" w:rsidP="00201D75">
            <w:pPr>
              <w:jc w:val="both"/>
              <w:rPr>
                <w:rFonts w:ascii="Times New Roman" w:hAnsi="Times New Roman" w:cs="Times New Roman"/>
                <w:b/>
                <w:bCs/>
                <w:color w:val="000000" w:themeColor="text1"/>
                <w:sz w:val="24"/>
                <w:szCs w:val="24"/>
              </w:rPr>
            </w:pPr>
          </w:p>
        </w:tc>
        <w:tc>
          <w:tcPr>
            <w:tcW w:w="825" w:type="dxa"/>
          </w:tcPr>
          <w:p w:rsidR="00C07885" w:rsidRPr="004C4F2F" w:rsidRDefault="00C07885" w:rsidP="00A0744E">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PO1</w:t>
            </w:r>
          </w:p>
        </w:tc>
        <w:tc>
          <w:tcPr>
            <w:tcW w:w="825" w:type="dxa"/>
          </w:tcPr>
          <w:p w:rsidR="00C07885" w:rsidRPr="004C4F2F" w:rsidRDefault="00C07885" w:rsidP="00A0744E">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PO2</w:t>
            </w:r>
          </w:p>
        </w:tc>
        <w:tc>
          <w:tcPr>
            <w:tcW w:w="825" w:type="dxa"/>
          </w:tcPr>
          <w:p w:rsidR="00C07885" w:rsidRPr="004C4F2F" w:rsidRDefault="00C07885" w:rsidP="00A0744E">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PO3</w:t>
            </w:r>
          </w:p>
        </w:tc>
        <w:tc>
          <w:tcPr>
            <w:tcW w:w="826" w:type="dxa"/>
          </w:tcPr>
          <w:p w:rsidR="00C07885" w:rsidRPr="004C4F2F" w:rsidRDefault="00C07885" w:rsidP="00A0744E">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PO4</w:t>
            </w:r>
          </w:p>
        </w:tc>
        <w:tc>
          <w:tcPr>
            <w:tcW w:w="826" w:type="dxa"/>
          </w:tcPr>
          <w:p w:rsidR="00C07885" w:rsidRPr="004C4F2F" w:rsidRDefault="00C07885" w:rsidP="00A0744E">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PO5</w:t>
            </w:r>
          </w:p>
        </w:tc>
        <w:tc>
          <w:tcPr>
            <w:tcW w:w="826" w:type="dxa"/>
          </w:tcPr>
          <w:p w:rsidR="00C07885" w:rsidRPr="004C4F2F" w:rsidRDefault="00C07885" w:rsidP="00A0744E">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PO6</w:t>
            </w:r>
          </w:p>
        </w:tc>
        <w:tc>
          <w:tcPr>
            <w:tcW w:w="826" w:type="dxa"/>
          </w:tcPr>
          <w:p w:rsidR="00C07885" w:rsidRPr="004C4F2F" w:rsidRDefault="00C07885" w:rsidP="00A0744E">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PO7</w:t>
            </w:r>
          </w:p>
        </w:tc>
        <w:tc>
          <w:tcPr>
            <w:tcW w:w="826" w:type="dxa"/>
          </w:tcPr>
          <w:p w:rsidR="00C07885" w:rsidRPr="004C4F2F" w:rsidRDefault="00C07885" w:rsidP="00A0744E">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PO8</w:t>
            </w:r>
          </w:p>
        </w:tc>
        <w:tc>
          <w:tcPr>
            <w:tcW w:w="773" w:type="dxa"/>
          </w:tcPr>
          <w:p w:rsidR="00C07885" w:rsidRPr="004C4F2F" w:rsidRDefault="00C07885" w:rsidP="00A0744E">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PO9</w:t>
            </w:r>
          </w:p>
        </w:tc>
        <w:tc>
          <w:tcPr>
            <w:tcW w:w="805" w:type="dxa"/>
          </w:tcPr>
          <w:p w:rsidR="00C07885" w:rsidRPr="004C4F2F" w:rsidRDefault="00C07885" w:rsidP="00A0744E">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PO10</w:t>
            </w:r>
          </w:p>
        </w:tc>
      </w:tr>
      <w:tr w:rsidR="00A0744E" w:rsidRPr="004C4F2F" w:rsidTr="005E37D1">
        <w:tc>
          <w:tcPr>
            <w:tcW w:w="833" w:type="dxa"/>
          </w:tcPr>
          <w:p w:rsidR="00A0744E" w:rsidRPr="004C4F2F" w:rsidRDefault="00A0744E"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CO1</w:t>
            </w:r>
          </w:p>
        </w:tc>
        <w:tc>
          <w:tcPr>
            <w:tcW w:w="825" w:type="dxa"/>
          </w:tcPr>
          <w:p w:rsidR="00A0744E" w:rsidRDefault="00A0744E" w:rsidP="00A0744E">
            <w:pPr>
              <w:jc w:val="center"/>
            </w:pPr>
            <w:r w:rsidRPr="00291AF1">
              <w:rPr>
                <w:rFonts w:ascii="Times New Roman" w:hAnsi="Times New Roman" w:cs="Times New Roman"/>
                <w:bCs/>
                <w:color w:val="000000" w:themeColor="text1"/>
                <w:sz w:val="24"/>
                <w:szCs w:val="24"/>
              </w:rPr>
              <w:t>S</w:t>
            </w:r>
          </w:p>
        </w:tc>
        <w:tc>
          <w:tcPr>
            <w:tcW w:w="825" w:type="dxa"/>
          </w:tcPr>
          <w:p w:rsidR="00A0744E" w:rsidRDefault="00A0744E" w:rsidP="00A0744E">
            <w:pPr>
              <w:jc w:val="center"/>
            </w:pPr>
            <w:r w:rsidRPr="00291AF1">
              <w:rPr>
                <w:rFonts w:ascii="Times New Roman" w:hAnsi="Times New Roman" w:cs="Times New Roman"/>
                <w:bCs/>
                <w:color w:val="000000" w:themeColor="text1"/>
                <w:sz w:val="24"/>
                <w:szCs w:val="24"/>
              </w:rPr>
              <w:t>S</w:t>
            </w:r>
          </w:p>
        </w:tc>
        <w:tc>
          <w:tcPr>
            <w:tcW w:w="825" w:type="dxa"/>
          </w:tcPr>
          <w:p w:rsidR="00A0744E" w:rsidRPr="00A0744E" w:rsidRDefault="00A0744E" w:rsidP="00A0744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826" w:type="dxa"/>
          </w:tcPr>
          <w:p w:rsidR="00A0744E" w:rsidRPr="00A0744E" w:rsidRDefault="00A0744E" w:rsidP="00A0744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A0744E" w:rsidRPr="00A0744E" w:rsidRDefault="00A0744E" w:rsidP="00A0744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A0744E" w:rsidRDefault="00A0744E" w:rsidP="00A0744E">
            <w:pPr>
              <w:jc w:val="center"/>
            </w:pPr>
            <w:r w:rsidRPr="00DF06C0">
              <w:rPr>
                <w:rFonts w:ascii="Times New Roman" w:hAnsi="Times New Roman" w:cs="Times New Roman"/>
                <w:bCs/>
                <w:color w:val="000000" w:themeColor="text1"/>
                <w:sz w:val="24"/>
                <w:szCs w:val="24"/>
              </w:rPr>
              <w:t>S</w:t>
            </w:r>
          </w:p>
        </w:tc>
        <w:tc>
          <w:tcPr>
            <w:tcW w:w="826" w:type="dxa"/>
          </w:tcPr>
          <w:p w:rsidR="00A0744E" w:rsidRDefault="00A0744E" w:rsidP="00A0744E">
            <w:pPr>
              <w:jc w:val="center"/>
            </w:pPr>
            <w:r w:rsidRPr="004D5EA3">
              <w:rPr>
                <w:rFonts w:ascii="Times New Roman" w:hAnsi="Times New Roman" w:cs="Times New Roman"/>
                <w:bCs/>
                <w:color w:val="000000" w:themeColor="text1"/>
                <w:sz w:val="24"/>
                <w:szCs w:val="24"/>
              </w:rPr>
              <w:t>M</w:t>
            </w:r>
          </w:p>
        </w:tc>
        <w:tc>
          <w:tcPr>
            <w:tcW w:w="826" w:type="dxa"/>
          </w:tcPr>
          <w:p w:rsidR="00A0744E" w:rsidRPr="00A0744E" w:rsidRDefault="00A0744E" w:rsidP="00A0744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773" w:type="dxa"/>
          </w:tcPr>
          <w:p w:rsidR="00A0744E" w:rsidRPr="00A0744E" w:rsidRDefault="00A0744E" w:rsidP="00A0744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05" w:type="dxa"/>
          </w:tcPr>
          <w:p w:rsidR="00A0744E" w:rsidRPr="00A0744E" w:rsidRDefault="00A0744E" w:rsidP="00A0744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r>
      <w:tr w:rsidR="00A0744E" w:rsidRPr="004C4F2F" w:rsidTr="005E37D1">
        <w:tc>
          <w:tcPr>
            <w:tcW w:w="833" w:type="dxa"/>
          </w:tcPr>
          <w:p w:rsidR="00A0744E" w:rsidRPr="004C4F2F" w:rsidRDefault="00A0744E"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CO2</w:t>
            </w:r>
          </w:p>
        </w:tc>
        <w:tc>
          <w:tcPr>
            <w:tcW w:w="825" w:type="dxa"/>
          </w:tcPr>
          <w:p w:rsidR="00A0744E" w:rsidRDefault="00A0744E" w:rsidP="00A0744E">
            <w:pPr>
              <w:jc w:val="center"/>
            </w:pPr>
            <w:r w:rsidRPr="00291AF1">
              <w:rPr>
                <w:rFonts w:ascii="Times New Roman" w:hAnsi="Times New Roman" w:cs="Times New Roman"/>
                <w:bCs/>
                <w:color w:val="000000" w:themeColor="text1"/>
                <w:sz w:val="24"/>
                <w:szCs w:val="24"/>
              </w:rPr>
              <w:t>S</w:t>
            </w:r>
          </w:p>
        </w:tc>
        <w:tc>
          <w:tcPr>
            <w:tcW w:w="825" w:type="dxa"/>
          </w:tcPr>
          <w:p w:rsidR="00A0744E" w:rsidRDefault="00A0744E" w:rsidP="00A0744E">
            <w:pPr>
              <w:jc w:val="center"/>
            </w:pPr>
            <w:r w:rsidRPr="00291AF1">
              <w:rPr>
                <w:rFonts w:ascii="Times New Roman" w:hAnsi="Times New Roman" w:cs="Times New Roman"/>
                <w:bCs/>
                <w:color w:val="000000" w:themeColor="text1"/>
                <w:sz w:val="24"/>
                <w:szCs w:val="24"/>
              </w:rPr>
              <w:t>S</w:t>
            </w:r>
          </w:p>
        </w:tc>
        <w:tc>
          <w:tcPr>
            <w:tcW w:w="825" w:type="dxa"/>
          </w:tcPr>
          <w:p w:rsidR="00A0744E" w:rsidRPr="00A0744E" w:rsidRDefault="00A0744E" w:rsidP="00A0744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A0744E" w:rsidRPr="00A0744E" w:rsidRDefault="00A0744E" w:rsidP="00A0744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826" w:type="dxa"/>
          </w:tcPr>
          <w:p w:rsidR="00A0744E" w:rsidRDefault="00A0744E" w:rsidP="00A0744E">
            <w:pPr>
              <w:jc w:val="center"/>
            </w:pPr>
            <w:r w:rsidRPr="00344D5C">
              <w:rPr>
                <w:rFonts w:ascii="Times New Roman" w:hAnsi="Times New Roman" w:cs="Times New Roman"/>
                <w:bCs/>
                <w:color w:val="000000" w:themeColor="text1"/>
                <w:sz w:val="24"/>
                <w:szCs w:val="24"/>
              </w:rPr>
              <w:t>M</w:t>
            </w:r>
          </w:p>
        </w:tc>
        <w:tc>
          <w:tcPr>
            <w:tcW w:w="826" w:type="dxa"/>
          </w:tcPr>
          <w:p w:rsidR="00A0744E" w:rsidRDefault="00A0744E" w:rsidP="00A0744E">
            <w:pPr>
              <w:jc w:val="center"/>
            </w:pPr>
            <w:r w:rsidRPr="00DF06C0">
              <w:rPr>
                <w:rFonts w:ascii="Times New Roman" w:hAnsi="Times New Roman" w:cs="Times New Roman"/>
                <w:bCs/>
                <w:color w:val="000000" w:themeColor="text1"/>
                <w:sz w:val="24"/>
                <w:szCs w:val="24"/>
              </w:rPr>
              <w:t>S</w:t>
            </w:r>
          </w:p>
        </w:tc>
        <w:tc>
          <w:tcPr>
            <w:tcW w:w="826" w:type="dxa"/>
          </w:tcPr>
          <w:p w:rsidR="00A0744E" w:rsidRDefault="00A0744E" w:rsidP="00A0744E">
            <w:pPr>
              <w:jc w:val="center"/>
            </w:pPr>
            <w:r w:rsidRPr="004D5EA3">
              <w:rPr>
                <w:rFonts w:ascii="Times New Roman" w:hAnsi="Times New Roman" w:cs="Times New Roman"/>
                <w:bCs/>
                <w:color w:val="000000" w:themeColor="text1"/>
                <w:sz w:val="24"/>
                <w:szCs w:val="24"/>
              </w:rPr>
              <w:t>M</w:t>
            </w:r>
          </w:p>
        </w:tc>
        <w:tc>
          <w:tcPr>
            <w:tcW w:w="826" w:type="dxa"/>
          </w:tcPr>
          <w:p w:rsidR="00A0744E" w:rsidRPr="00A0744E" w:rsidRDefault="00A0744E" w:rsidP="00A0744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773" w:type="dxa"/>
          </w:tcPr>
          <w:p w:rsidR="00A0744E" w:rsidRDefault="00A0744E" w:rsidP="00A0744E">
            <w:pPr>
              <w:jc w:val="center"/>
            </w:pPr>
            <w:r w:rsidRPr="00F17450">
              <w:rPr>
                <w:rFonts w:ascii="Times New Roman" w:hAnsi="Times New Roman" w:cs="Times New Roman"/>
                <w:bCs/>
                <w:color w:val="000000" w:themeColor="text1"/>
                <w:sz w:val="24"/>
                <w:szCs w:val="24"/>
              </w:rPr>
              <w:t>M</w:t>
            </w:r>
          </w:p>
        </w:tc>
        <w:tc>
          <w:tcPr>
            <w:tcW w:w="805" w:type="dxa"/>
          </w:tcPr>
          <w:p w:rsidR="00A0744E" w:rsidRPr="00A0744E" w:rsidRDefault="00A0744E" w:rsidP="00A0744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L</w:t>
            </w:r>
          </w:p>
        </w:tc>
      </w:tr>
      <w:tr w:rsidR="00A0744E" w:rsidRPr="004C4F2F" w:rsidTr="005E37D1">
        <w:tc>
          <w:tcPr>
            <w:tcW w:w="833" w:type="dxa"/>
          </w:tcPr>
          <w:p w:rsidR="00A0744E" w:rsidRPr="004C4F2F" w:rsidRDefault="00A0744E"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CO3</w:t>
            </w:r>
          </w:p>
        </w:tc>
        <w:tc>
          <w:tcPr>
            <w:tcW w:w="825" w:type="dxa"/>
          </w:tcPr>
          <w:p w:rsidR="00A0744E" w:rsidRDefault="00A0744E" w:rsidP="00A0744E">
            <w:pPr>
              <w:jc w:val="center"/>
            </w:pPr>
            <w:r w:rsidRPr="00291AF1">
              <w:rPr>
                <w:rFonts w:ascii="Times New Roman" w:hAnsi="Times New Roman" w:cs="Times New Roman"/>
                <w:bCs/>
                <w:color w:val="000000" w:themeColor="text1"/>
                <w:sz w:val="24"/>
                <w:szCs w:val="24"/>
              </w:rPr>
              <w:t>S</w:t>
            </w:r>
          </w:p>
        </w:tc>
        <w:tc>
          <w:tcPr>
            <w:tcW w:w="825" w:type="dxa"/>
          </w:tcPr>
          <w:p w:rsidR="00A0744E" w:rsidRDefault="00A0744E" w:rsidP="00A0744E">
            <w:pPr>
              <w:jc w:val="center"/>
            </w:pPr>
            <w:r w:rsidRPr="00291AF1">
              <w:rPr>
                <w:rFonts w:ascii="Times New Roman" w:hAnsi="Times New Roman" w:cs="Times New Roman"/>
                <w:bCs/>
                <w:color w:val="000000" w:themeColor="text1"/>
                <w:sz w:val="24"/>
                <w:szCs w:val="24"/>
              </w:rPr>
              <w:t>S</w:t>
            </w:r>
          </w:p>
        </w:tc>
        <w:tc>
          <w:tcPr>
            <w:tcW w:w="825" w:type="dxa"/>
          </w:tcPr>
          <w:p w:rsidR="00A0744E" w:rsidRPr="00A0744E" w:rsidRDefault="00A0744E" w:rsidP="00A0744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826" w:type="dxa"/>
          </w:tcPr>
          <w:p w:rsidR="00A0744E" w:rsidRPr="00A0744E" w:rsidRDefault="00A0744E" w:rsidP="00A0744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A0744E" w:rsidRDefault="00A0744E" w:rsidP="00A0744E">
            <w:pPr>
              <w:jc w:val="center"/>
            </w:pPr>
            <w:r w:rsidRPr="00344D5C">
              <w:rPr>
                <w:rFonts w:ascii="Times New Roman" w:hAnsi="Times New Roman" w:cs="Times New Roman"/>
                <w:bCs/>
                <w:color w:val="000000" w:themeColor="text1"/>
                <w:sz w:val="24"/>
                <w:szCs w:val="24"/>
              </w:rPr>
              <w:t>M</w:t>
            </w:r>
          </w:p>
        </w:tc>
        <w:tc>
          <w:tcPr>
            <w:tcW w:w="826" w:type="dxa"/>
          </w:tcPr>
          <w:p w:rsidR="00A0744E" w:rsidRDefault="00A0744E" w:rsidP="00A0744E">
            <w:pPr>
              <w:jc w:val="center"/>
            </w:pPr>
            <w:r w:rsidRPr="00DF06C0">
              <w:rPr>
                <w:rFonts w:ascii="Times New Roman" w:hAnsi="Times New Roman" w:cs="Times New Roman"/>
                <w:bCs/>
                <w:color w:val="000000" w:themeColor="text1"/>
                <w:sz w:val="24"/>
                <w:szCs w:val="24"/>
              </w:rPr>
              <w:t>S</w:t>
            </w:r>
          </w:p>
        </w:tc>
        <w:tc>
          <w:tcPr>
            <w:tcW w:w="826" w:type="dxa"/>
          </w:tcPr>
          <w:p w:rsidR="00A0744E" w:rsidRPr="00A0744E" w:rsidRDefault="00A0744E" w:rsidP="00A0744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A0744E" w:rsidRPr="00A0744E" w:rsidRDefault="00A0744E" w:rsidP="00A0744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L</w:t>
            </w:r>
          </w:p>
        </w:tc>
        <w:tc>
          <w:tcPr>
            <w:tcW w:w="773" w:type="dxa"/>
          </w:tcPr>
          <w:p w:rsidR="00A0744E" w:rsidRDefault="00A0744E" w:rsidP="00A0744E">
            <w:pPr>
              <w:jc w:val="center"/>
            </w:pPr>
            <w:r w:rsidRPr="00F17450">
              <w:rPr>
                <w:rFonts w:ascii="Times New Roman" w:hAnsi="Times New Roman" w:cs="Times New Roman"/>
                <w:bCs/>
                <w:color w:val="000000" w:themeColor="text1"/>
                <w:sz w:val="24"/>
                <w:szCs w:val="24"/>
              </w:rPr>
              <w:t>M</w:t>
            </w:r>
          </w:p>
        </w:tc>
        <w:tc>
          <w:tcPr>
            <w:tcW w:w="805" w:type="dxa"/>
          </w:tcPr>
          <w:p w:rsidR="00A0744E" w:rsidRPr="00A0744E" w:rsidRDefault="00A0744E" w:rsidP="00A0744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r>
      <w:tr w:rsidR="00A0744E" w:rsidRPr="004C4F2F" w:rsidTr="005E37D1">
        <w:tc>
          <w:tcPr>
            <w:tcW w:w="833" w:type="dxa"/>
          </w:tcPr>
          <w:p w:rsidR="00A0744E" w:rsidRPr="004C4F2F" w:rsidRDefault="00A0744E"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CO4</w:t>
            </w:r>
          </w:p>
        </w:tc>
        <w:tc>
          <w:tcPr>
            <w:tcW w:w="825" w:type="dxa"/>
          </w:tcPr>
          <w:p w:rsidR="00A0744E" w:rsidRDefault="00A0744E" w:rsidP="00A0744E">
            <w:pPr>
              <w:jc w:val="center"/>
            </w:pPr>
            <w:r w:rsidRPr="00291AF1">
              <w:rPr>
                <w:rFonts w:ascii="Times New Roman" w:hAnsi="Times New Roman" w:cs="Times New Roman"/>
                <w:bCs/>
                <w:color w:val="000000" w:themeColor="text1"/>
                <w:sz w:val="24"/>
                <w:szCs w:val="24"/>
              </w:rPr>
              <w:t>S</w:t>
            </w:r>
          </w:p>
        </w:tc>
        <w:tc>
          <w:tcPr>
            <w:tcW w:w="825" w:type="dxa"/>
          </w:tcPr>
          <w:p w:rsidR="00A0744E" w:rsidRDefault="00A0744E" w:rsidP="00A0744E">
            <w:pPr>
              <w:jc w:val="center"/>
            </w:pPr>
            <w:r w:rsidRPr="00291AF1">
              <w:rPr>
                <w:rFonts w:ascii="Times New Roman" w:hAnsi="Times New Roman" w:cs="Times New Roman"/>
                <w:bCs/>
                <w:color w:val="000000" w:themeColor="text1"/>
                <w:sz w:val="24"/>
                <w:szCs w:val="24"/>
              </w:rPr>
              <w:t>S</w:t>
            </w:r>
          </w:p>
        </w:tc>
        <w:tc>
          <w:tcPr>
            <w:tcW w:w="825" w:type="dxa"/>
          </w:tcPr>
          <w:p w:rsidR="00A0744E" w:rsidRPr="00A0744E" w:rsidRDefault="00A0744E" w:rsidP="00A0744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A0744E" w:rsidRPr="00A0744E" w:rsidRDefault="00A0744E" w:rsidP="00A0744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826" w:type="dxa"/>
          </w:tcPr>
          <w:p w:rsidR="00A0744E" w:rsidRPr="00A0744E" w:rsidRDefault="00A0744E" w:rsidP="00A0744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A0744E" w:rsidRPr="00A0744E" w:rsidRDefault="00A0744E" w:rsidP="00A0744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826" w:type="dxa"/>
          </w:tcPr>
          <w:p w:rsidR="00A0744E" w:rsidRPr="00A0744E" w:rsidRDefault="00A0744E" w:rsidP="00A0744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826" w:type="dxa"/>
          </w:tcPr>
          <w:p w:rsidR="00A0744E" w:rsidRDefault="00A0744E" w:rsidP="00A0744E">
            <w:pPr>
              <w:jc w:val="center"/>
            </w:pPr>
            <w:r w:rsidRPr="006C099F">
              <w:rPr>
                <w:rFonts w:ascii="Times New Roman" w:hAnsi="Times New Roman" w:cs="Times New Roman"/>
                <w:bCs/>
                <w:color w:val="000000" w:themeColor="text1"/>
                <w:sz w:val="24"/>
                <w:szCs w:val="24"/>
              </w:rPr>
              <w:t>M</w:t>
            </w:r>
          </w:p>
        </w:tc>
        <w:tc>
          <w:tcPr>
            <w:tcW w:w="773" w:type="dxa"/>
          </w:tcPr>
          <w:p w:rsidR="00A0744E" w:rsidRPr="00A0744E" w:rsidRDefault="00A0744E" w:rsidP="00A0744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05" w:type="dxa"/>
          </w:tcPr>
          <w:p w:rsidR="00A0744E" w:rsidRPr="00A0744E" w:rsidRDefault="00A0744E" w:rsidP="00A0744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L</w:t>
            </w:r>
          </w:p>
        </w:tc>
      </w:tr>
      <w:tr w:rsidR="00A0744E" w:rsidRPr="004C4F2F" w:rsidTr="005E37D1">
        <w:tc>
          <w:tcPr>
            <w:tcW w:w="833" w:type="dxa"/>
          </w:tcPr>
          <w:p w:rsidR="00A0744E" w:rsidRPr="004C4F2F" w:rsidRDefault="00A0744E"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CO5</w:t>
            </w:r>
          </w:p>
        </w:tc>
        <w:tc>
          <w:tcPr>
            <w:tcW w:w="825" w:type="dxa"/>
          </w:tcPr>
          <w:p w:rsidR="00A0744E" w:rsidRDefault="00A0744E" w:rsidP="00A0744E">
            <w:pPr>
              <w:jc w:val="center"/>
            </w:pPr>
            <w:r w:rsidRPr="00291AF1">
              <w:rPr>
                <w:rFonts w:ascii="Times New Roman" w:hAnsi="Times New Roman" w:cs="Times New Roman"/>
                <w:bCs/>
                <w:color w:val="000000" w:themeColor="text1"/>
                <w:sz w:val="24"/>
                <w:szCs w:val="24"/>
              </w:rPr>
              <w:t>S</w:t>
            </w:r>
          </w:p>
        </w:tc>
        <w:tc>
          <w:tcPr>
            <w:tcW w:w="825" w:type="dxa"/>
          </w:tcPr>
          <w:p w:rsidR="00A0744E" w:rsidRDefault="00A0744E" w:rsidP="00A0744E">
            <w:pPr>
              <w:jc w:val="center"/>
            </w:pPr>
            <w:r w:rsidRPr="00291AF1">
              <w:rPr>
                <w:rFonts w:ascii="Times New Roman" w:hAnsi="Times New Roman" w:cs="Times New Roman"/>
                <w:bCs/>
                <w:color w:val="000000" w:themeColor="text1"/>
                <w:sz w:val="24"/>
                <w:szCs w:val="24"/>
              </w:rPr>
              <w:t>S</w:t>
            </w:r>
          </w:p>
        </w:tc>
        <w:tc>
          <w:tcPr>
            <w:tcW w:w="825" w:type="dxa"/>
          </w:tcPr>
          <w:p w:rsidR="00A0744E" w:rsidRPr="00A0744E" w:rsidRDefault="00A0744E" w:rsidP="00A0744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826" w:type="dxa"/>
          </w:tcPr>
          <w:p w:rsidR="00A0744E" w:rsidRPr="00A0744E" w:rsidRDefault="00A0744E" w:rsidP="00A0744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A0744E" w:rsidRPr="00A0744E" w:rsidRDefault="00A0744E" w:rsidP="00A0744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826" w:type="dxa"/>
          </w:tcPr>
          <w:p w:rsidR="00A0744E" w:rsidRPr="00A0744E" w:rsidRDefault="00A0744E" w:rsidP="00A0744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A0744E" w:rsidRPr="00A0744E" w:rsidRDefault="00A0744E" w:rsidP="00A0744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A0744E" w:rsidRDefault="00A0744E" w:rsidP="00A0744E">
            <w:pPr>
              <w:jc w:val="center"/>
            </w:pPr>
            <w:r w:rsidRPr="006C099F">
              <w:rPr>
                <w:rFonts w:ascii="Times New Roman" w:hAnsi="Times New Roman" w:cs="Times New Roman"/>
                <w:bCs/>
                <w:color w:val="000000" w:themeColor="text1"/>
                <w:sz w:val="24"/>
                <w:szCs w:val="24"/>
              </w:rPr>
              <w:t>M</w:t>
            </w:r>
          </w:p>
        </w:tc>
        <w:tc>
          <w:tcPr>
            <w:tcW w:w="773" w:type="dxa"/>
          </w:tcPr>
          <w:p w:rsidR="00A0744E" w:rsidRPr="00A0744E" w:rsidRDefault="00A0744E" w:rsidP="00A0744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805" w:type="dxa"/>
          </w:tcPr>
          <w:p w:rsidR="00A0744E" w:rsidRPr="00A0744E" w:rsidRDefault="00A0744E" w:rsidP="00A0744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r>
    </w:tbl>
    <w:p w:rsidR="00C07885"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 xml:space="preserve">Strong – 3; Medium – 2; Low </w:t>
      </w:r>
      <w:r w:rsidR="00A0744E">
        <w:rPr>
          <w:rFonts w:ascii="Times New Roman" w:hAnsi="Times New Roman" w:cs="Times New Roman"/>
          <w:b/>
          <w:bCs/>
          <w:color w:val="000000" w:themeColor="text1"/>
          <w:sz w:val="24"/>
          <w:szCs w:val="24"/>
        </w:rPr>
        <w:t>–</w:t>
      </w:r>
      <w:r w:rsidRPr="004C4F2F">
        <w:rPr>
          <w:rFonts w:ascii="Times New Roman" w:hAnsi="Times New Roman" w:cs="Times New Roman"/>
          <w:b/>
          <w:bCs/>
          <w:color w:val="000000" w:themeColor="text1"/>
          <w:sz w:val="24"/>
          <w:szCs w:val="24"/>
        </w:rPr>
        <w:t xml:space="preserve"> 1</w:t>
      </w:r>
    </w:p>
    <w:p w:rsidR="00A0744E" w:rsidRDefault="00A0744E" w:rsidP="00201D75">
      <w:pPr>
        <w:jc w:val="both"/>
        <w:rPr>
          <w:rFonts w:ascii="Times New Roman" w:hAnsi="Times New Roman" w:cs="Times New Roman"/>
          <w:b/>
          <w:bCs/>
          <w:color w:val="000000" w:themeColor="text1"/>
          <w:sz w:val="24"/>
          <w:szCs w:val="24"/>
        </w:rPr>
      </w:pPr>
    </w:p>
    <w:p w:rsidR="00A0744E" w:rsidRDefault="00A0744E" w:rsidP="00201D75">
      <w:pPr>
        <w:jc w:val="both"/>
        <w:rPr>
          <w:rFonts w:ascii="Times New Roman" w:hAnsi="Times New Roman" w:cs="Times New Roman"/>
          <w:b/>
          <w:bCs/>
          <w:color w:val="000000" w:themeColor="text1"/>
          <w:sz w:val="24"/>
          <w:szCs w:val="24"/>
        </w:rPr>
      </w:pPr>
    </w:p>
    <w:p w:rsidR="00A0744E" w:rsidRDefault="00A0744E" w:rsidP="00201D75">
      <w:pPr>
        <w:jc w:val="both"/>
        <w:rPr>
          <w:rFonts w:ascii="Times New Roman" w:hAnsi="Times New Roman" w:cs="Times New Roman"/>
          <w:b/>
          <w:bCs/>
          <w:color w:val="000000" w:themeColor="text1"/>
          <w:sz w:val="24"/>
          <w:szCs w:val="24"/>
        </w:rPr>
      </w:pPr>
    </w:p>
    <w:p w:rsidR="00A0744E" w:rsidRDefault="00A0744E" w:rsidP="00201D75">
      <w:pPr>
        <w:jc w:val="both"/>
        <w:rPr>
          <w:rFonts w:ascii="Times New Roman" w:hAnsi="Times New Roman" w:cs="Times New Roman"/>
          <w:b/>
          <w:bCs/>
          <w:color w:val="000000" w:themeColor="text1"/>
          <w:sz w:val="24"/>
          <w:szCs w:val="24"/>
        </w:rPr>
      </w:pPr>
    </w:p>
    <w:p w:rsidR="00A0744E" w:rsidRDefault="00A0744E" w:rsidP="00201D75">
      <w:pPr>
        <w:jc w:val="both"/>
        <w:rPr>
          <w:rFonts w:ascii="Times New Roman" w:hAnsi="Times New Roman" w:cs="Times New Roman"/>
          <w:b/>
          <w:bCs/>
          <w:color w:val="000000" w:themeColor="text1"/>
          <w:sz w:val="24"/>
          <w:szCs w:val="24"/>
        </w:rPr>
      </w:pPr>
    </w:p>
    <w:p w:rsidR="00A0744E" w:rsidRDefault="00A0744E" w:rsidP="00201D75">
      <w:pPr>
        <w:jc w:val="both"/>
        <w:rPr>
          <w:rFonts w:ascii="Times New Roman" w:hAnsi="Times New Roman" w:cs="Times New Roman"/>
          <w:b/>
          <w:bCs/>
          <w:color w:val="000000" w:themeColor="text1"/>
          <w:sz w:val="24"/>
          <w:szCs w:val="24"/>
        </w:rPr>
      </w:pPr>
    </w:p>
    <w:tbl>
      <w:tblPr>
        <w:tblW w:w="9062" w:type="dxa"/>
        <w:tblCellMar>
          <w:left w:w="0" w:type="dxa"/>
          <w:right w:w="0" w:type="dxa"/>
        </w:tblCellMar>
        <w:tblLook w:val="04A0" w:firstRow="1" w:lastRow="0" w:firstColumn="1" w:lastColumn="0" w:noHBand="0" w:noVBand="1"/>
      </w:tblPr>
      <w:tblGrid>
        <w:gridCol w:w="1975"/>
        <w:gridCol w:w="1559"/>
        <w:gridCol w:w="1843"/>
        <w:gridCol w:w="1134"/>
        <w:gridCol w:w="1134"/>
        <w:gridCol w:w="1417"/>
      </w:tblGrid>
      <w:tr w:rsidR="00A0744E" w:rsidRPr="004C4F2F" w:rsidTr="003132AE">
        <w:trPr>
          <w:trHeight w:val="91"/>
        </w:trPr>
        <w:tc>
          <w:tcPr>
            <w:tcW w:w="1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0744E" w:rsidRPr="004C4F2F" w:rsidRDefault="00A0744E" w:rsidP="003132AE">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 /PO</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0744E" w:rsidRPr="004C4F2F" w:rsidRDefault="00A0744E" w:rsidP="003132AE">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PSO1</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0744E" w:rsidRPr="004C4F2F" w:rsidRDefault="00A0744E" w:rsidP="003132AE">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PSO2</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0744E" w:rsidRPr="004C4F2F" w:rsidRDefault="00A0744E" w:rsidP="003132AE">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PSO3</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0744E" w:rsidRPr="004C4F2F" w:rsidRDefault="00A0744E" w:rsidP="003132AE">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PSO4</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0744E" w:rsidRPr="004C4F2F" w:rsidRDefault="00A0744E" w:rsidP="003132AE">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PSO5</w:t>
            </w:r>
          </w:p>
        </w:tc>
      </w:tr>
      <w:tr w:rsidR="00A0744E" w:rsidRPr="004C4F2F" w:rsidTr="003132AE">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744E" w:rsidRPr="004C4F2F" w:rsidRDefault="00A0744E" w:rsidP="003132AE">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0744E" w:rsidRPr="00FE4152" w:rsidRDefault="00A0744E" w:rsidP="003132AE">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0744E" w:rsidRPr="00FE4152" w:rsidRDefault="00A0744E" w:rsidP="003132AE">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0744E" w:rsidRPr="00FE4152" w:rsidRDefault="00A0744E" w:rsidP="003132AE">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0744E" w:rsidRPr="00FE4152" w:rsidRDefault="00A0744E" w:rsidP="003132AE">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0744E" w:rsidRPr="00FE4152" w:rsidRDefault="00A0744E" w:rsidP="003132AE">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w:t>
            </w:r>
          </w:p>
        </w:tc>
      </w:tr>
      <w:tr w:rsidR="00A0744E" w:rsidRPr="004C4F2F" w:rsidTr="003132AE">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744E" w:rsidRPr="004C4F2F" w:rsidRDefault="00A0744E" w:rsidP="003132AE">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0744E" w:rsidRPr="00FE4152" w:rsidRDefault="00A0744E" w:rsidP="003132AE">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0744E" w:rsidRPr="00FE4152" w:rsidRDefault="00A0744E" w:rsidP="003132AE">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0744E" w:rsidRPr="00FE4152" w:rsidRDefault="00A0744E" w:rsidP="003132AE">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0744E" w:rsidRPr="00FE4152" w:rsidRDefault="00A0744E" w:rsidP="003132AE">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0744E" w:rsidRPr="00FE4152" w:rsidRDefault="00A0744E" w:rsidP="003132AE">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r>
      <w:tr w:rsidR="00A0744E" w:rsidRPr="004C4F2F" w:rsidTr="003132AE">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744E" w:rsidRPr="004C4F2F" w:rsidRDefault="00A0744E" w:rsidP="003132AE">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CO3</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0744E" w:rsidRPr="00FE4152" w:rsidRDefault="00A0744E" w:rsidP="003132AE">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0744E" w:rsidRPr="00FE4152" w:rsidRDefault="00A0744E" w:rsidP="003132AE">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0744E" w:rsidRPr="00FE4152" w:rsidRDefault="00A0744E" w:rsidP="003132AE">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0744E" w:rsidRPr="00FE4152" w:rsidRDefault="00A0744E" w:rsidP="003132AE">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0744E" w:rsidRPr="00FE4152" w:rsidRDefault="00A0744E" w:rsidP="003132AE">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r>
      <w:tr w:rsidR="00A0744E" w:rsidRPr="004C4F2F" w:rsidTr="003132AE">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744E" w:rsidRPr="004C4F2F" w:rsidRDefault="00A0744E" w:rsidP="003132AE">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0744E" w:rsidRPr="00FE4152" w:rsidRDefault="00A0744E" w:rsidP="003132AE">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0744E" w:rsidRPr="00FE4152" w:rsidRDefault="00A0744E" w:rsidP="003132AE">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0744E" w:rsidRPr="00FE4152" w:rsidRDefault="00A0744E" w:rsidP="003132AE">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0744E" w:rsidRPr="00FE4152" w:rsidRDefault="00A0744E" w:rsidP="003132AE">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0744E" w:rsidRPr="00FE4152" w:rsidRDefault="00A0744E" w:rsidP="003132AE">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w:t>
            </w:r>
          </w:p>
        </w:tc>
      </w:tr>
      <w:tr w:rsidR="00A0744E" w:rsidRPr="004C4F2F" w:rsidTr="003132AE">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744E" w:rsidRPr="004C4F2F" w:rsidRDefault="00A0744E" w:rsidP="003132AE">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CO5</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0744E" w:rsidRPr="00FE4152" w:rsidRDefault="00A0744E" w:rsidP="003132AE">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0744E" w:rsidRPr="00FE4152" w:rsidRDefault="00A0744E" w:rsidP="003132AE">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0744E" w:rsidRPr="00FE4152" w:rsidRDefault="00A0744E" w:rsidP="003132AE">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0744E" w:rsidRPr="00FE4152" w:rsidRDefault="00A0744E" w:rsidP="003132AE">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0744E" w:rsidRPr="00FE4152" w:rsidRDefault="00A0744E" w:rsidP="003132AE">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r>
      <w:tr w:rsidR="00A0744E" w:rsidRPr="004C4F2F" w:rsidTr="003132AE">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744E" w:rsidRPr="004C4F2F" w:rsidRDefault="00A0744E" w:rsidP="003132AE">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Weightage</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0744E" w:rsidRPr="00FE4152" w:rsidRDefault="00A0744E" w:rsidP="003132AE">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15</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0744E" w:rsidRPr="00FE4152" w:rsidRDefault="00A0744E" w:rsidP="003132AE">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15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0744E" w:rsidRPr="00FE4152" w:rsidRDefault="00A0744E" w:rsidP="003132AE">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10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0744E" w:rsidRPr="00FE4152" w:rsidRDefault="00A0744E" w:rsidP="003132AE">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10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0744E" w:rsidRPr="00FE4152" w:rsidRDefault="00A0744E" w:rsidP="003132AE">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12</w:t>
            </w:r>
          </w:p>
        </w:tc>
      </w:tr>
      <w:tr w:rsidR="00A0744E" w:rsidRPr="004C4F2F" w:rsidTr="003132AE">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744E" w:rsidRPr="004C4F2F" w:rsidRDefault="00A0744E" w:rsidP="003132AE">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Weighted percentage of Course Contribution to POs</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0744E" w:rsidRPr="00FE4152" w:rsidRDefault="00A0744E" w:rsidP="003132AE">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rsidR="00A0744E" w:rsidRPr="00FE4152" w:rsidRDefault="00A0744E" w:rsidP="003132AE">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A0744E" w:rsidRPr="00FE4152" w:rsidRDefault="00A0744E" w:rsidP="003132AE">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A0744E" w:rsidRPr="00FE4152" w:rsidRDefault="00A0744E" w:rsidP="003132AE">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A0744E" w:rsidRPr="00FE4152" w:rsidRDefault="00A0744E" w:rsidP="003132AE">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2.4</w:t>
            </w:r>
          </w:p>
        </w:tc>
      </w:tr>
    </w:tbl>
    <w:p w:rsidR="00C07885" w:rsidRDefault="00C07885" w:rsidP="00201D75">
      <w:pPr>
        <w:spacing w:line="240" w:lineRule="auto"/>
        <w:jc w:val="both"/>
        <w:rPr>
          <w:rFonts w:ascii="Times New Roman" w:hAnsi="Times New Roman" w:cs="Times New Roman"/>
          <w:color w:val="000000" w:themeColor="text1"/>
          <w:sz w:val="24"/>
          <w:szCs w:val="24"/>
        </w:rPr>
      </w:pPr>
    </w:p>
    <w:p w:rsidR="00A0744E" w:rsidRDefault="00A0744E" w:rsidP="00201D75">
      <w:pPr>
        <w:spacing w:line="240" w:lineRule="auto"/>
        <w:jc w:val="both"/>
        <w:rPr>
          <w:rFonts w:ascii="Times New Roman" w:hAnsi="Times New Roman" w:cs="Times New Roman"/>
          <w:color w:val="000000" w:themeColor="text1"/>
          <w:sz w:val="24"/>
          <w:szCs w:val="24"/>
        </w:rPr>
      </w:pPr>
    </w:p>
    <w:p w:rsidR="00A0744E" w:rsidRDefault="00A0744E" w:rsidP="00201D75">
      <w:pPr>
        <w:spacing w:line="240" w:lineRule="auto"/>
        <w:jc w:val="both"/>
        <w:rPr>
          <w:rFonts w:ascii="Times New Roman" w:hAnsi="Times New Roman" w:cs="Times New Roman"/>
          <w:color w:val="000000" w:themeColor="text1"/>
          <w:sz w:val="24"/>
          <w:szCs w:val="24"/>
        </w:rPr>
      </w:pPr>
    </w:p>
    <w:p w:rsidR="00A0744E" w:rsidRDefault="00A0744E" w:rsidP="00201D75">
      <w:pPr>
        <w:spacing w:line="240" w:lineRule="auto"/>
        <w:jc w:val="both"/>
        <w:rPr>
          <w:rFonts w:ascii="Times New Roman" w:hAnsi="Times New Roman" w:cs="Times New Roman"/>
          <w:color w:val="000000" w:themeColor="text1"/>
          <w:sz w:val="24"/>
          <w:szCs w:val="24"/>
        </w:rPr>
      </w:pPr>
    </w:p>
    <w:p w:rsidR="00A0744E" w:rsidRPr="004C4F2F" w:rsidRDefault="00A0744E" w:rsidP="00201D75">
      <w:pPr>
        <w:spacing w:line="240" w:lineRule="auto"/>
        <w:jc w:val="both"/>
        <w:rPr>
          <w:rFonts w:ascii="Times New Roman" w:hAnsi="Times New Roman" w:cs="Times New Roman"/>
          <w:color w:val="000000" w:themeColor="text1"/>
          <w:sz w:val="24"/>
          <w:szCs w:val="24"/>
        </w:rPr>
      </w:pPr>
    </w:p>
    <w:p w:rsidR="00A0744E" w:rsidRDefault="00A0744E" w:rsidP="00CA7730">
      <w:pPr>
        <w:spacing w:line="240" w:lineRule="auto"/>
        <w:jc w:val="center"/>
        <w:rPr>
          <w:rFonts w:ascii="Times New Roman" w:hAnsi="Times New Roman" w:cs="Times New Roman"/>
          <w:b/>
          <w:bCs/>
          <w:color w:val="000000" w:themeColor="text1"/>
          <w:sz w:val="24"/>
          <w:szCs w:val="24"/>
        </w:rPr>
      </w:pPr>
    </w:p>
    <w:p w:rsidR="00A0744E" w:rsidRDefault="00A0744E" w:rsidP="00CA7730">
      <w:pPr>
        <w:spacing w:line="240" w:lineRule="auto"/>
        <w:jc w:val="center"/>
        <w:rPr>
          <w:rFonts w:ascii="Times New Roman" w:hAnsi="Times New Roman" w:cs="Times New Roman"/>
          <w:b/>
          <w:bCs/>
          <w:color w:val="000000" w:themeColor="text1"/>
          <w:sz w:val="24"/>
          <w:szCs w:val="24"/>
        </w:rPr>
      </w:pPr>
    </w:p>
    <w:p w:rsidR="00A0744E" w:rsidRDefault="00A0744E" w:rsidP="00CA7730">
      <w:pPr>
        <w:spacing w:line="240" w:lineRule="auto"/>
        <w:jc w:val="center"/>
        <w:rPr>
          <w:rFonts w:ascii="Times New Roman" w:hAnsi="Times New Roman" w:cs="Times New Roman"/>
          <w:b/>
          <w:bCs/>
          <w:color w:val="000000" w:themeColor="text1"/>
          <w:sz w:val="24"/>
          <w:szCs w:val="24"/>
        </w:rPr>
      </w:pPr>
    </w:p>
    <w:p w:rsidR="00A0744E" w:rsidRDefault="00A0744E" w:rsidP="00CA7730">
      <w:pPr>
        <w:spacing w:line="240" w:lineRule="auto"/>
        <w:jc w:val="center"/>
        <w:rPr>
          <w:rFonts w:ascii="Times New Roman" w:hAnsi="Times New Roman" w:cs="Times New Roman"/>
          <w:b/>
          <w:bCs/>
          <w:color w:val="000000" w:themeColor="text1"/>
          <w:sz w:val="24"/>
          <w:szCs w:val="24"/>
        </w:rPr>
      </w:pPr>
    </w:p>
    <w:p w:rsidR="00A0744E" w:rsidRDefault="00A0744E" w:rsidP="00CA7730">
      <w:pPr>
        <w:spacing w:line="240" w:lineRule="auto"/>
        <w:jc w:val="center"/>
        <w:rPr>
          <w:rFonts w:ascii="Times New Roman" w:hAnsi="Times New Roman" w:cs="Times New Roman"/>
          <w:b/>
          <w:bCs/>
          <w:color w:val="000000" w:themeColor="text1"/>
          <w:sz w:val="24"/>
          <w:szCs w:val="24"/>
        </w:rPr>
      </w:pPr>
    </w:p>
    <w:p w:rsidR="00A0744E" w:rsidRDefault="00A0744E" w:rsidP="00CA7730">
      <w:pPr>
        <w:spacing w:line="240" w:lineRule="auto"/>
        <w:jc w:val="center"/>
        <w:rPr>
          <w:rFonts w:ascii="Times New Roman" w:hAnsi="Times New Roman" w:cs="Times New Roman"/>
          <w:b/>
          <w:bCs/>
          <w:color w:val="000000" w:themeColor="text1"/>
          <w:sz w:val="24"/>
          <w:szCs w:val="24"/>
        </w:rPr>
      </w:pPr>
    </w:p>
    <w:p w:rsidR="00A0744E" w:rsidRDefault="00A0744E" w:rsidP="00CA7730">
      <w:pPr>
        <w:spacing w:line="240" w:lineRule="auto"/>
        <w:jc w:val="center"/>
        <w:rPr>
          <w:rFonts w:ascii="Times New Roman" w:hAnsi="Times New Roman" w:cs="Times New Roman"/>
          <w:b/>
          <w:bCs/>
          <w:color w:val="000000" w:themeColor="text1"/>
          <w:sz w:val="24"/>
          <w:szCs w:val="24"/>
        </w:rPr>
      </w:pPr>
    </w:p>
    <w:p w:rsidR="00A0744E" w:rsidRDefault="00A0744E" w:rsidP="00CA7730">
      <w:pPr>
        <w:spacing w:line="240" w:lineRule="auto"/>
        <w:jc w:val="center"/>
        <w:rPr>
          <w:rFonts w:ascii="Times New Roman" w:hAnsi="Times New Roman" w:cs="Times New Roman"/>
          <w:b/>
          <w:bCs/>
          <w:color w:val="000000" w:themeColor="text1"/>
          <w:sz w:val="24"/>
          <w:szCs w:val="24"/>
        </w:rPr>
      </w:pPr>
    </w:p>
    <w:p w:rsidR="00A0744E" w:rsidRDefault="00A0744E" w:rsidP="00CA7730">
      <w:pPr>
        <w:spacing w:line="240" w:lineRule="auto"/>
        <w:jc w:val="center"/>
        <w:rPr>
          <w:rFonts w:ascii="Times New Roman" w:hAnsi="Times New Roman" w:cs="Times New Roman"/>
          <w:b/>
          <w:bCs/>
          <w:color w:val="000000" w:themeColor="text1"/>
          <w:sz w:val="24"/>
          <w:szCs w:val="24"/>
        </w:rPr>
      </w:pPr>
    </w:p>
    <w:p w:rsidR="00A0744E" w:rsidRDefault="00A0744E" w:rsidP="00CA7730">
      <w:pPr>
        <w:spacing w:line="240" w:lineRule="auto"/>
        <w:jc w:val="center"/>
        <w:rPr>
          <w:rFonts w:ascii="Times New Roman" w:hAnsi="Times New Roman" w:cs="Times New Roman"/>
          <w:b/>
          <w:bCs/>
          <w:color w:val="000000" w:themeColor="text1"/>
          <w:sz w:val="24"/>
          <w:szCs w:val="24"/>
        </w:rPr>
      </w:pPr>
    </w:p>
    <w:p w:rsidR="00A0744E" w:rsidRDefault="00A0744E" w:rsidP="00CA7730">
      <w:pPr>
        <w:spacing w:line="240" w:lineRule="auto"/>
        <w:jc w:val="center"/>
        <w:rPr>
          <w:rFonts w:ascii="Times New Roman" w:hAnsi="Times New Roman" w:cs="Times New Roman"/>
          <w:b/>
          <w:bCs/>
          <w:color w:val="000000" w:themeColor="text1"/>
          <w:sz w:val="24"/>
          <w:szCs w:val="24"/>
        </w:rPr>
      </w:pPr>
    </w:p>
    <w:p w:rsidR="00A0744E" w:rsidRDefault="00A0744E" w:rsidP="00CA7730">
      <w:pPr>
        <w:spacing w:line="240" w:lineRule="auto"/>
        <w:jc w:val="center"/>
        <w:rPr>
          <w:rFonts w:ascii="Times New Roman" w:hAnsi="Times New Roman" w:cs="Times New Roman"/>
          <w:b/>
          <w:bCs/>
          <w:color w:val="000000" w:themeColor="text1"/>
          <w:sz w:val="24"/>
          <w:szCs w:val="24"/>
        </w:rPr>
      </w:pPr>
    </w:p>
    <w:p w:rsidR="00A0744E" w:rsidRDefault="00A0744E" w:rsidP="00CA7730">
      <w:pPr>
        <w:spacing w:line="240" w:lineRule="auto"/>
        <w:jc w:val="center"/>
        <w:rPr>
          <w:rFonts w:ascii="Times New Roman" w:hAnsi="Times New Roman" w:cs="Times New Roman"/>
          <w:b/>
          <w:bCs/>
          <w:color w:val="000000" w:themeColor="text1"/>
          <w:sz w:val="24"/>
          <w:szCs w:val="24"/>
        </w:rPr>
      </w:pPr>
    </w:p>
    <w:p w:rsidR="00C07885" w:rsidRPr="004C4F2F" w:rsidRDefault="00C07885" w:rsidP="00CA7730">
      <w:pPr>
        <w:spacing w:line="240" w:lineRule="auto"/>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SOCIAL WELFARE ADMINISTRATION IN TAMIL NADU</w:t>
      </w:r>
    </w:p>
    <w:tbl>
      <w:tblPr>
        <w:tblStyle w:val="TableGrid"/>
        <w:tblW w:w="9747" w:type="dxa"/>
        <w:tblLayout w:type="fixed"/>
        <w:tblLook w:val="04A0" w:firstRow="1" w:lastRow="0" w:firstColumn="1" w:lastColumn="0" w:noHBand="0" w:noVBand="1"/>
      </w:tblPr>
      <w:tblGrid>
        <w:gridCol w:w="948"/>
        <w:gridCol w:w="153"/>
        <w:gridCol w:w="1842"/>
        <w:gridCol w:w="1134"/>
        <w:gridCol w:w="567"/>
        <w:gridCol w:w="426"/>
        <w:gridCol w:w="567"/>
        <w:gridCol w:w="425"/>
        <w:gridCol w:w="425"/>
        <w:gridCol w:w="738"/>
        <w:gridCol w:w="396"/>
        <w:gridCol w:w="444"/>
        <w:gridCol w:w="841"/>
        <w:gridCol w:w="841"/>
      </w:tblGrid>
      <w:tr w:rsidR="00C07885" w:rsidRPr="004C4F2F" w:rsidTr="005E37D1">
        <w:trPr>
          <w:cantSplit/>
          <w:trHeight w:val="366"/>
        </w:trPr>
        <w:tc>
          <w:tcPr>
            <w:tcW w:w="1101" w:type="dxa"/>
            <w:gridSpan w:val="2"/>
            <w:vMerge w:val="restart"/>
          </w:tcPr>
          <w:p w:rsidR="00C07885" w:rsidRPr="004C4F2F" w:rsidRDefault="00A0744E" w:rsidP="00201D75">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Course C</w:t>
            </w:r>
            <w:r w:rsidR="00C07885" w:rsidRPr="004C4F2F">
              <w:rPr>
                <w:rFonts w:ascii="Times New Roman" w:hAnsi="Times New Roman" w:cs="Times New Roman"/>
                <w:b/>
                <w:bCs/>
                <w:color w:val="000000" w:themeColor="text1"/>
                <w:sz w:val="24"/>
                <w:szCs w:val="24"/>
              </w:rPr>
              <w:t>ode</w:t>
            </w:r>
          </w:p>
        </w:tc>
        <w:tc>
          <w:tcPr>
            <w:tcW w:w="1842" w:type="dxa"/>
            <w:vMerge w:val="restart"/>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Course Name</w:t>
            </w:r>
          </w:p>
        </w:tc>
        <w:tc>
          <w:tcPr>
            <w:tcW w:w="1134" w:type="dxa"/>
            <w:vMerge w:val="restart"/>
            <w:textDirection w:val="btLr"/>
          </w:tcPr>
          <w:p w:rsidR="00C07885" w:rsidRPr="004C4F2F" w:rsidRDefault="00C07885" w:rsidP="00201D75">
            <w:pPr>
              <w:ind w:left="113" w:right="113"/>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Category</w:t>
            </w:r>
          </w:p>
        </w:tc>
        <w:tc>
          <w:tcPr>
            <w:tcW w:w="567" w:type="dxa"/>
            <w:vMerge w:val="restart"/>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L</w:t>
            </w:r>
          </w:p>
        </w:tc>
        <w:tc>
          <w:tcPr>
            <w:tcW w:w="426" w:type="dxa"/>
            <w:vMerge w:val="restart"/>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T</w:t>
            </w:r>
          </w:p>
        </w:tc>
        <w:tc>
          <w:tcPr>
            <w:tcW w:w="567" w:type="dxa"/>
            <w:vMerge w:val="restart"/>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w:t>
            </w:r>
          </w:p>
        </w:tc>
        <w:tc>
          <w:tcPr>
            <w:tcW w:w="425" w:type="dxa"/>
            <w:vMerge w:val="restart"/>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S</w:t>
            </w:r>
          </w:p>
        </w:tc>
        <w:tc>
          <w:tcPr>
            <w:tcW w:w="425" w:type="dxa"/>
            <w:vMerge w:val="restart"/>
            <w:textDirection w:val="btLr"/>
          </w:tcPr>
          <w:p w:rsidR="00C07885" w:rsidRPr="004C4F2F" w:rsidRDefault="00C07885" w:rsidP="00201D75">
            <w:pPr>
              <w:ind w:left="113" w:right="113"/>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 xml:space="preserve">Credits </w:t>
            </w:r>
          </w:p>
        </w:tc>
        <w:tc>
          <w:tcPr>
            <w:tcW w:w="738" w:type="dxa"/>
            <w:vMerge w:val="restart"/>
            <w:textDirection w:val="btLr"/>
          </w:tcPr>
          <w:p w:rsidR="00C07885" w:rsidRPr="004C4F2F" w:rsidRDefault="00C07885" w:rsidP="00201D75">
            <w:pPr>
              <w:ind w:left="113" w:right="113"/>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Inst. Hours</w:t>
            </w:r>
          </w:p>
        </w:tc>
        <w:tc>
          <w:tcPr>
            <w:tcW w:w="2522" w:type="dxa"/>
            <w:gridSpan w:val="4"/>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Marks</w:t>
            </w:r>
          </w:p>
        </w:tc>
      </w:tr>
      <w:tr w:rsidR="00C07885" w:rsidRPr="004C4F2F" w:rsidTr="005E37D1">
        <w:trPr>
          <w:cantSplit/>
          <w:trHeight w:val="889"/>
        </w:trPr>
        <w:tc>
          <w:tcPr>
            <w:tcW w:w="1101" w:type="dxa"/>
            <w:gridSpan w:val="2"/>
            <w:vMerge/>
          </w:tcPr>
          <w:p w:rsidR="00C07885" w:rsidRPr="004C4F2F" w:rsidRDefault="00C07885" w:rsidP="00201D75">
            <w:pPr>
              <w:jc w:val="both"/>
              <w:rPr>
                <w:rFonts w:ascii="Times New Roman" w:hAnsi="Times New Roman" w:cs="Times New Roman"/>
                <w:b/>
                <w:bCs/>
                <w:color w:val="000000" w:themeColor="text1"/>
                <w:sz w:val="24"/>
                <w:szCs w:val="24"/>
              </w:rPr>
            </w:pPr>
          </w:p>
        </w:tc>
        <w:tc>
          <w:tcPr>
            <w:tcW w:w="1842" w:type="dxa"/>
            <w:vMerge/>
          </w:tcPr>
          <w:p w:rsidR="00C07885" w:rsidRPr="004C4F2F" w:rsidRDefault="00C07885" w:rsidP="00201D75">
            <w:pPr>
              <w:jc w:val="both"/>
              <w:rPr>
                <w:rFonts w:ascii="Times New Roman" w:hAnsi="Times New Roman" w:cs="Times New Roman"/>
                <w:b/>
                <w:bCs/>
                <w:color w:val="000000" w:themeColor="text1"/>
                <w:sz w:val="24"/>
                <w:szCs w:val="24"/>
              </w:rPr>
            </w:pPr>
          </w:p>
        </w:tc>
        <w:tc>
          <w:tcPr>
            <w:tcW w:w="1134" w:type="dxa"/>
            <w:vMerge/>
            <w:textDirection w:val="btLr"/>
          </w:tcPr>
          <w:p w:rsidR="00C07885" w:rsidRPr="004C4F2F" w:rsidRDefault="00C07885" w:rsidP="00201D75">
            <w:pPr>
              <w:ind w:left="113" w:right="113"/>
              <w:jc w:val="both"/>
              <w:rPr>
                <w:rFonts w:ascii="Times New Roman" w:hAnsi="Times New Roman" w:cs="Times New Roman"/>
                <w:b/>
                <w:bCs/>
                <w:color w:val="000000" w:themeColor="text1"/>
                <w:sz w:val="24"/>
                <w:szCs w:val="24"/>
              </w:rPr>
            </w:pPr>
          </w:p>
        </w:tc>
        <w:tc>
          <w:tcPr>
            <w:tcW w:w="567" w:type="dxa"/>
            <w:vMerge/>
          </w:tcPr>
          <w:p w:rsidR="00C07885" w:rsidRPr="004C4F2F" w:rsidRDefault="00C07885" w:rsidP="00201D75">
            <w:pPr>
              <w:jc w:val="both"/>
              <w:rPr>
                <w:rFonts w:ascii="Times New Roman" w:hAnsi="Times New Roman" w:cs="Times New Roman"/>
                <w:b/>
                <w:bCs/>
                <w:color w:val="000000" w:themeColor="text1"/>
                <w:sz w:val="24"/>
                <w:szCs w:val="24"/>
              </w:rPr>
            </w:pPr>
          </w:p>
        </w:tc>
        <w:tc>
          <w:tcPr>
            <w:tcW w:w="426" w:type="dxa"/>
            <w:vMerge/>
          </w:tcPr>
          <w:p w:rsidR="00C07885" w:rsidRPr="004C4F2F" w:rsidRDefault="00C07885" w:rsidP="00201D75">
            <w:pPr>
              <w:jc w:val="both"/>
              <w:rPr>
                <w:rFonts w:ascii="Times New Roman" w:hAnsi="Times New Roman" w:cs="Times New Roman"/>
                <w:b/>
                <w:bCs/>
                <w:color w:val="000000" w:themeColor="text1"/>
                <w:sz w:val="24"/>
                <w:szCs w:val="24"/>
              </w:rPr>
            </w:pPr>
          </w:p>
        </w:tc>
        <w:tc>
          <w:tcPr>
            <w:tcW w:w="567" w:type="dxa"/>
            <w:vMerge/>
          </w:tcPr>
          <w:p w:rsidR="00C07885" w:rsidRPr="004C4F2F" w:rsidRDefault="00C07885" w:rsidP="00201D75">
            <w:pPr>
              <w:jc w:val="both"/>
              <w:rPr>
                <w:rFonts w:ascii="Times New Roman" w:hAnsi="Times New Roman" w:cs="Times New Roman"/>
                <w:b/>
                <w:bCs/>
                <w:color w:val="000000" w:themeColor="text1"/>
                <w:sz w:val="24"/>
                <w:szCs w:val="24"/>
              </w:rPr>
            </w:pPr>
          </w:p>
        </w:tc>
        <w:tc>
          <w:tcPr>
            <w:tcW w:w="425" w:type="dxa"/>
            <w:vMerge/>
          </w:tcPr>
          <w:p w:rsidR="00C07885" w:rsidRPr="004C4F2F" w:rsidRDefault="00C07885" w:rsidP="00201D75">
            <w:pPr>
              <w:jc w:val="both"/>
              <w:rPr>
                <w:rFonts w:ascii="Times New Roman" w:hAnsi="Times New Roman" w:cs="Times New Roman"/>
                <w:b/>
                <w:bCs/>
                <w:color w:val="000000" w:themeColor="text1"/>
                <w:sz w:val="24"/>
                <w:szCs w:val="24"/>
              </w:rPr>
            </w:pPr>
          </w:p>
        </w:tc>
        <w:tc>
          <w:tcPr>
            <w:tcW w:w="425" w:type="dxa"/>
            <w:vMerge/>
          </w:tcPr>
          <w:p w:rsidR="00C07885" w:rsidRPr="004C4F2F" w:rsidRDefault="00C07885" w:rsidP="00201D75">
            <w:pPr>
              <w:jc w:val="both"/>
              <w:rPr>
                <w:rFonts w:ascii="Times New Roman" w:hAnsi="Times New Roman" w:cs="Times New Roman"/>
                <w:b/>
                <w:bCs/>
                <w:color w:val="000000" w:themeColor="text1"/>
                <w:sz w:val="24"/>
                <w:szCs w:val="24"/>
              </w:rPr>
            </w:pPr>
          </w:p>
        </w:tc>
        <w:tc>
          <w:tcPr>
            <w:tcW w:w="738" w:type="dxa"/>
            <w:vMerge/>
          </w:tcPr>
          <w:p w:rsidR="00C07885" w:rsidRPr="004C4F2F" w:rsidRDefault="00C07885" w:rsidP="00201D75">
            <w:pPr>
              <w:jc w:val="both"/>
              <w:rPr>
                <w:rFonts w:ascii="Times New Roman" w:hAnsi="Times New Roman" w:cs="Times New Roman"/>
                <w:b/>
                <w:bCs/>
                <w:color w:val="000000" w:themeColor="text1"/>
                <w:sz w:val="24"/>
                <w:szCs w:val="24"/>
              </w:rPr>
            </w:pPr>
          </w:p>
        </w:tc>
        <w:tc>
          <w:tcPr>
            <w:tcW w:w="840" w:type="dxa"/>
            <w:gridSpan w:val="2"/>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CIA</w:t>
            </w:r>
          </w:p>
          <w:p w:rsidR="00C07885" w:rsidRPr="004C4F2F" w:rsidRDefault="00C07885" w:rsidP="00201D75">
            <w:pPr>
              <w:jc w:val="both"/>
              <w:rPr>
                <w:rFonts w:ascii="Times New Roman" w:hAnsi="Times New Roman" w:cs="Times New Roman"/>
                <w:b/>
                <w:bCs/>
                <w:color w:val="000000" w:themeColor="text1"/>
                <w:sz w:val="24"/>
                <w:szCs w:val="24"/>
              </w:rPr>
            </w:pPr>
          </w:p>
        </w:tc>
        <w:tc>
          <w:tcPr>
            <w:tcW w:w="841" w:type="dxa"/>
          </w:tcPr>
          <w:p w:rsidR="00C07885" w:rsidRPr="004C4F2F" w:rsidRDefault="005E7516" w:rsidP="00201D75">
            <w:pPr>
              <w:jc w:val="both"/>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lang w:val="en-IN" w:eastAsia="en-IN"/>
              </w:rPr>
              <w:pict>
                <v:shape id="Straight Arrow Connector 1" o:spid="_x0000_s1066" type="#_x0000_t32" style="position:absolute;left:0;text-align:left;margin-left:-5.35pt;margin-top:42.8pt;width:.05pt;height:.05pt;z-index:251671552;visibility:visible;mso-position-horizontal-relative:text;mso-position-vertical-relative:tex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">
                  <o:lock v:ext="edit" shapetype="f"/>
                </v:shape>
              </w:pict>
            </w:r>
            <w:r w:rsidR="00C07885" w:rsidRPr="004C4F2F">
              <w:rPr>
                <w:rFonts w:ascii="Times New Roman" w:hAnsi="Times New Roman" w:cs="Times New Roman"/>
                <w:b/>
                <w:bCs/>
                <w:noProof/>
                <w:color w:val="000000" w:themeColor="text1"/>
                <w:sz w:val="24"/>
                <w:szCs w:val="24"/>
                <w:lang w:val="en-IN" w:eastAsia="en-IN"/>
              </w:rPr>
              <w:t>External</w:t>
            </w:r>
          </w:p>
          <w:p w:rsidR="00C07885" w:rsidRPr="004C4F2F" w:rsidRDefault="00C07885" w:rsidP="00201D75">
            <w:pPr>
              <w:jc w:val="both"/>
              <w:rPr>
                <w:rFonts w:ascii="Times New Roman" w:hAnsi="Times New Roman" w:cs="Times New Roman"/>
                <w:b/>
                <w:bCs/>
                <w:color w:val="000000" w:themeColor="text1"/>
                <w:sz w:val="24"/>
                <w:szCs w:val="24"/>
              </w:rPr>
            </w:pPr>
          </w:p>
        </w:tc>
        <w:tc>
          <w:tcPr>
            <w:tcW w:w="841" w:type="dxa"/>
          </w:tcPr>
          <w:p w:rsidR="00C07885" w:rsidRPr="004C4F2F" w:rsidRDefault="00C07885" w:rsidP="00201D75">
            <w:pPr>
              <w:tabs>
                <w:tab w:val="center" w:pos="1238"/>
                <w:tab w:val="right" w:pos="2477"/>
              </w:tabs>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 xml:space="preserve">Total </w:t>
            </w:r>
          </w:p>
        </w:tc>
      </w:tr>
      <w:tr w:rsidR="00C07885" w:rsidRPr="004C4F2F" w:rsidTr="005E37D1">
        <w:trPr>
          <w:trHeight w:val="984"/>
        </w:trPr>
        <w:tc>
          <w:tcPr>
            <w:tcW w:w="1101" w:type="dxa"/>
            <w:gridSpan w:val="2"/>
          </w:tcPr>
          <w:p w:rsidR="00C07885" w:rsidRPr="004C4F2F" w:rsidRDefault="00C07885" w:rsidP="00CA7730">
            <w:pPr>
              <w:jc w:val="center"/>
              <w:rPr>
                <w:rFonts w:ascii="Times New Roman" w:hAnsi="Times New Roman" w:cs="Times New Roman"/>
                <w:b/>
                <w:bCs/>
                <w:color w:val="000000" w:themeColor="text1"/>
                <w:sz w:val="24"/>
                <w:szCs w:val="24"/>
              </w:rPr>
            </w:pPr>
          </w:p>
        </w:tc>
        <w:tc>
          <w:tcPr>
            <w:tcW w:w="1842" w:type="dxa"/>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Social Welfare Administration in Tamil Nadu</w:t>
            </w:r>
          </w:p>
        </w:tc>
        <w:tc>
          <w:tcPr>
            <w:tcW w:w="1134" w:type="dxa"/>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Elective</w:t>
            </w:r>
          </w:p>
        </w:tc>
        <w:tc>
          <w:tcPr>
            <w:tcW w:w="567" w:type="dxa"/>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Y</w:t>
            </w:r>
          </w:p>
        </w:tc>
        <w:tc>
          <w:tcPr>
            <w:tcW w:w="426" w:type="dxa"/>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w:t>
            </w:r>
          </w:p>
        </w:tc>
        <w:tc>
          <w:tcPr>
            <w:tcW w:w="567" w:type="dxa"/>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w:t>
            </w:r>
          </w:p>
        </w:tc>
        <w:tc>
          <w:tcPr>
            <w:tcW w:w="425" w:type="dxa"/>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w:t>
            </w:r>
          </w:p>
        </w:tc>
        <w:tc>
          <w:tcPr>
            <w:tcW w:w="425" w:type="dxa"/>
          </w:tcPr>
          <w:p w:rsidR="00A0744E" w:rsidRDefault="00A0744E" w:rsidP="00A0744E">
            <w:pPr>
              <w:jc w:val="center"/>
              <w:rPr>
                <w:rFonts w:ascii="Times New Roman" w:hAnsi="Times New Roman" w:cs="Times New Roman"/>
                <w:bCs/>
                <w:color w:val="000000" w:themeColor="text1"/>
                <w:sz w:val="24"/>
                <w:szCs w:val="24"/>
              </w:rPr>
            </w:pPr>
          </w:p>
          <w:p w:rsidR="00C07885" w:rsidRPr="00A0744E" w:rsidRDefault="00C07885" w:rsidP="00A0744E">
            <w:pPr>
              <w:jc w:val="center"/>
              <w:rPr>
                <w:rFonts w:ascii="Times New Roman" w:hAnsi="Times New Roman" w:cs="Times New Roman"/>
                <w:bCs/>
                <w:color w:val="000000" w:themeColor="text1"/>
                <w:sz w:val="24"/>
                <w:szCs w:val="24"/>
              </w:rPr>
            </w:pPr>
            <w:r w:rsidRPr="00A0744E">
              <w:rPr>
                <w:rFonts w:ascii="Times New Roman" w:hAnsi="Times New Roman" w:cs="Times New Roman"/>
                <w:bCs/>
                <w:color w:val="000000" w:themeColor="text1"/>
                <w:sz w:val="24"/>
                <w:szCs w:val="24"/>
              </w:rPr>
              <w:t>3</w:t>
            </w:r>
          </w:p>
        </w:tc>
        <w:tc>
          <w:tcPr>
            <w:tcW w:w="738" w:type="dxa"/>
          </w:tcPr>
          <w:p w:rsidR="00A0744E" w:rsidRDefault="00A0744E" w:rsidP="00A0744E">
            <w:pPr>
              <w:jc w:val="center"/>
              <w:rPr>
                <w:rFonts w:ascii="Times New Roman" w:hAnsi="Times New Roman" w:cs="Times New Roman"/>
                <w:bCs/>
                <w:color w:val="000000" w:themeColor="text1"/>
                <w:sz w:val="24"/>
                <w:szCs w:val="24"/>
              </w:rPr>
            </w:pPr>
          </w:p>
          <w:p w:rsidR="00C07885" w:rsidRPr="00A0744E" w:rsidRDefault="00C07885" w:rsidP="00A0744E">
            <w:pPr>
              <w:jc w:val="center"/>
              <w:rPr>
                <w:rFonts w:ascii="Times New Roman" w:hAnsi="Times New Roman" w:cs="Times New Roman"/>
                <w:bCs/>
                <w:color w:val="000000" w:themeColor="text1"/>
                <w:sz w:val="24"/>
                <w:szCs w:val="24"/>
              </w:rPr>
            </w:pPr>
            <w:r w:rsidRPr="00A0744E">
              <w:rPr>
                <w:rFonts w:ascii="Times New Roman" w:hAnsi="Times New Roman" w:cs="Times New Roman"/>
                <w:bCs/>
                <w:color w:val="000000" w:themeColor="text1"/>
                <w:sz w:val="24"/>
                <w:szCs w:val="24"/>
              </w:rPr>
              <w:t>4</w:t>
            </w:r>
          </w:p>
        </w:tc>
        <w:tc>
          <w:tcPr>
            <w:tcW w:w="840" w:type="dxa"/>
            <w:gridSpan w:val="2"/>
          </w:tcPr>
          <w:p w:rsidR="00A0744E" w:rsidRDefault="00A0744E" w:rsidP="00A0744E">
            <w:pPr>
              <w:tabs>
                <w:tab w:val="center" w:pos="1238"/>
                <w:tab w:val="right" w:pos="2477"/>
              </w:tabs>
              <w:jc w:val="center"/>
              <w:rPr>
                <w:rFonts w:ascii="Times New Roman" w:hAnsi="Times New Roman" w:cs="Times New Roman"/>
                <w:bCs/>
                <w:color w:val="000000" w:themeColor="text1"/>
                <w:sz w:val="24"/>
                <w:szCs w:val="24"/>
              </w:rPr>
            </w:pPr>
          </w:p>
          <w:p w:rsidR="00C07885" w:rsidRPr="00A0744E" w:rsidRDefault="00C07885" w:rsidP="00A0744E">
            <w:pPr>
              <w:tabs>
                <w:tab w:val="center" w:pos="1238"/>
                <w:tab w:val="right" w:pos="2477"/>
              </w:tabs>
              <w:jc w:val="center"/>
              <w:rPr>
                <w:rFonts w:ascii="Times New Roman" w:hAnsi="Times New Roman" w:cs="Times New Roman"/>
                <w:bCs/>
                <w:color w:val="000000" w:themeColor="text1"/>
                <w:sz w:val="24"/>
                <w:szCs w:val="24"/>
              </w:rPr>
            </w:pPr>
            <w:r w:rsidRPr="00A0744E">
              <w:rPr>
                <w:rFonts w:ascii="Times New Roman" w:hAnsi="Times New Roman" w:cs="Times New Roman"/>
                <w:bCs/>
                <w:color w:val="000000" w:themeColor="text1"/>
                <w:sz w:val="24"/>
                <w:szCs w:val="24"/>
              </w:rPr>
              <w:t>25</w:t>
            </w:r>
          </w:p>
        </w:tc>
        <w:tc>
          <w:tcPr>
            <w:tcW w:w="841" w:type="dxa"/>
          </w:tcPr>
          <w:p w:rsidR="00A0744E" w:rsidRDefault="00A0744E" w:rsidP="00A0744E">
            <w:pPr>
              <w:tabs>
                <w:tab w:val="center" w:pos="1238"/>
                <w:tab w:val="right" w:pos="2477"/>
              </w:tabs>
              <w:jc w:val="center"/>
              <w:rPr>
                <w:rFonts w:ascii="Times New Roman" w:hAnsi="Times New Roman" w:cs="Times New Roman"/>
                <w:bCs/>
                <w:color w:val="000000" w:themeColor="text1"/>
                <w:sz w:val="24"/>
                <w:szCs w:val="24"/>
              </w:rPr>
            </w:pPr>
          </w:p>
          <w:p w:rsidR="00C07885" w:rsidRPr="00A0744E" w:rsidRDefault="00C07885" w:rsidP="00A0744E">
            <w:pPr>
              <w:tabs>
                <w:tab w:val="center" w:pos="1238"/>
                <w:tab w:val="right" w:pos="2477"/>
              </w:tabs>
              <w:jc w:val="center"/>
              <w:rPr>
                <w:rFonts w:ascii="Times New Roman" w:hAnsi="Times New Roman" w:cs="Times New Roman"/>
                <w:bCs/>
                <w:color w:val="000000" w:themeColor="text1"/>
                <w:sz w:val="24"/>
                <w:szCs w:val="24"/>
              </w:rPr>
            </w:pPr>
            <w:r w:rsidRPr="00A0744E">
              <w:rPr>
                <w:rFonts w:ascii="Times New Roman" w:hAnsi="Times New Roman" w:cs="Times New Roman"/>
                <w:bCs/>
                <w:color w:val="000000" w:themeColor="text1"/>
                <w:sz w:val="24"/>
                <w:szCs w:val="24"/>
              </w:rPr>
              <w:t>75</w:t>
            </w:r>
          </w:p>
        </w:tc>
        <w:tc>
          <w:tcPr>
            <w:tcW w:w="841" w:type="dxa"/>
          </w:tcPr>
          <w:p w:rsidR="00A0744E" w:rsidRDefault="00A0744E" w:rsidP="00A0744E">
            <w:pPr>
              <w:tabs>
                <w:tab w:val="center" w:pos="1238"/>
                <w:tab w:val="right" w:pos="2477"/>
              </w:tabs>
              <w:jc w:val="center"/>
              <w:rPr>
                <w:rFonts w:ascii="Times New Roman" w:hAnsi="Times New Roman" w:cs="Times New Roman"/>
                <w:bCs/>
                <w:color w:val="000000" w:themeColor="text1"/>
                <w:sz w:val="24"/>
                <w:szCs w:val="24"/>
              </w:rPr>
            </w:pPr>
          </w:p>
          <w:p w:rsidR="00C07885" w:rsidRPr="00A0744E" w:rsidRDefault="00C07885" w:rsidP="00A0744E">
            <w:pPr>
              <w:tabs>
                <w:tab w:val="center" w:pos="1238"/>
                <w:tab w:val="right" w:pos="2477"/>
              </w:tabs>
              <w:jc w:val="center"/>
              <w:rPr>
                <w:rFonts w:ascii="Times New Roman" w:hAnsi="Times New Roman" w:cs="Times New Roman"/>
                <w:bCs/>
                <w:color w:val="000000" w:themeColor="text1"/>
                <w:sz w:val="24"/>
                <w:szCs w:val="24"/>
              </w:rPr>
            </w:pPr>
            <w:r w:rsidRPr="00A0744E">
              <w:rPr>
                <w:rFonts w:ascii="Times New Roman" w:hAnsi="Times New Roman" w:cs="Times New Roman"/>
                <w:bCs/>
                <w:color w:val="000000" w:themeColor="text1"/>
                <w:sz w:val="24"/>
                <w:szCs w:val="24"/>
              </w:rPr>
              <w:t>100</w:t>
            </w:r>
          </w:p>
        </w:tc>
      </w:tr>
      <w:tr w:rsidR="00C07885" w:rsidRPr="004C4F2F" w:rsidTr="005E37D1">
        <w:tc>
          <w:tcPr>
            <w:tcW w:w="9747" w:type="dxa"/>
            <w:gridSpan w:val="14"/>
          </w:tcPr>
          <w:p w:rsidR="00C07885" w:rsidRPr="004C4F2F" w:rsidRDefault="00CA7730" w:rsidP="00CA7730">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Course </w:t>
            </w:r>
            <w:r w:rsidR="00C07885" w:rsidRPr="004C4F2F">
              <w:rPr>
                <w:rFonts w:ascii="Times New Roman" w:hAnsi="Times New Roman" w:cs="Times New Roman"/>
                <w:b/>
                <w:bCs/>
                <w:color w:val="000000" w:themeColor="text1"/>
                <w:sz w:val="24"/>
                <w:szCs w:val="24"/>
              </w:rPr>
              <w:t>Objectives</w:t>
            </w:r>
          </w:p>
        </w:tc>
      </w:tr>
      <w:tr w:rsidR="00C07885" w:rsidRPr="004C4F2F" w:rsidTr="005E37D1">
        <w:tc>
          <w:tcPr>
            <w:tcW w:w="948" w:type="dxa"/>
          </w:tcPr>
          <w:p w:rsidR="00C07885" w:rsidRPr="00A0744E" w:rsidRDefault="00A0744E" w:rsidP="00A0744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w:t>
            </w:r>
            <w:r w:rsidR="00C07885" w:rsidRPr="00A0744E">
              <w:rPr>
                <w:rFonts w:ascii="Times New Roman" w:hAnsi="Times New Roman" w:cs="Times New Roman"/>
                <w:bCs/>
                <w:color w:val="000000" w:themeColor="text1"/>
                <w:sz w:val="24"/>
                <w:szCs w:val="24"/>
              </w:rPr>
              <w:t>1</w:t>
            </w:r>
          </w:p>
        </w:tc>
        <w:tc>
          <w:tcPr>
            <w:tcW w:w="8799" w:type="dxa"/>
            <w:gridSpan w:val="13"/>
          </w:tcPr>
          <w:p w:rsidR="00C07885" w:rsidRPr="004C4F2F" w:rsidRDefault="00A0744E" w:rsidP="00E1055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acquire knowledge on theoretical, administrative a</w:t>
            </w:r>
            <w:r w:rsidR="00C07885" w:rsidRPr="004C4F2F">
              <w:rPr>
                <w:rFonts w:ascii="Times New Roman" w:hAnsi="Times New Roman" w:cs="Times New Roman"/>
                <w:color w:val="000000" w:themeColor="text1"/>
                <w:sz w:val="24"/>
                <w:szCs w:val="24"/>
              </w:rPr>
              <w:t xml:space="preserve">pplication of Social Welfare         Organizations. </w:t>
            </w:r>
          </w:p>
        </w:tc>
      </w:tr>
      <w:tr w:rsidR="00C07885" w:rsidRPr="004C4F2F" w:rsidTr="005E37D1">
        <w:tc>
          <w:tcPr>
            <w:tcW w:w="948" w:type="dxa"/>
          </w:tcPr>
          <w:p w:rsidR="00C07885" w:rsidRPr="00A0744E" w:rsidRDefault="00A0744E" w:rsidP="00A0744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w:t>
            </w:r>
            <w:r w:rsidR="00C07885" w:rsidRPr="00A0744E">
              <w:rPr>
                <w:rFonts w:ascii="Times New Roman" w:hAnsi="Times New Roman" w:cs="Times New Roman"/>
                <w:bCs/>
                <w:color w:val="000000" w:themeColor="text1"/>
                <w:sz w:val="24"/>
                <w:szCs w:val="24"/>
              </w:rPr>
              <w:t>2</w:t>
            </w:r>
          </w:p>
        </w:tc>
        <w:tc>
          <w:tcPr>
            <w:tcW w:w="8799" w:type="dxa"/>
            <w:gridSpan w:val="13"/>
          </w:tcPr>
          <w:p w:rsidR="00C07885" w:rsidRPr="004C4F2F" w:rsidRDefault="00C07885" w:rsidP="00E10550">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 </w:t>
            </w:r>
            <w:r w:rsidR="00A0744E">
              <w:rPr>
                <w:rFonts w:ascii="Times New Roman" w:hAnsi="Times New Roman" w:cs="Times New Roman"/>
                <w:color w:val="000000" w:themeColor="text1"/>
                <w:sz w:val="24"/>
                <w:szCs w:val="24"/>
              </w:rPr>
              <w:t>know</w:t>
            </w:r>
            <w:r w:rsidRPr="004C4F2F">
              <w:rPr>
                <w:rFonts w:ascii="Times New Roman" w:hAnsi="Times New Roman" w:cs="Times New Roman"/>
                <w:color w:val="000000" w:themeColor="text1"/>
                <w:sz w:val="24"/>
                <w:szCs w:val="24"/>
              </w:rPr>
              <w:t xml:space="preserve"> the Social Welfare Policy and its impact on </w:t>
            </w:r>
            <w:r w:rsidR="00A0744E">
              <w:rPr>
                <w:rFonts w:ascii="Times New Roman" w:hAnsi="Times New Roman" w:cs="Times New Roman"/>
                <w:color w:val="000000" w:themeColor="text1"/>
                <w:sz w:val="24"/>
                <w:szCs w:val="24"/>
              </w:rPr>
              <w:t>citizens</w:t>
            </w:r>
            <w:r w:rsidRPr="004C4F2F">
              <w:rPr>
                <w:rFonts w:ascii="Times New Roman" w:hAnsi="Times New Roman" w:cs="Times New Roman"/>
                <w:color w:val="000000" w:themeColor="text1"/>
                <w:sz w:val="24"/>
                <w:szCs w:val="24"/>
              </w:rPr>
              <w:t>.</w:t>
            </w:r>
          </w:p>
        </w:tc>
      </w:tr>
      <w:tr w:rsidR="00C07885" w:rsidRPr="004C4F2F" w:rsidTr="005E37D1">
        <w:trPr>
          <w:trHeight w:val="264"/>
        </w:trPr>
        <w:tc>
          <w:tcPr>
            <w:tcW w:w="948" w:type="dxa"/>
          </w:tcPr>
          <w:p w:rsidR="00C07885" w:rsidRPr="00A0744E" w:rsidRDefault="00A0744E" w:rsidP="00A0744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w:t>
            </w:r>
            <w:r w:rsidR="00C07885" w:rsidRPr="00A0744E">
              <w:rPr>
                <w:rFonts w:ascii="Times New Roman" w:hAnsi="Times New Roman" w:cs="Times New Roman"/>
                <w:bCs/>
                <w:color w:val="000000" w:themeColor="text1"/>
                <w:sz w:val="24"/>
                <w:szCs w:val="24"/>
              </w:rPr>
              <w:t>3</w:t>
            </w:r>
          </w:p>
        </w:tc>
        <w:tc>
          <w:tcPr>
            <w:tcW w:w="8799" w:type="dxa"/>
            <w:gridSpan w:val="13"/>
          </w:tcPr>
          <w:p w:rsidR="00C07885" w:rsidRPr="004C4F2F" w:rsidRDefault="00C07885" w:rsidP="00E10550">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 gain an overall </w:t>
            </w:r>
            <w:r w:rsidR="00A0744E">
              <w:rPr>
                <w:rFonts w:ascii="Times New Roman" w:hAnsi="Times New Roman" w:cs="Times New Roman"/>
                <w:color w:val="000000" w:themeColor="text1"/>
                <w:sz w:val="24"/>
                <w:szCs w:val="24"/>
              </w:rPr>
              <w:t>view of</w:t>
            </w:r>
            <w:r w:rsidRPr="004C4F2F">
              <w:rPr>
                <w:rFonts w:ascii="Times New Roman" w:hAnsi="Times New Roman" w:cs="Times New Roman"/>
                <w:color w:val="000000" w:themeColor="text1"/>
                <w:sz w:val="24"/>
                <w:szCs w:val="24"/>
              </w:rPr>
              <w:t xml:space="preserve"> the Welfare Agencies Working at the Central level and State Level.</w:t>
            </w:r>
            <w:r w:rsidR="00E10550">
              <w:rPr>
                <w:rFonts w:ascii="Times New Roman" w:hAnsi="Times New Roman" w:cs="Times New Roman"/>
                <w:color w:val="000000" w:themeColor="text1"/>
                <w:sz w:val="24"/>
                <w:szCs w:val="24"/>
              </w:rPr>
              <w:t xml:space="preserve"> </w:t>
            </w:r>
          </w:p>
        </w:tc>
      </w:tr>
      <w:tr w:rsidR="00C07885" w:rsidRPr="004C4F2F" w:rsidTr="005E37D1">
        <w:tc>
          <w:tcPr>
            <w:tcW w:w="948" w:type="dxa"/>
          </w:tcPr>
          <w:p w:rsidR="00C07885" w:rsidRPr="00A0744E" w:rsidRDefault="00A0744E" w:rsidP="00A0744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w:t>
            </w:r>
            <w:r w:rsidR="00C07885" w:rsidRPr="00A0744E">
              <w:rPr>
                <w:rFonts w:ascii="Times New Roman" w:hAnsi="Times New Roman" w:cs="Times New Roman"/>
                <w:bCs/>
                <w:color w:val="000000" w:themeColor="text1"/>
                <w:sz w:val="24"/>
                <w:szCs w:val="24"/>
              </w:rPr>
              <w:t>4</w:t>
            </w:r>
          </w:p>
        </w:tc>
        <w:tc>
          <w:tcPr>
            <w:tcW w:w="8799" w:type="dxa"/>
            <w:gridSpan w:val="13"/>
          </w:tcPr>
          <w:p w:rsidR="00C07885" w:rsidRPr="004C4F2F" w:rsidRDefault="002E63A5" w:rsidP="00CD0B6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know</w:t>
            </w:r>
            <w:r w:rsidR="00C07885" w:rsidRPr="004C4F2F">
              <w:rPr>
                <w:rFonts w:ascii="Times New Roman" w:hAnsi="Times New Roman" w:cs="Times New Roman"/>
                <w:color w:val="000000" w:themeColor="text1"/>
                <w:sz w:val="24"/>
                <w:szCs w:val="24"/>
              </w:rPr>
              <w:t xml:space="preserve"> the working of Ministry of Social Justice and Empowerment.</w:t>
            </w:r>
          </w:p>
        </w:tc>
      </w:tr>
      <w:tr w:rsidR="00C07885" w:rsidRPr="004C4F2F" w:rsidTr="005E37D1">
        <w:tc>
          <w:tcPr>
            <w:tcW w:w="948" w:type="dxa"/>
          </w:tcPr>
          <w:p w:rsidR="00C07885" w:rsidRPr="00A0744E" w:rsidRDefault="00A0744E" w:rsidP="00A0744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w:t>
            </w:r>
            <w:r w:rsidR="00C07885" w:rsidRPr="00A0744E">
              <w:rPr>
                <w:rFonts w:ascii="Times New Roman" w:hAnsi="Times New Roman" w:cs="Times New Roman"/>
                <w:bCs/>
                <w:color w:val="000000" w:themeColor="text1"/>
                <w:sz w:val="24"/>
                <w:szCs w:val="24"/>
              </w:rPr>
              <w:t>5</w:t>
            </w:r>
          </w:p>
        </w:tc>
        <w:tc>
          <w:tcPr>
            <w:tcW w:w="8799" w:type="dxa"/>
            <w:gridSpan w:val="13"/>
          </w:tcPr>
          <w:p w:rsidR="00C07885" w:rsidRPr="004C4F2F" w:rsidRDefault="002E63A5" w:rsidP="00CD0B6F">
            <w:pPr>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To i</w:t>
            </w:r>
            <w:r w:rsidR="00C07885" w:rsidRPr="004C4F2F">
              <w:rPr>
                <w:rFonts w:ascii="Times New Roman" w:hAnsi="Times New Roman" w:cs="Times New Roman"/>
                <w:color w:val="000000" w:themeColor="text1"/>
                <w:sz w:val="24"/>
                <w:szCs w:val="24"/>
              </w:rPr>
              <w:t>dentify the provisions and aids for the differently abled, drug addicts, Prisoners and                                                                              juvenile delinquents.</w:t>
            </w:r>
          </w:p>
        </w:tc>
      </w:tr>
      <w:tr w:rsidR="00C07885" w:rsidRPr="004C4F2F" w:rsidTr="005E37D1">
        <w:tc>
          <w:tcPr>
            <w:tcW w:w="948" w:type="dxa"/>
          </w:tcPr>
          <w:p w:rsidR="00C07885" w:rsidRPr="004C4F2F" w:rsidRDefault="00C07885" w:rsidP="00A0744E">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UNIT</w:t>
            </w:r>
          </w:p>
        </w:tc>
        <w:tc>
          <w:tcPr>
            <w:tcW w:w="6673" w:type="dxa"/>
            <w:gridSpan w:val="10"/>
          </w:tcPr>
          <w:p w:rsidR="00C07885" w:rsidRPr="004C4F2F" w:rsidRDefault="00A0744E" w:rsidP="00A0744E">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Content</w:t>
            </w:r>
          </w:p>
        </w:tc>
        <w:tc>
          <w:tcPr>
            <w:tcW w:w="2126" w:type="dxa"/>
            <w:gridSpan w:val="3"/>
          </w:tcPr>
          <w:p w:rsidR="00C07885" w:rsidRPr="004C4F2F" w:rsidRDefault="00C07885" w:rsidP="00A0744E">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No. of Hours</w:t>
            </w:r>
          </w:p>
        </w:tc>
      </w:tr>
      <w:tr w:rsidR="00C07885" w:rsidRPr="004C4F2F" w:rsidTr="00E10550">
        <w:trPr>
          <w:trHeight w:val="1256"/>
        </w:trPr>
        <w:tc>
          <w:tcPr>
            <w:tcW w:w="948" w:type="dxa"/>
          </w:tcPr>
          <w:p w:rsidR="00C07885" w:rsidRPr="00A0744E" w:rsidRDefault="00C07885" w:rsidP="00A0744E">
            <w:pPr>
              <w:jc w:val="center"/>
              <w:rPr>
                <w:rFonts w:ascii="Times New Roman" w:hAnsi="Times New Roman" w:cs="Times New Roman"/>
                <w:bCs/>
                <w:color w:val="000000" w:themeColor="text1"/>
                <w:sz w:val="24"/>
                <w:szCs w:val="24"/>
              </w:rPr>
            </w:pPr>
          </w:p>
          <w:p w:rsidR="00C07885" w:rsidRPr="00A0744E" w:rsidRDefault="00C07885" w:rsidP="00A0744E">
            <w:pPr>
              <w:jc w:val="center"/>
              <w:rPr>
                <w:rFonts w:ascii="Times New Roman" w:hAnsi="Times New Roman" w:cs="Times New Roman"/>
                <w:bCs/>
                <w:color w:val="000000" w:themeColor="text1"/>
                <w:sz w:val="24"/>
                <w:szCs w:val="24"/>
              </w:rPr>
            </w:pPr>
            <w:r w:rsidRPr="00A0744E">
              <w:rPr>
                <w:rFonts w:ascii="Times New Roman" w:hAnsi="Times New Roman" w:cs="Times New Roman"/>
                <w:bCs/>
                <w:color w:val="000000" w:themeColor="text1"/>
                <w:sz w:val="24"/>
                <w:szCs w:val="24"/>
              </w:rPr>
              <w:t>I</w:t>
            </w:r>
          </w:p>
          <w:p w:rsidR="00C07885" w:rsidRPr="00A0744E" w:rsidRDefault="00C07885" w:rsidP="00A0744E">
            <w:pPr>
              <w:jc w:val="center"/>
              <w:rPr>
                <w:rFonts w:ascii="Times New Roman" w:hAnsi="Times New Roman" w:cs="Times New Roman"/>
                <w:bCs/>
                <w:color w:val="000000" w:themeColor="text1"/>
                <w:sz w:val="24"/>
                <w:szCs w:val="24"/>
              </w:rPr>
            </w:pPr>
          </w:p>
        </w:tc>
        <w:tc>
          <w:tcPr>
            <w:tcW w:w="6673" w:type="dxa"/>
            <w:gridSpan w:val="10"/>
          </w:tcPr>
          <w:p w:rsidR="00C07885" w:rsidRPr="00BF0734" w:rsidRDefault="00E10550" w:rsidP="004E3AC7">
            <w:pPr>
              <w:jc w:val="both"/>
              <w:rPr>
                <w:rFonts w:ascii="Times New Roman" w:hAnsi="Times New Roman" w:cs="Times New Roman"/>
                <w:b/>
                <w:bCs/>
                <w:color w:val="FF0000"/>
                <w:sz w:val="24"/>
                <w:szCs w:val="24"/>
              </w:rPr>
            </w:pPr>
            <w:r>
              <w:rPr>
                <w:rFonts w:ascii="Times New Roman" w:hAnsi="Times New Roman" w:cs="Times New Roman"/>
                <w:bCs/>
                <w:color w:val="000000" w:themeColor="text1"/>
                <w:sz w:val="24"/>
                <w:szCs w:val="24"/>
              </w:rPr>
              <w:t>Introduction to Social Welfare A</w:t>
            </w:r>
            <w:r w:rsidRPr="00FA7943">
              <w:rPr>
                <w:rFonts w:ascii="Times New Roman" w:hAnsi="Times New Roman" w:cs="Times New Roman"/>
                <w:bCs/>
                <w:color w:val="000000" w:themeColor="text1"/>
                <w:sz w:val="24"/>
                <w:szCs w:val="24"/>
              </w:rPr>
              <w:t>dministration</w:t>
            </w:r>
            <w:r>
              <w:rPr>
                <w:rFonts w:ascii="Times New Roman" w:hAnsi="Times New Roman" w:cs="Times New Roman"/>
                <w:bCs/>
                <w:color w:val="000000" w:themeColor="text1"/>
                <w:sz w:val="24"/>
                <w:szCs w:val="24"/>
              </w:rPr>
              <w:t xml:space="preserve"> </w:t>
            </w:r>
            <w:r w:rsidRPr="00FA7943">
              <w:rPr>
                <w:rFonts w:ascii="Times New Roman" w:hAnsi="Times New Roman" w:cs="Times New Roman"/>
                <w:bCs/>
                <w:color w:val="000000" w:themeColor="text1"/>
                <w:sz w:val="24"/>
                <w:szCs w:val="24"/>
              </w:rPr>
              <w:t>- Definition, nature &amp; scope of social welfare, Concepts of social welfare, social administration in India, CSWB, models of welfare-familial, institutional &amp;</w:t>
            </w:r>
            <w:r>
              <w:rPr>
                <w:rFonts w:ascii="Times New Roman" w:hAnsi="Times New Roman" w:cs="Times New Roman"/>
                <w:bCs/>
                <w:color w:val="000000" w:themeColor="text1"/>
                <w:sz w:val="24"/>
                <w:szCs w:val="24"/>
              </w:rPr>
              <w:t xml:space="preserve"> </w:t>
            </w:r>
            <w:proofErr w:type="spellStart"/>
            <w:r w:rsidRPr="00FA7943">
              <w:rPr>
                <w:rFonts w:ascii="Times New Roman" w:hAnsi="Times New Roman" w:cs="Times New Roman"/>
                <w:bCs/>
                <w:color w:val="000000" w:themeColor="text1"/>
                <w:sz w:val="24"/>
                <w:szCs w:val="24"/>
              </w:rPr>
              <w:t>Titmus</w:t>
            </w:r>
            <w:proofErr w:type="spellEnd"/>
            <w:r>
              <w:rPr>
                <w:rFonts w:ascii="Times New Roman" w:hAnsi="Times New Roman" w:cs="Times New Roman"/>
                <w:bCs/>
                <w:color w:val="000000" w:themeColor="text1"/>
                <w:sz w:val="24"/>
                <w:szCs w:val="24"/>
              </w:rPr>
              <w:t xml:space="preserve"> </w:t>
            </w:r>
          </w:p>
        </w:tc>
        <w:tc>
          <w:tcPr>
            <w:tcW w:w="2126" w:type="dxa"/>
            <w:gridSpan w:val="3"/>
          </w:tcPr>
          <w:p w:rsidR="00C07885" w:rsidRPr="004C4F2F" w:rsidRDefault="00C07885" w:rsidP="00A0744E">
            <w:pPr>
              <w:jc w:val="center"/>
              <w:rPr>
                <w:rFonts w:ascii="Times New Roman" w:hAnsi="Times New Roman" w:cs="Times New Roman"/>
                <w:b/>
                <w:bCs/>
                <w:color w:val="000000" w:themeColor="text1"/>
                <w:sz w:val="24"/>
                <w:szCs w:val="24"/>
              </w:rPr>
            </w:pPr>
          </w:p>
          <w:p w:rsidR="00C07885" w:rsidRPr="004C4F2F" w:rsidRDefault="00C07885" w:rsidP="00A0744E">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4</w:t>
            </w:r>
          </w:p>
        </w:tc>
      </w:tr>
      <w:tr w:rsidR="00C07885" w:rsidRPr="004C4F2F" w:rsidTr="005E37D1">
        <w:tc>
          <w:tcPr>
            <w:tcW w:w="948" w:type="dxa"/>
          </w:tcPr>
          <w:p w:rsidR="0020561B" w:rsidRDefault="0020561B" w:rsidP="00A0744E">
            <w:pPr>
              <w:jc w:val="center"/>
              <w:rPr>
                <w:rFonts w:ascii="Times New Roman" w:hAnsi="Times New Roman" w:cs="Times New Roman"/>
                <w:bCs/>
                <w:color w:val="000000" w:themeColor="text1"/>
                <w:sz w:val="24"/>
                <w:szCs w:val="24"/>
              </w:rPr>
            </w:pPr>
          </w:p>
          <w:p w:rsidR="00C07885" w:rsidRPr="00A0744E" w:rsidRDefault="00C07885" w:rsidP="00A0744E">
            <w:pPr>
              <w:jc w:val="center"/>
              <w:rPr>
                <w:rFonts w:ascii="Times New Roman" w:hAnsi="Times New Roman" w:cs="Times New Roman"/>
                <w:bCs/>
                <w:color w:val="000000" w:themeColor="text1"/>
                <w:sz w:val="24"/>
                <w:szCs w:val="24"/>
              </w:rPr>
            </w:pPr>
            <w:r w:rsidRPr="00A0744E">
              <w:rPr>
                <w:rFonts w:ascii="Times New Roman" w:hAnsi="Times New Roman" w:cs="Times New Roman"/>
                <w:bCs/>
                <w:color w:val="000000" w:themeColor="text1"/>
                <w:sz w:val="24"/>
                <w:szCs w:val="24"/>
              </w:rPr>
              <w:t>II</w:t>
            </w:r>
          </w:p>
        </w:tc>
        <w:tc>
          <w:tcPr>
            <w:tcW w:w="6673" w:type="dxa"/>
            <w:gridSpan w:val="10"/>
          </w:tcPr>
          <w:p w:rsidR="00C07885" w:rsidRPr="00BF0734" w:rsidRDefault="00E10550" w:rsidP="00E10550">
            <w:pPr>
              <w:jc w:val="both"/>
              <w:rPr>
                <w:rFonts w:ascii="Times New Roman" w:hAnsi="Times New Roman" w:cs="Times New Roman"/>
                <w:b/>
                <w:bCs/>
                <w:color w:val="FF0000"/>
                <w:sz w:val="24"/>
                <w:szCs w:val="24"/>
              </w:rPr>
            </w:pPr>
            <w:r>
              <w:rPr>
                <w:rFonts w:ascii="Times New Roman" w:hAnsi="Times New Roman" w:cs="Times New Roman"/>
                <w:bCs/>
                <w:color w:val="000000" w:themeColor="text1"/>
                <w:sz w:val="24"/>
                <w:szCs w:val="24"/>
              </w:rPr>
              <w:t>Introduction to Social P</w:t>
            </w:r>
            <w:r w:rsidRPr="00FA7943">
              <w:rPr>
                <w:rFonts w:ascii="Times New Roman" w:hAnsi="Times New Roman" w:cs="Times New Roman"/>
                <w:bCs/>
                <w:color w:val="000000" w:themeColor="text1"/>
                <w:sz w:val="24"/>
                <w:szCs w:val="24"/>
              </w:rPr>
              <w:t>olicy - Definition, meaning and nature of social policy, Objectives of social policy, types of social policy, National Women’s policy, National children’s policy and National youth policy, Tribal Policy, Policy for aged, Disability policy and Population policy</w:t>
            </w:r>
            <w:r>
              <w:rPr>
                <w:rFonts w:ascii="Times New Roman" w:hAnsi="Times New Roman" w:cs="Times New Roman"/>
                <w:bCs/>
                <w:color w:val="000000" w:themeColor="text1"/>
                <w:sz w:val="24"/>
                <w:szCs w:val="24"/>
              </w:rPr>
              <w:t xml:space="preserve"> </w:t>
            </w:r>
          </w:p>
        </w:tc>
        <w:tc>
          <w:tcPr>
            <w:tcW w:w="2126" w:type="dxa"/>
            <w:gridSpan w:val="3"/>
          </w:tcPr>
          <w:p w:rsidR="00C07885" w:rsidRPr="004C4F2F" w:rsidRDefault="00C07885" w:rsidP="00A0744E">
            <w:pPr>
              <w:jc w:val="center"/>
              <w:rPr>
                <w:rFonts w:ascii="Times New Roman" w:hAnsi="Times New Roman" w:cs="Times New Roman"/>
                <w:b/>
                <w:bCs/>
                <w:color w:val="000000" w:themeColor="text1"/>
                <w:sz w:val="24"/>
                <w:szCs w:val="24"/>
              </w:rPr>
            </w:pPr>
          </w:p>
          <w:p w:rsidR="00C07885" w:rsidRPr="004C4F2F" w:rsidRDefault="00C07885" w:rsidP="00A0744E">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4</w:t>
            </w:r>
          </w:p>
        </w:tc>
      </w:tr>
      <w:tr w:rsidR="00C07885" w:rsidRPr="004C4F2F" w:rsidTr="005E37D1">
        <w:tc>
          <w:tcPr>
            <w:tcW w:w="948" w:type="dxa"/>
          </w:tcPr>
          <w:p w:rsidR="0020561B" w:rsidRDefault="0020561B" w:rsidP="00A0744E">
            <w:pPr>
              <w:jc w:val="center"/>
              <w:rPr>
                <w:rFonts w:ascii="Times New Roman" w:hAnsi="Times New Roman" w:cs="Times New Roman"/>
                <w:bCs/>
                <w:color w:val="000000" w:themeColor="text1"/>
                <w:sz w:val="24"/>
                <w:szCs w:val="24"/>
              </w:rPr>
            </w:pPr>
          </w:p>
          <w:p w:rsidR="00C07885" w:rsidRPr="00A0744E" w:rsidRDefault="00C07885" w:rsidP="00A0744E">
            <w:pPr>
              <w:jc w:val="center"/>
              <w:rPr>
                <w:rFonts w:ascii="Times New Roman" w:hAnsi="Times New Roman" w:cs="Times New Roman"/>
                <w:bCs/>
                <w:color w:val="000000" w:themeColor="text1"/>
                <w:sz w:val="24"/>
                <w:szCs w:val="24"/>
              </w:rPr>
            </w:pPr>
            <w:r w:rsidRPr="00A0744E">
              <w:rPr>
                <w:rFonts w:ascii="Times New Roman" w:hAnsi="Times New Roman" w:cs="Times New Roman"/>
                <w:bCs/>
                <w:color w:val="000000" w:themeColor="text1"/>
                <w:sz w:val="24"/>
                <w:szCs w:val="24"/>
              </w:rPr>
              <w:t>III</w:t>
            </w:r>
          </w:p>
        </w:tc>
        <w:tc>
          <w:tcPr>
            <w:tcW w:w="6673" w:type="dxa"/>
            <w:gridSpan w:val="10"/>
          </w:tcPr>
          <w:p w:rsidR="00C07885" w:rsidRPr="00BF0734" w:rsidRDefault="0020561B" w:rsidP="00E10550">
            <w:pPr>
              <w:jc w:val="both"/>
              <w:rPr>
                <w:rFonts w:ascii="Times New Roman" w:hAnsi="Times New Roman" w:cs="Times New Roman"/>
                <w:b/>
                <w:bCs/>
                <w:color w:val="FF0000"/>
                <w:sz w:val="24"/>
                <w:szCs w:val="24"/>
              </w:rPr>
            </w:pPr>
            <w:r>
              <w:rPr>
                <w:rFonts w:ascii="Times New Roman" w:hAnsi="Times New Roman" w:cs="Times New Roman"/>
                <w:bCs/>
                <w:color w:val="000000" w:themeColor="text1"/>
                <w:sz w:val="24"/>
                <w:szCs w:val="24"/>
              </w:rPr>
              <w:t>Introduction to Social P</w:t>
            </w:r>
            <w:r w:rsidRPr="00FA7943">
              <w:rPr>
                <w:rFonts w:ascii="Times New Roman" w:hAnsi="Times New Roman" w:cs="Times New Roman"/>
                <w:bCs/>
                <w:color w:val="000000" w:themeColor="text1"/>
                <w:sz w:val="24"/>
                <w:szCs w:val="24"/>
              </w:rPr>
              <w:t xml:space="preserve">lanning </w:t>
            </w:r>
            <w:r w:rsidR="00E10550" w:rsidRPr="00FA7943">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Meaning &amp;definition</w:t>
            </w:r>
            <w:r w:rsidR="00E10550" w:rsidRPr="00FA7943">
              <w:rPr>
                <w:rFonts w:ascii="Times New Roman" w:hAnsi="Times New Roman" w:cs="Times New Roman"/>
                <w:bCs/>
                <w:color w:val="000000" w:themeColor="text1"/>
                <w:sz w:val="24"/>
                <w:szCs w:val="24"/>
              </w:rPr>
              <w:t>, Types of Planning - Tactical, Operational &amp; Strategic, Types of</w:t>
            </w:r>
            <w:r>
              <w:rPr>
                <w:rFonts w:ascii="Times New Roman" w:hAnsi="Times New Roman" w:cs="Times New Roman"/>
                <w:bCs/>
                <w:color w:val="000000" w:themeColor="text1"/>
                <w:sz w:val="24"/>
                <w:szCs w:val="24"/>
              </w:rPr>
              <w:t xml:space="preserve"> </w:t>
            </w:r>
            <w:r w:rsidR="00E10550" w:rsidRPr="00FA7943">
              <w:rPr>
                <w:rFonts w:ascii="Times New Roman" w:hAnsi="Times New Roman" w:cs="Times New Roman"/>
                <w:bCs/>
                <w:color w:val="000000" w:themeColor="text1"/>
                <w:sz w:val="24"/>
                <w:szCs w:val="24"/>
              </w:rPr>
              <w:t xml:space="preserve">plan-Five year plan, annual plan, short term plans, </w:t>
            </w:r>
            <w:proofErr w:type="gramStart"/>
            <w:r w:rsidR="00E10550" w:rsidRPr="00FA7943">
              <w:rPr>
                <w:rFonts w:ascii="Times New Roman" w:hAnsi="Times New Roman" w:cs="Times New Roman"/>
                <w:bCs/>
                <w:color w:val="000000" w:themeColor="text1"/>
                <w:sz w:val="24"/>
                <w:szCs w:val="24"/>
              </w:rPr>
              <w:t>long</w:t>
            </w:r>
            <w:proofErr w:type="gramEnd"/>
            <w:r w:rsidR="00E10550" w:rsidRPr="00FA7943">
              <w:rPr>
                <w:rFonts w:ascii="Times New Roman" w:hAnsi="Times New Roman" w:cs="Times New Roman"/>
                <w:bCs/>
                <w:color w:val="000000" w:themeColor="text1"/>
                <w:sz w:val="24"/>
                <w:szCs w:val="24"/>
              </w:rPr>
              <w:t xml:space="preserve"> term plans. </w:t>
            </w:r>
            <w:proofErr w:type="spellStart"/>
            <w:r w:rsidR="00E10550" w:rsidRPr="00FA7943">
              <w:rPr>
                <w:rFonts w:ascii="Times New Roman" w:hAnsi="Times New Roman" w:cs="Times New Roman"/>
                <w:bCs/>
                <w:color w:val="000000" w:themeColor="text1"/>
                <w:sz w:val="24"/>
                <w:szCs w:val="24"/>
              </w:rPr>
              <w:t>Niti</w:t>
            </w:r>
            <w:proofErr w:type="spellEnd"/>
            <w:r>
              <w:rPr>
                <w:rFonts w:ascii="Times New Roman" w:hAnsi="Times New Roman" w:cs="Times New Roman"/>
                <w:bCs/>
                <w:color w:val="000000" w:themeColor="text1"/>
                <w:sz w:val="24"/>
                <w:szCs w:val="24"/>
              </w:rPr>
              <w:t xml:space="preserve"> </w:t>
            </w:r>
            <w:proofErr w:type="spellStart"/>
            <w:r w:rsidR="00E10550" w:rsidRPr="00FA7943">
              <w:rPr>
                <w:rFonts w:ascii="Times New Roman" w:hAnsi="Times New Roman" w:cs="Times New Roman"/>
                <w:bCs/>
                <w:color w:val="000000" w:themeColor="text1"/>
                <w:sz w:val="24"/>
                <w:szCs w:val="24"/>
              </w:rPr>
              <w:t>Aayog</w:t>
            </w:r>
            <w:proofErr w:type="spellEnd"/>
            <w:r w:rsidR="00E10550" w:rsidRPr="00FA7943">
              <w:rPr>
                <w:rFonts w:ascii="Times New Roman" w:hAnsi="Times New Roman" w:cs="Times New Roman"/>
                <w:bCs/>
                <w:color w:val="000000" w:themeColor="text1"/>
                <w:sz w:val="24"/>
                <w:szCs w:val="24"/>
              </w:rPr>
              <w:t>, features,</w:t>
            </w:r>
            <w:r>
              <w:rPr>
                <w:rFonts w:ascii="Times New Roman" w:hAnsi="Times New Roman" w:cs="Times New Roman"/>
                <w:bCs/>
                <w:color w:val="000000" w:themeColor="text1"/>
                <w:sz w:val="24"/>
                <w:szCs w:val="24"/>
              </w:rPr>
              <w:t xml:space="preserve"> </w:t>
            </w:r>
            <w:r w:rsidR="00E10550" w:rsidRPr="00FA7943">
              <w:rPr>
                <w:rFonts w:ascii="Times New Roman" w:hAnsi="Times New Roman" w:cs="Times New Roman"/>
                <w:bCs/>
                <w:color w:val="000000" w:themeColor="text1"/>
                <w:sz w:val="24"/>
                <w:szCs w:val="24"/>
              </w:rPr>
              <w:t xml:space="preserve">objectives, constitution, </w:t>
            </w:r>
            <w:proofErr w:type="spellStart"/>
            <w:r w:rsidR="00E10550" w:rsidRPr="00FA7943">
              <w:rPr>
                <w:rFonts w:ascii="Times New Roman" w:hAnsi="Times New Roman" w:cs="Times New Roman"/>
                <w:bCs/>
                <w:color w:val="000000" w:themeColor="text1"/>
                <w:sz w:val="24"/>
                <w:szCs w:val="24"/>
              </w:rPr>
              <w:t>niti</w:t>
            </w:r>
            <w:proofErr w:type="spellEnd"/>
            <w:r>
              <w:rPr>
                <w:rFonts w:ascii="Times New Roman" w:hAnsi="Times New Roman" w:cs="Times New Roman"/>
                <w:bCs/>
                <w:color w:val="000000" w:themeColor="text1"/>
                <w:sz w:val="24"/>
                <w:szCs w:val="24"/>
              </w:rPr>
              <w:t xml:space="preserve"> </w:t>
            </w:r>
            <w:proofErr w:type="spellStart"/>
            <w:r w:rsidR="00E10550" w:rsidRPr="00FA7943">
              <w:rPr>
                <w:rFonts w:ascii="Times New Roman" w:hAnsi="Times New Roman" w:cs="Times New Roman"/>
                <w:bCs/>
                <w:color w:val="000000" w:themeColor="text1"/>
                <w:sz w:val="24"/>
                <w:szCs w:val="24"/>
              </w:rPr>
              <w:t>ayog</w:t>
            </w:r>
            <w:proofErr w:type="spellEnd"/>
            <w:r w:rsidR="00E10550" w:rsidRPr="00FA7943">
              <w:rPr>
                <w:rFonts w:ascii="Times New Roman" w:hAnsi="Times New Roman" w:cs="Times New Roman"/>
                <w:bCs/>
                <w:color w:val="000000" w:themeColor="text1"/>
                <w:sz w:val="24"/>
                <w:szCs w:val="24"/>
              </w:rPr>
              <w:t xml:space="preserve"> as a strategy for new India, </w:t>
            </w:r>
            <w:proofErr w:type="spellStart"/>
            <w:r w:rsidR="00E10550" w:rsidRPr="00FA7943">
              <w:rPr>
                <w:rFonts w:ascii="Times New Roman" w:hAnsi="Times New Roman" w:cs="Times New Roman"/>
                <w:bCs/>
                <w:color w:val="000000" w:themeColor="text1"/>
                <w:sz w:val="24"/>
                <w:szCs w:val="24"/>
              </w:rPr>
              <w:t>Atal</w:t>
            </w:r>
            <w:proofErr w:type="spellEnd"/>
            <w:r w:rsidR="00E10550" w:rsidRPr="00FA7943">
              <w:rPr>
                <w:rFonts w:ascii="Times New Roman" w:hAnsi="Times New Roman" w:cs="Times New Roman"/>
                <w:bCs/>
                <w:color w:val="000000" w:themeColor="text1"/>
                <w:sz w:val="24"/>
                <w:szCs w:val="24"/>
              </w:rPr>
              <w:t xml:space="preserve"> Innovation Mission.</w:t>
            </w:r>
            <w:r w:rsidR="00E10550">
              <w:rPr>
                <w:rFonts w:ascii="Times New Roman" w:hAnsi="Times New Roman" w:cs="Times New Roman"/>
                <w:bCs/>
                <w:color w:val="000000" w:themeColor="text1"/>
                <w:sz w:val="24"/>
                <w:szCs w:val="24"/>
              </w:rPr>
              <w:t xml:space="preserve"> </w:t>
            </w:r>
          </w:p>
        </w:tc>
        <w:tc>
          <w:tcPr>
            <w:tcW w:w="2126" w:type="dxa"/>
            <w:gridSpan w:val="3"/>
          </w:tcPr>
          <w:p w:rsidR="00C07885" w:rsidRPr="004C4F2F" w:rsidRDefault="00C07885" w:rsidP="00A0744E">
            <w:pPr>
              <w:jc w:val="center"/>
              <w:rPr>
                <w:rFonts w:ascii="Times New Roman" w:hAnsi="Times New Roman" w:cs="Times New Roman"/>
                <w:b/>
                <w:bCs/>
                <w:color w:val="000000" w:themeColor="text1"/>
                <w:sz w:val="24"/>
                <w:szCs w:val="24"/>
              </w:rPr>
            </w:pPr>
          </w:p>
          <w:p w:rsidR="00C07885" w:rsidRPr="004C4F2F" w:rsidRDefault="00C07885" w:rsidP="00A0744E">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4</w:t>
            </w:r>
          </w:p>
        </w:tc>
      </w:tr>
      <w:tr w:rsidR="00C07885" w:rsidRPr="004C4F2F" w:rsidTr="005E37D1">
        <w:tc>
          <w:tcPr>
            <w:tcW w:w="948" w:type="dxa"/>
          </w:tcPr>
          <w:p w:rsidR="0020561B" w:rsidRDefault="0020561B" w:rsidP="00A0744E">
            <w:pPr>
              <w:jc w:val="center"/>
              <w:rPr>
                <w:rFonts w:ascii="Times New Roman" w:hAnsi="Times New Roman" w:cs="Times New Roman"/>
                <w:bCs/>
                <w:color w:val="000000" w:themeColor="text1"/>
                <w:sz w:val="24"/>
                <w:szCs w:val="24"/>
              </w:rPr>
            </w:pPr>
          </w:p>
          <w:p w:rsidR="00C07885" w:rsidRPr="00A0744E" w:rsidRDefault="00C07885" w:rsidP="00A0744E">
            <w:pPr>
              <w:jc w:val="center"/>
              <w:rPr>
                <w:rFonts w:ascii="Times New Roman" w:hAnsi="Times New Roman" w:cs="Times New Roman"/>
                <w:bCs/>
                <w:color w:val="000000" w:themeColor="text1"/>
                <w:sz w:val="24"/>
                <w:szCs w:val="24"/>
              </w:rPr>
            </w:pPr>
            <w:r w:rsidRPr="00A0744E">
              <w:rPr>
                <w:rFonts w:ascii="Times New Roman" w:hAnsi="Times New Roman" w:cs="Times New Roman"/>
                <w:bCs/>
                <w:color w:val="000000" w:themeColor="text1"/>
                <w:sz w:val="24"/>
                <w:szCs w:val="24"/>
              </w:rPr>
              <w:t>IV</w:t>
            </w:r>
          </w:p>
        </w:tc>
        <w:tc>
          <w:tcPr>
            <w:tcW w:w="6673" w:type="dxa"/>
            <w:gridSpan w:val="10"/>
          </w:tcPr>
          <w:p w:rsidR="00C07885" w:rsidRPr="00BF0734" w:rsidRDefault="0020561B" w:rsidP="0020561B">
            <w:pPr>
              <w:jc w:val="both"/>
              <w:rPr>
                <w:rFonts w:ascii="Times New Roman" w:hAnsi="Times New Roman" w:cs="Times New Roman"/>
                <w:b/>
                <w:bCs/>
                <w:color w:val="FF0000"/>
                <w:sz w:val="24"/>
                <w:szCs w:val="24"/>
              </w:rPr>
            </w:pPr>
            <w:r>
              <w:rPr>
                <w:rFonts w:ascii="Times New Roman" w:hAnsi="Times New Roman" w:cs="Times New Roman"/>
                <w:bCs/>
                <w:color w:val="000000" w:themeColor="text1"/>
                <w:sz w:val="24"/>
                <w:szCs w:val="24"/>
              </w:rPr>
              <w:t>Introduction to Development, Social &amp; S</w:t>
            </w:r>
            <w:r w:rsidRPr="00FA7943">
              <w:rPr>
                <w:rFonts w:ascii="Times New Roman" w:hAnsi="Times New Roman" w:cs="Times New Roman"/>
                <w:bCs/>
                <w:color w:val="000000" w:themeColor="text1"/>
                <w:sz w:val="24"/>
                <w:szCs w:val="24"/>
              </w:rPr>
              <w:t xml:space="preserve">ustainable development- Meaning &amp; Definitions, nature of development, indicators of development, distinction - between developed, developing and under developed nations, MDG and models of development – Capitalistic, Communistic, Socialistic &amp; Mixed-Economy, </w:t>
            </w:r>
            <w:proofErr w:type="spellStart"/>
            <w:r w:rsidRPr="00FA7943">
              <w:rPr>
                <w:rFonts w:ascii="Times New Roman" w:hAnsi="Times New Roman" w:cs="Times New Roman"/>
                <w:bCs/>
                <w:color w:val="000000" w:themeColor="text1"/>
                <w:sz w:val="24"/>
                <w:szCs w:val="24"/>
              </w:rPr>
              <w:t>Gandhian</w:t>
            </w:r>
            <w:proofErr w:type="spellEnd"/>
            <w:r w:rsidRPr="00FA7943">
              <w:rPr>
                <w:rFonts w:ascii="Times New Roman" w:hAnsi="Times New Roman" w:cs="Times New Roman"/>
                <w:bCs/>
                <w:color w:val="000000" w:themeColor="text1"/>
                <w:sz w:val="24"/>
                <w:szCs w:val="24"/>
              </w:rPr>
              <w:t xml:space="preserve"> approach to development or </w:t>
            </w:r>
            <w:proofErr w:type="spellStart"/>
            <w:r w:rsidRPr="00FA7943">
              <w:rPr>
                <w:rFonts w:ascii="Times New Roman" w:hAnsi="Times New Roman" w:cs="Times New Roman"/>
                <w:bCs/>
                <w:color w:val="000000" w:themeColor="text1"/>
                <w:sz w:val="24"/>
                <w:szCs w:val="24"/>
              </w:rPr>
              <w:t>Sarvodaya</w:t>
            </w:r>
            <w:proofErr w:type="spellEnd"/>
            <w:r w:rsidRPr="00FA7943">
              <w:rPr>
                <w:rFonts w:ascii="Times New Roman" w:hAnsi="Times New Roman" w:cs="Times New Roman"/>
                <w:bCs/>
                <w:color w:val="000000" w:themeColor="text1"/>
                <w:sz w:val="24"/>
                <w:szCs w:val="24"/>
              </w:rPr>
              <w:t xml:space="preserve"> movement</w:t>
            </w:r>
            <w:r>
              <w:rPr>
                <w:rFonts w:ascii="Times New Roman" w:hAnsi="Times New Roman" w:cs="Times New Roman"/>
                <w:bCs/>
                <w:color w:val="000000" w:themeColor="text1"/>
                <w:sz w:val="24"/>
                <w:szCs w:val="24"/>
              </w:rPr>
              <w:t xml:space="preserve"> </w:t>
            </w:r>
          </w:p>
        </w:tc>
        <w:tc>
          <w:tcPr>
            <w:tcW w:w="2126" w:type="dxa"/>
            <w:gridSpan w:val="3"/>
          </w:tcPr>
          <w:p w:rsidR="00C07885" w:rsidRPr="004C4F2F" w:rsidRDefault="00C07885" w:rsidP="00A0744E">
            <w:pPr>
              <w:jc w:val="center"/>
              <w:rPr>
                <w:rFonts w:ascii="Times New Roman" w:hAnsi="Times New Roman" w:cs="Times New Roman"/>
                <w:b/>
                <w:bCs/>
                <w:color w:val="000000" w:themeColor="text1"/>
                <w:sz w:val="24"/>
                <w:szCs w:val="24"/>
              </w:rPr>
            </w:pPr>
          </w:p>
          <w:p w:rsidR="00C07885" w:rsidRPr="004C4F2F" w:rsidRDefault="00C07885" w:rsidP="00A0744E">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4</w:t>
            </w:r>
          </w:p>
        </w:tc>
      </w:tr>
      <w:tr w:rsidR="00C07885" w:rsidRPr="004C4F2F" w:rsidTr="005E37D1">
        <w:tc>
          <w:tcPr>
            <w:tcW w:w="948" w:type="dxa"/>
          </w:tcPr>
          <w:p w:rsidR="00C07885" w:rsidRPr="00A0744E" w:rsidRDefault="00C07885" w:rsidP="00A0744E">
            <w:pPr>
              <w:jc w:val="center"/>
              <w:rPr>
                <w:rFonts w:ascii="Times New Roman" w:hAnsi="Times New Roman" w:cs="Times New Roman"/>
                <w:bCs/>
                <w:color w:val="000000" w:themeColor="text1"/>
                <w:sz w:val="24"/>
                <w:szCs w:val="24"/>
              </w:rPr>
            </w:pPr>
          </w:p>
          <w:p w:rsidR="00C07885" w:rsidRPr="00A0744E" w:rsidRDefault="00C07885" w:rsidP="00A0744E">
            <w:pPr>
              <w:jc w:val="center"/>
              <w:rPr>
                <w:rFonts w:ascii="Times New Roman" w:hAnsi="Times New Roman" w:cs="Times New Roman"/>
                <w:bCs/>
                <w:color w:val="000000" w:themeColor="text1"/>
                <w:sz w:val="24"/>
                <w:szCs w:val="24"/>
              </w:rPr>
            </w:pPr>
          </w:p>
          <w:p w:rsidR="00C07885" w:rsidRPr="00A0744E" w:rsidRDefault="00C07885" w:rsidP="00A0744E">
            <w:pPr>
              <w:jc w:val="center"/>
              <w:rPr>
                <w:rFonts w:ascii="Times New Roman" w:hAnsi="Times New Roman" w:cs="Times New Roman"/>
                <w:bCs/>
                <w:color w:val="000000" w:themeColor="text1"/>
                <w:sz w:val="24"/>
                <w:szCs w:val="24"/>
              </w:rPr>
            </w:pPr>
            <w:r w:rsidRPr="00A0744E">
              <w:rPr>
                <w:rFonts w:ascii="Times New Roman" w:hAnsi="Times New Roman" w:cs="Times New Roman"/>
                <w:bCs/>
                <w:color w:val="000000" w:themeColor="text1"/>
                <w:sz w:val="24"/>
                <w:szCs w:val="24"/>
              </w:rPr>
              <w:t>V</w:t>
            </w:r>
          </w:p>
        </w:tc>
        <w:tc>
          <w:tcPr>
            <w:tcW w:w="6673" w:type="dxa"/>
            <w:gridSpan w:val="10"/>
          </w:tcPr>
          <w:p w:rsidR="00C07885" w:rsidRPr="00BF0734" w:rsidRDefault="0020561B" w:rsidP="0020561B">
            <w:pPr>
              <w:jc w:val="both"/>
              <w:rPr>
                <w:rFonts w:ascii="Times New Roman" w:hAnsi="Times New Roman" w:cs="Times New Roman"/>
                <w:b/>
                <w:bCs/>
                <w:color w:val="FF0000"/>
                <w:sz w:val="24"/>
                <w:szCs w:val="24"/>
              </w:rPr>
            </w:pPr>
            <w:r>
              <w:rPr>
                <w:rFonts w:ascii="Times New Roman" w:hAnsi="Times New Roman" w:cs="Times New Roman"/>
                <w:bCs/>
                <w:color w:val="000000" w:themeColor="text1"/>
                <w:sz w:val="24"/>
                <w:szCs w:val="24"/>
              </w:rPr>
              <w:t>Constitutional function &amp; Roles of Social M</w:t>
            </w:r>
            <w:r w:rsidRPr="00FA7943">
              <w:rPr>
                <w:rFonts w:ascii="Times New Roman" w:hAnsi="Times New Roman" w:cs="Times New Roman"/>
                <w:bCs/>
                <w:color w:val="000000" w:themeColor="text1"/>
                <w:sz w:val="24"/>
                <w:szCs w:val="24"/>
              </w:rPr>
              <w:t>anagers - Constitution of India, fundamental rights, DPSP, Current budget review. Role of social</w:t>
            </w:r>
            <w:r>
              <w:rPr>
                <w:rFonts w:ascii="Times New Roman" w:hAnsi="Times New Roman" w:cs="Times New Roman"/>
                <w:bCs/>
                <w:color w:val="000000" w:themeColor="text1"/>
                <w:sz w:val="24"/>
                <w:szCs w:val="24"/>
              </w:rPr>
              <w:t xml:space="preserve"> </w:t>
            </w:r>
            <w:r w:rsidRPr="00FA7943">
              <w:rPr>
                <w:rFonts w:ascii="Times New Roman" w:hAnsi="Times New Roman" w:cs="Times New Roman"/>
                <w:bCs/>
                <w:color w:val="000000" w:themeColor="text1"/>
                <w:sz w:val="24"/>
                <w:szCs w:val="24"/>
              </w:rPr>
              <w:t>managers in welfare administration, Policy formulation and development.</w:t>
            </w:r>
            <w:r>
              <w:rPr>
                <w:rFonts w:ascii="Times New Roman" w:hAnsi="Times New Roman" w:cs="Times New Roman"/>
                <w:bCs/>
                <w:color w:val="000000" w:themeColor="text1"/>
                <w:sz w:val="24"/>
                <w:szCs w:val="24"/>
              </w:rPr>
              <w:t xml:space="preserve"> </w:t>
            </w:r>
          </w:p>
        </w:tc>
        <w:tc>
          <w:tcPr>
            <w:tcW w:w="2126" w:type="dxa"/>
            <w:gridSpan w:val="3"/>
          </w:tcPr>
          <w:p w:rsidR="00C07885" w:rsidRPr="004C4F2F" w:rsidRDefault="00C07885" w:rsidP="00A0744E">
            <w:pPr>
              <w:jc w:val="center"/>
              <w:rPr>
                <w:rFonts w:ascii="Times New Roman" w:hAnsi="Times New Roman" w:cs="Times New Roman"/>
                <w:b/>
                <w:bCs/>
                <w:color w:val="000000" w:themeColor="text1"/>
                <w:sz w:val="24"/>
                <w:szCs w:val="24"/>
              </w:rPr>
            </w:pPr>
          </w:p>
          <w:p w:rsidR="00C07885" w:rsidRPr="004C4F2F" w:rsidRDefault="00C07885" w:rsidP="00A0744E">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4</w:t>
            </w:r>
          </w:p>
        </w:tc>
      </w:tr>
      <w:tr w:rsidR="00C07885" w:rsidRPr="004C4F2F" w:rsidTr="005E37D1">
        <w:tc>
          <w:tcPr>
            <w:tcW w:w="948" w:type="dxa"/>
          </w:tcPr>
          <w:p w:rsidR="00C07885" w:rsidRPr="004C4F2F" w:rsidRDefault="00C07885" w:rsidP="00201D75">
            <w:pPr>
              <w:jc w:val="both"/>
              <w:rPr>
                <w:rFonts w:ascii="Times New Roman" w:hAnsi="Times New Roman" w:cs="Times New Roman"/>
                <w:b/>
                <w:bCs/>
                <w:color w:val="000000" w:themeColor="text1"/>
                <w:sz w:val="24"/>
                <w:szCs w:val="24"/>
              </w:rPr>
            </w:pPr>
          </w:p>
        </w:tc>
        <w:tc>
          <w:tcPr>
            <w:tcW w:w="6673" w:type="dxa"/>
            <w:gridSpan w:val="10"/>
          </w:tcPr>
          <w:p w:rsidR="00C07885" w:rsidRPr="004C4F2F" w:rsidRDefault="00C07885" w:rsidP="00A0744E">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Total</w:t>
            </w:r>
          </w:p>
        </w:tc>
        <w:tc>
          <w:tcPr>
            <w:tcW w:w="2126" w:type="dxa"/>
            <w:gridSpan w:val="3"/>
          </w:tcPr>
          <w:p w:rsidR="00C07885" w:rsidRPr="004C4F2F" w:rsidRDefault="00C07885" w:rsidP="00A0744E">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20</w:t>
            </w:r>
          </w:p>
        </w:tc>
      </w:tr>
      <w:tr w:rsidR="00C07885" w:rsidRPr="004C4F2F" w:rsidTr="005E37D1">
        <w:tc>
          <w:tcPr>
            <w:tcW w:w="948" w:type="dxa"/>
          </w:tcPr>
          <w:p w:rsidR="00C07885" w:rsidRPr="004C4F2F" w:rsidRDefault="00C07885" w:rsidP="00201D75">
            <w:pPr>
              <w:jc w:val="both"/>
              <w:rPr>
                <w:rFonts w:ascii="Times New Roman" w:hAnsi="Times New Roman" w:cs="Times New Roman"/>
                <w:b/>
                <w:bCs/>
                <w:color w:val="000000" w:themeColor="text1"/>
                <w:sz w:val="24"/>
                <w:szCs w:val="24"/>
              </w:rPr>
            </w:pPr>
          </w:p>
        </w:tc>
        <w:tc>
          <w:tcPr>
            <w:tcW w:w="6673" w:type="dxa"/>
            <w:gridSpan w:val="10"/>
          </w:tcPr>
          <w:p w:rsidR="00C07885" w:rsidRPr="004C4F2F" w:rsidRDefault="00C10554" w:rsidP="00C10554">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Course Outcome</w:t>
            </w:r>
          </w:p>
        </w:tc>
        <w:tc>
          <w:tcPr>
            <w:tcW w:w="2126" w:type="dxa"/>
            <w:gridSpan w:val="3"/>
          </w:tcPr>
          <w:p w:rsidR="00C07885" w:rsidRPr="004C4F2F" w:rsidRDefault="00A0744E" w:rsidP="00C10554">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Programme Outcome</w:t>
            </w:r>
          </w:p>
        </w:tc>
      </w:tr>
      <w:tr w:rsidR="00C07885" w:rsidRPr="004C4F2F" w:rsidTr="005E37D1">
        <w:tc>
          <w:tcPr>
            <w:tcW w:w="948" w:type="dxa"/>
          </w:tcPr>
          <w:p w:rsidR="00C07885" w:rsidRPr="004C4F2F" w:rsidRDefault="00C07885" w:rsidP="00A0744E">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w:t>
            </w:r>
          </w:p>
        </w:tc>
        <w:tc>
          <w:tcPr>
            <w:tcW w:w="6673" w:type="dxa"/>
            <w:gridSpan w:val="10"/>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On completion of this course, students will</w:t>
            </w:r>
            <w:r w:rsidR="00C10554">
              <w:rPr>
                <w:rFonts w:ascii="Times New Roman" w:hAnsi="Times New Roman" w:cs="Times New Roman"/>
                <w:b/>
                <w:bCs/>
                <w:color w:val="000000" w:themeColor="text1"/>
                <w:sz w:val="24"/>
                <w:szCs w:val="24"/>
              </w:rPr>
              <w:t xml:space="preserve"> learn </w:t>
            </w:r>
          </w:p>
        </w:tc>
        <w:tc>
          <w:tcPr>
            <w:tcW w:w="2126" w:type="dxa"/>
            <w:gridSpan w:val="3"/>
          </w:tcPr>
          <w:p w:rsidR="00C07885" w:rsidRPr="004C4F2F" w:rsidRDefault="00C07885" w:rsidP="00201D75">
            <w:pPr>
              <w:jc w:val="both"/>
              <w:rPr>
                <w:rFonts w:ascii="Times New Roman" w:hAnsi="Times New Roman" w:cs="Times New Roman"/>
                <w:b/>
                <w:bCs/>
                <w:color w:val="000000" w:themeColor="text1"/>
                <w:sz w:val="24"/>
                <w:szCs w:val="24"/>
              </w:rPr>
            </w:pPr>
          </w:p>
        </w:tc>
      </w:tr>
      <w:tr w:rsidR="00C07885" w:rsidRPr="004C4F2F" w:rsidTr="005E37D1">
        <w:tc>
          <w:tcPr>
            <w:tcW w:w="948" w:type="dxa"/>
          </w:tcPr>
          <w:p w:rsidR="00C07885" w:rsidRPr="00A0744E" w:rsidRDefault="00C07885" w:rsidP="00A0744E">
            <w:pPr>
              <w:jc w:val="center"/>
              <w:rPr>
                <w:rFonts w:ascii="Times New Roman" w:hAnsi="Times New Roman" w:cs="Times New Roman"/>
                <w:bCs/>
                <w:color w:val="000000" w:themeColor="text1"/>
                <w:sz w:val="24"/>
                <w:szCs w:val="24"/>
              </w:rPr>
            </w:pPr>
            <w:r w:rsidRPr="00A0744E">
              <w:rPr>
                <w:rFonts w:ascii="Times New Roman" w:hAnsi="Times New Roman" w:cs="Times New Roman"/>
                <w:bCs/>
                <w:color w:val="000000" w:themeColor="text1"/>
                <w:sz w:val="24"/>
                <w:szCs w:val="24"/>
              </w:rPr>
              <w:t>1</w:t>
            </w:r>
          </w:p>
        </w:tc>
        <w:tc>
          <w:tcPr>
            <w:tcW w:w="6673" w:type="dxa"/>
            <w:gridSpan w:val="10"/>
          </w:tcPr>
          <w:p w:rsidR="00C07885" w:rsidRPr="004C4F2F" w:rsidRDefault="00C10554" w:rsidP="00201D75">
            <w:pPr>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To d</w:t>
            </w:r>
            <w:r w:rsidR="00C07885" w:rsidRPr="004C4F2F">
              <w:rPr>
                <w:rFonts w:ascii="Times New Roman" w:hAnsi="Times New Roman" w:cs="Times New Roman"/>
                <w:color w:val="000000" w:themeColor="text1"/>
                <w:sz w:val="24"/>
                <w:szCs w:val="24"/>
              </w:rPr>
              <w:t xml:space="preserve">escribe the meaning and nature of social welfare and social justice </w:t>
            </w:r>
          </w:p>
        </w:tc>
        <w:tc>
          <w:tcPr>
            <w:tcW w:w="2126" w:type="dxa"/>
            <w:gridSpan w:val="3"/>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PO1</w:t>
            </w:r>
          </w:p>
        </w:tc>
      </w:tr>
      <w:tr w:rsidR="00C07885" w:rsidRPr="004C4F2F" w:rsidTr="005E37D1">
        <w:tc>
          <w:tcPr>
            <w:tcW w:w="948" w:type="dxa"/>
          </w:tcPr>
          <w:p w:rsidR="00C07885" w:rsidRPr="00A0744E" w:rsidRDefault="00C07885" w:rsidP="00A0744E">
            <w:pPr>
              <w:jc w:val="center"/>
              <w:rPr>
                <w:rFonts w:ascii="Times New Roman" w:hAnsi="Times New Roman" w:cs="Times New Roman"/>
                <w:bCs/>
                <w:color w:val="000000" w:themeColor="text1"/>
                <w:sz w:val="24"/>
                <w:szCs w:val="24"/>
              </w:rPr>
            </w:pPr>
            <w:r w:rsidRPr="00A0744E">
              <w:rPr>
                <w:rFonts w:ascii="Times New Roman" w:hAnsi="Times New Roman" w:cs="Times New Roman"/>
                <w:bCs/>
                <w:color w:val="000000" w:themeColor="text1"/>
                <w:sz w:val="24"/>
                <w:szCs w:val="24"/>
              </w:rPr>
              <w:t>2</w:t>
            </w:r>
          </w:p>
        </w:tc>
        <w:tc>
          <w:tcPr>
            <w:tcW w:w="6673" w:type="dxa"/>
            <w:gridSpan w:val="10"/>
          </w:tcPr>
          <w:p w:rsidR="00C07885" w:rsidRPr="004C4F2F" w:rsidRDefault="00C10554" w:rsidP="00201D75">
            <w:pPr>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To e</w:t>
            </w:r>
            <w:r w:rsidR="00C07885" w:rsidRPr="004C4F2F">
              <w:rPr>
                <w:rFonts w:ascii="Times New Roman" w:hAnsi="Times New Roman" w:cs="Times New Roman"/>
                <w:color w:val="000000" w:themeColor="text1"/>
                <w:sz w:val="24"/>
                <w:szCs w:val="24"/>
              </w:rPr>
              <w:t>xamine the various institutions for social welfare administration</w:t>
            </w:r>
          </w:p>
        </w:tc>
        <w:tc>
          <w:tcPr>
            <w:tcW w:w="2126" w:type="dxa"/>
            <w:gridSpan w:val="3"/>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PO1, PO2</w:t>
            </w:r>
          </w:p>
        </w:tc>
      </w:tr>
      <w:tr w:rsidR="00C07885" w:rsidRPr="004C4F2F" w:rsidTr="005E37D1">
        <w:tc>
          <w:tcPr>
            <w:tcW w:w="948" w:type="dxa"/>
          </w:tcPr>
          <w:p w:rsidR="00C07885" w:rsidRPr="00A0744E" w:rsidRDefault="00C07885" w:rsidP="00A0744E">
            <w:pPr>
              <w:jc w:val="center"/>
              <w:rPr>
                <w:rFonts w:ascii="Times New Roman" w:hAnsi="Times New Roman" w:cs="Times New Roman"/>
                <w:bCs/>
                <w:color w:val="000000" w:themeColor="text1"/>
                <w:sz w:val="24"/>
                <w:szCs w:val="24"/>
              </w:rPr>
            </w:pPr>
            <w:r w:rsidRPr="00A0744E">
              <w:rPr>
                <w:rFonts w:ascii="Times New Roman" w:hAnsi="Times New Roman" w:cs="Times New Roman"/>
                <w:bCs/>
                <w:color w:val="000000" w:themeColor="text1"/>
                <w:sz w:val="24"/>
                <w:szCs w:val="24"/>
              </w:rPr>
              <w:t>3</w:t>
            </w:r>
          </w:p>
        </w:tc>
        <w:tc>
          <w:tcPr>
            <w:tcW w:w="6673" w:type="dxa"/>
            <w:gridSpan w:val="10"/>
          </w:tcPr>
          <w:p w:rsidR="00C07885" w:rsidRPr="004C4F2F" w:rsidRDefault="00C10554" w:rsidP="00BF0734">
            <w:pPr>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To </w:t>
            </w:r>
            <w:r w:rsidR="00BF0734">
              <w:rPr>
                <w:rFonts w:ascii="Times New Roman" w:hAnsi="Times New Roman" w:cs="Times New Roman"/>
                <w:color w:val="000000" w:themeColor="text1"/>
                <w:sz w:val="24"/>
                <w:szCs w:val="24"/>
              </w:rPr>
              <w:t>know the dynamics of</w:t>
            </w:r>
            <w:r w:rsidR="00C07885" w:rsidRPr="004C4F2F">
              <w:rPr>
                <w:rFonts w:ascii="Times New Roman" w:hAnsi="Times New Roman" w:cs="Times New Roman"/>
                <w:color w:val="000000" w:themeColor="text1"/>
                <w:sz w:val="24"/>
                <w:szCs w:val="24"/>
              </w:rPr>
              <w:t xml:space="preserve"> social welfare administration in Tamil Nadu</w:t>
            </w:r>
          </w:p>
        </w:tc>
        <w:tc>
          <w:tcPr>
            <w:tcW w:w="2126" w:type="dxa"/>
            <w:gridSpan w:val="3"/>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PO4, PO6</w:t>
            </w:r>
          </w:p>
        </w:tc>
      </w:tr>
      <w:tr w:rsidR="00C07885" w:rsidRPr="004C4F2F" w:rsidTr="005E37D1">
        <w:tc>
          <w:tcPr>
            <w:tcW w:w="948" w:type="dxa"/>
          </w:tcPr>
          <w:p w:rsidR="00C07885" w:rsidRPr="00A0744E" w:rsidRDefault="00C07885" w:rsidP="00A0744E">
            <w:pPr>
              <w:jc w:val="center"/>
              <w:rPr>
                <w:rFonts w:ascii="Times New Roman" w:hAnsi="Times New Roman" w:cs="Times New Roman"/>
                <w:bCs/>
                <w:color w:val="000000" w:themeColor="text1"/>
                <w:sz w:val="24"/>
                <w:szCs w:val="24"/>
              </w:rPr>
            </w:pPr>
            <w:r w:rsidRPr="00A0744E">
              <w:rPr>
                <w:rFonts w:ascii="Times New Roman" w:hAnsi="Times New Roman" w:cs="Times New Roman"/>
                <w:bCs/>
                <w:color w:val="000000" w:themeColor="text1"/>
                <w:sz w:val="24"/>
                <w:szCs w:val="24"/>
              </w:rPr>
              <w:t>4</w:t>
            </w:r>
          </w:p>
        </w:tc>
        <w:tc>
          <w:tcPr>
            <w:tcW w:w="6673" w:type="dxa"/>
            <w:gridSpan w:val="10"/>
          </w:tcPr>
          <w:p w:rsidR="00C07885" w:rsidRPr="004C4F2F" w:rsidRDefault="00C10554" w:rsidP="00201D75">
            <w:pPr>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To </w:t>
            </w:r>
            <w:r w:rsidR="00BF0734">
              <w:rPr>
                <w:rFonts w:ascii="Times New Roman" w:hAnsi="Times New Roman" w:cs="Times New Roman"/>
                <w:color w:val="000000" w:themeColor="text1"/>
                <w:sz w:val="24"/>
                <w:szCs w:val="24"/>
              </w:rPr>
              <w:t>c</w:t>
            </w:r>
            <w:r w:rsidR="00C07885" w:rsidRPr="004C4F2F">
              <w:rPr>
                <w:rFonts w:ascii="Times New Roman" w:hAnsi="Times New Roman" w:cs="Times New Roman"/>
                <w:color w:val="000000" w:themeColor="text1"/>
                <w:sz w:val="24"/>
                <w:szCs w:val="24"/>
              </w:rPr>
              <w:t xml:space="preserve">ompare and contrast the issues and legislations for women </w:t>
            </w:r>
          </w:p>
        </w:tc>
        <w:tc>
          <w:tcPr>
            <w:tcW w:w="2126" w:type="dxa"/>
            <w:gridSpan w:val="3"/>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PO4, PO5, PO6</w:t>
            </w:r>
          </w:p>
        </w:tc>
      </w:tr>
      <w:tr w:rsidR="00C07885" w:rsidRPr="004C4F2F" w:rsidTr="005E37D1">
        <w:tc>
          <w:tcPr>
            <w:tcW w:w="948" w:type="dxa"/>
          </w:tcPr>
          <w:p w:rsidR="00C07885" w:rsidRPr="00A0744E" w:rsidRDefault="00C07885" w:rsidP="00A0744E">
            <w:pPr>
              <w:jc w:val="center"/>
              <w:rPr>
                <w:rFonts w:ascii="Times New Roman" w:hAnsi="Times New Roman" w:cs="Times New Roman"/>
                <w:bCs/>
                <w:color w:val="000000" w:themeColor="text1"/>
                <w:sz w:val="24"/>
                <w:szCs w:val="24"/>
              </w:rPr>
            </w:pPr>
            <w:r w:rsidRPr="00A0744E">
              <w:rPr>
                <w:rFonts w:ascii="Times New Roman" w:hAnsi="Times New Roman" w:cs="Times New Roman"/>
                <w:bCs/>
                <w:color w:val="000000" w:themeColor="text1"/>
                <w:sz w:val="24"/>
                <w:szCs w:val="24"/>
              </w:rPr>
              <w:t>5</w:t>
            </w:r>
          </w:p>
        </w:tc>
        <w:tc>
          <w:tcPr>
            <w:tcW w:w="6673" w:type="dxa"/>
            <w:gridSpan w:val="10"/>
          </w:tcPr>
          <w:p w:rsidR="00C07885" w:rsidRPr="004C4F2F" w:rsidRDefault="00C10554" w:rsidP="00201D75">
            <w:pPr>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To </w:t>
            </w:r>
            <w:r w:rsidR="00BF0734">
              <w:rPr>
                <w:rFonts w:ascii="Times New Roman" w:hAnsi="Times New Roman" w:cs="Times New Roman"/>
                <w:color w:val="000000" w:themeColor="text1"/>
                <w:sz w:val="24"/>
                <w:szCs w:val="24"/>
              </w:rPr>
              <w:t>s</w:t>
            </w:r>
            <w:r w:rsidR="00C07885" w:rsidRPr="004C4F2F">
              <w:rPr>
                <w:rFonts w:ascii="Times New Roman" w:hAnsi="Times New Roman" w:cs="Times New Roman"/>
                <w:color w:val="000000" w:themeColor="text1"/>
                <w:sz w:val="24"/>
                <w:szCs w:val="24"/>
              </w:rPr>
              <w:t>ynthesize the issues and legislations relating to children</w:t>
            </w:r>
          </w:p>
        </w:tc>
        <w:tc>
          <w:tcPr>
            <w:tcW w:w="2126" w:type="dxa"/>
            <w:gridSpan w:val="3"/>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PO3, PO8</w:t>
            </w:r>
          </w:p>
        </w:tc>
      </w:tr>
      <w:tr w:rsidR="00C07885" w:rsidRPr="004C4F2F" w:rsidTr="005E37D1">
        <w:tc>
          <w:tcPr>
            <w:tcW w:w="9747" w:type="dxa"/>
            <w:gridSpan w:val="14"/>
          </w:tcPr>
          <w:p w:rsidR="00C07885" w:rsidRPr="004C4F2F" w:rsidRDefault="00C07885" w:rsidP="00BF0734">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Text Books</w:t>
            </w:r>
          </w:p>
        </w:tc>
      </w:tr>
      <w:tr w:rsidR="00C07885" w:rsidRPr="004C4F2F" w:rsidTr="005E37D1">
        <w:tc>
          <w:tcPr>
            <w:tcW w:w="948" w:type="dxa"/>
          </w:tcPr>
          <w:p w:rsidR="00C07885" w:rsidRPr="00BF0734" w:rsidRDefault="00C07885" w:rsidP="00BF0734">
            <w:pPr>
              <w:jc w:val="center"/>
              <w:rPr>
                <w:rFonts w:ascii="Times New Roman" w:hAnsi="Times New Roman" w:cs="Times New Roman"/>
                <w:bCs/>
                <w:color w:val="000000" w:themeColor="text1"/>
                <w:sz w:val="24"/>
                <w:szCs w:val="24"/>
              </w:rPr>
            </w:pPr>
            <w:r w:rsidRPr="00BF0734">
              <w:rPr>
                <w:rFonts w:ascii="Times New Roman" w:hAnsi="Times New Roman" w:cs="Times New Roman"/>
                <w:bCs/>
                <w:color w:val="000000" w:themeColor="text1"/>
                <w:sz w:val="24"/>
                <w:szCs w:val="24"/>
              </w:rPr>
              <w:t>1</w:t>
            </w:r>
          </w:p>
        </w:tc>
        <w:tc>
          <w:tcPr>
            <w:tcW w:w="8799" w:type="dxa"/>
            <w:gridSpan w:val="13"/>
          </w:tcPr>
          <w:p w:rsidR="00C07885" w:rsidRPr="004C4F2F" w:rsidRDefault="00BF0734" w:rsidP="00201D75">
            <w:pPr>
              <w:ind w:left="60"/>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Sachdeva</w:t>
            </w:r>
            <w:proofErr w:type="spellEnd"/>
            <w:r>
              <w:rPr>
                <w:rFonts w:ascii="Times New Roman" w:hAnsi="Times New Roman" w:cs="Times New Roman"/>
                <w:color w:val="000000" w:themeColor="text1"/>
                <w:sz w:val="24"/>
                <w:szCs w:val="24"/>
              </w:rPr>
              <w:t>. D.R (1998), Social Welfare A</w:t>
            </w:r>
            <w:r w:rsidR="00C07885" w:rsidRPr="004C4F2F">
              <w:rPr>
                <w:rFonts w:ascii="Times New Roman" w:hAnsi="Times New Roman" w:cs="Times New Roman"/>
                <w:color w:val="000000" w:themeColor="text1"/>
                <w:sz w:val="24"/>
                <w:szCs w:val="24"/>
              </w:rPr>
              <w:t xml:space="preserve">dministration in India, </w:t>
            </w:r>
            <w:r>
              <w:rPr>
                <w:rFonts w:ascii="Times New Roman" w:hAnsi="Times New Roman" w:cs="Times New Roman"/>
                <w:color w:val="000000" w:themeColor="text1"/>
                <w:sz w:val="24"/>
                <w:szCs w:val="24"/>
              </w:rPr>
              <w:t xml:space="preserve">New Delhi, Mac </w:t>
            </w:r>
            <w:proofErr w:type="spellStart"/>
            <w:r>
              <w:rPr>
                <w:rFonts w:ascii="Times New Roman" w:hAnsi="Times New Roman" w:cs="Times New Roman"/>
                <w:color w:val="000000" w:themeColor="text1"/>
                <w:sz w:val="24"/>
                <w:szCs w:val="24"/>
              </w:rPr>
              <w:t>Millan</w:t>
            </w:r>
            <w:proofErr w:type="spellEnd"/>
            <w:r w:rsidR="00C07885" w:rsidRPr="004C4F2F">
              <w:rPr>
                <w:rFonts w:ascii="Times New Roman" w:hAnsi="Times New Roman" w:cs="Times New Roman"/>
                <w:color w:val="000000" w:themeColor="text1"/>
                <w:sz w:val="24"/>
                <w:szCs w:val="24"/>
              </w:rPr>
              <w:t>.</w:t>
            </w:r>
          </w:p>
        </w:tc>
      </w:tr>
      <w:tr w:rsidR="00C07885" w:rsidRPr="004C4F2F" w:rsidTr="005E37D1">
        <w:tc>
          <w:tcPr>
            <w:tcW w:w="948" w:type="dxa"/>
          </w:tcPr>
          <w:p w:rsidR="00C07885" w:rsidRPr="00BF0734" w:rsidRDefault="00C07885" w:rsidP="00BF0734">
            <w:pPr>
              <w:jc w:val="center"/>
              <w:rPr>
                <w:rFonts w:ascii="Times New Roman" w:hAnsi="Times New Roman" w:cs="Times New Roman"/>
                <w:bCs/>
                <w:color w:val="000000" w:themeColor="text1"/>
                <w:sz w:val="24"/>
                <w:szCs w:val="24"/>
              </w:rPr>
            </w:pPr>
            <w:r w:rsidRPr="00BF0734">
              <w:rPr>
                <w:rFonts w:ascii="Times New Roman" w:hAnsi="Times New Roman" w:cs="Times New Roman"/>
                <w:bCs/>
                <w:color w:val="000000" w:themeColor="text1"/>
                <w:sz w:val="24"/>
                <w:szCs w:val="24"/>
              </w:rPr>
              <w:t>2</w:t>
            </w:r>
          </w:p>
        </w:tc>
        <w:tc>
          <w:tcPr>
            <w:tcW w:w="8799" w:type="dxa"/>
            <w:gridSpan w:val="13"/>
          </w:tcPr>
          <w:p w:rsidR="00C07885" w:rsidRPr="004C4F2F" w:rsidRDefault="00C07885" w:rsidP="00201D75">
            <w:pPr>
              <w:ind w:left="60"/>
              <w:jc w:val="both"/>
              <w:rPr>
                <w:rFonts w:ascii="Times New Roman" w:hAnsi="Times New Roman" w:cs="Times New Roman"/>
                <w:color w:val="000000" w:themeColor="text1"/>
                <w:sz w:val="24"/>
                <w:szCs w:val="24"/>
              </w:rPr>
            </w:pPr>
            <w:proofErr w:type="spellStart"/>
            <w:r w:rsidRPr="004C4F2F">
              <w:rPr>
                <w:rFonts w:ascii="Times New Roman" w:hAnsi="Times New Roman" w:cs="Times New Roman"/>
                <w:color w:val="000000" w:themeColor="text1"/>
                <w:sz w:val="24"/>
                <w:szCs w:val="24"/>
              </w:rPr>
              <w:t>Goel.S.L</w:t>
            </w:r>
            <w:proofErr w:type="spellEnd"/>
            <w:r w:rsidR="000A0FE6">
              <w:rPr>
                <w:rFonts w:ascii="Times New Roman" w:hAnsi="Times New Roman" w:cs="Times New Roman"/>
                <w:color w:val="000000" w:themeColor="text1"/>
                <w:sz w:val="24"/>
                <w:szCs w:val="24"/>
              </w:rPr>
              <w:t xml:space="preserve"> </w:t>
            </w:r>
            <w:r w:rsidRPr="004C4F2F">
              <w:rPr>
                <w:rFonts w:ascii="Times New Roman" w:hAnsi="Times New Roman" w:cs="Times New Roman"/>
                <w:color w:val="000000" w:themeColor="text1"/>
                <w:sz w:val="24"/>
                <w:szCs w:val="24"/>
              </w:rPr>
              <w:t>&amp;</w:t>
            </w:r>
            <w:r w:rsidR="000A0FE6">
              <w:rPr>
                <w:rFonts w:ascii="Times New Roman" w:hAnsi="Times New Roman" w:cs="Times New Roman"/>
                <w:color w:val="000000" w:themeColor="text1"/>
                <w:sz w:val="24"/>
                <w:szCs w:val="24"/>
              </w:rPr>
              <w:t xml:space="preserve"> </w:t>
            </w:r>
            <w:r w:rsidRPr="004C4F2F">
              <w:rPr>
                <w:rFonts w:ascii="Times New Roman" w:hAnsi="Times New Roman" w:cs="Times New Roman"/>
                <w:color w:val="000000" w:themeColor="text1"/>
                <w:sz w:val="24"/>
                <w:szCs w:val="24"/>
              </w:rPr>
              <w:t>Jain.</w:t>
            </w:r>
            <w:r w:rsidR="00BF0734">
              <w:rPr>
                <w:rFonts w:ascii="Times New Roman" w:hAnsi="Times New Roman" w:cs="Times New Roman"/>
                <w:color w:val="000000" w:themeColor="text1"/>
                <w:sz w:val="24"/>
                <w:szCs w:val="24"/>
              </w:rPr>
              <w:t xml:space="preserve"> R.L (1995)</w:t>
            </w:r>
            <w:r w:rsidRPr="004C4F2F">
              <w:rPr>
                <w:rFonts w:ascii="Times New Roman" w:hAnsi="Times New Roman" w:cs="Times New Roman"/>
                <w:color w:val="000000" w:themeColor="text1"/>
                <w:sz w:val="24"/>
                <w:szCs w:val="24"/>
              </w:rPr>
              <w:t xml:space="preserve">, Social Welfare Administration, </w:t>
            </w:r>
            <w:r w:rsidR="00BF0734">
              <w:rPr>
                <w:rFonts w:ascii="Times New Roman" w:hAnsi="Times New Roman" w:cs="Times New Roman"/>
                <w:color w:val="000000" w:themeColor="text1"/>
                <w:sz w:val="24"/>
                <w:szCs w:val="24"/>
              </w:rPr>
              <w:t xml:space="preserve">New Delhi, </w:t>
            </w:r>
            <w:r w:rsidRPr="004C4F2F">
              <w:rPr>
                <w:rFonts w:ascii="Times New Roman" w:hAnsi="Times New Roman" w:cs="Times New Roman"/>
                <w:color w:val="000000" w:themeColor="text1"/>
                <w:sz w:val="24"/>
                <w:szCs w:val="24"/>
              </w:rPr>
              <w:t>Sterling Publication</w:t>
            </w:r>
            <w:r w:rsidR="00BF0734">
              <w:rPr>
                <w:rFonts w:ascii="Times New Roman" w:hAnsi="Times New Roman" w:cs="Times New Roman"/>
                <w:color w:val="000000" w:themeColor="text1"/>
                <w:sz w:val="24"/>
                <w:szCs w:val="24"/>
              </w:rPr>
              <w:t>s</w:t>
            </w:r>
            <w:r w:rsidRPr="004C4F2F">
              <w:rPr>
                <w:rFonts w:ascii="Times New Roman" w:hAnsi="Times New Roman" w:cs="Times New Roman"/>
                <w:color w:val="000000" w:themeColor="text1"/>
                <w:sz w:val="24"/>
                <w:szCs w:val="24"/>
              </w:rPr>
              <w:t>.</w:t>
            </w:r>
          </w:p>
        </w:tc>
      </w:tr>
      <w:tr w:rsidR="00C07885" w:rsidRPr="004C4F2F" w:rsidTr="005E37D1">
        <w:tc>
          <w:tcPr>
            <w:tcW w:w="948" w:type="dxa"/>
          </w:tcPr>
          <w:p w:rsidR="00C07885" w:rsidRPr="00BF0734" w:rsidRDefault="00C07885" w:rsidP="00BF0734">
            <w:pPr>
              <w:jc w:val="center"/>
              <w:rPr>
                <w:rFonts w:ascii="Times New Roman" w:hAnsi="Times New Roman" w:cs="Times New Roman"/>
                <w:bCs/>
                <w:color w:val="000000" w:themeColor="text1"/>
                <w:sz w:val="24"/>
                <w:szCs w:val="24"/>
              </w:rPr>
            </w:pPr>
            <w:r w:rsidRPr="00BF0734">
              <w:rPr>
                <w:rFonts w:ascii="Times New Roman" w:hAnsi="Times New Roman" w:cs="Times New Roman"/>
                <w:bCs/>
                <w:color w:val="000000" w:themeColor="text1"/>
                <w:sz w:val="24"/>
                <w:szCs w:val="24"/>
              </w:rPr>
              <w:t>3</w:t>
            </w:r>
          </w:p>
        </w:tc>
        <w:tc>
          <w:tcPr>
            <w:tcW w:w="8799" w:type="dxa"/>
            <w:gridSpan w:val="13"/>
          </w:tcPr>
          <w:p w:rsidR="00C07885" w:rsidRPr="004C4F2F" w:rsidRDefault="00C07885" w:rsidP="00201D75">
            <w:pPr>
              <w:ind w:left="60"/>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Paul </w:t>
            </w:r>
            <w:proofErr w:type="spellStart"/>
            <w:r w:rsidRPr="004C4F2F">
              <w:rPr>
                <w:rFonts w:ascii="Times New Roman" w:hAnsi="Times New Roman" w:cs="Times New Roman"/>
                <w:color w:val="000000" w:themeColor="text1"/>
                <w:sz w:val="24"/>
                <w:szCs w:val="24"/>
              </w:rPr>
              <w:t>Chaudry</w:t>
            </w:r>
            <w:proofErr w:type="spellEnd"/>
            <w:r w:rsidR="00BF0734">
              <w:rPr>
                <w:rFonts w:ascii="Times New Roman" w:hAnsi="Times New Roman" w:cs="Times New Roman"/>
                <w:color w:val="000000" w:themeColor="text1"/>
                <w:sz w:val="24"/>
                <w:szCs w:val="24"/>
              </w:rPr>
              <w:t xml:space="preserve"> (1998)</w:t>
            </w:r>
            <w:r w:rsidRPr="004C4F2F">
              <w:rPr>
                <w:rFonts w:ascii="Times New Roman" w:hAnsi="Times New Roman" w:cs="Times New Roman"/>
                <w:color w:val="000000" w:themeColor="text1"/>
                <w:sz w:val="24"/>
                <w:szCs w:val="24"/>
              </w:rPr>
              <w:t xml:space="preserve">, Social Welfare Administration, </w:t>
            </w:r>
            <w:r w:rsidR="00BF0734">
              <w:rPr>
                <w:rFonts w:ascii="Times New Roman" w:hAnsi="Times New Roman" w:cs="Times New Roman"/>
                <w:color w:val="000000" w:themeColor="text1"/>
                <w:sz w:val="24"/>
                <w:szCs w:val="24"/>
              </w:rPr>
              <w:t xml:space="preserve">New Delhi, S. </w:t>
            </w:r>
            <w:r w:rsidRPr="004C4F2F">
              <w:rPr>
                <w:rFonts w:ascii="Times New Roman" w:hAnsi="Times New Roman" w:cs="Times New Roman"/>
                <w:color w:val="000000" w:themeColor="text1"/>
                <w:sz w:val="24"/>
                <w:szCs w:val="24"/>
              </w:rPr>
              <w:t>Chand Publication</w:t>
            </w:r>
            <w:r w:rsidR="00BF0734">
              <w:rPr>
                <w:rFonts w:ascii="Times New Roman" w:hAnsi="Times New Roman" w:cs="Times New Roman"/>
                <w:color w:val="000000" w:themeColor="text1"/>
                <w:sz w:val="24"/>
                <w:szCs w:val="24"/>
              </w:rPr>
              <w:t>s</w:t>
            </w:r>
            <w:r w:rsidRPr="004C4F2F">
              <w:rPr>
                <w:rFonts w:ascii="Times New Roman" w:hAnsi="Times New Roman" w:cs="Times New Roman"/>
                <w:color w:val="000000" w:themeColor="text1"/>
                <w:sz w:val="24"/>
                <w:szCs w:val="24"/>
              </w:rPr>
              <w:t>.</w:t>
            </w:r>
          </w:p>
        </w:tc>
      </w:tr>
      <w:tr w:rsidR="00C07885" w:rsidRPr="004C4F2F" w:rsidTr="005E37D1">
        <w:tc>
          <w:tcPr>
            <w:tcW w:w="948" w:type="dxa"/>
          </w:tcPr>
          <w:p w:rsidR="00C07885" w:rsidRPr="00BF0734" w:rsidRDefault="00C07885" w:rsidP="00BF0734">
            <w:pPr>
              <w:jc w:val="center"/>
              <w:rPr>
                <w:rFonts w:ascii="Times New Roman" w:hAnsi="Times New Roman" w:cs="Times New Roman"/>
                <w:bCs/>
                <w:color w:val="000000" w:themeColor="text1"/>
                <w:sz w:val="24"/>
                <w:szCs w:val="24"/>
              </w:rPr>
            </w:pPr>
            <w:r w:rsidRPr="00BF0734">
              <w:rPr>
                <w:rFonts w:ascii="Times New Roman" w:hAnsi="Times New Roman" w:cs="Times New Roman"/>
                <w:bCs/>
                <w:color w:val="000000" w:themeColor="text1"/>
                <w:sz w:val="24"/>
                <w:szCs w:val="24"/>
              </w:rPr>
              <w:t>4</w:t>
            </w:r>
          </w:p>
        </w:tc>
        <w:tc>
          <w:tcPr>
            <w:tcW w:w="8799" w:type="dxa"/>
            <w:gridSpan w:val="13"/>
          </w:tcPr>
          <w:p w:rsidR="00C07885" w:rsidRPr="004C4F2F" w:rsidRDefault="000A0FE6" w:rsidP="000A0FE6">
            <w:pPr>
              <w:jc w:val="both"/>
              <w:rPr>
                <w:rFonts w:ascii="Times New Roman" w:hAnsi="Times New Roman" w:cs="Times New Roman"/>
                <w:color w:val="000000" w:themeColor="text1"/>
                <w:sz w:val="24"/>
                <w:szCs w:val="24"/>
              </w:rPr>
            </w:pPr>
            <w:r w:rsidRPr="00FA7943">
              <w:rPr>
                <w:rFonts w:ascii="Times New Roman" w:hAnsi="Times New Roman" w:cs="Times New Roman"/>
                <w:bCs/>
                <w:color w:val="000000" w:themeColor="text1"/>
                <w:sz w:val="24"/>
                <w:szCs w:val="24"/>
              </w:rPr>
              <w:t>Dr.</w:t>
            </w:r>
            <w:r>
              <w:rPr>
                <w:rFonts w:ascii="Times New Roman" w:hAnsi="Times New Roman" w:cs="Times New Roman"/>
                <w:bCs/>
                <w:color w:val="000000" w:themeColor="text1"/>
                <w:sz w:val="24"/>
                <w:szCs w:val="24"/>
              </w:rPr>
              <w:t xml:space="preserve"> </w:t>
            </w:r>
            <w:proofErr w:type="spellStart"/>
            <w:r>
              <w:rPr>
                <w:rFonts w:ascii="Times New Roman" w:hAnsi="Times New Roman" w:cs="Times New Roman"/>
                <w:bCs/>
                <w:color w:val="000000" w:themeColor="text1"/>
                <w:sz w:val="24"/>
                <w:szCs w:val="24"/>
              </w:rPr>
              <w:t>S</w:t>
            </w:r>
            <w:r w:rsidRPr="00FA7943">
              <w:rPr>
                <w:rFonts w:ascii="Times New Roman" w:hAnsi="Times New Roman" w:cs="Times New Roman"/>
                <w:bCs/>
                <w:color w:val="000000" w:themeColor="text1"/>
                <w:sz w:val="24"/>
                <w:szCs w:val="24"/>
              </w:rPr>
              <w:t>h</w:t>
            </w:r>
            <w:r>
              <w:rPr>
                <w:rFonts w:ascii="Times New Roman" w:hAnsi="Times New Roman" w:cs="Times New Roman"/>
                <w:bCs/>
                <w:color w:val="000000" w:themeColor="text1"/>
                <w:sz w:val="24"/>
                <w:szCs w:val="24"/>
              </w:rPr>
              <w:t>radha</w:t>
            </w:r>
            <w:proofErr w:type="spellEnd"/>
            <w:r>
              <w:rPr>
                <w:rFonts w:ascii="Times New Roman" w:hAnsi="Times New Roman" w:cs="Times New Roman"/>
                <w:bCs/>
                <w:color w:val="000000" w:themeColor="text1"/>
                <w:sz w:val="24"/>
                <w:szCs w:val="24"/>
              </w:rPr>
              <w:t xml:space="preserve"> Chandra (</w:t>
            </w:r>
            <w:r w:rsidRPr="00FA7943">
              <w:rPr>
                <w:rFonts w:ascii="Times New Roman" w:hAnsi="Times New Roman" w:cs="Times New Roman"/>
                <w:bCs/>
                <w:color w:val="000000" w:themeColor="text1"/>
                <w:sz w:val="24"/>
                <w:szCs w:val="24"/>
              </w:rPr>
              <w:t>2017</w:t>
            </w:r>
            <w:r>
              <w:rPr>
                <w:rFonts w:ascii="Times New Roman" w:hAnsi="Times New Roman" w:cs="Times New Roman"/>
                <w:bCs/>
                <w:color w:val="000000" w:themeColor="text1"/>
                <w:sz w:val="24"/>
                <w:szCs w:val="24"/>
              </w:rPr>
              <w:t>), Social Welfare Administration in I</w:t>
            </w:r>
            <w:r w:rsidRPr="00FA7943">
              <w:rPr>
                <w:rFonts w:ascii="Times New Roman" w:hAnsi="Times New Roman" w:cs="Times New Roman"/>
                <w:bCs/>
                <w:color w:val="000000" w:themeColor="text1"/>
                <w:sz w:val="24"/>
                <w:szCs w:val="24"/>
              </w:rPr>
              <w:t>ndia,</w:t>
            </w:r>
            <w:r>
              <w:rPr>
                <w:rFonts w:ascii="Times New Roman" w:hAnsi="Times New Roman" w:cs="Times New Roman"/>
                <w:bCs/>
                <w:color w:val="000000" w:themeColor="text1"/>
                <w:sz w:val="24"/>
                <w:szCs w:val="24"/>
              </w:rPr>
              <w:t xml:space="preserve"> USA, Lulu Press Inc. </w:t>
            </w:r>
          </w:p>
        </w:tc>
      </w:tr>
      <w:tr w:rsidR="00A76863" w:rsidRPr="004C4F2F" w:rsidTr="005E37D1">
        <w:tc>
          <w:tcPr>
            <w:tcW w:w="948" w:type="dxa"/>
          </w:tcPr>
          <w:p w:rsidR="00A76863" w:rsidRPr="00BF0734" w:rsidRDefault="00A76863" w:rsidP="00BF0734">
            <w:pPr>
              <w:jc w:val="center"/>
              <w:rPr>
                <w:rFonts w:ascii="Times New Roman" w:hAnsi="Times New Roman" w:cs="Times New Roman"/>
                <w:bCs/>
                <w:color w:val="000000" w:themeColor="text1"/>
                <w:sz w:val="24"/>
                <w:szCs w:val="24"/>
              </w:rPr>
            </w:pPr>
            <w:r w:rsidRPr="00BF0734">
              <w:rPr>
                <w:rFonts w:ascii="Times New Roman" w:hAnsi="Times New Roman" w:cs="Times New Roman"/>
                <w:bCs/>
                <w:color w:val="000000" w:themeColor="text1"/>
                <w:sz w:val="24"/>
                <w:szCs w:val="24"/>
              </w:rPr>
              <w:t>5</w:t>
            </w:r>
          </w:p>
        </w:tc>
        <w:tc>
          <w:tcPr>
            <w:tcW w:w="8799" w:type="dxa"/>
            <w:gridSpan w:val="13"/>
          </w:tcPr>
          <w:p w:rsidR="00A76863" w:rsidRPr="004C4F2F" w:rsidRDefault="00A76863" w:rsidP="00201D75">
            <w:pPr>
              <w:jc w:val="both"/>
              <w:rPr>
                <w:rFonts w:ascii="Times New Roman" w:hAnsi="Times New Roman" w:cs="Times New Roman"/>
                <w:color w:val="000000" w:themeColor="text1"/>
                <w:sz w:val="24"/>
                <w:szCs w:val="24"/>
              </w:rPr>
            </w:pPr>
            <w:proofErr w:type="spellStart"/>
            <w:r w:rsidRPr="004C4F2F">
              <w:rPr>
                <w:rFonts w:ascii="Times New Roman" w:hAnsi="Times New Roman" w:cs="Times New Roman"/>
                <w:color w:val="000000" w:themeColor="text1"/>
                <w:sz w:val="24"/>
                <w:szCs w:val="24"/>
              </w:rPr>
              <w:t>Madan</w:t>
            </w:r>
            <w:proofErr w:type="spellEnd"/>
            <w:r w:rsidRPr="004C4F2F">
              <w:rPr>
                <w:rFonts w:ascii="Times New Roman" w:hAnsi="Times New Roman" w:cs="Times New Roman"/>
                <w:color w:val="000000" w:themeColor="text1"/>
                <w:sz w:val="24"/>
                <w:szCs w:val="24"/>
              </w:rPr>
              <w:t xml:space="preserve">, G.R. </w:t>
            </w:r>
            <w:r w:rsidR="00BF0734">
              <w:rPr>
                <w:rFonts w:ascii="Times New Roman" w:hAnsi="Times New Roman" w:cs="Times New Roman"/>
                <w:color w:val="000000" w:themeColor="text1"/>
                <w:sz w:val="24"/>
                <w:szCs w:val="24"/>
              </w:rPr>
              <w:t>(</w:t>
            </w:r>
            <w:r w:rsidRPr="004C4F2F">
              <w:rPr>
                <w:rFonts w:ascii="Times New Roman" w:hAnsi="Times New Roman" w:cs="Times New Roman"/>
                <w:color w:val="000000" w:themeColor="text1"/>
                <w:sz w:val="24"/>
                <w:szCs w:val="24"/>
              </w:rPr>
              <w:t>1973</w:t>
            </w:r>
            <w:r w:rsidR="00BF0734">
              <w:rPr>
                <w:rFonts w:ascii="Times New Roman" w:hAnsi="Times New Roman" w:cs="Times New Roman"/>
                <w:color w:val="000000" w:themeColor="text1"/>
                <w:sz w:val="24"/>
                <w:szCs w:val="24"/>
              </w:rPr>
              <w:t>), Indian Social Problems. Bombay,</w:t>
            </w:r>
            <w:r w:rsidRPr="004C4F2F">
              <w:rPr>
                <w:rFonts w:ascii="Times New Roman" w:hAnsi="Times New Roman" w:cs="Times New Roman"/>
                <w:color w:val="000000" w:themeColor="text1"/>
                <w:sz w:val="24"/>
                <w:szCs w:val="24"/>
              </w:rPr>
              <w:t xml:space="preserve"> Allied Publishers.</w:t>
            </w:r>
          </w:p>
        </w:tc>
      </w:tr>
      <w:tr w:rsidR="00C07885" w:rsidRPr="004C4F2F" w:rsidTr="005E37D1">
        <w:tc>
          <w:tcPr>
            <w:tcW w:w="9747" w:type="dxa"/>
            <w:gridSpan w:val="14"/>
          </w:tcPr>
          <w:p w:rsidR="00C07885" w:rsidRPr="004C4F2F" w:rsidRDefault="00C07885" w:rsidP="003760BD">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Reference Books</w:t>
            </w:r>
          </w:p>
        </w:tc>
      </w:tr>
      <w:tr w:rsidR="00C07885" w:rsidRPr="004C4F2F" w:rsidTr="005E37D1">
        <w:tc>
          <w:tcPr>
            <w:tcW w:w="948" w:type="dxa"/>
          </w:tcPr>
          <w:p w:rsidR="00C07885" w:rsidRPr="00BF0734" w:rsidRDefault="00C07885" w:rsidP="00BF0734">
            <w:pPr>
              <w:jc w:val="center"/>
              <w:rPr>
                <w:rFonts w:ascii="Times New Roman" w:hAnsi="Times New Roman" w:cs="Times New Roman"/>
                <w:bCs/>
                <w:color w:val="000000" w:themeColor="text1"/>
                <w:sz w:val="24"/>
                <w:szCs w:val="24"/>
              </w:rPr>
            </w:pPr>
            <w:r w:rsidRPr="00BF0734">
              <w:rPr>
                <w:rFonts w:ascii="Times New Roman" w:hAnsi="Times New Roman" w:cs="Times New Roman"/>
                <w:bCs/>
                <w:color w:val="000000" w:themeColor="text1"/>
                <w:sz w:val="24"/>
                <w:szCs w:val="24"/>
              </w:rPr>
              <w:t>1</w:t>
            </w:r>
          </w:p>
        </w:tc>
        <w:tc>
          <w:tcPr>
            <w:tcW w:w="8799" w:type="dxa"/>
            <w:gridSpan w:val="13"/>
          </w:tcPr>
          <w:p w:rsidR="00C07885" w:rsidRPr="004C4F2F" w:rsidRDefault="00C07885" w:rsidP="00201D75">
            <w:pPr>
              <w:ind w:left="60"/>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Devi </w:t>
            </w:r>
            <w:proofErr w:type="spellStart"/>
            <w:r w:rsidRPr="004C4F2F">
              <w:rPr>
                <w:rFonts w:ascii="Times New Roman" w:hAnsi="Times New Roman" w:cs="Times New Roman"/>
                <w:color w:val="000000" w:themeColor="text1"/>
                <w:sz w:val="24"/>
                <w:szCs w:val="24"/>
              </w:rPr>
              <w:t>Rameshwari</w:t>
            </w:r>
            <w:proofErr w:type="spellEnd"/>
            <w:r w:rsidRPr="004C4F2F">
              <w:rPr>
                <w:rFonts w:ascii="Times New Roman" w:hAnsi="Times New Roman" w:cs="Times New Roman"/>
                <w:color w:val="000000" w:themeColor="text1"/>
                <w:sz w:val="24"/>
                <w:szCs w:val="24"/>
              </w:rPr>
              <w:t xml:space="preserve">&amp; </w:t>
            </w:r>
            <w:proofErr w:type="spellStart"/>
            <w:r w:rsidRPr="004C4F2F">
              <w:rPr>
                <w:rFonts w:ascii="Times New Roman" w:hAnsi="Times New Roman" w:cs="Times New Roman"/>
                <w:color w:val="000000" w:themeColor="text1"/>
                <w:sz w:val="24"/>
                <w:szCs w:val="24"/>
              </w:rPr>
              <w:t>Prakash</w:t>
            </w:r>
            <w:proofErr w:type="spellEnd"/>
            <w:r w:rsidRPr="004C4F2F">
              <w:rPr>
                <w:rFonts w:ascii="Times New Roman" w:hAnsi="Times New Roman" w:cs="Times New Roman"/>
                <w:color w:val="000000" w:themeColor="text1"/>
                <w:sz w:val="24"/>
                <w:szCs w:val="24"/>
              </w:rPr>
              <w:t xml:space="preserve"> Ravi</w:t>
            </w:r>
            <w:r w:rsidR="00BF0734">
              <w:rPr>
                <w:rFonts w:ascii="Times New Roman" w:hAnsi="Times New Roman" w:cs="Times New Roman"/>
                <w:color w:val="000000" w:themeColor="text1"/>
                <w:sz w:val="24"/>
                <w:szCs w:val="24"/>
              </w:rPr>
              <w:t xml:space="preserve"> (1998)</w:t>
            </w:r>
            <w:r w:rsidRPr="004C4F2F">
              <w:rPr>
                <w:rFonts w:ascii="Times New Roman" w:hAnsi="Times New Roman" w:cs="Times New Roman"/>
                <w:color w:val="000000" w:themeColor="text1"/>
                <w:sz w:val="24"/>
                <w:szCs w:val="24"/>
              </w:rPr>
              <w:t xml:space="preserve">, Social Work and Social Welfare Administration, </w:t>
            </w:r>
            <w:r w:rsidR="00BF0734">
              <w:rPr>
                <w:rFonts w:ascii="Times New Roman" w:hAnsi="Times New Roman" w:cs="Times New Roman"/>
                <w:color w:val="000000" w:themeColor="text1"/>
                <w:sz w:val="24"/>
                <w:szCs w:val="24"/>
              </w:rPr>
              <w:t xml:space="preserve">Jaipur, </w:t>
            </w:r>
            <w:proofErr w:type="spellStart"/>
            <w:r w:rsidRPr="004C4F2F">
              <w:rPr>
                <w:rFonts w:ascii="Times New Roman" w:hAnsi="Times New Roman" w:cs="Times New Roman"/>
                <w:color w:val="000000" w:themeColor="text1"/>
                <w:sz w:val="24"/>
                <w:szCs w:val="24"/>
              </w:rPr>
              <w:t>Mangal</w:t>
            </w:r>
            <w:proofErr w:type="spellEnd"/>
            <w:r w:rsidR="00BF0734">
              <w:rPr>
                <w:rFonts w:ascii="Times New Roman" w:hAnsi="Times New Roman" w:cs="Times New Roman"/>
                <w:color w:val="000000" w:themeColor="text1"/>
                <w:sz w:val="24"/>
                <w:szCs w:val="24"/>
              </w:rPr>
              <w:t xml:space="preserve"> Deep Publications</w:t>
            </w:r>
            <w:r w:rsidRPr="004C4F2F">
              <w:rPr>
                <w:rFonts w:ascii="Times New Roman" w:hAnsi="Times New Roman" w:cs="Times New Roman"/>
                <w:color w:val="000000" w:themeColor="text1"/>
                <w:sz w:val="24"/>
                <w:szCs w:val="24"/>
              </w:rPr>
              <w:t>.</w:t>
            </w:r>
          </w:p>
        </w:tc>
      </w:tr>
      <w:tr w:rsidR="00C07885" w:rsidRPr="004C4F2F" w:rsidTr="005E37D1">
        <w:tc>
          <w:tcPr>
            <w:tcW w:w="948" w:type="dxa"/>
          </w:tcPr>
          <w:p w:rsidR="00C07885" w:rsidRPr="00BF0734" w:rsidRDefault="00C07885" w:rsidP="00BF0734">
            <w:pPr>
              <w:jc w:val="center"/>
              <w:rPr>
                <w:rFonts w:ascii="Times New Roman" w:hAnsi="Times New Roman" w:cs="Times New Roman"/>
                <w:bCs/>
                <w:color w:val="000000" w:themeColor="text1"/>
                <w:sz w:val="24"/>
                <w:szCs w:val="24"/>
              </w:rPr>
            </w:pPr>
            <w:r w:rsidRPr="00BF0734">
              <w:rPr>
                <w:rFonts w:ascii="Times New Roman" w:hAnsi="Times New Roman" w:cs="Times New Roman"/>
                <w:bCs/>
                <w:color w:val="000000" w:themeColor="text1"/>
                <w:sz w:val="24"/>
                <w:szCs w:val="24"/>
              </w:rPr>
              <w:t>2</w:t>
            </w:r>
          </w:p>
        </w:tc>
        <w:tc>
          <w:tcPr>
            <w:tcW w:w="8799" w:type="dxa"/>
            <w:gridSpan w:val="13"/>
          </w:tcPr>
          <w:p w:rsidR="00C07885" w:rsidRPr="004C4F2F" w:rsidRDefault="00C07885" w:rsidP="00201D75">
            <w:pPr>
              <w:ind w:left="60"/>
              <w:jc w:val="both"/>
              <w:rPr>
                <w:rFonts w:ascii="Times New Roman" w:hAnsi="Times New Roman" w:cs="Times New Roman"/>
                <w:color w:val="000000" w:themeColor="text1"/>
                <w:sz w:val="24"/>
                <w:szCs w:val="24"/>
              </w:rPr>
            </w:pPr>
            <w:proofErr w:type="spellStart"/>
            <w:r w:rsidRPr="004C4F2F">
              <w:rPr>
                <w:rFonts w:ascii="Times New Roman" w:hAnsi="Times New Roman" w:cs="Times New Roman"/>
                <w:color w:val="000000" w:themeColor="text1"/>
                <w:sz w:val="24"/>
                <w:szCs w:val="24"/>
              </w:rPr>
              <w:t>Goel</w:t>
            </w:r>
            <w:proofErr w:type="spellEnd"/>
            <w:r w:rsidR="00BF0734">
              <w:rPr>
                <w:rFonts w:ascii="Times New Roman" w:hAnsi="Times New Roman" w:cs="Times New Roman"/>
                <w:color w:val="000000" w:themeColor="text1"/>
                <w:sz w:val="24"/>
                <w:szCs w:val="24"/>
              </w:rPr>
              <w:t>. S.L (2016)</w:t>
            </w:r>
            <w:r w:rsidRPr="004C4F2F">
              <w:rPr>
                <w:rFonts w:ascii="Times New Roman" w:hAnsi="Times New Roman" w:cs="Times New Roman"/>
                <w:color w:val="000000" w:themeColor="text1"/>
                <w:sz w:val="24"/>
                <w:szCs w:val="24"/>
              </w:rPr>
              <w:t>, Social</w:t>
            </w:r>
            <w:r w:rsidR="000A0FE6">
              <w:rPr>
                <w:rFonts w:ascii="Times New Roman" w:hAnsi="Times New Roman" w:cs="Times New Roman"/>
                <w:color w:val="000000" w:themeColor="text1"/>
                <w:sz w:val="24"/>
                <w:szCs w:val="24"/>
              </w:rPr>
              <w:t xml:space="preserve"> </w:t>
            </w:r>
            <w:r w:rsidRPr="004C4F2F">
              <w:rPr>
                <w:rFonts w:ascii="Times New Roman" w:hAnsi="Times New Roman" w:cs="Times New Roman"/>
                <w:color w:val="000000" w:themeColor="text1"/>
                <w:sz w:val="24"/>
                <w:szCs w:val="24"/>
              </w:rPr>
              <w:t xml:space="preserve">Welfare Administration, </w:t>
            </w:r>
            <w:r w:rsidR="00BF0734">
              <w:rPr>
                <w:rFonts w:ascii="Times New Roman" w:hAnsi="Times New Roman" w:cs="Times New Roman"/>
                <w:color w:val="000000" w:themeColor="text1"/>
                <w:sz w:val="24"/>
                <w:szCs w:val="24"/>
              </w:rPr>
              <w:t xml:space="preserve">New Delhi, </w:t>
            </w:r>
            <w:r w:rsidRPr="004C4F2F">
              <w:rPr>
                <w:rFonts w:ascii="Times New Roman" w:hAnsi="Times New Roman" w:cs="Times New Roman"/>
                <w:color w:val="000000" w:themeColor="text1"/>
                <w:sz w:val="24"/>
                <w:szCs w:val="24"/>
              </w:rPr>
              <w:t>Deep &amp; Deep Publication</w:t>
            </w:r>
            <w:r w:rsidR="00BF0734">
              <w:rPr>
                <w:rFonts w:ascii="Times New Roman" w:hAnsi="Times New Roman" w:cs="Times New Roman"/>
                <w:color w:val="000000" w:themeColor="text1"/>
                <w:sz w:val="24"/>
                <w:szCs w:val="24"/>
              </w:rPr>
              <w:t>s</w:t>
            </w:r>
            <w:r w:rsidRPr="004C4F2F">
              <w:rPr>
                <w:rFonts w:ascii="Times New Roman" w:hAnsi="Times New Roman" w:cs="Times New Roman"/>
                <w:color w:val="000000" w:themeColor="text1"/>
                <w:sz w:val="24"/>
                <w:szCs w:val="24"/>
              </w:rPr>
              <w:t>.</w:t>
            </w:r>
          </w:p>
        </w:tc>
      </w:tr>
      <w:tr w:rsidR="00C07885" w:rsidRPr="004C4F2F" w:rsidTr="005E37D1">
        <w:tc>
          <w:tcPr>
            <w:tcW w:w="948" w:type="dxa"/>
          </w:tcPr>
          <w:p w:rsidR="00C07885" w:rsidRPr="00BF0734" w:rsidRDefault="00C07885" w:rsidP="00BF0734">
            <w:pPr>
              <w:jc w:val="center"/>
              <w:rPr>
                <w:rFonts w:ascii="Times New Roman" w:hAnsi="Times New Roman" w:cs="Times New Roman"/>
                <w:bCs/>
                <w:color w:val="000000" w:themeColor="text1"/>
                <w:sz w:val="24"/>
                <w:szCs w:val="24"/>
              </w:rPr>
            </w:pPr>
            <w:r w:rsidRPr="00BF0734">
              <w:rPr>
                <w:rFonts w:ascii="Times New Roman" w:hAnsi="Times New Roman" w:cs="Times New Roman"/>
                <w:bCs/>
                <w:color w:val="000000" w:themeColor="text1"/>
                <w:sz w:val="24"/>
                <w:szCs w:val="24"/>
              </w:rPr>
              <w:t>3</w:t>
            </w:r>
          </w:p>
        </w:tc>
        <w:tc>
          <w:tcPr>
            <w:tcW w:w="8799" w:type="dxa"/>
            <w:gridSpan w:val="13"/>
          </w:tcPr>
          <w:p w:rsidR="00C07885" w:rsidRPr="004C4F2F" w:rsidRDefault="00C07885" w:rsidP="00201D75">
            <w:pPr>
              <w:jc w:val="both"/>
              <w:rPr>
                <w:rFonts w:ascii="Times New Roman" w:hAnsi="Times New Roman" w:cs="Times New Roman"/>
                <w:color w:val="000000" w:themeColor="text1"/>
                <w:sz w:val="24"/>
                <w:szCs w:val="24"/>
              </w:rPr>
            </w:pPr>
            <w:proofErr w:type="spellStart"/>
            <w:r w:rsidRPr="004C4F2F">
              <w:rPr>
                <w:rFonts w:ascii="Times New Roman" w:hAnsi="Times New Roman" w:cs="Times New Roman"/>
                <w:color w:val="000000" w:themeColor="text1"/>
                <w:sz w:val="24"/>
                <w:szCs w:val="24"/>
              </w:rPr>
              <w:t>Sachdeva</w:t>
            </w:r>
            <w:proofErr w:type="spellEnd"/>
            <w:r w:rsidR="00BF0734">
              <w:rPr>
                <w:rFonts w:ascii="Times New Roman" w:hAnsi="Times New Roman" w:cs="Times New Roman"/>
                <w:color w:val="000000" w:themeColor="text1"/>
                <w:sz w:val="24"/>
                <w:szCs w:val="24"/>
              </w:rPr>
              <w:t xml:space="preserve"> (2016)</w:t>
            </w:r>
            <w:r w:rsidRPr="004C4F2F">
              <w:rPr>
                <w:rFonts w:ascii="Times New Roman" w:hAnsi="Times New Roman" w:cs="Times New Roman"/>
                <w:color w:val="000000" w:themeColor="text1"/>
                <w:sz w:val="24"/>
                <w:szCs w:val="24"/>
              </w:rPr>
              <w:t>, Social Welfare Administration in India</w:t>
            </w:r>
            <w:r w:rsidR="00BF0734">
              <w:rPr>
                <w:rFonts w:ascii="Times New Roman" w:hAnsi="Times New Roman" w:cs="Times New Roman"/>
                <w:color w:val="000000" w:themeColor="text1"/>
                <w:sz w:val="24"/>
                <w:szCs w:val="24"/>
              </w:rPr>
              <w:t xml:space="preserve">, New Delhi, </w:t>
            </w:r>
            <w:proofErr w:type="spellStart"/>
            <w:r w:rsidR="00BF0734">
              <w:rPr>
                <w:rFonts w:ascii="Times New Roman" w:hAnsi="Times New Roman" w:cs="Times New Roman"/>
                <w:color w:val="000000" w:themeColor="text1"/>
                <w:sz w:val="24"/>
                <w:szCs w:val="24"/>
              </w:rPr>
              <w:t>Kitab</w:t>
            </w:r>
            <w:proofErr w:type="spellEnd"/>
            <w:r w:rsidR="00BF0734">
              <w:rPr>
                <w:rFonts w:ascii="Times New Roman" w:hAnsi="Times New Roman" w:cs="Times New Roman"/>
                <w:color w:val="000000" w:themeColor="text1"/>
                <w:sz w:val="24"/>
                <w:szCs w:val="24"/>
              </w:rPr>
              <w:t xml:space="preserve"> </w:t>
            </w:r>
            <w:proofErr w:type="spellStart"/>
            <w:r w:rsidR="00BF0734">
              <w:rPr>
                <w:rFonts w:ascii="Times New Roman" w:hAnsi="Times New Roman" w:cs="Times New Roman"/>
                <w:color w:val="000000" w:themeColor="text1"/>
                <w:sz w:val="24"/>
                <w:szCs w:val="24"/>
              </w:rPr>
              <w:t>Mahal</w:t>
            </w:r>
            <w:proofErr w:type="spellEnd"/>
            <w:r w:rsidR="00BF0734">
              <w:rPr>
                <w:rFonts w:ascii="Times New Roman" w:hAnsi="Times New Roman" w:cs="Times New Roman"/>
                <w:color w:val="000000" w:themeColor="text1"/>
                <w:sz w:val="24"/>
                <w:szCs w:val="24"/>
              </w:rPr>
              <w:t xml:space="preserve"> Distributors.</w:t>
            </w:r>
          </w:p>
        </w:tc>
      </w:tr>
      <w:tr w:rsidR="00C07885" w:rsidRPr="004C4F2F" w:rsidTr="005E37D1">
        <w:tc>
          <w:tcPr>
            <w:tcW w:w="948" w:type="dxa"/>
          </w:tcPr>
          <w:p w:rsidR="00C07885" w:rsidRPr="00BF0734" w:rsidRDefault="00C07885" w:rsidP="00BF0734">
            <w:pPr>
              <w:jc w:val="center"/>
              <w:rPr>
                <w:rFonts w:ascii="Times New Roman" w:hAnsi="Times New Roman" w:cs="Times New Roman"/>
                <w:bCs/>
                <w:color w:val="000000" w:themeColor="text1"/>
                <w:sz w:val="24"/>
                <w:szCs w:val="24"/>
              </w:rPr>
            </w:pPr>
            <w:r w:rsidRPr="00BF0734">
              <w:rPr>
                <w:rFonts w:ascii="Times New Roman" w:hAnsi="Times New Roman" w:cs="Times New Roman"/>
                <w:bCs/>
                <w:color w:val="000000" w:themeColor="text1"/>
                <w:sz w:val="24"/>
                <w:szCs w:val="24"/>
              </w:rPr>
              <w:t>4</w:t>
            </w:r>
          </w:p>
        </w:tc>
        <w:tc>
          <w:tcPr>
            <w:tcW w:w="8799" w:type="dxa"/>
            <w:gridSpan w:val="13"/>
          </w:tcPr>
          <w:p w:rsidR="00C07885" w:rsidRPr="004C4F2F" w:rsidRDefault="00BF0734" w:rsidP="00201D75">
            <w:pPr>
              <w:ind w:left="60"/>
              <w:jc w:val="both"/>
              <w:rPr>
                <w:rFonts w:ascii="Times New Roman" w:hAnsi="Times New Roman" w:cs="Times New Roman"/>
                <w:b/>
                <w:bCs/>
                <w:color w:val="000000" w:themeColor="text1"/>
                <w:sz w:val="24"/>
                <w:szCs w:val="24"/>
              </w:rPr>
            </w:pPr>
            <w:proofErr w:type="spellStart"/>
            <w:r>
              <w:rPr>
                <w:rFonts w:ascii="Times New Roman" w:hAnsi="Times New Roman" w:cs="Times New Roman"/>
                <w:color w:val="000000" w:themeColor="text1"/>
                <w:sz w:val="24"/>
                <w:szCs w:val="24"/>
              </w:rPr>
              <w:t>Chowdary</w:t>
            </w:r>
            <w:proofErr w:type="spellEnd"/>
            <w:r>
              <w:rPr>
                <w:rFonts w:ascii="Times New Roman" w:hAnsi="Times New Roman" w:cs="Times New Roman"/>
                <w:color w:val="000000" w:themeColor="text1"/>
                <w:sz w:val="24"/>
                <w:szCs w:val="24"/>
              </w:rPr>
              <w:t>. T.N (1980), Social Administration: Development and Change</w:t>
            </w:r>
            <w:r w:rsidR="003132AE">
              <w:rPr>
                <w:rFonts w:ascii="Times New Roman" w:hAnsi="Times New Roman" w:cs="Times New Roman"/>
                <w:color w:val="000000" w:themeColor="text1"/>
                <w:sz w:val="24"/>
                <w:szCs w:val="24"/>
              </w:rPr>
              <w:t>, New Delhi, IIPA.</w:t>
            </w:r>
          </w:p>
        </w:tc>
      </w:tr>
      <w:tr w:rsidR="00C07885" w:rsidRPr="004C4F2F" w:rsidTr="005E37D1">
        <w:tc>
          <w:tcPr>
            <w:tcW w:w="948" w:type="dxa"/>
          </w:tcPr>
          <w:p w:rsidR="00C07885" w:rsidRPr="00BF0734" w:rsidRDefault="00C07885" w:rsidP="00BF0734">
            <w:pPr>
              <w:jc w:val="center"/>
              <w:rPr>
                <w:rFonts w:ascii="Times New Roman" w:hAnsi="Times New Roman" w:cs="Times New Roman"/>
                <w:bCs/>
                <w:color w:val="000000" w:themeColor="text1"/>
                <w:sz w:val="24"/>
                <w:szCs w:val="24"/>
              </w:rPr>
            </w:pPr>
            <w:r w:rsidRPr="00BF0734">
              <w:rPr>
                <w:rFonts w:ascii="Times New Roman" w:hAnsi="Times New Roman" w:cs="Times New Roman"/>
                <w:bCs/>
                <w:color w:val="000000" w:themeColor="text1"/>
                <w:sz w:val="24"/>
                <w:szCs w:val="24"/>
              </w:rPr>
              <w:t>5</w:t>
            </w:r>
          </w:p>
        </w:tc>
        <w:tc>
          <w:tcPr>
            <w:tcW w:w="8799" w:type="dxa"/>
            <w:gridSpan w:val="13"/>
          </w:tcPr>
          <w:p w:rsidR="00C07885" w:rsidRPr="000A0FE6" w:rsidRDefault="005E7516" w:rsidP="000A0FE6">
            <w:pPr>
              <w:jc w:val="both"/>
              <w:rPr>
                <w:rFonts w:ascii="Times New Roman" w:hAnsi="Times New Roman" w:cs="Times New Roman"/>
                <w:color w:val="000000" w:themeColor="text1"/>
                <w:sz w:val="24"/>
                <w:szCs w:val="24"/>
              </w:rPr>
            </w:pPr>
            <w:hyperlink r:id="rId172" w:history="1">
              <w:proofErr w:type="spellStart"/>
              <w:r w:rsidR="000A0FE6" w:rsidRPr="000A0FE6">
                <w:rPr>
                  <w:rStyle w:val="Hyperlink"/>
                  <w:rFonts w:ascii="Times New Roman" w:hAnsi="Times New Roman" w:cs="Times New Roman"/>
                  <w:bCs/>
                  <w:color w:val="000000" w:themeColor="text1"/>
                  <w:sz w:val="24"/>
                  <w:szCs w:val="24"/>
                  <w:u w:val="none"/>
                </w:rPr>
                <w:t>Sanjoy</w:t>
              </w:r>
              <w:proofErr w:type="spellEnd"/>
              <w:r w:rsidR="000A0FE6" w:rsidRPr="000A0FE6">
                <w:rPr>
                  <w:rStyle w:val="Hyperlink"/>
                  <w:rFonts w:ascii="Times New Roman" w:hAnsi="Times New Roman" w:cs="Times New Roman"/>
                  <w:bCs/>
                  <w:color w:val="000000" w:themeColor="text1"/>
                  <w:sz w:val="24"/>
                  <w:szCs w:val="24"/>
                  <w:u w:val="none"/>
                </w:rPr>
                <w:t xml:space="preserve"> Roy</w:t>
              </w:r>
            </w:hyperlink>
            <w:r w:rsidR="000A0FE6">
              <w:rPr>
                <w:rFonts w:ascii="Times New Roman" w:hAnsi="Times New Roman" w:cs="Times New Roman"/>
                <w:bCs/>
                <w:color w:val="000000" w:themeColor="text1"/>
                <w:sz w:val="24"/>
                <w:szCs w:val="24"/>
              </w:rPr>
              <w:t xml:space="preserve"> (</w:t>
            </w:r>
            <w:r w:rsidR="000A0FE6" w:rsidRPr="000A0FE6">
              <w:rPr>
                <w:rFonts w:ascii="Times New Roman" w:hAnsi="Times New Roman" w:cs="Times New Roman"/>
                <w:bCs/>
                <w:color w:val="000000" w:themeColor="text1"/>
                <w:sz w:val="24"/>
                <w:szCs w:val="24"/>
              </w:rPr>
              <w:t>2016</w:t>
            </w:r>
            <w:r w:rsidR="000A0FE6">
              <w:rPr>
                <w:rFonts w:ascii="Times New Roman" w:hAnsi="Times New Roman" w:cs="Times New Roman"/>
                <w:bCs/>
                <w:color w:val="000000" w:themeColor="text1"/>
                <w:sz w:val="24"/>
                <w:szCs w:val="24"/>
              </w:rPr>
              <w:t>)</w:t>
            </w:r>
            <w:r w:rsidR="000A0FE6" w:rsidRPr="000A0FE6">
              <w:rPr>
                <w:rFonts w:ascii="Times New Roman" w:hAnsi="Times New Roman" w:cs="Times New Roman"/>
                <w:bCs/>
                <w:color w:val="000000" w:themeColor="text1"/>
                <w:sz w:val="24"/>
                <w:szCs w:val="24"/>
              </w:rPr>
              <w:t>,</w:t>
            </w:r>
            <w:r w:rsidR="000A0FE6">
              <w:rPr>
                <w:rFonts w:ascii="Times New Roman" w:hAnsi="Times New Roman" w:cs="Times New Roman"/>
                <w:bCs/>
                <w:color w:val="000000" w:themeColor="text1"/>
                <w:sz w:val="24"/>
                <w:szCs w:val="24"/>
              </w:rPr>
              <w:t xml:space="preserve"> Social Welfare Administration</w:t>
            </w:r>
            <w:r w:rsidR="000A0FE6" w:rsidRPr="000A0FE6">
              <w:rPr>
                <w:rFonts w:ascii="Times New Roman" w:hAnsi="Times New Roman" w:cs="Times New Roman"/>
                <w:bCs/>
                <w:color w:val="000000" w:themeColor="text1"/>
                <w:sz w:val="24"/>
                <w:szCs w:val="24"/>
              </w:rPr>
              <w:t>: Development &amp; Prospects,</w:t>
            </w:r>
            <w:r w:rsidR="000A0FE6">
              <w:rPr>
                <w:rFonts w:ascii="Times New Roman" w:hAnsi="Times New Roman" w:cs="Times New Roman"/>
                <w:bCs/>
                <w:color w:val="000000" w:themeColor="text1"/>
                <w:sz w:val="24"/>
                <w:szCs w:val="24"/>
              </w:rPr>
              <w:t xml:space="preserve"> New </w:t>
            </w:r>
            <w:r w:rsidR="000A0FE6">
              <w:rPr>
                <w:rFonts w:ascii="Times New Roman" w:hAnsi="Times New Roman" w:cs="Times New Roman"/>
                <w:bCs/>
                <w:color w:val="000000" w:themeColor="text1"/>
                <w:sz w:val="24"/>
                <w:szCs w:val="24"/>
              </w:rPr>
              <w:lastRenderedPageBreak/>
              <w:t xml:space="preserve">Delhi, </w:t>
            </w:r>
            <w:hyperlink r:id="rId173" w:history="1">
              <w:r w:rsidR="000A0FE6" w:rsidRPr="000A0FE6">
                <w:rPr>
                  <w:rStyle w:val="Hyperlink"/>
                  <w:bCs/>
                  <w:color w:val="000000" w:themeColor="text1"/>
                  <w:u w:val="none"/>
                </w:rPr>
                <w:t>D</w:t>
              </w:r>
              <w:r w:rsidR="000A0FE6" w:rsidRPr="000A0FE6">
                <w:rPr>
                  <w:rStyle w:val="Hyperlink"/>
                  <w:rFonts w:ascii="Times New Roman" w:hAnsi="Times New Roman" w:cs="Times New Roman"/>
                  <w:bCs/>
                  <w:color w:val="000000" w:themeColor="text1"/>
                  <w:sz w:val="24"/>
                  <w:szCs w:val="24"/>
                  <w:u w:val="none"/>
                </w:rPr>
                <w:t>iscovery</w:t>
              </w:r>
              <w:r w:rsidR="000A0FE6">
                <w:rPr>
                  <w:rStyle w:val="Hyperlink"/>
                  <w:rFonts w:ascii="Times New Roman" w:hAnsi="Times New Roman" w:cs="Times New Roman"/>
                  <w:bCs/>
                  <w:color w:val="000000" w:themeColor="text1"/>
                  <w:sz w:val="24"/>
                  <w:szCs w:val="24"/>
                  <w:u w:val="none"/>
                </w:rPr>
                <w:t xml:space="preserve"> Publishing House P</w:t>
              </w:r>
              <w:r w:rsidR="000A0FE6" w:rsidRPr="000A0FE6">
                <w:rPr>
                  <w:rStyle w:val="Hyperlink"/>
                  <w:rFonts w:ascii="Times New Roman" w:hAnsi="Times New Roman" w:cs="Times New Roman"/>
                  <w:bCs/>
                  <w:color w:val="000000" w:themeColor="text1"/>
                  <w:sz w:val="24"/>
                  <w:szCs w:val="24"/>
                  <w:u w:val="none"/>
                </w:rPr>
                <w:t>vt</w:t>
              </w:r>
              <w:r w:rsidR="000A0FE6">
                <w:rPr>
                  <w:rStyle w:val="Hyperlink"/>
                  <w:rFonts w:ascii="Times New Roman" w:hAnsi="Times New Roman" w:cs="Times New Roman"/>
                  <w:bCs/>
                  <w:color w:val="000000" w:themeColor="text1"/>
                  <w:sz w:val="24"/>
                  <w:szCs w:val="24"/>
                  <w:u w:val="none"/>
                </w:rPr>
                <w:t>.</w:t>
              </w:r>
              <w:r w:rsidR="000A0FE6" w:rsidRPr="000A0FE6">
                <w:rPr>
                  <w:rStyle w:val="Hyperlink"/>
                  <w:rFonts w:ascii="Times New Roman" w:hAnsi="Times New Roman" w:cs="Times New Roman"/>
                  <w:bCs/>
                  <w:color w:val="000000" w:themeColor="text1"/>
                  <w:sz w:val="24"/>
                  <w:szCs w:val="24"/>
                  <w:u w:val="none"/>
                </w:rPr>
                <w:t xml:space="preserve"> Limited</w:t>
              </w:r>
            </w:hyperlink>
            <w:r w:rsidR="000A0FE6">
              <w:rPr>
                <w:rFonts w:ascii="Times New Roman" w:hAnsi="Times New Roman" w:cs="Times New Roman"/>
                <w:sz w:val="24"/>
                <w:szCs w:val="24"/>
              </w:rPr>
              <w:t xml:space="preserve">. </w:t>
            </w:r>
          </w:p>
        </w:tc>
      </w:tr>
      <w:tr w:rsidR="00C07885" w:rsidRPr="004C4F2F" w:rsidTr="005E37D1">
        <w:tc>
          <w:tcPr>
            <w:tcW w:w="948" w:type="dxa"/>
          </w:tcPr>
          <w:p w:rsidR="00C07885" w:rsidRPr="004C4F2F" w:rsidRDefault="00C07885" w:rsidP="00201D75">
            <w:pPr>
              <w:jc w:val="both"/>
              <w:rPr>
                <w:rFonts w:ascii="Times New Roman" w:hAnsi="Times New Roman" w:cs="Times New Roman"/>
                <w:b/>
                <w:bCs/>
                <w:color w:val="000000" w:themeColor="text1"/>
                <w:sz w:val="24"/>
                <w:szCs w:val="24"/>
              </w:rPr>
            </w:pPr>
          </w:p>
        </w:tc>
        <w:tc>
          <w:tcPr>
            <w:tcW w:w="8799" w:type="dxa"/>
            <w:gridSpan w:val="13"/>
          </w:tcPr>
          <w:p w:rsidR="00C07885" w:rsidRPr="004C4F2F" w:rsidRDefault="00C07885" w:rsidP="003760BD">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Web Resources</w:t>
            </w:r>
          </w:p>
        </w:tc>
      </w:tr>
      <w:tr w:rsidR="00C07885" w:rsidRPr="004C4F2F" w:rsidTr="005E37D1">
        <w:tc>
          <w:tcPr>
            <w:tcW w:w="948" w:type="dxa"/>
          </w:tcPr>
          <w:p w:rsidR="00C07885" w:rsidRPr="003132AE" w:rsidRDefault="00C07885" w:rsidP="003132AE">
            <w:pPr>
              <w:jc w:val="center"/>
              <w:rPr>
                <w:rFonts w:ascii="Times New Roman" w:hAnsi="Times New Roman" w:cs="Times New Roman"/>
                <w:bCs/>
                <w:color w:val="000000" w:themeColor="text1"/>
                <w:sz w:val="24"/>
                <w:szCs w:val="24"/>
              </w:rPr>
            </w:pPr>
            <w:r w:rsidRPr="003132AE">
              <w:rPr>
                <w:rFonts w:ascii="Times New Roman" w:hAnsi="Times New Roman" w:cs="Times New Roman"/>
                <w:bCs/>
                <w:color w:val="000000" w:themeColor="text1"/>
                <w:sz w:val="24"/>
                <w:szCs w:val="24"/>
              </w:rPr>
              <w:t>1</w:t>
            </w:r>
          </w:p>
        </w:tc>
        <w:tc>
          <w:tcPr>
            <w:tcW w:w="8799" w:type="dxa"/>
            <w:gridSpan w:val="13"/>
          </w:tcPr>
          <w:p w:rsidR="00C07885" w:rsidRPr="004C4F2F" w:rsidRDefault="005E7516" w:rsidP="000A0FE6">
            <w:pPr>
              <w:jc w:val="both"/>
              <w:rPr>
                <w:rFonts w:ascii="Times New Roman" w:hAnsi="Times New Roman" w:cs="Times New Roman"/>
                <w:color w:val="000000" w:themeColor="text1"/>
                <w:sz w:val="24"/>
                <w:szCs w:val="24"/>
                <w:lang w:val="en-IN"/>
              </w:rPr>
            </w:pPr>
            <w:hyperlink r:id="rId174" w:history="1">
              <w:r w:rsidR="000A0FE6" w:rsidRPr="00190823">
                <w:rPr>
                  <w:rStyle w:val="Hyperlink"/>
                  <w:rFonts w:ascii="Times New Roman" w:hAnsi="Times New Roman" w:cs="Times New Roman"/>
                  <w:sz w:val="24"/>
                  <w:szCs w:val="24"/>
                </w:rPr>
                <w:t>https://tnsocialwelfare.org</w:t>
              </w:r>
            </w:hyperlink>
            <w:r w:rsidR="000A0FE6">
              <w:rPr>
                <w:rFonts w:ascii="Times New Roman" w:hAnsi="Times New Roman" w:cs="Times New Roman"/>
                <w:color w:val="000000" w:themeColor="text1"/>
                <w:sz w:val="24"/>
                <w:szCs w:val="24"/>
              </w:rPr>
              <w:t xml:space="preserve"> </w:t>
            </w:r>
          </w:p>
        </w:tc>
      </w:tr>
      <w:tr w:rsidR="00C07885" w:rsidRPr="004C4F2F" w:rsidTr="005E37D1">
        <w:tc>
          <w:tcPr>
            <w:tcW w:w="948" w:type="dxa"/>
          </w:tcPr>
          <w:p w:rsidR="00C07885" w:rsidRPr="003132AE" w:rsidRDefault="00C07885" w:rsidP="003132AE">
            <w:pPr>
              <w:jc w:val="center"/>
              <w:rPr>
                <w:rFonts w:ascii="Times New Roman" w:hAnsi="Times New Roman" w:cs="Times New Roman"/>
                <w:bCs/>
                <w:color w:val="000000" w:themeColor="text1"/>
                <w:sz w:val="24"/>
                <w:szCs w:val="24"/>
              </w:rPr>
            </w:pPr>
            <w:r w:rsidRPr="003132AE">
              <w:rPr>
                <w:rFonts w:ascii="Times New Roman" w:hAnsi="Times New Roman" w:cs="Times New Roman"/>
                <w:bCs/>
                <w:color w:val="000000" w:themeColor="text1"/>
                <w:sz w:val="24"/>
                <w:szCs w:val="24"/>
              </w:rPr>
              <w:t>2</w:t>
            </w:r>
          </w:p>
        </w:tc>
        <w:tc>
          <w:tcPr>
            <w:tcW w:w="8799" w:type="dxa"/>
            <w:gridSpan w:val="13"/>
          </w:tcPr>
          <w:p w:rsidR="00C07885" w:rsidRPr="004C4F2F" w:rsidRDefault="005E7516" w:rsidP="000A0FE6">
            <w:pPr>
              <w:jc w:val="both"/>
              <w:rPr>
                <w:rFonts w:ascii="Times New Roman" w:hAnsi="Times New Roman" w:cs="Times New Roman"/>
                <w:color w:val="000000" w:themeColor="text1"/>
                <w:sz w:val="24"/>
                <w:szCs w:val="24"/>
                <w:lang w:val="en-IN"/>
              </w:rPr>
            </w:pPr>
            <w:hyperlink r:id="rId175" w:history="1">
              <w:r w:rsidR="000A0FE6" w:rsidRPr="00190823">
                <w:rPr>
                  <w:rStyle w:val="Hyperlink"/>
                  <w:rFonts w:ascii="Times New Roman" w:hAnsi="Times New Roman" w:cs="Times New Roman"/>
                  <w:sz w:val="24"/>
                  <w:szCs w:val="24"/>
                </w:rPr>
                <w:t>https://www.tn.gov.in/department/30</w:t>
              </w:r>
            </w:hyperlink>
            <w:r w:rsidR="000A0FE6">
              <w:rPr>
                <w:rFonts w:ascii="Times New Roman" w:hAnsi="Times New Roman" w:cs="Times New Roman"/>
                <w:color w:val="000000" w:themeColor="text1"/>
                <w:sz w:val="24"/>
                <w:szCs w:val="24"/>
                <w:lang w:val="en-IN"/>
              </w:rPr>
              <w:t xml:space="preserve"> </w:t>
            </w:r>
          </w:p>
        </w:tc>
      </w:tr>
      <w:tr w:rsidR="00A76863" w:rsidRPr="004C4F2F" w:rsidTr="005E37D1">
        <w:tc>
          <w:tcPr>
            <w:tcW w:w="948" w:type="dxa"/>
          </w:tcPr>
          <w:p w:rsidR="00A76863" w:rsidRPr="003132AE" w:rsidRDefault="00A76863" w:rsidP="003132AE">
            <w:pPr>
              <w:jc w:val="center"/>
              <w:rPr>
                <w:rFonts w:ascii="Times New Roman" w:hAnsi="Times New Roman" w:cs="Times New Roman"/>
                <w:bCs/>
                <w:color w:val="000000" w:themeColor="text1"/>
                <w:sz w:val="24"/>
                <w:szCs w:val="24"/>
              </w:rPr>
            </w:pPr>
            <w:r w:rsidRPr="003132AE">
              <w:rPr>
                <w:rFonts w:ascii="Times New Roman" w:hAnsi="Times New Roman" w:cs="Times New Roman"/>
                <w:bCs/>
                <w:color w:val="000000" w:themeColor="text1"/>
                <w:sz w:val="24"/>
                <w:szCs w:val="24"/>
              </w:rPr>
              <w:t>3</w:t>
            </w:r>
          </w:p>
        </w:tc>
        <w:tc>
          <w:tcPr>
            <w:tcW w:w="8799" w:type="dxa"/>
            <w:gridSpan w:val="13"/>
          </w:tcPr>
          <w:p w:rsidR="00A76863" w:rsidRPr="004C4F2F" w:rsidRDefault="005E7516" w:rsidP="000A0FE6">
            <w:pPr>
              <w:jc w:val="both"/>
              <w:rPr>
                <w:rFonts w:ascii="Times New Roman" w:hAnsi="Times New Roman" w:cs="Times New Roman"/>
                <w:color w:val="000000" w:themeColor="text1"/>
                <w:sz w:val="24"/>
                <w:szCs w:val="24"/>
              </w:rPr>
            </w:pPr>
            <w:hyperlink r:id="rId176" w:history="1">
              <w:r w:rsidR="000A0FE6" w:rsidRPr="00190823">
                <w:rPr>
                  <w:rStyle w:val="Hyperlink"/>
                  <w:rFonts w:ascii="Times New Roman" w:hAnsi="Times New Roman" w:cs="Times New Roman"/>
                  <w:sz w:val="24"/>
                  <w:szCs w:val="24"/>
                </w:rPr>
                <w:t>https://egyankosh.ac.in/bitstream/123456789/17237/1/Unit-5.pdf</w:t>
              </w:r>
            </w:hyperlink>
            <w:r w:rsidR="000A0FE6">
              <w:rPr>
                <w:rFonts w:ascii="Times New Roman" w:hAnsi="Times New Roman" w:cs="Times New Roman"/>
                <w:color w:val="000000" w:themeColor="text1"/>
                <w:sz w:val="24"/>
                <w:szCs w:val="24"/>
              </w:rPr>
              <w:t xml:space="preserve"> </w:t>
            </w:r>
          </w:p>
        </w:tc>
      </w:tr>
      <w:tr w:rsidR="003132AE" w:rsidRPr="004C4F2F" w:rsidTr="005E37D1">
        <w:tc>
          <w:tcPr>
            <w:tcW w:w="948" w:type="dxa"/>
          </w:tcPr>
          <w:p w:rsidR="003132AE" w:rsidRPr="003132AE" w:rsidRDefault="003132AE" w:rsidP="003132A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w:t>
            </w:r>
          </w:p>
        </w:tc>
        <w:tc>
          <w:tcPr>
            <w:tcW w:w="8799" w:type="dxa"/>
            <w:gridSpan w:val="13"/>
          </w:tcPr>
          <w:p w:rsidR="003132AE" w:rsidRDefault="005E7516" w:rsidP="000A0FE6">
            <w:pPr>
              <w:jc w:val="both"/>
            </w:pPr>
            <w:hyperlink r:id="rId177" w:history="1">
              <w:r w:rsidR="000A0FE6" w:rsidRPr="00190823">
                <w:rPr>
                  <w:rStyle w:val="Hyperlink"/>
                  <w:rFonts w:ascii="Times New Roman" w:hAnsi="Times New Roman" w:cs="Times New Roman"/>
                  <w:bCs/>
                  <w:sz w:val="24"/>
                  <w:szCs w:val="24"/>
                </w:rPr>
                <w:t>https://www.sagepub.com/sites/default/files/upm-assets/38141_book_item_38141.pdf</w:t>
              </w:r>
            </w:hyperlink>
            <w:r w:rsidR="000A0FE6">
              <w:rPr>
                <w:rFonts w:ascii="Times New Roman" w:hAnsi="Times New Roman" w:cs="Times New Roman"/>
                <w:bCs/>
                <w:color w:val="000000" w:themeColor="text1"/>
                <w:sz w:val="24"/>
                <w:szCs w:val="24"/>
              </w:rPr>
              <w:t xml:space="preserve"> </w:t>
            </w:r>
          </w:p>
        </w:tc>
      </w:tr>
      <w:tr w:rsidR="003132AE" w:rsidRPr="004C4F2F" w:rsidTr="005E37D1">
        <w:tc>
          <w:tcPr>
            <w:tcW w:w="948" w:type="dxa"/>
          </w:tcPr>
          <w:p w:rsidR="003132AE" w:rsidRDefault="003132AE" w:rsidP="003132A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w:t>
            </w:r>
          </w:p>
        </w:tc>
        <w:tc>
          <w:tcPr>
            <w:tcW w:w="8799" w:type="dxa"/>
            <w:gridSpan w:val="13"/>
          </w:tcPr>
          <w:p w:rsidR="003132AE" w:rsidRDefault="005E7516" w:rsidP="000A0FE6">
            <w:pPr>
              <w:jc w:val="both"/>
            </w:pPr>
            <w:hyperlink r:id="rId178" w:history="1">
              <w:r w:rsidR="000A0FE6" w:rsidRPr="00190823">
                <w:rPr>
                  <w:rStyle w:val="Hyperlink"/>
                  <w:rFonts w:ascii="Times New Roman" w:hAnsi="Times New Roman" w:cs="Times New Roman"/>
                  <w:bCs/>
                  <w:sz w:val="24"/>
                  <w:szCs w:val="24"/>
                </w:rPr>
                <w:t>https://onlinelibrary.wiley.com/journal/14682397?af=R</w:t>
              </w:r>
            </w:hyperlink>
            <w:r w:rsidR="000A0FE6">
              <w:rPr>
                <w:rFonts w:ascii="Times New Roman" w:hAnsi="Times New Roman" w:cs="Times New Roman"/>
                <w:bCs/>
                <w:color w:val="000000" w:themeColor="text1"/>
                <w:sz w:val="24"/>
                <w:szCs w:val="24"/>
              </w:rPr>
              <w:t xml:space="preserve"> </w:t>
            </w:r>
          </w:p>
        </w:tc>
      </w:tr>
    </w:tbl>
    <w:p w:rsidR="00C07885" w:rsidRPr="004C4F2F" w:rsidRDefault="00C07885" w:rsidP="00201D75">
      <w:pPr>
        <w:jc w:val="both"/>
        <w:rPr>
          <w:rFonts w:ascii="Times New Roman" w:hAnsi="Times New Roman" w:cs="Times New Roman"/>
          <w:b/>
          <w:bCs/>
          <w:color w:val="000000" w:themeColor="text1"/>
          <w:sz w:val="24"/>
          <w:szCs w:val="24"/>
        </w:rPr>
      </w:pPr>
    </w:p>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Mapping with Programme Outcomes:</w:t>
      </w:r>
    </w:p>
    <w:tbl>
      <w:tblPr>
        <w:tblStyle w:val="TableGrid"/>
        <w:tblW w:w="0" w:type="auto"/>
        <w:tblLook w:val="04A0" w:firstRow="1" w:lastRow="0" w:firstColumn="1" w:lastColumn="0" w:noHBand="0" w:noVBand="1"/>
      </w:tblPr>
      <w:tblGrid>
        <w:gridCol w:w="833"/>
        <w:gridCol w:w="825"/>
        <w:gridCol w:w="825"/>
        <w:gridCol w:w="825"/>
        <w:gridCol w:w="826"/>
        <w:gridCol w:w="826"/>
        <w:gridCol w:w="826"/>
        <w:gridCol w:w="826"/>
        <w:gridCol w:w="826"/>
        <w:gridCol w:w="773"/>
        <w:gridCol w:w="805"/>
      </w:tblGrid>
      <w:tr w:rsidR="00C07885" w:rsidRPr="004C4F2F" w:rsidTr="005E37D1">
        <w:tc>
          <w:tcPr>
            <w:tcW w:w="833" w:type="dxa"/>
          </w:tcPr>
          <w:p w:rsidR="00C07885" w:rsidRPr="004C4F2F" w:rsidRDefault="00C07885" w:rsidP="00201D75">
            <w:pPr>
              <w:jc w:val="both"/>
              <w:rPr>
                <w:rFonts w:ascii="Times New Roman" w:hAnsi="Times New Roman" w:cs="Times New Roman"/>
                <w:b/>
                <w:bCs/>
                <w:color w:val="000000" w:themeColor="text1"/>
                <w:sz w:val="24"/>
                <w:szCs w:val="24"/>
              </w:rPr>
            </w:pPr>
          </w:p>
        </w:tc>
        <w:tc>
          <w:tcPr>
            <w:tcW w:w="825" w:type="dxa"/>
          </w:tcPr>
          <w:p w:rsidR="00C07885" w:rsidRPr="004C4F2F" w:rsidRDefault="00C07885" w:rsidP="003132AE">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PO1</w:t>
            </w:r>
          </w:p>
        </w:tc>
        <w:tc>
          <w:tcPr>
            <w:tcW w:w="825" w:type="dxa"/>
          </w:tcPr>
          <w:p w:rsidR="00C07885" w:rsidRPr="004C4F2F" w:rsidRDefault="00C07885" w:rsidP="003132AE">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PO2</w:t>
            </w:r>
          </w:p>
        </w:tc>
        <w:tc>
          <w:tcPr>
            <w:tcW w:w="825" w:type="dxa"/>
          </w:tcPr>
          <w:p w:rsidR="00C07885" w:rsidRPr="004C4F2F" w:rsidRDefault="00C07885" w:rsidP="003132AE">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PO3</w:t>
            </w:r>
          </w:p>
        </w:tc>
        <w:tc>
          <w:tcPr>
            <w:tcW w:w="826" w:type="dxa"/>
          </w:tcPr>
          <w:p w:rsidR="00C07885" w:rsidRPr="004C4F2F" w:rsidRDefault="00C07885" w:rsidP="003132AE">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PO4</w:t>
            </w:r>
          </w:p>
        </w:tc>
        <w:tc>
          <w:tcPr>
            <w:tcW w:w="826" w:type="dxa"/>
          </w:tcPr>
          <w:p w:rsidR="00C07885" w:rsidRPr="004C4F2F" w:rsidRDefault="00C07885" w:rsidP="003132AE">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PO5</w:t>
            </w:r>
          </w:p>
        </w:tc>
        <w:tc>
          <w:tcPr>
            <w:tcW w:w="826" w:type="dxa"/>
          </w:tcPr>
          <w:p w:rsidR="00C07885" w:rsidRPr="004C4F2F" w:rsidRDefault="00C07885" w:rsidP="003132AE">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PO6</w:t>
            </w:r>
          </w:p>
        </w:tc>
        <w:tc>
          <w:tcPr>
            <w:tcW w:w="826" w:type="dxa"/>
          </w:tcPr>
          <w:p w:rsidR="00C07885" w:rsidRPr="004C4F2F" w:rsidRDefault="00C07885" w:rsidP="003132AE">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PO7</w:t>
            </w:r>
          </w:p>
        </w:tc>
        <w:tc>
          <w:tcPr>
            <w:tcW w:w="826" w:type="dxa"/>
          </w:tcPr>
          <w:p w:rsidR="00C07885" w:rsidRPr="004C4F2F" w:rsidRDefault="00C07885" w:rsidP="003132AE">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PO8</w:t>
            </w:r>
          </w:p>
        </w:tc>
        <w:tc>
          <w:tcPr>
            <w:tcW w:w="773" w:type="dxa"/>
          </w:tcPr>
          <w:p w:rsidR="00C07885" w:rsidRPr="004C4F2F" w:rsidRDefault="00C07885" w:rsidP="003132AE">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PO9</w:t>
            </w:r>
          </w:p>
        </w:tc>
        <w:tc>
          <w:tcPr>
            <w:tcW w:w="805" w:type="dxa"/>
          </w:tcPr>
          <w:p w:rsidR="00C07885" w:rsidRPr="004C4F2F" w:rsidRDefault="00C07885" w:rsidP="003132AE">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PO10</w:t>
            </w:r>
          </w:p>
        </w:tc>
      </w:tr>
      <w:tr w:rsidR="003132AE" w:rsidRPr="004C4F2F" w:rsidTr="005E37D1">
        <w:tc>
          <w:tcPr>
            <w:tcW w:w="833" w:type="dxa"/>
          </w:tcPr>
          <w:p w:rsidR="003132AE" w:rsidRPr="004C4F2F" w:rsidRDefault="003132AE"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CO1</w:t>
            </w:r>
          </w:p>
        </w:tc>
        <w:tc>
          <w:tcPr>
            <w:tcW w:w="825" w:type="dxa"/>
          </w:tcPr>
          <w:p w:rsidR="003132AE" w:rsidRDefault="003132AE" w:rsidP="003132AE">
            <w:pPr>
              <w:jc w:val="center"/>
            </w:pPr>
            <w:r w:rsidRPr="00397361">
              <w:rPr>
                <w:rFonts w:ascii="Times New Roman" w:hAnsi="Times New Roman" w:cs="Times New Roman"/>
                <w:bCs/>
                <w:color w:val="000000" w:themeColor="text1"/>
                <w:sz w:val="24"/>
                <w:szCs w:val="24"/>
              </w:rPr>
              <w:t>S</w:t>
            </w:r>
          </w:p>
        </w:tc>
        <w:tc>
          <w:tcPr>
            <w:tcW w:w="825" w:type="dxa"/>
          </w:tcPr>
          <w:p w:rsidR="003132AE" w:rsidRDefault="003132AE" w:rsidP="003132AE">
            <w:pPr>
              <w:jc w:val="center"/>
            </w:pPr>
            <w:r w:rsidRPr="00397361">
              <w:rPr>
                <w:rFonts w:ascii="Times New Roman" w:hAnsi="Times New Roman" w:cs="Times New Roman"/>
                <w:bCs/>
                <w:color w:val="000000" w:themeColor="text1"/>
                <w:sz w:val="24"/>
                <w:szCs w:val="24"/>
              </w:rPr>
              <w:t>S</w:t>
            </w:r>
          </w:p>
        </w:tc>
        <w:tc>
          <w:tcPr>
            <w:tcW w:w="825" w:type="dxa"/>
          </w:tcPr>
          <w:p w:rsidR="003132AE" w:rsidRDefault="003132AE" w:rsidP="003132AE">
            <w:pPr>
              <w:jc w:val="center"/>
            </w:pPr>
            <w:r w:rsidRPr="00F40E17">
              <w:rPr>
                <w:rFonts w:ascii="Times New Roman" w:hAnsi="Times New Roman" w:cs="Times New Roman"/>
                <w:bCs/>
                <w:color w:val="000000" w:themeColor="text1"/>
                <w:sz w:val="24"/>
                <w:szCs w:val="24"/>
              </w:rPr>
              <w:t>M</w:t>
            </w:r>
          </w:p>
        </w:tc>
        <w:tc>
          <w:tcPr>
            <w:tcW w:w="826" w:type="dxa"/>
          </w:tcPr>
          <w:p w:rsidR="003132AE" w:rsidRDefault="003132AE" w:rsidP="003132AE">
            <w:pPr>
              <w:jc w:val="center"/>
            </w:pPr>
            <w:r w:rsidRPr="00095448">
              <w:rPr>
                <w:rFonts w:ascii="Times New Roman" w:hAnsi="Times New Roman" w:cs="Times New Roman"/>
                <w:bCs/>
                <w:color w:val="000000" w:themeColor="text1"/>
                <w:sz w:val="24"/>
                <w:szCs w:val="24"/>
              </w:rPr>
              <w:t>M</w:t>
            </w:r>
          </w:p>
        </w:tc>
        <w:tc>
          <w:tcPr>
            <w:tcW w:w="826" w:type="dxa"/>
          </w:tcPr>
          <w:p w:rsidR="003132AE" w:rsidRPr="003132AE" w:rsidRDefault="003132AE" w:rsidP="003132A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3132AE" w:rsidRPr="003132AE" w:rsidRDefault="003132AE" w:rsidP="003132A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3132AE" w:rsidRDefault="003132AE" w:rsidP="003132AE">
            <w:pPr>
              <w:jc w:val="center"/>
            </w:pPr>
            <w:r w:rsidRPr="00045FA0">
              <w:rPr>
                <w:rFonts w:ascii="Times New Roman" w:hAnsi="Times New Roman" w:cs="Times New Roman"/>
                <w:bCs/>
                <w:color w:val="000000" w:themeColor="text1"/>
                <w:sz w:val="24"/>
                <w:szCs w:val="24"/>
              </w:rPr>
              <w:t>M</w:t>
            </w:r>
          </w:p>
        </w:tc>
        <w:tc>
          <w:tcPr>
            <w:tcW w:w="826" w:type="dxa"/>
          </w:tcPr>
          <w:p w:rsidR="003132AE" w:rsidRPr="003132AE" w:rsidRDefault="003132AE" w:rsidP="003132A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773" w:type="dxa"/>
          </w:tcPr>
          <w:p w:rsidR="003132AE" w:rsidRPr="003132AE" w:rsidRDefault="003132AE" w:rsidP="003132A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05" w:type="dxa"/>
          </w:tcPr>
          <w:p w:rsidR="003132AE" w:rsidRPr="003132AE" w:rsidRDefault="003132AE" w:rsidP="003132A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r>
      <w:tr w:rsidR="003132AE" w:rsidRPr="004C4F2F" w:rsidTr="005E37D1">
        <w:tc>
          <w:tcPr>
            <w:tcW w:w="833" w:type="dxa"/>
          </w:tcPr>
          <w:p w:rsidR="003132AE" w:rsidRPr="004C4F2F" w:rsidRDefault="003132AE"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CO2</w:t>
            </w:r>
          </w:p>
        </w:tc>
        <w:tc>
          <w:tcPr>
            <w:tcW w:w="825" w:type="dxa"/>
          </w:tcPr>
          <w:p w:rsidR="003132AE" w:rsidRDefault="003132AE" w:rsidP="003132AE">
            <w:pPr>
              <w:jc w:val="center"/>
            </w:pPr>
            <w:r w:rsidRPr="00397361">
              <w:rPr>
                <w:rFonts w:ascii="Times New Roman" w:hAnsi="Times New Roman" w:cs="Times New Roman"/>
                <w:bCs/>
                <w:color w:val="000000" w:themeColor="text1"/>
                <w:sz w:val="24"/>
                <w:szCs w:val="24"/>
              </w:rPr>
              <w:t>S</w:t>
            </w:r>
          </w:p>
        </w:tc>
        <w:tc>
          <w:tcPr>
            <w:tcW w:w="825" w:type="dxa"/>
          </w:tcPr>
          <w:p w:rsidR="003132AE" w:rsidRDefault="003132AE" w:rsidP="003132AE">
            <w:pPr>
              <w:jc w:val="center"/>
            </w:pPr>
            <w:r w:rsidRPr="00397361">
              <w:rPr>
                <w:rFonts w:ascii="Times New Roman" w:hAnsi="Times New Roman" w:cs="Times New Roman"/>
                <w:bCs/>
                <w:color w:val="000000" w:themeColor="text1"/>
                <w:sz w:val="24"/>
                <w:szCs w:val="24"/>
              </w:rPr>
              <w:t>S</w:t>
            </w:r>
          </w:p>
        </w:tc>
        <w:tc>
          <w:tcPr>
            <w:tcW w:w="825" w:type="dxa"/>
          </w:tcPr>
          <w:p w:rsidR="003132AE" w:rsidRDefault="003132AE" w:rsidP="003132AE">
            <w:pPr>
              <w:jc w:val="center"/>
            </w:pPr>
            <w:r w:rsidRPr="00F40E17">
              <w:rPr>
                <w:rFonts w:ascii="Times New Roman" w:hAnsi="Times New Roman" w:cs="Times New Roman"/>
                <w:bCs/>
                <w:color w:val="000000" w:themeColor="text1"/>
                <w:sz w:val="24"/>
                <w:szCs w:val="24"/>
              </w:rPr>
              <w:t>M</w:t>
            </w:r>
          </w:p>
        </w:tc>
        <w:tc>
          <w:tcPr>
            <w:tcW w:w="826" w:type="dxa"/>
          </w:tcPr>
          <w:p w:rsidR="003132AE" w:rsidRDefault="003132AE" w:rsidP="003132AE">
            <w:pPr>
              <w:jc w:val="center"/>
            </w:pPr>
            <w:r w:rsidRPr="00095448">
              <w:rPr>
                <w:rFonts w:ascii="Times New Roman" w:hAnsi="Times New Roman" w:cs="Times New Roman"/>
                <w:bCs/>
                <w:color w:val="000000" w:themeColor="text1"/>
                <w:sz w:val="24"/>
                <w:szCs w:val="24"/>
              </w:rPr>
              <w:t>M</w:t>
            </w:r>
          </w:p>
        </w:tc>
        <w:tc>
          <w:tcPr>
            <w:tcW w:w="826" w:type="dxa"/>
          </w:tcPr>
          <w:p w:rsidR="003132AE" w:rsidRDefault="003132AE" w:rsidP="003132AE">
            <w:pPr>
              <w:jc w:val="center"/>
            </w:pPr>
            <w:r w:rsidRPr="00953E1F">
              <w:rPr>
                <w:rFonts w:ascii="Times New Roman" w:hAnsi="Times New Roman" w:cs="Times New Roman"/>
                <w:bCs/>
                <w:color w:val="000000" w:themeColor="text1"/>
                <w:sz w:val="24"/>
                <w:szCs w:val="24"/>
              </w:rPr>
              <w:t>M</w:t>
            </w:r>
          </w:p>
        </w:tc>
        <w:tc>
          <w:tcPr>
            <w:tcW w:w="826" w:type="dxa"/>
          </w:tcPr>
          <w:p w:rsidR="003132AE" w:rsidRDefault="003132AE" w:rsidP="003132AE">
            <w:pPr>
              <w:jc w:val="center"/>
            </w:pPr>
            <w:r w:rsidRPr="00B103EE">
              <w:rPr>
                <w:rFonts w:ascii="Times New Roman" w:hAnsi="Times New Roman" w:cs="Times New Roman"/>
                <w:bCs/>
                <w:color w:val="000000" w:themeColor="text1"/>
                <w:sz w:val="24"/>
                <w:szCs w:val="24"/>
              </w:rPr>
              <w:t>M</w:t>
            </w:r>
          </w:p>
        </w:tc>
        <w:tc>
          <w:tcPr>
            <w:tcW w:w="826" w:type="dxa"/>
          </w:tcPr>
          <w:p w:rsidR="003132AE" w:rsidRDefault="003132AE" w:rsidP="003132AE">
            <w:pPr>
              <w:jc w:val="center"/>
            </w:pPr>
            <w:r w:rsidRPr="00045FA0">
              <w:rPr>
                <w:rFonts w:ascii="Times New Roman" w:hAnsi="Times New Roman" w:cs="Times New Roman"/>
                <w:bCs/>
                <w:color w:val="000000" w:themeColor="text1"/>
                <w:sz w:val="24"/>
                <w:szCs w:val="24"/>
              </w:rPr>
              <w:t>M</w:t>
            </w:r>
          </w:p>
        </w:tc>
        <w:tc>
          <w:tcPr>
            <w:tcW w:w="826" w:type="dxa"/>
          </w:tcPr>
          <w:p w:rsidR="003132AE" w:rsidRPr="003132AE" w:rsidRDefault="003132AE" w:rsidP="003132A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773" w:type="dxa"/>
          </w:tcPr>
          <w:p w:rsidR="003132AE" w:rsidRPr="003132AE" w:rsidRDefault="003132AE" w:rsidP="003132A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805" w:type="dxa"/>
          </w:tcPr>
          <w:p w:rsidR="003132AE" w:rsidRPr="003132AE" w:rsidRDefault="003132AE" w:rsidP="003132A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r>
      <w:tr w:rsidR="003132AE" w:rsidRPr="004C4F2F" w:rsidTr="005E37D1">
        <w:tc>
          <w:tcPr>
            <w:tcW w:w="833" w:type="dxa"/>
          </w:tcPr>
          <w:p w:rsidR="003132AE" w:rsidRPr="004C4F2F" w:rsidRDefault="003132AE"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CO3</w:t>
            </w:r>
          </w:p>
        </w:tc>
        <w:tc>
          <w:tcPr>
            <w:tcW w:w="825" w:type="dxa"/>
          </w:tcPr>
          <w:p w:rsidR="003132AE" w:rsidRDefault="003132AE" w:rsidP="003132AE">
            <w:pPr>
              <w:jc w:val="center"/>
            </w:pPr>
            <w:r w:rsidRPr="00397361">
              <w:rPr>
                <w:rFonts w:ascii="Times New Roman" w:hAnsi="Times New Roman" w:cs="Times New Roman"/>
                <w:bCs/>
                <w:color w:val="000000" w:themeColor="text1"/>
                <w:sz w:val="24"/>
                <w:szCs w:val="24"/>
              </w:rPr>
              <w:t>S</w:t>
            </w:r>
          </w:p>
        </w:tc>
        <w:tc>
          <w:tcPr>
            <w:tcW w:w="825" w:type="dxa"/>
          </w:tcPr>
          <w:p w:rsidR="003132AE" w:rsidRDefault="003132AE" w:rsidP="003132AE">
            <w:pPr>
              <w:jc w:val="center"/>
            </w:pPr>
            <w:r w:rsidRPr="00397361">
              <w:rPr>
                <w:rFonts w:ascii="Times New Roman" w:hAnsi="Times New Roman" w:cs="Times New Roman"/>
                <w:bCs/>
                <w:color w:val="000000" w:themeColor="text1"/>
                <w:sz w:val="24"/>
                <w:szCs w:val="24"/>
              </w:rPr>
              <w:t>S</w:t>
            </w:r>
          </w:p>
        </w:tc>
        <w:tc>
          <w:tcPr>
            <w:tcW w:w="825" w:type="dxa"/>
          </w:tcPr>
          <w:p w:rsidR="003132AE" w:rsidRDefault="003132AE" w:rsidP="003132AE">
            <w:pPr>
              <w:jc w:val="center"/>
            </w:pPr>
            <w:r w:rsidRPr="00F40E17">
              <w:rPr>
                <w:rFonts w:ascii="Times New Roman" w:hAnsi="Times New Roman" w:cs="Times New Roman"/>
                <w:bCs/>
                <w:color w:val="000000" w:themeColor="text1"/>
                <w:sz w:val="24"/>
                <w:szCs w:val="24"/>
              </w:rPr>
              <w:t>M</w:t>
            </w:r>
          </w:p>
        </w:tc>
        <w:tc>
          <w:tcPr>
            <w:tcW w:w="826" w:type="dxa"/>
          </w:tcPr>
          <w:p w:rsidR="003132AE" w:rsidRPr="003132AE" w:rsidRDefault="003132AE" w:rsidP="003132A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3132AE" w:rsidRDefault="003132AE" w:rsidP="003132AE">
            <w:pPr>
              <w:jc w:val="center"/>
            </w:pPr>
            <w:r w:rsidRPr="00953E1F">
              <w:rPr>
                <w:rFonts w:ascii="Times New Roman" w:hAnsi="Times New Roman" w:cs="Times New Roman"/>
                <w:bCs/>
                <w:color w:val="000000" w:themeColor="text1"/>
                <w:sz w:val="24"/>
                <w:szCs w:val="24"/>
              </w:rPr>
              <w:t>M</w:t>
            </w:r>
          </w:p>
        </w:tc>
        <w:tc>
          <w:tcPr>
            <w:tcW w:w="826" w:type="dxa"/>
          </w:tcPr>
          <w:p w:rsidR="003132AE" w:rsidRDefault="003132AE" w:rsidP="003132AE">
            <w:pPr>
              <w:jc w:val="center"/>
            </w:pPr>
            <w:r w:rsidRPr="00B103EE">
              <w:rPr>
                <w:rFonts w:ascii="Times New Roman" w:hAnsi="Times New Roman" w:cs="Times New Roman"/>
                <w:bCs/>
                <w:color w:val="000000" w:themeColor="text1"/>
                <w:sz w:val="24"/>
                <w:szCs w:val="24"/>
              </w:rPr>
              <w:t>M</w:t>
            </w:r>
          </w:p>
        </w:tc>
        <w:tc>
          <w:tcPr>
            <w:tcW w:w="826" w:type="dxa"/>
          </w:tcPr>
          <w:p w:rsidR="003132AE" w:rsidRPr="003132AE" w:rsidRDefault="003132AE" w:rsidP="003132A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3132AE" w:rsidRPr="003132AE" w:rsidRDefault="003132AE" w:rsidP="003132A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773" w:type="dxa"/>
          </w:tcPr>
          <w:p w:rsidR="003132AE" w:rsidRPr="003132AE" w:rsidRDefault="003132AE" w:rsidP="003132A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L</w:t>
            </w:r>
          </w:p>
        </w:tc>
        <w:tc>
          <w:tcPr>
            <w:tcW w:w="805" w:type="dxa"/>
          </w:tcPr>
          <w:p w:rsidR="003132AE" w:rsidRDefault="003132AE" w:rsidP="003132AE">
            <w:pPr>
              <w:jc w:val="center"/>
            </w:pPr>
            <w:r w:rsidRPr="00C90F6D">
              <w:rPr>
                <w:rFonts w:ascii="Times New Roman" w:hAnsi="Times New Roman" w:cs="Times New Roman"/>
                <w:bCs/>
                <w:color w:val="000000" w:themeColor="text1"/>
                <w:sz w:val="24"/>
                <w:szCs w:val="24"/>
              </w:rPr>
              <w:t>M</w:t>
            </w:r>
          </w:p>
        </w:tc>
      </w:tr>
      <w:tr w:rsidR="003132AE" w:rsidRPr="004C4F2F" w:rsidTr="005E37D1">
        <w:tc>
          <w:tcPr>
            <w:tcW w:w="833" w:type="dxa"/>
          </w:tcPr>
          <w:p w:rsidR="003132AE" w:rsidRPr="004C4F2F" w:rsidRDefault="003132AE"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CO4</w:t>
            </w:r>
          </w:p>
        </w:tc>
        <w:tc>
          <w:tcPr>
            <w:tcW w:w="825" w:type="dxa"/>
          </w:tcPr>
          <w:p w:rsidR="003132AE" w:rsidRDefault="003132AE" w:rsidP="003132AE">
            <w:pPr>
              <w:jc w:val="center"/>
            </w:pPr>
            <w:r w:rsidRPr="00397361">
              <w:rPr>
                <w:rFonts w:ascii="Times New Roman" w:hAnsi="Times New Roman" w:cs="Times New Roman"/>
                <w:bCs/>
                <w:color w:val="000000" w:themeColor="text1"/>
                <w:sz w:val="24"/>
                <w:szCs w:val="24"/>
              </w:rPr>
              <w:t>S</w:t>
            </w:r>
          </w:p>
        </w:tc>
        <w:tc>
          <w:tcPr>
            <w:tcW w:w="825" w:type="dxa"/>
          </w:tcPr>
          <w:p w:rsidR="003132AE" w:rsidRDefault="003132AE" w:rsidP="003132AE">
            <w:pPr>
              <w:jc w:val="center"/>
            </w:pPr>
            <w:r w:rsidRPr="00397361">
              <w:rPr>
                <w:rFonts w:ascii="Times New Roman" w:hAnsi="Times New Roman" w:cs="Times New Roman"/>
                <w:bCs/>
                <w:color w:val="000000" w:themeColor="text1"/>
                <w:sz w:val="24"/>
                <w:szCs w:val="24"/>
              </w:rPr>
              <w:t>S</w:t>
            </w:r>
          </w:p>
        </w:tc>
        <w:tc>
          <w:tcPr>
            <w:tcW w:w="825" w:type="dxa"/>
          </w:tcPr>
          <w:p w:rsidR="003132AE" w:rsidRPr="003132AE" w:rsidRDefault="003132AE" w:rsidP="003132A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3132AE" w:rsidRPr="003132AE" w:rsidRDefault="003132AE" w:rsidP="003132A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826" w:type="dxa"/>
          </w:tcPr>
          <w:p w:rsidR="003132AE" w:rsidRPr="003132AE" w:rsidRDefault="003132AE" w:rsidP="003132A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3132AE" w:rsidRDefault="003132AE" w:rsidP="003132AE">
            <w:pPr>
              <w:jc w:val="center"/>
            </w:pPr>
            <w:r w:rsidRPr="00B103EE">
              <w:rPr>
                <w:rFonts w:ascii="Times New Roman" w:hAnsi="Times New Roman" w:cs="Times New Roman"/>
                <w:bCs/>
                <w:color w:val="000000" w:themeColor="text1"/>
                <w:sz w:val="24"/>
                <w:szCs w:val="24"/>
              </w:rPr>
              <w:t>M</w:t>
            </w:r>
          </w:p>
        </w:tc>
        <w:tc>
          <w:tcPr>
            <w:tcW w:w="826" w:type="dxa"/>
          </w:tcPr>
          <w:p w:rsidR="003132AE" w:rsidRPr="003132AE" w:rsidRDefault="003132AE" w:rsidP="003132A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826" w:type="dxa"/>
          </w:tcPr>
          <w:p w:rsidR="003132AE" w:rsidRPr="003132AE" w:rsidRDefault="003132AE" w:rsidP="003132A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773" w:type="dxa"/>
          </w:tcPr>
          <w:p w:rsidR="003132AE" w:rsidRPr="003132AE" w:rsidRDefault="003132AE" w:rsidP="003132A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05" w:type="dxa"/>
          </w:tcPr>
          <w:p w:rsidR="003132AE" w:rsidRDefault="003132AE" w:rsidP="003132AE">
            <w:pPr>
              <w:jc w:val="center"/>
            </w:pPr>
            <w:r w:rsidRPr="00C90F6D">
              <w:rPr>
                <w:rFonts w:ascii="Times New Roman" w:hAnsi="Times New Roman" w:cs="Times New Roman"/>
                <w:bCs/>
                <w:color w:val="000000" w:themeColor="text1"/>
                <w:sz w:val="24"/>
                <w:szCs w:val="24"/>
              </w:rPr>
              <w:t>M</w:t>
            </w:r>
          </w:p>
        </w:tc>
      </w:tr>
      <w:tr w:rsidR="003132AE" w:rsidRPr="004C4F2F" w:rsidTr="005E37D1">
        <w:tc>
          <w:tcPr>
            <w:tcW w:w="833" w:type="dxa"/>
          </w:tcPr>
          <w:p w:rsidR="003132AE" w:rsidRPr="004C4F2F" w:rsidRDefault="003132AE"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CO5</w:t>
            </w:r>
          </w:p>
        </w:tc>
        <w:tc>
          <w:tcPr>
            <w:tcW w:w="825" w:type="dxa"/>
          </w:tcPr>
          <w:p w:rsidR="003132AE" w:rsidRDefault="003132AE" w:rsidP="003132AE">
            <w:pPr>
              <w:jc w:val="center"/>
            </w:pPr>
            <w:r w:rsidRPr="00397361">
              <w:rPr>
                <w:rFonts w:ascii="Times New Roman" w:hAnsi="Times New Roman" w:cs="Times New Roman"/>
                <w:bCs/>
                <w:color w:val="000000" w:themeColor="text1"/>
                <w:sz w:val="24"/>
                <w:szCs w:val="24"/>
              </w:rPr>
              <w:t>S</w:t>
            </w:r>
          </w:p>
        </w:tc>
        <w:tc>
          <w:tcPr>
            <w:tcW w:w="825" w:type="dxa"/>
          </w:tcPr>
          <w:p w:rsidR="003132AE" w:rsidRDefault="003132AE" w:rsidP="003132AE">
            <w:pPr>
              <w:jc w:val="center"/>
            </w:pPr>
            <w:r w:rsidRPr="00397361">
              <w:rPr>
                <w:rFonts w:ascii="Times New Roman" w:hAnsi="Times New Roman" w:cs="Times New Roman"/>
                <w:bCs/>
                <w:color w:val="000000" w:themeColor="text1"/>
                <w:sz w:val="24"/>
                <w:szCs w:val="24"/>
              </w:rPr>
              <w:t>S</w:t>
            </w:r>
          </w:p>
        </w:tc>
        <w:tc>
          <w:tcPr>
            <w:tcW w:w="825" w:type="dxa"/>
          </w:tcPr>
          <w:p w:rsidR="003132AE" w:rsidRPr="003132AE" w:rsidRDefault="003132AE" w:rsidP="003132A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826" w:type="dxa"/>
          </w:tcPr>
          <w:p w:rsidR="003132AE" w:rsidRPr="003132AE" w:rsidRDefault="003132AE" w:rsidP="003132A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3132AE" w:rsidRPr="003132AE" w:rsidRDefault="003132AE" w:rsidP="003132A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826" w:type="dxa"/>
          </w:tcPr>
          <w:p w:rsidR="003132AE" w:rsidRDefault="003132AE" w:rsidP="003132AE">
            <w:pPr>
              <w:jc w:val="center"/>
            </w:pPr>
            <w:r w:rsidRPr="00B103EE">
              <w:rPr>
                <w:rFonts w:ascii="Times New Roman" w:hAnsi="Times New Roman" w:cs="Times New Roman"/>
                <w:bCs/>
                <w:color w:val="000000" w:themeColor="text1"/>
                <w:sz w:val="24"/>
                <w:szCs w:val="24"/>
              </w:rPr>
              <w:t>M</w:t>
            </w:r>
          </w:p>
        </w:tc>
        <w:tc>
          <w:tcPr>
            <w:tcW w:w="826" w:type="dxa"/>
          </w:tcPr>
          <w:p w:rsidR="003132AE" w:rsidRPr="003132AE" w:rsidRDefault="003132AE" w:rsidP="003132A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3132AE" w:rsidRPr="003132AE" w:rsidRDefault="003132AE" w:rsidP="003132A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773" w:type="dxa"/>
          </w:tcPr>
          <w:p w:rsidR="003132AE" w:rsidRPr="003132AE" w:rsidRDefault="003132AE" w:rsidP="003132A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L</w:t>
            </w:r>
          </w:p>
        </w:tc>
        <w:tc>
          <w:tcPr>
            <w:tcW w:w="805" w:type="dxa"/>
          </w:tcPr>
          <w:p w:rsidR="003132AE" w:rsidRDefault="003132AE" w:rsidP="003132AE">
            <w:pPr>
              <w:jc w:val="center"/>
            </w:pPr>
            <w:r w:rsidRPr="00C90F6D">
              <w:rPr>
                <w:rFonts w:ascii="Times New Roman" w:hAnsi="Times New Roman" w:cs="Times New Roman"/>
                <w:bCs/>
                <w:color w:val="000000" w:themeColor="text1"/>
                <w:sz w:val="24"/>
                <w:szCs w:val="24"/>
              </w:rPr>
              <w:t>M</w:t>
            </w:r>
          </w:p>
        </w:tc>
      </w:tr>
    </w:tbl>
    <w:p w:rsidR="003760BD" w:rsidRDefault="003760BD" w:rsidP="003760BD">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Strong – 3; Medium – 2; Low – </w:t>
      </w:r>
    </w:p>
    <w:p w:rsidR="003760BD" w:rsidRDefault="003760BD" w:rsidP="003760BD">
      <w:pPr>
        <w:jc w:val="both"/>
        <w:rPr>
          <w:rFonts w:ascii="Times New Roman" w:hAnsi="Times New Roman" w:cs="Times New Roman"/>
          <w:b/>
          <w:bCs/>
          <w:color w:val="000000" w:themeColor="text1"/>
          <w:sz w:val="24"/>
          <w:szCs w:val="24"/>
        </w:rPr>
      </w:pPr>
    </w:p>
    <w:tbl>
      <w:tblPr>
        <w:tblW w:w="9062" w:type="dxa"/>
        <w:tblCellMar>
          <w:left w:w="0" w:type="dxa"/>
          <w:right w:w="0" w:type="dxa"/>
        </w:tblCellMar>
        <w:tblLook w:val="04A0" w:firstRow="1" w:lastRow="0" w:firstColumn="1" w:lastColumn="0" w:noHBand="0" w:noVBand="1"/>
      </w:tblPr>
      <w:tblGrid>
        <w:gridCol w:w="1975"/>
        <w:gridCol w:w="1559"/>
        <w:gridCol w:w="1843"/>
        <w:gridCol w:w="1134"/>
        <w:gridCol w:w="1134"/>
        <w:gridCol w:w="1417"/>
      </w:tblGrid>
      <w:tr w:rsidR="003132AE" w:rsidRPr="004C4F2F" w:rsidTr="003132AE">
        <w:trPr>
          <w:trHeight w:val="91"/>
        </w:trPr>
        <w:tc>
          <w:tcPr>
            <w:tcW w:w="1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32AE" w:rsidRPr="004C4F2F" w:rsidRDefault="003132AE" w:rsidP="003132AE">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 /PO</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132AE" w:rsidRPr="004C4F2F" w:rsidRDefault="003132AE" w:rsidP="003132AE">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PSO1</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132AE" w:rsidRPr="004C4F2F" w:rsidRDefault="003132AE" w:rsidP="003132AE">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PSO2</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132AE" w:rsidRPr="004C4F2F" w:rsidRDefault="003132AE" w:rsidP="003132AE">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PSO3</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132AE" w:rsidRPr="004C4F2F" w:rsidRDefault="003132AE" w:rsidP="003132AE">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PSO4</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132AE" w:rsidRPr="004C4F2F" w:rsidRDefault="003132AE" w:rsidP="003132AE">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PSO5</w:t>
            </w:r>
          </w:p>
        </w:tc>
      </w:tr>
      <w:tr w:rsidR="003132AE" w:rsidRPr="004C4F2F" w:rsidTr="003132AE">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32AE" w:rsidRPr="004C4F2F" w:rsidRDefault="003132AE" w:rsidP="003132AE">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32AE" w:rsidRPr="00FE4152" w:rsidRDefault="003132AE" w:rsidP="003132AE">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32AE" w:rsidRPr="00FE4152" w:rsidRDefault="003132AE" w:rsidP="003132AE">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32AE" w:rsidRPr="00FE4152" w:rsidRDefault="003132AE" w:rsidP="003132AE">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32AE" w:rsidRPr="00FE4152" w:rsidRDefault="003132AE" w:rsidP="003132AE">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32AE" w:rsidRPr="00FE4152" w:rsidRDefault="003132AE" w:rsidP="003132AE">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w:t>
            </w:r>
          </w:p>
        </w:tc>
      </w:tr>
      <w:tr w:rsidR="003132AE" w:rsidRPr="004C4F2F" w:rsidTr="003132AE">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32AE" w:rsidRPr="004C4F2F" w:rsidRDefault="003132AE" w:rsidP="003132AE">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32AE" w:rsidRPr="00FE4152" w:rsidRDefault="003132AE" w:rsidP="003132AE">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32AE" w:rsidRPr="00FE4152" w:rsidRDefault="003132AE" w:rsidP="003132AE">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32AE" w:rsidRPr="00FE4152" w:rsidRDefault="003132AE" w:rsidP="003132AE">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32AE" w:rsidRPr="00FE4152" w:rsidRDefault="003132AE" w:rsidP="003132AE">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32AE" w:rsidRPr="00FE4152" w:rsidRDefault="003132AE" w:rsidP="003132AE">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r>
      <w:tr w:rsidR="003132AE" w:rsidRPr="004C4F2F" w:rsidTr="003132AE">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32AE" w:rsidRPr="004C4F2F" w:rsidRDefault="003132AE" w:rsidP="003132AE">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CO3</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32AE" w:rsidRPr="00FE4152" w:rsidRDefault="003132AE" w:rsidP="003132AE">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32AE" w:rsidRPr="00FE4152" w:rsidRDefault="003132AE" w:rsidP="003132AE">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32AE" w:rsidRPr="00FE4152" w:rsidRDefault="003132AE" w:rsidP="003132AE">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32AE" w:rsidRPr="00FE4152" w:rsidRDefault="003132AE" w:rsidP="003132AE">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32AE" w:rsidRPr="00FE4152" w:rsidRDefault="003132AE" w:rsidP="003132AE">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r>
      <w:tr w:rsidR="003132AE" w:rsidRPr="004C4F2F" w:rsidTr="003132AE">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32AE" w:rsidRPr="004C4F2F" w:rsidRDefault="003132AE" w:rsidP="003132AE">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32AE" w:rsidRPr="00FE4152" w:rsidRDefault="003132AE" w:rsidP="003132AE">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32AE" w:rsidRPr="00FE4152" w:rsidRDefault="003132AE" w:rsidP="003132AE">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32AE" w:rsidRPr="00FE4152" w:rsidRDefault="003132AE" w:rsidP="003132AE">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32AE" w:rsidRPr="00FE4152" w:rsidRDefault="003132AE" w:rsidP="003132AE">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32AE" w:rsidRPr="00FE4152" w:rsidRDefault="003132AE" w:rsidP="003132AE">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w:t>
            </w:r>
          </w:p>
        </w:tc>
      </w:tr>
      <w:tr w:rsidR="003132AE" w:rsidRPr="004C4F2F" w:rsidTr="003132AE">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32AE" w:rsidRPr="004C4F2F" w:rsidRDefault="003132AE" w:rsidP="003132AE">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CO5</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32AE" w:rsidRPr="00FE4152" w:rsidRDefault="003132AE" w:rsidP="003132AE">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32AE" w:rsidRPr="00FE4152" w:rsidRDefault="003132AE" w:rsidP="003132AE">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32AE" w:rsidRPr="00FE4152" w:rsidRDefault="003132AE" w:rsidP="003132AE">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32AE" w:rsidRPr="00FE4152" w:rsidRDefault="003132AE" w:rsidP="003132AE">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32AE" w:rsidRPr="00FE4152" w:rsidRDefault="003132AE" w:rsidP="003132AE">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r>
      <w:tr w:rsidR="003132AE" w:rsidRPr="004C4F2F" w:rsidTr="003132AE">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32AE" w:rsidRPr="004C4F2F" w:rsidRDefault="003132AE" w:rsidP="003132AE">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Weightage</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32AE" w:rsidRPr="00FE4152" w:rsidRDefault="003132AE" w:rsidP="003132AE">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15</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32AE" w:rsidRPr="00FE4152" w:rsidRDefault="003132AE" w:rsidP="003132AE">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15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32AE" w:rsidRPr="00FE4152" w:rsidRDefault="003132AE" w:rsidP="003132AE">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10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32AE" w:rsidRPr="00FE4152" w:rsidRDefault="003132AE" w:rsidP="003132AE">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10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32AE" w:rsidRPr="00FE4152" w:rsidRDefault="003132AE" w:rsidP="003132AE">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12</w:t>
            </w:r>
          </w:p>
        </w:tc>
      </w:tr>
      <w:tr w:rsidR="003132AE" w:rsidRPr="004C4F2F" w:rsidTr="003132AE">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32AE" w:rsidRPr="004C4F2F" w:rsidRDefault="003132AE" w:rsidP="003132AE">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Weighted percentage of Course Contribution to POs</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32AE" w:rsidRPr="00FE4152" w:rsidRDefault="003132AE" w:rsidP="003132AE">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rsidR="003132AE" w:rsidRPr="00FE4152" w:rsidRDefault="003132AE" w:rsidP="003132AE">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3132AE" w:rsidRPr="00FE4152" w:rsidRDefault="003132AE" w:rsidP="003132AE">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3132AE" w:rsidRPr="00FE4152" w:rsidRDefault="003132AE" w:rsidP="003132AE">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3132AE" w:rsidRPr="00FE4152" w:rsidRDefault="003132AE" w:rsidP="003132AE">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2.4</w:t>
            </w:r>
          </w:p>
        </w:tc>
      </w:tr>
    </w:tbl>
    <w:p w:rsidR="003760BD" w:rsidRDefault="003760BD" w:rsidP="003760BD">
      <w:pPr>
        <w:jc w:val="center"/>
        <w:rPr>
          <w:rFonts w:ascii="Times New Roman" w:hAnsi="Times New Roman" w:cs="Times New Roman"/>
          <w:b/>
          <w:bCs/>
          <w:color w:val="000000" w:themeColor="text1"/>
          <w:sz w:val="24"/>
          <w:szCs w:val="24"/>
        </w:rPr>
      </w:pPr>
    </w:p>
    <w:p w:rsidR="003760BD" w:rsidRDefault="003760BD" w:rsidP="003760BD">
      <w:pPr>
        <w:jc w:val="center"/>
        <w:rPr>
          <w:rFonts w:ascii="Times New Roman" w:hAnsi="Times New Roman" w:cs="Times New Roman"/>
          <w:b/>
          <w:bCs/>
          <w:color w:val="000000" w:themeColor="text1"/>
          <w:sz w:val="24"/>
          <w:szCs w:val="24"/>
        </w:rPr>
      </w:pPr>
    </w:p>
    <w:p w:rsidR="003760BD" w:rsidRDefault="003760BD" w:rsidP="003760BD">
      <w:pPr>
        <w:jc w:val="center"/>
        <w:rPr>
          <w:rFonts w:ascii="Times New Roman" w:hAnsi="Times New Roman" w:cs="Times New Roman"/>
          <w:b/>
          <w:bCs/>
          <w:color w:val="000000" w:themeColor="text1"/>
          <w:sz w:val="24"/>
          <w:szCs w:val="24"/>
        </w:rPr>
      </w:pPr>
    </w:p>
    <w:p w:rsidR="000A0FE6" w:rsidRDefault="000A0FE6" w:rsidP="003760BD">
      <w:pPr>
        <w:jc w:val="center"/>
        <w:rPr>
          <w:rFonts w:ascii="Times New Roman" w:hAnsi="Times New Roman" w:cs="Times New Roman"/>
          <w:b/>
          <w:bCs/>
          <w:color w:val="000000" w:themeColor="text1"/>
          <w:sz w:val="24"/>
          <w:szCs w:val="24"/>
        </w:rPr>
      </w:pPr>
    </w:p>
    <w:p w:rsidR="000A0FE6" w:rsidRDefault="000A0FE6" w:rsidP="003760BD">
      <w:pPr>
        <w:jc w:val="center"/>
        <w:rPr>
          <w:rFonts w:ascii="Times New Roman" w:hAnsi="Times New Roman" w:cs="Times New Roman"/>
          <w:b/>
          <w:bCs/>
          <w:color w:val="000000" w:themeColor="text1"/>
          <w:sz w:val="24"/>
          <w:szCs w:val="24"/>
        </w:rPr>
      </w:pPr>
    </w:p>
    <w:p w:rsidR="000A0FE6" w:rsidRDefault="000A0FE6" w:rsidP="003760BD">
      <w:pPr>
        <w:jc w:val="center"/>
        <w:rPr>
          <w:rFonts w:ascii="Times New Roman" w:hAnsi="Times New Roman" w:cs="Times New Roman"/>
          <w:b/>
          <w:bCs/>
          <w:color w:val="000000" w:themeColor="text1"/>
          <w:sz w:val="24"/>
          <w:szCs w:val="24"/>
        </w:rPr>
      </w:pPr>
    </w:p>
    <w:p w:rsidR="000A0FE6" w:rsidRDefault="000A0FE6" w:rsidP="003760BD">
      <w:pPr>
        <w:jc w:val="center"/>
        <w:rPr>
          <w:rFonts w:ascii="Times New Roman" w:hAnsi="Times New Roman" w:cs="Times New Roman"/>
          <w:b/>
          <w:bCs/>
          <w:color w:val="000000" w:themeColor="text1"/>
          <w:sz w:val="24"/>
          <w:szCs w:val="24"/>
        </w:rPr>
      </w:pPr>
    </w:p>
    <w:p w:rsidR="000A0FE6" w:rsidRDefault="000A0FE6" w:rsidP="003760BD">
      <w:pPr>
        <w:jc w:val="center"/>
        <w:rPr>
          <w:rFonts w:ascii="Times New Roman" w:hAnsi="Times New Roman" w:cs="Times New Roman"/>
          <w:b/>
          <w:bCs/>
          <w:color w:val="000000" w:themeColor="text1"/>
          <w:sz w:val="24"/>
          <w:szCs w:val="24"/>
        </w:rPr>
      </w:pPr>
    </w:p>
    <w:p w:rsidR="000A0FE6" w:rsidRDefault="000A0FE6" w:rsidP="003760BD">
      <w:pPr>
        <w:jc w:val="center"/>
        <w:rPr>
          <w:rFonts w:ascii="Times New Roman" w:hAnsi="Times New Roman" w:cs="Times New Roman"/>
          <w:b/>
          <w:bCs/>
          <w:color w:val="000000" w:themeColor="text1"/>
          <w:sz w:val="24"/>
          <w:szCs w:val="24"/>
        </w:rPr>
      </w:pPr>
    </w:p>
    <w:p w:rsidR="000A0FE6" w:rsidRDefault="000A0FE6" w:rsidP="003760BD">
      <w:pPr>
        <w:jc w:val="center"/>
        <w:rPr>
          <w:rFonts w:ascii="Times New Roman" w:hAnsi="Times New Roman" w:cs="Times New Roman"/>
          <w:b/>
          <w:bCs/>
          <w:color w:val="000000" w:themeColor="text1"/>
          <w:sz w:val="24"/>
          <w:szCs w:val="24"/>
        </w:rPr>
      </w:pPr>
    </w:p>
    <w:p w:rsidR="000A0FE6" w:rsidRDefault="000A0FE6" w:rsidP="003760BD">
      <w:pPr>
        <w:jc w:val="center"/>
        <w:rPr>
          <w:rFonts w:ascii="Times New Roman" w:hAnsi="Times New Roman" w:cs="Times New Roman"/>
          <w:b/>
          <w:bCs/>
          <w:color w:val="000000" w:themeColor="text1"/>
          <w:sz w:val="24"/>
          <w:szCs w:val="24"/>
        </w:rPr>
      </w:pPr>
    </w:p>
    <w:p w:rsidR="000A0FE6" w:rsidRDefault="000A0FE6" w:rsidP="003760BD">
      <w:pPr>
        <w:jc w:val="center"/>
        <w:rPr>
          <w:rFonts w:ascii="Times New Roman" w:hAnsi="Times New Roman" w:cs="Times New Roman"/>
          <w:b/>
          <w:bCs/>
          <w:color w:val="000000" w:themeColor="text1"/>
          <w:sz w:val="24"/>
          <w:szCs w:val="24"/>
        </w:rPr>
      </w:pPr>
    </w:p>
    <w:p w:rsidR="000A0FE6" w:rsidRDefault="000A0FE6" w:rsidP="003760BD">
      <w:pPr>
        <w:jc w:val="center"/>
        <w:rPr>
          <w:rFonts w:ascii="Times New Roman" w:hAnsi="Times New Roman" w:cs="Times New Roman"/>
          <w:b/>
          <w:bCs/>
          <w:color w:val="000000" w:themeColor="text1"/>
          <w:sz w:val="24"/>
          <w:szCs w:val="24"/>
        </w:rPr>
      </w:pPr>
    </w:p>
    <w:p w:rsidR="000A0FE6" w:rsidRDefault="000A0FE6" w:rsidP="003760BD">
      <w:pPr>
        <w:jc w:val="center"/>
        <w:rPr>
          <w:rFonts w:ascii="Times New Roman" w:hAnsi="Times New Roman" w:cs="Times New Roman"/>
          <w:b/>
          <w:bCs/>
          <w:color w:val="000000" w:themeColor="text1"/>
          <w:sz w:val="24"/>
          <w:szCs w:val="24"/>
        </w:rPr>
      </w:pPr>
    </w:p>
    <w:p w:rsidR="000A0FE6" w:rsidRDefault="000A0FE6" w:rsidP="003760BD">
      <w:pPr>
        <w:jc w:val="center"/>
        <w:rPr>
          <w:rFonts w:ascii="Times New Roman" w:hAnsi="Times New Roman" w:cs="Times New Roman"/>
          <w:b/>
          <w:bCs/>
          <w:color w:val="000000" w:themeColor="text1"/>
          <w:sz w:val="24"/>
          <w:szCs w:val="24"/>
        </w:rPr>
      </w:pPr>
    </w:p>
    <w:p w:rsidR="000A0FE6" w:rsidRDefault="000A0FE6" w:rsidP="003760BD">
      <w:pPr>
        <w:jc w:val="center"/>
        <w:rPr>
          <w:rFonts w:ascii="Times New Roman" w:hAnsi="Times New Roman" w:cs="Times New Roman"/>
          <w:b/>
          <w:bCs/>
          <w:color w:val="000000" w:themeColor="text1"/>
          <w:sz w:val="24"/>
          <w:szCs w:val="24"/>
        </w:rPr>
      </w:pPr>
    </w:p>
    <w:p w:rsidR="003760BD" w:rsidRDefault="003760BD" w:rsidP="003760BD">
      <w:pPr>
        <w:jc w:val="center"/>
        <w:rPr>
          <w:rFonts w:ascii="Times New Roman" w:hAnsi="Times New Roman" w:cs="Times New Roman"/>
          <w:b/>
          <w:bCs/>
          <w:color w:val="000000" w:themeColor="text1"/>
          <w:sz w:val="24"/>
          <w:szCs w:val="24"/>
        </w:rPr>
      </w:pPr>
    </w:p>
    <w:p w:rsidR="00C07885" w:rsidRPr="004C4F2F" w:rsidRDefault="003132AE" w:rsidP="003760BD">
      <w:pPr>
        <w:spacing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GLOBALIZ</w:t>
      </w:r>
      <w:r w:rsidR="00C07885" w:rsidRPr="004C4F2F">
        <w:rPr>
          <w:rFonts w:ascii="Times New Roman" w:hAnsi="Times New Roman" w:cs="Times New Roman"/>
          <w:b/>
          <w:bCs/>
          <w:color w:val="000000" w:themeColor="text1"/>
          <w:sz w:val="24"/>
          <w:szCs w:val="24"/>
        </w:rPr>
        <w:t>ATION</w:t>
      </w:r>
    </w:p>
    <w:tbl>
      <w:tblPr>
        <w:tblStyle w:val="TableGrid"/>
        <w:tblW w:w="9889" w:type="dxa"/>
        <w:tblLayout w:type="fixed"/>
        <w:tblLook w:val="04A0" w:firstRow="1" w:lastRow="0" w:firstColumn="1" w:lastColumn="0" w:noHBand="0" w:noVBand="1"/>
      </w:tblPr>
      <w:tblGrid>
        <w:gridCol w:w="948"/>
        <w:gridCol w:w="153"/>
        <w:gridCol w:w="1842"/>
        <w:gridCol w:w="1134"/>
        <w:gridCol w:w="567"/>
        <w:gridCol w:w="426"/>
        <w:gridCol w:w="567"/>
        <w:gridCol w:w="425"/>
        <w:gridCol w:w="425"/>
        <w:gridCol w:w="709"/>
        <w:gridCol w:w="425"/>
        <w:gridCol w:w="472"/>
        <w:gridCol w:w="898"/>
        <w:gridCol w:w="898"/>
      </w:tblGrid>
      <w:tr w:rsidR="00C07885" w:rsidRPr="004C4F2F" w:rsidTr="005E37D1">
        <w:trPr>
          <w:cantSplit/>
          <w:trHeight w:val="366"/>
        </w:trPr>
        <w:tc>
          <w:tcPr>
            <w:tcW w:w="1101" w:type="dxa"/>
            <w:gridSpan w:val="2"/>
            <w:vMerge w:val="restart"/>
          </w:tcPr>
          <w:p w:rsidR="00C07885" w:rsidRPr="004C4F2F" w:rsidRDefault="003132AE" w:rsidP="00201D75">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Course C</w:t>
            </w:r>
            <w:r w:rsidR="00C07885" w:rsidRPr="004C4F2F">
              <w:rPr>
                <w:rFonts w:ascii="Times New Roman" w:hAnsi="Times New Roman" w:cs="Times New Roman"/>
                <w:b/>
                <w:bCs/>
                <w:color w:val="000000" w:themeColor="text1"/>
                <w:sz w:val="24"/>
                <w:szCs w:val="24"/>
              </w:rPr>
              <w:t>ode</w:t>
            </w:r>
          </w:p>
        </w:tc>
        <w:tc>
          <w:tcPr>
            <w:tcW w:w="1842" w:type="dxa"/>
            <w:vMerge w:val="restart"/>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Course Name</w:t>
            </w:r>
          </w:p>
        </w:tc>
        <w:tc>
          <w:tcPr>
            <w:tcW w:w="1134" w:type="dxa"/>
            <w:vMerge w:val="restart"/>
            <w:textDirection w:val="btLr"/>
          </w:tcPr>
          <w:p w:rsidR="00C07885" w:rsidRPr="004C4F2F" w:rsidRDefault="00C07885" w:rsidP="00201D75">
            <w:pPr>
              <w:ind w:left="113" w:right="113"/>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Category</w:t>
            </w:r>
          </w:p>
        </w:tc>
        <w:tc>
          <w:tcPr>
            <w:tcW w:w="567" w:type="dxa"/>
            <w:vMerge w:val="restart"/>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L</w:t>
            </w:r>
          </w:p>
        </w:tc>
        <w:tc>
          <w:tcPr>
            <w:tcW w:w="426" w:type="dxa"/>
            <w:vMerge w:val="restart"/>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T</w:t>
            </w:r>
          </w:p>
        </w:tc>
        <w:tc>
          <w:tcPr>
            <w:tcW w:w="567" w:type="dxa"/>
            <w:vMerge w:val="restart"/>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w:t>
            </w:r>
          </w:p>
        </w:tc>
        <w:tc>
          <w:tcPr>
            <w:tcW w:w="425" w:type="dxa"/>
            <w:vMerge w:val="restart"/>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S</w:t>
            </w:r>
          </w:p>
        </w:tc>
        <w:tc>
          <w:tcPr>
            <w:tcW w:w="425" w:type="dxa"/>
            <w:vMerge w:val="restart"/>
            <w:textDirection w:val="btLr"/>
          </w:tcPr>
          <w:p w:rsidR="00C07885" w:rsidRPr="004C4F2F" w:rsidRDefault="00C07885" w:rsidP="00201D75">
            <w:pPr>
              <w:ind w:left="113" w:right="113"/>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 xml:space="preserve">Credits </w:t>
            </w:r>
          </w:p>
        </w:tc>
        <w:tc>
          <w:tcPr>
            <w:tcW w:w="709" w:type="dxa"/>
            <w:vMerge w:val="restart"/>
            <w:textDirection w:val="btLr"/>
          </w:tcPr>
          <w:p w:rsidR="00C07885" w:rsidRPr="004C4F2F" w:rsidRDefault="00C07885" w:rsidP="00201D75">
            <w:pPr>
              <w:ind w:left="113" w:right="113"/>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Inst. Hours</w:t>
            </w:r>
          </w:p>
        </w:tc>
        <w:tc>
          <w:tcPr>
            <w:tcW w:w="2693" w:type="dxa"/>
            <w:gridSpan w:val="4"/>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Marks</w:t>
            </w:r>
          </w:p>
        </w:tc>
      </w:tr>
      <w:tr w:rsidR="00C07885" w:rsidRPr="004C4F2F" w:rsidTr="005E37D1">
        <w:trPr>
          <w:cantSplit/>
          <w:trHeight w:val="889"/>
        </w:trPr>
        <w:tc>
          <w:tcPr>
            <w:tcW w:w="1101" w:type="dxa"/>
            <w:gridSpan w:val="2"/>
            <w:vMerge/>
          </w:tcPr>
          <w:p w:rsidR="00C07885" w:rsidRPr="004C4F2F" w:rsidRDefault="00C07885" w:rsidP="00201D75">
            <w:pPr>
              <w:jc w:val="both"/>
              <w:rPr>
                <w:rFonts w:ascii="Times New Roman" w:hAnsi="Times New Roman" w:cs="Times New Roman"/>
                <w:b/>
                <w:bCs/>
                <w:color w:val="000000" w:themeColor="text1"/>
                <w:sz w:val="24"/>
                <w:szCs w:val="24"/>
              </w:rPr>
            </w:pPr>
          </w:p>
        </w:tc>
        <w:tc>
          <w:tcPr>
            <w:tcW w:w="1842" w:type="dxa"/>
            <w:vMerge/>
          </w:tcPr>
          <w:p w:rsidR="00C07885" w:rsidRPr="004C4F2F" w:rsidRDefault="00C07885" w:rsidP="00201D75">
            <w:pPr>
              <w:jc w:val="both"/>
              <w:rPr>
                <w:rFonts w:ascii="Times New Roman" w:hAnsi="Times New Roman" w:cs="Times New Roman"/>
                <w:b/>
                <w:bCs/>
                <w:color w:val="000000" w:themeColor="text1"/>
                <w:sz w:val="24"/>
                <w:szCs w:val="24"/>
              </w:rPr>
            </w:pPr>
          </w:p>
        </w:tc>
        <w:tc>
          <w:tcPr>
            <w:tcW w:w="1134" w:type="dxa"/>
            <w:vMerge/>
            <w:textDirection w:val="btLr"/>
          </w:tcPr>
          <w:p w:rsidR="00C07885" w:rsidRPr="004C4F2F" w:rsidRDefault="00C07885" w:rsidP="00201D75">
            <w:pPr>
              <w:ind w:left="113" w:right="113"/>
              <w:jc w:val="both"/>
              <w:rPr>
                <w:rFonts w:ascii="Times New Roman" w:hAnsi="Times New Roman" w:cs="Times New Roman"/>
                <w:b/>
                <w:bCs/>
                <w:color w:val="000000" w:themeColor="text1"/>
                <w:sz w:val="24"/>
                <w:szCs w:val="24"/>
              </w:rPr>
            </w:pPr>
          </w:p>
        </w:tc>
        <w:tc>
          <w:tcPr>
            <w:tcW w:w="567" w:type="dxa"/>
            <w:vMerge/>
          </w:tcPr>
          <w:p w:rsidR="00C07885" w:rsidRPr="004C4F2F" w:rsidRDefault="00C07885" w:rsidP="00201D75">
            <w:pPr>
              <w:jc w:val="both"/>
              <w:rPr>
                <w:rFonts w:ascii="Times New Roman" w:hAnsi="Times New Roman" w:cs="Times New Roman"/>
                <w:b/>
                <w:bCs/>
                <w:color w:val="000000" w:themeColor="text1"/>
                <w:sz w:val="24"/>
                <w:szCs w:val="24"/>
              </w:rPr>
            </w:pPr>
          </w:p>
        </w:tc>
        <w:tc>
          <w:tcPr>
            <w:tcW w:w="426" w:type="dxa"/>
            <w:vMerge/>
          </w:tcPr>
          <w:p w:rsidR="00C07885" w:rsidRPr="004C4F2F" w:rsidRDefault="00C07885" w:rsidP="00201D75">
            <w:pPr>
              <w:jc w:val="both"/>
              <w:rPr>
                <w:rFonts w:ascii="Times New Roman" w:hAnsi="Times New Roman" w:cs="Times New Roman"/>
                <w:b/>
                <w:bCs/>
                <w:color w:val="000000" w:themeColor="text1"/>
                <w:sz w:val="24"/>
                <w:szCs w:val="24"/>
              </w:rPr>
            </w:pPr>
          </w:p>
        </w:tc>
        <w:tc>
          <w:tcPr>
            <w:tcW w:w="567" w:type="dxa"/>
            <w:vMerge/>
          </w:tcPr>
          <w:p w:rsidR="00C07885" w:rsidRPr="004C4F2F" w:rsidRDefault="00C07885" w:rsidP="00201D75">
            <w:pPr>
              <w:jc w:val="both"/>
              <w:rPr>
                <w:rFonts w:ascii="Times New Roman" w:hAnsi="Times New Roman" w:cs="Times New Roman"/>
                <w:b/>
                <w:bCs/>
                <w:color w:val="000000" w:themeColor="text1"/>
                <w:sz w:val="24"/>
                <w:szCs w:val="24"/>
              </w:rPr>
            </w:pPr>
          </w:p>
        </w:tc>
        <w:tc>
          <w:tcPr>
            <w:tcW w:w="425" w:type="dxa"/>
            <w:vMerge/>
          </w:tcPr>
          <w:p w:rsidR="00C07885" w:rsidRPr="004C4F2F" w:rsidRDefault="00C07885" w:rsidP="00201D75">
            <w:pPr>
              <w:jc w:val="both"/>
              <w:rPr>
                <w:rFonts w:ascii="Times New Roman" w:hAnsi="Times New Roman" w:cs="Times New Roman"/>
                <w:b/>
                <w:bCs/>
                <w:color w:val="000000" w:themeColor="text1"/>
                <w:sz w:val="24"/>
                <w:szCs w:val="24"/>
              </w:rPr>
            </w:pPr>
          </w:p>
        </w:tc>
        <w:tc>
          <w:tcPr>
            <w:tcW w:w="425" w:type="dxa"/>
            <w:vMerge/>
          </w:tcPr>
          <w:p w:rsidR="00C07885" w:rsidRPr="004C4F2F" w:rsidRDefault="00C07885" w:rsidP="00201D75">
            <w:pPr>
              <w:jc w:val="both"/>
              <w:rPr>
                <w:rFonts w:ascii="Times New Roman" w:hAnsi="Times New Roman" w:cs="Times New Roman"/>
                <w:b/>
                <w:bCs/>
                <w:color w:val="000000" w:themeColor="text1"/>
                <w:sz w:val="24"/>
                <w:szCs w:val="24"/>
              </w:rPr>
            </w:pPr>
          </w:p>
        </w:tc>
        <w:tc>
          <w:tcPr>
            <w:tcW w:w="709" w:type="dxa"/>
            <w:vMerge/>
          </w:tcPr>
          <w:p w:rsidR="00C07885" w:rsidRPr="004C4F2F" w:rsidRDefault="00C07885" w:rsidP="00201D75">
            <w:pPr>
              <w:jc w:val="both"/>
              <w:rPr>
                <w:rFonts w:ascii="Times New Roman" w:hAnsi="Times New Roman" w:cs="Times New Roman"/>
                <w:b/>
                <w:bCs/>
                <w:color w:val="000000" w:themeColor="text1"/>
                <w:sz w:val="24"/>
                <w:szCs w:val="24"/>
              </w:rPr>
            </w:pPr>
          </w:p>
        </w:tc>
        <w:tc>
          <w:tcPr>
            <w:tcW w:w="897" w:type="dxa"/>
            <w:gridSpan w:val="2"/>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CIA</w:t>
            </w:r>
          </w:p>
          <w:p w:rsidR="00C07885" w:rsidRPr="004C4F2F" w:rsidRDefault="00C07885" w:rsidP="00201D75">
            <w:pPr>
              <w:jc w:val="both"/>
              <w:rPr>
                <w:rFonts w:ascii="Times New Roman" w:hAnsi="Times New Roman" w:cs="Times New Roman"/>
                <w:b/>
                <w:bCs/>
                <w:color w:val="000000" w:themeColor="text1"/>
                <w:sz w:val="24"/>
                <w:szCs w:val="24"/>
              </w:rPr>
            </w:pPr>
          </w:p>
        </w:tc>
        <w:tc>
          <w:tcPr>
            <w:tcW w:w="898" w:type="dxa"/>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External</w:t>
            </w:r>
          </w:p>
        </w:tc>
        <w:tc>
          <w:tcPr>
            <w:tcW w:w="898" w:type="dxa"/>
          </w:tcPr>
          <w:p w:rsidR="00C07885" w:rsidRPr="004C4F2F" w:rsidRDefault="00C07885" w:rsidP="00201D75">
            <w:pPr>
              <w:tabs>
                <w:tab w:val="center" w:pos="1238"/>
                <w:tab w:val="right" w:pos="2477"/>
              </w:tabs>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Total</w:t>
            </w:r>
            <w:r w:rsidRPr="004C4F2F">
              <w:rPr>
                <w:rFonts w:ascii="Times New Roman" w:hAnsi="Times New Roman" w:cs="Times New Roman"/>
                <w:color w:val="000000" w:themeColor="text1"/>
                <w:sz w:val="24"/>
                <w:szCs w:val="24"/>
              </w:rPr>
              <w:tab/>
              <w:t>75</w:t>
            </w:r>
            <w:r w:rsidRPr="004C4F2F">
              <w:rPr>
                <w:rFonts w:ascii="Times New Roman" w:hAnsi="Times New Roman" w:cs="Times New Roman"/>
                <w:color w:val="000000" w:themeColor="text1"/>
                <w:sz w:val="24"/>
                <w:szCs w:val="24"/>
              </w:rPr>
              <w:tab/>
              <w:t>100</w:t>
            </w:r>
          </w:p>
        </w:tc>
      </w:tr>
      <w:tr w:rsidR="00C07885" w:rsidRPr="004C4F2F" w:rsidTr="005E37D1">
        <w:trPr>
          <w:trHeight w:val="984"/>
        </w:trPr>
        <w:tc>
          <w:tcPr>
            <w:tcW w:w="1101" w:type="dxa"/>
            <w:gridSpan w:val="2"/>
          </w:tcPr>
          <w:p w:rsidR="00C07885" w:rsidRPr="004C4F2F" w:rsidRDefault="00C07885" w:rsidP="00201D75">
            <w:pPr>
              <w:jc w:val="both"/>
              <w:rPr>
                <w:rFonts w:ascii="Times New Roman" w:hAnsi="Times New Roman" w:cs="Times New Roman"/>
                <w:b/>
                <w:bCs/>
                <w:color w:val="000000" w:themeColor="text1"/>
                <w:sz w:val="24"/>
                <w:szCs w:val="24"/>
              </w:rPr>
            </w:pPr>
          </w:p>
        </w:tc>
        <w:tc>
          <w:tcPr>
            <w:tcW w:w="1842" w:type="dxa"/>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Globalization</w:t>
            </w:r>
          </w:p>
        </w:tc>
        <w:tc>
          <w:tcPr>
            <w:tcW w:w="1134" w:type="dxa"/>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Elective</w:t>
            </w:r>
          </w:p>
        </w:tc>
        <w:tc>
          <w:tcPr>
            <w:tcW w:w="567" w:type="dxa"/>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Y</w:t>
            </w:r>
          </w:p>
        </w:tc>
        <w:tc>
          <w:tcPr>
            <w:tcW w:w="426" w:type="dxa"/>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w:t>
            </w:r>
          </w:p>
        </w:tc>
        <w:tc>
          <w:tcPr>
            <w:tcW w:w="567" w:type="dxa"/>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w:t>
            </w:r>
          </w:p>
        </w:tc>
        <w:tc>
          <w:tcPr>
            <w:tcW w:w="425" w:type="dxa"/>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w:t>
            </w:r>
          </w:p>
        </w:tc>
        <w:tc>
          <w:tcPr>
            <w:tcW w:w="425" w:type="dxa"/>
          </w:tcPr>
          <w:p w:rsidR="003132AE" w:rsidRDefault="003132AE" w:rsidP="003132AE">
            <w:pPr>
              <w:jc w:val="center"/>
              <w:rPr>
                <w:rFonts w:ascii="Times New Roman" w:hAnsi="Times New Roman" w:cs="Times New Roman"/>
                <w:bCs/>
                <w:color w:val="000000" w:themeColor="text1"/>
                <w:sz w:val="24"/>
                <w:szCs w:val="24"/>
              </w:rPr>
            </w:pPr>
          </w:p>
          <w:p w:rsidR="00C07885" w:rsidRPr="003132AE" w:rsidRDefault="00C07885" w:rsidP="003132AE">
            <w:pPr>
              <w:jc w:val="center"/>
              <w:rPr>
                <w:rFonts w:ascii="Times New Roman" w:hAnsi="Times New Roman" w:cs="Times New Roman"/>
                <w:bCs/>
                <w:color w:val="000000" w:themeColor="text1"/>
                <w:sz w:val="24"/>
                <w:szCs w:val="24"/>
              </w:rPr>
            </w:pPr>
            <w:r w:rsidRPr="003132AE">
              <w:rPr>
                <w:rFonts w:ascii="Times New Roman" w:hAnsi="Times New Roman" w:cs="Times New Roman"/>
                <w:bCs/>
                <w:color w:val="000000" w:themeColor="text1"/>
                <w:sz w:val="24"/>
                <w:szCs w:val="24"/>
              </w:rPr>
              <w:t>3</w:t>
            </w:r>
          </w:p>
        </w:tc>
        <w:tc>
          <w:tcPr>
            <w:tcW w:w="709" w:type="dxa"/>
          </w:tcPr>
          <w:p w:rsidR="003132AE" w:rsidRDefault="003132AE" w:rsidP="003132AE">
            <w:pPr>
              <w:jc w:val="center"/>
              <w:rPr>
                <w:rFonts w:ascii="Times New Roman" w:hAnsi="Times New Roman" w:cs="Times New Roman"/>
                <w:bCs/>
                <w:color w:val="000000" w:themeColor="text1"/>
                <w:sz w:val="24"/>
                <w:szCs w:val="24"/>
              </w:rPr>
            </w:pPr>
          </w:p>
          <w:p w:rsidR="00C07885" w:rsidRPr="003132AE" w:rsidRDefault="00C07885" w:rsidP="003132AE">
            <w:pPr>
              <w:jc w:val="center"/>
              <w:rPr>
                <w:rFonts w:ascii="Times New Roman" w:hAnsi="Times New Roman" w:cs="Times New Roman"/>
                <w:bCs/>
                <w:color w:val="000000" w:themeColor="text1"/>
                <w:sz w:val="24"/>
                <w:szCs w:val="24"/>
              </w:rPr>
            </w:pPr>
            <w:r w:rsidRPr="003132AE">
              <w:rPr>
                <w:rFonts w:ascii="Times New Roman" w:hAnsi="Times New Roman" w:cs="Times New Roman"/>
                <w:bCs/>
                <w:color w:val="000000" w:themeColor="text1"/>
                <w:sz w:val="24"/>
                <w:szCs w:val="24"/>
              </w:rPr>
              <w:t>4</w:t>
            </w:r>
          </w:p>
        </w:tc>
        <w:tc>
          <w:tcPr>
            <w:tcW w:w="897" w:type="dxa"/>
            <w:gridSpan w:val="2"/>
          </w:tcPr>
          <w:p w:rsidR="003132AE" w:rsidRDefault="003132AE" w:rsidP="003132AE">
            <w:pPr>
              <w:tabs>
                <w:tab w:val="center" w:pos="1238"/>
                <w:tab w:val="right" w:pos="2477"/>
              </w:tabs>
              <w:jc w:val="center"/>
              <w:rPr>
                <w:rFonts w:ascii="Times New Roman" w:hAnsi="Times New Roman" w:cs="Times New Roman"/>
                <w:bCs/>
                <w:color w:val="000000" w:themeColor="text1"/>
                <w:sz w:val="24"/>
                <w:szCs w:val="24"/>
              </w:rPr>
            </w:pPr>
          </w:p>
          <w:p w:rsidR="00C07885" w:rsidRPr="003132AE" w:rsidRDefault="00C07885" w:rsidP="003132AE">
            <w:pPr>
              <w:tabs>
                <w:tab w:val="center" w:pos="1238"/>
                <w:tab w:val="right" w:pos="2477"/>
              </w:tabs>
              <w:jc w:val="center"/>
              <w:rPr>
                <w:rFonts w:ascii="Times New Roman" w:hAnsi="Times New Roman" w:cs="Times New Roman"/>
                <w:bCs/>
                <w:color w:val="000000" w:themeColor="text1"/>
                <w:sz w:val="24"/>
                <w:szCs w:val="24"/>
              </w:rPr>
            </w:pPr>
            <w:r w:rsidRPr="003132AE">
              <w:rPr>
                <w:rFonts w:ascii="Times New Roman" w:hAnsi="Times New Roman" w:cs="Times New Roman"/>
                <w:bCs/>
                <w:color w:val="000000" w:themeColor="text1"/>
                <w:sz w:val="24"/>
                <w:szCs w:val="24"/>
              </w:rPr>
              <w:t>25</w:t>
            </w:r>
          </w:p>
        </w:tc>
        <w:tc>
          <w:tcPr>
            <w:tcW w:w="898" w:type="dxa"/>
          </w:tcPr>
          <w:p w:rsidR="003132AE" w:rsidRDefault="003132AE" w:rsidP="003132AE">
            <w:pPr>
              <w:tabs>
                <w:tab w:val="center" w:pos="1238"/>
                <w:tab w:val="right" w:pos="2477"/>
              </w:tabs>
              <w:jc w:val="center"/>
              <w:rPr>
                <w:rFonts w:ascii="Times New Roman" w:hAnsi="Times New Roman" w:cs="Times New Roman"/>
                <w:bCs/>
                <w:color w:val="000000" w:themeColor="text1"/>
                <w:sz w:val="24"/>
                <w:szCs w:val="24"/>
              </w:rPr>
            </w:pPr>
          </w:p>
          <w:p w:rsidR="00C07885" w:rsidRPr="003132AE" w:rsidRDefault="00C07885" w:rsidP="003132AE">
            <w:pPr>
              <w:tabs>
                <w:tab w:val="center" w:pos="1238"/>
                <w:tab w:val="right" w:pos="2477"/>
              </w:tabs>
              <w:jc w:val="center"/>
              <w:rPr>
                <w:rFonts w:ascii="Times New Roman" w:hAnsi="Times New Roman" w:cs="Times New Roman"/>
                <w:bCs/>
                <w:color w:val="000000" w:themeColor="text1"/>
                <w:sz w:val="24"/>
                <w:szCs w:val="24"/>
              </w:rPr>
            </w:pPr>
            <w:r w:rsidRPr="003132AE">
              <w:rPr>
                <w:rFonts w:ascii="Times New Roman" w:hAnsi="Times New Roman" w:cs="Times New Roman"/>
                <w:bCs/>
                <w:color w:val="000000" w:themeColor="text1"/>
                <w:sz w:val="24"/>
                <w:szCs w:val="24"/>
              </w:rPr>
              <w:t>75</w:t>
            </w:r>
          </w:p>
        </w:tc>
        <w:tc>
          <w:tcPr>
            <w:tcW w:w="898" w:type="dxa"/>
          </w:tcPr>
          <w:p w:rsidR="003132AE" w:rsidRDefault="003132AE" w:rsidP="003132AE">
            <w:pPr>
              <w:tabs>
                <w:tab w:val="center" w:pos="1238"/>
                <w:tab w:val="right" w:pos="2477"/>
              </w:tabs>
              <w:jc w:val="center"/>
              <w:rPr>
                <w:rFonts w:ascii="Times New Roman" w:hAnsi="Times New Roman" w:cs="Times New Roman"/>
                <w:bCs/>
                <w:color w:val="000000" w:themeColor="text1"/>
                <w:sz w:val="24"/>
                <w:szCs w:val="24"/>
              </w:rPr>
            </w:pPr>
          </w:p>
          <w:p w:rsidR="00C07885" w:rsidRPr="003132AE" w:rsidRDefault="00C07885" w:rsidP="003132AE">
            <w:pPr>
              <w:tabs>
                <w:tab w:val="center" w:pos="1238"/>
                <w:tab w:val="right" w:pos="2477"/>
              </w:tabs>
              <w:jc w:val="center"/>
              <w:rPr>
                <w:rFonts w:ascii="Times New Roman" w:hAnsi="Times New Roman" w:cs="Times New Roman"/>
                <w:bCs/>
                <w:color w:val="000000" w:themeColor="text1"/>
                <w:sz w:val="24"/>
                <w:szCs w:val="24"/>
              </w:rPr>
            </w:pPr>
            <w:r w:rsidRPr="003132AE">
              <w:rPr>
                <w:rFonts w:ascii="Times New Roman" w:hAnsi="Times New Roman" w:cs="Times New Roman"/>
                <w:bCs/>
                <w:color w:val="000000" w:themeColor="text1"/>
                <w:sz w:val="24"/>
                <w:szCs w:val="24"/>
              </w:rPr>
              <w:t>100</w:t>
            </w:r>
          </w:p>
        </w:tc>
      </w:tr>
      <w:tr w:rsidR="00C07885" w:rsidRPr="004C4F2F" w:rsidTr="005E37D1">
        <w:tc>
          <w:tcPr>
            <w:tcW w:w="9889" w:type="dxa"/>
            <w:gridSpan w:val="14"/>
          </w:tcPr>
          <w:p w:rsidR="00C07885" w:rsidRPr="004C4F2F" w:rsidRDefault="003760BD" w:rsidP="003760BD">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Course </w:t>
            </w:r>
            <w:r w:rsidR="00C07885" w:rsidRPr="004C4F2F">
              <w:rPr>
                <w:rFonts w:ascii="Times New Roman" w:hAnsi="Times New Roman" w:cs="Times New Roman"/>
                <w:b/>
                <w:bCs/>
                <w:color w:val="000000" w:themeColor="text1"/>
                <w:sz w:val="24"/>
                <w:szCs w:val="24"/>
              </w:rPr>
              <w:t xml:space="preserve"> Objectives</w:t>
            </w:r>
          </w:p>
        </w:tc>
      </w:tr>
      <w:tr w:rsidR="00C07885" w:rsidRPr="004C4F2F" w:rsidTr="009100DA">
        <w:trPr>
          <w:trHeight w:val="553"/>
        </w:trPr>
        <w:tc>
          <w:tcPr>
            <w:tcW w:w="948" w:type="dxa"/>
          </w:tcPr>
          <w:p w:rsidR="00C07885" w:rsidRPr="003132AE" w:rsidRDefault="003132AE" w:rsidP="003132A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w:t>
            </w:r>
            <w:r w:rsidR="00C07885" w:rsidRPr="003132AE">
              <w:rPr>
                <w:rFonts w:ascii="Times New Roman" w:hAnsi="Times New Roman" w:cs="Times New Roman"/>
                <w:bCs/>
                <w:color w:val="000000" w:themeColor="text1"/>
                <w:sz w:val="24"/>
                <w:szCs w:val="24"/>
              </w:rPr>
              <w:t>1</w:t>
            </w:r>
          </w:p>
        </w:tc>
        <w:tc>
          <w:tcPr>
            <w:tcW w:w="8941" w:type="dxa"/>
            <w:gridSpan w:val="13"/>
          </w:tcPr>
          <w:p w:rsidR="00C07885" w:rsidRPr="00CD0B6F" w:rsidRDefault="00CD0B6F" w:rsidP="009100DA">
            <w:pPr>
              <w:jc w:val="both"/>
              <w:rPr>
                <w:rFonts w:ascii="Times New Roman" w:hAnsi="Times New Roman" w:cs="Times New Roman"/>
                <w:sz w:val="24"/>
                <w:szCs w:val="24"/>
              </w:rPr>
            </w:pPr>
            <w:r>
              <w:rPr>
                <w:rFonts w:ascii="Times New Roman" w:hAnsi="Times New Roman" w:cs="Times New Roman"/>
                <w:sz w:val="24"/>
                <w:szCs w:val="24"/>
              </w:rPr>
              <w:t xml:space="preserve">To </w:t>
            </w:r>
            <w:r w:rsidRPr="00FA7943">
              <w:rPr>
                <w:rFonts w:ascii="Times New Roman" w:hAnsi="Times New Roman" w:cs="Times New Roman"/>
                <w:bCs/>
                <w:color w:val="000000" w:themeColor="text1"/>
                <w:sz w:val="24"/>
                <w:szCs w:val="24"/>
              </w:rPr>
              <w:t>critically examines the subject of globalization from a sociological &amp; economic perspective.</w:t>
            </w:r>
            <w:r>
              <w:rPr>
                <w:rFonts w:ascii="Times New Roman" w:hAnsi="Times New Roman" w:cs="Times New Roman"/>
                <w:bCs/>
                <w:color w:val="000000" w:themeColor="text1"/>
                <w:sz w:val="24"/>
                <w:szCs w:val="24"/>
              </w:rPr>
              <w:t xml:space="preserve"> </w:t>
            </w:r>
          </w:p>
        </w:tc>
      </w:tr>
      <w:tr w:rsidR="00C07885" w:rsidRPr="004C4F2F" w:rsidTr="005E37D1">
        <w:tc>
          <w:tcPr>
            <w:tcW w:w="948" w:type="dxa"/>
          </w:tcPr>
          <w:p w:rsidR="00C07885" w:rsidRPr="003132AE" w:rsidRDefault="003132AE" w:rsidP="003132A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w:t>
            </w:r>
            <w:r w:rsidR="00C07885" w:rsidRPr="003132AE">
              <w:rPr>
                <w:rFonts w:ascii="Times New Roman" w:hAnsi="Times New Roman" w:cs="Times New Roman"/>
                <w:bCs/>
                <w:color w:val="000000" w:themeColor="text1"/>
                <w:sz w:val="24"/>
                <w:szCs w:val="24"/>
              </w:rPr>
              <w:t>2</w:t>
            </w:r>
          </w:p>
        </w:tc>
        <w:tc>
          <w:tcPr>
            <w:tcW w:w="8941" w:type="dxa"/>
            <w:gridSpan w:val="13"/>
          </w:tcPr>
          <w:p w:rsidR="00C07885" w:rsidRPr="004C4F2F" w:rsidRDefault="00CD0B6F" w:rsidP="009100DA">
            <w:pPr>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To </w:t>
            </w:r>
            <w:r w:rsidRPr="00FA7943">
              <w:rPr>
                <w:rFonts w:ascii="Times New Roman" w:hAnsi="Times New Roman" w:cs="Times New Roman"/>
                <w:bCs/>
                <w:color w:val="000000" w:themeColor="text1"/>
                <w:sz w:val="24"/>
                <w:szCs w:val="24"/>
              </w:rPr>
              <w:t>examines the concept itself, the central themes of changing communications, social networks, and experiences of space and time, and the major economic, political and ideological dimensions of globalization.</w:t>
            </w:r>
          </w:p>
        </w:tc>
      </w:tr>
      <w:tr w:rsidR="00C07885" w:rsidRPr="004C4F2F" w:rsidTr="005E37D1">
        <w:trPr>
          <w:trHeight w:val="264"/>
        </w:trPr>
        <w:tc>
          <w:tcPr>
            <w:tcW w:w="948" w:type="dxa"/>
          </w:tcPr>
          <w:p w:rsidR="00C07885" w:rsidRPr="003132AE" w:rsidRDefault="003132AE" w:rsidP="003132A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w:t>
            </w:r>
            <w:r w:rsidR="00C07885" w:rsidRPr="003132AE">
              <w:rPr>
                <w:rFonts w:ascii="Times New Roman" w:hAnsi="Times New Roman" w:cs="Times New Roman"/>
                <w:bCs/>
                <w:color w:val="000000" w:themeColor="text1"/>
                <w:sz w:val="24"/>
                <w:szCs w:val="24"/>
              </w:rPr>
              <w:t>3</w:t>
            </w:r>
          </w:p>
        </w:tc>
        <w:tc>
          <w:tcPr>
            <w:tcW w:w="8941" w:type="dxa"/>
            <w:gridSpan w:val="13"/>
          </w:tcPr>
          <w:p w:rsidR="00C07885" w:rsidRPr="00497DA6" w:rsidRDefault="00497DA6" w:rsidP="009100DA">
            <w:pPr>
              <w:jc w:val="both"/>
              <w:rPr>
                <w:rFonts w:ascii="Times New Roman" w:hAnsi="Times New Roman" w:cs="Times New Roman"/>
                <w:color w:val="000000" w:themeColor="text1"/>
                <w:sz w:val="24"/>
                <w:szCs w:val="24"/>
              </w:rPr>
            </w:pPr>
            <w:r w:rsidRPr="00497DA6">
              <w:rPr>
                <w:rFonts w:ascii="Times New Roman" w:hAnsi="Times New Roman" w:cs="Times New Roman"/>
                <w:color w:val="000000" w:themeColor="text1"/>
                <w:sz w:val="24"/>
                <w:szCs w:val="24"/>
              </w:rPr>
              <w:t xml:space="preserve">To provide the </w:t>
            </w:r>
            <w:r w:rsidRPr="00497DA6">
              <w:rPr>
                <w:rFonts w:ascii="Times New Roman" w:hAnsi="Times New Roman" w:cs="Times New Roman"/>
                <w:color w:val="000000"/>
                <w:sz w:val="24"/>
                <w:szCs w:val="24"/>
                <w:shd w:val="clear" w:color="auto" w:fill="FFFFFF"/>
              </w:rPr>
              <w:t>student grounding in the most fundamental aspects of globalization</w:t>
            </w:r>
            <w:r>
              <w:rPr>
                <w:rFonts w:ascii="Times New Roman" w:hAnsi="Times New Roman" w:cs="Times New Roman"/>
                <w:color w:val="000000"/>
                <w:sz w:val="24"/>
                <w:szCs w:val="24"/>
                <w:shd w:val="clear" w:color="auto" w:fill="FFFFFF"/>
              </w:rPr>
              <w:t>.</w:t>
            </w:r>
          </w:p>
        </w:tc>
      </w:tr>
      <w:tr w:rsidR="00C07885" w:rsidRPr="004C4F2F" w:rsidTr="005E37D1">
        <w:tc>
          <w:tcPr>
            <w:tcW w:w="948" w:type="dxa"/>
          </w:tcPr>
          <w:p w:rsidR="00C07885" w:rsidRPr="003132AE" w:rsidRDefault="003132AE" w:rsidP="003132A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w:t>
            </w:r>
            <w:r w:rsidR="00C07885" w:rsidRPr="003132AE">
              <w:rPr>
                <w:rFonts w:ascii="Times New Roman" w:hAnsi="Times New Roman" w:cs="Times New Roman"/>
                <w:bCs/>
                <w:color w:val="000000" w:themeColor="text1"/>
                <w:sz w:val="24"/>
                <w:szCs w:val="24"/>
              </w:rPr>
              <w:t>4</w:t>
            </w:r>
          </w:p>
        </w:tc>
        <w:tc>
          <w:tcPr>
            <w:tcW w:w="8941" w:type="dxa"/>
            <w:gridSpan w:val="13"/>
          </w:tcPr>
          <w:p w:rsidR="00C07885" w:rsidRPr="004C4F2F" w:rsidRDefault="00497DA6" w:rsidP="009100DA">
            <w:pPr>
              <w:ind w:left="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understand the distinctive social changes associated with globalization process in recent decades</w:t>
            </w:r>
          </w:p>
        </w:tc>
      </w:tr>
      <w:tr w:rsidR="00C07885" w:rsidRPr="004C4F2F" w:rsidTr="005E37D1">
        <w:tc>
          <w:tcPr>
            <w:tcW w:w="948" w:type="dxa"/>
          </w:tcPr>
          <w:p w:rsidR="00C07885" w:rsidRPr="003132AE" w:rsidRDefault="003132AE" w:rsidP="003132A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w:t>
            </w:r>
            <w:r w:rsidR="00C07885" w:rsidRPr="003132AE">
              <w:rPr>
                <w:rFonts w:ascii="Times New Roman" w:hAnsi="Times New Roman" w:cs="Times New Roman"/>
                <w:bCs/>
                <w:color w:val="000000" w:themeColor="text1"/>
                <w:sz w:val="24"/>
                <w:szCs w:val="24"/>
              </w:rPr>
              <w:t>5</w:t>
            </w:r>
          </w:p>
        </w:tc>
        <w:tc>
          <w:tcPr>
            <w:tcW w:w="8941" w:type="dxa"/>
            <w:gridSpan w:val="13"/>
          </w:tcPr>
          <w:p w:rsidR="00497DA6" w:rsidRPr="00497DA6" w:rsidRDefault="00497DA6" w:rsidP="009100DA">
            <w:pPr>
              <w:shd w:val="clear" w:color="auto" w:fill="FFFFFF"/>
              <w:spacing w:line="0" w:lineRule="auto"/>
              <w:rPr>
                <w:rFonts w:ascii="ff2" w:eastAsia="Times New Roman" w:hAnsi="ff2" w:cs="Times New Roman"/>
                <w:color w:val="262626"/>
                <w:sz w:val="66"/>
                <w:szCs w:val="66"/>
                <w:lang w:eastAsia="en-IN"/>
              </w:rPr>
            </w:pPr>
            <w:r w:rsidRPr="00497DA6">
              <w:rPr>
                <w:rFonts w:ascii="ff2" w:eastAsia="Times New Roman" w:hAnsi="ff2" w:cs="Times New Roman"/>
                <w:color w:val="262626"/>
                <w:sz w:val="66"/>
                <w:szCs w:val="66"/>
                <w:lang w:eastAsia="en-IN"/>
              </w:rPr>
              <w:t>to</w:t>
            </w:r>
            <w:r w:rsidRPr="00497DA6">
              <w:rPr>
                <w:rFonts w:ascii="ff2" w:eastAsia="Times New Roman" w:hAnsi="ff2" w:cs="Times New Roman"/>
                <w:color w:val="262626"/>
                <w:sz w:val="66"/>
                <w:lang w:eastAsia="en-IN"/>
              </w:rPr>
              <w:t xml:space="preserve"> </w:t>
            </w:r>
            <w:r w:rsidRPr="00497DA6">
              <w:rPr>
                <w:rFonts w:ascii="ff2" w:eastAsia="Times New Roman" w:hAnsi="ff2" w:cs="Times New Roman"/>
                <w:color w:val="262626"/>
                <w:sz w:val="66"/>
                <w:szCs w:val="66"/>
                <w:lang w:eastAsia="en-IN"/>
              </w:rPr>
              <w:t>make</w:t>
            </w:r>
            <w:r w:rsidRPr="00497DA6">
              <w:rPr>
                <w:rFonts w:ascii="ff2" w:eastAsia="Times New Roman" w:hAnsi="ff2" w:cs="Times New Roman"/>
                <w:color w:val="262626"/>
                <w:sz w:val="66"/>
                <w:lang w:eastAsia="en-IN"/>
              </w:rPr>
              <w:t xml:space="preserve"> </w:t>
            </w:r>
            <w:r w:rsidRPr="00497DA6">
              <w:rPr>
                <w:rFonts w:ascii="ff2" w:eastAsia="Times New Roman" w:hAnsi="ff2" w:cs="Times New Roman"/>
                <w:color w:val="262626"/>
                <w:sz w:val="66"/>
                <w:szCs w:val="66"/>
                <w:lang w:eastAsia="en-IN"/>
              </w:rPr>
              <w:t>students</w:t>
            </w:r>
            <w:r w:rsidRPr="00497DA6">
              <w:rPr>
                <w:rFonts w:ascii="ff2" w:eastAsia="Times New Roman" w:hAnsi="ff2" w:cs="Times New Roman"/>
                <w:color w:val="262626"/>
                <w:sz w:val="66"/>
                <w:lang w:eastAsia="en-IN"/>
              </w:rPr>
              <w:t xml:space="preserve"> </w:t>
            </w:r>
            <w:r w:rsidRPr="00497DA6">
              <w:rPr>
                <w:rFonts w:ascii="ff2" w:eastAsia="Times New Roman" w:hAnsi="ff2" w:cs="Times New Roman"/>
                <w:color w:val="262626"/>
                <w:sz w:val="66"/>
                <w:szCs w:val="66"/>
                <w:lang w:eastAsia="en-IN"/>
              </w:rPr>
              <w:t>from</w:t>
            </w:r>
            <w:r w:rsidRPr="00497DA6">
              <w:rPr>
                <w:rFonts w:ascii="ff2" w:eastAsia="Times New Roman" w:hAnsi="ff2" w:cs="Times New Roman"/>
                <w:color w:val="262626"/>
                <w:sz w:val="66"/>
                <w:lang w:eastAsia="en-IN"/>
              </w:rPr>
              <w:t xml:space="preserve"> </w:t>
            </w:r>
            <w:r w:rsidRPr="00497DA6">
              <w:rPr>
                <w:rFonts w:ascii="ff2" w:eastAsia="Times New Roman" w:hAnsi="ff2" w:cs="Times New Roman"/>
                <w:color w:val="262626"/>
                <w:sz w:val="66"/>
                <w:szCs w:val="66"/>
                <w:lang w:eastAsia="en-IN"/>
              </w:rPr>
              <w:t>diverse</w:t>
            </w:r>
            <w:r w:rsidRPr="00497DA6">
              <w:rPr>
                <w:rFonts w:ascii="ff2" w:eastAsia="Times New Roman" w:hAnsi="ff2" w:cs="Times New Roman"/>
                <w:color w:val="262626"/>
                <w:sz w:val="66"/>
                <w:lang w:eastAsia="en-IN"/>
              </w:rPr>
              <w:t xml:space="preserve"> </w:t>
            </w:r>
            <w:r w:rsidRPr="00497DA6">
              <w:rPr>
                <w:rFonts w:ascii="ff2" w:eastAsia="Times New Roman" w:hAnsi="ff2" w:cs="Times New Roman"/>
                <w:color w:val="262626"/>
                <w:sz w:val="66"/>
                <w:szCs w:val="66"/>
                <w:lang w:eastAsia="en-IN"/>
              </w:rPr>
              <w:t>background</w:t>
            </w:r>
          </w:p>
          <w:p w:rsidR="00497DA6" w:rsidRPr="00497DA6" w:rsidRDefault="00497DA6" w:rsidP="009100DA">
            <w:pPr>
              <w:shd w:val="clear" w:color="auto" w:fill="FFFFFF"/>
              <w:spacing w:line="0" w:lineRule="auto"/>
              <w:rPr>
                <w:rFonts w:ascii="ff2" w:eastAsia="Times New Roman" w:hAnsi="ff2" w:cs="Times New Roman"/>
                <w:color w:val="262626"/>
                <w:sz w:val="66"/>
                <w:szCs w:val="66"/>
                <w:lang w:eastAsia="en-IN"/>
              </w:rPr>
            </w:pPr>
            <w:proofErr w:type="gramStart"/>
            <w:r w:rsidRPr="00497DA6">
              <w:rPr>
                <w:rFonts w:ascii="ff2" w:eastAsia="Times New Roman" w:hAnsi="ff2" w:cs="Times New Roman"/>
                <w:color w:val="262626"/>
                <w:sz w:val="66"/>
                <w:szCs w:val="66"/>
                <w:lang w:eastAsia="en-IN"/>
              </w:rPr>
              <w:t>understand</w:t>
            </w:r>
            <w:proofErr w:type="gramEnd"/>
            <w:r w:rsidRPr="00497DA6">
              <w:rPr>
                <w:rFonts w:ascii="ff2" w:eastAsia="Times New Roman" w:hAnsi="ff2" w:cs="Times New Roman"/>
                <w:color w:val="262626"/>
                <w:sz w:val="66"/>
                <w:lang w:eastAsia="en-IN"/>
              </w:rPr>
              <w:t xml:space="preserve"> </w:t>
            </w:r>
            <w:r w:rsidRPr="00497DA6">
              <w:rPr>
                <w:rFonts w:ascii="ff2" w:eastAsia="Times New Roman" w:hAnsi="ff2" w:cs="Times New Roman"/>
                <w:color w:val="262626"/>
                <w:sz w:val="66"/>
                <w:szCs w:val="66"/>
                <w:lang w:eastAsia="en-IN"/>
              </w:rPr>
              <w:t>the</w:t>
            </w:r>
            <w:r w:rsidRPr="00497DA6">
              <w:rPr>
                <w:rFonts w:ascii="ff2" w:eastAsia="Times New Roman" w:hAnsi="ff2" w:cs="Times New Roman"/>
                <w:color w:val="262626"/>
                <w:sz w:val="66"/>
                <w:lang w:eastAsia="en-IN"/>
              </w:rPr>
              <w:t xml:space="preserve"> </w:t>
            </w:r>
            <w:r w:rsidRPr="00497DA6">
              <w:rPr>
                <w:rFonts w:ascii="ff2" w:eastAsia="Times New Roman" w:hAnsi="ff2" w:cs="Times New Roman"/>
                <w:color w:val="262626"/>
                <w:sz w:val="66"/>
                <w:szCs w:val="66"/>
                <w:lang w:eastAsia="en-IN"/>
              </w:rPr>
              <w:t>process</w:t>
            </w:r>
            <w:r w:rsidRPr="00497DA6">
              <w:rPr>
                <w:rFonts w:ascii="ff2" w:eastAsia="Times New Roman" w:hAnsi="ff2" w:cs="Times New Roman"/>
                <w:color w:val="262626"/>
                <w:sz w:val="66"/>
                <w:lang w:eastAsia="en-IN"/>
              </w:rPr>
              <w:t xml:space="preserve"> </w:t>
            </w:r>
            <w:r w:rsidRPr="00497DA6">
              <w:rPr>
                <w:rFonts w:ascii="ff2" w:eastAsia="Times New Roman" w:hAnsi="ff2" w:cs="Times New Roman"/>
                <w:color w:val="262626"/>
                <w:sz w:val="66"/>
                <w:szCs w:val="66"/>
                <w:lang w:eastAsia="en-IN"/>
              </w:rPr>
              <w:t>of</w:t>
            </w:r>
            <w:r w:rsidRPr="00497DA6">
              <w:rPr>
                <w:rFonts w:ascii="ff2" w:eastAsia="Times New Roman" w:hAnsi="ff2" w:cs="Times New Roman"/>
                <w:color w:val="262626"/>
                <w:sz w:val="66"/>
                <w:lang w:eastAsia="en-IN"/>
              </w:rPr>
              <w:t xml:space="preserve"> </w:t>
            </w:r>
            <w:r w:rsidRPr="00497DA6">
              <w:rPr>
                <w:rFonts w:ascii="ff2" w:eastAsia="Times New Roman" w:hAnsi="ff2" w:cs="Times New Roman"/>
                <w:color w:val="262626"/>
                <w:sz w:val="66"/>
                <w:szCs w:val="66"/>
                <w:lang w:eastAsia="en-IN"/>
              </w:rPr>
              <w:t>globalization</w:t>
            </w:r>
            <w:r w:rsidRPr="00497DA6">
              <w:rPr>
                <w:rFonts w:ascii="ff2" w:eastAsia="Times New Roman" w:hAnsi="ff2" w:cs="Times New Roman"/>
                <w:color w:val="262626"/>
                <w:sz w:val="66"/>
                <w:lang w:eastAsia="en-IN"/>
              </w:rPr>
              <w:t xml:space="preserve"> </w:t>
            </w:r>
            <w:r w:rsidRPr="00497DA6">
              <w:rPr>
                <w:rFonts w:ascii="ff2" w:eastAsia="Times New Roman" w:hAnsi="ff2" w:cs="Times New Roman"/>
                <w:color w:val="262626"/>
                <w:sz w:val="66"/>
                <w:szCs w:val="66"/>
                <w:lang w:eastAsia="en-IN"/>
              </w:rPr>
              <w:t>from</w:t>
            </w:r>
            <w:r w:rsidRPr="00497DA6">
              <w:rPr>
                <w:rFonts w:ascii="ff2" w:eastAsia="Times New Roman" w:hAnsi="ff2" w:cs="Times New Roman"/>
                <w:color w:val="262626"/>
                <w:sz w:val="66"/>
                <w:lang w:eastAsia="en-IN"/>
              </w:rPr>
              <w:t xml:space="preserve"> </w:t>
            </w:r>
            <w:r w:rsidRPr="00497DA6">
              <w:rPr>
                <w:rFonts w:ascii="ff2" w:eastAsia="Times New Roman" w:hAnsi="ff2" w:cs="Times New Roman"/>
                <w:color w:val="262626"/>
                <w:sz w:val="66"/>
                <w:szCs w:val="66"/>
                <w:lang w:eastAsia="en-IN"/>
              </w:rPr>
              <w:t>a</w:t>
            </w:r>
            <w:r w:rsidRPr="00497DA6">
              <w:rPr>
                <w:rFonts w:ascii="ff2" w:eastAsia="Times New Roman" w:hAnsi="ff2" w:cs="Times New Roman"/>
                <w:color w:val="262626"/>
                <w:sz w:val="66"/>
                <w:lang w:eastAsia="en-IN"/>
              </w:rPr>
              <w:t xml:space="preserve"> </w:t>
            </w:r>
            <w:r w:rsidRPr="00497DA6">
              <w:rPr>
                <w:rFonts w:ascii="ff2" w:eastAsia="Times New Roman" w:hAnsi="ff2" w:cs="Times New Roman"/>
                <w:color w:val="262626"/>
                <w:sz w:val="66"/>
                <w:szCs w:val="66"/>
                <w:lang w:eastAsia="en-IN"/>
              </w:rPr>
              <w:t>political</w:t>
            </w:r>
            <w:r w:rsidRPr="00497DA6">
              <w:rPr>
                <w:rFonts w:ascii="ff2" w:eastAsia="Times New Roman" w:hAnsi="ff2" w:cs="Times New Roman"/>
                <w:color w:val="262626"/>
                <w:sz w:val="66"/>
                <w:lang w:eastAsia="en-IN"/>
              </w:rPr>
              <w:t xml:space="preserve"> </w:t>
            </w:r>
            <w:r w:rsidRPr="00497DA6">
              <w:rPr>
                <w:rFonts w:ascii="ff2" w:eastAsia="Times New Roman" w:hAnsi="ff2" w:cs="Times New Roman"/>
                <w:color w:val="262626"/>
                <w:sz w:val="66"/>
                <w:szCs w:val="66"/>
                <w:lang w:eastAsia="en-IN"/>
              </w:rPr>
              <w:t>perspective.</w:t>
            </w:r>
          </w:p>
          <w:p w:rsidR="00497DA6" w:rsidRPr="00497DA6" w:rsidRDefault="00497DA6" w:rsidP="009100DA">
            <w:pPr>
              <w:shd w:val="clear" w:color="auto" w:fill="FFFFFF"/>
              <w:spacing w:line="0" w:lineRule="auto"/>
              <w:rPr>
                <w:rFonts w:ascii="ff2" w:eastAsia="Times New Roman" w:hAnsi="ff2" w:cs="Times New Roman"/>
                <w:color w:val="262626"/>
                <w:sz w:val="66"/>
                <w:szCs w:val="66"/>
                <w:lang w:eastAsia="en-IN"/>
              </w:rPr>
            </w:pPr>
            <w:r w:rsidRPr="00497DA6">
              <w:rPr>
                <w:rFonts w:ascii="ff2" w:eastAsia="Times New Roman" w:hAnsi="ff2" w:cs="Times New Roman"/>
                <w:color w:val="262626"/>
                <w:sz w:val="66"/>
                <w:szCs w:val="66"/>
                <w:lang w:eastAsia="en-IN"/>
              </w:rPr>
              <w:t>to</w:t>
            </w:r>
            <w:r w:rsidRPr="00497DA6">
              <w:rPr>
                <w:rFonts w:ascii="ff2" w:eastAsia="Times New Roman" w:hAnsi="ff2" w:cs="Times New Roman"/>
                <w:color w:val="262626"/>
                <w:sz w:val="66"/>
                <w:lang w:eastAsia="en-IN"/>
              </w:rPr>
              <w:t xml:space="preserve"> </w:t>
            </w:r>
            <w:r w:rsidRPr="00497DA6">
              <w:rPr>
                <w:rFonts w:ascii="ff2" w:eastAsia="Times New Roman" w:hAnsi="ff2" w:cs="Times New Roman"/>
                <w:color w:val="262626"/>
                <w:sz w:val="66"/>
                <w:szCs w:val="66"/>
                <w:lang w:eastAsia="en-IN"/>
              </w:rPr>
              <w:t>make</w:t>
            </w:r>
            <w:r w:rsidRPr="00497DA6">
              <w:rPr>
                <w:rFonts w:ascii="ff2" w:eastAsia="Times New Roman" w:hAnsi="ff2" w:cs="Times New Roman"/>
                <w:color w:val="262626"/>
                <w:sz w:val="66"/>
                <w:lang w:eastAsia="en-IN"/>
              </w:rPr>
              <w:t xml:space="preserve"> </w:t>
            </w:r>
            <w:r w:rsidRPr="00497DA6">
              <w:rPr>
                <w:rFonts w:ascii="ff2" w:eastAsia="Times New Roman" w:hAnsi="ff2" w:cs="Times New Roman"/>
                <w:color w:val="262626"/>
                <w:sz w:val="66"/>
                <w:szCs w:val="66"/>
                <w:lang w:eastAsia="en-IN"/>
              </w:rPr>
              <w:t>students</w:t>
            </w:r>
            <w:r w:rsidRPr="00497DA6">
              <w:rPr>
                <w:rFonts w:ascii="ff2" w:eastAsia="Times New Roman" w:hAnsi="ff2" w:cs="Times New Roman"/>
                <w:color w:val="262626"/>
                <w:sz w:val="66"/>
                <w:lang w:eastAsia="en-IN"/>
              </w:rPr>
              <w:t xml:space="preserve"> </w:t>
            </w:r>
            <w:r w:rsidRPr="00497DA6">
              <w:rPr>
                <w:rFonts w:ascii="ff2" w:eastAsia="Times New Roman" w:hAnsi="ff2" w:cs="Times New Roman"/>
                <w:color w:val="262626"/>
                <w:sz w:val="66"/>
                <w:szCs w:val="66"/>
                <w:lang w:eastAsia="en-IN"/>
              </w:rPr>
              <w:t>from</w:t>
            </w:r>
            <w:r w:rsidRPr="00497DA6">
              <w:rPr>
                <w:rFonts w:ascii="ff2" w:eastAsia="Times New Roman" w:hAnsi="ff2" w:cs="Times New Roman"/>
                <w:color w:val="262626"/>
                <w:sz w:val="66"/>
                <w:lang w:eastAsia="en-IN"/>
              </w:rPr>
              <w:t xml:space="preserve"> </w:t>
            </w:r>
            <w:r w:rsidRPr="00497DA6">
              <w:rPr>
                <w:rFonts w:ascii="ff2" w:eastAsia="Times New Roman" w:hAnsi="ff2" w:cs="Times New Roman"/>
                <w:color w:val="262626"/>
                <w:sz w:val="66"/>
                <w:szCs w:val="66"/>
                <w:lang w:eastAsia="en-IN"/>
              </w:rPr>
              <w:t>diverse</w:t>
            </w:r>
            <w:r w:rsidRPr="00497DA6">
              <w:rPr>
                <w:rFonts w:ascii="ff2" w:eastAsia="Times New Roman" w:hAnsi="ff2" w:cs="Times New Roman"/>
                <w:color w:val="262626"/>
                <w:sz w:val="66"/>
                <w:lang w:eastAsia="en-IN"/>
              </w:rPr>
              <w:t xml:space="preserve"> </w:t>
            </w:r>
            <w:r w:rsidRPr="00497DA6">
              <w:rPr>
                <w:rFonts w:ascii="ff2" w:eastAsia="Times New Roman" w:hAnsi="ff2" w:cs="Times New Roman"/>
                <w:color w:val="262626"/>
                <w:sz w:val="66"/>
                <w:szCs w:val="66"/>
                <w:lang w:eastAsia="en-IN"/>
              </w:rPr>
              <w:t>background</w:t>
            </w:r>
          </w:p>
          <w:p w:rsidR="00497DA6" w:rsidRPr="00497DA6" w:rsidRDefault="00497DA6" w:rsidP="009100DA">
            <w:pPr>
              <w:shd w:val="clear" w:color="auto" w:fill="FFFFFF"/>
              <w:spacing w:line="0" w:lineRule="auto"/>
              <w:rPr>
                <w:rFonts w:ascii="ff2" w:eastAsia="Times New Roman" w:hAnsi="ff2" w:cs="Times New Roman"/>
                <w:color w:val="262626"/>
                <w:sz w:val="66"/>
                <w:szCs w:val="66"/>
                <w:lang w:eastAsia="en-IN"/>
              </w:rPr>
            </w:pPr>
            <w:proofErr w:type="gramStart"/>
            <w:r w:rsidRPr="00497DA6">
              <w:rPr>
                <w:rFonts w:ascii="ff2" w:eastAsia="Times New Roman" w:hAnsi="ff2" w:cs="Times New Roman"/>
                <w:color w:val="262626"/>
                <w:sz w:val="66"/>
                <w:szCs w:val="66"/>
                <w:lang w:eastAsia="en-IN"/>
              </w:rPr>
              <w:t>understand</w:t>
            </w:r>
            <w:proofErr w:type="gramEnd"/>
            <w:r w:rsidRPr="00497DA6">
              <w:rPr>
                <w:rFonts w:ascii="ff2" w:eastAsia="Times New Roman" w:hAnsi="ff2" w:cs="Times New Roman"/>
                <w:color w:val="262626"/>
                <w:sz w:val="66"/>
                <w:lang w:eastAsia="en-IN"/>
              </w:rPr>
              <w:t xml:space="preserve"> </w:t>
            </w:r>
            <w:r w:rsidRPr="00497DA6">
              <w:rPr>
                <w:rFonts w:ascii="ff2" w:eastAsia="Times New Roman" w:hAnsi="ff2" w:cs="Times New Roman"/>
                <w:color w:val="262626"/>
                <w:sz w:val="66"/>
                <w:szCs w:val="66"/>
                <w:lang w:eastAsia="en-IN"/>
              </w:rPr>
              <w:t>the</w:t>
            </w:r>
            <w:r w:rsidRPr="00497DA6">
              <w:rPr>
                <w:rFonts w:ascii="ff2" w:eastAsia="Times New Roman" w:hAnsi="ff2" w:cs="Times New Roman"/>
                <w:color w:val="262626"/>
                <w:sz w:val="66"/>
                <w:lang w:eastAsia="en-IN"/>
              </w:rPr>
              <w:t xml:space="preserve"> </w:t>
            </w:r>
            <w:r w:rsidRPr="00497DA6">
              <w:rPr>
                <w:rFonts w:ascii="ff2" w:eastAsia="Times New Roman" w:hAnsi="ff2" w:cs="Times New Roman"/>
                <w:color w:val="262626"/>
                <w:sz w:val="66"/>
                <w:szCs w:val="66"/>
                <w:lang w:eastAsia="en-IN"/>
              </w:rPr>
              <w:t>process</w:t>
            </w:r>
            <w:r w:rsidRPr="00497DA6">
              <w:rPr>
                <w:rFonts w:ascii="ff2" w:eastAsia="Times New Roman" w:hAnsi="ff2" w:cs="Times New Roman"/>
                <w:color w:val="262626"/>
                <w:sz w:val="66"/>
                <w:lang w:eastAsia="en-IN"/>
              </w:rPr>
              <w:t xml:space="preserve"> </w:t>
            </w:r>
            <w:r w:rsidRPr="00497DA6">
              <w:rPr>
                <w:rFonts w:ascii="ff2" w:eastAsia="Times New Roman" w:hAnsi="ff2" w:cs="Times New Roman"/>
                <w:color w:val="262626"/>
                <w:sz w:val="66"/>
                <w:szCs w:val="66"/>
                <w:lang w:eastAsia="en-IN"/>
              </w:rPr>
              <w:t>of</w:t>
            </w:r>
            <w:r w:rsidRPr="00497DA6">
              <w:rPr>
                <w:rFonts w:ascii="ff2" w:eastAsia="Times New Roman" w:hAnsi="ff2" w:cs="Times New Roman"/>
                <w:color w:val="262626"/>
                <w:sz w:val="66"/>
                <w:lang w:eastAsia="en-IN"/>
              </w:rPr>
              <w:t xml:space="preserve"> </w:t>
            </w:r>
            <w:r w:rsidRPr="00497DA6">
              <w:rPr>
                <w:rFonts w:ascii="ff2" w:eastAsia="Times New Roman" w:hAnsi="ff2" w:cs="Times New Roman"/>
                <w:color w:val="262626"/>
                <w:sz w:val="66"/>
                <w:szCs w:val="66"/>
                <w:lang w:eastAsia="en-IN"/>
              </w:rPr>
              <w:t>globalization</w:t>
            </w:r>
            <w:r w:rsidRPr="00497DA6">
              <w:rPr>
                <w:rFonts w:ascii="ff2" w:eastAsia="Times New Roman" w:hAnsi="ff2" w:cs="Times New Roman"/>
                <w:color w:val="262626"/>
                <w:sz w:val="66"/>
                <w:lang w:eastAsia="en-IN"/>
              </w:rPr>
              <w:t xml:space="preserve"> </w:t>
            </w:r>
            <w:r w:rsidRPr="00497DA6">
              <w:rPr>
                <w:rFonts w:ascii="ff2" w:eastAsia="Times New Roman" w:hAnsi="ff2" w:cs="Times New Roman"/>
                <w:color w:val="262626"/>
                <w:sz w:val="66"/>
                <w:szCs w:val="66"/>
                <w:lang w:eastAsia="en-IN"/>
              </w:rPr>
              <w:t>from</w:t>
            </w:r>
            <w:r w:rsidRPr="00497DA6">
              <w:rPr>
                <w:rFonts w:ascii="ff2" w:eastAsia="Times New Roman" w:hAnsi="ff2" w:cs="Times New Roman"/>
                <w:color w:val="262626"/>
                <w:sz w:val="66"/>
                <w:lang w:eastAsia="en-IN"/>
              </w:rPr>
              <w:t xml:space="preserve"> </w:t>
            </w:r>
            <w:r w:rsidRPr="00497DA6">
              <w:rPr>
                <w:rFonts w:ascii="ff2" w:eastAsia="Times New Roman" w:hAnsi="ff2" w:cs="Times New Roman"/>
                <w:color w:val="262626"/>
                <w:sz w:val="66"/>
                <w:szCs w:val="66"/>
                <w:lang w:eastAsia="en-IN"/>
              </w:rPr>
              <w:t>a</w:t>
            </w:r>
            <w:r w:rsidRPr="00497DA6">
              <w:rPr>
                <w:rFonts w:ascii="ff2" w:eastAsia="Times New Roman" w:hAnsi="ff2" w:cs="Times New Roman"/>
                <w:color w:val="262626"/>
                <w:sz w:val="66"/>
                <w:lang w:eastAsia="en-IN"/>
              </w:rPr>
              <w:t xml:space="preserve"> </w:t>
            </w:r>
            <w:r w:rsidRPr="00497DA6">
              <w:rPr>
                <w:rFonts w:ascii="ff2" w:eastAsia="Times New Roman" w:hAnsi="ff2" w:cs="Times New Roman"/>
                <w:color w:val="262626"/>
                <w:sz w:val="66"/>
                <w:szCs w:val="66"/>
                <w:lang w:eastAsia="en-IN"/>
              </w:rPr>
              <w:t>political</w:t>
            </w:r>
            <w:r w:rsidRPr="00497DA6">
              <w:rPr>
                <w:rFonts w:ascii="ff2" w:eastAsia="Times New Roman" w:hAnsi="ff2" w:cs="Times New Roman"/>
                <w:color w:val="262626"/>
                <w:sz w:val="66"/>
                <w:lang w:eastAsia="en-IN"/>
              </w:rPr>
              <w:t xml:space="preserve"> </w:t>
            </w:r>
            <w:r w:rsidRPr="00497DA6">
              <w:rPr>
                <w:rFonts w:ascii="ff2" w:eastAsia="Times New Roman" w:hAnsi="ff2" w:cs="Times New Roman"/>
                <w:color w:val="262626"/>
                <w:sz w:val="66"/>
                <w:szCs w:val="66"/>
                <w:lang w:eastAsia="en-IN"/>
              </w:rPr>
              <w:t>perspective.</w:t>
            </w:r>
          </w:p>
          <w:p w:rsidR="00497DA6" w:rsidRPr="00497DA6" w:rsidRDefault="00497DA6" w:rsidP="009100DA">
            <w:pPr>
              <w:shd w:val="clear" w:color="auto" w:fill="FFFFFF"/>
              <w:spacing w:line="0" w:lineRule="auto"/>
              <w:rPr>
                <w:rFonts w:ascii="ff2" w:eastAsia="Times New Roman" w:hAnsi="ff2" w:cs="Times New Roman"/>
                <w:color w:val="262626"/>
                <w:sz w:val="66"/>
                <w:szCs w:val="66"/>
                <w:lang w:eastAsia="en-IN"/>
              </w:rPr>
            </w:pPr>
            <w:r w:rsidRPr="00497DA6">
              <w:rPr>
                <w:rFonts w:ascii="ff2" w:eastAsia="Times New Roman" w:hAnsi="ff2" w:cs="Times New Roman"/>
                <w:color w:val="262626"/>
                <w:sz w:val="66"/>
                <w:szCs w:val="66"/>
                <w:lang w:eastAsia="en-IN"/>
              </w:rPr>
              <w:t>to</w:t>
            </w:r>
            <w:r w:rsidRPr="00497DA6">
              <w:rPr>
                <w:rFonts w:ascii="ff2" w:eastAsia="Times New Roman" w:hAnsi="ff2" w:cs="Times New Roman"/>
                <w:color w:val="262626"/>
                <w:sz w:val="66"/>
                <w:lang w:eastAsia="en-IN"/>
              </w:rPr>
              <w:t xml:space="preserve"> </w:t>
            </w:r>
            <w:r w:rsidRPr="00497DA6">
              <w:rPr>
                <w:rFonts w:ascii="ff2" w:eastAsia="Times New Roman" w:hAnsi="ff2" w:cs="Times New Roman"/>
                <w:color w:val="262626"/>
                <w:sz w:val="66"/>
                <w:szCs w:val="66"/>
                <w:lang w:eastAsia="en-IN"/>
              </w:rPr>
              <w:t>make</w:t>
            </w:r>
            <w:r w:rsidRPr="00497DA6">
              <w:rPr>
                <w:rFonts w:ascii="ff2" w:eastAsia="Times New Roman" w:hAnsi="ff2" w:cs="Times New Roman"/>
                <w:color w:val="262626"/>
                <w:sz w:val="66"/>
                <w:lang w:eastAsia="en-IN"/>
              </w:rPr>
              <w:t xml:space="preserve"> </w:t>
            </w:r>
            <w:r w:rsidRPr="00497DA6">
              <w:rPr>
                <w:rFonts w:ascii="ff2" w:eastAsia="Times New Roman" w:hAnsi="ff2" w:cs="Times New Roman"/>
                <w:color w:val="262626"/>
                <w:sz w:val="66"/>
                <w:szCs w:val="66"/>
                <w:lang w:eastAsia="en-IN"/>
              </w:rPr>
              <w:t>students</w:t>
            </w:r>
            <w:r w:rsidRPr="00497DA6">
              <w:rPr>
                <w:rFonts w:ascii="ff2" w:eastAsia="Times New Roman" w:hAnsi="ff2" w:cs="Times New Roman"/>
                <w:color w:val="262626"/>
                <w:sz w:val="66"/>
                <w:lang w:eastAsia="en-IN"/>
              </w:rPr>
              <w:t xml:space="preserve"> </w:t>
            </w:r>
            <w:r w:rsidRPr="00497DA6">
              <w:rPr>
                <w:rFonts w:ascii="ff2" w:eastAsia="Times New Roman" w:hAnsi="ff2" w:cs="Times New Roman"/>
                <w:color w:val="262626"/>
                <w:sz w:val="66"/>
                <w:szCs w:val="66"/>
                <w:lang w:eastAsia="en-IN"/>
              </w:rPr>
              <w:t>from</w:t>
            </w:r>
            <w:r w:rsidRPr="00497DA6">
              <w:rPr>
                <w:rFonts w:ascii="ff2" w:eastAsia="Times New Roman" w:hAnsi="ff2" w:cs="Times New Roman"/>
                <w:color w:val="262626"/>
                <w:sz w:val="66"/>
                <w:lang w:eastAsia="en-IN"/>
              </w:rPr>
              <w:t xml:space="preserve"> </w:t>
            </w:r>
            <w:r w:rsidRPr="00497DA6">
              <w:rPr>
                <w:rFonts w:ascii="ff2" w:eastAsia="Times New Roman" w:hAnsi="ff2" w:cs="Times New Roman"/>
                <w:color w:val="262626"/>
                <w:sz w:val="66"/>
                <w:szCs w:val="66"/>
                <w:lang w:eastAsia="en-IN"/>
              </w:rPr>
              <w:t>diverse</w:t>
            </w:r>
            <w:r w:rsidRPr="00497DA6">
              <w:rPr>
                <w:rFonts w:ascii="ff2" w:eastAsia="Times New Roman" w:hAnsi="ff2" w:cs="Times New Roman"/>
                <w:color w:val="262626"/>
                <w:sz w:val="66"/>
                <w:lang w:eastAsia="en-IN"/>
              </w:rPr>
              <w:t xml:space="preserve"> </w:t>
            </w:r>
            <w:r w:rsidRPr="00497DA6">
              <w:rPr>
                <w:rFonts w:ascii="ff2" w:eastAsia="Times New Roman" w:hAnsi="ff2" w:cs="Times New Roman"/>
                <w:color w:val="262626"/>
                <w:sz w:val="66"/>
                <w:szCs w:val="66"/>
                <w:lang w:eastAsia="en-IN"/>
              </w:rPr>
              <w:t>background</w:t>
            </w:r>
          </w:p>
          <w:p w:rsidR="00497DA6" w:rsidRPr="00497DA6" w:rsidRDefault="00497DA6" w:rsidP="009100DA">
            <w:pPr>
              <w:shd w:val="clear" w:color="auto" w:fill="FFFFFF"/>
              <w:spacing w:line="0" w:lineRule="auto"/>
              <w:rPr>
                <w:rFonts w:ascii="ff2" w:eastAsia="Times New Roman" w:hAnsi="ff2" w:cs="Times New Roman"/>
                <w:color w:val="262626"/>
                <w:sz w:val="66"/>
                <w:szCs w:val="66"/>
                <w:lang w:eastAsia="en-IN"/>
              </w:rPr>
            </w:pPr>
            <w:proofErr w:type="gramStart"/>
            <w:r w:rsidRPr="00497DA6">
              <w:rPr>
                <w:rFonts w:ascii="ff2" w:eastAsia="Times New Roman" w:hAnsi="ff2" w:cs="Times New Roman"/>
                <w:color w:val="262626"/>
                <w:sz w:val="66"/>
                <w:szCs w:val="66"/>
                <w:lang w:eastAsia="en-IN"/>
              </w:rPr>
              <w:t>understand</w:t>
            </w:r>
            <w:proofErr w:type="gramEnd"/>
            <w:r w:rsidRPr="00497DA6">
              <w:rPr>
                <w:rFonts w:ascii="ff2" w:eastAsia="Times New Roman" w:hAnsi="ff2" w:cs="Times New Roman"/>
                <w:color w:val="262626"/>
                <w:sz w:val="66"/>
                <w:lang w:eastAsia="en-IN"/>
              </w:rPr>
              <w:t xml:space="preserve"> </w:t>
            </w:r>
            <w:r w:rsidRPr="00497DA6">
              <w:rPr>
                <w:rFonts w:ascii="ff2" w:eastAsia="Times New Roman" w:hAnsi="ff2" w:cs="Times New Roman"/>
                <w:color w:val="262626"/>
                <w:sz w:val="66"/>
                <w:szCs w:val="66"/>
                <w:lang w:eastAsia="en-IN"/>
              </w:rPr>
              <w:t>the</w:t>
            </w:r>
            <w:r w:rsidRPr="00497DA6">
              <w:rPr>
                <w:rFonts w:ascii="ff2" w:eastAsia="Times New Roman" w:hAnsi="ff2" w:cs="Times New Roman"/>
                <w:color w:val="262626"/>
                <w:sz w:val="66"/>
                <w:lang w:eastAsia="en-IN"/>
              </w:rPr>
              <w:t xml:space="preserve"> </w:t>
            </w:r>
            <w:r w:rsidRPr="00497DA6">
              <w:rPr>
                <w:rFonts w:ascii="ff2" w:eastAsia="Times New Roman" w:hAnsi="ff2" w:cs="Times New Roman"/>
                <w:color w:val="262626"/>
                <w:sz w:val="66"/>
                <w:szCs w:val="66"/>
                <w:lang w:eastAsia="en-IN"/>
              </w:rPr>
              <w:t>process</w:t>
            </w:r>
            <w:r w:rsidRPr="00497DA6">
              <w:rPr>
                <w:rFonts w:ascii="ff2" w:eastAsia="Times New Roman" w:hAnsi="ff2" w:cs="Times New Roman"/>
                <w:color w:val="262626"/>
                <w:sz w:val="66"/>
                <w:lang w:eastAsia="en-IN"/>
              </w:rPr>
              <w:t xml:space="preserve"> </w:t>
            </w:r>
            <w:r w:rsidRPr="00497DA6">
              <w:rPr>
                <w:rFonts w:ascii="ff2" w:eastAsia="Times New Roman" w:hAnsi="ff2" w:cs="Times New Roman"/>
                <w:color w:val="262626"/>
                <w:sz w:val="66"/>
                <w:szCs w:val="66"/>
                <w:lang w:eastAsia="en-IN"/>
              </w:rPr>
              <w:t>of</w:t>
            </w:r>
            <w:r w:rsidRPr="00497DA6">
              <w:rPr>
                <w:rFonts w:ascii="ff2" w:eastAsia="Times New Roman" w:hAnsi="ff2" w:cs="Times New Roman"/>
                <w:color w:val="262626"/>
                <w:sz w:val="66"/>
                <w:lang w:eastAsia="en-IN"/>
              </w:rPr>
              <w:t xml:space="preserve"> </w:t>
            </w:r>
            <w:r w:rsidRPr="00497DA6">
              <w:rPr>
                <w:rFonts w:ascii="ff2" w:eastAsia="Times New Roman" w:hAnsi="ff2" w:cs="Times New Roman"/>
                <w:color w:val="262626"/>
                <w:sz w:val="66"/>
                <w:szCs w:val="66"/>
                <w:lang w:eastAsia="en-IN"/>
              </w:rPr>
              <w:t>globalization</w:t>
            </w:r>
            <w:r w:rsidRPr="00497DA6">
              <w:rPr>
                <w:rFonts w:ascii="ff2" w:eastAsia="Times New Roman" w:hAnsi="ff2" w:cs="Times New Roman"/>
                <w:color w:val="262626"/>
                <w:sz w:val="66"/>
                <w:lang w:eastAsia="en-IN"/>
              </w:rPr>
              <w:t xml:space="preserve"> </w:t>
            </w:r>
            <w:r w:rsidRPr="00497DA6">
              <w:rPr>
                <w:rFonts w:ascii="ff2" w:eastAsia="Times New Roman" w:hAnsi="ff2" w:cs="Times New Roman"/>
                <w:color w:val="262626"/>
                <w:sz w:val="66"/>
                <w:szCs w:val="66"/>
                <w:lang w:eastAsia="en-IN"/>
              </w:rPr>
              <w:t>from</w:t>
            </w:r>
            <w:r w:rsidRPr="00497DA6">
              <w:rPr>
                <w:rFonts w:ascii="ff2" w:eastAsia="Times New Roman" w:hAnsi="ff2" w:cs="Times New Roman"/>
                <w:color w:val="262626"/>
                <w:sz w:val="66"/>
                <w:lang w:eastAsia="en-IN"/>
              </w:rPr>
              <w:t xml:space="preserve"> </w:t>
            </w:r>
            <w:r w:rsidRPr="00497DA6">
              <w:rPr>
                <w:rFonts w:ascii="ff2" w:eastAsia="Times New Roman" w:hAnsi="ff2" w:cs="Times New Roman"/>
                <w:color w:val="262626"/>
                <w:sz w:val="66"/>
                <w:szCs w:val="66"/>
                <w:lang w:eastAsia="en-IN"/>
              </w:rPr>
              <w:t>a</w:t>
            </w:r>
            <w:r w:rsidRPr="00497DA6">
              <w:rPr>
                <w:rFonts w:ascii="ff2" w:eastAsia="Times New Roman" w:hAnsi="ff2" w:cs="Times New Roman"/>
                <w:color w:val="262626"/>
                <w:sz w:val="66"/>
                <w:lang w:eastAsia="en-IN"/>
              </w:rPr>
              <w:t xml:space="preserve"> </w:t>
            </w:r>
            <w:r w:rsidRPr="00497DA6">
              <w:rPr>
                <w:rFonts w:ascii="ff2" w:eastAsia="Times New Roman" w:hAnsi="ff2" w:cs="Times New Roman"/>
                <w:color w:val="262626"/>
                <w:sz w:val="66"/>
                <w:szCs w:val="66"/>
                <w:lang w:eastAsia="en-IN"/>
              </w:rPr>
              <w:t>political</w:t>
            </w:r>
            <w:r w:rsidRPr="00497DA6">
              <w:rPr>
                <w:rFonts w:ascii="ff2" w:eastAsia="Times New Roman" w:hAnsi="ff2" w:cs="Times New Roman"/>
                <w:color w:val="262626"/>
                <w:sz w:val="66"/>
                <w:lang w:eastAsia="en-IN"/>
              </w:rPr>
              <w:t xml:space="preserve"> </w:t>
            </w:r>
            <w:r w:rsidRPr="00497DA6">
              <w:rPr>
                <w:rFonts w:ascii="ff2" w:eastAsia="Times New Roman" w:hAnsi="ff2" w:cs="Times New Roman"/>
                <w:color w:val="262626"/>
                <w:sz w:val="66"/>
                <w:szCs w:val="66"/>
                <w:lang w:eastAsia="en-IN"/>
              </w:rPr>
              <w:t>perspective.</w:t>
            </w:r>
          </w:p>
          <w:p w:rsidR="00C07885" w:rsidRPr="00497DA6" w:rsidRDefault="00497DA6" w:rsidP="009100DA">
            <w:pPr>
              <w:ind w:left="6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To make students from diverse background understand the process of globalization from a political perspective.</w:t>
            </w:r>
          </w:p>
        </w:tc>
      </w:tr>
      <w:tr w:rsidR="00C07885" w:rsidRPr="004C4F2F" w:rsidTr="005E37D1">
        <w:tc>
          <w:tcPr>
            <w:tcW w:w="948" w:type="dxa"/>
          </w:tcPr>
          <w:p w:rsidR="00C07885" w:rsidRPr="004C4F2F" w:rsidRDefault="00C07885" w:rsidP="00A75C61">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UNIT</w:t>
            </w:r>
          </w:p>
        </w:tc>
        <w:tc>
          <w:tcPr>
            <w:tcW w:w="6673" w:type="dxa"/>
            <w:gridSpan w:val="10"/>
          </w:tcPr>
          <w:p w:rsidR="00C07885" w:rsidRPr="004C4F2F" w:rsidRDefault="00A75C61" w:rsidP="00A75C61">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Content</w:t>
            </w:r>
          </w:p>
        </w:tc>
        <w:tc>
          <w:tcPr>
            <w:tcW w:w="2268" w:type="dxa"/>
            <w:gridSpan w:val="3"/>
          </w:tcPr>
          <w:p w:rsidR="00C07885" w:rsidRPr="004C4F2F" w:rsidRDefault="00C07885" w:rsidP="00A75C61">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No. of Hours</w:t>
            </w:r>
          </w:p>
        </w:tc>
      </w:tr>
      <w:tr w:rsidR="00C07885" w:rsidRPr="004C4F2F" w:rsidTr="009100DA">
        <w:trPr>
          <w:trHeight w:val="569"/>
        </w:trPr>
        <w:tc>
          <w:tcPr>
            <w:tcW w:w="948" w:type="dxa"/>
          </w:tcPr>
          <w:p w:rsidR="00C07885" w:rsidRPr="00A75C61" w:rsidRDefault="00C07885" w:rsidP="00A75C61">
            <w:pPr>
              <w:jc w:val="center"/>
              <w:rPr>
                <w:rFonts w:ascii="Times New Roman" w:hAnsi="Times New Roman" w:cs="Times New Roman"/>
                <w:bCs/>
                <w:color w:val="000000" w:themeColor="text1"/>
                <w:sz w:val="24"/>
                <w:szCs w:val="24"/>
              </w:rPr>
            </w:pPr>
          </w:p>
          <w:p w:rsidR="00C07885" w:rsidRPr="00A75C61" w:rsidRDefault="00C07885" w:rsidP="00A75C61">
            <w:pPr>
              <w:jc w:val="center"/>
              <w:rPr>
                <w:rFonts w:ascii="Times New Roman" w:hAnsi="Times New Roman" w:cs="Times New Roman"/>
                <w:bCs/>
                <w:color w:val="000000" w:themeColor="text1"/>
                <w:sz w:val="24"/>
                <w:szCs w:val="24"/>
              </w:rPr>
            </w:pPr>
            <w:r w:rsidRPr="00A75C61">
              <w:rPr>
                <w:rFonts w:ascii="Times New Roman" w:hAnsi="Times New Roman" w:cs="Times New Roman"/>
                <w:bCs/>
                <w:color w:val="000000" w:themeColor="text1"/>
                <w:sz w:val="24"/>
                <w:szCs w:val="24"/>
              </w:rPr>
              <w:t>I</w:t>
            </w:r>
          </w:p>
          <w:p w:rsidR="00C07885" w:rsidRPr="00A75C61" w:rsidRDefault="00C07885" w:rsidP="00A75C61">
            <w:pPr>
              <w:jc w:val="center"/>
              <w:rPr>
                <w:rFonts w:ascii="Times New Roman" w:hAnsi="Times New Roman" w:cs="Times New Roman"/>
                <w:bCs/>
                <w:color w:val="000000" w:themeColor="text1"/>
                <w:sz w:val="24"/>
                <w:szCs w:val="24"/>
              </w:rPr>
            </w:pPr>
          </w:p>
        </w:tc>
        <w:tc>
          <w:tcPr>
            <w:tcW w:w="6673" w:type="dxa"/>
            <w:gridSpan w:val="10"/>
          </w:tcPr>
          <w:p w:rsidR="00C07885" w:rsidRPr="004C4F2F" w:rsidRDefault="0074728E" w:rsidP="009100DA">
            <w:pPr>
              <w:jc w:val="both"/>
              <w:rPr>
                <w:rFonts w:ascii="Times New Roman" w:hAnsi="Times New Roman" w:cs="Times New Roman"/>
                <w:b/>
                <w:bCs/>
                <w:color w:val="000000" w:themeColor="text1"/>
                <w:sz w:val="24"/>
                <w:szCs w:val="24"/>
              </w:rPr>
            </w:pPr>
            <w:r>
              <w:rPr>
                <w:rFonts w:ascii="Times New Roman" w:hAnsi="Times New Roman" w:cs="Times New Roman"/>
                <w:bCs/>
                <w:color w:val="000000" w:themeColor="text1"/>
                <w:sz w:val="24"/>
                <w:szCs w:val="24"/>
              </w:rPr>
              <w:t>Introduction to G</w:t>
            </w:r>
            <w:r w:rsidRPr="00FA7943">
              <w:rPr>
                <w:rFonts w:ascii="Times New Roman" w:hAnsi="Times New Roman" w:cs="Times New Roman"/>
                <w:bCs/>
                <w:color w:val="000000" w:themeColor="text1"/>
                <w:sz w:val="24"/>
                <w:szCs w:val="24"/>
              </w:rPr>
              <w:t>lobalization</w:t>
            </w:r>
            <w:r>
              <w:rPr>
                <w:rFonts w:ascii="Times New Roman" w:hAnsi="Times New Roman" w:cs="Times New Roman"/>
                <w:bCs/>
                <w:color w:val="000000" w:themeColor="text1"/>
                <w:sz w:val="24"/>
                <w:szCs w:val="24"/>
              </w:rPr>
              <w:t xml:space="preserve"> - Historical overview -</w:t>
            </w:r>
            <w:r w:rsidRPr="00FA7943">
              <w:rPr>
                <w:rFonts w:ascii="Times New Roman" w:hAnsi="Times New Roman" w:cs="Times New Roman"/>
                <w:bCs/>
                <w:color w:val="000000" w:themeColor="text1"/>
                <w:sz w:val="24"/>
                <w:szCs w:val="24"/>
              </w:rPr>
              <w:t xml:space="preserve"> Early dominators: The rise of the East, The rise of the West</w:t>
            </w:r>
            <w:r>
              <w:rPr>
                <w:rFonts w:ascii="Times New Roman" w:hAnsi="Times New Roman" w:cs="Times New Roman"/>
                <w:bCs/>
                <w:color w:val="000000" w:themeColor="text1"/>
                <w:sz w:val="24"/>
                <w:szCs w:val="24"/>
              </w:rPr>
              <w:t xml:space="preserve">. </w:t>
            </w:r>
            <w:r w:rsidR="00CD0B6F">
              <w:rPr>
                <w:rFonts w:ascii="Times New Roman" w:hAnsi="Times New Roman" w:cs="Times New Roman"/>
                <w:bCs/>
                <w:color w:val="000000" w:themeColor="text1"/>
                <w:sz w:val="24"/>
                <w:szCs w:val="24"/>
              </w:rPr>
              <w:t xml:space="preserve"> </w:t>
            </w:r>
          </w:p>
        </w:tc>
        <w:tc>
          <w:tcPr>
            <w:tcW w:w="2268" w:type="dxa"/>
            <w:gridSpan w:val="3"/>
          </w:tcPr>
          <w:p w:rsidR="00C07885" w:rsidRPr="004C4F2F" w:rsidRDefault="00C07885" w:rsidP="00A75C61">
            <w:pPr>
              <w:jc w:val="center"/>
              <w:rPr>
                <w:rFonts w:ascii="Times New Roman" w:hAnsi="Times New Roman" w:cs="Times New Roman"/>
                <w:b/>
                <w:bCs/>
                <w:color w:val="000000" w:themeColor="text1"/>
                <w:sz w:val="24"/>
                <w:szCs w:val="24"/>
              </w:rPr>
            </w:pPr>
          </w:p>
          <w:p w:rsidR="00C07885" w:rsidRPr="004C4F2F" w:rsidRDefault="00C07885" w:rsidP="00A75C61">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4</w:t>
            </w:r>
          </w:p>
        </w:tc>
      </w:tr>
      <w:tr w:rsidR="00C07885" w:rsidRPr="004C4F2F" w:rsidTr="005E37D1">
        <w:tc>
          <w:tcPr>
            <w:tcW w:w="948" w:type="dxa"/>
          </w:tcPr>
          <w:p w:rsidR="00C07885" w:rsidRPr="00A75C61" w:rsidRDefault="00C07885" w:rsidP="00A75C61">
            <w:pPr>
              <w:jc w:val="center"/>
              <w:rPr>
                <w:rFonts w:ascii="Times New Roman" w:hAnsi="Times New Roman" w:cs="Times New Roman"/>
                <w:bCs/>
                <w:color w:val="000000" w:themeColor="text1"/>
                <w:sz w:val="24"/>
                <w:szCs w:val="24"/>
              </w:rPr>
            </w:pPr>
          </w:p>
          <w:p w:rsidR="00C07885" w:rsidRPr="00A75C61" w:rsidRDefault="00C07885" w:rsidP="00A75C61">
            <w:pPr>
              <w:jc w:val="center"/>
              <w:rPr>
                <w:rFonts w:ascii="Times New Roman" w:hAnsi="Times New Roman" w:cs="Times New Roman"/>
                <w:bCs/>
                <w:color w:val="000000" w:themeColor="text1"/>
                <w:sz w:val="24"/>
                <w:szCs w:val="24"/>
              </w:rPr>
            </w:pPr>
            <w:r w:rsidRPr="00A75C61">
              <w:rPr>
                <w:rFonts w:ascii="Times New Roman" w:hAnsi="Times New Roman" w:cs="Times New Roman"/>
                <w:bCs/>
                <w:color w:val="000000" w:themeColor="text1"/>
                <w:sz w:val="24"/>
                <w:szCs w:val="24"/>
              </w:rPr>
              <w:t>II</w:t>
            </w:r>
          </w:p>
        </w:tc>
        <w:tc>
          <w:tcPr>
            <w:tcW w:w="6673" w:type="dxa"/>
            <w:gridSpan w:val="10"/>
          </w:tcPr>
          <w:p w:rsidR="00C07885" w:rsidRPr="004C4F2F" w:rsidRDefault="0074728E" w:rsidP="009100DA">
            <w:pPr>
              <w:jc w:val="both"/>
              <w:rPr>
                <w:rFonts w:ascii="Times New Roman" w:hAnsi="Times New Roman" w:cs="Times New Roman"/>
                <w:b/>
                <w:bCs/>
                <w:color w:val="000000" w:themeColor="text1"/>
                <w:sz w:val="24"/>
                <w:szCs w:val="24"/>
              </w:rPr>
            </w:pPr>
            <w:r w:rsidRPr="00FA7943">
              <w:rPr>
                <w:rFonts w:ascii="Times New Roman" w:hAnsi="Times New Roman" w:cs="Times New Roman"/>
                <w:color w:val="000000" w:themeColor="text1"/>
                <w:sz w:val="24"/>
                <w:szCs w:val="24"/>
              </w:rPr>
              <w:t xml:space="preserve">Modernization and dependency theories. World systems analysis. Global health inequalities. Globalization and effects on the </w:t>
            </w:r>
            <w:r w:rsidRPr="00FA7943">
              <w:rPr>
                <w:rFonts w:ascii="Times New Roman" w:hAnsi="Times New Roman" w:cs="Times New Roman"/>
                <w:color w:val="000000" w:themeColor="text1"/>
                <w:sz w:val="24"/>
                <w:szCs w:val="24"/>
              </w:rPr>
              <w:lastRenderedPageBreak/>
              <w:t>environment</w:t>
            </w:r>
            <w:r>
              <w:rPr>
                <w:rFonts w:ascii="Times New Roman" w:hAnsi="Times New Roman" w:cs="Times New Roman"/>
                <w:color w:val="000000" w:themeColor="text1"/>
                <w:sz w:val="24"/>
                <w:szCs w:val="24"/>
              </w:rPr>
              <w:t>.</w:t>
            </w:r>
          </w:p>
        </w:tc>
        <w:tc>
          <w:tcPr>
            <w:tcW w:w="2268" w:type="dxa"/>
            <w:gridSpan w:val="3"/>
          </w:tcPr>
          <w:p w:rsidR="00C07885" w:rsidRPr="004C4F2F" w:rsidRDefault="00C07885" w:rsidP="00A75C61">
            <w:pPr>
              <w:jc w:val="center"/>
              <w:rPr>
                <w:rFonts w:ascii="Times New Roman" w:hAnsi="Times New Roman" w:cs="Times New Roman"/>
                <w:b/>
                <w:bCs/>
                <w:color w:val="000000" w:themeColor="text1"/>
                <w:sz w:val="24"/>
                <w:szCs w:val="24"/>
              </w:rPr>
            </w:pPr>
          </w:p>
          <w:p w:rsidR="00C07885" w:rsidRPr="004C4F2F" w:rsidRDefault="00C07885" w:rsidP="00A75C61">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4</w:t>
            </w:r>
          </w:p>
        </w:tc>
      </w:tr>
      <w:tr w:rsidR="00C07885" w:rsidRPr="004C4F2F" w:rsidTr="005E37D1">
        <w:tc>
          <w:tcPr>
            <w:tcW w:w="948" w:type="dxa"/>
          </w:tcPr>
          <w:p w:rsidR="00C07885" w:rsidRPr="00A75C61" w:rsidRDefault="00C07885" w:rsidP="00A75C61">
            <w:pPr>
              <w:jc w:val="center"/>
              <w:rPr>
                <w:rFonts w:ascii="Times New Roman" w:hAnsi="Times New Roman" w:cs="Times New Roman"/>
                <w:bCs/>
                <w:color w:val="000000" w:themeColor="text1"/>
                <w:sz w:val="24"/>
                <w:szCs w:val="24"/>
              </w:rPr>
            </w:pPr>
            <w:r w:rsidRPr="00A75C61">
              <w:rPr>
                <w:rFonts w:ascii="Times New Roman" w:hAnsi="Times New Roman" w:cs="Times New Roman"/>
                <w:bCs/>
                <w:color w:val="000000" w:themeColor="text1"/>
                <w:sz w:val="24"/>
                <w:szCs w:val="24"/>
              </w:rPr>
              <w:lastRenderedPageBreak/>
              <w:t>III</w:t>
            </w:r>
          </w:p>
        </w:tc>
        <w:tc>
          <w:tcPr>
            <w:tcW w:w="6673" w:type="dxa"/>
            <w:gridSpan w:val="10"/>
          </w:tcPr>
          <w:p w:rsidR="00C07885" w:rsidRPr="004C4F2F" w:rsidRDefault="0074728E" w:rsidP="009100DA">
            <w:pPr>
              <w:pStyle w:val="ListParagraph"/>
              <w:ind w:left="-71" w:firstLine="0"/>
              <w:rPr>
                <w:b/>
                <w:bCs/>
                <w:color w:val="000000" w:themeColor="text1"/>
                <w:sz w:val="24"/>
                <w:szCs w:val="24"/>
              </w:rPr>
            </w:pPr>
            <w:r>
              <w:rPr>
                <w:bCs/>
                <w:color w:val="000000" w:themeColor="text1"/>
                <w:sz w:val="24"/>
                <w:szCs w:val="24"/>
              </w:rPr>
              <w:t>Economic globalization: C</w:t>
            </w:r>
            <w:r w:rsidRPr="00FA7943">
              <w:rPr>
                <w:bCs/>
                <w:color w:val="000000" w:themeColor="text1"/>
                <w:sz w:val="24"/>
                <w:szCs w:val="24"/>
              </w:rPr>
              <w:t>onceptual</w:t>
            </w:r>
            <w:r>
              <w:rPr>
                <w:bCs/>
                <w:color w:val="000000" w:themeColor="text1"/>
                <w:sz w:val="24"/>
                <w:szCs w:val="24"/>
              </w:rPr>
              <w:t xml:space="preserve"> foundations, indicators and </w:t>
            </w:r>
            <w:r w:rsidRPr="00FA7943">
              <w:rPr>
                <w:bCs/>
                <w:color w:val="000000" w:themeColor="text1"/>
                <w:sz w:val="24"/>
                <w:szCs w:val="24"/>
              </w:rPr>
              <w:t>principal</w:t>
            </w:r>
            <w:r>
              <w:rPr>
                <w:bCs/>
                <w:color w:val="000000" w:themeColor="text1"/>
                <w:sz w:val="24"/>
                <w:szCs w:val="24"/>
              </w:rPr>
              <w:t xml:space="preserve"> </w:t>
            </w:r>
            <w:r w:rsidRPr="00FA7943">
              <w:rPr>
                <w:bCs/>
                <w:color w:val="000000" w:themeColor="text1"/>
                <w:sz w:val="24"/>
                <w:szCs w:val="24"/>
              </w:rPr>
              <w:t>topics,</w:t>
            </w:r>
            <w:r>
              <w:rPr>
                <w:bCs/>
                <w:color w:val="000000" w:themeColor="text1"/>
                <w:sz w:val="24"/>
                <w:szCs w:val="24"/>
              </w:rPr>
              <w:t xml:space="preserve"> </w:t>
            </w:r>
            <w:r w:rsidRPr="00FA7943">
              <w:rPr>
                <w:bCs/>
                <w:color w:val="000000" w:themeColor="text1"/>
                <w:sz w:val="24"/>
                <w:szCs w:val="24"/>
              </w:rPr>
              <w:t>Globalization and income inequality</w:t>
            </w:r>
            <w:r>
              <w:rPr>
                <w:bCs/>
                <w:color w:val="000000" w:themeColor="text1"/>
                <w:sz w:val="24"/>
                <w:szCs w:val="24"/>
              </w:rPr>
              <w:t xml:space="preserve"> </w:t>
            </w:r>
          </w:p>
        </w:tc>
        <w:tc>
          <w:tcPr>
            <w:tcW w:w="2268" w:type="dxa"/>
            <w:gridSpan w:val="3"/>
          </w:tcPr>
          <w:p w:rsidR="00C07885" w:rsidRPr="004C4F2F" w:rsidRDefault="00C07885" w:rsidP="00A75C61">
            <w:pPr>
              <w:jc w:val="center"/>
              <w:rPr>
                <w:rFonts w:ascii="Times New Roman" w:hAnsi="Times New Roman" w:cs="Times New Roman"/>
                <w:b/>
                <w:bCs/>
                <w:color w:val="000000" w:themeColor="text1"/>
                <w:sz w:val="24"/>
                <w:szCs w:val="24"/>
              </w:rPr>
            </w:pPr>
          </w:p>
          <w:p w:rsidR="00C07885" w:rsidRPr="004C4F2F" w:rsidRDefault="00C07885" w:rsidP="00A75C61">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4</w:t>
            </w:r>
          </w:p>
        </w:tc>
      </w:tr>
      <w:tr w:rsidR="00C07885" w:rsidRPr="004C4F2F" w:rsidTr="0074728E">
        <w:trPr>
          <w:trHeight w:val="803"/>
        </w:trPr>
        <w:tc>
          <w:tcPr>
            <w:tcW w:w="948" w:type="dxa"/>
          </w:tcPr>
          <w:p w:rsidR="00C07885" w:rsidRPr="00A75C61" w:rsidRDefault="00C07885" w:rsidP="00A75C61">
            <w:pPr>
              <w:jc w:val="center"/>
              <w:rPr>
                <w:rFonts w:ascii="Times New Roman" w:hAnsi="Times New Roman" w:cs="Times New Roman"/>
                <w:bCs/>
                <w:color w:val="000000" w:themeColor="text1"/>
                <w:sz w:val="24"/>
                <w:szCs w:val="24"/>
              </w:rPr>
            </w:pPr>
          </w:p>
          <w:p w:rsidR="00C07885" w:rsidRPr="00A75C61" w:rsidRDefault="00C07885" w:rsidP="00A75C61">
            <w:pPr>
              <w:jc w:val="center"/>
              <w:rPr>
                <w:rFonts w:ascii="Times New Roman" w:hAnsi="Times New Roman" w:cs="Times New Roman"/>
                <w:bCs/>
                <w:color w:val="000000" w:themeColor="text1"/>
                <w:sz w:val="24"/>
                <w:szCs w:val="24"/>
              </w:rPr>
            </w:pPr>
            <w:r w:rsidRPr="00A75C61">
              <w:rPr>
                <w:rFonts w:ascii="Times New Roman" w:hAnsi="Times New Roman" w:cs="Times New Roman"/>
                <w:bCs/>
                <w:color w:val="000000" w:themeColor="text1"/>
                <w:sz w:val="24"/>
                <w:szCs w:val="24"/>
              </w:rPr>
              <w:t>IV</w:t>
            </w:r>
          </w:p>
        </w:tc>
        <w:tc>
          <w:tcPr>
            <w:tcW w:w="6673" w:type="dxa"/>
            <w:gridSpan w:val="10"/>
          </w:tcPr>
          <w:p w:rsidR="00C07885" w:rsidRPr="004C4F2F" w:rsidRDefault="0074728E" w:rsidP="009100DA">
            <w:pPr>
              <w:jc w:val="both"/>
              <w:rPr>
                <w:rFonts w:ascii="Times New Roman" w:hAnsi="Times New Roman" w:cs="Times New Roman"/>
                <w:b/>
                <w:bCs/>
                <w:color w:val="000000" w:themeColor="text1"/>
                <w:sz w:val="24"/>
                <w:szCs w:val="24"/>
              </w:rPr>
            </w:pPr>
            <w:r w:rsidRPr="00FA7943">
              <w:rPr>
                <w:rFonts w:ascii="Times New Roman" w:hAnsi="Times New Roman" w:cs="Times New Roman"/>
                <w:color w:val="000000" w:themeColor="text1"/>
                <w:sz w:val="24"/>
                <w:szCs w:val="24"/>
              </w:rPr>
              <w:t>The trends of the global trade and finance. The role of FDI in economic development- The role of transnational corporations</w:t>
            </w:r>
            <w:r>
              <w:rPr>
                <w:rFonts w:ascii="Times New Roman" w:hAnsi="Times New Roman" w:cs="Times New Roman"/>
                <w:color w:val="000000" w:themeColor="text1"/>
                <w:sz w:val="24"/>
                <w:szCs w:val="24"/>
              </w:rPr>
              <w:t xml:space="preserve"> </w:t>
            </w:r>
            <w:r w:rsidRPr="00FA7943">
              <w:rPr>
                <w:rFonts w:ascii="Times New Roman" w:hAnsi="Times New Roman" w:cs="Times New Roman"/>
                <w:color w:val="000000" w:themeColor="text1"/>
                <w:sz w:val="24"/>
                <w:szCs w:val="24"/>
              </w:rPr>
              <w:t>in the process of globalization</w:t>
            </w:r>
            <w:r>
              <w:rPr>
                <w:rFonts w:ascii="Times New Roman" w:hAnsi="Times New Roman" w:cs="Times New Roman"/>
                <w:color w:val="000000" w:themeColor="text1"/>
                <w:sz w:val="24"/>
                <w:szCs w:val="24"/>
              </w:rPr>
              <w:t xml:space="preserve"> </w:t>
            </w:r>
          </w:p>
        </w:tc>
        <w:tc>
          <w:tcPr>
            <w:tcW w:w="2268" w:type="dxa"/>
            <w:gridSpan w:val="3"/>
          </w:tcPr>
          <w:p w:rsidR="00C07885" w:rsidRPr="004C4F2F" w:rsidRDefault="00C07885" w:rsidP="00A75C61">
            <w:pPr>
              <w:jc w:val="center"/>
              <w:rPr>
                <w:rFonts w:ascii="Times New Roman" w:hAnsi="Times New Roman" w:cs="Times New Roman"/>
                <w:b/>
                <w:bCs/>
                <w:color w:val="000000" w:themeColor="text1"/>
                <w:sz w:val="24"/>
                <w:szCs w:val="24"/>
              </w:rPr>
            </w:pPr>
          </w:p>
          <w:p w:rsidR="00C07885" w:rsidRPr="004C4F2F" w:rsidRDefault="00C07885" w:rsidP="00A75C61">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4</w:t>
            </w:r>
          </w:p>
        </w:tc>
      </w:tr>
      <w:tr w:rsidR="00C07885" w:rsidRPr="004C4F2F" w:rsidTr="005E37D1">
        <w:tc>
          <w:tcPr>
            <w:tcW w:w="948" w:type="dxa"/>
          </w:tcPr>
          <w:p w:rsidR="00C07885" w:rsidRPr="00A75C61" w:rsidRDefault="00C07885" w:rsidP="00A75C61">
            <w:pPr>
              <w:jc w:val="center"/>
              <w:rPr>
                <w:rFonts w:ascii="Times New Roman" w:hAnsi="Times New Roman" w:cs="Times New Roman"/>
                <w:bCs/>
                <w:color w:val="000000" w:themeColor="text1"/>
                <w:sz w:val="24"/>
                <w:szCs w:val="24"/>
              </w:rPr>
            </w:pPr>
            <w:r w:rsidRPr="00A75C61">
              <w:rPr>
                <w:rFonts w:ascii="Times New Roman" w:hAnsi="Times New Roman" w:cs="Times New Roman"/>
                <w:bCs/>
                <w:color w:val="000000" w:themeColor="text1"/>
                <w:sz w:val="24"/>
                <w:szCs w:val="24"/>
              </w:rPr>
              <w:t>V</w:t>
            </w:r>
          </w:p>
        </w:tc>
        <w:tc>
          <w:tcPr>
            <w:tcW w:w="6673" w:type="dxa"/>
            <w:gridSpan w:val="10"/>
          </w:tcPr>
          <w:p w:rsidR="00C07885" w:rsidRPr="004C4F2F" w:rsidRDefault="0074728E" w:rsidP="009100DA">
            <w:pPr>
              <w:jc w:val="both"/>
              <w:rPr>
                <w:rFonts w:ascii="Times New Roman" w:hAnsi="Times New Roman" w:cs="Times New Roman"/>
                <w:b/>
                <w:bCs/>
                <w:color w:val="000000" w:themeColor="text1"/>
                <w:sz w:val="24"/>
                <w:szCs w:val="24"/>
              </w:rPr>
            </w:pPr>
            <w:r w:rsidRPr="00FA7943">
              <w:rPr>
                <w:rFonts w:ascii="Times New Roman" w:hAnsi="Times New Roman" w:cs="Times New Roman"/>
                <w:bCs/>
                <w:color w:val="000000" w:themeColor="text1"/>
                <w:sz w:val="24"/>
                <w:szCs w:val="24"/>
              </w:rPr>
              <w:t>The role of international organizations</w:t>
            </w:r>
            <w:r>
              <w:rPr>
                <w:rFonts w:ascii="Times New Roman" w:hAnsi="Times New Roman" w:cs="Times New Roman"/>
                <w:bCs/>
                <w:color w:val="000000" w:themeColor="text1"/>
                <w:sz w:val="24"/>
                <w:szCs w:val="24"/>
              </w:rPr>
              <w:t xml:space="preserve"> (WTO, </w:t>
            </w:r>
            <w:r w:rsidRPr="00FA7943">
              <w:rPr>
                <w:rFonts w:ascii="Times New Roman" w:hAnsi="Times New Roman" w:cs="Times New Roman"/>
                <w:bCs/>
                <w:color w:val="000000" w:themeColor="text1"/>
                <w:sz w:val="24"/>
                <w:szCs w:val="24"/>
              </w:rPr>
              <w:t>WB, UNCTAD,OECD, WEFORUM) in globalization</w:t>
            </w:r>
          </w:p>
        </w:tc>
        <w:tc>
          <w:tcPr>
            <w:tcW w:w="2268" w:type="dxa"/>
            <w:gridSpan w:val="3"/>
          </w:tcPr>
          <w:p w:rsidR="00C07885" w:rsidRPr="004C4F2F" w:rsidRDefault="00C07885" w:rsidP="00A75C61">
            <w:pPr>
              <w:jc w:val="center"/>
              <w:rPr>
                <w:rFonts w:ascii="Times New Roman" w:hAnsi="Times New Roman" w:cs="Times New Roman"/>
                <w:b/>
                <w:bCs/>
                <w:color w:val="000000" w:themeColor="text1"/>
                <w:sz w:val="24"/>
                <w:szCs w:val="24"/>
              </w:rPr>
            </w:pPr>
          </w:p>
          <w:p w:rsidR="00C07885" w:rsidRPr="004C4F2F" w:rsidRDefault="00C07885" w:rsidP="00A75C61">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4</w:t>
            </w:r>
          </w:p>
        </w:tc>
      </w:tr>
      <w:tr w:rsidR="00C07885" w:rsidRPr="004C4F2F" w:rsidTr="005E37D1">
        <w:tc>
          <w:tcPr>
            <w:tcW w:w="948" w:type="dxa"/>
          </w:tcPr>
          <w:p w:rsidR="00C07885" w:rsidRPr="004C4F2F" w:rsidRDefault="00C07885" w:rsidP="00201D75">
            <w:pPr>
              <w:jc w:val="both"/>
              <w:rPr>
                <w:rFonts w:ascii="Times New Roman" w:hAnsi="Times New Roman" w:cs="Times New Roman"/>
                <w:b/>
                <w:bCs/>
                <w:color w:val="000000" w:themeColor="text1"/>
                <w:sz w:val="24"/>
                <w:szCs w:val="24"/>
              </w:rPr>
            </w:pPr>
          </w:p>
        </w:tc>
        <w:tc>
          <w:tcPr>
            <w:tcW w:w="6673" w:type="dxa"/>
            <w:gridSpan w:val="10"/>
          </w:tcPr>
          <w:p w:rsidR="00C07885" w:rsidRPr="004C4F2F" w:rsidRDefault="00C07885" w:rsidP="00A75C61">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Total</w:t>
            </w:r>
          </w:p>
        </w:tc>
        <w:tc>
          <w:tcPr>
            <w:tcW w:w="2268" w:type="dxa"/>
            <w:gridSpan w:val="3"/>
          </w:tcPr>
          <w:p w:rsidR="00C07885" w:rsidRPr="004C4F2F" w:rsidRDefault="00C07885" w:rsidP="00A75C61">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20</w:t>
            </w:r>
          </w:p>
        </w:tc>
      </w:tr>
      <w:tr w:rsidR="00C07885" w:rsidRPr="004C4F2F" w:rsidTr="005E37D1">
        <w:tc>
          <w:tcPr>
            <w:tcW w:w="948" w:type="dxa"/>
          </w:tcPr>
          <w:p w:rsidR="00C07885" w:rsidRPr="004C4F2F" w:rsidRDefault="00C07885" w:rsidP="00201D75">
            <w:pPr>
              <w:jc w:val="both"/>
              <w:rPr>
                <w:rFonts w:ascii="Times New Roman" w:hAnsi="Times New Roman" w:cs="Times New Roman"/>
                <w:b/>
                <w:bCs/>
                <w:color w:val="000000" w:themeColor="text1"/>
                <w:sz w:val="24"/>
                <w:szCs w:val="24"/>
              </w:rPr>
            </w:pPr>
          </w:p>
        </w:tc>
        <w:tc>
          <w:tcPr>
            <w:tcW w:w="6673" w:type="dxa"/>
            <w:gridSpan w:val="10"/>
          </w:tcPr>
          <w:p w:rsidR="00C07885" w:rsidRPr="004C4F2F" w:rsidRDefault="00A75C61" w:rsidP="00A75C61">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Course Outcome</w:t>
            </w:r>
          </w:p>
        </w:tc>
        <w:tc>
          <w:tcPr>
            <w:tcW w:w="2268" w:type="dxa"/>
            <w:gridSpan w:val="3"/>
          </w:tcPr>
          <w:p w:rsidR="00C07885" w:rsidRPr="004C4F2F" w:rsidRDefault="00A75C61" w:rsidP="00A75C61">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Programme Outcome</w:t>
            </w:r>
          </w:p>
        </w:tc>
      </w:tr>
      <w:tr w:rsidR="00C07885" w:rsidRPr="004C4F2F" w:rsidTr="005E37D1">
        <w:tc>
          <w:tcPr>
            <w:tcW w:w="948" w:type="dxa"/>
          </w:tcPr>
          <w:p w:rsidR="00C07885" w:rsidRPr="004C4F2F" w:rsidRDefault="00C07885" w:rsidP="00A75C61">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w:t>
            </w:r>
          </w:p>
        </w:tc>
        <w:tc>
          <w:tcPr>
            <w:tcW w:w="6673" w:type="dxa"/>
            <w:gridSpan w:val="10"/>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On completion of this course, students will</w:t>
            </w:r>
            <w:r w:rsidR="000A1BF7">
              <w:rPr>
                <w:rFonts w:ascii="Times New Roman" w:hAnsi="Times New Roman" w:cs="Times New Roman"/>
                <w:b/>
                <w:bCs/>
                <w:color w:val="000000" w:themeColor="text1"/>
                <w:sz w:val="24"/>
                <w:szCs w:val="24"/>
              </w:rPr>
              <w:t xml:space="preserve"> learn </w:t>
            </w:r>
          </w:p>
        </w:tc>
        <w:tc>
          <w:tcPr>
            <w:tcW w:w="2268" w:type="dxa"/>
            <w:gridSpan w:val="3"/>
          </w:tcPr>
          <w:p w:rsidR="00C07885" w:rsidRPr="004C4F2F" w:rsidRDefault="00C07885" w:rsidP="00201D75">
            <w:pPr>
              <w:jc w:val="both"/>
              <w:rPr>
                <w:rFonts w:ascii="Times New Roman" w:hAnsi="Times New Roman" w:cs="Times New Roman"/>
                <w:b/>
                <w:bCs/>
                <w:color w:val="000000" w:themeColor="text1"/>
                <w:sz w:val="24"/>
                <w:szCs w:val="24"/>
              </w:rPr>
            </w:pPr>
          </w:p>
        </w:tc>
      </w:tr>
      <w:tr w:rsidR="00C07885" w:rsidRPr="004C4F2F" w:rsidTr="005E37D1">
        <w:tc>
          <w:tcPr>
            <w:tcW w:w="948" w:type="dxa"/>
          </w:tcPr>
          <w:p w:rsidR="00C07885" w:rsidRPr="00A75C61" w:rsidRDefault="00C07885" w:rsidP="00A75C61">
            <w:pPr>
              <w:jc w:val="center"/>
              <w:rPr>
                <w:rFonts w:ascii="Times New Roman" w:hAnsi="Times New Roman" w:cs="Times New Roman"/>
                <w:bCs/>
                <w:color w:val="000000" w:themeColor="text1"/>
                <w:sz w:val="24"/>
                <w:szCs w:val="24"/>
              </w:rPr>
            </w:pPr>
            <w:r w:rsidRPr="00A75C61">
              <w:rPr>
                <w:rFonts w:ascii="Times New Roman" w:hAnsi="Times New Roman" w:cs="Times New Roman"/>
                <w:bCs/>
                <w:color w:val="000000" w:themeColor="text1"/>
                <w:sz w:val="24"/>
                <w:szCs w:val="24"/>
              </w:rPr>
              <w:t>1</w:t>
            </w:r>
          </w:p>
        </w:tc>
        <w:tc>
          <w:tcPr>
            <w:tcW w:w="6673" w:type="dxa"/>
            <w:gridSpan w:val="10"/>
          </w:tcPr>
          <w:p w:rsidR="00C07885" w:rsidRPr="004C4F2F" w:rsidRDefault="000A1BF7" w:rsidP="00201D75">
            <w:pPr>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To d</w:t>
            </w:r>
            <w:r w:rsidR="00C07885" w:rsidRPr="004C4F2F">
              <w:rPr>
                <w:rFonts w:ascii="Times New Roman" w:hAnsi="Times New Roman" w:cs="Times New Roman"/>
                <w:color w:val="000000" w:themeColor="text1"/>
                <w:sz w:val="24"/>
                <w:szCs w:val="24"/>
              </w:rPr>
              <w:t xml:space="preserve">escribe the concepts and perspectives of </w:t>
            </w:r>
            <w:r w:rsidR="0074728E" w:rsidRPr="004C4F2F">
              <w:rPr>
                <w:rFonts w:ascii="Times New Roman" w:hAnsi="Times New Roman" w:cs="Times New Roman"/>
                <w:color w:val="000000" w:themeColor="text1"/>
                <w:sz w:val="24"/>
                <w:szCs w:val="24"/>
              </w:rPr>
              <w:t>globalization</w:t>
            </w:r>
          </w:p>
        </w:tc>
        <w:tc>
          <w:tcPr>
            <w:tcW w:w="2268" w:type="dxa"/>
            <w:gridSpan w:val="3"/>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PO1</w:t>
            </w:r>
          </w:p>
        </w:tc>
      </w:tr>
      <w:tr w:rsidR="00C07885" w:rsidRPr="004C4F2F" w:rsidTr="005E37D1">
        <w:tc>
          <w:tcPr>
            <w:tcW w:w="948" w:type="dxa"/>
          </w:tcPr>
          <w:p w:rsidR="00C07885" w:rsidRPr="00A75C61" w:rsidRDefault="00C07885" w:rsidP="00A75C61">
            <w:pPr>
              <w:jc w:val="center"/>
              <w:rPr>
                <w:rFonts w:ascii="Times New Roman" w:hAnsi="Times New Roman" w:cs="Times New Roman"/>
                <w:bCs/>
                <w:color w:val="000000" w:themeColor="text1"/>
                <w:sz w:val="24"/>
                <w:szCs w:val="24"/>
              </w:rPr>
            </w:pPr>
            <w:r w:rsidRPr="00A75C61">
              <w:rPr>
                <w:rFonts w:ascii="Times New Roman" w:hAnsi="Times New Roman" w:cs="Times New Roman"/>
                <w:bCs/>
                <w:color w:val="000000" w:themeColor="text1"/>
                <w:sz w:val="24"/>
                <w:szCs w:val="24"/>
              </w:rPr>
              <w:t>2</w:t>
            </w:r>
          </w:p>
        </w:tc>
        <w:tc>
          <w:tcPr>
            <w:tcW w:w="6673" w:type="dxa"/>
            <w:gridSpan w:val="10"/>
          </w:tcPr>
          <w:p w:rsidR="00C07885" w:rsidRPr="004C4F2F" w:rsidRDefault="000A1BF7" w:rsidP="00201D75">
            <w:pPr>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To </w:t>
            </w:r>
            <w:r w:rsidR="0074728E">
              <w:rPr>
                <w:rFonts w:ascii="Times New Roman" w:hAnsi="Times New Roman" w:cs="Times New Roman"/>
                <w:color w:val="000000" w:themeColor="text1"/>
                <w:sz w:val="24"/>
                <w:szCs w:val="24"/>
              </w:rPr>
              <w:t>a</w:t>
            </w:r>
            <w:r w:rsidR="0074728E" w:rsidRPr="004C4F2F">
              <w:rPr>
                <w:rFonts w:ascii="Times New Roman" w:hAnsi="Times New Roman" w:cs="Times New Roman"/>
                <w:color w:val="000000" w:themeColor="text1"/>
                <w:sz w:val="24"/>
                <w:szCs w:val="24"/>
              </w:rPr>
              <w:t>nalyze</w:t>
            </w:r>
            <w:r w:rsidR="00C07885" w:rsidRPr="004C4F2F">
              <w:rPr>
                <w:rFonts w:ascii="Times New Roman" w:hAnsi="Times New Roman" w:cs="Times New Roman"/>
                <w:color w:val="000000" w:themeColor="text1"/>
                <w:sz w:val="24"/>
                <w:szCs w:val="24"/>
              </w:rPr>
              <w:t xml:space="preserve"> the contemporary global and ecological issues </w:t>
            </w:r>
          </w:p>
        </w:tc>
        <w:tc>
          <w:tcPr>
            <w:tcW w:w="2268" w:type="dxa"/>
            <w:gridSpan w:val="3"/>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PO1, PO2</w:t>
            </w:r>
          </w:p>
        </w:tc>
      </w:tr>
      <w:tr w:rsidR="00C07885" w:rsidRPr="004C4F2F" w:rsidTr="005E37D1">
        <w:tc>
          <w:tcPr>
            <w:tcW w:w="948" w:type="dxa"/>
          </w:tcPr>
          <w:p w:rsidR="00C07885" w:rsidRPr="00A75C61" w:rsidRDefault="00C07885" w:rsidP="00A75C61">
            <w:pPr>
              <w:jc w:val="center"/>
              <w:rPr>
                <w:rFonts w:ascii="Times New Roman" w:hAnsi="Times New Roman" w:cs="Times New Roman"/>
                <w:bCs/>
                <w:color w:val="000000" w:themeColor="text1"/>
                <w:sz w:val="24"/>
                <w:szCs w:val="24"/>
              </w:rPr>
            </w:pPr>
            <w:r w:rsidRPr="00A75C61">
              <w:rPr>
                <w:rFonts w:ascii="Times New Roman" w:hAnsi="Times New Roman" w:cs="Times New Roman"/>
                <w:bCs/>
                <w:color w:val="000000" w:themeColor="text1"/>
                <w:sz w:val="24"/>
                <w:szCs w:val="24"/>
              </w:rPr>
              <w:t>3</w:t>
            </w:r>
          </w:p>
        </w:tc>
        <w:tc>
          <w:tcPr>
            <w:tcW w:w="6673" w:type="dxa"/>
            <w:gridSpan w:val="10"/>
          </w:tcPr>
          <w:p w:rsidR="00C07885" w:rsidRPr="004C4F2F" w:rsidRDefault="000A1BF7" w:rsidP="00201D75">
            <w:pPr>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To examine</w:t>
            </w:r>
            <w:r w:rsidR="00C07885" w:rsidRPr="004C4F2F">
              <w:rPr>
                <w:rFonts w:ascii="Times New Roman" w:hAnsi="Times New Roman" w:cs="Times New Roman"/>
                <w:color w:val="000000" w:themeColor="text1"/>
                <w:sz w:val="24"/>
                <w:szCs w:val="24"/>
              </w:rPr>
              <w:t xml:space="preserve"> the various approaches to understanding </w:t>
            </w:r>
            <w:r w:rsidR="0074728E" w:rsidRPr="004C4F2F">
              <w:rPr>
                <w:rFonts w:ascii="Times New Roman" w:hAnsi="Times New Roman" w:cs="Times New Roman"/>
                <w:color w:val="000000" w:themeColor="text1"/>
                <w:sz w:val="24"/>
                <w:szCs w:val="24"/>
              </w:rPr>
              <w:t>globalization</w:t>
            </w:r>
          </w:p>
        </w:tc>
        <w:tc>
          <w:tcPr>
            <w:tcW w:w="2268" w:type="dxa"/>
            <w:gridSpan w:val="3"/>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PO4, PO6</w:t>
            </w:r>
          </w:p>
        </w:tc>
      </w:tr>
      <w:tr w:rsidR="00C07885" w:rsidRPr="004C4F2F" w:rsidTr="005E37D1">
        <w:tc>
          <w:tcPr>
            <w:tcW w:w="948" w:type="dxa"/>
          </w:tcPr>
          <w:p w:rsidR="00C07885" w:rsidRPr="00A75C61" w:rsidRDefault="00C07885" w:rsidP="00A75C61">
            <w:pPr>
              <w:jc w:val="center"/>
              <w:rPr>
                <w:rFonts w:ascii="Times New Roman" w:hAnsi="Times New Roman" w:cs="Times New Roman"/>
                <w:bCs/>
                <w:color w:val="000000" w:themeColor="text1"/>
                <w:sz w:val="24"/>
                <w:szCs w:val="24"/>
              </w:rPr>
            </w:pPr>
            <w:r w:rsidRPr="00A75C61">
              <w:rPr>
                <w:rFonts w:ascii="Times New Roman" w:hAnsi="Times New Roman" w:cs="Times New Roman"/>
                <w:bCs/>
                <w:color w:val="000000" w:themeColor="text1"/>
                <w:sz w:val="24"/>
                <w:szCs w:val="24"/>
              </w:rPr>
              <w:t>4</w:t>
            </w:r>
          </w:p>
        </w:tc>
        <w:tc>
          <w:tcPr>
            <w:tcW w:w="6673" w:type="dxa"/>
            <w:gridSpan w:val="10"/>
          </w:tcPr>
          <w:p w:rsidR="00C07885" w:rsidRPr="004C4F2F" w:rsidRDefault="000A1BF7" w:rsidP="00201D75">
            <w:pPr>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To a</w:t>
            </w:r>
            <w:r w:rsidR="00C07885" w:rsidRPr="004C4F2F">
              <w:rPr>
                <w:rFonts w:ascii="Times New Roman" w:hAnsi="Times New Roman" w:cs="Times New Roman"/>
                <w:color w:val="000000" w:themeColor="text1"/>
                <w:sz w:val="24"/>
                <w:szCs w:val="24"/>
              </w:rPr>
              <w:t xml:space="preserve">ssess the alternative perspectives on </w:t>
            </w:r>
            <w:r w:rsidR="0074728E" w:rsidRPr="004C4F2F">
              <w:rPr>
                <w:rFonts w:ascii="Times New Roman" w:hAnsi="Times New Roman" w:cs="Times New Roman"/>
                <w:color w:val="000000" w:themeColor="text1"/>
                <w:sz w:val="24"/>
                <w:szCs w:val="24"/>
              </w:rPr>
              <w:t>globalization</w:t>
            </w:r>
          </w:p>
        </w:tc>
        <w:tc>
          <w:tcPr>
            <w:tcW w:w="2268" w:type="dxa"/>
            <w:gridSpan w:val="3"/>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PO4, PO5, PO6</w:t>
            </w:r>
          </w:p>
        </w:tc>
      </w:tr>
      <w:tr w:rsidR="00C07885" w:rsidRPr="004C4F2F" w:rsidTr="005E37D1">
        <w:tc>
          <w:tcPr>
            <w:tcW w:w="948" w:type="dxa"/>
          </w:tcPr>
          <w:p w:rsidR="00C07885" w:rsidRPr="00A75C61" w:rsidRDefault="00C07885" w:rsidP="00A75C61">
            <w:pPr>
              <w:jc w:val="center"/>
              <w:rPr>
                <w:rFonts w:ascii="Times New Roman" w:hAnsi="Times New Roman" w:cs="Times New Roman"/>
                <w:bCs/>
                <w:color w:val="000000" w:themeColor="text1"/>
                <w:sz w:val="24"/>
                <w:szCs w:val="24"/>
              </w:rPr>
            </w:pPr>
            <w:r w:rsidRPr="00A75C61">
              <w:rPr>
                <w:rFonts w:ascii="Times New Roman" w:hAnsi="Times New Roman" w:cs="Times New Roman"/>
                <w:bCs/>
                <w:color w:val="000000" w:themeColor="text1"/>
                <w:sz w:val="24"/>
                <w:szCs w:val="24"/>
              </w:rPr>
              <w:t>5</w:t>
            </w:r>
          </w:p>
        </w:tc>
        <w:tc>
          <w:tcPr>
            <w:tcW w:w="6673" w:type="dxa"/>
            <w:gridSpan w:val="10"/>
          </w:tcPr>
          <w:p w:rsidR="00C07885" w:rsidRPr="004C4F2F" w:rsidRDefault="000A1BF7" w:rsidP="00201D75">
            <w:pPr>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To s</w:t>
            </w:r>
            <w:r w:rsidR="00C07885" w:rsidRPr="004C4F2F">
              <w:rPr>
                <w:rFonts w:ascii="Times New Roman" w:hAnsi="Times New Roman" w:cs="Times New Roman"/>
                <w:color w:val="000000" w:themeColor="text1"/>
                <w:sz w:val="24"/>
                <w:szCs w:val="24"/>
              </w:rPr>
              <w:t xml:space="preserve">ynthesize </w:t>
            </w:r>
            <w:r w:rsidR="0074728E" w:rsidRPr="004C4F2F">
              <w:rPr>
                <w:rFonts w:ascii="Times New Roman" w:hAnsi="Times New Roman" w:cs="Times New Roman"/>
                <w:color w:val="000000" w:themeColor="text1"/>
                <w:sz w:val="24"/>
                <w:szCs w:val="24"/>
              </w:rPr>
              <w:t>globalization</w:t>
            </w:r>
            <w:r w:rsidR="00C07885" w:rsidRPr="004C4F2F">
              <w:rPr>
                <w:rFonts w:ascii="Times New Roman" w:hAnsi="Times New Roman" w:cs="Times New Roman"/>
                <w:color w:val="000000" w:themeColor="text1"/>
                <w:sz w:val="24"/>
                <w:szCs w:val="24"/>
              </w:rPr>
              <w:t xml:space="preserve"> and politics in developing countries</w:t>
            </w:r>
          </w:p>
        </w:tc>
        <w:tc>
          <w:tcPr>
            <w:tcW w:w="2268" w:type="dxa"/>
            <w:gridSpan w:val="3"/>
          </w:tcPr>
          <w:p w:rsidR="00C07885"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color w:val="000000" w:themeColor="text1"/>
                <w:sz w:val="24"/>
                <w:szCs w:val="24"/>
              </w:rPr>
              <w:t>PO3, PO8</w:t>
            </w:r>
          </w:p>
        </w:tc>
      </w:tr>
      <w:tr w:rsidR="00C07885" w:rsidRPr="004C4F2F" w:rsidTr="005E37D1">
        <w:tc>
          <w:tcPr>
            <w:tcW w:w="9889" w:type="dxa"/>
            <w:gridSpan w:val="14"/>
          </w:tcPr>
          <w:p w:rsidR="009100DA" w:rsidRDefault="009100DA" w:rsidP="00605EFD">
            <w:pPr>
              <w:jc w:val="center"/>
              <w:rPr>
                <w:rFonts w:ascii="Times New Roman" w:hAnsi="Times New Roman" w:cs="Times New Roman"/>
                <w:b/>
                <w:bCs/>
                <w:color w:val="000000" w:themeColor="text1"/>
                <w:sz w:val="24"/>
                <w:szCs w:val="24"/>
              </w:rPr>
            </w:pPr>
          </w:p>
          <w:p w:rsidR="009100DA" w:rsidRDefault="009100DA" w:rsidP="00605EFD">
            <w:pPr>
              <w:jc w:val="center"/>
              <w:rPr>
                <w:rFonts w:ascii="Times New Roman" w:hAnsi="Times New Roman" w:cs="Times New Roman"/>
                <w:b/>
                <w:bCs/>
                <w:color w:val="000000" w:themeColor="text1"/>
                <w:sz w:val="24"/>
                <w:szCs w:val="24"/>
              </w:rPr>
            </w:pPr>
          </w:p>
          <w:p w:rsidR="00C07885" w:rsidRPr="004C4F2F" w:rsidRDefault="00C07885" w:rsidP="00605EFD">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Text Books</w:t>
            </w:r>
          </w:p>
        </w:tc>
      </w:tr>
      <w:tr w:rsidR="00C07885" w:rsidRPr="004C4F2F" w:rsidTr="005E37D1">
        <w:tc>
          <w:tcPr>
            <w:tcW w:w="948" w:type="dxa"/>
          </w:tcPr>
          <w:p w:rsidR="00C07885" w:rsidRPr="00A75C61" w:rsidRDefault="00C07885" w:rsidP="00A75C61">
            <w:pPr>
              <w:jc w:val="center"/>
              <w:rPr>
                <w:rFonts w:ascii="Times New Roman" w:hAnsi="Times New Roman" w:cs="Times New Roman"/>
                <w:bCs/>
                <w:color w:val="000000" w:themeColor="text1"/>
                <w:sz w:val="24"/>
                <w:szCs w:val="24"/>
              </w:rPr>
            </w:pPr>
            <w:r w:rsidRPr="00A75C61">
              <w:rPr>
                <w:rFonts w:ascii="Times New Roman" w:hAnsi="Times New Roman" w:cs="Times New Roman"/>
                <w:bCs/>
                <w:color w:val="000000" w:themeColor="text1"/>
                <w:sz w:val="24"/>
                <w:szCs w:val="24"/>
              </w:rPr>
              <w:t>1</w:t>
            </w:r>
          </w:p>
        </w:tc>
        <w:tc>
          <w:tcPr>
            <w:tcW w:w="8941" w:type="dxa"/>
            <w:gridSpan w:val="13"/>
          </w:tcPr>
          <w:p w:rsidR="00C07885" w:rsidRPr="004C4F2F" w:rsidRDefault="00C07885" w:rsidP="00201D75">
            <w:pPr>
              <w:ind w:left="60"/>
              <w:jc w:val="both"/>
              <w:rPr>
                <w:rFonts w:ascii="Times New Roman" w:hAnsi="Times New Roman" w:cs="Times New Roman"/>
                <w:color w:val="000000" w:themeColor="text1"/>
                <w:sz w:val="24"/>
                <w:szCs w:val="24"/>
              </w:rPr>
            </w:pPr>
            <w:proofErr w:type="spellStart"/>
            <w:r w:rsidRPr="004C4F2F">
              <w:rPr>
                <w:rFonts w:ascii="Times New Roman" w:hAnsi="Times New Roman" w:cs="Times New Roman"/>
                <w:color w:val="000000" w:themeColor="text1"/>
                <w:sz w:val="24"/>
                <w:szCs w:val="24"/>
              </w:rPr>
              <w:t>Arjun</w:t>
            </w:r>
            <w:proofErr w:type="spellEnd"/>
            <w:r w:rsidRPr="004C4F2F">
              <w:rPr>
                <w:rFonts w:ascii="Times New Roman" w:hAnsi="Times New Roman" w:cs="Times New Roman"/>
                <w:color w:val="000000" w:themeColor="text1"/>
                <w:sz w:val="24"/>
                <w:szCs w:val="24"/>
              </w:rPr>
              <w:t xml:space="preserve"> </w:t>
            </w:r>
            <w:proofErr w:type="spellStart"/>
            <w:r w:rsidRPr="004C4F2F">
              <w:rPr>
                <w:rFonts w:ascii="Times New Roman" w:hAnsi="Times New Roman" w:cs="Times New Roman"/>
                <w:color w:val="000000" w:themeColor="text1"/>
                <w:sz w:val="24"/>
                <w:szCs w:val="24"/>
              </w:rPr>
              <w:t>Appadurai</w:t>
            </w:r>
            <w:proofErr w:type="spellEnd"/>
            <w:r w:rsidR="00A75C61">
              <w:rPr>
                <w:rFonts w:ascii="Times New Roman" w:hAnsi="Times New Roman" w:cs="Times New Roman"/>
                <w:color w:val="000000" w:themeColor="text1"/>
                <w:sz w:val="24"/>
                <w:szCs w:val="24"/>
              </w:rPr>
              <w:t xml:space="preserve"> (1996)</w:t>
            </w:r>
            <w:r w:rsidRPr="004C4F2F">
              <w:rPr>
                <w:rFonts w:ascii="Times New Roman" w:hAnsi="Times New Roman" w:cs="Times New Roman"/>
                <w:color w:val="000000" w:themeColor="text1"/>
                <w:sz w:val="24"/>
                <w:szCs w:val="24"/>
              </w:rPr>
              <w:t>, Modernity at Large:</w:t>
            </w:r>
            <w:r w:rsidR="00A75C61">
              <w:rPr>
                <w:rFonts w:ascii="Times New Roman" w:hAnsi="Times New Roman" w:cs="Times New Roman"/>
                <w:color w:val="000000" w:themeColor="text1"/>
                <w:sz w:val="24"/>
                <w:szCs w:val="24"/>
              </w:rPr>
              <w:t xml:space="preserve"> Cultural Dimensions of Globaliz</w:t>
            </w:r>
            <w:r w:rsidRPr="004C4F2F">
              <w:rPr>
                <w:rFonts w:ascii="Times New Roman" w:hAnsi="Times New Roman" w:cs="Times New Roman"/>
                <w:color w:val="000000" w:themeColor="text1"/>
                <w:sz w:val="24"/>
                <w:szCs w:val="24"/>
              </w:rPr>
              <w:t xml:space="preserve">ation, </w:t>
            </w:r>
            <w:r w:rsidR="00A75C61">
              <w:rPr>
                <w:rFonts w:ascii="Times New Roman" w:hAnsi="Times New Roman" w:cs="Times New Roman"/>
                <w:color w:val="000000" w:themeColor="text1"/>
                <w:sz w:val="24"/>
                <w:szCs w:val="24"/>
              </w:rPr>
              <w:t xml:space="preserve">USA, </w:t>
            </w:r>
            <w:r w:rsidRPr="004C4F2F">
              <w:rPr>
                <w:rFonts w:ascii="Times New Roman" w:hAnsi="Times New Roman" w:cs="Times New Roman"/>
                <w:color w:val="000000" w:themeColor="text1"/>
                <w:sz w:val="24"/>
                <w:szCs w:val="24"/>
              </w:rPr>
              <w:t>Univ</w:t>
            </w:r>
            <w:r w:rsidR="00A75C61">
              <w:rPr>
                <w:rFonts w:ascii="Times New Roman" w:hAnsi="Times New Roman" w:cs="Times New Roman"/>
                <w:color w:val="000000" w:themeColor="text1"/>
                <w:sz w:val="24"/>
                <w:szCs w:val="24"/>
              </w:rPr>
              <w:t>ersity of Minnesota Press.</w:t>
            </w:r>
          </w:p>
        </w:tc>
      </w:tr>
      <w:tr w:rsidR="00C07885" w:rsidRPr="004C4F2F" w:rsidTr="005E37D1">
        <w:tc>
          <w:tcPr>
            <w:tcW w:w="948" w:type="dxa"/>
          </w:tcPr>
          <w:p w:rsidR="00C07885" w:rsidRPr="00A75C61" w:rsidRDefault="00C07885" w:rsidP="00A75C61">
            <w:pPr>
              <w:jc w:val="center"/>
              <w:rPr>
                <w:rFonts w:ascii="Times New Roman" w:hAnsi="Times New Roman" w:cs="Times New Roman"/>
                <w:bCs/>
                <w:color w:val="000000" w:themeColor="text1"/>
                <w:sz w:val="24"/>
                <w:szCs w:val="24"/>
              </w:rPr>
            </w:pPr>
            <w:r w:rsidRPr="00A75C61">
              <w:rPr>
                <w:rFonts w:ascii="Times New Roman" w:hAnsi="Times New Roman" w:cs="Times New Roman"/>
                <w:bCs/>
                <w:color w:val="000000" w:themeColor="text1"/>
                <w:sz w:val="24"/>
                <w:szCs w:val="24"/>
              </w:rPr>
              <w:t>2</w:t>
            </w:r>
          </w:p>
        </w:tc>
        <w:tc>
          <w:tcPr>
            <w:tcW w:w="8941" w:type="dxa"/>
            <w:gridSpan w:val="13"/>
          </w:tcPr>
          <w:p w:rsidR="00C07885" w:rsidRPr="004C4F2F" w:rsidRDefault="00C07885" w:rsidP="00201D75">
            <w:pPr>
              <w:ind w:left="60"/>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Deepak </w:t>
            </w:r>
            <w:proofErr w:type="spellStart"/>
            <w:r w:rsidRPr="004C4F2F">
              <w:rPr>
                <w:rFonts w:ascii="Times New Roman" w:hAnsi="Times New Roman" w:cs="Times New Roman"/>
                <w:color w:val="000000" w:themeColor="text1"/>
                <w:sz w:val="24"/>
                <w:szCs w:val="24"/>
              </w:rPr>
              <w:t>Nayyar</w:t>
            </w:r>
            <w:proofErr w:type="spellEnd"/>
            <w:r w:rsidRPr="004C4F2F">
              <w:rPr>
                <w:rFonts w:ascii="Times New Roman" w:hAnsi="Times New Roman" w:cs="Times New Roman"/>
                <w:color w:val="000000" w:themeColor="text1"/>
                <w:sz w:val="24"/>
                <w:szCs w:val="24"/>
              </w:rPr>
              <w:t xml:space="preserve"> (ed.)</w:t>
            </w:r>
            <w:r w:rsidR="00A75C61">
              <w:rPr>
                <w:rFonts w:ascii="Times New Roman" w:hAnsi="Times New Roman" w:cs="Times New Roman"/>
                <w:color w:val="000000" w:themeColor="text1"/>
                <w:sz w:val="24"/>
                <w:szCs w:val="24"/>
              </w:rPr>
              <w:t xml:space="preserve"> (2002), Governing Globaliz</w:t>
            </w:r>
            <w:r w:rsidRPr="004C4F2F">
              <w:rPr>
                <w:rFonts w:ascii="Times New Roman" w:hAnsi="Times New Roman" w:cs="Times New Roman"/>
                <w:color w:val="000000" w:themeColor="text1"/>
                <w:sz w:val="24"/>
                <w:szCs w:val="24"/>
              </w:rPr>
              <w:t xml:space="preserve">ation: Issues and Institutions, </w:t>
            </w:r>
            <w:r w:rsidR="00A75C61">
              <w:rPr>
                <w:rFonts w:ascii="Times New Roman" w:hAnsi="Times New Roman" w:cs="Times New Roman"/>
                <w:color w:val="000000" w:themeColor="text1"/>
                <w:sz w:val="24"/>
                <w:szCs w:val="24"/>
              </w:rPr>
              <w:t>Oxford, Oxford University Press</w:t>
            </w:r>
            <w:r w:rsidRPr="004C4F2F">
              <w:rPr>
                <w:rFonts w:ascii="Times New Roman" w:hAnsi="Times New Roman" w:cs="Times New Roman"/>
                <w:color w:val="000000" w:themeColor="text1"/>
                <w:sz w:val="24"/>
                <w:szCs w:val="24"/>
              </w:rPr>
              <w:t>.</w:t>
            </w:r>
          </w:p>
        </w:tc>
      </w:tr>
      <w:tr w:rsidR="00C07885" w:rsidRPr="004C4F2F" w:rsidTr="005E37D1">
        <w:tc>
          <w:tcPr>
            <w:tcW w:w="948" w:type="dxa"/>
          </w:tcPr>
          <w:p w:rsidR="00C07885" w:rsidRPr="00A75C61" w:rsidRDefault="00C07885" w:rsidP="00A75C61">
            <w:pPr>
              <w:jc w:val="center"/>
              <w:rPr>
                <w:rFonts w:ascii="Times New Roman" w:hAnsi="Times New Roman" w:cs="Times New Roman"/>
                <w:bCs/>
                <w:color w:val="000000" w:themeColor="text1"/>
                <w:sz w:val="24"/>
                <w:szCs w:val="24"/>
              </w:rPr>
            </w:pPr>
            <w:r w:rsidRPr="00A75C61">
              <w:rPr>
                <w:rFonts w:ascii="Times New Roman" w:hAnsi="Times New Roman" w:cs="Times New Roman"/>
                <w:bCs/>
                <w:color w:val="000000" w:themeColor="text1"/>
                <w:sz w:val="24"/>
                <w:szCs w:val="24"/>
              </w:rPr>
              <w:t>3</w:t>
            </w:r>
          </w:p>
        </w:tc>
        <w:tc>
          <w:tcPr>
            <w:tcW w:w="8941" w:type="dxa"/>
            <w:gridSpan w:val="13"/>
          </w:tcPr>
          <w:p w:rsidR="00C07885" w:rsidRPr="004C4F2F" w:rsidRDefault="00C07885" w:rsidP="00201D75">
            <w:pPr>
              <w:ind w:left="60"/>
              <w:jc w:val="both"/>
              <w:rPr>
                <w:rFonts w:ascii="Times New Roman" w:hAnsi="Times New Roman" w:cs="Times New Roman"/>
                <w:color w:val="000000" w:themeColor="text1"/>
                <w:sz w:val="24"/>
                <w:szCs w:val="24"/>
              </w:rPr>
            </w:pPr>
            <w:proofErr w:type="spellStart"/>
            <w:r w:rsidRPr="004C4F2F">
              <w:rPr>
                <w:rFonts w:ascii="Times New Roman" w:hAnsi="Times New Roman" w:cs="Times New Roman"/>
                <w:color w:val="000000" w:themeColor="text1"/>
                <w:sz w:val="24"/>
                <w:szCs w:val="24"/>
              </w:rPr>
              <w:t>Jagdish</w:t>
            </w:r>
            <w:proofErr w:type="spellEnd"/>
            <w:r w:rsidR="00497DA6">
              <w:rPr>
                <w:rFonts w:ascii="Times New Roman" w:hAnsi="Times New Roman" w:cs="Times New Roman"/>
                <w:color w:val="000000" w:themeColor="text1"/>
                <w:sz w:val="24"/>
                <w:szCs w:val="24"/>
              </w:rPr>
              <w:t xml:space="preserve"> </w:t>
            </w:r>
            <w:proofErr w:type="spellStart"/>
            <w:r w:rsidRPr="004C4F2F">
              <w:rPr>
                <w:rFonts w:ascii="Times New Roman" w:hAnsi="Times New Roman" w:cs="Times New Roman"/>
                <w:color w:val="000000" w:themeColor="text1"/>
                <w:sz w:val="24"/>
                <w:szCs w:val="24"/>
              </w:rPr>
              <w:t>Bhagwati</w:t>
            </w:r>
            <w:proofErr w:type="spellEnd"/>
            <w:r w:rsidR="00A75C61">
              <w:rPr>
                <w:rFonts w:ascii="Times New Roman" w:hAnsi="Times New Roman" w:cs="Times New Roman"/>
                <w:color w:val="000000" w:themeColor="text1"/>
                <w:sz w:val="24"/>
                <w:szCs w:val="24"/>
              </w:rPr>
              <w:t xml:space="preserve"> (2004), In defense of Globaliz</w:t>
            </w:r>
            <w:r w:rsidRPr="004C4F2F">
              <w:rPr>
                <w:rFonts w:ascii="Times New Roman" w:hAnsi="Times New Roman" w:cs="Times New Roman"/>
                <w:color w:val="000000" w:themeColor="text1"/>
                <w:sz w:val="24"/>
                <w:szCs w:val="24"/>
              </w:rPr>
              <w:t xml:space="preserve">ation, </w:t>
            </w:r>
            <w:r w:rsidR="00A75C61">
              <w:rPr>
                <w:rFonts w:ascii="Times New Roman" w:hAnsi="Times New Roman" w:cs="Times New Roman"/>
                <w:color w:val="000000" w:themeColor="text1"/>
                <w:sz w:val="24"/>
                <w:szCs w:val="24"/>
              </w:rPr>
              <w:t>New Delhi, Oxford University Press</w:t>
            </w:r>
            <w:r w:rsidRPr="004C4F2F">
              <w:rPr>
                <w:rFonts w:ascii="Times New Roman" w:hAnsi="Times New Roman" w:cs="Times New Roman"/>
                <w:color w:val="000000" w:themeColor="text1"/>
                <w:sz w:val="24"/>
                <w:szCs w:val="24"/>
              </w:rPr>
              <w:t>.</w:t>
            </w:r>
          </w:p>
        </w:tc>
      </w:tr>
      <w:tr w:rsidR="00C07885" w:rsidRPr="004C4F2F" w:rsidTr="005E37D1">
        <w:tc>
          <w:tcPr>
            <w:tcW w:w="948" w:type="dxa"/>
          </w:tcPr>
          <w:p w:rsidR="00C07885" w:rsidRPr="00A75C61" w:rsidRDefault="00C07885" w:rsidP="00A75C61">
            <w:pPr>
              <w:jc w:val="center"/>
              <w:rPr>
                <w:rFonts w:ascii="Times New Roman" w:hAnsi="Times New Roman" w:cs="Times New Roman"/>
                <w:bCs/>
                <w:color w:val="000000" w:themeColor="text1"/>
                <w:sz w:val="24"/>
                <w:szCs w:val="24"/>
              </w:rPr>
            </w:pPr>
            <w:r w:rsidRPr="00A75C61">
              <w:rPr>
                <w:rFonts w:ascii="Times New Roman" w:hAnsi="Times New Roman" w:cs="Times New Roman"/>
                <w:bCs/>
                <w:color w:val="000000" w:themeColor="text1"/>
                <w:sz w:val="24"/>
                <w:szCs w:val="24"/>
              </w:rPr>
              <w:t>4</w:t>
            </w:r>
          </w:p>
        </w:tc>
        <w:tc>
          <w:tcPr>
            <w:tcW w:w="8941" w:type="dxa"/>
            <w:gridSpan w:val="13"/>
          </w:tcPr>
          <w:p w:rsidR="00C07885" w:rsidRPr="00A75C61" w:rsidRDefault="00742B17" w:rsidP="00742B17">
            <w:pPr>
              <w:jc w:val="both"/>
              <w:rPr>
                <w:rFonts w:ascii="Times New Roman" w:hAnsi="Times New Roman" w:cs="Times New Roman"/>
                <w:color w:val="FF0000"/>
                <w:sz w:val="24"/>
                <w:szCs w:val="24"/>
              </w:rPr>
            </w:pPr>
            <w:r w:rsidRPr="00FA7943">
              <w:rPr>
                <w:rFonts w:ascii="Times New Roman" w:hAnsi="Times New Roman" w:cs="Times New Roman"/>
                <w:color w:val="000000" w:themeColor="text1"/>
                <w:sz w:val="24"/>
                <w:szCs w:val="24"/>
              </w:rPr>
              <w:t>McMichael Philip 2012 Development and Socia</w:t>
            </w:r>
            <w:r>
              <w:rPr>
                <w:rFonts w:ascii="Times New Roman" w:hAnsi="Times New Roman" w:cs="Times New Roman"/>
                <w:color w:val="000000" w:themeColor="text1"/>
                <w:sz w:val="24"/>
                <w:szCs w:val="24"/>
              </w:rPr>
              <w:t>l Change: A Global Perspective (</w:t>
            </w:r>
            <w:r w:rsidRPr="00FA7943">
              <w:rPr>
                <w:rFonts w:ascii="Times New Roman" w:hAnsi="Times New Roman" w:cs="Times New Roman"/>
                <w:color w:val="000000" w:themeColor="text1"/>
                <w:sz w:val="24"/>
                <w:szCs w:val="24"/>
              </w:rPr>
              <w:t>5</w:t>
            </w:r>
            <w:r w:rsidRPr="00742B17">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ed</w:t>
            </w:r>
            <w:proofErr w:type="spellEnd"/>
            <w:r>
              <w:rPr>
                <w:rFonts w:ascii="Times New Roman" w:hAnsi="Times New Roman" w:cs="Times New Roman"/>
                <w:color w:val="000000" w:themeColor="text1"/>
                <w:sz w:val="24"/>
                <w:szCs w:val="24"/>
              </w:rPr>
              <w:t>),</w:t>
            </w:r>
            <w:r w:rsidRPr="00FA794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USA, </w:t>
            </w:r>
            <w:r w:rsidRPr="00FA7943">
              <w:rPr>
                <w:rFonts w:ascii="Times New Roman" w:hAnsi="Times New Roman" w:cs="Times New Roman"/>
                <w:color w:val="000000" w:themeColor="text1"/>
                <w:sz w:val="24"/>
                <w:szCs w:val="24"/>
              </w:rPr>
              <w:t>Sage Publications</w:t>
            </w:r>
            <w:r>
              <w:rPr>
                <w:rFonts w:ascii="Times New Roman" w:hAnsi="Times New Roman" w:cs="Times New Roman"/>
                <w:color w:val="000000" w:themeColor="text1"/>
                <w:sz w:val="24"/>
                <w:szCs w:val="24"/>
              </w:rPr>
              <w:t xml:space="preserve">. </w:t>
            </w:r>
          </w:p>
        </w:tc>
      </w:tr>
      <w:tr w:rsidR="00A76863" w:rsidRPr="004C4F2F" w:rsidTr="005E37D1">
        <w:tc>
          <w:tcPr>
            <w:tcW w:w="948" w:type="dxa"/>
          </w:tcPr>
          <w:p w:rsidR="00A76863" w:rsidRPr="00A75C61" w:rsidRDefault="00A76863" w:rsidP="00A75C61">
            <w:pPr>
              <w:jc w:val="center"/>
              <w:rPr>
                <w:rFonts w:ascii="Times New Roman" w:hAnsi="Times New Roman" w:cs="Times New Roman"/>
                <w:bCs/>
                <w:color w:val="000000" w:themeColor="text1"/>
                <w:sz w:val="24"/>
                <w:szCs w:val="24"/>
              </w:rPr>
            </w:pPr>
            <w:r w:rsidRPr="00A75C61">
              <w:rPr>
                <w:rFonts w:ascii="Times New Roman" w:hAnsi="Times New Roman" w:cs="Times New Roman"/>
                <w:bCs/>
                <w:color w:val="000000" w:themeColor="text1"/>
                <w:sz w:val="24"/>
                <w:szCs w:val="24"/>
              </w:rPr>
              <w:t>5</w:t>
            </w:r>
          </w:p>
        </w:tc>
        <w:tc>
          <w:tcPr>
            <w:tcW w:w="8941" w:type="dxa"/>
            <w:gridSpan w:val="13"/>
          </w:tcPr>
          <w:p w:rsidR="00A76863" w:rsidRPr="004C4F2F" w:rsidRDefault="00A76863"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S. </w:t>
            </w:r>
            <w:proofErr w:type="spellStart"/>
            <w:r w:rsidRPr="004C4F2F">
              <w:rPr>
                <w:rFonts w:ascii="Times New Roman" w:hAnsi="Times New Roman" w:cs="Times New Roman"/>
                <w:color w:val="000000" w:themeColor="text1"/>
                <w:sz w:val="24"/>
                <w:szCs w:val="24"/>
              </w:rPr>
              <w:t>Hobden</w:t>
            </w:r>
            <w:proofErr w:type="spellEnd"/>
            <w:r w:rsidRPr="004C4F2F">
              <w:rPr>
                <w:rFonts w:ascii="Times New Roman" w:hAnsi="Times New Roman" w:cs="Times New Roman"/>
                <w:color w:val="000000" w:themeColor="text1"/>
                <w:sz w:val="24"/>
                <w:szCs w:val="24"/>
              </w:rPr>
              <w:t xml:space="preserve"> and R. Jones, (2008) ‘Marxist Theories of International Relations’ in J. </w:t>
            </w:r>
            <w:proofErr w:type="spellStart"/>
            <w:r w:rsidRPr="004C4F2F">
              <w:rPr>
                <w:rFonts w:ascii="Times New Roman" w:hAnsi="Times New Roman" w:cs="Times New Roman"/>
                <w:color w:val="000000" w:themeColor="text1"/>
                <w:sz w:val="24"/>
                <w:szCs w:val="24"/>
              </w:rPr>
              <w:t>Baylis</w:t>
            </w:r>
            <w:proofErr w:type="spellEnd"/>
            <w:r w:rsidRPr="004C4F2F">
              <w:rPr>
                <w:rFonts w:ascii="Times New Roman" w:hAnsi="Times New Roman" w:cs="Times New Roman"/>
                <w:color w:val="000000" w:themeColor="text1"/>
                <w:sz w:val="24"/>
                <w:szCs w:val="24"/>
              </w:rPr>
              <w:t xml:space="preserve"> and S. Smith (</w:t>
            </w:r>
            <w:proofErr w:type="spellStart"/>
            <w:r w:rsidRPr="004C4F2F">
              <w:rPr>
                <w:rFonts w:ascii="Times New Roman" w:hAnsi="Times New Roman" w:cs="Times New Roman"/>
                <w:color w:val="000000" w:themeColor="text1"/>
                <w:sz w:val="24"/>
                <w:szCs w:val="24"/>
              </w:rPr>
              <w:t>eds</w:t>
            </w:r>
            <w:proofErr w:type="spellEnd"/>
            <w:r w:rsidRPr="004C4F2F">
              <w:rPr>
                <w:rFonts w:ascii="Times New Roman" w:hAnsi="Times New Roman" w:cs="Times New Roman"/>
                <w:color w:val="000000" w:themeColor="text1"/>
                <w:sz w:val="24"/>
                <w:szCs w:val="24"/>
              </w:rPr>
              <w:t>), The Globalization of World Politics: An Introduction to Int</w:t>
            </w:r>
            <w:r w:rsidR="00A75C61">
              <w:rPr>
                <w:rFonts w:ascii="Times New Roman" w:hAnsi="Times New Roman" w:cs="Times New Roman"/>
                <w:color w:val="000000" w:themeColor="text1"/>
                <w:sz w:val="24"/>
                <w:szCs w:val="24"/>
              </w:rPr>
              <w:t xml:space="preserve">ernational Relations, New York, </w:t>
            </w:r>
            <w:r w:rsidRPr="004C4F2F">
              <w:rPr>
                <w:rFonts w:ascii="Times New Roman" w:hAnsi="Times New Roman" w:cs="Times New Roman"/>
                <w:color w:val="000000" w:themeColor="text1"/>
                <w:sz w:val="24"/>
                <w:szCs w:val="24"/>
              </w:rPr>
              <w:t>Oxford University Press</w:t>
            </w:r>
            <w:r w:rsidR="00A75C61">
              <w:rPr>
                <w:rFonts w:ascii="Times New Roman" w:hAnsi="Times New Roman" w:cs="Times New Roman"/>
                <w:color w:val="000000" w:themeColor="text1"/>
                <w:sz w:val="24"/>
                <w:szCs w:val="24"/>
              </w:rPr>
              <w:t>.</w:t>
            </w:r>
          </w:p>
        </w:tc>
      </w:tr>
      <w:tr w:rsidR="00C07885" w:rsidRPr="004C4F2F" w:rsidTr="005E37D1">
        <w:tc>
          <w:tcPr>
            <w:tcW w:w="9889" w:type="dxa"/>
            <w:gridSpan w:val="14"/>
          </w:tcPr>
          <w:p w:rsidR="00C07885" w:rsidRPr="004C4F2F" w:rsidRDefault="00C07885" w:rsidP="00605EFD">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Reference Books</w:t>
            </w:r>
          </w:p>
        </w:tc>
      </w:tr>
      <w:tr w:rsidR="00C07885" w:rsidRPr="004C4F2F" w:rsidTr="005E37D1">
        <w:tc>
          <w:tcPr>
            <w:tcW w:w="948" w:type="dxa"/>
          </w:tcPr>
          <w:p w:rsidR="00C07885" w:rsidRPr="00A75C61" w:rsidRDefault="00C07885" w:rsidP="00A75C61">
            <w:pPr>
              <w:jc w:val="center"/>
              <w:rPr>
                <w:rFonts w:ascii="Times New Roman" w:hAnsi="Times New Roman" w:cs="Times New Roman"/>
                <w:bCs/>
                <w:color w:val="000000" w:themeColor="text1"/>
                <w:sz w:val="24"/>
                <w:szCs w:val="24"/>
              </w:rPr>
            </w:pPr>
            <w:r w:rsidRPr="00A75C61">
              <w:rPr>
                <w:rFonts w:ascii="Times New Roman" w:hAnsi="Times New Roman" w:cs="Times New Roman"/>
                <w:bCs/>
                <w:color w:val="000000" w:themeColor="text1"/>
                <w:sz w:val="24"/>
                <w:szCs w:val="24"/>
              </w:rPr>
              <w:t>1</w:t>
            </w:r>
          </w:p>
        </w:tc>
        <w:tc>
          <w:tcPr>
            <w:tcW w:w="8941" w:type="dxa"/>
            <w:gridSpan w:val="13"/>
          </w:tcPr>
          <w:p w:rsidR="00C07885" w:rsidRPr="00742B17" w:rsidRDefault="005E7516" w:rsidP="00742B17">
            <w:pPr>
              <w:shd w:val="clear" w:color="auto" w:fill="FFFFFF"/>
              <w:jc w:val="both"/>
              <w:outlineLvl w:val="0"/>
              <w:rPr>
                <w:rFonts w:ascii="Times New Roman" w:hAnsi="Times New Roman" w:cs="Times New Roman"/>
                <w:color w:val="000000" w:themeColor="text1"/>
                <w:sz w:val="24"/>
                <w:szCs w:val="24"/>
              </w:rPr>
            </w:pPr>
            <w:hyperlink r:id="rId179" w:history="1">
              <w:r w:rsidR="00742B17" w:rsidRPr="00742B17">
                <w:rPr>
                  <w:rStyle w:val="Hyperlink"/>
                  <w:rFonts w:ascii="Times New Roman" w:eastAsia="Times New Roman" w:hAnsi="Times New Roman" w:cs="Times New Roman"/>
                  <w:bCs/>
                  <w:color w:val="000000" w:themeColor="text1"/>
                  <w:kern w:val="36"/>
                  <w:sz w:val="24"/>
                  <w:szCs w:val="24"/>
                  <w:u w:val="none"/>
                  <w:lang w:eastAsia="en-IN"/>
                </w:rPr>
                <w:t xml:space="preserve">Thomas </w:t>
              </w:r>
              <w:proofErr w:type="spellStart"/>
              <w:r w:rsidR="00742B17" w:rsidRPr="00742B17">
                <w:rPr>
                  <w:rStyle w:val="Hyperlink"/>
                  <w:rFonts w:ascii="Times New Roman" w:eastAsia="Times New Roman" w:hAnsi="Times New Roman" w:cs="Times New Roman"/>
                  <w:bCs/>
                  <w:color w:val="000000" w:themeColor="text1"/>
                  <w:kern w:val="36"/>
                  <w:sz w:val="24"/>
                  <w:szCs w:val="24"/>
                  <w:u w:val="none"/>
                  <w:lang w:eastAsia="en-IN"/>
                </w:rPr>
                <w:t>Hylland</w:t>
              </w:r>
              <w:proofErr w:type="spellEnd"/>
            </w:hyperlink>
            <w:r w:rsidR="00742B17">
              <w:rPr>
                <w:rFonts w:ascii="Times New Roman" w:eastAsia="Times New Roman" w:hAnsi="Times New Roman" w:cs="Times New Roman"/>
                <w:bCs/>
                <w:color w:val="000000" w:themeColor="text1"/>
                <w:kern w:val="36"/>
                <w:sz w:val="24"/>
                <w:szCs w:val="24"/>
                <w:lang w:eastAsia="en-IN"/>
              </w:rPr>
              <w:t xml:space="preserve"> (</w:t>
            </w:r>
            <w:r w:rsidR="00742B17" w:rsidRPr="00742B17">
              <w:rPr>
                <w:rFonts w:ascii="Times New Roman" w:eastAsia="Times New Roman" w:hAnsi="Times New Roman" w:cs="Times New Roman"/>
                <w:bCs/>
                <w:color w:val="000000" w:themeColor="text1"/>
                <w:kern w:val="36"/>
                <w:sz w:val="24"/>
                <w:szCs w:val="24"/>
                <w:lang w:eastAsia="en-IN"/>
              </w:rPr>
              <w:t>2020</w:t>
            </w:r>
            <w:r w:rsidR="00742B17">
              <w:rPr>
                <w:rFonts w:ascii="Times New Roman" w:eastAsia="Times New Roman" w:hAnsi="Times New Roman" w:cs="Times New Roman"/>
                <w:bCs/>
                <w:color w:val="000000" w:themeColor="text1"/>
                <w:kern w:val="36"/>
                <w:sz w:val="24"/>
                <w:szCs w:val="24"/>
                <w:lang w:eastAsia="en-IN"/>
              </w:rPr>
              <w:t>)</w:t>
            </w:r>
            <w:r w:rsidR="00742B17" w:rsidRPr="00742B17">
              <w:rPr>
                <w:rFonts w:ascii="Times New Roman" w:eastAsia="Times New Roman" w:hAnsi="Times New Roman" w:cs="Times New Roman"/>
                <w:bCs/>
                <w:color w:val="000000" w:themeColor="text1"/>
                <w:kern w:val="36"/>
                <w:sz w:val="24"/>
                <w:szCs w:val="24"/>
                <w:lang w:eastAsia="en-IN"/>
              </w:rPr>
              <w:t xml:space="preserve">, Globalization: The Key Concepts, </w:t>
            </w:r>
            <w:r w:rsidR="00742B17">
              <w:rPr>
                <w:rFonts w:ascii="Times New Roman" w:eastAsia="Times New Roman" w:hAnsi="Times New Roman" w:cs="Times New Roman"/>
                <w:bCs/>
                <w:color w:val="000000" w:themeColor="text1"/>
                <w:kern w:val="36"/>
                <w:sz w:val="24"/>
                <w:szCs w:val="24"/>
                <w:lang w:eastAsia="en-IN"/>
              </w:rPr>
              <w:t xml:space="preserve">UK, </w:t>
            </w:r>
            <w:r w:rsidR="00742B17" w:rsidRPr="00742B17">
              <w:rPr>
                <w:rFonts w:ascii="Times New Roman" w:eastAsia="Times New Roman" w:hAnsi="Times New Roman" w:cs="Times New Roman"/>
                <w:bCs/>
                <w:color w:val="000000" w:themeColor="text1"/>
                <w:kern w:val="36"/>
                <w:sz w:val="24"/>
                <w:szCs w:val="24"/>
                <w:lang w:eastAsia="en-IN"/>
              </w:rPr>
              <w:t>Bloomsbury Acad</w:t>
            </w:r>
            <w:r w:rsidR="00742B17">
              <w:rPr>
                <w:rFonts w:ascii="Times New Roman" w:eastAsia="Times New Roman" w:hAnsi="Times New Roman" w:cs="Times New Roman"/>
                <w:bCs/>
                <w:color w:val="000000" w:themeColor="text1"/>
                <w:kern w:val="36"/>
                <w:sz w:val="24"/>
                <w:szCs w:val="24"/>
                <w:lang w:eastAsia="en-IN"/>
              </w:rPr>
              <w:t xml:space="preserve">emic Publishing. </w:t>
            </w:r>
          </w:p>
        </w:tc>
      </w:tr>
      <w:tr w:rsidR="00C07885" w:rsidRPr="004C4F2F" w:rsidTr="005E37D1">
        <w:tc>
          <w:tcPr>
            <w:tcW w:w="948" w:type="dxa"/>
          </w:tcPr>
          <w:p w:rsidR="00C07885" w:rsidRPr="00A75C61" w:rsidRDefault="00C07885" w:rsidP="00A75C61">
            <w:pPr>
              <w:jc w:val="center"/>
              <w:rPr>
                <w:rFonts w:ascii="Times New Roman" w:hAnsi="Times New Roman" w:cs="Times New Roman"/>
                <w:bCs/>
                <w:color w:val="000000" w:themeColor="text1"/>
                <w:sz w:val="24"/>
                <w:szCs w:val="24"/>
              </w:rPr>
            </w:pPr>
            <w:r w:rsidRPr="00A75C61">
              <w:rPr>
                <w:rFonts w:ascii="Times New Roman" w:hAnsi="Times New Roman" w:cs="Times New Roman"/>
                <w:bCs/>
                <w:color w:val="000000" w:themeColor="text1"/>
                <w:sz w:val="24"/>
                <w:szCs w:val="24"/>
              </w:rPr>
              <w:t>2</w:t>
            </w:r>
          </w:p>
        </w:tc>
        <w:tc>
          <w:tcPr>
            <w:tcW w:w="8941" w:type="dxa"/>
            <w:gridSpan w:val="13"/>
          </w:tcPr>
          <w:p w:rsidR="00C07885" w:rsidRPr="004C4F2F" w:rsidRDefault="00742B17" w:rsidP="00A94D9C">
            <w:pPr>
              <w:ind w:left="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Tyler Cowen (</w:t>
            </w:r>
            <w:r w:rsidR="00A94D9C">
              <w:rPr>
                <w:rFonts w:ascii="Times New Roman" w:hAnsi="Times New Roman" w:cs="Times New Roman"/>
                <w:color w:val="000000" w:themeColor="text1"/>
                <w:sz w:val="24"/>
                <w:szCs w:val="24"/>
                <w:lang w:val="en-IN"/>
              </w:rPr>
              <w:t>2000</w:t>
            </w:r>
            <w:r>
              <w:rPr>
                <w:rFonts w:ascii="Times New Roman" w:hAnsi="Times New Roman" w:cs="Times New Roman"/>
                <w:color w:val="000000" w:themeColor="text1"/>
                <w:sz w:val="24"/>
                <w:szCs w:val="24"/>
                <w:lang w:val="en-IN"/>
              </w:rPr>
              <w:t>)</w:t>
            </w:r>
            <w:r w:rsidR="00A94D9C">
              <w:rPr>
                <w:rFonts w:ascii="Times New Roman" w:hAnsi="Times New Roman" w:cs="Times New Roman"/>
                <w:color w:val="000000" w:themeColor="text1"/>
                <w:sz w:val="24"/>
                <w:szCs w:val="24"/>
                <w:lang w:val="en-IN"/>
              </w:rPr>
              <w:t>,</w:t>
            </w:r>
            <w:r w:rsidR="00C07885" w:rsidRPr="004C4F2F">
              <w:rPr>
                <w:rFonts w:ascii="Times New Roman" w:hAnsi="Times New Roman" w:cs="Times New Roman"/>
                <w:color w:val="000000" w:themeColor="text1"/>
                <w:sz w:val="24"/>
                <w:szCs w:val="24"/>
              </w:rPr>
              <w:t xml:space="preserve"> Creative Destruction: How </w:t>
            </w:r>
            <w:r w:rsidR="00A75C61" w:rsidRPr="004C4F2F">
              <w:rPr>
                <w:rFonts w:ascii="Times New Roman" w:hAnsi="Times New Roman" w:cs="Times New Roman"/>
                <w:color w:val="000000" w:themeColor="text1"/>
                <w:sz w:val="24"/>
                <w:szCs w:val="24"/>
              </w:rPr>
              <w:t>Globalization</w:t>
            </w:r>
            <w:r w:rsidR="00C07885" w:rsidRPr="004C4F2F">
              <w:rPr>
                <w:rFonts w:ascii="Times New Roman" w:hAnsi="Times New Roman" w:cs="Times New Roman"/>
                <w:color w:val="000000" w:themeColor="text1"/>
                <w:sz w:val="24"/>
                <w:szCs w:val="24"/>
              </w:rPr>
              <w:t xml:space="preserve"> is changing the world’s culture, New Jersey, Princeton University Press, </w:t>
            </w:r>
          </w:p>
        </w:tc>
      </w:tr>
      <w:tr w:rsidR="00C07885" w:rsidRPr="004C4F2F" w:rsidTr="005E37D1">
        <w:tc>
          <w:tcPr>
            <w:tcW w:w="948" w:type="dxa"/>
          </w:tcPr>
          <w:p w:rsidR="00C07885" w:rsidRPr="00A75C61" w:rsidRDefault="00C07885" w:rsidP="00A75C61">
            <w:pPr>
              <w:jc w:val="center"/>
              <w:rPr>
                <w:rFonts w:ascii="Times New Roman" w:hAnsi="Times New Roman" w:cs="Times New Roman"/>
                <w:bCs/>
                <w:color w:val="000000" w:themeColor="text1"/>
                <w:sz w:val="24"/>
                <w:szCs w:val="24"/>
              </w:rPr>
            </w:pPr>
            <w:r w:rsidRPr="00A75C61">
              <w:rPr>
                <w:rFonts w:ascii="Times New Roman" w:hAnsi="Times New Roman" w:cs="Times New Roman"/>
                <w:bCs/>
                <w:color w:val="000000" w:themeColor="text1"/>
                <w:sz w:val="24"/>
                <w:szCs w:val="24"/>
              </w:rPr>
              <w:t>3</w:t>
            </w:r>
          </w:p>
        </w:tc>
        <w:tc>
          <w:tcPr>
            <w:tcW w:w="8941" w:type="dxa"/>
            <w:gridSpan w:val="13"/>
          </w:tcPr>
          <w:p w:rsidR="00C07885" w:rsidRPr="004C4F2F" w:rsidRDefault="00C07885" w:rsidP="00201D75">
            <w:pPr>
              <w:jc w:val="both"/>
              <w:rPr>
                <w:rFonts w:ascii="Times New Roman" w:hAnsi="Times New Roman" w:cs="Times New Roman"/>
                <w:color w:val="000000" w:themeColor="text1"/>
                <w:sz w:val="24"/>
                <w:szCs w:val="24"/>
              </w:rPr>
            </w:pPr>
            <w:proofErr w:type="spellStart"/>
            <w:r w:rsidRPr="004C4F2F">
              <w:rPr>
                <w:rFonts w:ascii="Times New Roman" w:hAnsi="Times New Roman" w:cs="Times New Roman"/>
                <w:color w:val="000000" w:themeColor="text1"/>
                <w:sz w:val="24"/>
                <w:szCs w:val="24"/>
              </w:rPr>
              <w:t>Brahis</w:t>
            </w:r>
            <w:proofErr w:type="spellEnd"/>
            <w:r w:rsidRPr="004C4F2F">
              <w:rPr>
                <w:rFonts w:ascii="Times New Roman" w:hAnsi="Times New Roman" w:cs="Times New Roman"/>
                <w:color w:val="000000" w:themeColor="text1"/>
                <w:sz w:val="24"/>
                <w:szCs w:val="24"/>
              </w:rPr>
              <w:t xml:space="preserve"> John and </w:t>
            </w:r>
            <w:proofErr w:type="spellStart"/>
            <w:r w:rsidRPr="004C4F2F">
              <w:rPr>
                <w:rFonts w:ascii="Times New Roman" w:hAnsi="Times New Roman" w:cs="Times New Roman"/>
                <w:color w:val="000000" w:themeColor="text1"/>
                <w:sz w:val="24"/>
                <w:szCs w:val="24"/>
              </w:rPr>
              <w:t>Steeve</w:t>
            </w:r>
            <w:proofErr w:type="spellEnd"/>
            <w:r w:rsidRPr="004C4F2F">
              <w:rPr>
                <w:rFonts w:ascii="Times New Roman" w:hAnsi="Times New Roman" w:cs="Times New Roman"/>
                <w:color w:val="000000" w:themeColor="text1"/>
                <w:sz w:val="24"/>
                <w:szCs w:val="24"/>
              </w:rPr>
              <w:t xml:space="preserve"> Smith (ed.)</w:t>
            </w:r>
            <w:r w:rsidR="00A75C61">
              <w:rPr>
                <w:rFonts w:ascii="Times New Roman" w:hAnsi="Times New Roman" w:cs="Times New Roman"/>
                <w:color w:val="000000" w:themeColor="text1"/>
                <w:sz w:val="24"/>
                <w:szCs w:val="24"/>
              </w:rPr>
              <w:t xml:space="preserve"> (2001),</w:t>
            </w:r>
            <w:r w:rsidRPr="004C4F2F">
              <w:rPr>
                <w:rFonts w:ascii="Times New Roman" w:hAnsi="Times New Roman" w:cs="Times New Roman"/>
                <w:color w:val="000000" w:themeColor="text1"/>
                <w:sz w:val="24"/>
                <w:szCs w:val="24"/>
              </w:rPr>
              <w:t xml:space="preserve"> The </w:t>
            </w:r>
            <w:r w:rsidR="00A75C61" w:rsidRPr="004C4F2F">
              <w:rPr>
                <w:rFonts w:ascii="Times New Roman" w:hAnsi="Times New Roman" w:cs="Times New Roman"/>
                <w:color w:val="000000" w:themeColor="text1"/>
                <w:sz w:val="24"/>
                <w:szCs w:val="24"/>
              </w:rPr>
              <w:t>Globalization</w:t>
            </w:r>
            <w:r w:rsidRPr="004C4F2F">
              <w:rPr>
                <w:rFonts w:ascii="Times New Roman" w:hAnsi="Times New Roman" w:cs="Times New Roman"/>
                <w:color w:val="000000" w:themeColor="text1"/>
                <w:sz w:val="24"/>
                <w:szCs w:val="24"/>
              </w:rPr>
              <w:t xml:space="preserve"> of World Politics: An Introduction to International Relation</w:t>
            </w:r>
            <w:r w:rsidR="00A75C61">
              <w:rPr>
                <w:rFonts w:ascii="Times New Roman" w:hAnsi="Times New Roman" w:cs="Times New Roman"/>
                <w:color w:val="000000" w:themeColor="text1"/>
                <w:sz w:val="24"/>
                <w:szCs w:val="24"/>
              </w:rPr>
              <w:t>s, New York, Oxford University Press</w:t>
            </w:r>
            <w:r w:rsidRPr="004C4F2F">
              <w:rPr>
                <w:rFonts w:ascii="Times New Roman" w:hAnsi="Times New Roman" w:cs="Times New Roman"/>
                <w:color w:val="000000" w:themeColor="text1"/>
                <w:sz w:val="24"/>
                <w:szCs w:val="24"/>
              </w:rPr>
              <w:t>.</w:t>
            </w:r>
          </w:p>
        </w:tc>
      </w:tr>
      <w:tr w:rsidR="00C07885" w:rsidRPr="004C4F2F" w:rsidTr="005E37D1">
        <w:tc>
          <w:tcPr>
            <w:tcW w:w="948" w:type="dxa"/>
          </w:tcPr>
          <w:p w:rsidR="00C07885" w:rsidRPr="00A75C61" w:rsidRDefault="00C07885" w:rsidP="00A75C61">
            <w:pPr>
              <w:jc w:val="center"/>
              <w:rPr>
                <w:rFonts w:ascii="Times New Roman" w:hAnsi="Times New Roman" w:cs="Times New Roman"/>
                <w:bCs/>
                <w:color w:val="000000" w:themeColor="text1"/>
                <w:sz w:val="24"/>
                <w:szCs w:val="24"/>
              </w:rPr>
            </w:pPr>
            <w:r w:rsidRPr="00A75C61">
              <w:rPr>
                <w:rFonts w:ascii="Times New Roman" w:hAnsi="Times New Roman" w:cs="Times New Roman"/>
                <w:bCs/>
                <w:color w:val="000000" w:themeColor="text1"/>
                <w:sz w:val="24"/>
                <w:szCs w:val="24"/>
              </w:rPr>
              <w:t>4</w:t>
            </w:r>
          </w:p>
        </w:tc>
        <w:tc>
          <w:tcPr>
            <w:tcW w:w="8941" w:type="dxa"/>
            <w:gridSpan w:val="13"/>
          </w:tcPr>
          <w:p w:rsidR="00C07885" w:rsidRPr="004C4F2F" w:rsidRDefault="00A75C61" w:rsidP="00201D75">
            <w:pPr>
              <w:ind w:left="60"/>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John Clark (ed.) (2003), Globaliz</w:t>
            </w:r>
            <w:r w:rsidR="00C07885" w:rsidRPr="004C4F2F">
              <w:rPr>
                <w:rFonts w:ascii="Times New Roman" w:hAnsi="Times New Roman" w:cs="Times New Roman"/>
                <w:color w:val="000000" w:themeColor="text1"/>
                <w:sz w:val="24"/>
                <w:szCs w:val="24"/>
              </w:rPr>
              <w:t>ing Civic Engagement: Civil Society and Transnational</w:t>
            </w:r>
            <w:r>
              <w:rPr>
                <w:rFonts w:ascii="Times New Roman" w:hAnsi="Times New Roman" w:cs="Times New Roman"/>
                <w:color w:val="000000" w:themeColor="text1"/>
                <w:sz w:val="24"/>
                <w:szCs w:val="24"/>
              </w:rPr>
              <w:t xml:space="preserve"> Action, London, </w:t>
            </w:r>
            <w:proofErr w:type="spellStart"/>
            <w:r>
              <w:rPr>
                <w:rFonts w:ascii="Times New Roman" w:hAnsi="Times New Roman" w:cs="Times New Roman"/>
                <w:color w:val="000000" w:themeColor="text1"/>
                <w:sz w:val="24"/>
                <w:szCs w:val="24"/>
              </w:rPr>
              <w:t>Earthscan</w:t>
            </w:r>
            <w:proofErr w:type="spellEnd"/>
            <w:r w:rsidR="00C07885" w:rsidRPr="004C4F2F">
              <w:rPr>
                <w:rFonts w:ascii="Times New Roman" w:hAnsi="Times New Roman" w:cs="Times New Roman"/>
                <w:color w:val="000000" w:themeColor="text1"/>
                <w:sz w:val="24"/>
                <w:szCs w:val="24"/>
              </w:rPr>
              <w:t>.</w:t>
            </w:r>
          </w:p>
        </w:tc>
      </w:tr>
      <w:tr w:rsidR="00C07885" w:rsidRPr="004C4F2F" w:rsidTr="005E37D1">
        <w:tc>
          <w:tcPr>
            <w:tcW w:w="948" w:type="dxa"/>
          </w:tcPr>
          <w:p w:rsidR="00C07885" w:rsidRPr="00A75C61" w:rsidRDefault="00C07885" w:rsidP="00A75C61">
            <w:pPr>
              <w:jc w:val="center"/>
              <w:rPr>
                <w:rFonts w:ascii="Times New Roman" w:hAnsi="Times New Roman" w:cs="Times New Roman"/>
                <w:bCs/>
                <w:color w:val="000000" w:themeColor="text1"/>
                <w:sz w:val="24"/>
                <w:szCs w:val="24"/>
              </w:rPr>
            </w:pPr>
            <w:r w:rsidRPr="00A75C61">
              <w:rPr>
                <w:rFonts w:ascii="Times New Roman" w:hAnsi="Times New Roman" w:cs="Times New Roman"/>
                <w:bCs/>
                <w:color w:val="000000" w:themeColor="text1"/>
                <w:sz w:val="24"/>
                <w:szCs w:val="24"/>
              </w:rPr>
              <w:t>5</w:t>
            </w:r>
          </w:p>
        </w:tc>
        <w:tc>
          <w:tcPr>
            <w:tcW w:w="8941" w:type="dxa"/>
            <w:gridSpan w:val="13"/>
          </w:tcPr>
          <w:p w:rsidR="00C07885" w:rsidRPr="004C4F2F" w:rsidRDefault="00C07885" w:rsidP="00201D75">
            <w:pPr>
              <w:ind w:left="60"/>
              <w:jc w:val="both"/>
              <w:rPr>
                <w:rFonts w:ascii="Times New Roman" w:hAnsi="Times New Roman" w:cs="Times New Roman"/>
                <w:color w:val="000000" w:themeColor="text1"/>
                <w:sz w:val="24"/>
                <w:szCs w:val="24"/>
              </w:rPr>
            </w:pPr>
            <w:proofErr w:type="spellStart"/>
            <w:r w:rsidRPr="004C4F2F">
              <w:rPr>
                <w:rFonts w:ascii="Times New Roman" w:hAnsi="Times New Roman" w:cs="Times New Roman"/>
                <w:color w:val="000000" w:themeColor="text1"/>
                <w:sz w:val="24"/>
                <w:szCs w:val="24"/>
              </w:rPr>
              <w:t>Sanjeev</w:t>
            </w:r>
            <w:proofErr w:type="spellEnd"/>
            <w:r w:rsidRPr="004C4F2F">
              <w:rPr>
                <w:rFonts w:ascii="Times New Roman" w:hAnsi="Times New Roman" w:cs="Times New Roman"/>
                <w:color w:val="000000" w:themeColor="text1"/>
                <w:sz w:val="24"/>
                <w:szCs w:val="24"/>
              </w:rPr>
              <w:t xml:space="preserve"> </w:t>
            </w:r>
            <w:proofErr w:type="spellStart"/>
            <w:r w:rsidRPr="004C4F2F">
              <w:rPr>
                <w:rFonts w:ascii="Times New Roman" w:hAnsi="Times New Roman" w:cs="Times New Roman"/>
                <w:color w:val="000000" w:themeColor="text1"/>
                <w:sz w:val="24"/>
                <w:szCs w:val="24"/>
              </w:rPr>
              <w:t>Khagram</w:t>
            </w:r>
            <w:proofErr w:type="spellEnd"/>
            <w:r w:rsidRPr="004C4F2F">
              <w:rPr>
                <w:rFonts w:ascii="Times New Roman" w:hAnsi="Times New Roman" w:cs="Times New Roman"/>
                <w:color w:val="000000" w:themeColor="text1"/>
                <w:sz w:val="24"/>
                <w:szCs w:val="24"/>
              </w:rPr>
              <w:t xml:space="preserve">, James Riker and </w:t>
            </w:r>
            <w:proofErr w:type="spellStart"/>
            <w:r w:rsidRPr="004C4F2F">
              <w:rPr>
                <w:rFonts w:ascii="Times New Roman" w:hAnsi="Times New Roman" w:cs="Times New Roman"/>
                <w:color w:val="000000" w:themeColor="text1"/>
                <w:sz w:val="24"/>
                <w:szCs w:val="24"/>
              </w:rPr>
              <w:t>Korthrxu</w:t>
            </w:r>
            <w:proofErr w:type="spellEnd"/>
            <w:r w:rsidR="00742B17">
              <w:rPr>
                <w:rFonts w:ascii="Times New Roman" w:hAnsi="Times New Roman" w:cs="Times New Roman"/>
                <w:color w:val="000000" w:themeColor="text1"/>
                <w:sz w:val="24"/>
                <w:szCs w:val="24"/>
              </w:rPr>
              <w:t xml:space="preserve"> </w:t>
            </w:r>
            <w:proofErr w:type="spellStart"/>
            <w:r w:rsidRPr="004C4F2F">
              <w:rPr>
                <w:rFonts w:ascii="Times New Roman" w:hAnsi="Times New Roman" w:cs="Times New Roman"/>
                <w:color w:val="000000" w:themeColor="text1"/>
                <w:sz w:val="24"/>
                <w:szCs w:val="24"/>
              </w:rPr>
              <w:t>Sikkink</w:t>
            </w:r>
            <w:proofErr w:type="spellEnd"/>
            <w:r w:rsidRPr="004C4F2F">
              <w:rPr>
                <w:rFonts w:ascii="Times New Roman" w:hAnsi="Times New Roman" w:cs="Times New Roman"/>
                <w:color w:val="000000" w:themeColor="text1"/>
                <w:sz w:val="24"/>
                <w:szCs w:val="24"/>
              </w:rPr>
              <w:t xml:space="preserve"> (ed.)</w:t>
            </w:r>
            <w:r w:rsidR="00A75C61">
              <w:rPr>
                <w:rFonts w:ascii="Times New Roman" w:hAnsi="Times New Roman" w:cs="Times New Roman"/>
                <w:color w:val="000000" w:themeColor="text1"/>
                <w:sz w:val="24"/>
                <w:szCs w:val="24"/>
              </w:rPr>
              <w:t xml:space="preserve"> (2002),</w:t>
            </w:r>
            <w:r w:rsidRPr="004C4F2F">
              <w:rPr>
                <w:rFonts w:ascii="Times New Roman" w:hAnsi="Times New Roman" w:cs="Times New Roman"/>
                <w:color w:val="000000" w:themeColor="text1"/>
                <w:sz w:val="24"/>
                <w:szCs w:val="24"/>
              </w:rPr>
              <w:t xml:space="preserve"> Restructuring World Politics: Transnational Social Movements, MN, Uni</w:t>
            </w:r>
            <w:r w:rsidR="00A75C61">
              <w:rPr>
                <w:rFonts w:ascii="Times New Roman" w:hAnsi="Times New Roman" w:cs="Times New Roman"/>
                <w:color w:val="000000" w:themeColor="text1"/>
                <w:sz w:val="24"/>
                <w:szCs w:val="24"/>
              </w:rPr>
              <w:t>versity of Minnesota Press</w:t>
            </w:r>
            <w:r w:rsidRPr="004C4F2F">
              <w:rPr>
                <w:rFonts w:ascii="Times New Roman" w:hAnsi="Times New Roman" w:cs="Times New Roman"/>
                <w:color w:val="000000" w:themeColor="text1"/>
                <w:sz w:val="24"/>
                <w:szCs w:val="24"/>
              </w:rPr>
              <w:t>.</w:t>
            </w:r>
          </w:p>
        </w:tc>
      </w:tr>
      <w:tr w:rsidR="00C07885" w:rsidRPr="004C4F2F" w:rsidTr="005E37D1">
        <w:tc>
          <w:tcPr>
            <w:tcW w:w="948" w:type="dxa"/>
          </w:tcPr>
          <w:p w:rsidR="00C07885" w:rsidRPr="004C4F2F" w:rsidRDefault="00C07885" w:rsidP="00201D75">
            <w:pPr>
              <w:jc w:val="both"/>
              <w:rPr>
                <w:rFonts w:ascii="Times New Roman" w:hAnsi="Times New Roman" w:cs="Times New Roman"/>
                <w:b/>
                <w:bCs/>
                <w:color w:val="000000" w:themeColor="text1"/>
                <w:sz w:val="24"/>
                <w:szCs w:val="24"/>
              </w:rPr>
            </w:pPr>
          </w:p>
        </w:tc>
        <w:tc>
          <w:tcPr>
            <w:tcW w:w="8941" w:type="dxa"/>
            <w:gridSpan w:val="13"/>
          </w:tcPr>
          <w:p w:rsidR="00C07885" w:rsidRPr="004C4F2F" w:rsidRDefault="00C07885" w:rsidP="00605EFD">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Web Resources</w:t>
            </w:r>
          </w:p>
        </w:tc>
      </w:tr>
      <w:tr w:rsidR="00C07885" w:rsidRPr="004C4F2F" w:rsidTr="005E37D1">
        <w:tc>
          <w:tcPr>
            <w:tcW w:w="948" w:type="dxa"/>
          </w:tcPr>
          <w:p w:rsidR="00C07885" w:rsidRPr="00A75C61" w:rsidRDefault="00C07885" w:rsidP="00A75C61">
            <w:pPr>
              <w:jc w:val="center"/>
              <w:rPr>
                <w:rFonts w:ascii="Times New Roman" w:hAnsi="Times New Roman" w:cs="Times New Roman"/>
                <w:bCs/>
                <w:color w:val="000000" w:themeColor="text1"/>
                <w:sz w:val="24"/>
                <w:szCs w:val="24"/>
              </w:rPr>
            </w:pPr>
            <w:r w:rsidRPr="00A75C61">
              <w:rPr>
                <w:rFonts w:ascii="Times New Roman" w:hAnsi="Times New Roman" w:cs="Times New Roman"/>
                <w:bCs/>
                <w:color w:val="000000" w:themeColor="text1"/>
                <w:sz w:val="24"/>
                <w:szCs w:val="24"/>
              </w:rPr>
              <w:t>1</w:t>
            </w:r>
          </w:p>
        </w:tc>
        <w:tc>
          <w:tcPr>
            <w:tcW w:w="8941" w:type="dxa"/>
            <w:gridSpan w:val="13"/>
          </w:tcPr>
          <w:p w:rsidR="00C07885" w:rsidRPr="004C4F2F" w:rsidRDefault="005E7516" w:rsidP="00201D75">
            <w:pPr>
              <w:jc w:val="both"/>
              <w:rPr>
                <w:rFonts w:ascii="Times New Roman" w:hAnsi="Times New Roman" w:cs="Times New Roman"/>
                <w:color w:val="000000" w:themeColor="text1"/>
                <w:sz w:val="24"/>
                <w:szCs w:val="24"/>
                <w:lang w:val="en-IN"/>
              </w:rPr>
            </w:pPr>
            <w:hyperlink r:id="rId180" w:history="1">
              <w:r w:rsidR="00742B17" w:rsidRPr="007D366B">
                <w:rPr>
                  <w:rStyle w:val="Hyperlink"/>
                  <w:rFonts w:ascii="Times New Roman" w:hAnsi="Times New Roman" w:cs="Times New Roman"/>
                  <w:sz w:val="24"/>
                  <w:szCs w:val="24"/>
                </w:rPr>
                <w:t>https://www.classcentral.com/course/swayam-globalization-theoretical-perspectives-22995</w:t>
              </w:r>
            </w:hyperlink>
            <w:r w:rsidR="00742B17">
              <w:rPr>
                <w:rFonts w:ascii="Times New Roman" w:hAnsi="Times New Roman" w:cs="Times New Roman"/>
                <w:color w:val="000000" w:themeColor="text1"/>
                <w:sz w:val="24"/>
                <w:szCs w:val="24"/>
              </w:rPr>
              <w:t xml:space="preserve"> </w:t>
            </w:r>
          </w:p>
        </w:tc>
      </w:tr>
      <w:tr w:rsidR="00C07885" w:rsidRPr="004C4F2F" w:rsidTr="005E37D1">
        <w:tc>
          <w:tcPr>
            <w:tcW w:w="948" w:type="dxa"/>
          </w:tcPr>
          <w:p w:rsidR="00C07885" w:rsidRPr="00A75C61" w:rsidRDefault="00C07885" w:rsidP="00A75C61">
            <w:pPr>
              <w:jc w:val="center"/>
              <w:rPr>
                <w:rFonts w:ascii="Times New Roman" w:hAnsi="Times New Roman" w:cs="Times New Roman"/>
                <w:bCs/>
                <w:color w:val="000000" w:themeColor="text1"/>
                <w:sz w:val="24"/>
                <w:szCs w:val="24"/>
              </w:rPr>
            </w:pPr>
            <w:r w:rsidRPr="00A75C61">
              <w:rPr>
                <w:rFonts w:ascii="Times New Roman" w:hAnsi="Times New Roman" w:cs="Times New Roman"/>
                <w:bCs/>
                <w:color w:val="000000" w:themeColor="text1"/>
                <w:sz w:val="24"/>
                <w:szCs w:val="24"/>
              </w:rPr>
              <w:t>2</w:t>
            </w:r>
          </w:p>
        </w:tc>
        <w:tc>
          <w:tcPr>
            <w:tcW w:w="8941" w:type="dxa"/>
            <w:gridSpan w:val="13"/>
          </w:tcPr>
          <w:p w:rsidR="00C07885" w:rsidRPr="004C4F2F" w:rsidRDefault="005E7516" w:rsidP="00201D75">
            <w:pPr>
              <w:jc w:val="both"/>
              <w:rPr>
                <w:rFonts w:ascii="Times New Roman" w:hAnsi="Times New Roman" w:cs="Times New Roman"/>
                <w:color w:val="000000" w:themeColor="text1"/>
                <w:sz w:val="24"/>
                <w:szCs w:val="24"/>
                <w:lang w:val="en-IN"/>
              </w:rPr>
            </w:pPr>
            <w:hyperlink r:id="rId181" w:history="1">
              <w:r w:rsidR="00742B17" w:rsidRPr="007D366B">
                <w:rPr>
                  <w:rStyle w:val="Hyperlink"/>
                  <w:rFonts w:ascii="Times New Roman" w:hAnsi="Times New Roman" w:cs="Times New Roman"/>
                  <w:sz w:val="24"/>
                  <w:szCs w:val="24"/>
                </w:rPr>
                <w:t>https://egyankosh.ac.in/handle/123456789/3696</w:t>
              </w:r>
            </w:hyperlink>
            <w:r w:rsidR="00742B17">
              <w:rPr>
                <w:rFonts w:ascii="Times New Roman" w:hAnsi="Times New Roman" w:cs="Times New Roman"/>
                <w:color w:val="000000" w:themeColor="text1"/>
                <w:sz w:val="24"/>
                <w:szCs w:val="24"/>
                <w:lang w:val="en-IN"/>
              </w:rPr>
              <w:t xml:space="preserve"> </w:t>
            </w:r>
          </w:p>
        </w:tc>
      </w:tr>
      <w:tr w:rsidR="00A76863" w:rsidRPr="004C4F2F" w:rsidTr="005E37D1">
        <w:tc>
          <w:tcPr>
            <w:tcW w:w="948" w:type="dxa"/>
          </w:tcPr>
          <w:p w:rsidR="00A76863" w:rsidRPr="00A75C61" w:rsidRDefault="00A76863" w:rsidP="00A75C61">
            <w:pPr>
              <w:jc w:val="center"/>
              <w:rPr>
                <w:rFonts w:ascii="Times New Roman" w:hAnsi="Times New Roman" w:cs="Times New Roman"/>
                <w:bCs/>
                <w:color w:val="000000" w:themeColor="text1"/>
                <w:sz w:val="24"/>
                <w:szCs w:val="24"/>
              </w:rPr>
            </w:pPr>
            <w:r w:rsidRPr="00A75C61">
              <w:rPr>
                <w:rFonts w:ascii="Times New Roman" w:hAnsi="Times New Roman" w:cs="Times New Roman"/>
                <w:bCs/>
                <w:color w:val="000000" w:themeColor="text1"/>
                <w:sz w:val="24"/>
                <w:szCs w:val="24"/>
              </w:rPr>
              <w:lastRenderedPageBreak/>
              <w:t>3</w:t>
            </w:r>
          </w:p>
        </w:tc>
        <w:tc>
          <w:tcPr>
            <w:tcW w:w="8941" w:type="dxa"/>
            <w:gridSpan w:val="13"/>
          </w:tcPr>
          <w:p w:rsidR="00A76863" w:rsidRPr="004C4F2F" w:rsidRDefault="005E7516" w:rsidP="00201D75">
            <w:pPr>
              <w:jc w:val="both"/>
              <w:rPr>
                <w:rFonts w:ascii="Times New Roman" w:hAnsi="Times New Roman" w:cs="Times New Roman"/>
                <w:color w:val="000000" w:themeColor="text1"/>
                <w:sz w:val="24"/>
                <w:szCs w:val="24"/>
              </w:rPr>
            </w:pPr>
            <w:hyperlink r:id="rId182" w:history="1">
              <w:r w:rsidR="00742B17" w:rsidRPr="007D366B">
                <w:rPr>
                  <w:rStyle w:val="Hyperlink"/>
                  <w:rFonts w:ascii="Times New Roman" w:hAnsi="Times New Roman" w:cs="Times New Roman"/>
                  <w:sz w:val="24"/>
                  <w:szCs w:val="24"/>
                </w:rPr>
                <w:t>https://www.researchgate.net/publication/240519775_Globalization_and_the_Internet_Myths_and_Realities</w:t>
              </w:r>
            </w:hyperlink>
            <w:r w:rsidR="00742B17">
              <w:rPr>
                <w:rFonts w:ascii="Times New Roman" w:hAnsi="Times New Roman" w:cs="Times New Roman"/>
                <w:color w:val="000000" w:themeColor="text1"/>
                <w:sz w:val="24"/>
                <w:szCs w:val="24"/>
              </w:rPr>
              <w:t xml:space="preserve"> </w:t>
            </w:r>
          </w:p>
        </w:tc>
      </w:tr>
      <w:tr w:rsidR="00A75C61" w:rsidRPr="004C4F2F" w:rsidTr="005E37D1">
        <w:tc>
          <w:tcPr>
            <w:tcW w:w="948" w:type="dxa"/>
          </w:tcPr>
          <w:p w:rsidR="00A75C61" w:rsidRPr="00A75C61" w:rsidRDefault="00A75C61" w:rsidP="00A75C61">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w:t>
            </w:r>
          </w:p>
        </w:tc>
        <w:tc>
          <w:tcPr>
            <w:tcW w:w="8941" w:type="dxa"/>
            <w:gridSpan w:val="13"/>
          </w:tcPr>
          <w:p w:rsidR="00A75C61" w:rsidRDefault="005E7516" w:rsidP="00742B17">
            <w:pPr>
              <w:shd w:val="clear" w:color="auto" w:fill="FFFFFF"/>
              <w:spacing w:after="150"/>
              <w:jc w:val="both"/>
              <w:outlineLvl w:val="3"/>
            </w:pPr>
            <w:hyperlink r:id="rId183" w:history="1">
              <w:r w:rsidR="00742B17" w:rsidRPr="007D366B">
                <w:rPr>
                  <w:rStyle w:val="Hyperlink"/>
                  <w:rFonts w:ascii="Times New Roman" w:eastAsia="Times New Roman" w:hAnsi="Times New Roman" w:cs="Times New Roman"/>
                  <w:sz w:val="24"/>
                  <w:szCs w:val="24"/>
                  <w:lang w:eastAsia="en-IN"/>
                </w:rPr>
                <w:t>https://archive.globalpolicy.org/globalization/links-and-resources-on-globalization.html</w:t>
              </w:r>
            </w:hyperlink>
            <w:r w:rsidR="00742B17">
              <w:rPr>
                <w:rFonts w:ascii="Times New Roman" w:eastAsia="Times New Roman" w:hAnsi="Times New Roman" w:cs="Times New Roman"/>
                <w:caps/>
                <w:color w:val="000000" w:themeColor="text1"/>
                <w:sz w:val="24"/>
                <w:szCs w:val="24"/>
                <w:lang w:eastAsia="en-IN"/>
              </w:rPr>
              <w:t xml:space="preserve"> </w:t>
            </w:r>
          </w:p>
        </w:tc>
      </w:tr>
      <w:tr w:rsidR="00A75C61" w:rsidRPr="004C4F2F" w:rsidTr="005E37D1">
        <w:tc>
          <w:tcPr>
            <w:tcW w:w="948" w:type="dxa"/>
          </w:tcPr>
          <w:p w:rsidR="00A75C61" w:rsidRDefault="00A75C61" w:rsidP="00A75C61">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w:t>
            </w:r>
          </w:p>
        </w:tc>
        <w:tc>
          <w:tcPr>
            <w:tcW w:w="8941" w:type="dxa"/>
            <w:gridSpan w:val="13"/>
          </w:tcPr>
          <w:p w:rsidR="00A75C61" w:rsidRPr="00742B17" w:rsidRDefault="005E7516" w:rsidP="00742B17">
            <w:pPr>
              <w:shd w:val="clear" w:color="auto" w:fill="FFFFFF"/>
              <w:spacing w:after="150"/>
              <w:jc w:val="both"/>
              <w:outlineLvl w:val="3"/>
              <w:rPr>
                <w:rFonts w:ascii="Times New Roman" w:hAnsi="Times New Roman" w:cs="Times New Roman"/>
                <w:sz w:val="24"/>
                <w:szCs w:val="24"/>
              </w:rPr>
            </w:pPr>
            <w:hyperlink r:id="rId184" w:history="1">
              <w:r w:rsidR="00742B17" w:rsidRPr="007D366B">
                <w:rPr>
                  <w:rStyle w:val="Hyperlink"/>
                  <w:rFonts w:ascii="Times New Roman" w:eastAsia="Times New Roman" w:hAnsi="Times New Roman" w:cs="Times New Roman"/>
                  <w:sz w:val="24"/>
                  <w:szCs w:val="24"/>
                  <w:lang w:eastAsia="en-IN"/>
                </w:rPr>
                <w:t>https://www.tandfonline.com/toc/cgse20/current</w:t>
              </w:r>
            </w:hyperlink>
            <w:r w:rsidR="00742B17">
              <w:rPr>
                <w:rFonts w:ascii="Times New Roman" w:eastAsia="Times New Roman" w:hAnsi="Times New Roman" w:cs="Times New Roman"/>
                <w:caps/>
                <w:color w:val="000000" w:themeColor="text1"/>
                <w:sz w:val="24"/>
                <w:szCs w:val="24"/>
                <w:lang w:eastAsia="en-IN"/>
              </w:rPr>
              <w:t xml:space="preserve"> </w:t>
            </w:r>
          </w:p>
        </w:tc>
      </w:tr>
    </w:tbl>
    <w:p w:rsidR="00A75C61" w:rsidRDefault="00A75C61" w:rsidP="00201D75">
      <w:pPr>
        <w:jc w:val="both"/>
        <w:rPr>
          <w:rFonts w:ascii="Times New Roman" w:hAnsi="Times New Roman" w:cs="Times New Roman"/>
          <w:b/>
          <w:bCs/>
          <w:color w:val="000000" w:themeColor="text1"/>
          <w:sz w:val="24"/>
          <w:szCs w:val="24"/>
        </w:rPr>
      </w:pPr>
    </w:p>
    <w:p w:rsidR="00C07885"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Mapping with Programme Outcomes:</w:t>
      </w:r>
    </w:p>
    <w:tbl>
      <w:tblPr>
        <w:tblStyle w:val="TableGrid"/>
        <w:tblW w:w="0" w:type="auto"/>
        <w:tblLook w:val="04A0" w:firstRow="1" w:lastRow="0" w:firstColumn="1" w:lastColumn="0" w:noHBand="0" w:noVBand="1"/>
      </w:tblPr>
      <w:tblGrid>
        <w:gridCol w:w="833"/>
        <w:gridCol w:w="825"/>
        <w:gridCol w:w="825"/>
        <w:gridCol w:w="825"/>
        <w:gridCol w:w="826"/>
        <w:gridCol w:w="826"/>
        <w:gridCol w:w="826"/>
        <w:gridCol w:w="826"/>
        <w:gridCol w:w="826"/>
        <w:gridCol w:w="773"/>
        <w:gridCol w:w="805"/>
      </w:tblGrid>
      <w:tr w:rsidR="00A75C61" w:rsidRPr="004C4F2F" w:rsidTr="00DD34D5">
        <w:tc>
          <w:tcPr>
            <w:tcW w:w="833" w:type="dxa"/>
          </w:tcPr>
          <w:p w:rsidR="00A75C61" w:rsidRPr="004C4F2F" w:rsidRDefault="00A75C61" w:rsidP="00DD34D5">
            <w:pPr>
              <w:jc w:val="both"/>
              <w:rPr>
                <w:rFonts w:ascii="Times New Roman" w:hAnsi="Times New Roman" w:cs="Times New Roman"/>
                <w:b/>
                <w:bCs/>
                <w:color w:val="000000" w:themeColor="text1"/>
                <w:sz w:val="24"/>
                <w:szCs w:val="24"/>
              </w:rPr>
            </w:pPr>
          </w:p>
        </w:tc>
        <w:tc>
          <w:tcPr>
            <w:tcW w:w="825" w:type="dxa"/>
          </w:tcPr>
          <w:p w:rsidR="00A75C61" w:rsidRPr="004C4F2F" w:rsidRDefault="00A75C61" w:rsidP="00DD34D5">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PO1</w:t>
            </w:r>
          </w:p>
        </w:tc>
        <w:tc>
          <w:tcPr>
            <w:tcW w:w="825" w:type="dxa"/>
          </w:tcPr>
          <w:p w:rsidR="00A75C61" w:rsidRPr="004C4F2F" w:rsidRDefault="00A75C61" w:rsidP="00DD34D5">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PO2</w:t>
            </w:r>
          </w:p>
        </w:tc>
        <w:tc>
          <w:tcPr>
            <w:tcW w:w="825" w:type="dxa"/>
          </w:tcPr>
          <w:p w:rsidR="00A75C61" w:rsidRPr="004C4F2F" w:rsidRDefault="00A75C61" w:rsidP="00DD34D5">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PO3</w:t>
            </w:r>
          </w:p>
        </w:tc>
        <w:tc>
          <w:tcPr>
            <w:tcW w:w="826" w:type="dxa"/>
          </w:tcPr>
          <w:p w:rsidR="00A75C61" w:rsidRPr="004C4F2F" w:rsidRDefault="00A75C61" w:rsidP="00DD34D5">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PO4</w:t>
            </w:r>
          </w:p>
        </w:tc>
        <w:tc>
          <w:tcPr>
            <w:tcW w:w="826" w:type="dxa"/>
          </w:tcPr>
          <w:p w:rsidR="00A75C61" w:rsidRPr="004C4F2F" w:rsidRDefault="00A75C61" w:rsidP="00DD34D5">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PO5</w:t>
            </w:r>
          </w:p>
        </w:tc>
        <w:tc>
          <w:tcPr>
            <w:tcW w:w="826" w:type="dxa"/>
          </w:tcPr>
          <w:p w:rsidR="00A75C61" w:rsidRPr="004C4F2F" w:rsidRDefault="00A75C61" w:rsidP="00DD34D5">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PO6</w:t>
            </w:r>
          </w:p>
        </w:tc>
        <w:tc>
          <w:tcPr>
            <w:tcW w:w="826" w:type="dxa"/>
          </w:tcPr>
          <w:p w:rsidR="00A75C61" w:rsidRPr="004C4F2F" w:rsidRDefault="00A75C61" w:rsidP="00DD34D5">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PO7</w:t>
            </w:r>
          </w:p>
        </w:tc>
        <w:tc>
          <w:tcPr>
            <w:tcW w:w="826" w:type="dxa"/>
          </w:tcPr>
          <w:p w:rsidR="00A75C61" w:rsidRPr="004C4F2F" w:rsidRDefault="00A75C61" w:rsidP="00DD34D5">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PO8</w:t>
            </w:r>
          </w:p>
        </w:tc>
        <w:tc>
          <w:tcPr>
            <w:tcW w:w="773" w:type="dxa"/>
          </w:tcPr>
          <w:p w:rsidR="00A75C61" w:rsidRPr="004C4F2F" w:rsidRDefault="00A75C61" w:rsidP="00DD34D5">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PO9</w:t>
            </w:r>
          </w:p>
        </w:tc>
        <w:tc>
          <w:tcPr>
            <w:tcW w:w="805" w:type="dxa"/>
          </w:tcPr>
          <w:p w:rsidR="00A75C61" w:rsidRPr="004C4F2F" w:rsidRDefault="00A75C61" w:rsidP="00DD34D5">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PO10</w:t>
            </w:r>
          </w:p>
        </w:tc>
      </w:tr>
      <w:tr w:rsidR="00A75C61" w:rsidRPr="004C4F2F" w:rsidTr="00DD34D5">
        <w:tc>
          <w:tcPr>
            <w:tcW w:w="833" w:type="dxa"/>
          </w:tcPr>
          <w:p w:rsidR="00A75C61" w:rsidRPr="004C4F2F" w:rsidRDefault="00A75C61" w:rsidP="00DD34D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CO1</w:t>
            </w:r>
          </w:p>
        </w:tc>
        <w:tc>
          <w:tcPr>
            <w:tcW w:w="825" w:type="dxa"/>
          </w:tcPr>
          <w:p w:rsidR="00A75C61" w:rsidRDefault="00A75C61" w:rsidP="00DD34D5">
            <w:pPr>
              <w:jc w:val="center"/>
            </w:pPr>
            <w:r w:rsidRPr="00397361">
              <w:rPr>
                <w:rFonts w:ascii="Times New Roman" w:hAnsi="Times New Roman" w:cs="Times New Roman"/>
                <w:bCs/>
                <w:color w:val="000000" w:themeColor="text1"/>
                <w:sz w:val="24"/>
                <w:szCs w:val="24"/>
              </w:rPr>
              <w:t>S</w:t>
            </w:r>
          </w:p>
        </w:tc>
        <w:tc>
          <w:tcPr>
            <w:tcW w:w="825" w:type="dxa"/>
          </w:tcPr>
          <w:p w:rsidR="00A75C61" w:rsidRDefault="00A75C61" w:rsidP="00DD34D5">
            <w:pPr>
              <w:jc w:val="center"/>
            </w:pPr>
            <w:r w:rsidRPr="00397361">
              <w:rPr>
                <w:rFonts w:ascii="Times New Roman" w:hAnsi="Times New Roman" w:cs="Times New Roman"/>
                <w:bCs/>
                <w:color w:val="000000" w:themeColor="text1"/>
                <w:sz w:val="24"/>
                <w:szCs w:val="24"/>
              </w:rPr>
              <w:t>S</w:t>
            </w:r>
          </w:p>
        </w:tc>
        <w:tc>
          <w:tcPr>
            <w:tcW w:w="825" w:type="dxa"/>
          </w:tcPr>
          <w:p w:rsidR="00A75C61" w:rsidRDefault="00A75C61" w:rsidP="00DD34D5">
            <w:pPr>
              <w:jc w:val="center"/>
            </w:pPr>
            <w:r w:rsidRPr="00F40E17">
              <w:rPr>
                <w:rFonts w:ascii="Times New Roman" w:hAnsi="Times New Roman" w:cs="Times New Roman"/>
                <w:bCs/>
                <w:color w:val="000000" w:themeColor="text1"/>
                <w:sz w:val="24"/>
                <w:szCs w:val="24"/>
              </w:rPr>
              <w:t>M</w:t>
            </w:r>
          </w:p>
        </w:tc>
        <w:tc>
          <w:tcPr>
            <w:tcW w:w="826" w:type="dxa"/>
          </w:tcPr>
          <w:p w:rsidR="00A75C61" w:rsidRDefault="00A75C61" w:rsidP="00DD34D5">
            <w:pPr>
              <w:jc w:val="center"/>
            </w:pPr>
            <w:r w:rsidRPr="00095448">
              <w:rPr>
                <w:rFonts w:ascii="Times New Roman" w:hAnsi="Times New Roman" w:cs="Times New Roman"/>
                <w:bCs/>
                <w:color w:val="000000" w:themeColor="text1"/>
                <w:sz w:val="24"/>
                <w:szCs w:val="24"/>
              </w:rPr>
              <w:t>M</w:t>
            </w:r>
          </w:p>
        </w:tc>
        <w:tc>
          <w:tcPr>
            <w:tcW w:w="826" w:type="dxa"/>
          </w:tcPr>
          <w:p w:rsidR="00A75C61" w:rsidRPr="003132AE" w:rsidRDefault="00A75C61" w:rsidP="00DD34D5">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A75C61" w:rsidRPr="003132AE" w:rsidRDefault="00A75C61" w:rsidP="00DD34D5">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A75C61" w:rsidRDefault="00A75C61" w:rsidP="00DD34D5">
            <w:pPr>
              <w:jc w:val="center"/>
            </w:pPr>
            <w:r w:rsidRPr="00045FA0">
              <w:rPr>
                <w:rFonts w:ascii="Times New Roman" w:hAnsi="Times New Roman" w:cs="Times New Roman"/>
                <w:bCs/>
                <w:color w:val="000000" w:themeColor="text1"/>
                <w:sz w:val="24"/>
                <w:szCs w:val="24"/>
              </w:rPr>
              <w:t>M</w:t>
            </w:r>
          </w:p>
        </w:tc>
        <w:tc>
          <w:tcPr>
            <w:tcW w:w="826" w:type="dxa"/>
          </w:tcPr>
          <w:p w:rsidR="00A75C61" w:rsidRPr="003132AE" w:rsidRDefault="00A75C61" w:rsidP="00DD34D5">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773" w:type="dxa"/>
          </w:tcPr>
          <w:p w:rsidR="00A75C61" w:rsidRPr="003132AE" w:rsidRDefault="00A75C61" w:rsidP="00DD34D5">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05" w:type="dxa"/>
          </w:tcPr>
          <w:p w:rsidR="00A75C61" w:rsidRPr="003132AE" w:rsidRDefault="00A75C61" w:rsidP="00DD34D5">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r>
      <w:tr w:rsidR="00A75C61" w:rsidRPr="004C4F2F" w:rsidTr="00DD34D5">
        <w:tc>
          <w:tcPr>
            <w:tcW w:w="833" w:type="dxa"/>
          </w:tcPr>
          <w:p w:rsidR="00A75C61" w:rsidRPr="004C4F2F" w:rsidRDefault="00A75C61" w:rsidP="00DD34D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CO2</w:t>
            </w:r>
          </w:p>
        </w:tc>
        <w:tc>
          <w:tcPr>
            <w:tcW w:w="825" w:type="dxa"/>
          </w:tcPr>
          <w:p w:rsidR="00A75C61" w:rsidRDefault="00A75C61" w:rsidP="00DD34D5">
            <w:pPr>
              <w:jc w:val="center"/>
            </w:pPr>
            <w:r w:rsidRPr="00397361">
              <w:rPr>
                <w:rFonts w:ascii="Times New Roman" w:hAnsi="Times New Roman" w:cs="Times New Roman"/>
                <w:bCs/>
                <w:color w:val="000000" w:themeColor="text1"/>
                <w:sz w:val="24"/>
                <w:szCs w:val="24"/>
              </w:rPr>
              <w:t>S</w:t>
            </w:r>
          </w:p>
        </w:tc>
        <w:tc>
          <w:tcPr>
            <w:tcW w:w="825" w:type="dxa"/>
          </w:tcPr>
          <w:p w:rsidR="00A75C61" w:rsidRDefault="00A75C61" w:rsidP="00DD34D5">
            <w:pPr>
              <w:jc w:val="center"/>
            </w:pPr>
            <w:r w:rsidRPr="00397361">
              <w:rPr>
                <w:rFonts w:ascii="Times New Roman" w:hAnsi="Times New Roman" w:cs="Times New Roman"/>
                <w:bCs/>
                <w:color w:val="000000" w:themeColor="text1"/>
                <w:sz w:val="24"/>
                <w:szCs w:val="24"/>
              </w:rPr>
              <w:t>S</w:t>
            </w:r>
          </w:p>
        </w:tc>
        <w:tc>
          <w:tcPr>
            <w:tcW w:w="825" w:type="dxa"/>
          </w:tcPr>
          <w:p w:rsidR="00A75C61" w:rsidRDefault="00A75C61" w:rsidP="00DD34D5">
            <w:pPr>
              <w:jc w:val="center"/>
            </w:pPr>
            <w:r w:rsidRPr="00F40E17">
              <w:rPr>
                <w:rFonts w:ascii="Times New Roman" w:hAnsi="Times New Roman" w:cs="Times New Roman"/>
                <w:bCs/>
                <w:color w:val="000000" w:themeColor="text1"/>
                <w:sz w:val="24"/>
                <w:szCs w:val="24"/>
              </w:rPr>
              <w:t>M</w:t>
            </w:r>
          </w:p>
        </w:tc>
        <w:tc>
          <w:tcPr>
            <w:tcW w:w="826" w:type="dxa"/>
          </w:tcPr>
          <w:p w:rsidR="00A75C61" w:rsidRDefault="00A75C61" w:rsidP="00DD34D5">
            <w:pPr>
              <w:jc w:val="center"/>
            </w:pPr>
            <w:r w:rsidRPr="00095448">
              <w:rPr>
                <w:rFonts w:ascii="Times New Roman" w:hAnsi="Times New Roman" w:cs="Times New Roman"/>
                <w:bCs/>
                <w:color w:val="000000" w:themeColor="text1"/>
                <w:sz w:val="24"/>
                <w:szCs w:val="24"/>
              </w:rPr>
              <w:t>M</w:t>
            </w:r>
          </w:p>
        </w:tc>
        <w:tc>
          <w:tcPr>
            <w:tcW w:w="826" w:type="dxa"/>
          </w:tcPr>
          <w:p w:rsidR="00A75C61" w:rsidRDefault="00A75C61" w:rsidP="00DD34D5">
            <w:pPr>
              <w:jc w:val="center"/>
            </w:pPr>
            <w:r w:rsidRPr="00953E1F">
              <w:rPr>
                <w:rFonts w:ascii="Times New Roman" w:hAnsi="Times New Roman" w:cs="Times New Roman"/>
                <w:bCs/>
                <w:color w:val="000000" w:themeColor="text1"/>
                <w:sz w:val="24"/>
                <w:szCs w:val="24"/>
              </w:rPr>
              <w:t>M</w:t>
            </w:r>
          </w:p>
        </w:tc>
        <w:tc>
          <w:tcPr>
            <w:tcW w:w="826" w:type="dxa"/>
          </w:tcPr>
          <w:p w:rsidR="00A75C61" w:rsidRDefault="00A75C61" w:rsidP="00DD34D5">
            <w:pPr>
              <w:jc w:val="center"/>
            </w:pPr>
            <w:r w:rsidRPr="00B103EE">
              <w:rPr>
                <w:rFonts w:ascii="Times New Roman" w:hAnsi="Times New Roman" w:cs="Times New Roman"/>
                <w:bCs/>
                <w:color w:val="000000" w:themeColor="text1"/>
                <w:sz w:val="24"/>
                <w:szCs w:val="24"/>
              </w:rPr>
              <w:t>M</w:t>
            </w:r>
          </w:p>
        </w:tc>
        <w:tc>
          <w:tcPr>
            <w:tcW w:w="826" w:type="dxa"/>
          </w:tcPr>
          <w:p w:rsidR="00A75C61" w:rsidRDefault="00A75C61" w:rsidP="00DD34D5">
            <w:pPr>
              <w:jc w:val="center"/>
            </w:pPr>
            <w:r w:rsidRPr="00045FA0">
              <w:rPr>
                <w:rFonts w:ascii="Times New Roman" w:hAnsi="Times New Roman" w:cs="Times New Roman"/>
                <w:bCs/>
                <w:color w:val="000000" w:themeColor="text1"/>
                <w:sz w:val="24"/>
                <w:szCs w:val="24"/>
              </w:rPr>
              <w:t>M</w:t>
            </w:r>
          </w:p>
        </w:tc>
        <w:tc>
          <w:tcPr>
            <w:tcW w:w="826" w:type="dxa"/>
          </w:tcPr>
          <w:p w:rsidR="00A75C61" w:rsidRPr="003132AE" w:rsidRDefault="00A75C61" w:rsidP="00DD34D5">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773" w:type="dxa"/>
          </w:tcPr>
          <w:p w:rsidR="00A75C61" w:rsidRPr="003132AE" w:rsidRDefault="00A75C61" w:rsidP="00DD34D5">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805" w:type="dxa"/>
          </w:tcPr>
          <w:p w:rsidR="00A75C61" w:rsidRPr="003132AE" w:rsidRDefault="00A75C61" w:rsidP="00DD34D5">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r>
      <w:tr w:rsidR="00A75C61" w:rsidRPr="004C4F2F" w:rsidTr="00DD34D5">
        <w:tc>
          <w:tcPr>
            <w:tcW w:w="833" w:type="dxa"/>
          </w:tcPr>
          <w:p w:rsidR="00A75C61" w:rsidRPr="004C4F2F" w:rsidRDefault="00A75C61" w:rsidP="00DD34D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CO3</w:t>
            </w:r>
          </w:p>
        </w:tc>
        <w:tc>
          <w:tcPr>
            <w:tcW w:w="825" w:type="dxa"/>
          </w:tcPr>
          <w:p w:rsidR="00A75C61" w:rsidRDefault="00A75C61" w:rsidP="00DD34D5">
            <w:pPr>
              <w:jc w:val="center"/>
            </w:pPr>
            <w:r w:rsidRPr="00397361">
              <w:rPr>
                <w:rFonts w:ascii="Times New Roman" w:hAnsi="Times New Roman" w:cs="Times New Roman"/>
                <w:bCs/>
                <w:color w:val="000000" w:themeColor="text1"/>
                <w:sz w:val="24"/>
                <w:szCs w:val="24"/>
              </w:rPr>
              <w:t>S</w:t>
            </w:r>
          </w:p>
        </w:tc>
        <w:tc>
          <w:tcPr>
            <w:tcW w:w="825" w:type="dxa"/>
          </w:tcPr>
          <w:p w:rsidR="00A75C61" w:rsidRDefault="00A75C61" w:rsidP="00DD34D5">
            <w:pPr>
              <w:jc w:val="center"/>
            </w:pPr>
            <w:r w:rsidRPr="00397361">
              <w:rPr>
                <w:rFonts w:ascii="Times New Roman" w:hAnsi="Times New Roman" w:cs="Times New Roman"/>
                <w:bCs/>
                <w:color w:val="000000" w:themeColor="text1"/>
                <w:sz w:val="24"/>
                <w:szCs w:val="24"/>
              </w:rPr>
              <w:t>S</w:t>
            </w:r>
          </w:p>
        </w:tc>
        <w:tc>
          <w:tcPr>
            <w:tcW w:w="825" w:type="dxa"/>
          </w:tcPr>
          <w:p w:rsidR="00A75C61" w:rsidRDefault="00A75C61" w:rsidP="00DD34D5">
            <w:pPr>
              <w:jc w:val="center"/>
            </w:pPr>
            <w:r w:rsidRPr="00F40E17">
              <w:rPr>
                <w:rFonts w:ascii="Times New Roman" w:hAnsi="Times New Roman" w:cs="Times New Roman"/>
                <w:bCs/>
                <w:color w:val="000000" w:themeColor="text1"/>
                <w:sz w:val="24"/>
                <w:szCs w:val="24"/>
              </w:rPr>
              <w:t>M</w:t>
            </w:r>
          </w:p>
        </w:tc>
        <w:tc>
          <w:tcPr>
            <w:tcW w:w="826" w:type="dxa"/>
          </w:tcPr>
          <w:p w:rsidR="00A75C61" w:rsidRPr="003132AE" w:rsidRDefault="00A75C61" w:rsidP="00DD34D5">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A75C61" w:rsidRDefault="00A75C61" w:rsidP="00DD34D5">
            <w:pPr>
              <w:jc w:val="center"/>
            </w:pPr>
            <w:r w:rsidRPr="00953E1F">
              <w:rPr>
                <w:rFonts w:ascii="Times New Roman" w:hAnsi="Times New Roman" w:cs="Times New Roman"/>
                <w:bCs/>
                <w:color w:val="000000" w:themeColor="text1"/>
                <w:sz w:val="24"/>
                <w:szCs w:val="24"/>
              </w:rPr>
              <w:t>M</w:t>
            </w:r>
          </w:p>
        </w:tc>
        <w:tc>
          <w:tcPr>
            <w:tcW w:w="826" w:type="dxa"/>
          </w:tcPr>
          <w:p w:rsidR="00A75C61" w:rsidRDefault="00A75C61" w:rsidP="00DD34D5">
            <w:pPr>
              <w:jc w:val="center"/>
            </w:pPr>
            <w:r w:rsidRPr="00B103EE">
              <w:rPr>
                <w:rFonts w:ascii="Times New Roman" w:hAnsi="Times New Roman" w:cs="Times New Roman"/>
                <w:bCs/>
                <w:color w:val="000000" w:themeColor="text1"/>
                <w:sz w:val="24"/>
                <w:szCs w:val="24"/>
              </w:rPr>
              <w:t>M</w:t>
            </w:r>
          </w:p>
        </w:tc>
        <w:tc>
          <w:tcPr>
            <w:tcW w:w="826" w:type="dxa"/>
          </w:tcPr>
          <w:p w:rsidR="00A75C61" w:rsidRPr="003132AE" w:rsidRDefault="00A75C61" w:rsidP="00DD34D5">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A75C61" w:rsidRPr="003132AE" w:rsidRDefault="00A75C61" w:rsidP="00DD34D5">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773" w:type="dxa"/>
          </w:tcPr>
          <w:p w:rsidR="00A75C61" w:rsidRPr="003132AE" w:rsidRDefault="00A75C61" w:rsidP="00DD34D5">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L</w:t>
            </w:r>
          </w:p>
        </w:tc>
        <w:tc>
          <w:tcPr>
            <w:tcW w:w="805" w:type="dxa"/>
          </w:tcPr>
          <w:p w:rsidR="00A75C61" w:rsidRDefault="00A75C61" w:rsidP="00DD34D5">
            <w:pPr>
              <w:jc w:val="center"/>
            </w:pPr>
            <w:r w:rsidRPr="00C90F6D">
              <w:rPr>
                <w:rFonts w:ascii="Times New Roman" w:hAnsi="Times New Roman" w:cs="Times New Roman"/>
                <w:bCs/>
                <w:color w:val="000000" w:themeColor="text1"/>
                <w:sz w:val="24"/>
                <w:szCs w:val="24"/>
              </w:rPr>
              <w:t>M</w:t>
            </w:r>
          </w:p>
        </w:tc>
      </w:tr>
      <w:tr w:rsidR="00A75C61" w:rsidRPr="004C4F2F" w:rsidTr="00DD34D5">
        <w:tc>
          <w:tcPr>
            <w:tcW w:w="833" w:type="dxa"/>
          </w:tcPr>
          <w:p w:rsidR="00A75C61" w:rsidRPr="004C4F2F" w:rsidRDefault="00A75C61" w:rsidP="00DD34D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CO4</w:t>
            </w:r>
          </w:p>
        </w:tc>
        <w:tc>
          <w:tcPr>
            <w:tcW w:w="825" w:type="dxa"/>
          </w:tcPr>
          <w:p w:rsidR="00A75C61" w:rsidRDefault="00A75C61" w:rsidP="00DD34D5">
            <w:pPr>
              <w:jc w:val="center"/>
            </w:pPr>
            <w:r w:rsidRPr="00397361">
              <w:rPr>
                <w:rFonts w:ascii="Times New Roman" w:hAnsi="Times New Roman" w:cs="Times New Roman"/>
                <w:bCs/>
                <w:color w:val="000000" w:themeColor="text1"/>
                <w:sz w:val="24"/>
                <w:szCs w:val="24"/>
              </w:rPr>
              <w:t>S</w:t>
            </w:r>
          </w:p>
        </w:tc>
        <w:tc>
          <w:tcPr>
            <w:tcW w:w="825" w:type="dxa"/>
          </w:tcPr>
          <w:p w:rsidR="00A75C61" w:rsidRDefault="00A75C61" w:rsidP="00DD34D5">
            <w:pPr>
              <w:jc w:val="center"/>
            </w:pPr>
            <w:r w:rsidRPr="00397361">
              <w:rPr>
                <w:rFonts w:ascii="Times New Roman" w:hAnsi="Times New Roman" w:cs="Times New Roman"/>
                <w:bCs/>
                <w:color w:val="000000" w:themeColor="text1"/>
                <w:sz w:val="24"/>
                <w:szCs w:val="24"/>
              </w:rPr>
              <w:t>S</w:t>
            </w:r>
          </w:p>
        </w:tc>
        <w:tc>
          <w:tcPr>
            <w:tcW w:w="825" w:type="dxa"/>
          </w:tcPr>
          <w:p w:rsidR="00A75C61" w:rsidRPr="003132AE" w:rsidRDefault="00A75C61" w:rsidP="00DD34D5">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A75C61" w:rsidRPr="003132AE" w:rsidRDefault="00A75C61" w:rsidP="00DD34D5">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826" w:type="dxa"/>
          </w:tcPr>
          <w:p w:rsidR="00A75C61" w:rsidRPr="003132AE" w:rsidRDefault="00A75C61" w:rsidP="00DD34D5">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A75C61" w:rsidRDefault="00A75C61" w:rsidP="00DD34D5">
            <w:pPr>
              <w:jc w:val="center"/>
            </w:pPr>
            <w:r w:rsidRPr="00B103EE">
              <w:rPr>
                <w:rFonts w:ascii="Times New Roman" w:hAnsi="Times New Roman" w:cs="Times New Roman"/>
                <w:bCs/>
                <w:color w:val="000000" w:themeColor="text1"/>
                <w:sz w:val="24"/>
                <w:szCs w:val="24"/>
              </w:rPr>
              <w:t>M</w:t>
            </w:r>
          </w:p>
        </w:tc>
        <w:tc>
          <w:tcPr>
            <w:tcW w:w="826" w:type="dxa"/>
          </w:tcPr>
          <w:p w:rsidR="00A75C61" w:rsidRPr="003132AE" w:rsidRDefault="00A75C61" w:rsidP="00DD34D5">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826" w:type="dxa"/>
          </w:tcPr>
          <w:p w:rsidR="00A75C61" w:rsidRPr="003132AE" w:rsidRDefault="00A75C61" w:rsidP="00DD34D5">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773" w:type="dxa"/>
          </w:tcPr>
          <w:p w:rsidR="00A75C61" w:rsidRPr="003132AE" w:rsidRDefault="00A75C61" w:rsidP="00DD34D5">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05" w:type="dxa"/>
          </w:tcPr>
          <w:p w:rsidR="00A75C61" w:rsidRDefault="00A75C61" w:rsidP="00DD34D5">
            <w:pPr>
              <w:jc w:val="center"/>
            </w:pPr>
            <w:r w:rsidRPr="00C90F6D">
              <w:rPr>
                <w:rFonts w:ascii="Times New Roman" w:hAnsi="Times New Roman" w:cs="Times New Roman"/>
                <w:bCs/>
                <w:color w:val="000000" w:themeColor="text1"/>
                <w:sz w:val="24"/>
                <w:szCs w:val="24"/>
              </w:rPr>
              <w:t>M</w:t>
            </w:r>
          </w:p>
        </w:tc>
      </w:tr>
      <w:tr w:rsidR="00A75C61" w:rsidRPr="004C4F2F" w:rsidTr="00DD34D5">
        <w:tc>
          <w:tcPr>
            <w:tcW w:w="833" w:type="dxa"/>
          </w:tcPr>
          <w:p w:rsidR="00A75C61" w:rsidRPr="004C4F2F" w:rsidRDefault="00A75C61" w:rsidP="00DD34D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CO5</w:t>
            </w:r>
          </w:p>
        </w:tc>
        <w:tc>
          <w:tcPr>
            <w:tcW w:w="825" w:type="dxa"/>
          </w:tcPr>
          <w:p w:rsidR="00A75C61" w:rsidRDefault="00A75C61" w:rsidP="00DD34D5">
            <w:pPr>
              <w:jc w:val="center"/>
            </w:pPr>
            <w:r w:rsidRPr="00397361">
              <w:rPr>
                <w:rFonts w:ascii="Times New Roman" w:hAnsi="Times New Roman" w:cs="Times New Roman"/>
                <w:bCs/>
                <w:color w:val="000000" w:themeColor="text1"/>
                <w:sz w:val="24"/>
                <w:szCs w:val="24"/>
              </w:rPr>
              <w:t>S</w:t>
            </w:r>
          </w:p>
        </w:tc>
        <w:tc>
          <w:tcPr>
            <w:tcW w:w="825" w:type="dxa"/>
          </w:tcPr>
          <w:p w:rsidR="00A75C61" w:rsidRDefault="00A75C61" w:rsidP="00DD34D5">
            <w:pPr>
              <w:jc w:val="center"/>
            </w:pPr>
            <w:r w:rsidRPr="00397361">
              <w:rPr>
                <w:rFonts w:ascii="Times New Roman" w:hAnsi="Times New Roman" w:cs="Times New Roman"/>
                <w:bCs/>
                <w:color w:val="000000" w:themeColor="text1"/>
                <w:sz w:val="24"/>
                <w:szCs w:val="24"/>
              </w:rPr>
              <w:t>S</w:t>
            </w:r>
          </w:p>
        </w:tc>
        <w:tc>
          <w:tcPr>
            <w:tcW w:w="825" w:type="dxa"/>
          </w:tcPr>
          <w:p w:rsidR="00A75C61" w:rsidRPr="003132AE" w:rsidRDefault="00A75C61" w:rsidP="00DD34D5">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826" w:type="dxa"/>
          </w:tcPr>
          <w:p w:rsidR="00A75C61" w:rsidRPr="003132AE" w:rsidRDefault="00A75C61" w:rsidP="00DD34D5">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A75C61" w:rsidRPr="003132AE" w:rsidRDefault="00A75C61" w:rsidP="00DD34D5">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826" w:type="dxa"/>
          </w:tcPr>
          <w:p w:rsidR="00A75C61" w:rsidRDefault="00A75C61" w:rsidP="00DD34D5">
            <w:pPr>
              <w:jc w:val="center"/>
            </w:pPr>
            <w:r w:rsidRPr="00B103EE">
              <w:rPr>
                <w:rFonts w:ascii="Times New Roman" w:hAnsi="Times New Roman" w:cs="Times New Roman"/>
                <w:bCs/>
                <w:color w:val="000000" w:themeColor="text1"/>
                <w:sz w:val="24"/>
                <w:szCs w:val="24"/>
              </w:rPr>
              <w:t>M</w:t>
            </w:r>
          </w:p>
        </w:tc>
        <w:tc>
          <w:tcPr>
            <w:tcW w:w="826" w:type="dxa"/>
          </w:tcPr>
          <w:p w:rsidR="00A75C61" w:rsidRPr="003132AE" w:rsidRDefault="00A75C61" w:rsidP="00DD34D5">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w:t>
            </w:r>
          </w:p>
        </w:tc>
        <w:tc>
          <w:tcPr>
            <w:tcW w:w="826" w:type="dxa"/>
          </w:tcPr>
          <w:p w:rsidR="00A75C61" w:rsidRPr="003132AE" w:rsidRDefault="00A75C61" w:rsidP="00DD34D5">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w:t>
            </w:r>
          </w:p>
        </w:tc>
        <w:tc>
          <w:tcPr>
            <w:tcW w:w="773" w:type="dxa"/>
          </w:tcPr>
          <w:p w:rsidR="00A75C61" w:rsidRPr="003132AE" w:rsidRDefault="00A75C61" w:rsidP="00DD34D5">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L</w:t>
            </w:r>
          </w:p>
        </w:tc>
        <w:tc>
          <w:tcPr>
            <w:tcW w:w="805" w:type="dxa"/>
          </w:tcPr>
          <w:p w:rsidR="00A75C61" w:rsidRDefault="00A75C61" w:rsidP="00DD34D5">
            <w:pPr>
              <w:jc w:val="center"/>
            </w:pPr>
            <w:r w:rsidRPr="00C90F6D">
              <w:rPr>
                <w:rFonts w:ascii="Times New Roman" w:hAnsi="Times New Roman" w:cs="Times New Roman"/>
                <w:bCs/>
                <w:color w:val="000000" w:themeColor="text1"/>
                <w:sz w:val="24"/>
                <w:szCs w:val="24"/>
              </w:rPr>
              <w:t>M</w:t>
            </w:r>
          </w:p>
        </w:tc>
      </w:tr>
    </w:tbl>
    <w:p w:rsidR="002F1B7F" w:rsidRPr="004C4F2F" w:rsidRDefault="00C07885"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 xml:space="preserve">Strong – 3; Medium – 2; Low </w:t>
      </w:r>
      <w:r w:rsidR="00992E45" w:rsidRPr="004C4F2F">
        <w:rPr>
          <w:rFonts w:ascii="Times New Roman" w:hAnsi="Times New Roman" w:cs="Times New Roman"/>
          <w:b/>
          <w:bCs/>
          <w:color w:val="000000" w:themeColor="text1"/>
          <w:sz w:val="24"/>
          <w:szCs w:val="24"/>
        </w:rPr>
        <w:t>–</w:t>
      </w:r>
      <w:r w:rsidRPr="004C4F2F">
        <w:rPr>
          <w:rFonts w:ascii="Times New Roman" w:hAnsi="Times New Roman" w:cs="Times New Roman"/>
          <w:b/>
          <w:bCs/>
          <w:color w:val="000000" w:themeColor="text1"/>
          <w:sz w:val="24"/>
          <w:szCs w:val="24"/>
        </w:rPr>
        <w:t xml:space="preserve"> 1</w:t>
      </w:r>
    </w:p>
    <w:p w:rsidR="00A75C61" w:rsidRDefault="00A75C61" w:rsidP="00A75C61">
      <w:pPr>
        <w:jc w:val="both"/>
        <w:rPr>
          <w:rFonts w:ascii="Times New Roman" w:hAnsi="Times New Roman" w:cs="Times New Roman"/>
          <w:b/>
          <w:bCs/>
          <w:color w:val="000000" w:themeColor="text1"/>
          <w:sz w:val="24"/>
          <w:szCs w:val="24"/>
        </w:rPr>
      </w:pPr>
    </w:p>
    <w:p w:rsidR="00407595" w:rsidRDefault="00407595" w:rsidP="00A75C61">
      <w:pPr>
        <w:jc w:val="both"/>
        <w:rPr>
          <w:rFonts w:ascii="Times New Roman" w:hAnsi="Times New Roman" w:cs="Times New Roman"/>
          <w:b/>
          <w:bCs/>
          <w:color w:val="000000" w:themeColor="text1"/>
          <w:sz w:val="24"/>
          <w:szCs w:val="24"/>
        </w:rPr>
      </w:pPr>
    </w:p>
    <w:tbl>
      <w:tblPr>
        <w:tblW w:w="9062" w:type="dxa"/>
        <w:tblCellMar>
          <w:left w:w="0" w:type="dxa"/>
          <w:right w:w="0" w:type="dxa"/>
        </w:tblCellMar>
        <w:tblLook w:val="04A0" w:firstRow="1" w:lastRow="0" w:firstColumn="1" w:lastColumn="0" w:noHBand="0" w:noVBand="1"/>
      </w:tblPr>
      <w:tblGrid>
        <w:gridCol w:w="1975"/>
        <w:gridCol w:w="1559"/>
        <w:gridCol w:w="1843"/>
        <w:gridCol w:w="1134"/>
        <w:gridCol w:w="1134"/>
        <w:gridCol w:w="1417"/>
      </w:tblGrid>
      <w:tr w:rsidR="00A75C61" w:rsidRPr="004C4F2F" w:rsidTr="00DD34D5">
        <w:trPr>
          <w:trHeight w:val="91"/>
        </w:trPr>
        <w:tc>
          <w:tcPr>
            <w:tcW w:w="1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75C61" w:rsidRPr="004C4F2F" w:rsidRDefault="00A75C61" w:rsidP="00DD34D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 /PO</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75C61" w:rsidRPr="004C4F2F" w:rsidRDefault="00A75C61" w:rsidP="00DD34D5">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PSO1</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75C61" w:rsidRPr="004C4F2F" w:rsidRDefault="00A75C61" w:rsidP="00DD34D5">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PSO2</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75C61" w:rsidRPr="004C4F2F" w:rsidRDefault="00A75C61" w:rsidP="00DD34D5">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PSO3</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75C61" w:rsidRPr="004C4F2F" w:rsidRDefault="00A75C61" w:rsidP="00DD34D5">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PSO4</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75C61" w:rsidRPr="004C4F2F" w:rsidRDefault="00A75C61" w:rsidP="00DD34D5">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PSO5</w:t>
            </w:r>
          </w:p>
        </w:tc>
      </w:tr>
      <w:tr w:rsidR="00A75C61" w:rsidRPr="004C4F2F" w:rsidTr="00DD34D5">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5C61" w:rsidRPr="004C4F2F" w:rsidRDefault="00A75C61" w:rsidP="00DD34D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5C61" w:rsidRPr="00FE4152" w:rsidRDefault="00A75C61" w:rsidP="00DD34D5">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5C61" w:rsidRPr="00FE4152" w:rsidRDefault="00A75C61" w:rsidP="00DD34D5">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5C61" w:rsidRPr="00FE4152" w:rsidRDefault="00A75C61" w:rsidP="00DD34D5">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5C61" w:rsidRPr="00FE4152" w:rsidRDefault="00A75C61" w:rsidP="00DD34D5">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5C61" w:rsidRPr="00FE4152" w:rsidRDefault="00A75C61" w:rsidP="00DD34D5">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w:t>
            </w:r>
          </w:p>
        </w:tc>
      </w:tr>
      <w:tr w:rsidR="00A75C61" w:rsidRPr="004C4F2F" w:rsidTr="00DD34D5">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5C61" w:rsidRPr="004C4F2F" w:rsidRDefault="00A75C61" w:rsidP="00DD34D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5C61" w:rsidRPr="00FE4152" w:rsidRDefault="00A75C61" w:rsidP="00DD34D5">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5C61" w:rsidRPr="00FE4152" w:rsidRDefault="00A75C61" w:rsidP="00DD34D5">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5C61" w:rsidRPr="00FE4152" w:rsidRDefault="00A75C61" w:rsidP="00DD34D5">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5C61" w:rsidRPr="00FE4152" w:rsidRDefault="00A75C61" w:rsidP="00DD34D5">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5C61" w:rsidRPr="00FE4152" w:rsidRDefault="00A75C61" w:rsidP="00DD34D5">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r>
      <w:tr w:rsidR="00A75C61" w:rsidRPr="004C4F2F" w:rsidTr="00DD34D5">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5C61" w:rsidRPr="004C4F2F" w:rsidRDefault="00A75C61" w:rsidP="00DD34D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CO3</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5C61" w:rsidRPr="00FE4152" w:rsidRDefault="00A75C61" w:rsidP="00DD34D5">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5C61" w:rsidRPr="00FE4152" w:rsidRDefault="00A75C61" w:rsidP="00DD34D5">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5C61" w:rsidRPr="00FE4152" w:rsidRDefault="00A75C61" w:rsidP="00DD34D5">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5C61" w:rsidRPr="00FE4152" w:rsidRDefault="00A75C61" w:rsidP="00DD34D5">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5C61" w:rsidRPr="00FE4152" w:rsidRDefault="00A75C61" w:rsidP="00DD34D5">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r>
      <w:tr w:rsidR="00A75C61" w:rsidRPr="004C4F2F" w:rsidTr="00DD34D5">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5C61" w:rsidRPr="004C4F2F" w:rsidRDefault="00A75C61" w:rsidP="00DD34D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5C61" w:rsidRPr="00FE4152" w:rsidRDefault="00A75C61" w:rsidP="00DD34D5">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5C61" w:rsidRPr="00FE4152" w:rsidRDefault="00A75C61" w:rsidP="00DD34D5">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5C61" w:rsidRPr="00FE4152" w:rsidRDefault="00A75C61" w:rsidP="00DD34D5">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5C61" w:rsidRPr="00FE4152" w:rsidRDefault="00A75C61" w:rsidP="00DD34D5">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5C61" w:rsidRPr="00FE4152" w:rsidRDefault="00A75C61" w:rsidP="00DD34D5">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w:t>
            </w:r>
          </w:p>
        </w:tc>
      </w:tr>
      <w:tr w:rsidR="00A75C61" w:rsidRPr="004C4F2F" w:rsidTr="00DD34D5">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5C61" w:rsidRPr="004C4F2F" w:rsidRDefault="00A75C61" w:rsidP="00DD34D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CO5</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5C61" w:rsidRPr="00FE4152" w:rsidRDefault="00A75C61" w:rsidP="00DD34D5">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5C61" w:rsidRPr="00FE4152" w:rsidRDefault="00A75C61" w:rsidP="00DD34D5">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5C61" w:rsidRPr="00FE4152" w:rsidRDefault="00A75C61" w:rsidP="00DD34D5">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5C61" w:rsidRPr="00FE4152" w:rsidRDefault="00A75C61" w:rsidP="00DD34D5">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5C61" w:rsidRPr="00FE4152" w:rsidRDefault="00A75C61" w:rsidP="00DD34D5">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r>
      <w:tr w:rsidR="00A75C61" w:rsidRPr="004C4F2F" w:rsidTr="00DD34D5">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5C61" w:rsidRPr="004C4F2F" w:rsidRDefault="00A75C61" w:rsidP="00DD34D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Weightage</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5C61" w:rsidRPr="00FE4152" w:rsidRDefault="00A75C61" w:rsidP="00DD34D5">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15</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5C61" w:rsidRPr="00FE4152" w:rsidRDefault="00A75C61" w:rsidP="00DD34D5">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15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5C61" w:rsidRPr="00FE4152" w:rsidRDefault="00A75C61" w:rsidP="00DD34D5">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10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5C61" w:rsidRPr="00FE4152" w:rsidRDefault="00A75C61" w:rsidP="00DD34D5">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10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5C61" w:rsidRPr="00FE4152" w:rsidRDefault="00A75C61" w:rsidP="00DD34D5">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12</w:t>
            </w:r>
          </w:p>
        </w:tc>
      </w:tr>
      <w:tr w:rsidR="00A75C61" w:rsidRPr="004C4F2F" w:rsidTr="00DD34D5">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5C61" w:rsidRPr="004C4F2F" w:rsidRDefault="00A75C61" w:rsidP="00DD34D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Weighted percentage of Course Contribution to POs</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5C61" w:rsidRPr="00FE4152" w:rsidRDefault="00A75C61" w:rsidP="00DD34D5">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rsidR="00A75C61" w:rsidRPr="00FE4152" w:rsidRDefault="00A75C61" w:rsidP="00DD34D5">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A75C61" w:rsidRPr="00FE4152" w:rsidRDefault="00A75C61" w:rsidP="00DD34D5">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A75C61" w:rsidRPr="00FE4152" w:rsidRDefault="00A75C61" w:rsidP="00DD34D5">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A75C61" w:rsidRPr="00FE4152" w:rsidRDefault="00A75C61" w:rsidP="00DD34D5">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2.4</w:t>
            </w:r>
          </w:p>
        </w:tc>
      </w:tr>
    </w:tbl>
    <w:p w:rsidR="00992E45" w:rsidRPr="004C4F2F" w:rsidRDefault="00992E45" w:rsidP="00201D75">
      <w:pPr>
        <w:jc w:val="both"/>
        <w:rPr>
          <w:rFonts w:ascii="Times New Roman" w:hAnsi="Times New Roman" w:cs="Times New Roman"/>
          <w:b/>
          <w:bCs/>
          <w:color w:val="000000" w:themeColor="text1"/>
          <w:sz w:val="24"/>
          <w:szCs w:val="24"/>
        </w:rPr>
      </w:pPr>
    </w:p>
    <w:p w:rsidR="00992E45" w:rsidRDefault="00992E45" w:rsidP="00201D75">
      <w:pPr>
        <w:jc w:val="both"/>
        <w:rPr>
          <w:rFonts w:ascii="Times New Roman" w:hAnsi="Times New Roman" w:cs="Times New Roman"/>
          <w:b/>
          <w:bCs/>
          <w:color w:val="000000" w:themeColor="text1"/>
          <w:sz w:val="24"/>
          <w:szCs w:val="24"/>
        </w:rPr>
      </w:pPr>
    </w:p>
    <w:p w:rsidR="00A75C61" w:rsidRDefault="00A75C61" w:rsidP="00201D75">
      <w:pPr>
        <w:jc w:val="both"/>
        <w:rPr>
          <w:rFonts w:ascii="Times New Roman" w:hAnsi="Times New Roman" w:cs="Times New Roman"/>
          <w:b/>
          <w:bCs/>
          <w:color w:val="000000" w:themeColor="text1"/>
          <w:sz w:val="24"/>
          <w:szCs w:val="24"/>
        </w:rPr>
      </w:pPr>
    </w:p>
    <w:p w:rsidR="00A75C61" w:rsidRDefault="00A75C61" w:rsidP="00201D75">
      <w:pPr>
        <w:jc w:val="both"/>
        <w:rPr>
          <w:rFonts w:ascii="Times New Roman" w:hAnsi="Times New Roman" w:cs="Times New Roman"/>
          <w:b/>
          <w:bCs/>
          <w:color w:val="000000" w:themeColor="text1"/>
          <w:sz w:val="24"/>
          <w:szCs w:val="24"/>
        </w:rPr>
      </w:pPr>
    </w:p>
    <w:p w:rsidR="00A75C61" w:rsidRDefault="00A75C61" w:rsidP="00201D75">
      <w:pPr>
        <w:jc w:val="both"/>
        <w:rPr>
          <w:rFonts w:ascii="Times New Roman" w:hAnsi="Times New Roman" w:cs="Times New Roman"/>
          <w:b/>
          <w:bCs/>
          <w:color w:val="000000" w:themeColor="text1"/>
          <w:sz w:val="24"/>
          <w:szCs w:val="24"/>
        </w:rPr>
      </w:pPr>
    </w:p>
    <w:p w:rsidR="00A75C61" w:rsidRDefault="00A75C61" w:rsidP="00201D75">
      <w:pPr>
        <w:jc w:val="both"/>
        <w:rPr>
          <w:rFonts w:ascii="Times New Roman" w:hAnsi="Times New Roman" w:cs="Times New Roman"/>
          <w:b/>
          <w:bCs/>
          <w:color w:val="000000" w:themeColor="text1"/>
          <w:sz w:val="24"/>
          <w:szCs w:val="24"/>
        </w:rPr>
      </w:pPr>
    </w:p>
    <w:p w:rsidR="00A75C61" w:rsidRDefault="00A75C61" w:rsidP="00201D75">
      <w:pPr>
        <w:jc w:val="both"/>
        <w:rPr>
          <w:rFonts w:ascii="Times New Roman" w:hAnsi="Times New Roman" w:cs="Times New Roman"/>
          <w:b/>
          <w:bCs/>
          <w:color w:val="000000" w:themeColor="text1"/>
          <w:sz w:val="24"/>
          <w:szCs w:val="24"/>
        </w:rPr>
      </w:pPr>
    </w:p>
    <w:p w:rsidR="00A75C61" w:rsidRDefault="00A75C61" w:rsidP="00201D75">
      <w:pPr>
        <w:jc w:val="both"/>
        <w:rPr>
          <w:rFonts w:ascii="Times New Roman" w:hAnsi="Times New Roman" w:cs="Times New Roman"/>
          <w:b/>
          <w:bCs/>
          <w:color w:val="000000" w:themeColor="text1"/>
          <w:sz w:val="24"/>
          <w:szCs w:val="24"/>
        </w:rPr>
      </w:pPr>
    </w:p>
    <w:p w:rsidR="00A75C61" w:rsidRDefault="00A75C61" w:rsidP="00201D75">
      <w:pPr>
        <w:jc w:val="both"/>
        <w:rPr>
          <w:rFonts w:ascii="Times New Roman" w:hAnsi="Times New Roman" w:cs="Times New Roman"/>
          <w:b/>
          <w:bCs/>
          <w:color w:val="000000" w:themeColor="text1"/>
          <w:sz w:val="24"/>
          <w:szCs w:val="24"/>
        </w:rPr>
      </w:pPr>
    </w:p>
    <w:p w:rsidR="00A75C61" w:rsidRDefault="00A75C61" w:rsidP="00201D75">
      <w:pPr>
        <w:jc w:val="both"/>
        <w:rPr>
          <w:rFonts w:ascii="Times New Roman" w:hAnsi="Times New Roman" w:cs="Times New Roman"/>
          <w:b/>
          <w:bCs/>
          <w:color w:val="000000" w:themeColor="text1"/>
          <w:sz w:val="24"/>
          <w:szCs w:val="24"/>
        </w:rPr>
      </w:pPr>
    </w:p>
    <w:p w:rsidR="00407595" w:rsidRDefault="00407595" w:rsidP="00201D75">
      <w:pPr>
        <w:jc w:val="both"/>
        <w:rPr>
          <w:rFonts w:ascii="Times New Roman" w:hAnsi="Times New Roman" w:cs="Times New Roman"/>
          <w:b/>
          <w:bCs/>
          <w:color w:val="000000" w:themeColor="text1"/>
          <w:sz w:val="24"/>
          <w:szCs w:val="24"/>
        </w:rPr>
      </w:pPr>
    </w:p>
    <w:p w:rsidR="00407595" w:rsidRDefault="00407595" w:rsidP="00201D75">
      <w:pPr>
        <w:jc w:val="both"/>
        <w:rPr>
          <w:rFonts w:ascii="Times New Roman" w:hAnsi="Times New Roman" w:cs="Times New Roman"/>
          <w:b/>
          <w:bCs/>
          <w:color w:val="000000" w:themeColor="text1"/>
          <w:sz w:val="24"/>
          <w:szCs w:val="24"/>
        </w:rPr>
      </w:pPr>
    </w:p>
    <w:p w:rsidR="00407595" w:rsidRDefault="00407595" w:rsidP="00201D75">
      <w:pPr>
        <w:jc w:val="both"/>
        <w:rPr>
          <w:rFonts w:ascii="Times New Roman" w:hAnsi="Times New Roman" w:cs="Times New Roman"/>
          <w:b/>
          <w:bCs/>
          <w:color w:val="000000" w:themeColor="text1"/>
          <w:sz w:val="24"/>
          <w:szCs w:val="24"/>
        </w:rPr>
      </w:pPr>
    </w:p>
    <w:p w:rsidR="00407595" w:rsidRDefault="00407595" w:rsidP="00201D75">
      <w:pPr>
        <w:jc w:val="both"/>
        <w:rPr>
          <w:rFonts w:ascii="Times New Roman" w:hAnsi="Times New Roman" w:cs="Times New Roman"/>
          <w:b/>
          <w:bCs/>
          <w:color w:val="000000" w:themeColor="text1"/>
          <w:sz w:val="24"/>
          <w:szCs w:val="24"/>
        </w:rPr>
      </w:pPr>
    </w:p>
    <w:p w:rsidR="00407595" w:rsidRDefault="00407595" w:rsidP="00201D75">
      <w:pPr>
        <w:jc w:val="both"/>
        <w:rPr>
          <w:rFonts w:ascii="Times New Roman" w:hAnsi="Times New Roman" w:cs="Times New Roman"/>
          <w:b/>
          <w:bCs/>
          <w:color w:val="000000" w:themeColor="text1"/>
          <w:sz w:val="24"/>
          <w:szCs w:val="24"/>
        </w:rPr>
      </w:pPr>
    </w:p>
    <w:p w:rsidR="00407595" w:rsidRDefault="00407595" w:rsidP="00201D75">
      <w:pPr>
        <w:jc w:val="both"/>
        <w:rPr>
          <w:rFonts w:ascii="Times New Roman" w:hAnsi="Times New Roman" w:cs="Times New Roman"/>
          <w:b/>
          <w:bCs/>
          <w:color w:val="000000" w:themeColor="text1"/>
          <w:sz w:val="24"/>
          <w:szCs w:val="24"/>
        </w:rPr>
      </w:pPr>
    </w:p>
    <w:p w:rsidR="00A75C61" w:rsidRDefault="00A75C61" w:rsidP="00201D75">
      <w:pPr>
        <w:jc w:val="both"/>
        <w:rPr>
          <w:rFonts w:ascii="Times New Roman" w:hAnsi="Times New Roman" w:cs="Times New Roman"/>
          <w:b/>
          <w:bCs/>
          <w:color w:val="000000" w:themeColor="text1"/>
          <w:sz w:val="24"/>
          <w:szCs w:val="24"/>
        </w:rPr>
      </w:pPr>
    </w:p>
    <w:tbl>
      <w:tblPr>
        <w:tblStyle w:val="TableGrid0"/>
        <w:tblW w:w="9346" w:type="dxa"/>
        <w:tblInd w:w="10" w:type="dxa"/>
        <w:tblCellMar>
          <w:top w:w="11" w:type="dxa"/>
          <w:left w:w="115" w:type="dxa"/>
          <w:right w:w="115" w:type="dxa"/>
        </w:tblCellMar>
        <w:tblLook w:val="04A0" w:firstRow="1" w:lastRow="0" w:firstColumn="1" w:lastColumn="0" w:noHBand="0" w:noVBand="1"/>
      </w:tblPr>
      <w:tblGrid>
        <w:gridCol w:w="919"/>
        <w:gridCol w:w="960"/>
        <w:gridCol w:w="1083"/>
        <w:gridCol w:w="295"/>
        <w:gridCol w:w="329"/>
        <w:gridCol w:w="372"/>
        <w:gridCol w:w="366"/>
        <w:gridCol w:w="891"/>
        <w:gridCol w:w="899"/>
        <w:gridCol w:w="891"/>
        <w:gridCol w:w="963"/>
        <w:gridCol w:w="269"/>
        <w:gridCol w:w="1109"/>
      </w:tblGrid>
      <w:tr w:rsidR="00992E45" w:rsidRPr="004C4F2F" w:rsidTr="00086987">
        <w:trPr>
          <w:trHeight w:val="475"/>
        </w:trPr>
        <w:tc>
          <w:tcPr>
            <w:tcW w:w="9346" w:type="dxa"/>
            <w:gridSpan w:val="13"/>
            <w:tcBorders>
              <w:top w:val="nil"/>
              <w:left w:val="nil"/>
              <w:bottom w:val="nil"/>
              <w:right w:val="nil"/>
            </w:tcBorders>
            <w:shd w:val="clear" w:color="auto" w:fill="FFC000"/>
          </w:tcPr>
          <w:p w:rsidR="00992E45" w:rsidRPr="004C4F2F" w:rsidRDefault="00992E45" w:rsidP="00605EFD">
            <w:pPr>
              <w:spacing w:line="259" w:lineRule="auto"/>
              <w:ind w:right="3"/>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SEMESTER VI</w:t>
            </w:r>
          </w:p>
        </w:tc>
      </w:tr>
      <w:tr w:rsidR="00992E45" w:rsidRPr="004C4F2F" w:rsidTr="00086987">
        <w:trPr>
          <w:trHeight w:val="275"/>
        </w:trPr>
        <w:tc>
          <w:tcPr>
            <w:tcW w:w="9346" w:type="dxa"/>
            <w:gridSpan w:val="13"/>
            <w:tcBorders>
              <w:top w:val="nil"/>
              <w:left w:val="nil"/>
              <w:bottom w:val="nil"/>
              <w:right w:val="nil"/>
            </w:tcBorders>
            <w:shd w:val="clear" w:color="auto" w:fill="92D050"/>
          </w:tcPr>
          <w:p w:rsidR="00992E45" w:rsidRPr="004C4F2F" w:rsidRDefault="00992E45" w:rsidP="00605EFD">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NEW WORLD ORDER</w:t>
            </w:r>
          </w:p>
        </w:tc>
      </w:tr>
      <w:tr w:rsidR="00992E45" w:rsidRPr="004C4F2F" w:rsidTr="00086987">
        <w:tblPrEx>
          <w:tblCellMar>
            <w:top w:w="16" w:type="dxa"/>
            <w:left w:w="0" w:type="dxa"/>
            <w:right w:w="0" w:type="dxa"/>
          </w:tblCellMar>
        </w:tblPrEx>
        <w:trPr>
          <w:trHeight w:val="490"/>
        </w:trPr>
        <w:tc>
          <w:tcPr>
            <w:tcW w:w="919" w:type="dxa"/>
            <w:vMerge w:val="restart"/>
            <w:tcBorders>
              <w:top w:val="single" w:sz="4" w:space="0" w:color="000000"/>
              <w:left w:val="single" w:sz="4" w:space="0" w:color="000000"/>
              <w:bottom w:val="single" w:sz="4" w:space="0" w:color="000000"/>
              <w:right w:val="single" w:sz="4" w:space="0" w:color="000000"/>
            </w:tcBorders>
          </w:tcPr>
          <w:p w:rsidR="00992E45" w:rsidRPr="004C4F2F" w:rsidRDefault="00CF72AD" w:rsidP="00201D75">
            <w:pPr>
              <w:spacing w:line="259" w:lineRule="auto"/>
              <w:ind w:left="85" w:right="89"/>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Course C</w:t>
            </w:r>
            <w:r w:rsidR="00992E45" w:rsidRPr="004C4F2F">
              <w:rPr>
                <w:rFonts w:ascii="Times New Roman" w:hAnsi="Times New Roman" w:cs="Times New Roman"/>
                <w:b/>
                <w:color w:val="000000" w:themeColor="text1"/>
                <w:sz w:val="24"/>
                <w:szCs w:val="24"/>
              </w:rPr>
              <w:t xml:space="preserve">ode </w:t>
            </w:r>
          </w:p>
        </w:tc>
        <w:tc>
          <w:tcPr>
            <w:tcW w:w="960" w:type="dxa"/>
            <w:vMerge w:val="restart"/>
            <w:tcBorders>
              <w:top w:val="single" w:sz="4" w:space="0" w:color="000000"/>
              <w:left w:val="single" w:sz="4" w:space="0" w:color="000000"/>
              <w:bottom w:val="single" w:sz="4" w:space="0" w:color="000000"/>
              <w:right w:val="single" w:sz="4" w:space="0" w:color="000000"/>
            </w:tcBorders>
          </w:tcPr>
          <w:p w:rsidR="00992E45" w:rsidRPr="004C4F2F" w:rsidRDefault="00992E45" w:rsidP="00201D75">
            <w:pPr>
              <w:spacing w:line="259" w:lineRule="auto"/>
              <w:ind w:left="120"/>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Course </w:t>
            </w:r>
          </w:p>
          <w:p w:rsidR="00992E45" w:rsidRPr="004C4F2F" w:rsidRDefault="00992E45" w:rsidP="00201D75">
            <w:pPr>
              <w:spacing w:line="259" w:lineRule="auto"/>
              <w:ind w:left="170"/>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Name </w:t>
            </w:r>
          </w:p>
        </w:tc>
        <w:tc>
          <w:tcPr>
            <w:tcW w:w="1083" w:type="dxa"/>
            <w:vMerge w:val="restart"/>
            <w:tcBorders>
              <w:top w:val="single" w:sz="4" w:space="0" w:color="000000"/>
              <w:left w:val="single" w:sz="4" w:space="0" w:color="000000"/>
              <w:bottom w:val="single" w:sz="4" w:space="0" w:color="000000"/>
              <w:right w:val="single" w:sz="4" w:space="0" w:color="000000"/>
            </w:tcBorders>
          </w:tcPr>
          <w:p w:rsidR="00992E45" w:rsidRPr="00CF72AD" w:rsidRDefault="00CF72AD" w:rsidP="00201D75">
            <w:pPr>
              <w:spacing w:line="259" w:lineRule="auto"/>
              <w:ind w:left="126"/>
              <w:jc w:val="both"/>
              <w:rPr>
                <w:rFonts w:ascii="Times New Roman" w:hAnsi="Times New Roman" w:cs="Times New Roman"/>
                <w:b/>
                <w:color w:val="000000" w:themeColor="text1"/>
                <w:sz w:val="24"/>
                <w:szCs w:val="24"/>
              </w:rPr>
            </w:pPr>
            <w:r w:rsidRPr="00CF72AD">
              <w:rPr>
                <w:rFonts w:ascii="Times New Roman" w:hAnsi="Times New Roman" w:cs="Times New Roman"/>
                <w:b/>
                <w:color w:val="000000" w:themeColor="text1"/>
                <w:sz w:val="24"/>
                <w:szCs w:val="24"/>
              </w:rPr>
              <w:t>Category</w:t>
            </w:r>
          </w:p>
        </w:tc>
        <w:tc>
          <w:tcPr>
            <w:tcW w:w="295" w:type="dxa"/>
            <w:vMerge w:val="restart"/>
            <w:tcBorders>
              <w:top w:val="single" w:sz="4" w:space="0" w:color="000000"/>
              <w:left w:val="single" w:sz="4" w:space="0" w:color="000000"/>
              <w:bottom w:val="single" w:sz="4" w:space="0" w:color="000000"/>
              <w:right w:val="single" w:sz="4" w:space="0" w:color="000000"/>
            </w:tcBorders>
          </w:tcPr>
          <w:p w:rsidR="00992E45" w:rsidRPr="00CF72AD" w:rsidRDefault="00992E45" w:rsidP="00201D75">
            <w:pPr>
              <w:spacing w:line="259" w:lineRule="auto"/>
              <w:ind w:left="105"/>
              <w:jc w:val="both"/>
              <w:rPr>
                <w:rFonts w:ascii="Times New Roman" w:hAnsi="Times New Roman" w:cs="Times New Roman"/>
                <w:b/>
                <w:color w:val="000000" w:themeColor="text1"/>
                <w:sz w:val="24"/>
                <w:szCs w:val="24"/>
              </w:rPr>
            </w:pPr>
            <w:r w:rsidRPr="00CF72AD">
              <w:rPr>
                <w:rFonts w:ascii="Times New Roman" w:hAnsi="Times New Roman" w:cs="Times New Roman"/>
                <w:b/>
                <w:color w:val="000000" w:themeColor="text1"/>
                <w:sz w:val="24"/>
                <w:szCs w:val="24"/>
              </w:rPr>
              <w:t xml:space="preserve">L </w:t>
            </w:r>
          </w:p>
        </w:tc>
        <w:tc>
          <w:tcPr>
            <w:tcW w:w="329" w:type="dxa"/>
            <w:vMerge w:val="restart"/>
            <w:tcBorders>
              <w:top w:val="single" w:sz="4" w:space="0" w:color="000000"/>
              <w:left w:val="single" w:sz="4" w:space="0" w:color="000000"/>
              <w:bottom w:val="single" w:sz="4" w:space="0" w:color="000000"/>
              <w:right w:val="single" w:sz="4" w:space="0" w:color="000000"/>
            </w:tcBorders>
          </w:tcPr>
          <w:p w:rsidR="00992E45" w:rsidRPr="004C4F2F" w:rsidRDefault="00992E45" w:rsidP="00201D75">
            <w:pPr>
              <w:spacing w:line="259" w:lineRule="auto"/>
              <w:ind w:left="110"/>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T </w:t>
            </w:r>
          </w:p>
        </w:tc>
        <w:tc>
          <w:tcPr>
            <w:tcW w:w="372" w:type="dxa"/>
            <w:vMerge w:val="restart"/>
            <w:tcBorders>
              <w:top w:val="single" w:sz="4" w:space="0" w:color="000000"/>
              <w:left w:val="single" w:sz="4" w:space="0" w:color="000000"/>
              <w:bottom w:val="single" w:sz="4" w:space="0" w:color="000000"/>
              <w:right w:val="single" w:sz="4" w:space="0" w:color="000000"/>
            </w:tcBorders>
          </w:tcPr>
          <w:p w:rsidR="00992E45" w:rsidRPr="004C4F2F" w:rsidRDefault="00992E45" w:rsidP="00201D75">
            <w:pPr>
              <w:spacing w:line="259" w:lineRule="auto"/>
              <w:ind w:left="13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P </w:t>
            </w:r>
          </w:p>
        </w:tc>
        <w:tc>
          <w:tcPr>
            <w:tcW w:w="366" w:type="dxa"/>
            <w:vMerge w:val="restart"/>
            <w:tcBorders>
              <w:top w:val="single" w:sz="4" w:space="0" w:color="000000"/>
              <w:left w:val="single" w:sz="4" w:space="0" w:color="000000"/>
              <w:bottom w:val="single" w:sz="4" w:space="0" w:color="000000"/>
              <w:right w:val="single" w:sz="4" w:space="0" w:color="000000"/>
            </w:tcBorders>
          </w:tcPr>
          <w:p w:rsidR="00992E45" w:rsidRPr="004C4F2F" w:rsidRDefault="00992E45" w:rsidP="00201D75">
            <w:pPr>
              <w:spacing w:line="259" w:lineRule="auto"/>
              <w:ind w:left="136"/>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S </w:t>
            </w:r>
          </w:p>
        </w:tc>
        <w:tc>
          <w:tcPr>
            <w:tcW w:w="891" w:type="dxa"/>
            <w:vMerge w:val="restart"/>
            <w:tcBorders>
              <w:top w:val="single" w:sz="4" w:space="0" w:color="000000"/>
              <w:left w:val="single" w:sz="4" w:space="0" w:color="000000"/>
              <w:bottom w:val="single" w:sz="4" w:space="0" w:color="000000"/>
              <w:right w:val="single" w:sz="4" w:space="0" w:color="000000"/>
            </w:tcBorders>
          </w:tcPr>
          <w:p w:rsidR="00992E45" w:rsidRPr="00CF72AD" w:rsidRDefault="00CF72AD" w:rsidP="00CF72AD">
            <w:pPr>
              <w:spacing w:line="259" w:lineRule="auto"/>
              <w:ind w:left="121"/>
              <w:jc w:val="center"/>
              <w:rPr>
                <w:rFonts w:ascii="Times New Roman" w:hAnsi="Times New Roman" w:cs="Times New Roman"/>
                <w:b/>
                <w:color w:val="000000" w:themeColor="text1"/>
                <w:sz w:val="24"/>
                <w:szCs w:val="24"/>
              </w:rPr>
            </w:pPr>
            <w:r w:rsidRPr="00CF72AD">
              <w:rPr>
                <w:rFonts w:ascii="Times New Roman" w:hAnsi="Times New Roman" w:cs="Times New Roman"/>
                <w:b/>
                <w:color w:val="000000" w:themeColor="text1"/>
                <w:sz w:val="24"/>
                <w:szCs w:val="24"/>
              </w:rPr>
              <w:t>Credits</w:t>
            </w:r>
          </w:p>
        </w:tc>
        <w:tc>
          <w:tcPr>
            <w:tcW w:w="899" w:type="dxa"/>
            <w:vMerge w:val="restart"/>
            <w:tcBorders>
              <w:top w:val="single" w:sz="4" w:space="0" w:color="000000"/>
              <w:left w:val="single" w:sz="4" w:space="0" w:color="000000"/>
              <w:bottom w:val="single" w:sz="4" w:space="0" w:color="000000"/>
              <w:right w:val="single" w:sz="4" w:space="0" w:color="000000"/>
            </w:tcBorders>
          </w:tcPr>
          <w:p w:rsidR="00992E45" w:rsidRPr="00CF72AD" w:rsidRDefault="00CF72AD" w:rsidP="00201D75">
            <w:pPr>
              <w:spacing w:line="259" w:lineRule="auto"/>
              <w:ind w:left="121"/>
              <w:jc w:val="both"/>
              <w:rPr>
                <w:rFonts w:ascii="Times New Roman" w:hAnsi="Times New Roman" w:cs="Times New Roman"/>
                <w:b/>
                <w:color w:val="000000" w:themeColor="text1"/>
                <w:sz w:val="24"/>
                <w:szCs w:val="24"/>
              </w:rPr>
            </w:pPr>
            <w:r w:rsidRPr="00CF72AD">
              <w:rPr>
                <w:rFonts w:ascii="Times New Roman" w:hAnsi="Times New Roman" w:cs="Times New Roman"/>
                <w:b/>
                <w:color w:val="000000" w:themeColor="text1"/>
                <w:sz w:val="24"/>
                <w:szCs w:val="24"/>
              </w:rPr>
              <w:t>Inst.</w:t>
            </w:r>
          </w:p>
          <w:p w:rsidR="00CF72AD" w:rsidRPr="004C4F2F" w:rsidRDefault="00CF72AD" w:rsidP="00201D75">
            <w:pPr>
              <w:spacing w:line="259" w:lineRule="auto"/>
              <w:ind w:left="121"/>
              <w:jc w:val="both"/>
              <w:rPr>
                <w:rFonts w:ascii="Times New Roman" w:hAnsi="Times New Roman" w:cs="Times New Roman"/>
                <w:color w:val="000000" w:themeColor="text1"/>
                <w:sz w:val="24"/>
                <w:szCs w:val="24"/>
              </w:rPr>
            </w:pPr>
            <w:r w:rsidRPr="00CF72AD">
              <w:rPr>
                <w:rFonts w:ascii="Times New Roman" w:hAnsi="Times New Roman" w:cs="Times New Roman"/>
                <w:b/>
                <w:color w:val="000000" w:themeColor="text1"/>
                <w:sz w:val="24"/>
                <w:szCs w:val="24"/>
              </w:rPr>
              <w:t>Hours</w:t>
            </w:r>
          </w:p>
        </w:tc>
        <w:tc>
          <w:tcPr>
            <w:tcW w:w="3232" w:type="dxa"/>
            <w:gridSpan w:val="4"/>
            <w:tcBorders>
              <w:top w:val="single" w:sz="4" w:space="0" w:color="000000"/>
              <w:left w:val="single" w:sz="4" w:space="0" w:color="000000"/>
              <w:bottom w:val="single" w:sz="4" w:space="0" w:color="000000"/>
              <w:right w:val="single" w:sz="4" w:space="0" w:color="000000"/>
            </w:tcBorders>
          </w:tcPr>
          <w:p w:rsidR="00992E45" w:rsidRPr="004C4F2F" w:rsidRDefault="00992E45" w:rsidP="00CF72AD">
            <w:pPr>
              <w:spacing w:line="259" w:lineRule="auto"/>
              <w:ind w:left="2"/>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Marks</w:t>
            </w:r>
          </w:p>
        </w:tc>
      </w:tr>
      <w:tr w:rsidR="00992E45" w:rsidRPr="004C4F2F" w:rsidTr="00086987">
        <w:tblPrEx>
          <w:tblCellMar>
            <w:top w:w="16" w:type="dxa"/>
            <w:left w:w="0" w:type="dxa"/>
            <w:right w:w="0" w:type="dxa"/>
          </w:tblCellMar>
        </w:tblPrEx>
        <w:trPr>
          <w:trHeight w:val="765"/>
        </w:trPr>
        <w:tc>
          <w:tcPr>
            <w:tcW w:w="919" w:type="dxa"/>
            <w:vMerge/>
            <w:tcBorders>
              <w:top w:val="nil"/>
              <w:left w:val="single" w:sz="4" w:space="0" w:color="000000"/>
              <w:bottom w:val="single" w:sz="4" w:space="0" w:color="000000"/>
              <w:right w:val="single" w:sz="4" w:space="0" w:color="000000"/>
            </w:tcBorders>
          </w:tcPr>
          <w:p w:rsidR="00992E45" w:rsidRPr="004C4F2F" w:rsidRDefault="00992E45" w:rsidP="00201D75">
            <w:pPr>
              <w:spacing w:after="160" w:line="259" w:lineRule="auto"/>
              <w:jc w:val="both"/>
              <w:rPr>
                <w:rFonts w:ascii="Times New Roman" w:hAnsi="Times New Roman" w:cs="Times New Roman"/>
                <w:color w:val="000000" w:themeColor="text1"/>
                <w:sz w:val="24"/>
                <w:szCs w:val="24"/>
              </w:rPr>
            </w:pPr>
          </w:p>
        </w:tc>
        <w:tc>
          <w:tcPr>
            <w:tcW w:w="960" w:type="dxa"/>
            <w:vMerge/>
            <w:tcBorders>
              <w:top w:val="nil"/>
              <w:left w:val="single" w:sz="4" w:space="0" w:color="000000"/>
              <w:bottom w:val="single" w:sz="4" w:space="0" w:color="000000"/>
              <w:right w:val="single" w:sz="4" w:space="0" w:color="000000"/>
            </w:tcBorders>
          </w:tcPr>
          <w:p w:rsidR="00992E45" w:rsidRPr="004C4F2F" w:rsidRDefault="00992E45" w:rsidP="00201D75">
            <w:pPr>
              <w:spacing w:after="160" w:line="259" w:lineRule="auto"/>
              <w:jc w:val="both"/>
              <w:rPr>
                <w:rFonts w:ascii="Times New Roman" w:hAnsi="Times New Roman" w:cs="Times New Roman"/>
                <w:color w:val="000000" w:themeColor="text1"/>
                <w:sz w:val="24"/>
                <w:szCs w:val="24"/>
              </w:rPr>
            </w:pPr>
          </w:p>
        </w:tc>
        <w:tc>
          <w:tcPr>
            <w:tcW w:w="0" w:type="auto"/>
            <w:vMerge/>
            <w:tcBorders>
              <w:top w:val="nil"/>
              <w:left w:val="single" w:sz="4" w:space="0" w:color="000000"/>
              <w:bottom w:val="single" w:sz="4" w:space="0" w:color="000000"/>
              <w:right w:val="single" w:sz="4" w:space="0" w:color="000000"/>
            </w:tcBorders>
          </w:tcPr>
          <w:p w:rsidR="00992E45" w:rsidRPr="004C4F2F" w:rsidRDefault="00992E45" w:rsidP="00201D75">
            <w:pPr>
              <w:spacing w:after="160" w:line="259" w:lineRule="auto"/>
              <w:jc w:val="both"/>
              <w:rPr>
                <w:rFonts w:ascii="Times New Roman" w:hAnsi="Times New Roman" w:cs="Times New Roman"/>
                <w:color w:val="000000" w:themeColor="text1"/>
                <w:sz w:val="24"/>
                <w:szCs w:val="24"/>
              </w:rPr>
            </w:pPr>
          </w:p>
        </w:tc>
        <w:tc>
          <w:tcPr>
            <w:tcW w:w="0" w:type="auto"/>
            <w:vMerge/>
            <w:tcBorders>
              <w:top w:val="nil"/>
              <w:left w:val="single" w:sz="4" w:space="0" w:color="000000"/>
              <w:bottom w:val="single" w:sz="4" w:space="0" w:color="000000"/>
              <w:right w:val="single" w:sz="4" w:space="0" w:color="000000"/>
            </w:tcBorders>
          </w:tcPr>
          <w:p w:rsidR="00992E45" w:rsidRPr="004C4F2F" w:rsidRDefault="00992E45" w:rsidP="00201D75">
            <w:pPr>
              <w:spacing w:after="160" w:line="259" w:lineRule="auto"/>
              <w:jc w:val="both"/>
              <w:rPr>
                <w:rFonts w:ascii="Times New Roman" w:hAnsi="Times New Roman" w:cs="Times New Roman"/>
                <w:color w:val="000000" w:themeColor="text1"/>
                <w:sz w:val="24"/>
                <w:szCs w:val="24"/>
              </w:rPr>
            </w:pPr>
          </w:p>
        </w:tc>
        <w:tc>
          <w:tcPr>
            <w:tcW w:w="0" w:type="auto"/>
            <w:vMerge/>
            <w:tcBorders>
              <w:top w:val="nil"/>
              <w:left w:val="single" w:sz="4" w:space="0" w:color="000000"/>
              <w:bottom w:val="single" w:sz="4" w:space="0" w:color="000000"/>
              <w:right w:val="single" w:sz="4" w:space="0" w:color="000000"/>
            </w:tcBorders>
          </w:tcPr>
          <w:p w:rsidR="00992E45" w:rsidRPr="004C4F2F" w:rsidRDefault="00992E45" w:rsidP="00201D75">
            <w:pPr>
              <w:spacing w:after="160" w:line="259" w:lineRule="auto"/>
              <w:jc w:val="both"/>
              <w:rPr>
                <w:rFonts w:ascii="Times New Roman" w:hAnsi="Times New Roman" w:cs="Times New Roman"/>
                <w:color w:val="000000" w:themeColor="text1"/>
                <w:sz w:val="24"/>
                <w:szCs w:val="24"/>
              </w:rPr>
            </w:pPr>
          </w:p>
        </w:tc>
        <w:tc>
          <w:tcPr>
            <w:tcW w:w="0" w:type="auto"/>
            <w:vMerge/>
            <w:tcBorders>
              <w:top w:val="nil"/>
              <w:left w:val="single" w:sz="4" w:space="0" w:color="000000"/>
              <w:bottom w:val="single" w:sz="4" w:space="0" w:color="000000"/>
              <w:right w:val="single" w:sz="4" w:space="0" w:color="000000"/>
            </w:tcBorders>
          </w:tcPr>
          <w:p w:rsidR="00992E45" w:rsidRPr="004C4F2F" w:rsidRDefault="00992E45" w:rsidP="00201D75">
            <w:pPr>
              <w:spacing w:after="160" w:line="259" w:lineRule="auto"/>
              <w:jc w:val="both"/>
              <w:rPr>
                <w:rFonts w:ascii="Times New Roman" w:hAnsi="Times New Roman" w:cs="Times New Roman"/>
                <w:color w:val="000000" w:themeColor="text1"/>
                <w:sz w:val="24"/>
                <w:szCs w:val="24"/>
              </w:rPr>
            </w:pPr>
          </w:p>
        </w:tc>
        <w:tc>
          <w:tcPr>
            <w:tcW w:w="0" w:type="auto"/>
            <w:vMerge/>
            <w:tcBorders>
              <w:top w:val="nil"/>
              <w:left w:val="single" w:sz="4" w:space="0" w:color="000000"/>
              <w:bottom w:val="single" w:sz="4" w:space="0" w:color="000000"/>
              <w:right w:val="single" w:sz="4" w:space="0" w:color="000000"/>
            </w:tcBorders>
          </w:tcPr>
          <w:p w:rsidR="00992E45" w:rsidRPr="004C4F2F" w:rsidRDefault="00992E45" w:rsidP="00201D75">
            <w:pPr>
              <w:spacing w:after="160" w:line="259" w:lineRule="auto"/>
              <w:jc w:val="both"/>
              <w:rPr>
                <w:rFonts w:ascii="Times New Roman" w:hAnsi="Times New Roman" w:cs="Times New Roman"/>
                <w:color w:val="000000" w:themeColor="text1"/>
                <w:sz w:val="24"/>
                <w:szCs w:val="24"/>
              </w:rPr>
            </w:pPr>
          </w:p>
        </w:tc>
        <w:tc>
          <w:tcPr>
            <w:tcW w:w="0" w:type="auto"/>
            <w:vMerge/>
            <w:tcBorders>
              <w:top w:val="nil"/>
              <w:left w:val="single" w:sz="4" w:space="0" w:color="000000"/>
              <w:bottom w:val="single" w:sz="4" w:space="0" w:color="000000"/>
              <w:right w:val="single" w:sz="4" w:space="0" w:color="000000"/>
            </w:tcBorders>
          </w:tcPr>
          <w:p w:rsidR="00992E45" w:rsidRPr="004C4F2F" w:rsidRDefault="00992E45" w:rsidP="00201D75">
            <w:pPr>
              <w:spacing w:after="160" w:line="259" w:lineRule="auto"/>
              <w:jc w:val="both"/>
              <w:rPr>
                <w:rFonts w:ascii="Times New Roman" w:hAnsi="Times New Roman" w:cs="Times New Roman"/>
                <w:color w:val="000000" w:themeColor="text1"/>
                <w:sz w:val="24"/>
                <w:szCs w:val="24"/>
              </w:rPr>
            </w:pPr>
          </w:p>
        </w:tc>
        <w:tc>
          <w:tcPr>
            <w:tcW w:w="899" w:type="dxa"/>
            <w:vMerge/>
            <w:tcBorders>
              <w:top w:val="nil"/>
              <w:left w:val="single" w:sz="4" w:space="0" w:color="000000"/>
              <w:bottom w:val="single" w:sz="4" w:space="0" w:color="000000"/>
              <w:right w:val="single" w:sz="4" w:space="0" w:color="000000"/>
            </w:tcBorders>
          </w:tcPr>
          <w:p w:rsidR="00992E45" w:rsidRPr="004C4F2F" w:rsidRDefault="00992E45" w:rsidP="00201D75">
            <w:pPr>
              <w:spacing w:after="160" w:line="259" w:lineRule="auto"/>
              <w:jc w:val="both"/>
              <w:rPr>
                <w:rFonts w:ascii="Times New Roman" w:hAnsi="Times New Roman" w:cs="Times New Roman"/>
                <w:color w:val="000000" w:themeColor="text1"/>
                <w:sz w:val="24"/>
                <w:szCs w:val="24"/>
              </w:rPr>
            </w:pPr>
          </w:p>
        </w:tc>
        <w:tc>
          <w:tcPr>
            <w:tcW w:w="891" w:type="dxa"/>
            <w:tcBorders>
              <w:top w:val="single" w:sz="4" w:space="0" w:color="000000"/>
              <w:left w:val="single" w:sz="4" w:space="0" w:color="000000"/>
              <w:bottom w:val="single" w:sz="4" w:space="0" w:color="000000"/>
              <w:right w:val="single" w:sz="4" w:space="0" w:color="000000"/>
            </w:tcBorders>
          </w:tcPr>
          <w:p w:rsidR="00992E45" w:rsidRPr="004C4F2F" w:rsidRDefault="00992E45" w:rsidP="00CF72AD">
            <w:pPr>
              <w:spacing w:line="259" w:lineRule="auto"/>
              <w:ind w:left="9"/>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CIA</w:t>
            </w:r>
          </w:p>
        </w:tc>
        <w:tc>
          <w:tcPr>
            <w:tcW w:w="1232" w:type="dxa"/>
            <w:gridSpan w:val="2"/>
            <w:tcBorders>
              <w:top w:val="single" w:sz="4" w:space="0" w:color="000000"/>
              <w:left w:val="single" w:sz="4" w:space="0" w:color="000000"/>
              <w:bottom w:val="single" w:sz="4" w:space="0" w:color="000000"/>
              <w:right w:val="single" w:sz="4" w:space="0" w:color="000000"/>
            </w:tcBorders>
          </w:tcPr>
          <w:p w:rsidR="00992E45" w:rsidRPr="004C4F2F" w:rsidRDefault="00992E45" w:rsidP="00CF72AD">
            <w:pPr>
              <w:spacing w:line="259" w:lineRule="auto"/>
              <w:ind w:left="190"/>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External</w:t>
            </w:r>
          </w:p>
        </w:tc>
        <w:tc>
          <w:tcPr>
            <w:tcW w:w="1109" w:type="dxa"/>
            <w:tcBorders>
              <w:top w:val="single" w:sz="4" w:space="0" w:color="000000"/>
              <w:left w:val="single" w:sz="4" w:space="0" w:color="000000"/>
              <w:bottom w:val="single" w:sz="4" w:space="0" w:color="000000"/>
              <w:right w:val="single" w:sz="4" w:space="0" w:color="000000"/>
            </w:tcBorders>
          </w:tcPr>
          <w:p w:rsidR="00992E45" w:rsidRPr="004C4F2F" w:rsidRDefault="00992E45" w:rsidP="00CF72AD">
            <w:pPr>
              <w:spacing w:line="259" w:lineRule="auto"/>
              <w:ind w:left="2"/>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Total</w:t>
            </w:r>
          </w:p>
        </w:tc>
      </w:tr>
      <w:tr w:rsidR="00992E45" w:rsidRPr="004C4F2F" w:rsidTr="00086987">
        <w:tblPrEx>
          <w:tblCellMar>
            <w:top w:w="16" w:type="dxa"/>
            <w:left w:w="0" w:type="dxa"/>
            <w:right w:w="0" w:type="dxa"/>
          </w:tblCellMar>
        </w:tblPrEx>
        <w:trPr>
          <w:trHeight w:val="1036"/>
        </w:trPr>
        <w:tc>
          <w:tcPr>
            <w:tcW w:w="919" w:type="dxa"/>
            <w:tcBorders>
              <w:top w:val="single" w:sz="4" w:space="0" w:color="000000"/>
              <w:left w:val="single" w:sz="4" w:space="0" w:color="000000"/>
              <w:bottom w:val="single" w:sz="4" w:space="0" w:color="000000"/>
              <w:right w:val="single" w:sz="4" w:space="0" w:color="000000"/>
            </w:tcBorders>
          </w:tcPr>
          <w:p w:rsidR="00992E45" w:rsidRPr="004C4F2F" w:rsidRDefault="00992E45" w:rsidP="00201D75">
            <w:pPr>
              <w:spacing w:line="259" w:lineRule="auto"/>
              <w:ind w:left="61"/>
              <w:jc w:val="both"/>
              <w:rPr>
                <w:rFonts w:ascii="Times New Roman" w:hAnsi="Times New Roman" w:cs="Times New Roman"/>
                <w:color w:val="000000" w:themeColor="text1"/>
                <w:sz w:val="24"/>
                <w:szCs w:val="24"/>
              </w:rPr>
            </w:pPr>
          </w:p>
        </w:tc>
        <w:tc>
          <w:tcPr>
            <w:tcW w:w="960" w:type="dxa"/>
            <w:tcBorders>
              <w:top w:val="single" w:sz="4" w:space="0" w:color="000000"/>
              <w:left w:val="single" w:sz="4" w:space="0" w:color="000000"/>
              <w:bottom w:val="single" w:sz="4" w:space="0" w:color="000000"/>
              <w:right w:val="single" w:sz="4" w:space="0" w:color="000000"/>
            </w:tcBorders>
          </w:tcPr>
          <w:p w:rsidR="00992E45" w:rsidRPr="004C4F2F" w:rsidRDefault="00992E45" w:rsidP="00CF72AD">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New</w:t>
            </w:r>
          </w:p>
          <w:p w:rsidR="00992E45" w:rsidRPr="004C4F2F" w:rsidRDefault="00992E45" w:rsidP="00CF72AD">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World</w:t>
            </w:r>
          </w:p>
          <w:p w:rsidR="00992E45" w:rsidRPr="004C4F2F" w:rsidRDefault="00992E45" w:rsidP="00CF72AD">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Order</w:t>
            </w:r>
          </w:p>
        </w:tc>
        <w:tc>
          <w:tcPr>
            <w:tcW w:w="1083" w:type="dxa"/>
            <w:tcBorders>
              <w:top w:val="single" w:sz="4" w:space="0" w:color="000000"/>
              <w:left w:val="single" w:sz="4" w:space="0" w:color="000000"/>
              <w:bottom w:val="single" w:sz="4" w:space="0" w:color="000000"/>
              <w:right w:val="single" w:sz="4" w:space="0" w:color="000000"/>
            </w:tcBorders>
          </w:tcPr>
          <w:p w:rsidR="00992E45" w:rsidRPr="004C4F2F" w:rsidRDefault="00992E45" w:rsidP="00201D75">
            <w:pPr>
              <w:spacing w:line="259" w:lineRule="auto"/>
              <w:ind w:left="19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Core  </w:t>
            </w:r>
          </w:p>
        </w:tc>
        <w:tc>
          <w:tcPr>
            <w:tcW w:w="295" w:type="dxa"/>
            <w:tcBorders>
              <w:top w:val="single" w:sz="4" w:space="0" w:color="000000"/>
              <w:left w:val="single" w:sz="4" w:space="0" w:color="000000"/>
              <w:bottom w:val="single" w:sz="4" w:space="0" w:color="000000"/>
              <w:right w:val="single" w:sz="4" w:space="0" w:color="000000"/>
            </w:tcBorders>
          </w:tcPr>
          <w:p w:rsidR="00992E45" w:rsidRPr="004C4F2F" w:rsidRDefault="00992E45" w:rsidP="00CF72AD">
            <w:pPr>
              <w:spacing w:line="259" w:lineRule="auto"/>
              <w:ind w:left="10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Y</w:t>
            </w:r>
          </w:p>
        </w:tc>
        <w:tc>
          <w:tcPr>
            <w:tcW w:w="329" w:type="dxa"/>
            <w:tcBorders>
              <w:top w:val="single" w:sz="4" w:space="0" w:color="000000"/>
              <w:left w:val="single" w:sz="4" w:space="0" w:color="000000"/>
              <w:bottom w:val="single" w:sz="4" w:space="0" w:color="000000"/>
              <w:right w:val="single" w:sz="4" w:space="0" w:color="000000"/>
            </w:tcBorders>
          </w:tcPr>
          <w:p w:rsidR="00992E45" w:rsidRPr="004C4F2F" w:rsidRDefault="00992E45" w:rsidP="00CF72AD">
            <w:pPr>
              <w:spacing w:line="259" w:lineRule="auto"/>
              <w:ind w:left="-2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w:t>
            </w:r>
          </w:p>
        </w:tc>
        <w:tc>
          <w:tcPr>
            <w:tcW w:w="372" w:type="dxa"/>
            <w:tcBorders>
              <w:top w:val="single" w:sz="4" w:space="0" w:color="000000"/>
              <w:left w:val="single" w:sz="4" w:space="0" w:color="000000"/>
              <w:bottom w:val="single" w:sz="4" w:space="0" w:color="000000"/>
              <w:right w:val="single" w:sz="4" w:space="0" w:color="000000"/>
            </w:tcBorders>
          </w:tcPr>
          <w:p w:rsidR="00992E45" w:rsidRPr="004C4F2F" w:rsidRDefault="00992E45" w:rsidP="00CF72AD">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w:t>
            </w:r>
          </w:p>
        </w:tc>
        <w:tc>
          <w:tcPr>
            <w:tcW w:w="366" w:type="dxa"/>
            <w:tcBorders>
              <w:top w:val="single" w:sz="4" w:space="0" w:color="000000"/>
              <w:left w:val="single" w:sz="4" w:space="0" w:color="000000"/>
              <w:bottom w:val="single" w:sz="4" w:space="0" w:color="000000"/>
              <w:right w:val="single" w:sz="4" w:space="0" w:color="000000"/>
            </w:tcBorders>
          </w:tcPr>
          <w:p w:rsidR="00992E45" w:rsidRPr="004C4F2F" w:rsidRDefault="00992E45" w:rsidP="00CF72AD">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w:t>
            </w:r>
          </w:p>
        </w:tc>
        <w:tc>
          <w:tcPr>
            <w:tcW w:w="891" w:type="dxa"/>
            <w:tcBorders>
              <w:top w:val="single" w:sz="4" w:space="0" w:color="000000"/>
              <w:left w:val="single" w:sz="4" w:space="0" w:color="000000"/>
              <w:bottom w:val="single" w:sz="4" w:space="0" w:color="000000"/>
              <w:right w:val="single" w:sz="4" w:space="0" w:color="000000"/>
            </w:tcBorders>
          </w:tcPr>
          <w:p w:rsidR="00992E45" w:rsidRPr="00CF72AD" w:rsidRDefault="00992E45" w:rsidP="00CF72AD">
            <w:pPr>
              <w:spacing w:line="259" w:lineRule="auto"/>
              <w:ind w:right="5"/>
              <w:jc w:val="center"/>
              <w:rPr>
                <w:rFonts w:ascii="Times New Roman" w:hAnsi="Times New Roman" w:cs="Times New Roman"/>
                <w:color w:val="000000" w:themeColor="text1"/>
                <w:sz w:val="24"/>
                <w:szCs w:val="24"/>
              </w:rPr>
            </w:pPr>
            <w:r w:rsidRPr="00CF72AD">
              <w:rPr>
                <w:rFonts w:ascii="Times New Roman" w:hAnsi="Times New Roman" w:cs="Times New Roman"/>
                <w:color w:val="000000" w:themeColor="text1"/>
                <w:sz w:val="24"/>
                <w:szCs w:val="24"/>
              </w:rPr>
              <w:t>4</w:t>
            </w:r>
          </w:p>
        </w:tc>
        <w:tc>
          <w:tcPr>
            <w:tcW w:w="899" w:type="dxa"/>
            <w:tcBorders>
              <w:top w:val="single" w:sz="4" w:space="0" w:color="000000"/>
              <w:left w:val="single" w:sz="4" w:space="0" w:color="000000"/>
              <w:bottom w:val="single" w:sz="4" w:space="0" w:color="000000"/>
              <w:right w:val="single" w:sz="4" w:space="0" w:color="000000"/>
            </w:tcBorders>
          </w:tcPr>
          <w:p w:rsidR="00992E45" w:rsidRPr="00CF72AD" w:rsidRDefault="00992E45" w:rsidP="00CF72AD">
            <w:pPr>
              <w:spacing w:line="259" w:lineRule="auto"/>
              <w:jc w:val="center"/>
              <w:rPr>
                <w:rFonts w:ascii="Times New Roman" w:hAnsi="Times New Roman" w:cs="Times New Roman"/>
                <w:color w:val="000000" w:themeColor="text1"/>
                <w:sz w:val="24"/>
                <w:szCs w:val="24"/>
              </w:rPr>
            </w:pPr>
            <w:r w:rsidRPr="00CF72AD">
              <w:rPr>
                <w:rFonts w:ascii="Times New Roman" w:hAnsi="Times New Roman" w:cs="Times New Roman"/>
                <w:color w:val="000000" w:themeColor="text1"/>
                <w:sz w:val="24"/>
                <w:szCs w:val="24"/>
              </w:rPr>
              <w:t>5</w:t>
            </w:r>
          </w:p>
        </w:tc>
        <w:tc>
          <w:tcPr>
            <w:tcW w:w="891" w:type="dxa"/>
            <w:tcBorders>
              <w:top w:val="single" w:sz="4" w:space="0" w:color="000000"/>
              <w:left w:val="single" w:sz="4" w:space="0" w:color="000000"/>
              <w:bottom w:val="single" w:sz="4" w:space="0" w:color="000000"/>
              <w:right w:val="single" w:sz="4" w:space="0" w:color="000000"/>
            </w:tcBorders>
          </w:tcPr>
          <w:p w:rsidR="00992E45" w:rsidRPr="00CF72AD" w:rsidRDefault="00992E45" w:rsidP="00CF72AD">
            <w:pPr>
              <w:spacing w:line="259" w:lineRule="auto"/>
              <w:ind w:left="6"/>
              <w:jc w:val="center"/>
              <w:rPr>
                <w:rFonts w:ascii="Times New Roman" w:hAnsi="Times New Roman" w:cs="Times New Roman"/>
                <w:color w:val="000000" w:themeColor="text1"/>
                <w:sz w:val="24"/>
                <w:szCs w:val="24"/>
              </w:rPr>
            </w:pPr>
            <w:r w:rsidRPr="00CF72AD">
              <w:rPr>
                <w:rFonts w:ascii="Times New Roman" w:hAnsi="Times New Roman" w:cs="Times New Roman"/>
                <w:color w:val="000000" w:themeColor="text1"/>
                <w:sz w:val="24"/>
                <w:szCs w:val="24"/>
              </w:rPr>
              <w:t>25</w:t>
            </w:r>
          </w:p>
        </w:tc>
        <w:tc>
          <w:tcPr>
            <w:tcW w:w="1232" w:type="dxa"/>
            <w:gridSpan w:val="2"/>
            <w:tcBorders>
              <w:top w:val="single" w:sz="4" w:space="0" w:color="000000"/>
              <w:left w:val="single" w:sz="4" w:space="0" w:color="000000"/>
              <w:bottom w:val="single" w:sz="4" w:space="0" w:color="000000"/>
              <w:right w:val="single" w:sz="4" w:space="0" w:color="000000"/>
            </w:tcBorders>
          </w:tcPr>
          <w:p w:rsidR="00992E45" w:rsidRPr="00CF72AD" w:rsidRDefault="00992E45" w:rsidP="00CF72AD">
            <w:pPr>
              <w:spacing w:line="259" w:lineRule="auto"/>
              <w:ind w:left="5"/>
              <w:jc w:val="center"/>
              <w:rPr>
                <w:rFonts w:ascii="Times New Roman" w:hAnsi="Times New Roman" w:cs="Times New Roman"/>
                <w:color w:val="000000" w:themeColor="text1"/>
                <w:sz w:val="24"/>
                <w:szCs w:val="24"/>
              </w:rPr>
            </w:pPr>
            <w:r w:rsidRPr="00CF72AD">
              <w:rPr>
                <w:rFonts w:ascii="Times New Roman" w:hAnsi="Times New Roman" w:cs="Times New Roman"/>
                <w:color w:val="000000" w:themeColor="text1"/>
                <w:sz w:val="24"/>
                <w:szCs w:val="24"/>
              </w:rPr>
              <w:t>75</w:t>
            </w:r>
          </w:p>
        </w:tc>
        <w:tc>
          <w:tcPr>
            <w:tcW w:w="1109" w:type="dxa"/>
            <w:tcBorders>
              <w:top w:val="single" w:sz="4" w:space="0" w:color="000000"/>
              <w:left w:val="single" w:sz="4" w:space="0" w:color="000000"/>
              <w:bottom w:val="single" w:sz="4" w:space="0" w:color="000000"/>
              <w:right w:val="single" w:sz="4" w:space="0" w:color="000000"/>
            </w:tcBorders>
          </w:tcPr>
          <w:p w:rsidR="00992E45" w:rsidRPr="00CF72AD" w:rsidRDefault="00992E45" w:rsidP="00CF72AD">
            <w:pPr>
              <w:spacing w:line="259" w:lineRule="auto"/>
              <w:ind w:left="5"/>
              <w:jc w:val="center"/>
              <w:rPr>
                <w:rFonts w:ascii="Times New Roman" w:hAnsi="Times New Roman" w:cs="Times New Roman"/>
                <w:color w:val="000000" w:themeColor="text1"/>
                <w:sz w:val="24"/>
                <w:szCs w:val="24"/>
              </w:rPr>
            </w:pPr>
            <w:r w:rsidRPr="00CF72AD">
              <w:rPr>
                <w:rFonts w:ascii="Times New Roman" w:hAnsi="Times New Roman" w:cs="Times New Roman"/>
                <w:color w:val="000000" w:themeColor="text1"/>
                <w:sz w:val="24"/>
                <w:szCs w:val="24"/>
              </w:rPr>
              <w:t>100</w:t>
            </w:r>
          </w:p>
        </w:tc>
      </w:tr>
      <w:tr w:rsidR="00992E45" w:rsidRPr="004C4F2F" w:rsidTr="00CF72AD">
        <w:tblPrEx>
          <w:tblCellMar>
            <w:top w:w="16" w:type="dxa"/>
            <w:left w:w="0" w:type="dxa"/>
            <w:right w:w="0" w:type="dxa"/>
          </w:tblCellMar>
        </w:tblPrEx>
        <w:trPr>
          <w:trHeight w:val="490"/>
        </w:trPr>
        <w:tc>
          <w:tcPr>
            <w:tcW w:w="919" w:type="dxa"/>
            <w:tcBorders>
              <w:top w:val="single" w:sz="4" w:space="0" w:color="000000"/>
              <w:left w:val="single" w:sz="4" w:space="0" w:color="000000"/>
              <w:bottom w:val="single" w:sz="4" w:space="0" w:color="000000"/>
              <w:right w:val="nil"/>
            </w:tcBorders>
          </w:tcPr>
          <w:p w:rsidR="00992E45" w:rsidRPr="004C4F2F" w:rsidRDefault="00992E45" w:rsidP="00201D75">
            <w:pPr>
              <w:spacing w:after="160" w:line="259" w:lineRule="auto"/>
              <w:jc w:val="both"/>
              <w:rPr>
                <w:rFonts w:ascii="Times New Roman" w:hAnsi="Times New Roman" w:cs="Times New Roman"/>
                <w:color w:val="000000" w:themeColor="text1"/>
                <w:sz w:val="24"/>
                <w:szCs w:val="24"/>
              </w:rPr>
            </w:pPr>
          </w:p>
        </w:tc>
        <w:tc>
          <w:tcPr>
            <w:tcW w:w="8427" w:type="dxa"/>
            <w:gridSpan w:val="12"/>
            <w:tcBorders>
              <w:top w:val="single" w:sz="4" w:space="0" w:color="000000"/>
              <w:left w:val="nil"/>
              <w:bottom w:val="single" w:sz="4" w:space="0" w:color="000000"/>
              <w:right w:val="single" w:sz="4" w:space="0" w:color="000000"/>
            </w:tcBorders>
          </w:tcPr>
          <w:p w:rsidR="00992E45" w:rsidRPr="004C4F2F" w:rsidRDefault="00992E45" w:rsidP="00605EFD">
            <w:pPr>
              <w:spacing w:line="259" w:lineRule="auto"/>
              <w:ind w:right="950"/>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Course Objectives</w:t>
            </w:r>
          </w:p>
        </w:tc>
      </w:tr>
      <w:tr w:rsidR="00992E45" w:rsidRPr="004C4F2F" w:rsidTr="00CF72AD">
        <w:tblPrEx>
          <w:tblCellMar>
            <w:top w:w="16" w:type="dxa"/>
            <w:left w:w="0" w:type="dxa"/>
            <w:right w:w="0" w:type="dxa"/>
          </w:tblCellMar>
        </w:tblPrEx>
        <w:trPr>
          <w:trHeight w:val="485"/>
        </w:trPr>
        <w:tc>
          <w:tcPr>
            <w:tcW w:w="919" w:type="dxa"/>
            <w:tcBorders>
              <w:top w:val="single" w:sz="4" w:space="0" w:color="000000"/>
              <w:left w:val="single" w:sz="4" w:space="0" w:color="000000"/>
              <w:bottom w:val="single" w:sz="4" w:space="0" w:color="000000"/>
              <w:right w:val="single" w:sz="4" w:space="0" w:color="000000"/>
            </w:tcBorders>
          </w:tcPr>
          <w:p w:rsidR="00992E45" w:rsidRPr="00CF72AD" w:rsidRDefault="00992E45" w:rsidP="00173735">
            <w:pPr>
              <w:spacing w:line="259" w:lineRule="auto"/>
              <w:jc w:val="center"/>
              <w:rPr>
                <w:rFonts w:ascii="Times New Roman" w:hAnsi="Times New Roman" w:cs="Times New Roman"/>
                <w:color w:val="000000" w:themeColor="text1"/>
                <w:sz w:val="24"/>
                <w:szCs w:val="24"/>
              </w:rPr>
            </w:pPr>
            <w:r w:rsidRPr="00CF72AD">
              <w:rPr>
                <w:rFonts w:ascii="Times New Roman" w:hAnsi="Times New Roman" w:cs="Times New Roman"/>
                <w:color w:val="000000" w:themeColor="text1"/>
                <w:sz w:val="24"/>
                <w:szCs w:val="24"/>
              </w:rPr>
              <w:t>C1</w:t>
            </w:r>
          </w:p>
        </w:tc>
        <w:tc>
          <w:tcPr>
            <w:tcW w:w="8427" w:type="dxa"/>
            <w:gridSpan w:val="12"/>
            <w:tcBorders>
              <w:top w:val="single" w:sz="4" w:space="0" w:color="000000"/>
              <w:left w:val="single" w:sz="4" w:space="0" w:color="000000"/>
              <w:bottom w:val="single" w:sz="4" w:space="0" w:color="000000"/>
              <w:right w:val="single" w:sz="4" w:space="0" w:color="000000"/>
            </w:tcBorders>
          </w:tcPr>
          <w:p w:rsidR="00992E45" w:rsidRPr="004C4F2F" w:rsidRDefault="0060695A" w:rsidP="00201D75">
            <w:pPr>
              <w:spacing w:line="259" w:lineRule="auto"/>
              <w:ind w:left="10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w:t>
            </w:r>
            <w:r w:rsidR="00992E45" w:rsidRPr="004C4F2F">
              <w:rPr>
                <w:rFonts w:ascii="Times New Roman" w:hAnsi="Times New Roman" w:cs="Times New Roman"/>
                <w:color w:val="000000" w:themeColor="text1"/>
                <w:sz w:val="24"/>
                <w:szCs w:val="24"/>
              </w:rPr>
              <w:t xml:space="preserve">cquire the knowledge of dramatic changes in world politics. </w:t>
            </w:r>
          </w:p>
        </w:tc>
      </w:tr>
      <w:tr w:rsidR="00992E45" w:rsidRPr="004C4F2F" w:rsidTr="00CF72AD">
        <w:tblPrEx>
          <w:tblCellMar>
            <w:top w:w="16" w:type="dxa"/>
            <w:left w:w="0" w:type="dxa"/>
            <w:right w:w="0" w:type="dxa"/>
          </w:tblCellMar>
        </w:tblPrEx>
        <w:trPr>
          <w:trHeight w:val="188"/>
        </w:trPr>
        <w:tc>
          <w:tcPr>
            <w:tcW w:w="919" w:type="dxa"/>
            <w:tcBorders>
              <w:top w:val="single" w:sz="4" w:space="0" w:color="000000"/>
              <w:left w:val="single" w:sz="4" w:space="0" w:color="000000"/>
              <w:bottom w:val="single" w:sz="4" w:space="0" w:color="000000"/>
              <w:right w:val="single" w:sz="4" w:space="0" w:color="000000"/>
            </w:tcBorders>
          </w:tcPr>
          <w:p w:rsidR="00992E45" w:rsidRPr="00CF72AD" w:rsidRDefault="00992E45" w:rsidP="00173735">
            <w:pPr>
              <w:spacing w:line="259" w:lineRule="auto"/>
              <w:jc w:val="center"/>
              <w:rPr>
                <w:rFonts w:ascii="Times New Roman" w:hAnsi="Times New Roman" w:cs="Times New Roman"/>
                <w:color w:val="000000" w:themeColor="text1"/>
                <w:sz w:val="24"/>
                <w:szCs w:val="24"/>
              </w:rPr>
            </w:pPr>
            <w:r w:rsidRPr="00CF72AD">
              <w:rPr>
                <w:rFonts w:ascii="Times New Roman" w:hAnsi="Times New Roman" w:cs="Times New Roman"/>
                <w:color w:val="000000" w:themeColor="text1"/>
                <w:sz w:val="24"/>
                <w:szCs w:val="24"/>
              </w:rPr>
              <w:t>C2</w:t>
            </w:r>
          </w:p>
        </w:tc>
        <w:tc>
          <w:tcPr>
            <w:tcW w:w="8427" w:type="dxa"/>
            <w:gridSpan w:val="12"/>
            <w:tcBorders>
              <w:top w:val="single" w:sz="4" w:space="0" w:color="000000"/>
              <w:left w:val="single" w:sz="4" w:space="0" w:color="000000"/>
              <w:bottom w:val="single" w:sz="4" w:space="0" w:color="000000"/>
              <w:right w:val="single" w:sz="4" w:space="0" w:color="000000"/>
            </w:tcBorders>
          </w:tcPr>
          <w:p w:rsidR="00992E45" w:rsidRPr="004C4F2F" w:rsidRDefault="00992E45" w:rsidP="00201D75">
            <w:pPr>
              <w:spacing w:line="259" w:lineRule="auto"/>
              <w:ind w:left="10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 foresee the future of global stability and the security </w:t>
            </w:r>
          </w:p>
        </w:tc>
      </w:tr>
      <w:tr w:rsidR="00992E45" w:rsidRPr="004C4F2F" w:rsidTr="00CF72AD">
        <w:tblPrEx>
          <w:tblCellMar>
            <w:top w:w="16" w:type="dxa"/>
            <w:left w:w="0" w:type="dxa"/>
            <w:right w:w="0" w:type="dxa"/>
          </w:tblCellMar>
        </w:tblPrEx>
        <w:trPr>
          <w:trHeight w:val="150"/>
        </w:trPr>
        <w:tc>
          <w:tcPr>
            <w:tcW w:w="919" w:type="dxa"/>
            <w:tcBorders>
              <w:top w:val="single" w:sz="4" w:space="0" w:color="000000"/>
              <w:left w:val="single" w:sz="4" w:space="0" w:color="000000"/>
              <w:bottom w:val="single" w:sz="4" w:space="0" w:color="000000"/>
              <w:right w:val="single" w:sz="4" w:space="0" w:color="000000"/>
            </w:tcBorders>
          </w:tcPr>
          <w:p w:rsidR="00992E45" w:rsidRPr="00CF72AD" w:rsidRDefault="00992E45" w:rsidP="00173735">
            <w:pPr>
              <w:spacing w:line="259" w:lineRule="auto"/>
              <w:jc w:val="center"/>
              <w:rPr>
                <w:rFonts w:ascii="Times New Roman" w:hAnsi="Times New Roman" w:cs="Times New Roman"/>
                <w:color w:val="000000" w:themeColor="text1"/>
                <w:sz w:val="24"/>
                <w:szCs w:val="24"/>
              </w:rPr>
            </w:pPr>
            <w:r w:rsidRPr="00CF72AD">
              <w:rPr>
                <w:rFonts w:ascii="Times New Roman" w:hAnsi="Times New Roman" w:cs="Times New Roman"/>
                <w:color w:val="000000" w:themeColor="text1"/>
                <w:sz w:val="24"/>
                <w:szCs w:val="24"/>
              </w:rPr>
              <w:t>C3</w:t>
            </w:r>
          </w:p>
        </w:tc>
        <w:tc>
          <w:tcPr>
            <w:tcW w:w="8427" w:type="dxa"/>
            <w:gridSpan w:val="12"/>
            <w:tcBorders>
              <w:top w:val="single" w:sz="4" w:space="0" w:color="000000"/>
              <w:left w:val="single" w:sz="4" w:space="0" w:color="000000"/>
              <w:bottom w:val="single" w:sz="4" w:space="0" w:color="000000"/>
              <w:right w:val="single" w:sz="4" w:space="0" w:color="000000"/>
            </w:tcBorders>
          </w:tcPr>
          <w:p w:rsidR="00992E45" w:rsidRPr="004C4F2F" w:rsidRDefault="00992E45" w:rsidP="00201D75">
            <w:pPr>
              <w:spacing w:line="259" w:lineRule="auto"/>
              <w:ind w:left="10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 appraise the developments taking place and the commitment of International organization </w:t>
            </w:r>
          </w:p>
        </w:tc>
      </w:tr>
      <w:tr w:rsidR="00992E45" w:rsidRPr="004C4F2F" w:rsidTr="00CF72AD">
        <w:tblPrEx>
          <w:tblCellMar>
            <w:top w:w="16" w:type="dxa"/>
            <w:left w:w="0" w:type="dxa"/>
            <w:right w:w="0" w:type="dxa"/>
          </w:tblCellMar>
        </w:tblPrEx>
        <w:trPr>
          <w:trHeight w:val="126"/>
        </w:trPr>
        <w:tc>
          <w:tcPr>
            <w:tcW w:w="919" w:type="dxa"/>
            <w:tcBorders>
              <w:top w:val="single" w:sz="4" w:space="0" w:color="000000"/>
              <w:left w:val="single" w:sz="4" w:space="0" w:color="000000"/>
              <w:bottom w:val="single" w:sz="4" w:space="0" w:color="000000"/>
              <w:right w:val="single" w:sz="4" w:space="0" w:color="000000"/>
            </w:tcBorders>
          </w:tcPr>
          <w:p w:rsidR="00992E45" w:rsidRPr="00CF72AD" w:rsidRDefault="00992E45" w:rsidP="00173735">
            <w:pPr>
              <w:spacing w:line="259" w:lineRule="auto"/>
              <w:jc w:val="center"/>
              <w:rPr>
                <w:rFonts w:ascii="Times New Roman" w:hAnsi="Times New Roman" w:cs="Times New Roman"/>
                <w:color w:val="000000" w:themeColor="text1"/>
                <w:sz w:val="24"/>
                <w:szCs w:val="24"/>
              </w:rPr>
            </w:pPr>
            <w:r w:rsidRPr="00CF72AD">
              <w:rPr>
                <w:rFonts w:ascii="Times New Roman" w:hAnsi="Times New Roman" w:cs="Times New Roman"/>
                <w:color w:val="000000" w:themeColor="text1"/>
                <w:sz w:val="24"/>
                <w:szCs w:val="24"/>
              </w:rPr>
              <w:t>C4</w:t>
            </w:r>
          </w:p>
        </w:tc>
        <w:tc>
          <w:tcPr>
            <w:tcW w:w="8427" w:type="dxa"/>
            <w:gridSpan w:val="12"/>
            <w:tcBorders>
              <w:top w:val="single" w:sz="4" w:space="0" w:color="000000"/>
              <w:left w:val="single" w:sz="4" w:space="0" w:color="000000"/>
              <w:bottom w:val="single" w:sz="4" w:space="0" w:color="000000"/>
              <w:right w:val="single" w:sz="4" w:space="0" w:color="000000"/>
            </w:tcBorders>
          </w:tcPr>
          <w:p w:rsidR="00992E45" w:rsidRPr="004C4F2F" w:rsidRDefault="00992E45" w:rsidP="00201D75">
            <w:pPr>
              <w:spacing w:line="259" w:lineRule="auto"/>
              <w:ind w:left="10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 equip the students with the knowledge of changing world order </w:t>
            </w:r>
          </w:p>
        </w:tc>
      </w:tr>
      <w:tr w:rsidR="00992E45" w:rsidRPr="004C4F2F" w:rsidTr="00CF72AD">
        <w:tblPrEx>
          <w:tblCellMar>
            <w:top w:w="16" w:type="dxa"/>
            <w:left w:w="0" w:type="dxa"/>
            <w:right w:w="0" w:type="dxa"/>
          </w:tblCellMar>
        </w:tblPrEx>
        <w:trPr>
          <w:trHeight w:val="230"/>
        </w:trPr>
        <w:tc>
          <w:tcPr>
            <w:tcW w:w="919" w:type="dxa"/>
            <w:tcBorders>
              <w:top w:val="single" w:sz="4" w:space="0" w:color="000000"/>
              <w:left w:val="single" w:sz="4" w:space="0" w:color="000000"/>
              <w:bottom w:val="single" w:sz="4" w:space="0" w:color="000000"/>
              <w:right w:val="single" w:sz="4" w:space="0" w:color="000000"/>
            </w:tcBorders>
          </w:tcPr>
          <w:p w:rsidR="00992E45" w:rsidRPr="00CF72AD" w:rsidRDefault="00992E45" w:rsidP="00173735">
            <w:pPr>
              <w:spacing w:line="259" w:lineRule="auto"/>
              <w:jc w:val="center"/>
              <w:rPr>
                <w:rFonts w:ascii="Times New Roman" w:hAnsi="Times New Roman" w:cs="Times New Roman"/>
                <w:color w:val="000000" w:themeColor="text1"/>
                <w:sz w:val="24"/>
                <w:szCs w:val="24"/>
              </w:rPr>
            </w:pPr>
            <w:r w:rsidRPr="00CF72AD">
              <w:rPr>
                <w:rFonts w:ascii="Times New Roman" w:hAnsi="Times New Roman" w:cs="Times New Roman"/>
                <w:color w:val="000000" w:themeColor="text1"/>
                <w:sz w:val="24"/>
                <w:szCs w:val="24"/>
              </w:rPr>
              <w:t>C5</w:t>
            </w:r>
          </w:p>
        </w:tc>
        <w:tc>
          <w:tcPr>
            <w:tcW w:w="8427" w:type="dxa"/>
            <w:gridSpan w:val="12"/>
            <w:tcBorders>
              <w:top w:val="single" w:sz="4" w:space="0" w:color="000000"/>
              <w:left w:val="single" w:sz="4" w:space="0" w:color="000000"/>
              <w:bottom w:val="single" w:sz="4" w:space="0" w:color="000000"/>
              <w:right w:val="single" w:sz="4" w:space="0" w:color="000000"/>
            </w:tcBorders>
          </w:tcPr>
          <w:p w:rsidR="00992E45" w:rsidRPr="004C4F2F" w:rsidRDefault="00992E45" w:rsidP="00201D75">
            <w:pPr>
              <w:spacing w:line="259" w:lineRule="auto"/>
              <w:ind w:left="10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 create awareness about the regional organisations in global affair </w:t>
            </w:r>
          </w:p>
        </w:tc>
      </w:tr>
      <w:tr w:rsidR="00992E45" w:rsidRPr="004C4F2F" w:rsidTr="00086987">
        <w:tblPrEx>
          <w:tblCellMar>
            <w:top w:w="16" w:type="dxa"/>
            <w:left w:w="0" w:type="dxa"/>
            <w:right w:w="0" w:type="dxa"/>
          </w:tblCellMar>
        </w:tblPrEx>
        <w:trPr>
          <w:trHeight w:val="485"/>
        </w:trPr>
        <w:tc>
          <w:tcPr>
            <w:tcW w:w="919" w:type="dxa"/>
            <w:tcBorders>
              <w:top w:val="single" w:sz="4" w:space="0" w:color="000000"/>
              <w:left w:val="single" w:sz="4" w:space="0" w:color="000000"/>
              <w:bottom w:val="single" w:sz="4" w:space="0" w:color="000000"/>
              <w:right w:val="single" w:sz="4" w:space="0" w:color="000000"/>
            </w:tcBorders>
          </w:tcPr>
          <w:p w:rsidR="00992E45" w:rsidRPr="004C4F2F" w:rsidRDefault="00992E45" w:rsidP="008D176A">
            <w:pPr>
              <w:spacing w:line="259" w:lineRule="auto"/>
              <w:ind w:left="17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UNIT</w:t>
            </w:r>
          </w:p>
        </w:tc>
        <w:tc>
          <w:tcPr>
            <w:tcW w:w="7049" w:type="dxa"/>
            <w:gridSpan w:val="10"/>
            <w:tcBorders>
              <w:top w:val="single" w:sz="4" w:space="0" w:color="000000"/>
              <w:left w:val="single" w:sz="4" w:space="0" w:color="000000"/>
              <w:bottom w:val="single" w:sz="4" w:space="0" w:color="000000"/>
              <w:right w:val="single" w:sz="4" w:space="0" w:color="000000"/>
            </w:tcBorders>
          </w:tcPr>
          <w:p w:rsidR="00992E45" w:rsidRPr="004C4F2F" w:rsidRDefault="008D176A" w:rsidP="008D176A">
            <w:pPr>
              <w:spacing w:line="259" w:lineRule="auto"/>
              <w:ind w:right="7"/>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Content</w:t>
            </w:r>
          </w:p>
        </w:tc>
        <w:tc>
          <w:tcPr>
            <w:tcW w:w="1378" w:type="dxa"/>
            <w:gridSpan w:val="2"/>
            <w:tcBorders>
              <w:top w:val="single" w:sz="4" w:space="0" w:color="000000"/>
              <w:left w:val="single" w:sz="4" w:space="0" w:color="000000"/>
              <w:bottom w:val="single" w:sz="4" w:space="0" w:color="000000"/>
              <w:right w:val="single" w:sz="4" w:space="0" w:color="000000"/>
            </w:tcBorders>
          </w:tcPr>
          <w:p w:rsidR="00992E45" w:rsidRPr="004C4F2F" w:rsidRDefault="00992E45" w:rsidP="008D176A">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No. of Hours</w:t>
            </w:r>
          </w:p>
        </w:tc>
      </w:tr>
      <w:tr w:rsidR="00992E45" w:rsidRPr="004C4F2F" w:rsidTr="00086987">
        <w:tblPrEx>
          <w:tblCellMar>
            <w:top w:w="16" w:type="dxa"/>
            <w:left w:w="0" w:type="dxa"/>
            <w:right w:w="0" w:type="dxa"/>
          </w:tblCellMar>
        </w:tblPrEx>
        <w:trPr>
          <w:trHeight w:val="1706"/>
        </w:trPr>
        <w:tc>
          <w:tcPr>
            <w:tcW w:w="919" w:type="dxa"/>
            <w:tcBorders>
              <w:top w:val="single" w:sz="4" w:space="0" w:color="000000"/>
              <w:left w:val="single" w:sz="4" w:space="0" w:color="000000"/>
              <w:bottom w:val="single" w:sz="4" w:space="0" w:color="000000"/>
              <w:right w:val="single" w:sz="4" w:space="0" w:color="000000"/>
            </w:tcBorders>
          </w:tcPr>
          <w:p w:rsidR="00992E45" w:rsidRPr="008D176A" w:rsidRDefault="00992E45" w:rsidP="00E964D9">
            <w:pPr>
              <w:spacing w:line="259" w:lineRule="auto"/>
              <w:ind w:right="6"/>
              <w:jc w:val="center"/>
              <w:rPr>
                <w:rFonts w:ascii="Times New Roman" w:hAnsi="Times New Roman" w:cs="Times New Roman"/>
                <w:color w:val="000000" w:themeColor="text1"/>
                <w:sz w:val="24"/>
                <w:szCs w:val="24"/>
              </w:rPr>
            </w:pPr>
            <w:r w:rsidRPr="008D176A">
              <w:rPr>
                <w:rFonts w:ascii="Times New Roman" w:hAnsi="Times New Roman" w:cs="Times New Roman"/>
                <w:color w:val="000000" w:themeColor="text1"/>
                <w:sz w:val="24"/>
                <w:szCs w:val="24"/>
              </w:rPr>
              <w:t>I</w:t>
            </w:r>
          </w:p>
        </w:tc>
        <w:tc>
          <w:tcPr>
            <w:tcW w:w="7049" w:type="dxa"/>
            <w:gridSpan w:val="10"/>
            <w:tcBorders>
              <w:top w:val="single" w:sz="4" w:space="0" w:color="000000"/>
              <w:left w:val="single" w:sz="4" w:space="0" w:color="000000"/>
              <w:bottom w:val="single" w:sz="4" w:space="0" w:color="000000"/>
              <w:right w:val="single" w:sz="4" w:space="0" w:color="000000"/>
            </w:tcBorders>
          </w:tcPr>
          <w:p w:rsidR="00992E45" w:rsidRPr="004C4F2F" w:rsidRDefault="00992E45" w:rsidP="008D176A">
            <w:pPr>
              <w:spacing w:after="5" w:line="237" w:lineRule="auto"/>
              <w:ind w:left="10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Essentials of International Relations: World War I Through World War II (1914-1945), isolationism, Treaty of Versailles, the League of Nations, The Cold War (1945-1989), The Post-Cold War Era (1989-</w:t>
            </w:r>
          </w:p>
          <w:p w:rsidR="00992E45" w:rsidRPr="004C4F2F" w:rsidRDefault="00992E45" w:rsidP="008D176A">
            <w:pPr>
              <w:spacing w:line="237" w:lineRule="auto"/>
              <w:ind w:left="10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Present)</w:t>
            </w:r>
            <w:proofErr w:type="gramStart"/>
            <w:r w:rsidRPr="004C4F2F">
              <w:rPr>
                <w:rFonts w:ascii="Times New Roman" w:hAnsi="Times New Roman" w:cs="Times New Roman"/>
                <w:color w:val="000000" w:themeColor="text1"/>
                <w:sz w:val="24"/>
                <w:szCs w:val="24"/>
              </w:rPr>
              <w:t>,Regions</w:t>
            </w:r>
            <w:proofErr w:type="gramEnd"/>
            <w:r w:rsidRPr="004C4F2F">
              <w:rPr>
                <w:rFonts w:ascii="Times New Roman" w:hAnsi="Times New Roman" w:cs="Times New Roman"/>
                <w:color w:val="000000" w:themeColor="text1"/>
                <w:sz w:val="24"/>
                <w:szCs w:val="24"/>
              </w:rPr>
              <w:t xml:space="preserve"> of the world: Europe, East Asia and Pacific, South Asia, Africa, West Asia, Approaches to the Study of International Relations: Idealist, Realist, Marxist, Functionalist, and Systems theory.</w:t>
            </w:r>
          </w:p>
        </w:tc>
        <w:tc>
          <w:tcPr>
            <w:tcW w:w="1378" w:type="dxa"/>
            <w:gridSpan w:val="2"/>
            <w:tcBorders>
              <w:top w:val="single" w:sz="4" w:space="0" w:color="000000"/>
              <w:left w:val="single" w:sz="4" w:space="0" w:color="000000"/>
              <w:bottom w:val="single" w:sz="4" w:space="0" w:color="000000"/>
              <w:right w:val="single" w:sz="4" w:space="0" w:color="000000"/>
            </w:tcBorders>
          </w:tcPr>
          <w:p w:rsidR="00992E45" w:rsidRPr="004C4F2F" w:rsidRDefault="00992E45" w:rsidP="00E964D9">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5</w:t>
            </w:r>
          </w:p>
        </w:tc>
      </w:tr>
      <w:tr w:rsidR="00992E45" w:rsidRPr="004C4F2F" w:rsidTr="00086987">
        <w:tblPrEx>
          <w:tblCellMar>
            <w:top w:w="16" w:type="dxa"/>
            <w:left w:w="0" w:type="dxa"/>
            <w:right w:w="0" w:type="dxa"/>
          </w:tblCellMar>
        </w:tblPrEx>
        <w:trPr>
          <w:trHeight w:val="1986"/>
        </w:trPr>
        <w:tc>
          <w:tcPr>
            <w:tcW w:w="919" w:type="dxa"/>
            <w:tcBorders>
              <w:top w:val="single" w:sz="4" w:space="0" w:color="000000"/>
              <w:left w:val="single" w:sz="4" w:space="0" w:color="000000"/>
              <w:bottom w:val="single" w:sz="4" w:space="0" w:color="000000"/>
              <w:right w:val="single" w:sz="4" w:space="0" w:color="000000"/>
            </w:tcBorders>
          </w:tcPr>
          <w:p w:rsidR="00992E45" w:rsidRPr="008D176A" w:rsidRDefault="00992E45" w:rsidP="00E964D9">
            <w:pPr>
              <w:spacing w:line="259" w:lineRule="auto"/>
              <w:ind w:right="1"/>
              <w:jc w:val="center"/>
              <w:rPr>
                <w:rFonts w:ascii="Times New Roman" w:hAnsi="Times New Roman" w:cs="Times New Roman"/>
                <w:color w:val="000000" w:themeColor="text1"/>
                <w:sz w:val="24"/>
                <w:szCs w:val="24"/>
              </w:rPr>
            </w:pPr>
            <w:r w:rsidRPr="008D176A">
              <w:rPr>
                <w:rFonts w:ascii="Times New Roman" w:hAnsi="Times New Roman" w:cs="Times New Roman"/>
                <w:color w:val="000000" w:themeColor="text1"/>
                <w:sz w:val="24"/>
                <w:szCs w:val="24"/>
              </w:rPr>
              <w:lastRenderedPageBreak/>
              <w:t>II</w:t>
            </w:r>
          </w:p>
        </w:tc>
        <w:tc>
          <w:tcPr>
            <w:tcW w:w="7049" w:type="dxa"/>
            <w:gridSpan w:val="10"/>
            <w:tcBorders>
              <w:top w:val="single" w:sz="4" w:space="0" w:color="000000"/>
              <w:left w:val="single" w:sz="4" w:space="0" w:color="000000"/>
              <w:bottom w:val="single" w:sz="4" w:space="0" w:color="000000"/>
              <w:right w:val="single" w:sz="4" w:space="0" w:color="000000"/>
            </w:tcBorders>
          </w:tcPr>
          <w:p w:rsidR="00992E45" w:rsidRPr="004C4F2F" w:rsidRDefault="00992E45" w:rsidP="008D176A">
            <w:pPr>
              <w:spacing w:line="239" w:lineRule="auto"/>
              <w:ind w:left="105" w:right="42"/>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New Global Order: Counter trends of Globalisation, Complex world order, </w:t>
            </w:r>
            <w:r w:rsidR="008D176A">
              <w:rPr>
                <w:rFonts w:ascii="Times New Roman" w:hAnsi="Times New Roman" w:cs="Times New Roman"/>
                <w:color w:val="000000" w:themeColor="text1"/>
                <w:sz w:val="24"/>
                <w:szCs w:val="24"/>
              </w:rPr>
              <w:t>The Game changers, Power shifts</w:t>
            </w:r>
            <w:r w:rsidRPr="004C4F2F">
              <w:rPr>
                <w:rFonts w:ascii="Times New Roman" w:hAnsi="Times New Roman" w:cs="Times New Roman"/>
                <w:color w:val="000000" w:themeColor="text1"/>
                <w:sz w:val="24"/>
                <w:szCs w:val="24"/>
              </w:rPr>
              <w:t xml:space="preserve">, Role of China, US, UK, Russia, Fundamental Determinants of India’s foreign Policy, Evolution of the International Economic System: From Bretton woods Get </w:t>
            </w:r>
            <w:proofErr w:type="spellStart"/>
            <w:r w:rsidRPr="004C4F2F">
              <w:rPr>
                <w:rFonts w:ascii="Times New Roman" w:hAnsi="Times New Roman" w:cs="Times New Roman"/>
                <w:color w:val="000000" w:themeColor="text1"/>
                <w:sz w:val="24"/>
                <w:szCs w:val="24"/>
              </w:rPr>
              <w:t>familito</w:t>
            </w:r>
            <w:proofErr w:type="spellEnd"/>
            <w:r w:rsidRPr="004C4F2F">
              <w:rPr>
                <w:rFonts w:ascii="Times New Roman" w:hAnsi="Times New Roman" w:cs="Times New Roman"/>
                <w:color w:val="000000" w:themeColor="text1"/>
                <w:sz w:val="24"/>
                <w:szCs w:val="24"/>
              </w:rPr>
              <w:t xml:space="preserve"> WTO; Socialist economies and the CMEA (Council for Mutual Economic Assistance); Third World demand for new international economic order; Globalisation of the world economy.</w:t>
            </w:r>
          </w:p>
        </w:tc>
        <w:tc>
          <w:tcPr>
            <w:tcW w:w="1378" w:type="dxa"/>
            <w:gridSpan w:val="2"/>
            <w:tcBorders>
              <w:top w:val="single" w:sz="4" w:space="0" w:color="000000"/>
              <w:left w:val="single" w:sz="4" w:space="0" w:color="000000"/>
              <w:bottom w:val="single" w:sz="4" w:space="0" w:color="000000"/>
              <w:right w:val="single" w:sz="4" w:space="0" w:color="000000"/>
            </w:tcBorders>
          </w:tcPr>
          <w:p w:rsidR="00992E45" w:rsidRPr="004C4F2F" w:rsidRDefault="00992E45" w:rsidP="00E964D9">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5</w:t>
            </w:r>
          </w:p>
        </w:tc>
      </w:tr>
      <w:tr w:rsidR="00992E45" w:rsidRPr="004C4F2F" w:rsidTr="00086987">
        <w:tblPrEx>
          <w:tblCellMar>
            <w:top w:w="16" w:type="dxa"/>
            <w:left w:w="0" w:type="dxa"/>
            <w:right w:w="0" w:type="dxa"/>
          </w:tblCellMar>
        </w:tblPrEx>
        <w:trPr>
          <w:trHeight w:val="1134"/>
        </w:trPr>
        <w:tc>
          <w:tcPr>
            <w:tcW w:w="919" w:type="dxa"/>
            <w:tcBorders>
              <w:top w:val="single" w:sz="4" w:space="0" w:color="000000"/>
              <w:left w:val="single" w:sz="4" w:space="0" w:color="000000"/>
              <w:bottom w:val="single" w:sz="4" w:space="0" w:color="000000"/>
              <w:right w:val="single" w:sz="4" w:space="0" w:color="000000"/>
            </w:tcBorders>
          </w:tcPr>
          <w:p w:rsidR="00992E45" w:rsidRPr="008D176A" w:rsidRDefault="00992E45" w:rsidP="00E964D9">
            <w:pPr>
              <w:spacing w:line="259" w:lineRule="auto"/>
              <w:ind w:left="4"/>
              <w:jc w:val="center"/>
              <w:rPr>
                <w:rFonts w:ascii="Times New Roman" w:hAnsi="Times New Roman" w:cs="Times New Roman"/>
                <w:color w:val="000000" w:themeColor="text1"/>
                <w:sz w:val="24"/>
                <w:szCs w:val="24"/>
              </w:rPr>
            </w:pPr>
            <w:r w:rsidRPr="008D176A">
              <w:rPr>
                <w:rFonts w:ascii="Times New Roman" w:hAnsi="Times New Roman" w:cs="Times New Roman"/>
                <w:color w:val="000000" w:themeColor="text1"/>
                <w:sz w:val="24"/>
                <w:szCs w:val="24"/>
              </w:rPr>
              <w:t>III</w:t>
            </w:r>
          </w:p>
        </w:tc>
        <w:tc>
          <w:tcPr>
            <w:tcW w:w="7049" w:type="dxa"/>
            <w:gridSpan w:val="10"/>
            <w:tcBorders>
              <w:top w:val="single" w:sz="4" w:space="0" w:color="000000"/>
              <w:left w:val="single" w:sz="4" w:space="0" w:color="000000"/>
              <w:bottom w:val="single" w:sz="4" w:space="0" w:color="000000"/>
              <w:right w:val="single" w:sz="4" w:space="0" w:color="000000"/>
            </w:tcBorders>
          </w:tcPr>
          <w:p w:rsidR="00992E45" w:rsidRPr="004C4F2F" w:rsidRDefault="00992E45" w:rsidP="008D176A">
            <w:pPr>
              <w:spacing w:line="259" w:lineRule="auto"/>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Rising Powers and International Institutions: Multi</w:t>
            </w:r>
            <w:r w:rsidR="008D176A">
              <w:rPr>
                <w:rFonts w:ascii="Times New Roman" w:hAnsi="Times New Roman" w:cs="Times New Roman"/>
                <w:color w:val="000000" w:themeColor="text1"/>
                <w:sz w:val="24"/>
                <w:szCs w:val="24"/>
              </w:rPr>
              <w:t>-</w:t>
            </w:r>
            <w:r w:rsidRPr="004C4F2F">
              <w:rPr>
                <w:rFonts w:ascii="Times New Roman" w:hAnsi="Times New Roman" w:cs="Times New Roman"/>
                <w:color w:val="000000" w:themeColor="text1"/>
                <w:sz w:val="24"/>
                <w:szCs w:val="24"/>
              </w:rPr>
              <w:t xml:space="preserve">power, Multi-polar, key concepts in International Relations: National interest, Security and power; Balance of power and deterrence; Transnational actors and collective security; World capitalist economy and globalization. </w:t>
            </w:r>
          </w:p>
        </w:tc>
        <w:tc>
          <w:tcPr>
            <w:tcW w:w="1378" w:type="dxa"/>
            <w:gridSpan w:val="2"/>
            <w:tcBorders>
              <w:top w:val="single" w:sz="4" w:space="0" w:color="000000"/>
              <w:left w:val="single" w:sz="4" w:space="0" w:color="000000"/>
              <w:bottom w:val="single" w:sz="4" w:space="0" w:color="000000"/>
              <w:right w:val="single" w:sz="4" w:space="0" w:color="000000"/>
            </w:tcBorders>
          </w:tcPr>
          <w:p w:rsidR="00992E45" w:rsidRPr="004C4F2F" w:rsidRDefault="00992E45" w:rsidP="00E964D9">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5</w:t>
            </w:r>
          </w:p>
        </w:tc>
      </w:tr>
      <w:tr w:rsidR="00992E45" w:rsidRPr="004C4F2F" w:rsidTr="00086987">
        <w:tblPrEx>
          <w:tblCellMar>
            <w:top w:w="16" w:type="dxa"/>
            <w:left w:w="0" w:type="dxa"/>
            <w:right w:w="0" w:type="dxa"/>
          </w:tblCellMar>
        </w:tblPrEx>
        <w:trPr>
          <w:trHeight w:val="485"/>
        </w:trPr>
        <w:tc>
          <w:tcPr>
            <w:tcW w:w="919" w:type="dxa"/>
            <w:tcBorders>
              <w:top w:val="single" w:sz="4" w:space="0" w:color="000000"/>
              <w:left w:val="single" w:sz="4" w:space="0" w:color="000000"/>
              <w:bottom w:val="single" w:sz="4" w:space="0" w:color="000000"/>
              <w:right w:val="single" w:sz="4" w:space="0" w:color="000000"/>
            </w:tcBorders>
          </w:tcPr>
          <w:p w:rsidR="00992E45" w:rsidRPr="008D176A" w:rsidRDefault="00992E45" w:rsidP="00E964D9">
            <w:pPr>
              <w:ind w:left="4"/>
              <w:jc w:val="center"/>
              <w:rPr>
                <w:rFonts w:ascii="Times New Roman" w:hAnsi="Times New Roman" w:cs="Times New Roman"/>
                <w:color w:val="000000" w:themeColor="text1"/>
                <w:sz w:val="24"/>
                <w:szCs w:val="24"/>
              </w:rPr>
            </w:pPr>
            <w:r w:rsidRPr="008D176A">
              <w:rPr>
                <w:rFonts w:ascii="Times New Roman" w:hAnsi="Times New Roman" w:cs="Times New Roman"/>
                <w:color w:val="000000" w:themeColor="text1"/>
                <w:sz w:val="24"/>
                <w:szCs w:val="24"/>
              </w:rPr>
              <w:t>IV</w:t>
            </w:r>
          </w:p>
        </w:tc>
        <w:tc>
          <w:tcPr>
            <w:tcW w:w="7049" w:type="dxa"/>
            <w:gridSpan w:val="10"/>
            <w:tcBorders>
              <w:top w:val="single" w:sz="4" w:space="0" w:color="000000"/>
              <w:left w:val="single" w:sz="4" w:space="0" w:color="000000"/>
              <w:bottom w:val="single" w:sz="4" w:space="0" w:color="000000"/>
              <w:right w:val="single" w:sz="4" w:space="0" w:color="000000"/>
            </w:tcBorders>
          </w:tcPr>
          <w:p w:rsidR="00992E45" w:rsidRPr="004C4F2F" w:rsidRDefault="00992E45" w:rsidP="008D176A">
            <w:pPr>
              <w:ind w:left="105"/>
              <w:jc w:val="both"/>
              <w:rPr>
                <w:rFonts w:ascii="Times New Roman" w:hAnsi="Times New Roman" w:cs="Times New Roman"/>
                <w:b/>
                <w:color w:val="000000" w:themeColor="text1"/>
                <w:sz w:val="24"/>
                <w:szCs w:val="24"/>
              </w:rPr>
            </w:pPr>
            <w:r w:rsidRPr="004C4F2F">
              <w:rPr>
                <w:rFonts w:ascii="Times New Roman" w:hAnsi="Times New Roman" w:cs="Times New Roman"/>
                <w:color w:val="000000" w:themeColor="text1"/>
                <w:sz w:val="24"/>
                <w:szCs w:val="24"/>
              </w:rPr>
              <w:t xml:space="preserve">Balance of Power, Contemporary Global Concerns: Democracy, human rights, environment, gender justice, terrorism, nuclear proliferation. </w:t>
            </w:r>
          </w:p>
        </w:tc>
        <w:tc>
          <w:tcPr>
            <w:tcW w:w="1378" w:type="dxa"/>
            <w:gridSpan w:val="2"/>
            <w:tcBorders>
              <w:top w:val="single" w:sz="4" w:space="0" w:color="000000"/>
              <w:left w:val="single" w:sz="4" w:space="0" w:color="000000"/>
              <w:bottom w:val="single" w:sz="4" w:space="0" w:color="000000"/>
              <w:right w:val="single" w:sz="4" w:space="0" w:color="000000"/>
            </w:tcBorders>
          </w:tcPr>
          <w:p w:rsidR="00992E45" w:rsidRPr="004C4F2F" w:rsidRDefault="00992E45" w:rsidP="00E964D9">
            <w:pPr>
              <w:jc w:val="center"/>
              <w:rPr>
                <w:rFonts w:ascii="Times New Roman" w:hAnsi="Times New Roman" w:cs="Times New Roman"/>
                <w:b/>
                <w:color w:val="000000" w:themeColor="text1"/>
                <w:sz w:val="24"/>
                <w:szCs w:val="24"/>
              </w:rPr>
            </w:pPr>
            <w:r w:rsidRPr="004C4F2F">
              <w:rPr>
                <w:rFonts w:ascii="Times New Roman" w:hAnsi="Times New Roman" w:cs="Times New Roman"/>
                <w:b/>
                <w:color w:val="000000" w:themeColor="text1"/>
                <w:sz w:val="24"/>
                <w:szCs w:val="24"/>
              </w:rPr>
              <w:t>5</w:t>
            </w:r>
          </w:p>
        </w:tc>
      </w:tr>
      <w:tr w:rsidR="00992E45" w:rsidRPr="004C4F2F" w:rsidTr="00086987">
        <w:tblPrEx>
          <w:tblCellMar>
            <w:top w:w="16" w:type="dxa"/>
            <w:left w:w="0" w:type="dxa"/>
            <w:right w:w="0" w:type="dxa"/>
          </w:tblCellMar>
        </w:tblPrEx>
        <w:trPr>
          <w:trHeight w:val="821"/>
        </w:trPr>
        <w:tc>
          <w:tcPr>
            <w:tcW w:w="919" w:type="dxa"/>
            <w:tcBorders>
              <w:top w:val="single" w:sz="4" w:space="0" w:color="000000"/>
              <w:left w:val="single" w:sz="4" w:space="0" w:color="000000"/>
              <w:bottom w:val="single" w:sz="4" w:space="0" w:color="000000"/>
              <w:right w:val="single" w:sz="4" w:space="0" w:color="000000"/>
            </w:tcBorders>
          </w:tcPr>
          <w:p w:rsidR="00992E45" w:rsidRPr="008D176A" w:rsidRDefault="00992E45" w:rsidP="00E964D9">
            <w:pPr>
              <w:ind w:left="4"/>
              <w:jc w:val="center"/>
              <w:rPr>
                <w:rFonts w:ascii="Times New Roman" w:hAnsi="Times New Roman" w:cs="Times New Roman"/>
                <w:color w:val="000000" w:themeColor="text1"/>
                <w:sz w:val="24"/>
                <w:szCs w:val="24"/>
              </w:rPr>
            </w:pPr>
            <w:r w:rsidRPr="008D176A">
              <w:rPr>
                <w:rFonts w:ascii="Times New Roman" w:hAnsi="Times New Roman" w:cs="Times New Roman"/>
                <w:color w:val="000000" w:themeColor="text1"/>
                <w:sz w:val="24"/>
                <w:szCs w:val="24"/>
              </w:rPr>
              <w:t>V</w:t>
            </w:r>
          </w:p>
        </w:tc>
        <w:tc>
          <w:tcPr>
            <w:tcW w:w="7049" w:type="dxa"/>
            <w:gridSpan w:val="10"/>
            <w:tcBorders>
              <w:top w:val="single" w:sz="4" w:space="0" w:color="000000"/>
              <w:left w:val="single" w:sz="4" w:space="0" w:color="000000"/>
              <w:bottom w:val="single" w:sz="4" w:space="0" w:color="000000"/>
              <w:right w:val="single" w:sz="4" w:space="0" w:color="000000"/>
            </w:tcBorders>
          </w:tcPr>
          <w:p w:rsidR="00992E45" w:rsidRPr="004C4F2F" w:rsidRDefault="00992E45" w:rsidP="008D176A">
            <w:pPr>
              <w:ind w:left="105"/>
              <w:jc w:val="both"/>
              <w:rPr>
                <w:rFonts w:ascii="Times New Roman" w:hAnsi="Times New Roman" w:cs="Times New Roman"/>
                <w:b/>
                <w:color w:val="000000" w:themeColor="text1"/>
                <w:sz w:val="24"/>
                <w:szCs w:val="24"/>
              </w:rPr>
            </w:pPr>
            <w:r w:rsidRPr="004C4F2F">
              <w:rPr>
                <w:rFonts w:ascii="Times New Roman" w:hAnsi="Times New Roman" w:cs="Times New Roman"/>
                <w:color w:val="000000" w:themeColor="text1"/>
                <w:sz w:val="24"/>
                <w:szCs w:val="24"/>
              </w:rPr>
              <w:t xml:space="preserve">Globalisation: Responses from developed and developing societies, Regionalisation of World Politics: EU, ASEAN, APEC, SAARC, </w:t>
            </w:r>
            <w:proofErr w:type="gramStart"/>
            <w:r w:rsidRPr="004C4F2F">
              <w:rPr>
                <w:rFonts w:ascii="Times New Roman" w:hAnsi="Times New Roman" w:cs="Times New Roman"/>
                <w:color w:val="000000" w:themeColor="text1"/>
                <w:sz w:val="24"/>
                <w:szCs w:val="24"/>
              </w:rPr>
              <w:t>NAFTA</w:t>
            </w:r>
            <w:proofErr w:type="gramEnd"/>
            <w:r w:rsidRPr="004C4F2F">
              <w:rPr>
                <w:rFonts w:ascii="Times New Roman" w:hAnsi="Times New Roman" w:cs="Times New Roman"/>
                <w:color w:val="000000" w:themeColor="text1"/>
                <w:sz w:val="24"/>
                <w:szCs w:val="24"/>
              </w:rPr>
              <w:t xml:space="preserve">. </w:t>
            </w:r>
          </w:p>
        </w:tc>
        <w:tc>
          <w:tcPr>
            <w:tcW w:w="1378" w:type="dxa"/>
            <w:gridSpan w:val="2"/>
            <w:tcBorders>
              <w:top w:val="single" w:sz="4" w:space="0" w:color="000000"/>
              <w:left w:val="single" w:sz="4" w:space="0" w:color="000000"/>
              <w:bottom w:val="single" w:sz="4" w:space="0" w:color="000000"/>
              <w:right w:val="single" w:sz="4" w:space="0" w:color="000000"/>
            </w:tcBorders>
          </w:tcPr>
          <w:p w:rsidR="00992E45" w:rsidRPr="004C4F2F" w:rsidRDefault="00992E45" w:rsidP="00E964D9">
            <w:pPr>
              <w:jc w:val="center"/>
              <w:rPr>
                <w:rFonts w:ascii="Times New Roman" w:hAnsi="Times New Roman" w:cs="Times New Roman"/>
                <w:b/>
                <w:color w:val="000000" w:themeColor="text1"/>
                <w:sz w:val="24"/>
                <w:szCs w:val="24"/>
              </w:rPr>
            </w:pPr>
            <w:r w:rsidRPr="004C4F2F">
              <w:rPr>
                <w:rFonts w:ascii="Times New Roman" w:hAnsi="Times New Roman" w:cs="Times New Roman"/>
                <w:b/>
                <w:color w:val="000000" w:themeColor="text1"/>
                <w:sz w:val="24"/>
                <w:szCs w:val="24"/>
              </w:rPr>
              <w:t>5</w:t>
            </w:r>
          </w:p>
        </w:tc>
      </w:tr>
      <w:tr w:rsidR="00992E45" w:rsidRPr="004C4F2F" w:rsidTr="00086987">
        <w:tblPrEx>
          <w:tblCellMar>
            <w:top w:w="16" w:type="dxa"/>
            <w:left w:w="0" w:type="dxa"/>
            <w:right w:w="0" w:type="dxa"/>
          </w:tblCellMar>
        </w:tblPrEx>
        <w:trPr>
          <w:trHeight w:val="385"/>
        </w:trPr>
        <w:tc>
          <w:tcPr>
            <w:tcW w:w="919" w:type="dxa"/>
            <w:tcBorders>
              <w:top w:val="single" w:sz="4" w:space="0" w:color="000000"/>
              <w:left w:val="single" w:sz="4" w:space="0" w:color="000000"/>
              <w:bottom w:val="single" w:sz="4" w:space="0" w:color="000000"/>
              <w:right w:val="single" w:sz="4" w:space="0" w:color="000000"/>
            </w:tcBorders>
          </w:tcPr>
          <w:p w:rsidR="00992E45" w:rsidRPr="004C4F2F" w:rsidRDefault="00992E45" w:rsidP="00E964D9">
            <w:pPr>
              <w:ind w:left="4"/>
              <w:jc w:val="center"/>
              <w:rPr>
                <w:rFonts w:ascii="Times New Roman" w:hAnsi="Times New Roman" w:cs="Times New Roman"/>
                <w:b/>
                <w:color w:val="000000" w:themeColor="text1"/>
                <w:sz w:val="24"/>
                <w:szCs w:val="24"/>
              </w:rPr>
            </w:pPr>
          </w:p>
        </w:tc>
        <w:tc>
          <w:tcPr>
            <w:tcW w:w="7049" w:type="dxa"/>
            <w:gridSpan w:val="10"/>
            <w:tcBorders>
              <w:top w:val="single" w:sz="4" w:space="0" w:color="000000"/>
              <w:left w:val="single" w:sz="4" w:space="0" w:color="000000"/>
              <w:bottom w:val="single" w:sz="4" w:space="0" w:color="000000"/>
              <w:right w:val="single" w:sz="4" w:space="0" w:color="000000"/>
            </w:tcBorders>
          </w:tcPr>
          <w:p w:rsidR="00992E45" w:rsidRPr="004C4F2F" w:rsidRDefault="00992E45" w:rsidP="008D176A">
            <w:pPr>
              <w:spacing w:after="175"/>
              <w:ind w:left="105"/>
              <w:jc w:val="center"/>
              <w:rPr>
                <w:rFonts w:ascii="Times New Roman" w:hAnsi="Times New Roman" w:cs="Times New Roman"/>
                <w:b/>
                <w:color w:val="000000" w:themeColor="text1"/>
                <w:sz w:val="24"/>
                <w:szCs w:val="24"/>
              </w:rPr>
            </w:pPr>
            <w:r w:rsidRPr="004C4F2F">
              <w:rPr>
                <w:rFonts w:ascii="Times New Roman" w:hAnsi="Times New Roman" w:cs="Times New Roman"/>
                <w:b/>
                <w:color w:val="000000" w:themeColor="text1"/>
                <w:sz w:val="24"/>
                <w:szCs w:val="24"/>
              </w:rPr>
              <w:t>Total</w:t>
            </w:r>
          </w:p>
        </w:tc>
        <w:tc>
          <w:tcPr>
            <w:tcW w:w="1378" w:type="dxa"/>
            <w:gridSpan w:val="2"/>
            <w:tcBorders>
              <w:top w:val="single" w:sz="4" w:space="0" w:color="000000"/>
              <w:left w:val="single" w:sz="4" w:space="0" w:color="000000"/>
              <w:bottom w:val="single" w:sz="4" w:space="0" w:color="000000"/>
              <w:right w:val="single" w:sz="4" w:space="0" w:color="000000"/>
            </w:tcBorders>
          </w:tcPr>
          <w:p w:rsidR="00992E45" w:rsidRPr="004C4F2F" w:rsidRDefault="00992E45" w:rsidP="008D176A">
            <w:pPr>
              <w:jc w:val="center"/>
              <w:rPr>
                <w:rFonts w:ascii="Times New Roman" w:hAnsi="Times New Roman" w:cs="Times New Roman"/>
                <w:b/>
                <w:color w:val="000000" w:themeColor="text1"/>
                <w:sz w:val="24"/>
                <w:szCs w:val="24"/>
              </w:rPr>
            </w:pPr>
            <w:r w:rsidRPr="004C4F2F">
              <w:rPr>
                <w:rFonts w:ascii="Times New Roman" w:hAnsi="Times New Roman" w:cs="Times New Roman"/>
                <w:b/>
                <w:color w:val="000000" w:themeColor="text1"/>
                <w:sz w:val="24"/>
                <w:szCs w:val="24"/>
              </w:rPr>
              <w:t>25</w:t>
            </w:r>
          </w:p>
        </w:tc>
      </w:tr>
      <w:tr w:rsidR="00992E45" w:rsidRPr="004C4F2F" w:rsidTr="00086987">
        <w:tblPrEx>
          <w:tblCellMar>
            <w:top w:w="16" w:type="dxa"/>
            <w:left w:w="0" w:type="dxa"/>
            <w:right w:w="0" w:type="dxa"/>
          </w:tblCellMar>
        </w:tblPrEx>
        <w:trPr>
          <w:trHeight w:val="348"/>
        </w:trPr>
        <w:tc>
          <w:tcPr>
            <w:tcW w:w="919" w:type="dxa"/>
            <w:tcBorders>
              <w:top w:val="single" w:sz="4" w:space="0" w:color="000000"/>
              <w:left w:val="single" w:sz="4" w:space="0" w:color="000000"/>
              <w:bottom w:val="single" w:sz="4" w:space="0" w:color="000000"/>
              <w:right w:val="single" w:sz="4" w:space="0" w:color="000000"/>
            </w:tcBorders>
          </w:tcPr>
          <w:p w:rsidR="00992E45" w:rsidRPr="004C4F2F" w:rsidRDefault="00992E45" w:rsidP="00E964D9">
            <w:pPr>
              <w:ind w:left="4"/>
              <w:jc w:val="center"/>
              <w:rPr>
                <w:rFonts w:ascii="Times New Roman" w:hAnsi="Times New Roman" w:cs="Times New Roman"/>
                <w:b/>
                <w:color w:val="000000" w:themeColor="text1"/>
                <w:sz w:val="24"/>
                <w:szCs w:val="24"/>
              </w:rPr>
            </w:pPr>
          </w:p>
        </w:tc>
        <w:tc>
          <w:tcPr>
            <w:tcW w:w="7049" w:type="dxa"/>
            <w:gridSpan w:val="10"/>
            <w:tcBorders>
              <w:top w:val="single" w:sz="4" w:space="0" w:color="000000"/>
              <w:left w:val="single" w:sz="4" w:space="0" w:color="000000"/>
              <w:bottom w:val="single" w:sz="4" w:space="0" w:color="000000"/>
              <w:right w:val="single" w:sz="4" w:space="0" w:color="000000"/>
            </w:tcBorders>
          </w:tcPr>
          <w:p w:rsidR="00992E45" w:rsidRPr="004C4F2F" w:rsidRDefault="00E964D9" w:rsidP="008D176A">
            <w:pPr>
              <w:spacing w:after="175"/>
              <w:ind w:left="105"/>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Course Outcome</w:t>
            </w:r>
          </w:p>
        </w:tc>
        <w:tc>
          <w:tcPr>
            <w:tcW w:w="1378" w:type="dxa"/>
            <w:gridSpan w:val="2"/>
            <w:tcBorders>
              <w:top w:val="single" w:sz="4" w:space="0" w:color="000000"/>
              <w:left w:val="single" w:sz="4" w:space="0" w:color="000000"/>
              <w:bottom w:val="single" w:sz="4" w:space="0" w:color="000000"/>
              <w:right w:val="single" w:sz="4" w:space="0" w:color="000000"/>
            </w:tcBorders>
          </w:tcPr>
          <w:p w:rsidR="00992E45" w:rsidRPr="004C4F2F" w:rsidRDefault="00992E45" w:rsidP="008D176A">
            <w:pPr>
              <w:jc w:val="center"/>
              <w:rPr>
                <w:rFonts w:ascii="Times New Roman" w:hAnsi="Times New Roman" w:cs="Times New Roman"/>
                <w:b/>
                <w:color w:val="000000" w:themeColor="text1"/>
                <w:sz w:val="24"/>
                <w:szCs w:val="24"/>
              </w:rPr>
            </w:pPr>
            <w:r w:rsidRPr="004C4F2F">
              <w:rPr>
                <w:rFonts w:ascii="Times New Roman" w:hAnsi="Times New Roman" w:cs="Times New Roman"/>
                <w:b/>
                <w:color w:val="000000" w:themeColor="text1"/>
                <w:sz w:val="24"/>
                <w:szCs w:val="24"/>
              </w:rPr>
              <w:t>Programme Outcome</w:t>
            </w:r>
          </w:p>
        </w:tc>
      </w:tr>
      <w:tr w:rsidR="00992E45" w:rsidRPr="004C4F2F" w:rsidTr="00086987">
        <w:tblPrEx>
          <w:tblCellMar>
            <w:top w:w="16" w:type="dxa"/>
            <w:left w:w="0" w:type="dxa"/>
            <w:right w:w="0" w:type="dxa"/>
          </w:tblCellMar>
        </w:tblPrEx>
        <w:trPr>
          <w:trHeight w:val="201"/>
        </w:trPr>
        <w:tc>
          <w:tcPr>
            <w:tcW w:w="919" w:type="dxa"/>
            <w:tcBorders>
              <w:top w:val="single" w:sz="4" w:space="0" w:color="000000"/>
              <w:left w:val="single" w:sz="4" w:space="0" w:color="000000"/>
              <w:bottom w:val="single" w:sz="4" w:space="0" w:color="000000"/>
              <w:right w:val="single" w:sz="4" w:space="0" w:color="000000"/>
            </w:tcBorders>
          </w:tcPr>
          <w:p w:rsidR="00992E45" w:rsidRPr="004C4F2F" w:rsidRDefault="00992E45" w:rsidP="00E964D9">
            <w:pPr>
              <w:ind w:left="4"/>
              <w:jc w:val="center"/>
              <w:rPr>
                <w:rFonts w:ascii="Times New Roman" w:hAnsi="Times New Roman" w:cs="Times New Roman"/>
                <w:b/>
                <w:color w:val="000000" w:themeColor="text1"/>
                <w:sz w:val="24"/>
                <w:szCs w:val="24"/>
              </w:rPr>
            </w:pPr>
            <w:r w:rsidRPr="004C4F2F">
              <w:rPr>
                <w:rFonts w:ascii="Times New Roman" w:hAnsi="Times New Roman" w:cs="Times New Roman"/>
                <w:b/>
                <w:color w:val="000000" w:themeColor="text1"/>
                <w:sz w:val="24"/>
                <w:szCs w:val="24"/>
              </w:rPr>
              <w:t>CO</w:t>
            </w:r>
          </w:p>
        </w:tc>
        <w:tc>
          <w:tcPr>
            <w:tcW w:w="7049" w:type="dxa"/>
            <w:gridSpan w:val="10"/>
            <w:tcBorders>
              <w:top w:val="single" w:sz="4" w:space="0" w:color="000000"/>
              <w:left w:val="single" w:sz="4" w:space="0" w:color="000000"/>
              <w:bottom w:val="single" w:sz="4" w:space="0" w:color="000000"/>
              <w:right w:val="single" w:sz="4" w:space="0" w:color="000000"/>
            </w:tcBorders>
          </w:tcPr>
          <w:p w:rsidR="00992E45" w:rsidRPr="004C4F2F" w:rsidRDefault="00992E45" w:rsidP="00201D75">
            <w:pPr>
              <w:spacing w:after="175"/>
              <w:ind w:left="105"/>
              <w:jc w:val="both"/>
              <w:rPr>
                <w:rFonts w:ascii="Times New Roman" w:hAnsi="Times New Roman" w:cs="Times New Roman"/>
                <w:b/>
                <w:color w:val="000000" w:themeColor="text1"/>
                <w:sz w:val="24"/>
                <w:szCs w:val="24"/>
              </w:rPr>
            </w:pPr>
            <w:r w:rsidRPr="004C4F2F">
              <w:rPr>
                <w:rFonts w:ascii="Times New Roman" w:hAnsi="Times New Roman" w:cs="Times New Roman"/>
                <w:b/>
                <w:color w:val="000000" w:themeColor="text1"/>
                <w:sz w:val="24"/>
                <w:szCs w:val="24"/>
              </w:rPr>
              <w:t xml:space="preserve">On completion of this course, students will learn </w:t>
            </w:r>
          </w:p>
        </w:tc>
        <w:tc>
          <w:tcPr>
            <w:tcW w:w="1378" w:type="dxa"/>
            <w:gridSpan w:val="2"/>
            <w:tcBorders>
              <w:top w:val="single" w:sz="4" w:space="0" w:color="000000"/>
              <w:left w:val="single" w:sz="4" w:space="0" w:color="000000"/>
              <w:bottom w:val="single" w:sz="4" w:space="0" w:color="000000"/>
              <w:right w:val="single" w:sz="4" w:space="0" w:color="000000"/>
            </w:tcBorders>
          </w:tcPr>
          <w:p w:rsidR="00992E45" w:rsidRPr="004C4F2F" w:rsidRDefault="00992E45" w:rsidP="00201D75">
            <w:pPr>
              <w:jc w:val="both"/>
              <w:rPr>
                <w:rFonts w:ascii="Times New Roman" w:hAnsi="Times New Roman" w:cs="Times New Roman"/>
                <w:b/>
                <w:color w:val="000000" w:themeColor="text1"/>
                <w:sz w:val="24"/>
                <w:szCs w:val="24"/>
              </w:rPr>
            </w:pPr>
          </w:p>
        </w:tc>
      </w:tr>
      <w:tr w:rsidR="00992E45" w:rsidRPr="004C4F2F" w:rsidTr="00086987">
        <w:tblPrEx>
          <w:tblCellMar>
            <w:top w:w="16" w:type="dxa"/>
            <w:left w:w="0" w:type="dxa"/>
            <w:right w:w="0" w:type="dxa"/>
          </w:tblCellMar>
        </w:tblPrEx>
        <w:trPr>
          <w:trHeight w:val="573"/>
        </w:trPr>
        <w:tc>
          <w:tcPr>
            <w:tcW w:w="919" w:type="dxa"/>
            <w:tcBorders>
              <w:top w:val="single" w:sz="4" w:space="0" w:color="000000"/>
              <w:left w:val="single" w:sz="4" w:space="0" w:color="000000"/>
              <w:bottom w:val="single" w:sz="4" w:space="0" w:color="000000"/>
              <w:right w:val="single" w:sz="4" w:space="0" w:color="000000"/>
            </w:tcBorders>
          </w:tcPr>
          <w:p w:rsidR="00992E45" w:rsidRPr="008D176A" w:rsidRDefault="00992E45" w:rsidP="00E964D9">
            <w:pPr>
              <w:ind w:left="4"/>
              <w:jc w:val="center"/>
              <w:rPr>
                <w:rFonts w:ascii="Times New Roman" w:hAnsi="Times New Roman" w:cs="Times New Roman"/>
                <w:color w:val="000000" w:themeColor="text1"/>
                <w:sz w:val="24"/>
                <w:szCs w:val="24"/>
              </w:rPr>
            </w:pPr>
            <w:r w:rsidRPr="008D176A">
              <w:rPr>
                <w:rFonts w:ascii="Times New Roman" w:hAnsi="Times New Roman" w:cs="Times New Roman"/>
                <w:color w:val="000000" w:themeColor="text1"/>
                <w:sz w:val="24"/>
                <w:szCs w:val="24"/>
              </w:rPr>
              <w:t>1</w:t>
            </w:r>
          </w:p>
        </w:tc>
        <w:tc>
          <w:tcPr>
            <w:tcW w:w="7049" w:type="dxa"/>
            <w:gridSpan w:val="10"/>
            <w:tcBorders>
              <w:top w:val="single" w:sz="4" w:space="0" w:color="000000"/>
              <w:left w:val="single" w:sz="4" w:space="0" w:color="000000"/>
              <w:bottom w:val="single" w:sz="4" w:space="0" w:color="000000"/>
              <w:right w:val="single" w:sz="4" w:space="0" w:color="000000"/>
            </w:tcBorders>
          </w:tcPr>
          <w:p w:rsidR="00992E45" w:rsidRPr="004C4F2F" w:rsidRDefault="00992E45" w:rsidP="008D176A">
            <w:pPr>
              <w:spacing w:after="175"/>
              <w:jc w:val="both"/>
              <w:rPr>
                <w:rFonts w:ascii="Times New Roman" w:hAnsi="Times New Roman" w:cs="Times New Roman"/>
                <w:b/>
                <w:color w:val="000000" w:themeColor="text1"/>
                <w:sz w:val="24"/>
                <w:szCs w:val="24"/>
              </w:rPr>
            </w:pPr>
            <w:r w:rsidRPr="004C4F2F">
              <w:rPr>
                <w:rFonts w:ascii="Times New Roman" w:hAnsi="Times New Roman" w:cs="Times New Roman"/>
                <w:color w:val="000000" w:themeColor="text1"/>
                <w:sz w:val="24"/>
                <w:szCs w:val="24"/>
              </w:rPr>
              <w:t>To be familiar with the Various approaches to the study of international relations</w:t>
            </w:r>
            <w:r w:rsidR="00AB2F4B">
              <w:rPr>
                <w:rFonts w:ascii="Times New Roman" w:hAnsi="Times New Roman" w:cs="Times New Roman"/>
                <w:color w:val="000000" w:themeColor="text1"/>
                <w:sz w:val="24"/>
                <w:szCs w:val="24"/>
              </w:rPr>
              <w:t>.</w:t>
            </w:r>
          </w:p>
        </w:tc>
        <w:tc>
          <w:tcPr>
            <w:tcW w:w="1378" w:type="dxa"/>
            <w:gridSpan w:val="2"/>
            <w:tcBorders>
              <w:top w:val="single" w:sz="4" w:space="0" w:color="000000"/>
              <w:left w:val="single" w:sz="4" w:space="0" w:color="000000"/>
              <w:bottom w:val="single" w:sz="4" w:space="0" w:color="000000"/>
              <w:right w:val="single" w:sz="4" w:space="0" w:color="000000"/>
            </w:tcBorders>
          </w:tcPr>
          <w:p w:rsidR="00992E45" w:rsidRPr="008D176A" w:rsidRDefault="00992E45" w:rsidP="00201D75">
            <w:pPr>
              <w:jc w:val="both"/>
              <w:rPr>
                <w:rFonts w:ascii="Times New Roman" w:hAnsi="Times New Roman" w:cs="Times New Roman"/>
                <w:color w:val="000000" w:themeColor="text1"/>
                <w:sz w:val="24"/>
                <w:szCs w:val="24"/>
              </w:rPr>
            </w:pPr>
            <w:r w:rsidRPr="008D176A">
              <w:rPr>
                <w:rFonts w:ascii="Times New Roman" w:hAnsi="Times New Roman" w:cs="Times New Roman"/>
                <w:color w:val="000000" w:themeColor="text1"/>
                <w:sz w:val="24"/>
                <w:szCs w:val="24"/>
              </w:rPr>
              <w:t xml:space="preserve">PO1, PO2 </w:t>
            </w:r>
          </w:p>
        </w:tc>
      </w:tr>
      <w:tr w:rsidR="00992E45" w:rsidRPr="004C4F2F" w:rsidTr="00086987">
        <w:tblPrEx>
          <w:tblCellMar>
            <w:top w:w="16" w:type="dxa"/>
            <w:left w:w="0" w:type="dxa"/>
            <w:right w:w="0" w:type="dxa"/>
          </w:tblCellMar>
        </w:tblPrEx>
        <w:trPr>
          <w:trHeight w:val="274"/>
        </w:trPr>
        <w:tc>
          <w:tcPr>
            <w:tcW w:w="919" w:type="dxa"/>
            <w:tcBorders>
              <w:top w:val="single" w:sz="4" w:space="0" w:color="000000"/>
              <w:left w:val="single" w:sz="4" w:space="0" w:color="000000"/>
              <w:bottom w:val="single" w:sz="4" w:space="0" w:color="000000"/>
              <w:right w:val="single" w:sz="4" w:space="0" w:color="000000"/>
            </w:tcBorders>
          </w:tcPr>
          <w:p w:rsidR="00992E45" w:rsidRPr="008D176A" w:rsidRDefault="00992E45" w:rsidP="00E964D9">
            <w:pPr>
              <w:ind w:left="4"/>
              <w:jc w:val="center"/>
              <w:rPr>
                <w:rFonts w:ascii="Times New Roman" w:hAnsi="Times New Roman" w:cs="Times New Roman"/>
                <w:color w:val="000000" w:themeColor="text1"/>
                <w:sz w:val="24"/>
                <w:szCs w:val="24"/>
              </w:rPr>
            </w:pPr>
            <w:r w:rsidRPr="008D176A">
              <w:rPr>
                <w:rFonts w:ascii="Times New Roman" w:hAnsi="Times New Roman" w:cs="Times New Roman"/>
                <w:color w:val="000000" w:themeColor="text1"/>
                <w:sz w:val="24"/>
                <w:szCs w:val="24"/>
              </w:rPr>
              <w:t>2</w:t>
            </w:r>
          </w:p>
        </w:tc>
        <w:tc>
          <w:tcPr>
            <w:tcW w:w="7049" w:type="dxa"/>
            <w:gridSpan w:val="10"/>
            <w:tcBorders>
              <w:top w:val="single" w:sz="4" w:space="0" w:color="000000"/>
              <w:left w:val="single" w:sz="4" w:space="0" w:color="000000"/>
              <w:bottom w:val="single" w:sz="4" w:space="0" w:color="000000"/>
              <w:right w:val="single" w:sz="4" w:space="0" w:color="000000"/>
            </w:tcBorders>
          </w:tcPr>
          <w:p w:rsidR="00992E45" w:rsidRPr="004C4F2F" w:rsidRDefault="00992E45" w:rsidP="008D176A">
            <w:pPr>
              <w:spacing w:after="17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 appreciate  the counter trends of globalization </w:t>
            </w:r>
          </w:p>
        </w:tc>
        <w:tc>
          <w:tcPr>
            <w:tcW w:w="1378" w:type="dxa"/>
            <w:gridSpan w:val="2"/>
            <w:tcBorders>
              <w:top w:val="single" w:sz="4" w:space="0" w:color="000000"/>
              <w:left w:val="single" w:sz="4" w:space="0" w:color="000000"/>
              <w:bottom w:val="single" w:sz="4" w:space="0" w:color="000000"/>
              <w:right w:val="single" w:sz="4" w:space="0" w:color="000000"/>
            </w:tcBorders>
          </w:tcPr>
          <w:p w:rsidR="00992E45" w:rsidRPr="008D176A" w:rsidRDefault="00992E45" w:rsidP="00201D75">
            <w:pPr>
              <w:jc w:val="both"/>
              <w:rPr>
                <w:rFonts w:ascii="Times New Roman" w:hAnsi="Times New Roman" w:cs="Times New Roman"/>
                <w:color w:val="000000" w:themeColor="text1"/>
                <w:sz w:val="24"/>
                <w:szCs w:val="24"/>
              </w:rPr>
            </w:pPr>
            <w:r w:rsidRPr="008D176A">
              <w:rPr>
                <w:rFonts w:ascii="Times New Roman" w:hAnsi="Times New Roman" w:cs="Times New Roman"/>
                <w:color w:val="000000" w:themeColor="text1"/>
                <w:sz w:val="24"/>
                <w:szCs w:val="24"/>
              </w:rPr>
              <w:t xml:space="preserve">PO2, PO4 </w:t>
            </w:r>
          </w:p>
        </w:tc>
      </w:tr>
      <w:tr w:rsidR="00992E45" w:rsidRPr="004C4F2F" w:rsidTr="00086987">
        <w:tblPrEx>
          <w:tblCellMar>
            <w:top w:w="16" w:type="dxa"/>
            <w:left w:w="0" w:type="dxa"/>
            <w:right w:w="0" w:type="dxa"/>
          </w:tblCellMar>
        </w:tblPrEx>
        <w:trPr>
          <w:trHeight w:val="477"/>
        </w:trPr>
        <w:tc>
          <w:tcPr>
            <w:tcW w:w="919" w:type="dxa"/>
            <w:tcBorders>
              <w:top w:val="single" w:sz="4" w:space="0" w:color="000000"/>
              <w:left w:val="single" w:sz="4" w:space="0" w:color="000000"/>
              <w:bottom w:val="single" w:sz="4" w:space="0" w:color="000000"/>
              <w:right w:val="single" w:sz="4" w:space="0" w:color="000000"/>
            </w:tcBorders>
          </w:tcPr>
          <w:p w:rsidR="00992E45" w:rsidRPr="008D176A" w:rsidRDefault="00992E45" w:rsidP="00E964D9">
            <w:pPr>
              <w:ind w:left="4"/>
              <w:jc w:val="center"/>
              <w:rPr>
                <w:rFonts w:ascii="Times New Roman" w:hAnsi="Times New Roman" w:cs="Times New Roman"/>
                <w:color w:val="000000" w:themeColor="text1"/>
                <w:sz w:val="24"/>
                <w:szCs w:val="24"/>
              </w:rPr>
            </w:pPr>
            <w:r w:rsidRPr="008D176A">
              <w:rPr>
                <w:rFonts w:ascii="Times New Roman" w:hAnsi="Times New Roman" w:cs="Times New Roman"/>
                <w:color w:val="000000" w:themeColor="text1"/>
                <w:sz w:val="24"/>
                <w:szCs w:val="24"/>
              </w:rPr>
              <w:t>3</w:t>
            </w:r>
          </w:p>
        </w:tc>
        <w:tc>
          <w:tcPr>
            <w:tcW w:w="7049" w:type="dxa"/>
            <w:gridSpan w:val="10"/>
            <w:tcBorders>
              <w:top w:val="single" w:sz="4" w:space="0" w:color="000000"/>
              <w:left w:val="single" w:sz="4" w:space="0" w:color="000000"/>
              <w:bottom w:val="single" w:sz="4" w:space="0" w:color="000000"/>
              <w:right w:val="single" w:sz="4" w:space="0" w:color="000000"/>
            </w:tcBorders>
          </w:tcPr>
          <w:p w:rsidR="00992E45" w:rsidRPr="004C4F2F" w:rsidRDefault="00992E45" w:rsidP="008D176A">
            <w:pPr>
              <w:spacing w:after="17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 acquire knowledge about the developments taking place in the International economic system </w:t>
            </w:r>
          </w:p>
        </w:tc>
        <w:tc>
          <w:tcPr>
            <w:tcW w:w="1378" w:type="dxa"/>
            <w:gridSpan w:val="2"/>
            <w:tcBorders>
              <w:top w:val="single" w:sz="4" w:space="0" w:color="000000"/>
              <w:left w:val="single" w:sz="4" w:space="0" w:color="000000"/>
              <w:bottom w:val="single" w:sz="4" w:space="0" w:color="000000"/>
              <w:right w:val="single" w:sz="4" w:space="0" w:color="000000"/>
            </w:tcBorders>
          </w:tcPr>
          <w:p w:rsidR="00992E45" w:rsidRPr="008D176A" w:rsidRDefault="00992E45" w:rsidP="00201D75">
            <w:pPr>
              <w:jc w:val="both"/>
              <w:rPr>
                <w:rFonts w:ascii="Times New Roman" w:hAnsi="Times New Roman" w:cs="Times New Roman"/>
                <w:color w:val="000000" w:themeColor="text1"/>
                <w:sz w:val="24"/>
                <w:szCs w:val="24"/>
              </w:rPr>
            </w:pPr>
            <w:r w:rsidRPr="008D176A">
              <w:rPr>
                <w:rFonts w:ascii="Times New Roman" w:hAnsi="Times New Roman" w:cs="Times New Roman"/>
                <w:color w:val="000000" w:themeColor="text1"/>
                <w:sz w:val="24"/>
                <w:szCs w:val="24"/>
              </w:rPr>
              <w:t xml:space="preserve">PO5, PO6 </w:t>
            </w:r>
          </w:p>
        </w:tc>
      </w:tr>
      <w:tr w:rsidR="00992E45" w:rsidRPr="004C4F2F" w:rsidTr="00086987">
        <w:tblPrEx>
          <w:tblCellMar>
            <w:top w:w="16" w:type="dxa"/>
            <w:left w:w="0" w:type="dxa"/>
            <w:right w:w="0" w:type="dxa"/>
          </w:tblCellMar>
        </w:tblPrEx>
        <w:trPr>
          <w:trHeight w:val="334"/>
        </w:trPr>
        <w:tc>
          <w:tcPr>
            <w:tcW w:w="919" w:type="dxa"/>
            <w:tcBorders>
              <w:top w:val="single" w:sz="4" w:space="0" w:color="000000"/>
              <w:left w:val="single" w:sz="4" w:space="0" w:color="000000"/>
              <w:bottom w:val="single" w:sz="4" w:space="0" w:color="000000"/>
              <w:right w:val="single" w:sz="4" w:space="0" w:color="000000"/>
            </w:tcBorders>
          </w:tcPr>
          <w:p w:rsidR="00992E45" w:rsidRPr="008D176A" w:rsidRDefault="00992E45" w:rsidP="00E964D9">
            <w:pPr>
              <w:ind w:left="4"/>
              <w:jc w:val="center"/>
              <w:rPr>
                <w:rFonts w:ascii="Times New Roman" w:hAnsi="Times New Roman" w:cs="Times New Roman"/>
                <w:color w:val="000000" w:themeColor="text1"/>
                <w:sz w:val="24"/>
                <w:szCs w:val="24"/>
              </w:rPr>
            </w:pPr>
            <w:r w:rsidRPr="008D176A">
              <w:rPr>
                <w:rFonts w:ascii="Times New Roman" w:hAnsi="Times New Roman" w:cs="Times New Roman"/>
                <w:color w:val="000000" w:themeColor="text1"/>
                <w:sz w:val="24"/>
                <w:szCs w:val="24"/>
              </w:rPr>
              <w:t>4</w:t>
            </w:r>
          </w:p>
        </w:tc>
        <w:tc>
          <w:tcPr>
            <w:tcW w:w="7049" w:type="dxa"/>
            <w:gridSpan w:val="10"/>
            <w:tcBorders>
              <w:top w:val="single" w:sz="4" w:space="0" w:color="000000"/>
              <w:left w:val="single" w:sz="4" w:space="0" w:color="000000"/>
              <w:bottom w:val="single" w:sz="4" w:space="0" w:color="000000"/>
              <w:right w:val="single" w:sz="4" w:space="0" w:color="000000"/>
            </w:tcBorders>
          </w:tcPr>
          <w:p w:rsidR="00992E45" w:rsidRPr="004C4F2F" w:rsidRDefault="00992E45" w:rsidP="008D176A">
            <w:pPr>
              <w:spacing w:after="17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 develop necessary competence to analyse the responses of </w:t>
            </w:r>
            <w:r w:rsidR="008D176A" w:rsidRPr="004C4F2F">
              <w:rPr>
                <w:rFonts w:ascii="Times New Roman" w:hAnsi="Times New Roman" w:cs="Times New Roman"/>
                <w:color w:val="000000" w:themeColor="text1"/>
                <w:sz w:val="24"/>
                <w:szCs w:val="24"/>
              </w:rPr>
              <w:t>the developing</w:t>
            </w:r>
            <w:r w:rsidRPr="004C4F2F">
              <w:rPr>
                <w:rFonts w:ascii="Times New Roman" w:hAnsi="Times New Roman" w:cs="Times New Roman"/>
                <w:color w:val="000000" w:themeColor="text1"/>
                <w:sz w:val="24"/>
                <w:szCs w:val="24"/>
              </w:rPr>
              <w:t xml:space="preserve"> and developed societies. </w:t>
            </w:r>
          </w:p>
        </w:tc>
        <w:tc>
          <w:tcPr>
            <w:tcW w:w="1378" w:type="dxa"/>
            <w:gridSpan w:val="2"/>
            <w:tcBorders>
              <w:top w:val="single" w:sz="4" w:space="0" w:color="000000"/>
              <w:left w:val="single" w:sz="4" w:space="0" w:color="000000"/>
              <w:bottom w:val="single" w:sz="4" w:space="0" w:color="000000"/>
              <w:right w:val="single" w:sz="4" w:space="0" w:color="000000"/>
            </w:tcBorders>
          </w:tcPr>
          <w:p w:rsidR="00992E45" w:rsidRPr="008D176A" w:rsidRDefault="00992E45" w:rsidP="00201D75">
            <w:pPr>
              <w:jc w:val="both"/>
              <w:rPr>
                <w:rFonts w:ascii="Times New Roman" w:hAnsi="Times New Roman" w:cs="Times New Roman"/>
                <w:color w:val="000000" w:themeColor="text1"/>
                <w:sz w:val="24"/>
                <w:szCs w:val="24"/>
              </w:rPr>
            </w:pPr>
            <w:r w:rsidRPr="008D176A">
              <w:rPr>
                <w:rFonts w:ascii="Times New Roman" w:hAnsi="Times New Roman" w:cs="Times New Roman"/>
                <w:color w:val="000000" w:themeColor="text1"/>
                <w:sz w:val="24"/>
                <w:szCs w:val="24"/>
              </w:rPr>
              <w:t xml:space="preserve">PO7, PO8 </w:t>
            </w:r>
          </w:p>
        </w:tc>
      </w:tr>
      <w:tr w:rsidR="00992E45" w:rsidRPr="004C4F2F" w:rsidTr="00086987">
        <w:tblPrEx>
          <w:tblCellMar>
            <w:top w:w="16" w:type="dxa"/>
            <w:left w:w="0" w:type="dxa"/>
            <w:right w:w="0" w:type="dxa"/>
          </w:tblCellMar>
        </w:tblPrEx>
        <w:trPr>
          <w:trHeight w:val="513"/>
        </w:trPr>
        <w:tc>
          <w:tcPr>
            <w:tcW w:w="919" w:type="dxa"/>
            <w:tcBorders>
              <w:top w:val="single" w:sz="4" w:space="0" w:color="000000"/>
              <w:left w:val="single" w:sz="4" w:space="0" w:color="000000"/>
              <w:bottom w:val="single" w:sz="4" w:space="0" w:color="000000"/>
              <w:right w:val="single" w:sz="4" w:space="0" w:color="000000"/>
            </w:tcBorders>
          </w:tcPr>
          <w:p w:rsidR="00992E45" w:rsidRPr="008D176A" w:rsidRDefault="00992E45" w:rsidP="00E964D9">
            <w:pPr>
              <w:ind w:left="4"/>
              <w:jc w:val="center"/>
              <w:rPr>
                <w:rFonts w:ascii="Times New Roman" w:hAnsi="Times New Roman" w:cs="Times New Roman"/>
                <w:color w:val="000000" w:themeColor="text1"/>
                <w:sz w:val="24"/>
                <w:szCs w:val="24"/>
              </w:rPr>
            </w:pPr>
            <w:r w:rsidRPr="008D176A">
              <w:rPr>
                <w:rFonts w:ascii="Times New Roman" w:hAnsi="Times New Roman" w:cs="Times New Roman"/>
                <w:color w:val="000000" w:themeColor="text1"/>
                <w:sz w:val="24"/>
                <w:szCs w:val="24"/>
              </w:rPr>
              <w:t>5</w:t>
            </w:r>
          </w:p>
        </w:tc>
        <w:tc>
          <w:tcPr>
            <w:tcW w:w="7049" w:type="dxa"/>
            <w:gridSpan w:val="10"/>
            <w:tcBorders>
              <w:top w:val="single" w:sz="4" w:space="0" w:color="000000"/>
              <w:left w:val="single" w:sz="4" w:space="0" w:color="000000"/>
              <w:bottom w:val="single" w:sz="4" w:space="0" w:color="000000"/>
              <w:right w:val="single" w:sz="4" w:space="0" w:color="000000"/>
            </w:tcBorders>
          </w:tcPr>
          <w:p w:rsidR="00992E45" w:rsidRPr="004C4F2F" w:rsidRDefault="00992E45" w:rsidP="008D176A">
            <w:pPr>
              <w:spacing w:after="17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 create awareness about the role of international organisations in </w:t>
            </w:r>
            <w:r w:rsidR="008D176A" w:rsidRPr="004C4F2F">
              <w:rPr>
                <w:rFonts w:ascii="Times New Roman" w:hAnsi="Times New Roman" w:cs="Times New Roman"/>
                <w:color w:val="000000" w:themeColor="text1"/>
                <w:sz w:val="24"/>
                <w:szCs w:val="24"/>
              </w:rPr>
              <w:t>International Politics</w:t>
            </w:r>
            <w:r w:rsidRPr="004C4F2F">
              <w:rPr>
                <w:rFonts w:ascii="Times New Roman" w:hAnsi="Times New Roman" w:cs="Times New Roman"/>
                <w:color w:val="000000" w:themeColor="text1"/>
                <w:sz w:val="24"/>
                <w:szCs w:val="24"/>
              </w:rPr>
              <w:t>.</w:t>
            </w:r>
          </w:p>
        </w:tc>
        <w:tc>
          <w:tcPr>
            <w:tcW w:w="1378" w:type="dxa"/>
            <w:gridSpan w:val="2"/>
            <w:tcBorders>
              <w:top w:val="single" w:sz="4" w:space="0" w:color="000000"/>
              <w:left w:val="single" w:sz="4" w:space="0" w:color="000000"/>
              <w:bottom w:val="single" w:sz="4" w:space="0" w:color="000000"/>
              <w:right w:val="single" w:sz="4" w:space="0" w:color="000000"/>
            </w:tcBorders>
          </w:tcPr>
          <w:p w:rsidR="00992E45" w:rsidRPr="008D176A" w:rsidRDefault="00992E45" w:rsidP="00201D75">
            <w:pPr>
              <w:jc w:val="both"/>
              <w:rPr>
                <w:rFonts w:ascii="Times New Roman" w:hAnsi="Times New Roman" w:cs="Times New Roman"/>
                <w:color w:val="000000" w:themeColor="text1"/>
                <w:sz w:val="24"/>
                <w:szCs w:val="24"/>
              </w:rPr>
            </w:pPr>
            <w:r w:rsidRPr="008D176A">
              <w:rPr>
                <w:rFonts w:ascii="Times New Roman" w:hAnsi="Times New Roman" w:cs="Times New Roman"/>
                <w:color w:val="000000" w:themeColor="text1"/>
                <w:sz w:val="24"/>
                <w:szCs w:val="24"/>
              </w:rPr>
              <w:t xml:space="preserve">PO9, PO10 </w:t>
            </w:r>
          </w:p>
        </w:tc>
      </w:tr>
      <w:tr w:rsidR="00992E45" w:rsidRPr="004C4F2F" w:rsidTr="00CF72AD">
        <w:tblPrEx>
          <w:tblCellMar>
            <w:top w:w="16" w:type="dxa"/>
            <w:left w:w="105" w:type="dxa"/>
            <w:right w:w="45" w:type="dxa"/>
          </w:tblCellMar>
        </w:tblPrEx>
        <w:trPr>
          <w:trHeight w:val="54"/>
        </w:trPr>
        <w:tc>
          <w:tcPr>
            <w:tcW w:w="919" w:type="dxa"/>
            <w:tcBorders>
              <w:top w:val="single" w:sz="4" w:space="0" w:color="000000"/>
              <w:left w:val="single" w:sz="4" w:space="0" w:color="000000"/>
              <w:bottom w:val="single" w:sz="4" w:space="0" w:color="000000"/>
              <w:right w:val="single" w:sz="4" w:space="0" w:color="000000"/>
            </w:tcBorders>
          </w:tcPr>
          <w:p w:rsidR="00992E45" w:rsidRPr="004C4F2F" w:rsidRDefault="00992E45" w:rsidP="00201D75">
            <w:pPr>
              <w:spacing w:line="259" w:lineRule="auto"/>
              <w:ind w:left="1"/>
              <w:jc w:val="both"/>
              <w:rPr>
                <w:rFonts w:ascii="Times New Roman" w:hAnsi="Times New Roman" w:cs="Times New Roman"/>
                <w:color w:val="000000" w:themeColor="text1"/>
                <w:sz w:val="24"/>
                <w:szCs w:val="24"/>
              </w:rPr>
            </w:pPr>
          </w:p>
        </w:tc>
        <w:tc>
          <w:tcPr>
            <w:tcW w:w="8427" w:type="dxa"/>
            <w:gridSpan w:val="12"/>
            <w:tcBorders>
              <w:top w:val="single" w:sz="4" w:space="0" w:color="000000"/>
              <w:left w:val="single" w:sz="4" w:space="0" w:color="000000"/>
              <w:bottom w:val="single" w:sz="4" w:space="0" w:color="000000"/>
              <w:right w:val="single" w:sz="4" w:space="0" w:color="000000"/>
            </w:tcBorders>
          </w:tcPr>
          <w:p w:rsidR="00992E45" w:rsidRPr="004C4F2F" w:rsidRDefault="00992E45" w:rsidP="00E964D9">
            <w:pPr>
              <w:spacing w:line="259" w:lineRule="auto"/>
              <w:ind w:right="62"/>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Text</w:t>
            </w:r>
            <w:r w:rsidR="008D176A">
              <w:rPr>
                <w:rFonts w:ascii="Times New Roman" w:hAnsi="Times New Roman" w:cs="Times New Roman"/>
                <w:b/>
                <w:color w:val="000000" w:themeColor="text1"/>
                <w:sz w:val="24"/>
                <w:szCs w:val="24"/>
              </w:rPr>
              <w:t xml:space="preserve"> B</w:t>
            </w:r>
            <w:r w:rsidRPr="004C4F2F">
              <w:rPr>
                <w:rFonts w:ascii="Times New Roman" w:hAnsi="Times New Roman" w:cs="Times New Roman"/>
                <w:b/>
                <w:color w:val="000000" w:themeColor="text1"/>
                <w:sz w:val="24"/>
                <w:szCs w:val="24"/>
              </w:rPr>
              <w:t>ooks</w:t>
            </w:r>
          </w:p>
        </w:tc>
      </w:tr>
      <w:tr w:rsidR="00992E45" w:rsidRPr="004C4F2F" w:rsidTr="00CF72AD">
        <w:tblPrEx>
          <w:tblCellMar>
            <w:top w:w="16" w:type="dxa"/>
            <w:left w:w="105" w:type="dxa"/>
            <w:right w:w="45" w:type="dxa"/>
          </w:tblCellMar>
        </w:tblPrEx>
        <w:trPr>
          <w:trHeight w:val="685"/>
        </w:trPr>
        <w:tc>
          <w:tcPr>
            <w:tcW w:w="919" w:type="dxa"/>
            <w:tcBorders>
              <w:top w:val="single" w:sz="4" w:space="0" w:color="000000"/>
              <w:left w:val="single" w:sz="4" w:space="0" w:color="000000"/>
              <w:bottom w:val="single" w:sz="4" w:space="0" w:color="000000"/>
              <w:right w:val="single" w:sz="4" w:space="0" w:color="000000"/>
            </w:tcBorders>
          </w:tcPr>
          <w:p w:rsidR="00992E45" w:rsidRPr="008D176A" w:rsidRDefault="00992E45" w:rsidP="008D176A">
            <w:pPr>
              <w:spacing w:line="259" w:lineRule="auto"/>
              <w:ind w:right="59"/>
              <w:jc w:val="center"/>
              <w:rPr>
                <w:rFonts w:ascii="Times New Roman" w:hAnsi="Times New Roman" w:cs="Times New Roman"/>
                <w:color w:val="000000" w:themeColor="text1"/>
                <w:sz w:val="24"/>
                <w:szCs w:val="24"/>
              </w:rPr>
            </w:pPr>
            <w:r w:rsidRPr="008D176A">
              <w:rPr>
                <w:rFonts w:ascii="Times New Roman" w:hAnsi="Times New Roman" w:cs="Times New Roman"/>
                <w:color w:val="000000" w:themeColor="text1"/>
                <w:sz w:val="24"/>
                <w:szCs w:val="24"/>
              </w:rPr>
              <w:t>1</w:t>
            </w:r>
          </w:p>
        </w:tc>
        <w:tc>
          <w:tcPr>
            <w:tcW w:w="8427" w:type="dxa"/>
            <w:gridSpan w:val="12"/>
            <w:tcBorders>
              <w:top w:val="single" w:sz="4" w:space="0" w:color="000000"/>
              <w:left w:val="single" w:sz="4" w:space="0" w:color="000000"/>
              <w:bottom w:val="single" w:sz="4" w:space="0" w:color="000000"/>
              <w:right w:val="single" w:sz="4" w:space="0" w:color="000000"/>
            </w:tcBorders>
          </w:tcPr>
          <w:p w:rsidR="00992E45" w:rsidRPr="00EF1E1C" w:rsidRDefault="00F24D7E" w:rsidP="008D176A">
            <w:pPr>
              <w:spacing w:line="259" w:lineRule="auto"/>
              <w:jc w:val="both"/>
              <w:rPr>
                <w:rFonts w:ascii="Times New Roman" w:hAnsi="Times New Roman" w:cs="Times New Roman"/>
                <w:color w:val="FF0000"/>
                <w:sz w:val="24"/>
                <w:szCs w:val="24"/>
              </w:rPr>
            </w:pPr>
            <w:r w:rsidRPr="009A073A">
              <w:rPr>
                <w:rFonts w:ascii="Times New Roman" w:hAnsi="Times New Roman" w:cs="Times New Roman"/>
                <w:color w:val="000000" w:themeColor="text1"/>
                <w:sz w:val="24"/>
                <w:szCs w:val="24"/>
                <w:shd w:val="clear" w:color="auto" w:fill="FFFFFF"/>
              </w:rPr>
              <w:t>Raj Kumar Kothari</w:t>
            </w:r>
            <w:r>
              <w:rPr>
                <w:rFonts w:ascii="Times New Roman" w:hAnsi="Times New Roman" w:cs="Times New Roman"/>
                <w:color w:val="000000" w:themeColor="text1"/>
                <w:sz w:val="24"/>
                <w:szCs w:val="24"/>
                <w:shd w:val="clear" w:color="auto" w:fill="FFFFFF"/>
              </w:rPr>
              <w:t xml:space="preserve"> (</w:t>
            </w:r>
            <w:r w:rsidRPr="009A073A">
              <w:rPr>
                <w:rFonts w:ascii="Times New Roman" w:hAnsi="Times New Roman" w:cs="Times New Roman"/>
                <w:color w:val="000000" w:themeColor="text1"/>
                <w:sz w:val="24"/>
                <w:szCs w:val="24"/>
              </w:rPr>
              <w:t>201</w:t>
            </w:r>
            <w:r>
              <w:rPr>
                <w:rFonts w:ascii="Times New Roman" w:hAnsi="Times New Roman" w:cs="Times New Roman"/>
                <w:color w:val="000000" w:themeColor="text1"/>
                <w:sz w:val="24"/>
                <w:szCs w:val="24"/>
              </w:rPr>
              <w:t>9), India in the New World Order</w:t>
            </w:r>
            <w:r w:rsidRPr="009A073A">
              <w:rPr>
                <w:rFonts w:ascii="Times New Roman" w:hAnsi="Times New Roman" w:cs="Times New Roman"/>
                <w:color w:val="000000" w:themeColor="text1"/>
                <w:sz w:val="24"/>
                <w:szCs w:val="24"/>
              </w:rPr>
              <w:t xml:space="preserve">: The Changing </w:t>
            </w:r>
            <w:r>
              <w:rPr>
                <w:rFonts w:ascii="Times New Roman" w:hAnsi="Times New Roman" w:cs="Times New Roman"/>
                <w:color w:val="000000" w:themeColor="text1"/>
                <w:sz w:val="24"/>
                <w:szCs w:val="24"/>
              </w:rPr>
              <w:t>Contours of Her Foreign Policy u</w:t>
            </w:r>
            <w:r w:rsidRPr="009A073A">
              <w:rPr>
                <w:rFonts w:ascii="Times New Roman" w:hAnsi="Times New Roman" w:cs="Times New Roman"/>
                <w:color w:val="000000" w:themeColor="text1"/>
                <w:sz w:val="24"/>
                <w:szCs w:val="24"/>
              </w:rPr>
              <w:t xml:space="preserve">nder </w:t>
            </w:r>
            <w:proofErr w:type="spellStart"/>
            <w:r w:rsidRPr="009A073A">
              <w:rPr>
                <w:rFonts w:ascii="Times New Roman" w:hAnsi="Times New Roman" w:cs="Times New Roman"/>
                <w:color w:val="000000" w:themeColor="text1"/>
                <w:sz w:val="24"/>
                <w:szCs w:val="24"/>
              </w:rPr>
              <w:t>Narendra</w:t>
            </w:r>
            <w:proofErr w:type="spellEnd"/>
            <w:r w:rsidRPr="009A073A">
              <w:rPr>
                <w:rFonts w:ascii="Times New Roman" w:hAnsi="Times New Roman" w:cs="Times New Roman"/>
                <w:color w:val="000000" w:themeColor="text1"/>
                <w:sz w:val="24"/>
                <w:szCs w:val="24"/>
              </w:rPr>
              <w:t xml:space="preserve"> </w:t>
            </w:r>
            <w:proofErr w:type="spellStart"/>
            <w:r w:rsidRPr="009A073A">
              <w:rPr>
                <w:rFonts w:ascii="Times New Roman" w:hAnsi="Times New Roman" w:cs="Times New Roman"/>
                <w:color w:val="000000" w:themeColor="text1"/>
                <w:sz w:val="24"/>
                <w:szCs w:val="24"/>
              </w:rPr>
              <w:t>Modi</w:t>
            </w:r>
            <w:proofErr w:type="spellEnd"/>
            <w:r w:rsidRPr="009A073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New Delhi, </w:t>
            </w:r>
            <w:hyperlink r:id="rId185" w:history="1">
              <w:r w:rsidRPr="00F24D7E">
                <w:rPr>
                  <w:rStyle w:val="Hyperlink"/>
                  <w:rFonts w:ascii="Times New Roman" w:hAnsi="Times New Roman" w:cs="Times New Roman"/>
                  <w:color w:val="000000" w:themeColor="text1"/>
                  <w:sz w:val="24"/>
                  <w:szCs w:val="24"/>
                  <w:u w:val="none"/>
                </w:rPr>
                <w:t>Atlantic Publishers and Distributors (P) Limited</w:t>
              </w:r>
            </w:hyperlink>
            <w:r>
              <w:t>.</w:t>
            </w:r>
          </w:p>
        </w:tc>
      </w:tr>
      <w:tr w:rsidR="00F24D7E" w:rsidRPr="004C4F2F" w:rsidTr="00EF1E1C">
        <w:tblPrEx>
          <w:tblCellMar>
            <w:top w:w="16" w:type="dxa"/>
            <w:left w:w="105" w:type="dxa"/>
            <w:right w:w="45" w:type="dxa"/>
          </w:tblCellMar>
        </w:tblPrEx>
        <w:trPr>
          <w:trHeight w:val="654"/>
        </w:trPr>
        <w:tc>
          <w:tcPr>
            <w:tcW w:w="919" w:type="dxa"/>
            <w:tcBorders>
              <w:top w:val="single" w:sz="4" w:space="0" w:color="000000"/>
              <w:left w:val="single" w:sz="4" w:space="0" w:color="000000"/>
              <w:bottom w:val="single" w:sz="4" w:space="0" w:color="000000"/>
              <w:right w:val="single" w:sz="4" w:space="0" w:color="000000"/>
            </w:tcBorders>
          </w:tcPr>
          <w:p w:rsidR="00F24D7E" w:rsidRPr="008D176A" w:rsidRDefault="00F24D7E" w:rsidP="008D176A">
            <w:pPr>
              <w:spacing w:line="259" w:lineRule="auto"/>
              <w:ind w:right="59"/>
              <w:jc w:val="center"/>
              <w:rPr>
                <w:rFonts w:ascii="Times New Roman" w:hAnsi="Times New Roman" w:cs="Times New Roman"/>
                <w:color w:val="000000" w:themeColor="text1"/>
                <w:sz w:val="24"/>
                <w:szCs w:val="24"/>
              </w:rPr>
            </w:pPr>
            <w:r w:rsidRPr="008D176A">
              <w:rPr>
                <w:rFonts w:ascii="Times New Roman" w:hAnsi="Times New Roman" w:cs="Times New Roman"/>
                <w:color w:val="000000" w:themeColor="text1"/>
                <w:sz w:val="24"/>
                <w:szCs w:val="24"/>
              </w:rPr>
              <w:t>2</w:t>
            </w:r>
          </w:p>
        </w:tc>
        <w:tc>
          <w:tcPr>
            <w:tcW w:w="8427" w:type="dxa"/>
            <w:gridSpan w:val="12"/>
            <w:tcBorders>
              <w:top w:val="single" w:sz="4" w:space="0" w:color="000000"/>
              <w:left w:val="single" w:sz="4" w:space="0" w:color="000000"/>
              <w:bottom w:val="single" w:sz="4" w:space="0" w:color="000000"/>
              <w:right w:val="single" w:sz="4" w:space="0" w:color="000000"/>
            </w:tcBorders>
          </w:tcPr>
          <w:p w:rsidR="00F24D7E" w:rsidRPr="004C4F2F" w:rsidRDefault="00F24D7E" w:rsidP="00153E91">
            <w:pPr>
              <w:jc w:val="both"/>
              <w:rPr>
                <w:rFonts w:ascii="Times New Roman" w:hAnsi="Times New Roman" w:cs="Times New Roman"/>
                <w:color w:val="000000" w:themeColor="text1"/>
                <w:sz w:val="24"/>
                <w:szCs w:val="24"/>
              </w:rPr>
            </w:pPr>
            <w:proofErr w:type="spellStart"/>
            <w:r w:rsidRPr="004C4F2F">
              <w:rPr>
                <w:rFonts w:ascii="Times New Roman" w:hAnsi="Times New Roman" w:cs="Times New Roman"/>
                <w:color w:val="000000" w:themeColor="text1"/>
                <w:sz w:val="24"/>
                <w:szCs w:val="24"/>
              </w:rPr>
              <w:t>Dr.</w:t>
            </w:r>
            <w:proofErr w:type="spellEnd"/>
            <w:r>
              <w:rPr>
                <w:rFonts w:ascii="Times New Roman" w:hAnsi="Times New Roman" w:cs="Times New Roman"/>
                <w:color w:val="000000" w:themeColor="text1"/>
                <w:sz w:val="24"/>
                <w:szCs w:val="24"/>
              </w:rPr>
              <w:t xml:space="preserve"> </w:t>
            </w:r>
            <w:proofErr w:type="spellStart"/>
            <w:r w:rsidRPr="004C4F2F">
              <w:rPr>
                <w:rFonts w:ascii="Times New Roman" w:hAnsi="Times New Roman" w:cs="Times New Roman"/>
                <w:color w:val="000000" w:themeColor="text1"/>
                <w:sz w:val="24"/>
                <w:szCs w:val="24"/>
              </w:rPr>
              <w:t>Chakali</w:t>
            </w:r>
            <w:proofErr w:type="spellEnd"/>
            <w:r>
              <w:rPr>
                <w:rFonts w:ascii="Times New Roman" w:hAnsi="Times New Roman" w:cs="Times New Roman"/>
                <w:color w:val="000000" w:themeColor="text1"/>
                <w:sz w:val="24"/>
                <w:szCs w:val="24"/>
              </w:rPr>
              <w:t xml:space="preserve"> </w:t>
            </w:r>
            <w:proofErr w:type="spellStart"/>
            <w:r w:rsidRPr="004C4F2F">
              <w:rPr>
                <w:rFonts w:ascii="Times New Roman" w:hAnsi="Times New Roman" w:cs="Times New Roman"/>
                <w:color w:val="000000" w:themeColor="text1"/>
                <w:sz w:val="24"/>
                <w:szCs w:val="24"/>
              </w:rPr>
              <w:t>Bramhayya</w:t>
            </w:r>
            <w:proofErr w:type="spellEnd"/>
            <w:r w:rsidRPr="004C4F2F">
              <w:rPr>
                <w:rFonts w:ascii="Times New Roman" w:hAnsi="Times New Roman" w:cs="Times New Roman"/>
                <w:color w:val="000000" w:themeColor="text1"/>
                <w:sz w:val="24"/>
                <w:szCs w:val="24"/>
              </w:rPr>
              <w:t xml:space="preserve"> and </w:t>
            </w:r>
            <w:proofErr w:type="spellStart"/>
            <w:r w:rsidRPr="004C4F2F">
              <w:rPr>
                <w:rFonts w:ascii="Times New Roman" w:hAnsi="Times New Roman" w:cs="Times New Roman"/>
                <w:color w:val="000000" w:themeColor="text1"/>
                <w:sz w:val="24"/>
                <w:szCs w:val="24"/>
              </w:rPr>
              <w:t>Dr.</w:t>
            </w:r>
            <w:proofErr w:type="spellEnd"/>
            <w:r>
              <w:rPr>
                <w:rFonts w:ascii="Times New Roman" w:hAnsi="Times New Roman" w:cs="Times New Roman"/>
                <w:color w:val="000000" w:themeColor="text1"/>
                <w:sz w:val="24"/>
                <w:szCs w:val="24"/>
              </w:rPr>
              <w:t xml:space="preserve"> </w:t>
            </w:r>
            <w:proofErr w:type="spellStart"/>
            <w:r w:rsidRPr="004C4F2F">
              <w:rPr>
                <w:rFonts w:ascii="Times New Roman" w:hAnsi="Times New Roman" w:cs="Times New Roman"/>
                <w:color w:val="000000" w:themeColor="text1"/>
                <w:sz w:val="24"/>
                <w:szCs w:val="24"/>
              </w:rPr>
              <w:t>Karamala</w:t>
            </w:r>
            <w:proofErr w:type="spellEnd"/>
            <w:r>
              <w:rPr>
                <w:rFonts w:ascii="Times New Roman" w:hAnsi="Times New Roman" w:cs="Times New Roman"/>
                <w:color w:val="000000" w:themeColor="text1"/>
                <w:sz w:val="24"/>
                <w:szCs w:val="24"/>
              </w:rPr>
              <w:t xml:space="preserve"> </w:t>
            </w:r>
            <w:proofErr w:type="spellStart"/>
            <w:r w:rsidRPr="004C4F2F">
              <w:rPr>
                <w:rFonts w:ascii="Times New Roman" w:hAnsi="Times New Roman" w:cs="Times New Roman"/>
                <w:color w:val="000000" w:themeColor="text1"/>
                <w:sz w:val="24"/>
                <w:szCs w:val="24"/>
              </w:rPr>
              <w:t>Areesh</w:t>
            </w:r>
            <w:proofErr w:type="spellEnd"/>
            <w:r w:rsidRPr="004C4F2F">
              <w:rPr>
                <w:rFonts w:ascii="Times New Roman" w:hAnsi="Times New Roman" w:cs="Times New Roman"/>
                <w:color w:val="000000" w:themeColor="text1"/>
                <w:sz w:val="24"/>
                <w:szCs w:val="24"/>
              </w:rPr>
              <w:t xml:space="preserve"> Kumar</w:t>
            </w:r>
            <w:r>
              <w:rPr>
                <w:rFonts w:ascii="Times New Roman" w:hAnsi="Times New Roman" w:cs="Times New Roman"/>
                <w:color w:val="000000" w:themeColor="text1"/>
                <w:sz w:val="24"/>
                <w:szCs w:val="24"/>
              </w:rPr>
              <w:t xml:space="preserve"> (2022)</w:t>
            </w:r>
            <w:r w:rsidRPr="004C4F2F">
              <w:rPr>
                <w:rFonts w:ascii="Times New Roman" w:hAnsi="Times New Roman" w:cs="Times New Roman"/>
                <w:color w:val="000000" w:themeColor="text1"/>
                <w:sz w:val="24"/>
                <w:szCs w:val="24"/>
              </w:rPr>
              <w:t>, India and New World Order in Contemporary Glob</w:t>
            </w:r>
            <w:r>
              <w:rPr>
                <w:rFonts w:ascii="Times New Roman" w:hAnsi="Times New Roman" w:cs="Times New Roman"/>
                <w:color w:val="000000" w:themeColor="text1"/>
                <w:sz w:val="24"/>
                <w:szCs w:val="24"/>
              </w:rPr>
              <w:t xml:space="preserve">al Politics, Writers Choice. </w:t>
            </w:r>
          </w:p>
        </w:tc>
      </w:tr>
      <w:tr w:rsidR="00F24D7E" w:rsidRPr="004C4F2F" w:rsidTr="00F24D7E">
        <w:tblPrEx>
          <w:tblCellMar>
            <w:top w:w="16" w:type="dxa"/>
            <w:left w:w="105" w:type="dxa"/>
            <w:right w:w="45" w:type="dxa"/>
          </w:tblCellMar>
        </w:tblPrEx>
        <w:trPr>
          <w:trHeight w:val="394"/>
        </w:trPr>
        <w:tc>
          <w:tcPr>
            <w:tcW w:w="919" w:type="dxa"/>
            <w:tcBorders>
              <w:top w:val="single" w:sz="4" w:space="0" w:color="000000"/>
              <w:left w:val="single" w:sz="4" w:space="0" w:color="000000"/>
              <w:bottom w:val="single" w:sz="4" w:space="0" w:color="000000"/>
              <w:right w:val="single" w:sz="4" w:space="0" w:color="000000"/>
            </w:tcBorders>
          </w:tcPr>
          <w:p w:rsidR="00F24D7E" w:rsidRPr="008D176A" w:rsidRDefault="00F24D7E" w:rsidP="008D176A">
            <w:pPr>
              <w:spacing w:line="259" w:lineRule="auto"/>
              <w:ind w:right="59"/>
              <w:jc w:val="center"/>
              <w:rPr>
                <w:rFonts w:ascii="Times New Roman" w:hAnsi="Times New Roman" w:cs="Times New Roman"/>
                <w:color w:val="000000" w:themeColor="text1"/>
                <w:sz w:val="24"/>
                <w:szCs w:val="24"/>
              </w:rPr>
            </w:pPr>
            <w:r w:rsidRPr="008D176A">
              <w:rPr>
                <w:rFonts w:ascii="Times New Roman" w:hAnsi="Times New Roman" w:cs="Times New Roman"/>
                <w:color w:val="000000" w:themeColor="text1"/>
                <w:sz w:val="24"/>
                <w:szCs w:val="24"/>
              </w:rPr>
              <w:t>3</w:t>
            </w:r>
          </w:p>
        </w:tc>
        <w:tc>
          <w:tcPr>
            <w:tcW w:w="8427" w:type="dxa"/>
            <w:gridSpan w:val="12"/>
            <w:tcBorders>
              <w:top w:val="single" w:sz="4" w:space="0" w:color="000000"/>
              <w:left w:val="single" w:sz="4" w:space="0" w:color="000000"/>
              <w:bottom w:val="single" w:sz="4" w:space="0" w:color="000000"/>
              <w:right w:val="single" w:sz="4" w:space="0" w:color="000000"/>
            </w:tcBorders>
          </w:tcPr>
          <w:p w:rsidR="00F24D7E" w:rsidRPr="00F24D7E" w:rsidRDefault="005E7516" w:rsidP="00F24D7E">
            <w:pPr>
              <w:rPr>
                <w:rFonts w:ascii="Times New Roman" w:hAnsi="Times New Roman" w:cs="Times New Roman"/>
                <w:b/>
                <w:color w:val="000000" w:themeColor="text1"/>
                <w:sz w:val="24"/>
                <w:szCs w:val="24"/>
              </w:rPr>
            </w:pPr>
            <w:hyperlink r:id="rId186" w:history="1">
              <w:r w:rsidR="00F24D7E" w:rsidRPr="00F24D7E">
                <w:rPr>
                  <w:rStyle w:val="Hyperlink"/>
                  <w:rFonts w:ascii="Times New Roman" w:hAnsi="Times New Roman" w:cs="Times New Roman"/>
                  <w:color w:val="000000" w:themeColor="text1"/>
                  <w:sz w:val="24"/>
                  <w:szCs w:val="24"/>
                  <w:u w:val="none"/>
                </w:rPr>
                <w:t>H.G. Wells</w:t>
              </w:r>
            </w:hyperlink>
            <w:r w:rsidR="00F24D7E" w:rsidRPr="00F24D7E">
              <w:rPr>
                <w:rFonts w:ascii="Times New Roman" w:hAnsi="Times New Roman" w:cs="Times New Roman"/>
                <w:color w:val="000000" w:themeColor="text1"/>
                <w:sz w:val="24"/>
                <w:szCs w:val="24"/>
              </w:rPr>
              <w:t xml:space="preserve"> (2021), The New World Order, United Kingdom, </w:t>
            </w:r>
            <w:hyperlink r:id="rId187" w:history="1">
              <w:r w:rsidR="00F24D7E" w:rsidRPr="00F24D7E">
                <w:rPr>
                  <w:rStyle w:val="Hyperlink"/>
                  <w:rFonts w:ascii="Times New Roman" w:hAnsi="Times New Roman" w:cs="Times New Roman"/>
                  <w:color w:val="000000" w:themeColor="text1"/>
                  <w:sz w:val="24"/>
                  <w:szCs w:val="24"/>
                  <w:u w:val="none"/>
                </w:rPr>
                <w:t>Good Press</w:t>
              </w:r>
            </w:hyperlink>
            <w:r w:rsidR="00F24D7E" w:rsidRPr="00F24D7E">
              <w:rPr>
                <w:rFonts w:ascii="Times New Roman" w:hAnsi="Times New Roman" w:cs="Times New Roman"/>
                <w:sz w:val="24"/>
                <w:szCs w:val="24"/>
              </w:rPr>
              <w:t>.</w:t>
            </w:r>
            <w:r w:rsidR="00F24D7E">
              <w:rPr>
                <w:rFonts w:ascii="Times New Roman" w:hAnsi="Times New Roman" w:cs="Times New Roman"/>
                <w:sz w:val="24"/>
                <w:szCs w:val="24"/>
              </w:rPr>
              <w:t xml:space="preserve"> </w:t>
            </w:r>
          </w:p>
        </w:tc>
      </w:tr>
      <w:tr w:rsidR="00F24D7E" w:rsidRPr="004C4F2F" w:rsidTr="00CF72AD">
        <w:tblPrEx>
          <w:tblCellMar>
            <w:top w:w="16" w:type="dxa"/>
            <w:left w:w="105" w:type="dxa"/>
            <w:right w:w="45" w:type="dxa"/>
          </w:tblCellMar>
        </w:tblPrEx>
        <w:trPr>
          <w:trHeight w:val="645"/>
        </w:trPr>
        <w:tc>
          <w:tcPr>
            <w:tcW w:w="919" w:type="dxa"/>
            <w:tcBorders>
              <w:top w:val="single" w:sz="4" w:space="0" w:color="000000"/>
              <w:left w:val="single" w:sz="4" w:space="0" w:color="000000"/>
              <w:bottom w:val="single" w:sz="4" w:space="0" w:color="000000"/>
              <w:right w:val="single" w:sz="4" w:space="0" w:color="000000"/>
            </w:tcBorders>
          </w:tcPr>
          <w:p w:rsidR="00F24D7E" w:rsidRPr="008D176A" w:rsidRDefault="00F24D7E" w:rsidP="008D176A">
            <w:pPr>
              <w:spacing w:line="259" w:lineRule="auto"/>
              <w:ind w:right="59"/>
              <w:jc w:val="center"/>
              <w:rPr>
                <w:rFonts w:ascii="Times New Roman" w:hAnsi="Times New Roman" w:cs="Times New Roman"/>
                <w:color w:val="000000" w:themeColor="text1"/>
                <w:sz w:val="24"/>
                <w:szCs w:val="24"/>
              </w:rPr>
            </w:pPr>
            <w:r w:rsidRPr="008D176A">
              <w:rPr>
                <w:rFonts w:ascii="Times New Roman" w:hAnsi="Times New Roman" w:cs="Times New Roman"/>
                <w:color w:val="000000" w:themeColor="text1"/>
                <w:sz w:val="24"/>
                <w:szCs w:val="24"/>
              </w:rPr>
              <w:t>4</w:t>
            </w:r>
          </w:p>
        </w:tc>
        <w:tc>
          <w:tcPr>
            <w:tcW w:w="8427" w:type="dxa"/>
            <w:gridSpan w:val="12"/>
            <w:tcBorders>
              <w:top w:val="single" w:sz="4" w:space="0" w:color="000000"/>
              <w:left w:val="single" w:sz="4" w:space="0" w:color="000000"/>
              <w:bottom w:val="single" w:sz="4" w:space="0" w:color="000000"/>
              <w:right w:val="single" w:sz="4" w:space="0" w:color="000000"/>
            </w:tcBorders>
          </w:tcPr>
          <w:p w:rsidR="00F24D7E" w:rsidRPr="00F24D7E" w:rsidRDefault="005E7516" w:rsidP="00F24D7E">
            <w:pPr>
              <w:rPr>
                <w:rFonts w:ascii="Times New Roman" w:hAnsi="Times New Roman" w:cs="Times New Roman"/>
                <w:b/>
                <w:color w:val="000000" w:themeColor="text1"/>
                <w:sz w:val="24"/>
                <w:szCs w:val="24"/>
              </w:rPr>
            </w:pPr>
            <w:hyperlink r:id="rId188" w:history="1">
              <w:r w:rsidR="00F24D7E" w:rsidRPr="00F24D7E">
                <w:rPr>
                  <w:rStyle w:val="Hyperlink"/>
                  <w:rFonts w:ascii="Times New Roman" w:hAnsi="Times New Roman" w:cs="Times New Roman"/>
                  <w:color w:val="000000" w:themeColor="text1"/>
                  <w:sz w:val="24"/>
                  <w:szCs w:val="24"/>
                  <w:u w:val="none"/>
                </w:rPr>
                <w:t>Henry Kissinger</w:t>
              </w:r>
            </w:hyperlink>
            <w:r w:rsidR="00F24D7E">
              <w:rPr>
                <w:rFonts w:ascii="Times New Roman" w:hAnsi="Times New Roman" w:cs="Times New Roman"/>
                <w:color w:val="000000" w:themeColor="text1"/>
                <w:sz w:val="24"/>
                <w:szCs w:val="24"/>
              </w:rPr>
              <w:t xml:space="preserve"> (</w:t>
            </w:r>
            <w:r w:rsidR="00F24D7E" w:rsidRPr="00F24D7E">
              <w:rPr>
                <w:rFonts w:ascii="Times New Roman" w:hAnsi="Times New Roman" w:cs="Times New Roman"/>
                <w:color w:val="000000" w:themeColor="text1"/>
                <w:sz w:val="24"/>
                <w:szCs w:val="24"/>
              </w:rPr>
              <w:t>2014</w:t>
            </w:r>
            <w:r w:rsidR="00F24D7E">
              <w:rPr>
                <w:rFonts w:ascii="Times New Roman" w:hAnsi="Times New Roman" w:cs="Times New Roman"/>
                <w:color w:val="000000" w:themeColor="text1"/>
                <w:sz w:val="24"/>
                <w:szCs w:val="24"/>
              </w:rPr>
              <w:t>)</w:t>
            </w:r>
            <w:r w:rsidR="00F24D7E" w:rsidRPr="00F24D7E">
              <w:rPr>
                <w:rFonts w:ascii="Times New Roman" w:hAnsi="Times New Roman" w:cs="Times New Roman"/>
                <w:color w:val="000000" w:themeColor="text1"/>
                <w:sz w:val="24"/>
                <w:szCs w:val="24"/>
              </w:rPr>
              <w:t xml:space="preserve">, World Order: Reflections on the Character of Nations and the Course of History, </w:t>
            </w:r>
            <w:r w:rsidR="00F24D7E">
              <w:rPr>
                <w:rFonts w:ascii="Times New Roman" w:hAnsi="Times New Roman" w:cs="Times New Roman"/>
                <w:color w:val="000000" w:themeColor="text1"/>
                <w:sz w:val="24"/>
                <w:szCs w:val="24"/>
              </w:rPr>
              <w:t xml:space="preserve">London, </w:t>
            </w:r>
            <w:hyperlink r:id="rId189" w:history="1">
              <w:r w:rsidR="00F24D7E" w:rsidRPr="00F24D7E">
                <w:rPr>
                  <w:rStyle w:val="Hyperlink"/>
                  <w:rFonts w:ascii="Times New Roman" w:hAnsi="Times New Roman" w:cs="Times New Roman"/>
                  <w:color w:val="000000" w:themeColor="text1"/>
                  <w:sz w:val="24"/>
                  <w:szCs w:val="24"/>
                  <w:u w:val="none"/>
                </w:rPr>
                <w:t>Penguin Books Limited</w:t>
              </w:r>
            </w:hyperlink>
            <w:r w:rsidR="00F24D7E">
              <w:rPr>
                <w:rFonts w:ascii="Times New Roman" w:hAnsi="Times New Roman" w:cs="Times New Roman"/>
                <w:sz w:val="24"/>
                <w:szCs w:val="24"/>
              </w:rPr>
              <w:t xml:space="preserve">. </w:t>
            </w:r>
          </w:p>
        </w:tc>
      </w:tr>
      <w:tr w:rsidR="00F24D7E" w:rsidRPr="004C4F2F" w:rsidTr="00EF1E1C">
        <w:tblPrEx>
          <w:tblCellMar>
            <w:top w:w="16" w:type="dxa"/>
            <w:left w:w="105" w:type="dxa"/>
            <w:right w:w="45" w:type="dxa"/>
          </w:tblCellMar>
        </w:tblPrEx>
        <w:trPr>
          <w:trHeight w:val="516"/>
        </w:trPr>
        <w:tc>
          <w:tcPr>
            <w:tcW w:w="919" w:type="dxa"/>
            <w:tcBorders>
              <w:top w:val="single" w:sz="4" w:space="0" w:color="000000"/>
              <w:left w:val="single" w:sz="4" w:space="0" w:color="000000"/>
              <w:bottom w:val="single" w:sz="4" w:space="0" w:color="000000"/>
              <w:right w:val="single" w:sz="4" w:space="0" w:color="000000"/>
            </w:tcBorders>
          </w:tcPr>
          <w:p w:rsidR="00F24D7E" w:rsidRPr="008D176A" w:rsidRDefault="00F24D7E" w:rsidP="008D176A">
            <w:pPr>
              <w:ind w:right="59"/>
              <w:jc w:val="center"/>
              <w:rPr>
                <w:rFonts w:ascii="Times New Roman" w:hAnsi="Times New Roman" w:cs="Times New Roman"/>
                <w:color w:val="000000" w:themeColor="text1"/>
                <w:sz w:val="24"/>
                <w:szCs w:val="24"/>
              </w:rPr>
            </w:pPr>
            <w:r w:rsidRPr="008D176A">
              <w:rPr>
                <w:rFonts w:ascii="Times New Roman" w:hAnsi="Times New Roman" w:cs="Times New Roman"/>
                <w:color w:val="000000" w:themeColor="text1"/>
                <w:sz w:val="24"/>
                <w:szCs w:val="24"/>
              </w:rPr>
              <w:lastRenderedPageBreak/>
              <w:t>5</w:t>
            </w:r>
          </w:p>
        </w:tc>
        <w:tc>
          <w:tcPr>
            <w:tcW w:w="8427" w:type="dxa"/>
            <w:gridSpan w:val="12"/>
            <w:tcBorders>
              <w:top w:val="single" w:sz="4" w:space="0" w:color="000000"/>
              <w:left w:val="single" w:sz="4" w:space="0" w:color="000000"/>
              <w:bottom w:val="single" w:sz="4" w:space="0" w:color="000000"/>
              <w:right w:val="single" w:sz="4" w:space="0" w:color="000000"/>
            </w:tcBorders>
          </w:tcPr>
          <w:p w:rsidR="00F24D7E" w:rsidRPr="00F24D7E" w:rsidRDefault="005E7516" w:rsidP="00F24D7E">
            <w:pPr>
              <w:rPr>
                <w:rFonts w:ascii="Times New Roman" w:hAnsi="Times New Roman" w:cs="Times New Roman"/>
                <w:color w:val="FF0000"/>
                <w:sz w:val="24"/>
                <w:szCs w:val="24"/>
              </w:rPr>
            </w:pPr>
            <w:hyperlink r:id="rId190" w:history="1">
              <w:r w:rsidR="00F24D7E" w:rsidRPr="00F24D7E">
                <w:rPr>
                  <w:rFonts w:ascii="Times New Roman" w:hAnsi="Times New Roman" w:cs="Times New Roman"/>
                  <w:color w:val="000000" w:themeColor="text1"/>
                  <w:sz w:val="24"/>
                  <w:szCs w:val="24"/>
                  <w:shd w:val="clear" w:color="auto" w:fill="FFFFFF"/>
                </w:rPr>
                <w:t>Jeremy Stone</w:t>
              </w:r>
            </w:hyperlink>
            <w:r w:rsidR="00F24D7E" w:rsidRPr="00F24D7E">
              <w:rPr>
                <w:rFonts w:ascii="Times New Roman" w:hAnsi="Times New Roman" w:cs="Times New Roman"/>
                <w:color w:val="000000" w:themeColor="text1"/>
                <w:sz w:val="24"/>
                <w:szCs w:val="24"/>
                <w:shd w:val="clear" w:color="auto" w:fill="FFFFFF"/>
              </w:rPr>
              <w:t xml:space="preserve"> (2020), </w:t>
            </w:r>
            <w:r w:rsidR="00F24D7E" w:rsidRPr="00F24D7E">
              <w:rPr>
                <w:rFonts w:ascii="Times New Roman" w:hAnsi="Times New Roman" w:cs="Times New Roman"/>
                <w:color w:val="000000" w:themeColor="text1"/>
                <w:sz w:val="24"/>
                <w:szCs w:val="24"/>
              </w:rPr>
              <w:t>Surviving the New World Order,</w:t>
            </w:r>
            <w:r w:rsidR="00F24D7E">
              <w:rPr>
                <w:rFonts w:ascii="Times New Roman" w:hAnsi="Times New Roman" w:cs="Times New Roman"/>
                <w:color w:val="000000" w:themeColor="text1"/>
                <w:sz w:val="24"/>
                <w:szCs w:val="24"/>
              </w:rPr>
              <w:t xml:space="preserve"> </w:t>
            </w:r>
            <w:hyperlink r:id="rId191" w:history="1">
              <w:r w:rsidR="00F24D7E" w:rsidRPr="00F24D7E">
                <w:rPr>
                  <w:rStyle w:val="Hyperlink"/>
                  <w:rFonts w:ascii="Times New Roman" w:hAnsi="Times New Roman" w:cs="Times New Roman"/>
                  <w:color w:val="000000" w:themeColor="text1"/>
                  <w:sz w:val="24"/>
                  <w:szCs w:val="24"/>
                  <w:u w:val="none"/>
                </w:rPr>
                <w:t xml:space="preserve">Amazon Digital Services LLC - </w:t>
              </w:r>
              <w:proofErr w:type="spellStart"/>
              <w:r w:rsidR="00F24D7E" w:rsidRPr="00F24D7E">
                <w:rPr>
                  <w:rStyle w:val="Hyperlink"/>
                  <w:rFonts w:ascii="Times New Roman" w:hAnsi="Times New Roman" w:cs="Times New Roman"/>
                  <w:color w:val="000000" w:themeColor="text1"/>
                  <w:sz w:val="24"/>
                  <w:szCs w:val="24"/>
                  <w:u w:val="none"/>
                </w:rPr>
                <w:t>Kdp</w:t>
              </w:r>
              <w:proofErr w:type="spellEnd"/>
            </w:hyperlink>
            <w:r w:rsidR="00F24D7E">
              <w:rPr>
                <w:rFonts w:ascii="Times New Roman" w:hAnsi="Times New Roman" w:cs="Times New Roman"/>
                <w:sz w:val="24"/>
                <w:szCs w:val="24"/>
              </w:rPr>
              <w:t>.</w:t>
            </w:r>
          </w:p>
        </w:tc>
      </w:tr>
      <w:tr w:rsidR="00F24D7E" w:rsidRPr="004C4F2F" w:rsidTr="00EF1E1C">
        <w:tblPrEx>
          <w:tblCellMar>
            <w:top w:w="16" w:type="dxa"/>
            <w:left w:w="105" w:type="dxa"/>
            <w:right w:w="45" w:type="dxa"/>
          </w:tblCellMar>
        </w:tblPrEx>
        <w:trPr>
          <w:trHeight w:val="355"/>
        </w:trPr>
        <w:tc>
          <w:tcPr>
            <w:tcW w:w="919" w:type="dxa"/>
            <w:tcBorders>
              <w:top w:val="single" w:sz="4" w:space="0" w:color="000000"/>
              <w:left w:val="single" w:sz="4" w:space="0" w:color="000000"/>
              <w:bottom w:val="single" w:sz="4" w:space="0" w:color="000000"/>
              <w:right w:val="single" w:sz="4" w:space="0" w:color="000000"/>
            </w:tcBorders>
          </w:tcPr>
          <w:p w:rsidR="00F24D7E" w:rsidRPr="004C4F2F" w:rsidRDefault="00F24D7E" w:rsidP="00201D75">
            <w:pPr>
              <w:ind w:right="59"/>
              <w:jc w:val="both"/>
              <w:rPr>
                <w:rFonts w:ascii="Times New Roman" w:hAnsi="Times New Roman" w:cs="Times New Roman"/>
                <w:b/>
                <w:color w:val="000000" w:themeColor="text1"/>
                <w:sz w:val="24"/>
                <w:szCs w:val="24"/>
              </w:rPr>
            </w:pPr>
          </w:p>
        </w:tc>
        <w:tc>
          <w:tcPr>
            <w:tcW w:w="8427" w:type="dxa"/>
            <w:gridSpan w:val="12"/>
            <w:tcBorders>
              <w:top w:val="single" w:sz="4" w:space="0" w:color="000000"/>
              <w:left w:val="single" w:sz="4" w:space="0" w:color="000000"/>
              <w:bottom w:val="single" w:sz="4" w:space="0" w:color="000000"/>
              <w:right w:val="single" w:sz="4" w:space="0" w:color="000000"/>
            </w:tcBorders>
          </w:tcPr>
          <w:p w:rsidR="00F24D7E" w:rsidRPr="004C4F2F" w:rsidRDefault="00F24D7E" w:rsidP="00D75EE0">
            <w:pPr>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Reference Books</w:t>
            </w:r>
          </w:p>
        </w:tc>
      </w:tr>
      <w:tr w:rsidR="00F24D7E" w:rsidRPr="004C4F2F" w:rsidTr="00CF72AD">
        <w:tblPrEx>
          <w:tblCellMar>
            <w:top w:w="16" w:type="dxa"/>
            <w:left w:w="105" w:type="dxa"/>
            <w:right w:w="45" w:type="dxa"/>
          </w:tblCellMar>
        </w:tblPrEx>
        <w:trPr>
          <w:trHeight w:val="645"/>
        </w:trPr>
        <w:tc>
          <w:tcPr>
            <w:tcW w:w="919" w:type="dxa"/>
            <w:tcBorders>
              <w:top w:val="single" w:sz="4" w:space="0" w:color="000000"/>
              <w:left w:val="single" w:sz="4" w:space="0" w:color="000000"/>
              <w:bottom w:val="single" w:sz="4" w:space="0" w:color="000000"/>
              <w:right w:val="single" w:sz="4" w:space="0" w:color="000000"/>
            </w:tcBorders>
          </w:tcPr>
          <w:p w:rsidR="00F24D7E" w:rsidRPr="008D176A" w:rsidRDefault="00F24D7E" w:rsidP="008D176A">
            <w:pPr>
              <w:ind w:right="59"/>
              <w:jc w:val="center"/>
              <w:rPr>
                <w:rFonts w:ascii="Times New Roman" w:hAnsi="Times New Roman" w:cs="Times New Roman"/>
                <w:color w:val="000000" w:themeColor="text1"/>
                <w:sz w:val="24"/>
                <w:szCs w:val="24"/>
              </w:rPr>
            </w:pPr>
            <w:r w:rsidRPr="008D176A">
              <w:rPr>
                <w:rFonts w:ascii="Times New Roman" w:hAnsi="Times New Roman" w:cs="Times New Roman"/>
                <w:color w:val="000000" w:themeColor="text1"/>
                <w:sz w:val="24"/>
                <w:szCs w:val="24"/>
              </w:rPr>
              <w:t>1</w:t>
            </w:r>
          </w:p>
        </w:tc>
        <w:tc>
          <w:tcPr>
            <w:tcW w:w="8427" w:type="dxa"/>
            <w:gridSpan w:val="12"/>
            <w:tcBorders>
              <w:top w:val="single" w:sz="4" w:space="0" w:color="000000"/>
              <w:left w:val="single" w:sz="4" w:space="0" w:color="000000"/>
              <w:bottom w:val="single" w:sz="4" w:space="0" w:color="000000"/>
              <w:right w:val="single" w:sz="4" w:space="0" w:color="000000"/>
            </w:tcBorders>
          </w:tcPr>
          <w:p w:rsidR="00F24D7E" w:rsidRPr="004C4F2F" w:rsidRDefault="00F24D7E" w:rsidP="00201D7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Naveen </w:t>
            </w:r>
            <w:proofErr w:type="spellStart"/>
            <w:r>
              <w:rPr>
                <w:rFonts w:ascii="Times New Roman" w:hAnsi="Times New Roman" w:cs="Times New Roman"/>
                <w:color w:val="000000" w:themeColor="text1"/>
                <w:sz w:val="24"/>
                <w:szCs w:val="24"/>
              </w:rPr>
              <w:t>Tomar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Navroop</w:t>
            </w:r>
            <w:proofErr w:type="spellEnd"/>
            <w:r>
              <w:rPr>
                <w:rFonts w:ascii="Times New Roman" w:hAnsi="Times New Roman" w:cs="Times New Roman"/>
                <w:color w:val="000000" w:themeColor="text1"/>
                <w:sz w:val="24"/>
                <w:szCs w:val="24"/>
              </w:rPr>
              <w:t xml:space="preserve"> Singh, </w:t>
            </w:r>
            <w:proofErr w:type="spellStart"/>
            <w:r>
              <w:rPr>
                <w:rFonts w:ascii="Times New Roman" w:hAnsi="Times New Roman" w:cs="Times New Roman"/>
                <w:color w:val="000000" w:themeColor="text1"/>
                <w:sz w:val="24"/>
                <w:szCs w:val="24"/>
              </w:rPr>
              <w:t>Himja</w:t>
            </w:r>
            <w:proofErr w:type="spellEnd"/>
            <w:r>
              <w:rPr>
                <w:rFonts w:ascii="Times New Roman" w:hAnsi="Times New Roman" w:cs="Times New Roman"/>
                <w:color w:val="000000" w:themeColor="text1"/>
                <w:sz w:val="24"/>
                <w:szCs w:val="24"/>
              </w:rPr>
              <w:t xml:space="preserve"> Parekh (2017),</w:t>
            </w:r>
            <w:r w:rsidRPr="004C4F2F">
              <w:rPr>
                <w:rFonts w:ascii="Times New Roman" w:hAnsi="Times New Roman" w:cs="Times New Roman"/>
                <w:color w:val="000000" w:themeColor="text1"/>
                <w:sz w:val="24"/>
                <w:szCs w:val="24"/>
              </w:rPr>
              <w:t xml:space="preserve"> The New G</w:t>
            </w:r>
            <w:r>
              <w:rPr>
                <w:rFonts w:ascii="Times New Roman" w:hAnsi="Times New Roman" w:cs="Times New Roman"/>
                <w:color w:val="000000" w:themeColor="text1"/>
                <w:sz w:val="24"/>
                <w:szCs w:val="24"/>
              </w:rPr>
              <w:t>lobal Order, Asian Warrior.</w:t>
            </w:r>
          </w:p>
        </w:tc>
      </w:tr>
      <w:tr w:rsidR="00F24D7E" w:rsidRPr="004C4F2F" w:rsidTr="00CF72AD">
        <w:tblPrEx>
          <w:tblCellMar>
            <w:top w:w="16" w:type="dxa"/>
            <w:left w:w="105" w:type="dxa"/>
            <w:right w:w="45" w:type="dxa"/>
          </w:tblCellMar>
        </w:tblPrEx>
        <w:trPr>
          <w:trHeight w:val="645"/>
        </w:trPr>
        <w:tc>
          <w:tcPr>
            <w:tcW w:w="919" w:type="dxa"/>
            <w:tcBorders>
              <w:top w:val="single" w:sz="4" w:space="0" w:color="000000"/>
              <w:left w:val="single" w:sz="4" w:space="0" w:color="000000"/>
              <w:bottom w:val="single" w:sz="4" w:space="0" w:color="000000"/>
              <w:right w:val="single" w:sz="4" w:space="0" w:color="000000"/>
            </w:tcBorders>
          </w:tcPr>
          <w:p w:rsidR="00F24D7E" w:rsidRPr="008D176A" w:rsidRDefault="00F24D7E" w:rsidP="008D176A">
            <w:pPr>
              <w:ind w:right="59"/>
              <w:jc w:val="center"/>
              <w:rPr>
                <w:rFonts w:ascii="Times New Roman" w:hAnsi="Times New Roman" w:cs="Times New Roman"/>
                <w:color w:val="000000" w:themeColor="text1"/>
                <w:sz w:val="24"/>
                <w:szCs w:val="24"/>
              </w:rPr>
            </w:pPr>
            <w:r w:rsidRPr="008D176A">
              <w:rPr>
                <w:rFonts w:ascii="Times New Roman" w:hAnsi="Times New Roman" w:cs="Times New Roman"/>
                <w:color w:val="000000" w:themeColor="text1"/>
                <w:sz w:val="24"/>
                <w:szCs w:val="24"/>
              </w:rPr>
              <w:t>2</w:t>
            </w:r>
          </w:p>
        </w:tc>
        <w:tc>
          <w:tcPr>
            <w:tcW w:w="8427" w:type="dxa"/>
            <w:gridSpan w:val="12"/>
            <w:tcBorders>
              <w:top w:val="single" w:sz="4" w:space="0" w:color="000000"/>
              <w:left w:val="single" w:sz="4" w:space="0" w:color="000000"/>
              <w:bottom w:val="single" w:sz="4" w:space="0" w:color="000000"/>
              <w:right w:val="single" w:sz="4" w:space="0" w:color="000000"/>
            </w:tcBorders>
          </w:tcPr>
          <w:p w:rsidR="00F24D7E" w:rsidRPr="004C4F2F" w:rsidRDefault="00F24D7E"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Yun-</w:t>
            </w:r>
            <w:proofErr w:type="spellStart"/>
            <w:r w:rsidRPr="004C4F2F">
              <w:rPr>
                <w:rFonts w:ascii="Times New Roman" w:hAnsi="Times New Roman" w:cs="Times New Roman"/>
                <w:color w:val="000000" w:themeColor="text1"/>
                <w:sz w:val="24"/>
                <w:szCs w:val="24"/>
              </w:rPr>
              <w:t>han</w:t>
            </w:r>
            <w:proofErr w:type="spellEnd"/>
            <w:r w:rsidRPr="004C4F2F">
              <w:rPr>
                <w:rFonts w:ascii="Times New Roman" w:hAnsi="Times New Roman" w:cs="Times New Roman"/>
                <w:color w:val="000000" w:themeColor="text1"/>
                <w:sz w:val="24"/>
                <w:szCs w:val="24"/>
              </w:rPr>
              <w:t xml:space="preserve"> Chu and </w:t>
            </w:r>
            <w:proofErr w:type="spellStart"/>
            <w:r w:rsidRPr="004C4F2F">
              <w:rPr>
                <w:rFonts w:ascii="Times New Roman" w:hAnsi="Times New Roman" w:cs="Times New Roman"/>
                <w:color w:val="000000" w:themeColor="text1"/>
                <w:sz w:val="24"/>
                <w:szCs w:val="24"/>
              </w:rPr>
              <w:t>Yongnian</w:t>
            </w:r>
            <w:proofErr w:type="spellEnd"/>
            <w:r w:rsidRPr="004C4F2F">
              <w:rPr>
                <w:rFonts w:ascii="Times New Roman" w:hAnsi="Times New Roman" w:cs="Times New Roman"/>
                <w:color w:val="000000" w:themeColor="text1"/>
                <w:sz w:val="24"/>
                <w:szCs w:val="24"/>
              </w:rPr>
              <w:t xml:space="preserve"> </w:t>
            </w:r>
            <w:proofErr w:type="spellStart"/>
            <w:r w:rsidRPr="004C4F2F">
              <w:rPr>
                <w:rFonts w:ascii="Times New Roman" w:hAnsi="Times New Roman" w:cs="Times New Roman"/>
                <w:color w:val="000000" w:themeColor="text1"/>
                <w:sz w:val="24"/>
                <w:szCs w:val="24"/>
              </w:rPr>
              <w:t>Zheng</w:t>
            </w:r>
            <w:proofErr w:type="spellEnd"/>
            <w:r>
              <w:rPr>
                <w:rFonts w:ascii="Times New Roman" w:hAnsi="Times New Roman" w:cs="Times New Roman"/>
                <w:color w:val="000000" w:themeColor="text1"/>
                <w:sz w:val="24"/>
                <w:szCs w:val="24"/>
              </w:rPr>
              <w:t xml:space="preserve"> (2020)</w:t>
            </w:r>
            <w:r w:rsidRPr="004C4F2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4C4F2F">
              <w:rPr>
                <w:rFonts w:ascii="Times New Roman" w:hAnsi="Times New Roman" w:cs="Times New Roman"/>
                <w:color w:val="000000" w:themeColor="text1"/>
                <w:sz w:val="24"/>
                <w:szCs w:val="24"/>
              </w:rPr>
              <w:t>The Decline of the Western-Centric World and the Emerging New</w:t>
            </w:r>
            <w:r>
              <w:rPr>
                <w:rFonts w:ascii="Times New Roman" w:hAnsi="Times New Roman" w:cs="Times New Roman"/>
                <w:color w:val="000000" w:themeColor="text1"/>
                <w:sz w:val="24"/>
                <w:szCs w:val="24"/>
              </w:rPr>
              <w:t xml:space="preserve"> Global Order: Contending Views</w:t>
            </w:r>
            <w:r w:rsidRPr="004C4F2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London, </w:t>
            </w:r>
            <w:proofErr w:type="spellStart"/>
            <w:r w:rsidRPr="004C4F2F">
              <w:rPr>
                <w:rFonts w:ascii="Times New Roman" w:hAnsi="Times New Roman" w:cs="Times New Roman"/>
                <w:color w:val="000000" w:themeColor="text1"/>
                <w:sz w:val="24"/>
                <w:szCs w:val="24"/>
              </w:rPr>
              <w:t>Routledge</w:t>
            </w:r>
            <w:proofErr w:type="spellEnd"/>
            <w:r>
              <w:rPr>
                <w:rFonts w:ascii="Times New Roman" w:hAnsi="Times New Roman" w:cs="Times New Roman"/>
                <w:color w:val="000000" w:themeColor="text1"/>
                <w:sz w:val="24"/>
                <w:szCs w:val="24"/>
              </w:rPr>
              <w:t>.</w:t>
            </w:r>
          </w:p>
        </w:tc>
      </w:tr>
      <w:tr w:rsidR="00F24D7E" w:rsidRPr="004C4F2F" w:rsidTr="00CF72AD">
        <w:tblPrEx>
          <w:tblCellMar>
            <w:top w:w="16" w:type="dxa"/>
            <w:left w:w="105" w:type="dxa"/>
            <w:right w:w="45" w:type="dxa"/>
          </w:tblCellMar>
        </w:tblPrEx>
        <w:trPr>
          <w:trHeight w:val="645"/>
        </w:trPr>
        <w:tc>
          <w:tcPr>
            <w:tcW w:w="919" w:type="dxa"/>
            <w:tcBorders>
              <w:top w:val="single" w:sz="4" w:space="0" w:color="000000"/>
              <w:left w:val="single" w:sz="4" w:space="0" w:color="000000"/>
              <w:bottom w:val="single" w:sz="4" w:space="0" w:color="000000"/>
              <w:right w:val="single" w:sz="4" w:space="0" w:color="000000"/>
            </w:tcBorders>
          </w:tcPr>
          <w:p w:rsidR="00F24D7E" w:rsidRPr="008D176A" w:rsidRDefault="00F24D7E" w:rsidP="008D176A">
            <w:pPr>
              <w:ind w:right="59"/>
              <w:jc w:val="center"/>
              <w:rPr>
                <w:rFonts w:ascii="Times New Roman" w:hAnsi="Times New Roman" w:cs="Times New Roman"/>
                <w:color w:val="000000" w:themeColor="text1"/>
                <w:sz w:val="24"/>
                <w:szCs w:val="24"/>
              </w:rPr>
            </w:pPr>
            <w:r w:rsidRPr="008D176A">
              <w:rPr>
                <w:rFonts w:ascii="Times New Roman" w:hAnsi="Times New Roman" w:cs="Times New Roman"/>
                <w:color w:val="000000" w:themeColor="text1"/>
                <w:sz w:val="24"/>
                <w:szCs w:val="24"/>
              </w:rPr>
              <w:t>3</w:t>
            </w:r>
          </w:p>
        </w:tc>
        <w:tc>
          <w:tcPr>
            <w:tcW w:w="8427" w:type="dxa"/>
            <w:gridSpan w:val="12"/>
            <w:tcBorders>
              <w:top w:val="single" w:sz="4" w:space="0" w:color="000000"/>
              <w:left w:val="single" w:sz="4" w:space="0" w:color="000000"/>
              <w:bottom w:val="single" w:sz="4" w:space="0" w:color="000000"/>
              <w:right w:val="single" w:sz="4" w:space="0" w:color="000000"/>
            </w:tcBorders>
          </w:tcPr>
          <w:p w:rsidR="00F24D7E" w:rsidRPr="004C4F2F" w:rsidRDefault="00F24D7E" w:rsidP="00153E91">
            <w:pPr>
              <w:spacing w:line="259"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Howlett</w:t>
            </w:r>
            <w:proofErr w:type="spellEnd"/>
            <w:r>
              <w:rPr>
                <w:rFonts w:ascii="Times New Roman" w:hAnsi="Times New Roman" w:cs="Times New Roman"/>
                <w:color w:val="000000" w:themeColor="text1"/>
                <w:sz w:val="24"/>
                <w:szCs w:val="24"/>
              </w:rPr>
              <w:t xml:space="preserve">. D (2005), Nuclear Proliferation </w:t>
            </w:r>
            <w:r w:rsidRPr="004C4F2F">
              <w:rPr>
                <w:rFonts w:ascii="Times New Roman" w:hAnsi="Times New Roman" w:cs="Times New Roman"/>
                <w:color w:val="000000" w:themeColor="text1"/>
                <w:sz w:val="24"/>
                <w:szCs w:val="24"/>
              </w:rPr>
              <w:t xml:space="preserve">in J. </w:t>
            </w:r>
            <w:proofErr w:type="spellStart"/>
            <w:r w:rsidRPr="004C4F2F">
              <w:rPr>
                <w:rFonts w:ascii="Times New Roman" w:hAnsi="Times New Roman" w:cs="Times New Roman"/>
                <w:color w:val="000000" w:themeColor="text1"/>
                <w:sz w:val="24"/>
                <w:szCs w:val="24"/>
              </w:rPr>
              <w:t>Baylis</w:t>
            </w:r>
            <w:proofErr w:type="spellEnd"/>
            <w:r w:rsidRPr="004C4F2F">
              <w:rPr>
                <w:rFonts w:ascii="Times New Roman" w:hAnsi="Times New Roman" w:cs="Times New Roman"/>
                <w:color w:val="000000" w:themeColor="text1"/>
                <w:sz w:val="24"/>
                <w:szCs w:val="24"/>
              </w:rPr>
              <w:t xml:space="preserve"> and S. Smith</w:t>
            </w:r>
            <w:r>
              <w:rPr>
                <w:rFonts w:ascii="Times New Roman" w:hAnsi="Times New Roman" w:cs="Times New Roman"/>
                <w:color w:val="000000" w:themeColor="text1"/>
                <w:sz w:val="24"/>
                <w:szCs w:val="24"/>
              </w:rPr>
              <w:t>,</w:t>
            </w:r>
            <w:r w:rsidRPr="004C4F2F">
              <w:rPr>
                <w:rFonts w:ascii="Times New Roman" w:hAnsi="Times New Roman" w:cs="Times New Roman"/>
                <w:color w:val="000000" w:themeColor="text1"/>
                <w:sz w:val="24"/>
                <w:szCs w:val="24"/>
              </w:rPr>
              <w:t xml:space="preserve"> The G</w:t>
            </w:r>
            <w:r>
              <w:rPr>
                <w:rFonts w:ascii="Times New Roman" w:hAnsi="Times New Roman" w:cs="Times New Roman"/>
                <w:color w:val="000000" w:themeColor="text1"/>
                <w:sz w:val="24"/>
                <w:szCs w:val="24"/>
              </w:rPr>
              <w:t>lobalization of World Politics, Oxford,</w:t>
            </w:r>
            <w:r w:rsidRPr="004C4F2F">
              <w:rPr>
                <w:rFonts w:ascii="Times New Roman" w:hAnsi="Times New Roman" w:cs="Times New Roman"/>
                <w:color w:val="000000" w:themeColor="text1"/>
                <w:sz w:val="24"/>
                <w:szCs w:val="24"/>
              </w:rPr>
              <w:t xml:space="preserve"> Oxford Uni</w:t>
            </w:r>
            <w:r>
              <w:rPr>
                <w:rFonts w:ascii="Times New Roman" w:hAnsi="Times New Roman" w:cs="Times New Roman"/>
                <w:color w:val="000000" w:themeColor="text1"/>
                <w:sz w:val="24"/>
                <w:szCs w:val="24"/>
              </w:rPr>
              <w:t>versity Press.</w:t>
            </w:r>
          </w:p>
        </w:tc>
      </w:tr>
      <w:tr w:rsidR="00F24D7E" w:rsidRPr="004C4F2F" w:rsidTr="00CF72AD">
        <w:tblPrEx>
          <w:tblCellMar>
            <w:top w:w="16" w:type="dxa"/>
            <w:left w:w="105" w:type="dxa"/>
            <w:right w:w="45" w:type="dxa"/>
          </w:tblCellMar>
        </w:tblPrEx>
        <w:trPr>
          <w:trHeight w:val="645"/>
        </w:trPr>
        <w:tc>
          <w:tcPr>
            <w:tcW w:w="919" w:type="dxa"/>
            <w:tcBorders>
              <w:top w:val="single" w:sz="4" w:space="0" w:color="000000"/>
              <w:left w:val="single" w:sz="4" w:space="0" w:color="000000"/>
              <w:bottom w:val="single" w:sz="4" w:space="0" w:color="000000"/>
              <w:right w:val="single" w:sz="4" w:space="0" w:color="000000"/>
            </w:tcBorders>
          </w:tcPr>
          <w:p w:rsidR="00F24D7E" w:rsidRPr="008D176A" w:rsidRDefault="00F24D7E" w:rsidP="008D176A">
            <w:pPr>
              <w:ind w:right="59"/>
              <w:jc w:val="center"/>
              <w:rPr>
                <w:rFonts w:ascii="Times New Roman" w:hAnsi="Times New Roman" w:cs="Times New Roman"/>
                <w:color w:val="000000" w:themeColor="text1"/>
                <w:sz w:val="24"/>
                <w:szCs w:val="24"/>
              </w:rPr>
            </w:pPr>
            <w:r w:rsidRPr="008D176A">
              <w:rPr>
                <w:rFonts w:ascii="Times New Roman" w:hAnsi="Times New Roman" w:cs="Times New Roman"/>
                <w:color w:val="000000" w:themeColor="text1"/>
                <w:sz w:val="24"/>
                <w:szCs w:val="24"/>
              </w:rPr>
              <w:t>4</w:t>
            </w:r>
          </w:p>
        </w:tc>
        <w:tc>
          <w:tcPr>
            <w:tcW w:w="8427" w:type="dxa"/>
            <w:gridSpan w:val="12"/>
            <w:tcBorders>
              <w:top w:val="single" w:sz="4" w:space="0" w:color="000000"/>
              <w:left w:val="single" w:sz="4" w:space="0" w:color="000000"/>
              <w:bottom w:val="single" w:sz="4" w:space="0" w:color="000000"/>
              <w:right w:val="single" w:sz="4" w:space="0" w:color="000000"/>
            </w:tcBorders>
          </w:tcPr>
          <w:p w:rsidR="00F24D7E" w:rsidRPr="004C4F2F" w:rsidRDefault="00F24D7E"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Zach Parks</w:t>
            </w:r>
            <w:r>
              <w:rPr>
                <w:rFonts w:ascii="Times New Roman" w:hAnsi="Times New Roman" w:cs="Times New Roman"/>
                <w:color w:val="000000" w:themeColor="text1"/>
                <w:sz w:val="24"/>
                <w:szCs w:val="24"/>
              </w:rPr>
              <w:t xml:space="preserve"> (2020)</w:t>
            </w:r>
            <w:r w:rsidRPr="004C4F2F">
              <w:rPr>
                <w:rFonts w:ascii="Times New Roman" w:hAnsi="Times New Roman" w:cs="Times New Roman"/>
                <w:color w:val="000000" w:themeColor="text1"/>
                <w:sz w:val="24"/>
                <w:szCs w:val="24"/>
              </w:rPr>
              <w:t xml:space="preserve">, Inside the New World Order: The Plot for Global </w:t>
            </w:r>
            <w:r>
              <w:rPr>
                <w:rFonts w:ascii="Times New Roman" w:hAnsi="Times New Roman" w:cs="Times New Roman"/>
                <w:color w:val="000000" w:themeColor="text1"/>
                <w:sz w:val="24"/>
                <w:szCs w:val="24"/>
              </w:rPr>
              <w:t xml:space="preserve">Enslavement, USA, </w:t>
            </w:r>
            <w:r w:rsidRPr="004C4F2F">
              <w:rPr>
                <w:rFonts w:ascii="Times New Roman" w:hAnsi="Times New Roman" w:cs="Times New Roman"/>
                <w:color w:val="000000" w:themeColor="text1"/>
                <w:sz w:val="24"/>
                <w:szCs w:val="24"/>
              </w:rPr>
              <w:t>Abbott Press</w:t>
            </w:r>
            <w:r>
              <w:rPr>
                <w:rFonts w:ascii="Times New Roman" w:hAnsi="Times New Roman" w:cs="Times New Roman"/>
                <w:color w:val="000000" w:themeColor="text1"/>
                <w:sz w:val="24"/>
                <w:szCs w:val="24"/>
              </w:rPr>
              <w:t>.</w:t>
            </w:r>
          </w:p>
        </w:tc>
      </w:tr>
      <w:tr w:rsidR="00F24D7E" w:rsidRPr="004C4F2F" w:rsidTr="00CF72AD">
        <w:tblPrEx>
          <w:tblCellMar>
            <w:top w:w="16" w:type="dxa"/>
            <w:left w:w="105" w:type="dxa"/>
            <w:right w:w="45" w:type="dxa"/>
          </w:tblCellMar>
        </w:tblPrEx>
        <w:trPr>
          <w:trHeight w:val="645"/>
        </w:trPr>
        <w:tc>
          <w:tcPr>
            <w:tcW w:w="919" w:type="dxa"/>
            <w:tcBorders>
              <w:top w:val="single" w:sz="4" w:space="0" w:color="000000"/>
              <w:left w:val="single" w:sz="4" w:space="0" w:color="000000"/>
              <w:bottom w:val="single" w:sz="4" w:space="0" w:color="000000"/>
              <w:right w:val="single" w:sz="4" w:space="0" w:color="000000"/>
            </w:tcBorders>
          </w:tcPr>
          <w:p w:rsidR="00F24D7E" w:rsidRPr="008D176A" w:rsidRDefault="00F24D7E" w:rsidP="008D176A">
            <w:pPr>
              <w:ind w:right="59"/>
              <w:jc w:val="center"/>
              <w:rPr>
                <w:rFonts w:ascii="Times New Roman" w:hAnsi="Times New Roman" w:cs="Times New Roman"/>
                <w:color w:val="000000" w:themeColor="text1"/>
                <w:sz w:val="24"/>
                <w:szCs w:val="24"/>
              </w:rPr>
            </w:pPr>
            <w:r w:rsidRPr="008D176A">
              <w:rPr>
                <w:rFonts w:ascii="Times New Roman" w:hAnsi="Times New Roman" w:cs="Times New Roman"/>
                <w:color w:val="000000" w:themeColor="text1"/>
                <w:sz w:val="24"/>
                <w:szCs w:val="24"/>
              </w:rPr>
              <w:t>5</w:t>
            </w:r>
          </w:p>
        </w:tc>
        <w:tc>
          <w:tcPr>
            <w:tcW w:w="8427" w:type="dxa"/>
            <w:gridSpan w:val="12"/>
            <w:tcBorders>
              <w:top w:val="single" w:sz="4" w:space="0" w:color="000000"/>
              <w:left w:val="single" w:sz="4" w:space="0" w:color="000000"/>
              <w:bottom w:val="single" w:sz="4" w:space="0" w:color="000000"/>
              <w:right w:val="single" w:sz="4" w:space="0" w:color="000000"/>
            </w:tcBorders>
          </w:tcPr>
          <w:p w:rsidR="00F24D7E" w:rsidRPr="004C4F2F" w:rsidRDefault="00F24D7E" w:rsidP="00AB2F4B">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Keith </w:t>
            </w:r>
            <w:proofErr w:type="spellStart"/>
            <w:r w:rsidRPr="004C4F2F">
              <w:rPr>
                <w:rFonts w:ascii="Times New Roman" w:hAnsi="Times New Roman" w:cs="Times New Roman"/>
                <w:color w:val="000000" w:themeColor="text1"/>
                <w:sz w:val="24"/>
                <w:szCs w:val="24"/>
              </w:rPr>
              <w:t>Suther</w:t>
            </w:r>
            <w:proofErr w:type="spellEnd"/>
            <w:r>
              <w:rPr>
                <w:rFonts w:ascii="Times New Roman" w:hAnsi="Times New Roman" w:cs="Times New Roman"/>
                <w:color w:val="000000" w:themeColor="text1"/>
                <w:sz w:val="24"/>
                <w:szCs w:val="24"/>
              </w:rPr>
              <w:t xml:space="preserve"> (1992), Global Change: Armageddon and the New World Order, German, Albatross Books.</w:t>
            </w:r>
          </w:p>
        </w:tc>
      </w:tr>
      <w:tr w:rsidR="00F24D7E" w:rsidRPr="004C4F2F" w:rsidTr="008D176A">
        <w:tblPrEx>
          <w:tblCellMar>
            <w:top w:w="16" w:type="dxa"/>
            <w:left w:w="105" w:type="dxa"/>
            <w:right w:w="45" w:type="dxa"/>
          </w:tblCellMar>
        </w:tblPrEx>
        <w:trPr>
          <w:trHeight w:val="188"/>
        </w:trPr>
        <w:tc>
          <w:tcPr>
            <w:tcW w:w="919" w:type="dxa"/>
            <w:tcBorders>
              <w:top w:val="single" w:sz="4" w:space="0" w:color="000000"/>
              <w:left w:val="single" w:sz="4" w:space="0" w:color="000000"/>
              <w:bottom w:val="single" w:sz="4" w:space="0" w:color="000000"/>
              <w:right w:val="single" w:sz="4" w:space="0" w:color="000000"/>
            </w:tcBorders>
          </w:tcPr>
          <w:p w:rsidR="00F24D7E" w:rsidRPr="008D176A" w:rsidRDefault="00F24D7E" w:rsidP="008D176A">
            <w:pPr>
              <w:ind w:right="59"/>
              <w:jc w:val="center"/>
              <w:rPr>
                <w:rFonts w:ascii="Times New Roman" w:hAnsi="Times New Roman" w:cs="Times New Roman"/>
                <w:color w:val="000000" w:themeColor="text1"/>
                <w:sz w:val="24"/>
                <w:szCs w:val="24"/>
              </w:rPr>
            </w:pPr>
          </w:p>
        </w:tc>
        <w:tc>
          <w:tcPr>
            <w:tcW w:w="8427" w:type="dxa"/>
            <w:gridSpan w:val="12"/>
            <w:tcBorders>
              <w:top w:val="single" w:sz="4" w:space="0" w:color="000000"/>
              <w:left w:val="single" w:sz="4" w:space="0" w:color="000000"/>
              <w:bottom w:val="single" w:sz="4" w:space="0" w:color="000000"/>
              <w:right w:val="single" w:sz="4" w:space="0" w:color="000000"/>
            </w:tcBorders>
          </w:tcPr>
          <w:p w:rsidR="00F24D7E" w:rsidRPr="004C4F2F" w:rsidRDefault="00F24D7E" w:rsidP="00D75EE0">
            <w:pPr>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Web Resources</w:t>
            </w:r>
          </w:p>
        </w:tc>
      </w:tr>
      <w:tr w:rsidR="00F24D7E" w:rsidRPr="004C4F2F" w:rsidTr="00AB2F4B">
        <w:tblPrEx>
          <w:tblCellMar>
            <w:top w:w="16" w:type="dxa"/>
            <w:left w:w="105" w:type="dxa"/>
            <w:right w:w="45" w:type="dxa"/>
          </w:tblCellMar>
        </w:tblPrEx>
        <w:trPr>
          <w:trHeight w:val="386"/>
        </w:trPr>
        <w:tc>
          <w:tcPr>
            <w:tcW w:w="919" w:type="dxa"/>
            <w:tcBorders>
              <w:top w:val="single" w:sz="4" w:space="0" w:color="000000"/>
              <w:left w:val="single" w:sz="4" w:space="0" w:color="000000"/>
              <w:bottom w:val="single" w:sz="4" w:space="0" w:color="000000"/>
              <w:right w:val="single" w:sz="4" w:space="0" w:color="000000"/>
            </w:tcBorders>
          </w:tcPr>
          <w:p w:rsidR="00F24D7E" w:rsidRPr="008D176A" w:rsidRDefault="00F24D7E" w:rsidP="008D176A">
            <w:pPr>
              <w:ind w:right="59"/>
              <w:jc w:val="center"/>
              <w:rPr>
                <w:rFonts w:ascii="Times New Roman" w:hAnsi="Times New Roman" w:cs="Times New Roman"/>
                <w:color w:val="000000" w:themeColor="text1"/>
                <w:sz w:val="24"/>
                <w:szCs w:val="24"/>
              </w:rPr>
            </w:pPr>
            <w:r w:rsidRPr="008D176A">
              <w:rPr>
                <w:rFonts w:ascii="Times New Roman" w:hAnsi="Times New Roman" w:cs="Times New Roman"/>
                <w:color w:val="000000" w:themeColor="text1"/>
                <w:sz w:val="24"/>
                <w:szCs w:val="24"/>
              </w:rPr>
              <w:t>1</w:t>
            </w:r>
          </w:p>
        </w:tc>
        <w:tc>
          <w:tcPr>
            <w:tcW w:w="8427" w:type="dxa"/>
            <w:gridSpan w:val="12"/>
            <w:tcBorders>
              <w:top w:val="single" w:sz="4" w:space="0" w:color="000000"/>
              <w:left w:val="single" w:sz="4" w:space="0" w:color="000000"/>
              <w:bottom w:val="single" w:sz="4" w:space="0" w:color="000000"/>
              <w:right w:val="single" w:sz="4" w:space="0" w:color="000000"/>
            </w:tcBorders>
          </w:tcPr>
          <w:p w:rsidR="00F24D7E" w:rsidRPr="00D75EE0" w:rsidRDefault="005E7516" w:rsidP="00201D75">
            <w:pPr>
              <w:jc w:val="both"/>
              <w:rPr>
                <w:rFonts w:ascii="Times New Roman" w:hAnsi="Times New Roman" w:cs="Times New Roman"/>
                <w:color w:val="000000" w:themeColor="text1"/>
                <w:sz w:val="24"/>
                <w:szCs w:val="24"/>
              </w:rPr>
            </w:pPr>
            <w:hyperlink r:id="rId192" w:history="1">
              <w:r w:rsidR="004F2762" w:rsidRPr="00F05417">
                <w:rPr>
                  <w:rStyle w:val="Hyperlink"/>
                  <w:rFonts w:ascii="Times New Roman" w:hAnsi="Times New Roman" w:cs="Times New Roman"/>
                  <w:sz w:val="24"/>
                  <w:szCs w:val="24"/>
                </w:rPr>
                <w:t>https://www.coursera.org/learn/changing-global-order</w:t>
              </w:r>
            </w:hyperlink>
            <w:r w:rsidR="004F2762">
              <w:rPr>
                <w:rFonts w:ascii="Times New Roman" w:hAnsi="Times New Roman" w:cs="Times New Roman"/>
                <w:color w:val="000000" w:themeColor="text1"/>
                <w:sz w:val="24"/>
                <w:szCs w:val="24"/>
              </w:rPr>
              <w:t xml:space="preserve"> </w:t>
            </w:r>
          </w:p>
        </w:tc>
      </w:tr>
      <w:tr w:rsidR="00F24D7E" w:rsidRPr="004C4F2F" w:rsidTr="004F2762">
        <w:tblPrEx>
          <w:tblCellMar>
            <w:top w:w="16" w:type="dxa"/>
            <w:left w:w="105" w:type="dxa"/>
            <w:right w:w="45" w:type="dxa"/>
          </w:tblCellMar>
        </w:tblPrEx>
        <w:trPr>
          <w:trHeight w:val="396"/>
        </w:trPr>
        <w:tc>
          <w:tcPr>
            <w:tcW w:w="919" w:type="dxa"/>
            <w:tcBorders>
              <w:top w:val="single" w:sz="4" w:space="0" w:color="000000"/>
              <w:left w:val="single" w:sz="4" w:space="0" w:color="000000"/>
              <w:bottom w:val="single" w:sz="4" w:space="0" w:color="000000"/>
              <w:right w:val="single" w:sz="4" w:space="0" w:color="000000"/>
            </w:tcBorders>
          </w:tcPr>
          <w:p w:rsidR="00F24D7E" w:rsidRPr="008D176A" w:rsidRDefault="00F24D7E" w:rsidP="008D176A">
            <w:pPr>
              <w:ind w:right="59"/>
              <w:jc w:val="center"/>
              <w:rPr>
                <w:rFonts w:ascii="Times New Roman" w:hAnsi="Times New Roman" w:cs="Times New Roman"/>
                <w:color w:val="000000" w:themeColor="text1"/>
                <w:sz w:val="24"/>
                <w:szCs w:val="24"/>
              </w:rPr>
            </w:pPr>
            <w:r w:rsidRPr="008D176A">
              <w:rPr>
                <w:rFonts w:ascii="Times New Roman" w:hAnsi="Times New Roman" w:cs="Times New Roman"/>
                <w:color w:val="000000" w:themeColor="text1"/>
                <w:sz w:val="24"/>
                <w:szCs w:val="24"/>
              </w:rPr>
              <w:t>2</w:t>
            </w:r>
          </w:p>
        </w:tc>
        <w:tc>
          <w:tcPr>
            <w:tcW w:w="8427" w:type="dxa"/>
            <w:gridSpan w:val="12"/>
            <w:tcBorders>
              <w:top w:val="single" w:sz="4" w:space="0" w:color="000000"/>
              <w:left w:val="single" w:sz="4" w:space="0" w:color="000000"/>
              <w:bottom w:val="single" w:sz="4" w:space="0" w:color="000000"/>
              <w:right w:val="single" w:sz="4" w:space="0" w:color="000000"/>
            </w:tcBorders>
          </w:tcPr>
          <w:p w:rsidR="00F24D7E" w:rsidRPr="004F2762" w:rsidRDefault="005E7516" w:rsidP="004F2762">
            <w:pPr>
              <w:rPr>
                <w:rFonts w:ascii="Times New Roman" w:hAnsi="Times New Roman" w:cs="Times New Roman"/>
                <w:color w:val="000000" w:themeColor="text1"/>
                <w:sz w:val="24"/>
                <w:szCs w:val="24"/>
              </w:rPr>
            </w:pPr>
            <w:hyperlink r:id="rId193" w:history="1">
              <w:r w:rsidR="004F2762" w:rsidRPr="00F05417">
                <w:rPr>
                  <w:rStyle w:val="Hyperlink"/>
                  <w:rFonts w:ascii="Times New Roman" w:hAnsi="Times New Roman" w:cs="Times New Roman"/>
                  <w:sz w:val="24"/>
                  <w:szCs w:val="24"/>
                </w:rPr>
                <w:t>https://www.orfonline.org/tags/new-world-order/</w:t>
              </w:r>
            </w:hyperlink>
            <w:r w:rsidR="004F2762">
              <w:rPr>
                <w:rFonts w:ascii="Times New Roman" w:hAnsi="Times New Roman" w:cs="Times New Roman"/>
                <w:color w:val="000000" w:themeColor="text1"/>
                <w:sz w:val="24"/>
                <w:szCs w:val="24"/>
              </w:rPr>
              <w:t xml:space="preserve"> </w:t>
            </w:r>
          </w:p>
        </w:tc>
      </w:tr>
      <w:tr w:rsidR="00F24D7E" w:rsidRPr="004C4F2F" w:rsidTr="004F2762">
        <w:tblPrEx>
          <w:tblCellMar>
            <w:top w:w="16" w:type="dxa"/>
            <w:left w:w="105" w:type="dxa"/>
            <w:right w:w="45" w:type="dxa"/>
          </w:tblCellMar>
        </w:tblPrEx>
        <w:trPr>
          <w:trHeight w:val="260"/>
        </w:trPr>
        <w:tc>
          <w:tcPr>
            <w:tcW w:w="919" w:type="dxa"/>
            <w:tcBorders>
              <w:top w:val="single" w:sz="4" w:space="0" w:color="000000"/>
              <w:left w:val="single" w:sz="4" w:space="0" w:color="000000"/>
              <w:bottom w:val="single" w:sz="4" w:space="0" w:color="000000"/>
              <w:right w:val="single" w:sz="4" w:space="0" w:color="000000"/>
            </w:tcBorders>
          </w:tcPr>
          <w:p w:rsidR="00F24D7E" w:rsidRPr="008D176A" w:rsidRDefault="00F24D7E" w:rsidP="008D176A">
            <w:pPr>
              <w:ind w:right="59"/>
              <w:jc w:val="center"/>
              <w:rPr>
                <w:rFonts w:ascii="Times New Roman" w:hAnsi="Times New Roman" w:cs="Times New Roman"/>
                <w:color w:val="000000" w:themeColor="text1"/>
                <w:sz w:val="24"/>
                <w:szCs w:val="24"/>
              </w:rPr>
            </w:pPr>
            <w:r w:rsidRPr="008D176A">
              <w:rPr>
                <w:rFonts w:ascii="Times New Roman" w:hAnsi="Times New Roman" w:cs="Times New Roman"/>
                <w:color w:val="000000" w:themeColor="text1"/>
                <w:sz w:val="24"/>
                <w:szCs w:val="24"/>
              </w:rPr>
              <w:t>3</w:t>
            </w:r>
          </w:p>
        </w:tc>
        <w:tc>
          <w:tcPr>
            <w:tcW w:w="8427" w:type="dxa"/>
            <w:gridSpan w:val="12"/>
            <w:tcBorders>
              <w:top w:val="single" w:sz="4" w:space="0" w:color="000000"/>
              <w:left w:val="single" w:sz="4" w:space="0" w:color="000000"/>
              <w:bottom w:val="single" w:sz="4" w:space="0" w:color="000000"/>
              <w:right w:val="single" w:sz="4" w:space="0" w:color="000000"/>
            </w:tcBorders>
          </w:tcPr>
          <w:p w:rsidR="00F24D7E" w:rsidRPr="004F2762" w:rsidRDefault="005E7516" w:rsidP="004F2762">
            <w:pPr>
              <w:rPr>
                <w:rFonts w:ascii="Times New Roman" w:hAnsi="Times New Roman" w:cs="Times New Roman"/>
                <w:color w:val="000000" w:themeColor="text1"/>
                <w:sz w:val="24"/>
                <w:szCs w:val="24"/>
              </w:rPr>
            </w:pPr>
            <w:hyperlink r:id="rId194" w:history="1">
              <w:r w:rsidR="004F2762" w:rsidRPr="00F05417">
                <w:rPr>
                  <w:rStyle w:val="Hyperlink"/>
                  <w:rFonts w:ascii="Times New Roman" w:hAnsi="Times New Roman" w:cs="Times New Roman"/>
                  <w:sz w:val="24"/>
                  <w:szCs w:val="24"/>
                </w:rPr>
                <w:t>http://www.un-documents.net/s6r3201.html</w:t>
              </w:r>
            </w:hyperlink>
            <w:r w:rsidR="004F2762">
              <w:rPr>
                <w:rFonts w:ascii="Times New Roman" w:hAnsi="Times New Roman" w:cs="Times New Roman"/>
                <w:sz w:val="24"/>
                <w:szCs w:val="24"/>
              </w:rPr>
              <w:t xml:space="preserve"> </w:t>
            </w:r>
          </w:p>
        </w:tc>
      </w:tr>
      <w:tr w:rsidR="00F24D7E" w:rsidRPr="004C4F2F" w:rsidTr="004F2762">
        <w:tblPrEx>
          <w:tblCellMar>
            <w:top w:w="16" w:type="dxa"/>
            <w:left w:w="105" w:type="dxa"/>
            <w:right w:w="45" w:type="dxa"/>
          </w:tblCellMar>
        </w:tblPrEx>
        <w:trPr>
          <w:trHeight w:val="666"/>
        </w:trPr>
        <w:tc>
          <w:tcPr>
            <w:tcW w:w="919" w:type="dxa"/>
            <w:tcBorders>
              <w:top w:val="single" w:sz="4" w:space="0" w:color="000000"/>
              <w:left w:val="single" w:sz="4" w:space="0" w:color="000000"/>
              <w:bottom w:val="single" w:sz="4" w:space="0" w:color="000000"/>
              <w:right w:val="single" w:sz="4" w:space="0" w:color="000000"/>
            </w:tcBorders>
          </w:tcPr>
          <w:p w:rsidR="00F24D7E" w:rsidRPr="008D176A" w:rsidRDefault="00F24D7E" w:rsidP="008D176A">
            <w:pPr>
              <w:ind w:right="5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8427" w:type="dxa"/>
            <w:gridSpan w:val="12"/>
            <w:tcBorders>
              <w:top w:val="single" w:sz="4" w:space="0" w:color="000000"/>
              <w:left w:val="single" w:sz="4" w:space="0" w:color="000000"/>
              <w:bottom w:val="single" w:sz="4" w:space="0" w:color="000000"/>
              <w:right w:val="single" w:sz="4" w:space="0" w:color="000000"/>
            </w:tcBorders>
          </w:tcPr>
          <w:p w:rsidR="00F24D7E" w:rsidRPr="004F2762" w:rsidRDefault="005E7516" w:rsidP="004F2762">
            <w:pPr>
              <w:rPr>
                <w:rFonts w:ascii="Times New Roman" w:hAnsi="Times New Roman" w:cs="Times New Roman"/>
                <w:sz w:val="24"/>
                <w:szCs w:val="24"/>
              </w:rPr>
            </w:pPr>
            <w:hyperlink r:id="rId195" w:history="1">
              <w:r w:rsidR="004F2762" w:rsidRPr="00F05417">
                <w:rPr>
                  <w:rStyle w:val="Hyperlink"/>
                  <w:rFonts w:ascii="Times New Roman" w:hAnsi="Times New Roman" w:cs="Times New Roman"/>
                  <w:sz w:val="24"/>
                  <w:szCs w:val="24"/>
                </w:rPr>
                <w:t>https://www.routledge.com/Old-Nations-New-World-Conceptions-Of-World-Order/Jacobson/p/book/9780367297268</w:t>
              </w:r>
            </w:hyperlink>
            <w:r w:rsidR="004F2762">
              <w:rPr>
                <w:rFonts w:ascii="Times New Roman" w:hAnsi="Times New Roman" w:cs="Times New Roman"/>
                <w:color w:val="000000" w:themeColor="text1"/>
                <w:sz w:val="24"/>
                <w:szCs w:val="24"/>
              </w:rPr>
              <w:t xml:space="preserve"> </w:t>
            </w:r>
          </w:p>
        </w:tc>
      </w:tr>
      <w:tr w:rsidR="00F24D7E" w:rsidRPr="004C4F2F" w:rsidTr="004F2762">
        <w:tblPrEx>
          <w:tblCellMar>
            <w:top w:w="16" w:type="dxa"/>
            <w:left w:w="105" w:type="dxa"/>
            <w:right w:w="45" w:type="dxa"/>
          </w:tblCellMar>
        </w:tblPrEx>
        <w:trPr>
          <w:trHeight w:val="259"/>
        </w:trPr>
        <w:tc>
          <w:tcPr>
            <w:tcW w:w="919" w:type="dxa"/>
            <w:tcBorders>
              <w:top w:val="single" w:sz="4" w:space="0" w:color="000000"/>
              <w:left w:val="single" w:sz="4" w:space="0" w:color="000000"/>
              <w:bottom w:val="single" w:sz="4" w:space="0" w:color="auto"/>
              <w:right w:val="single" w:sz="4" w:space="0" w:color="000000"/>
            </w:tcBorders>
          </w:tcPr>
          <w:p w:rsidR="00F24D7E" w:rsidRDefault="00F24D7E" w:rsidP="008D176A">
            <w:pPr>
              <w:ind w:right="5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8427" w:type="dxa"/>
            <w:gridSpan w:val="12"/>
            <w:tcBorders>
              <w:top w:val="single" w:sz="4" w:space="0" w:color="000000"/>
              <w:left w:val="single" w:sz="4" w:space="0" w:color="000000"/>
              <w:bottom w:val="single" w:sz="4" w:space="0" w:color="auto"/>
              <w:right w:val="single" w:sz="4" w:space="0" w:color="000000"/>
            </w:tcBorders>
          </w:tcPr>
          <w:p w:rsidR="00F24D7E" w:rsidRPr="004F2762" w:rsidRDefault="005E7516" w:rsidP="004F2762">
            <w:pPr>
              <w:rPr>
                <w:rFonts w:ascii="Times New Roman" w:hAnsi="Times New Roman" w:cs="Times New Roman"/>
                <w:sz w:val="24"/>
                <w:szCs w:val="24"/>
              </w:rPr>
            </w:pPr>
            <w:hyperlink r:id="rId196" w:history="1">
              <w:r w:rsidR="004F2762" w:rsidRPr="00F05417">
                <w:rPr>
                  <w:rStyle w:val="Hyperlink"/>
                  <w:rFonts w:ascii="Times New Roman" w:hAnsi="Times New Roman" w:cs="Times New Roman"/>
                  <w:sz w:val="24"/>
                  <w:szCs w:val="24"/>
                </w:rPr>
                <w:t>https://www.tandfonline.com/doi/pdf/10.2747/0272-3638.14.6.557</w:t>
              </w:r>
            </w:hyperlink>
            <w:r w:rsidR="004F2762">
              <w:rPr>
                <w:rFonts w:ascii="Times New Roman" w:hAnsi="Times New Roman" w:cs="Times New Roman"/>
                <w:color w:val="000000" w:themeColor="text1"/>
                <w:sz w:val="24"/>
                <w:szCs w:val="24"/>
              </w:rPr>
              <w:t xml:space="preserve"> </w:t>
            </w:r>
          </w:p>
        </w:tc>
      </w:tr>
    </w:tbl>
    <w:p w:rsidR="00024AE7" w:rsidRPr="004C4F2F" w:rsidRDefault="00024AE7" w:rsidP="00201D75">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ab/>
      </w:r>
    </w:p>
    <w:p w:rsidR="00024AE7" w:rsidRPr="004C4F2F" w:rsidRDefault="00024AE7" w:rsidP="00201D75">
      <w:pPr>
        <w:spacing w:after="0"/>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Mapping with Programme Outcomes: </w:t>
      </w:r>
    </w:p>
    <w:tbl>
      <w:tblPr>
        <w:tblStyle w:val="TableGrid0"/>
        <w:tblW w:w="9019" w:type="dxa"/>
        <w:tblInd w:w="5" w:type="dxa"/>
        <w:tblCellMar>
          <w:top w:w="16" w:type="dxa"/>
          <w:left w:w="105" w:type="dxa"/>
          <w:right w:w="60" w:type="dxa"/>
        </w:tblCellMar>
        <w:tblLook w:val="04A0" w:firstRow="1" w:lastRow="0" w:firstColumn="1" w:lastColumn="0" w:noHBand="0" w:noVBand="1"/>
      </w:tblPr>
      <w:tblGrid>
        <w:gridCol w:w="835"/>
        <w:gridCol w:w="826"/>
        <w:gridCol w:w="825"/>
        <w:gridCol w:w="825"/>
        <w:gridCol w:w="826"/>
        <w:gridCol w:w="825"/>
        <w:gridCol w:w="825"/>
        <w:gridCol w:w="826"/>
        <w:gridCol w:w="830"/>
        <w:gridCol w:w="770"/>
        <w:gridCol w:w="806"/>
      </w:tblGrid>
      <w:tr w:rsidR="00024AE7" w:rsidRPr="004C4F2F" w:rsidTr="005E37D1">
        <w:trPr>
          <w:trHeight w:val="530"/>
        </w:trPr>
        <w:tc>
          <w:tcPr>
            <w:tcW w:w="836" w:type="dxa"/>
            <w:tcBorders>
              <w:top w:val="single" w:sz="4" w:space="0" w:color="000000"/>
              <w:left w:val="single" w:sz="4" w:space="0" w:color="000000"/>
              <w:bottom w:val="single" w:sz="4" w:space="0" w:color="000000"/>
              <w:right w:val="single" w:sz="4" w:space="0" w:color="000000"/>
            </w:tcBorders>
          </w:tcPr>
          <w:p w:rsidR="00024AE7" w:rsidRPr="004C4F2F" w:rsidRDefault="00024AE7" w:rsidP="00AB2F4B">
            <w:pPr>
              <w:spacing w:line="276" w:lineRule="auto"/>
              <w:ind w:left="5"/>
              <w:jc w:val="both"/>
              <w:rPr>
                <w:rFonts w:ascii="Times New Roman" w:hAnsi="Times New Roman" w:cs="Times New Roman"/>
                <w:color w:val="000000" w:themeColor="text1"/>
                <w:sz w:val="24"/>
                <w:szCs w:val="24"/>
              </w:rPr>
            </w:pPr>
          </w:p>
        </w:tc>
        <w:tc>
          <w:tcPr>
            <w:tcW w:w="826" w:type="dxa"/>
            <w:tcBorders>
              <w:top w:val="single" w:sz="4" w:space="0" w:color="000000"/>
              <w:left w:val="single" w:sz="4" w:space="0" w:color="000000"/>
              <w:bottom w:val="single" w:sz="4" w:space="0" w:color="000000"/>
              <w:right w:val="single" w:sz="4" w:space="0" w:color="000000"/>
            </w:tcBorders>
          </w:tcPr>
          <w:p w:rsidR="00024AE7" w:rsidRPr="004C4F2F" w:rsidRDefault="00024AE7" w:rsidP="00AB2F4B">
            <w:pPr>
              <w:spacing w:line="276"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PO1</w:t>
            </w:r>
          </w:p>
        </w:tc>
        <w:tc>
          <w:tcPr>
            <w:tcW w:w="825" w:type="dxa"/>
            <w:tcBorders>
              <w:top w:val="single" w:sz="4" w:space="0" w:color="000000"/>
              <w:left w:val="single" w:sz="4" w:space="0" w:color="000000"/>
              <w:bottom w:val="single" w:sz="4" w:space="0" w:color="000000"/>
              <w:right w:val="single" w:sz="4" w:space="0" w:color="000000"/>
            </w:tcBorders>
          </w:tcPr>
          <w:p w:rsidR="00024AE7" w:rsidRPr="004C4F2F" w:rsidRDefault="00024AE7" w:rsidP="00AB2F4B">
            <w:pPr>
              <w:spacing w:line="276"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PO2</w:t>
            </w:r>
          </w:p>
        </w:tc>
        <w:tc>
          <w:tcPr>
            <w:tcW w:w="825" w:type="dxa"/>
            <w:tcBorders>
              <w:top w:val="single" w:sz="4" w:space="0" w:color="000000"/>
              <w:left w:val="single" w:sz="4" w:space="0" w:color="000000"/>
              <w:bottom w:val="single" w:sz="4" w:space="0" w:color="000000"/>
              <w:right w:val="single" w:sz="4" w:space="0" w:color="000000"/>
            </w:tcBorders>
          </w:tcPr>
          <w:p w:rsidR="00024AE7" w:rsidRPr="004C4F2F" w:rsidRDefault="00024AE7" w:rsidP="00AB2F4B">
            <w:pPr>
              <w:spacing w:line="276"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PO3</w:t>
            </w:r>
          </w:p>
        </w:tc>
        <w:tc>
          <w:tcPr>
            <w:tcW w:w="826" w:type="dxa"/>
            <w:tcBorders>
              <w:top w:val="single" w:sz="4" w:space="0" w:color="000000"/>
              <w:left w:val="single" w:sz="4" w:space="0" w:color="000000"/>
              <w:bottom w:val="single" w:sz="4" w:space="0" w:color="000000"/>
              <w:right w:val="single" w:sz="4" w:space="0" w:color="000000"/>
            </w:tcBorders>
          </w:tcPr>
          <w:p w:rsidR="00024AE7" w:rsidRPr="004C4F2F" w:rsidRDefault="00024AE7" w:rsidP="00AB2F4B">
            <w:pPr>
              <w:spacing w:line="276"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PO4</w:t>
            </w:r>
          </w:p>
        </w:tc>
        <w:tc>
          <w:tcPr>
            <w:tcW w:w="825" w:type="dxa"/>
            <w:tcBorders>
              <w:top w:val="single" w:sz="4" w:space="0" w:color="000000"/>
              <w:left w:val="single" w:sz="4" w:space="0" w:color="000000"/>
              <w:bottom w:val="single" w:sz="4" w:space="0" w:color="000000"/>
              <w:right w:val="single" w:sz="4" w:space="0" w:color="000000"/>
            </w:tcBorders>
          </w:tcPr>
          <w:p w:rsidR="00024AE7" w:rsidRPr="004C4F2F" w:rsidRDefault="00024AE7" w:rsidP="00AB2F4B">
            <w:pPr>
              <w:spacing w:line="276"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PO5</w:t>
            </w:r>
          </w:p>
        </w:tc>
        <w:tc>
          <w:tcPr>
            <w:tcW w:w="825" w:type="dxa"/>
            <w:tcBorders>
              <w:top w:val="single" w:sz="4" w:space="0" w:color="000000"/>
              <w:left w:val="single" w:sz="4" w:space="0" w:color="000000"/>
              <w:bottom w:val="single" w:sz="4" w:space="0" w:color="000000"/>
              <w:right w:val="single" w:sz="4" w:space="0" w:color="000000"/>
            </w:tcBorders>
          </w:tcPr>
          <w:p w:rsidR="00024AE7" w:rsidRPr="004C4F2F" w:rsidRDefault="00024AE7" w:rsidP="00AB2F4B">
            <w:pPr>
              <w:spacing w:line="276"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PO6</w:t>
            </w:r>
          </w:p>
        </w:tc>
        <w:tc>
          <w:tcPr>
            <w:tcW w:w="826" w:type="dxa"/>
            <w:tcBorders>
              <w:top w:val="single" w:sz="4" w:space="0" w:color="000000"/>
              <w:left w:val="single" w:sz="4" w:space="0" w:color="000000"/>
              <w:bottom w:val="single" w:sz="4" w:space="0" w:color="000000"/>
              <w:right w:val="single" w:sz="4" w:space="0" w:color="000000"/>
            </w:tcBorders>
          </w:tcPr>
          <w:p w:rsidR="00024AE7" w:rsidRPr="004C4F2F" w:rsidRDefault="00024AE7" w:rsidP="00AB2F4B">
            <w:pPr>
              <w:spacing w:line="276"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PO7</w:t>
            </w:r>
          </w:p>
        </w:tc>
        <w:tc>
          <w:tcPr>
            <w:tcW w:w="830" w:type="dxa"/>
            <w:tcBorders>
              <w:top w:val="single" w:sz="4" w:space="0" w:color="000000"/>
              <w:left w:val="single" w:sz="4" w:space="0" w:color="000000"/>
              <w:bottom w:val="single" w:sz="4" w:space="0" w:color="000000"/>
              <w:right w:val="single" w:sz="4" w:space="0" w:color="000000"/>
            </w:tcBorders>
          </w:tcPr>
          <w:p w:rsidR="00024AE7" w:rsidRPr="004C4F2F" w:rsidRDefault="00024AE7" w:rsidP="00AB2F4B">
            <w:pPr>
              <w:spacing w:line="276"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PO8</w:t>
            </w:r>
          </w:p>
        </w:tc>
        <w:tc>
          <w:tcPr>
            <w:tcW w:w="770" w:type="dxa"/>
            <w:tcBorders>
              <w:top w:val="single" w:sz="4" w:space="0" w:color="000000"/>
              <w:left w:val="single" w:sz="4" w:space="0" w:color="000000"/>
              <w:bottom w:val="single" w:sz="4" w:space="0" w:color="000000"/>
              <w:right w:val="single" w:sz="4" w:space="0" w:color="000000"/>
            </w:tcBorders>
          </w:tcPr>
          <w:p w:rsidR="00024AE7" w:rsidRPr="004C4F2F" w:rsidRDefault="00024AE7" w:rsidP="00AB2F4B">
            <w:pPr>
              <w:spacing w:line="276"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PO9</w:t>
            </w:r>
          </w:p>
        </w:tc>
        <w:tc>
          <w:tcPr>
            <w:tcW w:w="806" w:type="dxa"/>
            <w:tcBorders>
              <w:top w:val="single" w:sz="4" w:space="0" w:color="000000"/>
              <w:left w:val="single" w:sz="4" w:space="0" w:color="000000"/>
              <w:bottom w:val="single" w:sz="4" w:space="0" w:color="000000"/>
              <w:right w:val="single" w:sz="4" w:space="0" w:color="000000"/>
            </w:tcBorders>
          </w:tcPr>
          <w:p w:rsidR="00024AE7" w:rsidRPr="004C4F2F" w:rsidRDefault="00024AE7" w:rsidP="00AB2F4B">
            <w:pPr>
              <w:spacing w:line="276"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PO10</w:t>
            </w:r>
          </w:p>
        </w:tc>
      </w:tr>
      <w:tr w:rsidR="00024AE7" w:rsidRPr="004C4F2F" w:rsidTr="00AB2F4B">
        <w:trPr>
          <w:trHeight w:val="395"/>
        </w:trPr>
        <w:tc>
          <w:tcPr>
            <w:tcW w:w="836" w:type="dxa"/>
            <w:tcBorders>
              <w:top w:val="single" w:sz="4" w:space="0" w:color="000000"/>
              <w:left w:val="single" w:sz="4" w:space="0" w:color="000000"/>
              <w:bottom w:val="single" w:sz="4" w:space="0" w:color="000000"/>
              <w:right w:val="single" w:sz="4" w:space="0" w:color="000000"/>
            </w:tcBorders>
          </w:tcPr>
          <w:p w:rsidR="00024AE7" w:rsidRPr="004C4F2F" w:rsidRDefault="00024AE7" w:rsidP="00AB2F4B">
            <w:pPr>
              <w:spacing w:line="276" w:lineRule="auto"/>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CO1 </w:t>
            </w:r>
          </w:p>
        </w:tc>
        <w:tc>
          <w:tcPr>
            <w:tcW w:w="826" w:type="dxa"/>
            <w:tcBorders>
              <w:top w:val="single" w:sz="4" w:space="0" w:color="000000"/>
              <w:left w:val="single" w:sz="4" w:space="0" w:color="000000"/>
              <w:bottom w:val="single" w:sz="4" w:space="0" w:color="000000"/>
              <w:right w:val="single" w:sz="4" w:space="0" w:color="000000"/>
            </w:tcBorders>
          </w:tcPr>
          <w:p w:rsidR="00024AE7" w:rsidRPr="00AB2F4B" w:rsidRDefault="00024AE7" w:rsidP="00AB2F4B">
            <w:pPr>
              <w:spacing w:line="276" w:lineRule="auto"/>
              <w:jc w:val="center"/>
              <w:rPr>
                <w:rFonts w:ascii="Times New Roman" w:hAnsi="Times New Roman" w:cs="Times New Roman"/>
                <w:color w:val="000000" w:themeColor="text1"/>
                <w:sz w:val="24"/>
                <w:szCs w:val="24"/>
              </w:rPr>
            </w:pPr>
            <w:r w:rsidRPr="00AB2F4B">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24AE7" w:rsidRPr="00AB2F4B" w:rsidRDefault="00024AE7" w:rsidP="00AB2F4B">
            <w:pPr>
              <w:spacing w:line="276" w:lineRule="auto"/>
              <w:jc w:val="center"/>
              <w:rPr>
                <w:rFonts w:ascii="Times New Roman" w:hAnsi="Times New Roman" w:cs="Times New Roman"/>
                <w:color w:val="000000" w:themeColor="text1"/>
                <w:sz w:val="24"/>
                <w:szCs w:val="24"/>
              </w:rPr>
            </w:pPr>
            <w:r w:rsidRPr="00AB2F4B">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24AE7" w:rsidRPr="00AB2F4B" w:rsidRDefault="00024AE7" w:rsidP="00AB2F4B">
            <w:pPr>
              <w:spacing w:line="276" w:lineRule="auto"/>
              <w:jc w:val="center"/>
              <w:rPr>
                <w:rFonts w:ascii="Times New Roman" w:hAnsi="Times New Roman" w:cs="Times New Roman"/>
                <w:color w:val="000000" w:themeColor="text1"/>
                <w:sz w:val="24"/>
                <w:szCs w:val="24"/>
              </w:rPr>
            </w:pPr>
            <w:r w:rsidRPr="00AB2F4B">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024AE7" w:rsidRPr="00AB2F4B" w:rsidRDefault="00024AE7" w:rsidP="00AB2F4B">
            <w:pPr>
              <w:spacing w:line="276" w:lineRule="auto"/>
              <w:jc w:val="center"/>
              <w:rPr>
                <w:rFonts w:ascii="Times New Roman" w:hAnsi="Times New Roman" w:cs="Times New Roman"/>
                <w:color w:val="000000" w:themeColor="text1"/>
                <w:sz w:val="24"/>
                <w:szCs w:val="24"/>
              </w:rPr>
            </w:pPr>
            <w:r w:rsidRPr="00AB2F4B">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24AE7" w:rsidRPr="00AB2F4B" w:rsidRDefault="00024AE7" w:rsidP="00AB2F4B">
            <w:pPr>
              <w:spacing w:line="276" w:lineRule="auto"/>
              <w:jc w:val="center"/>
              <w:rPr>
                <w:rFonts w:ascii="Times New Roman" w:hAnsi="Times New Roman" w:cs="Times New Roman"/>
                <w:color w:val="000000" w:themeColor="text1"/>
                <w:sz w:val="24"/>
                <w:szCs w:val="24"/>
              </w:rPr>
            </w:pPr>
            <w:r w:rsidRPr="00AB2F4B">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24AE7" w:rsidRPr="00AB2F4B" w:rsidRDefault="00024AE7" w:rsidP="00AB2F4B">
            <w:pPr>
              <w:spacing w:line="276" w:lineRule="auto"/>
              <w:ind w:left="5"/>
              <w:jc w:val="center"/>
              <w:rPr>
                <w:rFonts w:ascii="Times New Roman" w:hAnsi="Times New Roman" w:cs="Times New Roman"/>
                <w:color w:val="000000" w:themeColor="text1"/>
                <w:sz w:val="24"/>
                <w:szCs w:val="24"/>
              </w:rPr>
            </w:pPr>
            <w:r w:rsidRPr="00AB2F4B">
              <w:rPr>
                <w:rFonts w:ascii="Times New Roman" w:hAnsi="Times New Roman" w:cs="Times New Roman"/>
                <w:color w:val="000000" w:themeColor="text1"/>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024AE7" w:rsidRPr="00AB2F4B" w:rsidRDefault="00024AE7" w:rsidP="00AB2F4B">
            <w:pPr>
              <w:spacing w:line="276" w:lineRule="auto"/>
              <w:ind w:left="5"/>
              <w:jc w:val="center"/>
              <w:rPr>
                <w:rFonts w:ascii="Times New Roman" w:hAnsi="Times New Roman" w:cs="Times New Roman"/>
                <w:color w:val="000000" w:themeColor="text1"/>
                <w:sz w:val="24"/>
                <w:szCs w:val="24"/>
              </w:rPr>
            </w:pPr>
            <w:r w:rsidRPr="00AB2F4B">
              <w:rPr>
                <w:rFonts w:ascii="Times New Roman" w:hAnsi="Times New Roman" w:cs="Times New Roman"/>
                <w:color w:val="000000" w:themeColor="text1"/>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024AE7" w:rsidRPr="00AB2F4B" w:rsidRDefault="00024AE7" w:rsidP="00AB2F4B">
            <w:pPr>
              <w:spacing w:line="276" w:lineRule="auto"/>
              <w:ind w:left="5"/>
              <w:jc w:val="center"/>
              <w:rPr>
                <w:rFonts w:ascii="Times New Roman" w:hAnsi="Times New Roman" w:cs="Times New Roman"/>
                <w:color w:val="000000" w:themeColor="text1"/>
                <w:sz w:val="24"/>
                <w:szCs w:val="24"/>
              </w:rPr>
            </w:pPr>
            <w:r w:rsidRPr="00AB2F4B">
              <w:rPr>
                <w:rFonts w:ascii="Times New Roman" w:hAnsi="Times New Roman" w:cs="Times New Roman"/>
                <w:color w:val="000000" w:themeColor="text1"/>
                <w:sz w:val="24"/>
                <w:szCs w:val="24"/>
              </w:rPr>
              <w:t>S</w:t>
            </w:r>
          </w:p>
        </w:tc>
        <w:tc>
          <w:tcPr>
            <w:tcW w:w="770" w:type="dxa"/>
            <w:tcBorders>
              <w:top w:val="single" w:sz="4" w:space="0" w:color="000000"/>
              <w:left w:val="single" w:sz="4" w:space="0" w:color="000000"/>
              <w:bottom w:val="single" w:sz="4" w:space="0" w:color="000000"/>
              <w:right w:val="single" w:sz="4" w:space="0" w:color="000000"/>
            </w:tcBorders>
          </w:tcPr>
          <w:p w:rsidR="00024AE7" w:rsidRPr="00AB2F4B" w:rsidRDefault="00024AE7" w:rsidP="00AB2F4B">
            <w:pPr>
              <w:spacing w:line="276" w:lineRule="auto"/>
              <w:jc w:val="center"/>
              <w:rPr>
                <w:rFonts w:ascii="Times New Roman" w:hAnsi="Times New Roman" w:cs="Times New Roman"/>
                <w:color w:val="000000" w:themeColor="text1"/>
                <w:sz w:val="24"/>
                <w:szCs w:val="24"/>
              </w:rPr>
            </w:pPr>
            <w:r w:rsidRPr="00AB2F4B">
              <w:rPr>
                <w:rFonts w:ascii="Times New Roman" w:hAnsi="Times New Roman" w:cs="Times New Roman"/>
                <w:color w:val="000000" w:themeColor="text1"/>
                <w:sz w:val="24"/>
                <w:szCs w:val="24"/>
              </w:rPr>
              <w:t>S</w:t>
            </w:r>
          </w:p>
        </w:tc>
        <w:tc>
          <w:tcPr>
            <w:tcW w:w="806" w:type="dxa"/>
            <w:tcBorders>
              <w:top w:val="single" w:sz="4" w:space="0" w:color="000000"/>
              <w:left w:val="single" w:sz="4" w:space="0" w:color="000000"/>
              <w:bottom w:val="single" w:sz="4" w:space="0" w:color="000000"/>
              <w:right w:val="single" w:sz="4" w:space="0" w:color="000000"/>
            </w:tcBorders>
          </w:tcPr>
          <w:p w:rsidR="00024AE7" w:rsidRPr="00AB2F4B" w:rsidRDefault="00024AE7" w:rsidP="00AB2F4B">
            <w:pPr>
              <w:spacing w:line="276" w:lineRule="auto"/>
              <w:ind w:left="5"/>
              <w:jc w:val="center"/>
              <w:rPr>
                <w:rFonts w:ascii="Times New Roman" w:hAnsi="Times New Roman" w:cs="Times New Roman"/>
                <w:color w:val="000000" w:themeColor="text1"/>
                <w:sz w:val="24"/>
                <w:szCs w:val="24"/>
              </w:rPr>
            </w:pPr>
            <w:r w:rsidRPr="00AB2F4B">
              <w:rPr>
                <w:rFonts w:ascii="Times New Roman" w:hAnsi="Times New Roman" w:cs="Times New Roman"/>
                <w:color w:val="000000" w:themeColor="text1"/>
                <w:sz w:val="24"/>
                <w:szCs w:val="24"/>
              </w:rPr>
              <w:t>S</w:t>
            </w:r>
          </w:p>
        </w:tc>
      </w:tr>
      <w:tr w:rsidR="00024AE7" w:rsidRPr="004C4F2F" w:rsidTr="005E37D1">
        <w:trPr>
          <w:trHeight w:val="530"/>
        </w:trPr>
        <w:tc>
          <w:tcPr>
            <w:tcW w:w="836" w:type="dxa"/>
            <w:tcBorders>
              <w:top w:val="single" w:sz="4" w:space="0" w:color="000000"/>
              <w:left w:val="single" w:sz="4" w:space="0" w:color="000000"/>
              <w:bottom w:val="single" w:sz="4" w:space="0" w:color="000000"/>
              <w:right w:val="single" w:sz="4" w:space="0" w:color="000000"/>
            </w:tcBorders>
          </w:tcPr>
          <w:p w:rsidR="00024AE7" w:rsidRPr="004C4F2F" w:rsidRDefault="00024AE7" w:rsidP="00AB2F4B">
            <w:pPr>
              <w:spacing w:line="276" w:lineRule="auto"/>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CO2 </w:t>
            </w:r>
          </w:p>
        </w:tc>
        <w:tc>
          <w:tcPr>
            <w:tcW w:w="826" w:type="dxa"/>
            <w:tcBorders>
              <w:top w:val="single" w:sz="4" w:space="0" w:color="000000"/>
              <w:left w:val="single" w:sz="4" w:space="0" w:color="000000"/>
              <w:bottom w:val="single" w:sz="4" w:space="0" w:color="000000"/>
              <w:right w:val="single" w:sz="4" w:space="0" w:color="000000"/>
            </w:tcBorders>
          </w:tcPr>
          <w:p w:rsidR="00024AE7" w:rsidRPr="00AB2F4B" w:rsidRDefault="00024AE7" w:rsidP="00AB2F4B">
            <w:pPr>
              <w:spacing w:line="276" w:lineRule="auto"/>
              <w:jc w:val="center"/>
              <w:rPr>
                <w:rFonts w:ascii="Times New Roman" w:hAnsi="Times New Roman" w:cs="Times New Roman"/>
                <w:color w:val="000000" w:themeColor="text1"/>
                <w:sz w:val="24"/>
                <w:szCs w:val="24"/>
              </w:rPr>
            </w:pPr>
            <w:r w:rsidRPr="00AB2F4B">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24AE7" w:rsidRPr="00AB2F4B" w:rsidRDefault="00024AE7" w:rsidP="00AB2F4B">
            <w:pPr>
              <w:spacing w:line="276" w:lineRule="auto"/>
              <w:jc w:val="center"/>
              <w:rPr>
                <w:rFonts w:ascii="Times New Roman" w:hAnsi="Times New Roman" w:cs="Times New Roman"/>
                <w:color w:val="000000" w:themeColor="text1"/>
                <w:sz w:val="24"/>
                <w:szCs w:val="24"/>
              </w:rPr>
            </w:pPr>
            <w:r w:rsidRPr="00AB2F4B">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24AE7" w:rsidRPr="00AB2F4B" w:rsidRDefault="00024AE7" w:rsidP="00AB2F4B">
            <w:pPr>
              <w:spacing w:line="276" w:lineRule="auto"/>
              <w:jc w:val="center"/>
              <w:rPr>
                <w:rFonts w:ascii="Times New Roman" w:hAnsi="Times New Roman" w:cs="Times New Roman"/>
                <w:color w:val="000000" w:themeColor="text1"/>
                <w:sz w:val="24"/>
                <w:szCs w:val="24"/>
              </w:rPr>
            </w:pPr>
            <w:r w:rsidRPr="00AB2F4B">
              <w:rPr>
                <w:rFonts w:ascii="Times New Roman" w:hAnsi="Times New Roman" w:cs="Times New Roman"/>
                <w:color w:val="000000" w:themeColor="text1"/>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024AE7" w:rsidRPr="00AB2F4B" w:rsidRDefault="00024AE7" w:rsidP="00AB2F4B">
            <w:pPr>
              <w:spacing w:line="276" w:lineRule="auto"/>
              <w:jc w:val="center"/>
              <w:rPr>
                <w:rFonts w:ascii="Times New Roman" w:hAnsi="Times New Roman" w:cs="Times New Roman"/>
                <w:color w:val="000000" w:themeColor="text1"/>
                <w:sz w:val="24"/>
                <w:szCs w:val="24"/>
              </w:rPr>
            </w:pPr>
            <w:r w:rsidRPr="00AB2F4B">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024AE7" w:rsidRPr="00AB2F4B" w:rsidRDefault="00024AE7" w:rsidP="00AB2F4B">
            <w:pPr>
              <w:spacing w:line="276" w:lineRule="auto"/>
              <w:jc w:val="center"/>
              <w:rPr>
                <w:rFonts w:ascii="Times New Roman" w:hAnsi="Times New Roman" w:cs="Times New Roman"/>
                <w:color w:val="000000" w:themeColor="text1"/>
                <w:sz w:val="24"/>
                <w:szCs w:val="24"/>
              </w:rPr>
            </w:pPr>
            <w:r w:rsidRPr="00AB2F4B">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024AE7" w:rsidRPr="00AB2F4B" w:rsidRDefault="00024AE7" w:rsidP="00AB2F4B">
            <w:pPr>
              <w:spacing w:line="276" w:lineRule="auto"/>
              <w:ind w:left="5"/>
              <w:jc w:val="center"/>
              <w:rPr>
                <w:rFonts w:ascii="Times New Roman" w:hAnsi="Times New Roman" w:cs="Times New Roman"/>
                <w:color w:val="000000" w:themeColor="text1"/>
                <w:sz w:val="24"/>
                <w:szCs w:val="24"/>
              </w:rPr>
            </w:pPr>
            <w:r w:rsidRPr="00AB2F4B">
              <w:rPr>
                <w:rFonts w:ascii="Times New Roman" w:hAnsi="Times New Roman" w:cs="Times New Roman"/>
                <w:color w:val="000000" w:themeColor="text1"/>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024AE7" w:rsidRPr="00AB2F4B" w:rsidRDefault="00024AE7" w:rsidP="00AB2F4B">
            <w:pPr>
              <w:spacing w:line="276" w:lineRule="auto"/>
              <w:ind w:left="5"/>
              <w:jc w:val="center"/>
              <w:rPr>
                <w:rFonts w:ascii="Times New Roman" w:hAnsi="Times New Roman" w:cs="Times New Roman"/>
                <w:color w:val="000000" w:themeColor="text1"/>
                <w:sz w:val="24"/>
                <w:szCs w:val="24"/>
              </w:rPr>
            </w:pPr>
            <w:r w:rsidRPr="00AB2F4B">
              <w:rPr>
                <w:rFonts w:ascii="Times New Roman" w:hAnsi="Times New Roman" w:cs="Times New Roman"/>
                <w:color w:val="000000" w:themeColor="text1"/>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024AE7" w:rsidRPr="00AB2F4B" w:rsidRDefault="00024AE7" w:rsidP="00AB2F4B">
            <w:pPr>
              <w:spacing w:line="276" w:lineRule="auto"/>
              <w:ind w:left="5"/>
              <w:jc w:val="center"/>
              <w:rPr>
                <w:rFonts w:ascii="Times New Roman" w:hAnsi="Times New Roman" w:cs="Times New Roman"/>
                <w:color w:val="000000" w:themeColor="text1"/>
                <w:sz w:val="24"/>
                <w:szCs w:val="24"/>
              </w:rPr>
            </w:pPr>
            <w:r w:rsidRPr="00AB2F4B">
              <w:rPr>
                <w:rFonts w:ascii="Times New Roman" w:hAnsi="Times New Roman" w:cs="Times New Roman"/>
                <w:color w:val="000000" w:themeColor="text1"/>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024AE7" w:rsidRPr="00AB2F4B" w:rsidRDefault="00024AE7" w:rsidP="00AB2F4B">
            <w:pPr>
              <w:spacing w:line="276" w:lineRule="auto"/>
              <w:jc w:val="center"/>
              <w:rPr>
                <w:rFonts w:ascii="Times New Roman" w:hAnsi="Times New Roman" w:cs="Times New Roman"/>
                <w:color w:val="000000" w:themeColor="text1"/>
                <w:sz w:val="24"/>
                <w:szCs w:val="24"/>
              </w:rPr>
            </w:pPr>
            <w:r w:rsidRPr="00AB2F4B">
              <w:rPr>
                <w:rFonts w:ascii="Times New Roman" w:hAnsi="Times New Roman" w:cs="Times New Roman"/>
                <w:color w:val="000000" w:themeColor="text1"/>
                <w:sz w:val="24"/>
                <w:szCs w:val="24"/>
              </w:rPr>
              <w:t>M</w:t>
            </w:r>
          </w:p>
        </w:tc>
        <w:tc>
          <w:tcPr>
            <w:tcW w:w="806" w:type="dxa"/>
            <w:tcBorders>
              <w:top w:val="single" w:sz="4" w:space="0" w:color="000000"/>
              <w:left w:val="single" w:sz="4" w:space="0" w:color="000000"/>
              <w:bottom w:val="single" w:sz="4" w:space="0" w:color="000000"/>
              <w:right w:val="single" w:sz="4" w:space="0" w:color="000000"/>
            </w:tcBorders>
          </w:tcPr>
          <w:p w:rsidR="00024AE7" w:rsidRPr="00AB2F4B" w:rsidRDefault="00024AE7" w:rsidP="00AB2F4B">
            <w:pPr>
              <w:spacing w:line="276" w:lineRule="auto"/>
              <w:ind w:left="5"/>
              <w:jc w:val="center"/>
              <w:rPr>
                <w:rFonts w:ascii="Times New Roman" w:hAnsi="Times New Roman" w:cs="Times New Roman"/>
                <w:color w:val="000000" w:themeColor="text1"/>
                <w:sz w:val="24"/>
                <w:szCs w:val="24"/>
              </w:rPr>
            </w:pPr>
            <w:r w:rsidRPr="00AB2F4B">
              <w:rPr>
                <w:rFonts w:ascii="Times New Roman" w:hAnsi="Times New Roman" w:cs="Times New Roman"/>
                <w:color w:val="000000" w:themeColor="text1"/>
                <w:sz w:val="24"/>
                <w:szCs w:val="24"/>
              </w:rPr>
              <w:t>L</w:t>
            </w:r>
          </w:p>
        </w:tc>
      </w:tr>
      <w:tr w:rsidR="00024AE7" w:rsidRPr="004C4F2F" w:rsidTr="00AB2F4B">
        <w:trPr>
          <w:trHeight w:val="409"/>
        </w:trPr>
        <w:tc>
          <w:tcPr>
            <w:tcW w:w="836" w:type="dxa"/>
            <w:tcBorders>
              <w:top w:val="single" w:sz="4" w:space="0" w:color="000000"/>
              <w:left w:val="single" w:sz="4" w:space="0" w:color="000000"/>
              <w:bottom w:val="single" w:sz="4" w:space="0" w:color="000000"/>
              <w:right w:val="single" w:sz="4" w:space="0" w:color="000000"/>
            </w:tcBorders>
          </w:tcPr>
          <w:p w:rsidR="00024AE7" w:rsidRPr="004C4F2F" w:rsidRDefault="00024AE7" w:rsidP="00AB2F4B">
            <w:pPr>
              <w:spacing w:line="276" w:lineRule="auto"/>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CO3 </w:t>
            </w:r>
          </w:p>
        </w:tc>
        <w:tc>
          <w:tcPr>
            <w:tcW w:w="826" w:type="dxa"/>
            <w:tcBorders>
              <w:top w:val="single" w:sz="4" w:space="0" w:color="000000"/>
              <w:left w:val="single" w:sz="4" w:space="0" w:color="000000"/>
              <w:bottom w:val="single" w:sz="4" w:space="0" w:color="000000"/>
              <w:right w:val="single" w:sz="4" w:space="0" w:color="000000"/>
            </w:tcBorders>
          </w:tcPr>
          <w:p w:rsidR="00024AE7" w:rsidRPr="00AB2F4B" w:rsidRDefault="00024AE7" w:rsidP="00AB2F4B">
            <w:pPr>
              <w:spacing w:line="276" w:lineRule="auto"/>
              <w:jc w:val="center"/>
              <w:rPr>
                <w:rFonts w:ascii="Times New Roman" w:hAnsi="Times New Roman" w:cs="Times New Roman"/>
                <w:color w:val="000000" w:themeColor="text1"/>
                <w:sz w:val="24"/>
                <w:szCs w:val="24"/>
              </w:rPr>
            </w:pPr>
            <w:r w:rsidRPr="00AB2F4B">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24AE7" w:rsidRPr="00AB2F4B" w:rsidRDefault="00024AE7" w:rsidP="00AB2F4B">
            <w:pPr>
              <w:spacing w:line="276" w:lineRule="auto"/>
              <w:jc w:val="center"/>
              <w:rPr>
                <w:rFonts w:ascii="Times New Roman" w:hAnsi="Times New Roman" w:cs="Times New Roman"/>
                <w:color w:val="000000" w:themeColor="text1"/>
                <w:sz w:val="24"/>
                <w:szCs w:val="24"/>
              </w:rPr>
            </w:pPr>
            <w:r w:rsidRPr="00AB2F4B">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24AE7" w:rsidRPr="00AB2F4B" w:rsidRDefault="00024AE7" w:rsidP="00AB2F4B">
            <w:pPr>
              <w:spacing w:line="276" w:lineRule="auto"/>
              <w:jc w:val="center"/>
              <w:rPr>
                <w:rFonts w:ascii="Times New Roman" w:hAnsi="Times New Roman" w:cs="Times New Roman"/>
                <w:color w:val="000000" w:themeColor="text1"/>
                <w:sz w:val="24"/>
                <w:szCs w:val="24"/>
              </w:rPr>
            </w:pPr>
            <w:r w:rsidRPr="00AB2F4B">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024AE7" w:rsidRPr="00AB2F4B" w:rsidRDefault="00024AE7" w:rsidP="00AB2F4B">
            <w:pPr>
              <w:spacing w:line="276" w:lineRule="auto"/>
              <w:jc w:val="center"/>
              <w:rPr>
                <w:rFonts w:ascii="Times New Roman" w:hAnsi="Times New Roman" w:cs="Times New Roman"/>
                <w:color w:val="000000" w:themeColor="text1"/>
                <w:sz w:val="24"/>
                <w:szCs w:val="24"/>
              </w:rPr>
            </w:pPr>
            <w:r w:rsidRPr="00AB2F4B">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24AE7" w:rsidRPr="00AB2F4B" w:rsidRDefault="00024AE7" w:rsidP="00AB2F4B">
            <w:pPr>
              <w:spacing w:line="276" w:lineRule="auto"/>
              <w:jc w:val="center"/>
              <w:rPr>
                <w:rFonts w:ascii="Times New Roman" w:hAnsi="Times New Roman" w:cs="Times New Roman"/>
                <w:color w:val="000000" w:themeColor="text1"/>
                <w:sz w:val="24"/>
                <w:szCs w:val="24"/>
              </w:rPr>
            </w:pPr>
            <w:r w:rsidRPr="00AB2F4B">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024AE7" w:rsidRPr="00AB2F4B" w:rsidRDefault="00024AE7" w:rsidP="00AB2F4B">
            <w:pPr>
              <w:spacing w:line="276" w:lineRule="auto"/>
              <w:ind w:left="5"/>
              <w:jc w:val="center"/>
              <w:rPr>
                <w:rFonts w:ascii="Times New Roman" w:hAnsi="Times New Roman" w:cs="Times New Roman"/>
                <w:color w:val="000000" w:themeColor="text1"/>
                <w:sz w:val="24"/>
                <w:szCs w:val="24"/>
              </w:rPr>
            </w:pPr>
            <w:r w:rsidRPr="00AB2F4B">
              <w:rPr>
                <w:rFonts w:ascii="Times New Roman" w:hAnsi="Times New Roman" w:cs="Times New Roman"/>
                <w:color w:val="000000" w:themeColor="text1"/>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024AE7" w:rsidRPr="00AB2F4B" w:rsidRDefault="00024AE7" w:rsidP="00AB2F4B">
            <w:pPr>
              <w:spacing w:line="276" w:lineRule="auto"/>
              <w:ind w:left="5"/>
              <w:jc w:val="center"/>
              <w:rPr>
                <w:rFonts w:ascii="Times New Roman" w:hAnsi="Times New Roman" w:cs="Times New Roman"/>
                <w:color w:val="000000" w:themeColor="text1"/>
                <w:sz w:val="24"/>
                <w:szCs w:val="24"/>
              </w:rPr>
            </w:pPr>
            <w:r w:rsidRPr="00AB2F4B">
              <w:rPr>
                <w:rFonts w:ascii="Times New Roman" w:hAnsi="Times New Roman" w:cs="Times New Roman"/>
                <w:color w:val="000000" w:themeColor="text1"/>
                <w:sz w:val="24"/>
                <w:szCs w:val="24"/>
              </w:rPr>
              <w:t>S</w:t>
            </w:r>
          </w:p>
        </w:tc>
        <w:tc>
          <w:tcPr>
            <w:tcW w:w="830" w:type="dxa"/>
            <w:tcBorders>
              <w:top w:val="single" w:sz="4" w:space="0" w:color="000000"/>
              <w:left w:val="single" w:sz="4" w:space="0" w:color="000000"/>
              <w:bottom w:val="single" w:sz="4" w:space="0" w:color="000000"/>
              <w:right w:val="single" w:sz="4" w:space="0" w:color="000000"/>
            </w:tcBorders>
          </w:tcPr>
          <w:p w:rsidR="00024AE7" w:rsidRPr="00AB2F4B" w:rsidRDefault="00024AE7" w:rsidP="00AB2F4B">
            <w:pPr>
              <w:spacing w:line="276" w:lineRule="auto"/>
              <w:ind w:left="5"/>
              <w:jc w:val="center"/>
              <w:rPr>
                <w:rFonts w:ascii="Times New Roman" w:hAnsi="Times New Roman" w:cs="Times New Roman"/>
                <w:color w:val="000000" w:themeColor="text1"/>
                <w:sz w:val="24"/>
                <w:szCs w:val="24"/>
              </w:rPr>
            </w:pPr>
            <w:r w:rsidRPr="00AB2F4B">
              <w:rPr>
                <w:rFonts w:ascii="Times New Roman" w:hAnsi="Times New Roman" w:cs="Times New Roman"/>
                <w:color w:val="000000" w:themeColor="text1"/>
                <w:sz w:val="24"/>
                <w:szCs w:val="24"/>
              </w:rPr>
              <w:t>L</w:t>
            </w:r>
          </w:p>
        </w:tc>
        <w:tc>
          <w:tcPr>
            <w:tcW w:w="770" w:type="dxa"/>
            <w:tcBorders>
              <w:top w:val="single" w:sz="4" w:space="0" w:color="000000"/>
              <w:left w:val="single" w:sz="4" w:space="0" w:color="000000"/>
              <w:bottom w:val="single" w:sz="4" w:space="0" w:color="000000"/>
              <w:right w:val="single" w:sz="4" w:space="0" w:color="000000"/>
            </w:tcBorders>
          </w:tcPr>
          <w:p w:rsidR="00024AE7" w:rsidRPr="00AB2F4B" w:rsidRDefault="00024AE7" w:rsidP="00AB2F4B">
            <w:pPr>
              <w:spacing w:line="276" w:lineRule="auto"/>
              <w:jc w:val="center"/>
              <w:rPr>
                <w:rFonts w:ascii="Times New Roman" w:hAnsi="Times New Roman" w:cs="Times New Roman"/>
                <w:color w:val="000000" w:themeColor="text1"/>
                <w:sz w:val="24"/>
                <w:szCs w:val="24"/>
              </w:rPr>
            </w:pPr>
            <w:r w:rsidRPr="00AB2F4B">
              <w:rPr>
                <w:rFonts w:ascii="Times New Roman" w:hAnsi="Times New Roman" w:cs="Times New Roman"/>
                <w:color w:val="000000" w:themeColor="text1"/>
                <w:sz w:val="24"/>
                <w:szCs w:val="24"/>
              </w:rPr>
              <w:t>L</w:t>
            </w:r>
          </w:p>
        </w:tc>
        <w:tc>
          <w:tcPr>
            <w:tcW w:w="806" w:type="dxa"/>
            <w:tcBorders>
              <w:top w:val="single" w:sz="4" w:space="0" w:color="000000"/>
              <w:left w:val="single" w:sz="4" w:space="0" w:color="000000"/>
              <w:bottom w:val="single" w:sz="4" w:space="0" w:color="000000"/>
              <w:right w:val="single" w:sz="4" w:space="0" w:color="000000"/>
            </w:tcBorders>
          </w:tcPr>
          <w:p w:rsidR="00024AE7" w:rsidRPr="00AB2F4B" w:rsidRDefault="00024AE7" w:rsidP="00AB2F4B">
            <w:pPr>
              <w:spacing w:line="276" w:lineRule="auto"/>
              <w:ind w:left="5"/>
              <w:jc w:val="center"/>
              <w:rPr>
                <w:rFonts w:ascii="Times New Roman" w:hAnsi="Times New Roman" w:cs="Times New Roman"/>
                <w:color w:val="000000" w:themeColor="text1"/>
                <w:sz w:val="24"/>
                <w:szCs w:val="24"/>
              </w:rPr>
            </w:pPr>
            <w:r w:rsidRPr="00AB2F4B">
              <w:rPr>
                <w:rFonts w:ascii="Times New Roman" w:hAnsi="Times New Roman" w:cs="Times New Roman"/>
                <w:color w:val="000000" w:themeColor="text1"/>
                <w:sz w:val="24"/>
                <w:szCs w:val="24"/>
              </w:rPr>
              <w:t>M</w:t>
            </w:r>
          </w:p>
        </w:tc>
      </w:tr>
      <w:tr w:rsidR="00024AE7" w:rsidRPr="004C4F2F" w:rsidTr="005E37D1">
        <w:trPr>
          <w:trHeight w:val="530"/>
        </w:trPr>
        <w:tc>
          <w:tcPr>
            <w:tcW w:w="836" w:type="dxa"/>
            <w:tcBorders>
              <w:top w:val="single" w:sz="4" w:space="0" w:color="000000"/>
              <w:left w:val="single" w:sz="4" w:space="0" w:color="000000"/>
              <w:bottom w:val="single" w:sz="4" w:space="0" w:color="000000"/>
              <w:right w:val="single" w:sz="4" w:space="0" w:color="000000"/>
            </w:tcBorders>
          </w:tcPr>
          <w:p w:rsidR="00024AE7" w:rsidRPr="004C4F2F" w:rsidRDefault="00024AE7" w:rsidP="00AB2F4B">
            <w:pPr>
              <w:spacing w:line="276" w:lineRule="auto"/>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CO4 </w:t>
            </w:r>
          </w:p>
        </w:tc>
        <w:tc>
          <w:tcPr>
            <w:tcW w:w="826" w:type="dxa"/>
            <w:tcBorders>
              <w:top w:val="single" w:sz="4" w:space="0" w:color="000000"/>
              <w:left w:val="single" w:sz="4" w:space="0" w:color="000000"/>
              <w:bottom w:val="single" w:sz="4" w:space="0" w:color="000000"/>
              <w:right w:val="single" w:sz="4" w:space="0" w:color="000000"/>
            </w:tcBorders>
          </w:tcPr>
          <w:p w:rsidR="00024AE7" w:rsidRPr="00AB2F4B" w:rsidRDefault="00024AE7" w:rsidP="00AB2F4B">
            <w:pPr>
              <w:spacing w:line="276" w:lineRule="auto"/>
              <w:jc w:val="center"/>
              <w:rPr>
                <w:rFonts w:ascii="Times New Roman" w:hAnsi="Times New Roman" w:cs="Times New Roman"/>
                <w:color w:val="000000" w:themeColor="text1"/>
                <w:sz w:val="24"/>
                <w:szCs w:val="24"/>
              </w:rPr>
            </w:pPr>
            <w:r w:rsidRPr="00AB2F4B">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24AE7" w:rsidRPr="00AB2F4B" w:rsidRDefault="00024AE7" w:rsidP="00AB2F4B">
            <w:pPr>
              <w:spacing w:line="276" w:lineRule="auto"/>
              <w:jc w:val="center"/>
              <w:rPr>
                <w:rFonts w:ascii="Times New Roman" w:hAnsi="Times New Roman" w:cs="Times New Roman"/>
                <w:color w:val="000000" w:themeColor="text1"/>
                <w:sz w:val="24"/>
                <w:szCs w:val="24"/>
              </w:rPr>
            </w:pPr>
            <w:r w:rsidRPr="00AB2F4B">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24AE7" w:rsidRPr="00AB2F4B" w:rsidRDefault="00024AE7" w:rsidP="00AB2F4B">
            <w:pPr>
              <w:spacing w:line="276" w:lineRule="auto"/>
              <w:jc w:val="center"/>
              <w:rPr>
                <w:rFonts w:ascii="Times New Roman" w:hAnsi="Times New Roman" w:cs="Times New Roman"/>
                <w:color w:val="000000" w:themeColor="text1"/>
                <w:sz w:val="24"/>
                <w:szCs w:val="24"/>
              </w:rPr>
            </w:pPr>
            <w:r w:rsidRPr="00AB2F4B">
              <w:rPr>
                <w:rFonts w:ascii="Times New Roman" w:hAnsi="Times New Roman" w:cs="Times New Roman"/>
                <w:color w:val="000000" w:themeColor="text1"/>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024AE7" w:rsidRPr="00AB2F4B" w:rsidRDefault="00024AE7" w:rsidP="00AB2F4B">
            <w:pPr>
              <w:spacing w:line="276" w:lineRule="auto"/>
              <w:jc w:val="center"/>
              <w:rPr>
                <w:rFonts w:ascii="Times New Roman" w:hAnsi="Times New Roman" w:cs="Times New Roman"/>
                <w:color w:val="000000" w:themeColor="text1"/>
                <w:sz w:val="24"/>
                <w:szCs w:val="24"/>
              </w:rPr>
            </w:pPr>
            <w:r w:rsidRPr="00AB2F4B">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024AE7" w:rsidRPr="00AB2F4B" w:rsidRDefault="00024AE7" w:rsidP="00AB2F4B">
            <w:pPr>
              <w:spacing w:line="276" w:lineRule="auto"/>
              <w:jc w:val="center"/>
              <w:rPr>
                <w:rFonts w:ascii="Times New Roman" w:hAnsi="Times New Roman" w:cs="Times New Roman"/>
                <w:color w:val="000000" w:themeColor="text1"/>
                <w:sz w:val="24"/>
                <w:szCs w:val="24"/>
              </w:rPr>
            </w:pPr>
            <w:r w:rsidRPr="00AB2F4B">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24AE7" w:rsidRPr="00AB2F4B" w:rsidRDefault="00024AE7" w:rsidP="00AB2F4B">
            <w:pPr>
              <w:spacing w:line="276" w:lineRule="auto"/>
              <w:ind w:left="5"/>
              <w:jc w:val="center"/>
              <w:rPr>
                <w:rFonts w:ascii="Times New Roman" w:hAnsi="Times New Roman" w:cs="Times New Roman"/>
                <w:color w:val="000000" w:themeColor="text1"/>
                <w:sz w:val="24"/>
                <w:szCs w:val="24"/>
              </w:rPr>
            </w:pPr>
            <w:r w:rsidRPr="00AB2F4B">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024AE7" w:rsidRPr="00AB2F4B" w:rsidRDefault="00024AE7" w:rsidP="00AB2F4B">
            <w:pPr>
              <w:spacing w:line="276" w:lineRule="auto"/>
              <w:ind w:left="5"/>
              <w:jc w:val="center"/>
              <w:rPr>
                <w:rFonts w:ascii="Times New Roman" w:hAnsi="Times New Roman" w:cs="Times New Roman"/>
                <w:color w:val="000000" w:themeColor="text1"/>
                <w:sz w:val="24"/>
                <w:szCs w:val="24"/>
              </w:rPr>
            </w:pPr>
            <w:r w:rsidRPr="00AB2F4B">
              <w:rPr>
                <w:rFonts w:ascii="Times New Roman" w:hAnsi="Times New Roman" w:cs="Times New Roman"/>
                <w:color w:val="000000" w:themeColor="text1"/>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024AE7" w:rsidRPr="00AB2F4B" w:rsidRDefault="00024AE7" w:rsidP="00AB2F4B">
            <w:pPr>
              <w:spacing w:line="276" w:lineRule="auto"/>
              <w:ind w:left="5"/>
              <w:jc w:val="center"/>
              <w:rPr>
                <w:rFonts w:ascii="Times New Roman" w:hAnsi="Times New Roman" w:cs="Times New Roman"/>
                <w:color w:val="000000" w:themeColor="text1"/>
                <w:sz w:val="24"/>
                <w:szCs w:val="24"/>
              </w:rPr>
            </w:pPr>
            <w:r w:rsidRPr="00AB2F4B">
              <w:rPr>
                <w:rFonts w:ascii="Times New Roman" w:hAnsi="Times New Roman" w:cs="Times New Roman"/>
                <w:color w:val="000000" w:themeColor="text1"/>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024AE7" w:rsidRPr="00AB2F4B" w:rsidRDefault="00024AE7" w:rsidP="00AB2F4B">
            <w:pPr>
              <w:spacing w:line="276" w:lineRule="auto"/>
              <w:jc w:val="center"/>
              <w:rPr>
                <w:rFonts w:ascii="Times New Roman" w:hAnsi="Times New Roman" w:cs="Times New Roman"/>
                <w:color w:val="000000" w:themeColor="text1"/>
                <w:sz w:val="24"/>
                <w:szCs w:val="24"/>
              </w:rPr>
            </w:pPr>
            <w:r w:rsidRPr="00AB2F4B">
              <w:rPr>
                <w:rFonts w:ascii="Times New Roman" w:hAnsi="Times New Roman" w:cs="Times New Roman"/>
                <w:color w:val="000000" w:themeColor="text1"/>
                <w:sz w:val="24"/>
                <w:szCs w:val="24"/>
              </w:rPr>
              <w:t>S</w:t>
            </w:r>
          </w:p>
        </w:tc>
        <w:tc>
          <w:tcPr>
            <w:tcW w:w="806" w:type="dxa"/>
            <w:tcBorders>
              <w:top w:val="single" w:sz="4" w:space="0" w:color="000000"/>
              <w:left w:val="single" w:sz="4" w:space="0" w:color="000000"/>
              <w:bottom w:val="single" w:sz="4" w:space="0" w:color="000000"/>
              <w:right w:val="single" w:sz="4" w:space="0" w:color="000000"/>
            </w:tcBorders>
          </w:tcPr>
          <w:p w:rsidR="00024AE7" w:rsidRPr="00AB2F4B" w:rsidRDefault="00024AE7" w:rsidP="00AB2F4B">
            <w:pPr>
              <w:spacing w:line="276" w:lineRule="auto"/>
              <w:ind w:left="5"/>
              <w:jc w:val="center"/>
              <w:rPr>
                <w:rFonts w:ascii="Times New Roman" w:hAnsi="Times New Roman" w:cs="Times New Roman"/>
                <w:color w:val="000000" w:themeColor="text1"/>
                <w:sz w:val="24"/>
                <w:szCs w:val="24"/>
              </w:rPr>
            </w:pPr>
            <w:r w:rsidRPr="00AB2F4B">
              <w:rPr>
                <w:rFonts w:ascii="Times New Roman" w:hAnsi="Times New Roman" w:cs="Times New Roman"/>
                <w:color w:val="000000" w:themeColor="text1"/>
                <w:sz w:val="24"/>
                <w:szCs w:val="24"/>
              </w:rPr>
              <w:t>L</w:t>
            </w:r>
          </w:p>
        </w:tc>
      </w:tr>
      <w:tr w:rsidR="00024AE7" w:rsidRPr="004C4F2F" w:rsidTr="005E37D1">
        <w:trPr>
          <w:trHeight w:val="525"/>
        </w:trPr>
        <w:tc>
          <w:tcPr>
            <w:tcW w:w="836" w:type="dxa"/>
            <w:tcBorders>
              <w:top w:val="single" w:sz="4" w:space="0" w:color="000000"/>
              <w:left w:val="single" w:sz="4" w:space="0" w:color="000000"/>
              <w:bottom w:val="single" w:sz="4" w:space="0" w:color="000000"/>
              <w:right w:val="single" w:sz="4" w:space="0" w:color="000000"/>
            </w:tcBorders>
          </w:tcPr>
          <w:p w:rsidR="00024AE7" w:rsidRPr="004C4F2F" w:rsidRDefault="00024AE7" w:rsidP="00AB2F4B">
            <w:pPr>
              <w:spacing w:line="276" w:lineRule="auto"/>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CO5 </w:t>
            </w:r>
          </w:p>
        </w:tc>
        <w:tc>
          <w:tcPr>
            <w:tcW w:w="826" w:type="dxa"/>
            <w:tcBorders>
              <w:top w:val="single" w:sz="4" w:space="0" w:color="000000"/>
              <w:left w:val="single" w:sz="4" w:space="0" w:color="000000"/>
              <w:bottom w:val="single" w:sz="4" w:space="0" w:color="000000"/>
              <w:right w:val="single" w:sz="4" w:space="0" w:color="000000"/>
            </w:tcBorders>
          </w:tcPr>
          <w:p w:rsidR="00024AE7" w:rsidRPr="00AB2F4B" w:rsidRDefault="00024AE7" w:rsidP="00AB2F4B">
            <w:pPr>
              <w:spacing w:line="276" w:lineRule="auto"/>
              <w:jc w:val="center"/>
              <w:rPr>
                <w:rFonts w:ascii="Times New Roman" w:hAnsi="Times New Roman" w:cs="Times New Roman"/>
                <w:color w:val="000000" w:themeColor="text1"/>
                <w:sz w:val="24"/>
                <w:szCs w:val="24"/>
              </w:rPr>
            </w:pPr>
            <w:r w:rsidRPr="00AB2F4B">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24AE7" w:rsidRPr="00AB2F4B" w:rsidRDefault="00024AE7" w:rsidP="00AB2F4B">
            <w:pPr>
              <w:spacing w:line="276" w:lineRule="auto"/>
              <w:jc w:val="center"/>
              <w:rPr>
                <w:rFonts w:ascii="Times New Roman" w:hAnsi="Times New Roman" w:cs="Times New Roman"/>
                <w:color w:val="000000" w:themeColor="text1"/>
                <w:sz w:val="24"/>
                <w:szCs w:val="24"/>
              </w:rPr>
            </w:pPr>
            <w:r w:rsidRPr="00AB2F4B">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24AE7" w:rsidRPr="00AB2F4B" w:rsidRDefault="00024AE7" w:rsidP="00AB2F4B">
            <w:pPr>
              <w:spacing w:line="276" w:lineRule="auto"/>
              <w:jc w:val="center"/>
              <w:rPr>
                <w:rFonts w:ascii="Times New Roman" w:hAnsi="Times New Roman" w:cs="Times New Roman"/>
                <w:color w:val="000000" w:themeColor="text1"/>
                <w:sz w:val="24"/>
                <w:szCs w:val="24"/>
              </w:rPr>
            </w:pPr>
            <w:r w:rsidRPr="00AB2F4B">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024AE7" w:rsidRPr="00AB2F4B" w:rsidRDefault="00024AE7" w:rsidP="00AB2F4B">
            <w:pPr>
              <w:spacing w:line="276" w:lineRule="auto"/>
              <w:jc w:val="center"/>
              <w:rPr>
                <w:rFonts w:ascii="Times New Roman" w:hAnsi="Times New Roman" w:cs="Times New Roman"/>
                <w:color w:val="000000" w:themeColor="text1"/>
                <w:sz w:val="24"/>
                <w:szCs w:val="24"/>
              </w:rPr>
            </w:pPr>
            <w:r w:rsidRPr="00AB2F4B">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24AE7" w:rsidRPr="00AB2F4B" w:rsidRDefault="00024AE7" w:rsidP="00AB2F4B">
            <w:pPr>
              <w:spacing w:line="276" w:lineRule="auto"/>
              <w:jc w:val="center"/>
              <w:rPr>
                <w:rFonts w:ascii="Times New Roman" w:hAnsi="Times New Roman" w:cs="Times New Roman"/>
                <w:color w:val="000000" w:themeColor="text1"/>
                <w:sz w:val="24"/>
                <w:szCs w:val="24"/>
              </w:rPr>
            </w:pPr>
            <w:r w:rsidRPr="00AB2F4B">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024AE7" w:rsidRPr="00AB2F4B" w:rsidRDefault="00024AE7" w:rsidP="00AB2F4B">
            <w:pPr>
              <w:spacing w:line="276" w:lineRule="auto"/>
              <w:ind w:left="5"/>
              <w:jc w:val="center"/>
              <w:rPr>
                <w:rFonts w:ascii="Times New Roman" w:hAnsi="Times New Roman" w:cs="Times New Roman"/>
                <w:color w:val="000000" w:themeColor="text1"/>
                <w:sz w:val="24"/>
                <w:szCs w:val="24"/>
              </w:rPr>
            </w:pPr>
            <w:r w:rsidRPr="00AB2F4B">
              <w:rPr>
                <w:rFonts w:ascii="Times New Roman" w:hAnsi="Times New Roman" w:cs="Times New Roman"/>
                <w:color w:val="000000" w:themeColor="text1"/>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024AE7" w:rsidRPr="00AB2F4B" w:rsidRDefault="00024AE7" w:rsidP="00AB2F4B">
            <w:pPr>
              <w:spacing w:line="276" w:lineRule="auto"/>
              <w:ind w:left="5"/>
              <w:jc w:val="center"/>
              <w:rPr>
                <w:rFonts w:ascii="Times New Roman" w:hAnsi="Times New Roman" w:cs="Times New Roman"/>
                <w:color w:val="000000" w:themeColor="text1"/>
                <w:sz w:val="24"/>
                <w:szCs w:val="24"/>
              </w:rPr>
            </w:pPr>
            <w:r w:rsidRPr="00AB2F4B">
              <w:rPr>
                <w:rFonts w:ascii="Times New Roman" w:hAnsi="Times New Roman" w:cs="Times New Roman"/>
                <w:color w:val="000000" w:themeColor="text1"/>
                <w:sz w:val="24"/>
                <w:szCs w:val="24"/>
              </w:rPr>
              <w:t>S</w:t>
            </w:r>
          </w:p>
        </w:tc>
        <w:tc>
          <w:tcPr>
            <w:tcW w:w="830" w:type="dxa"/>
            <w:tcBorders>
              <w:top w:val="single" w:sz="4" w:space="0" w:color="000000"/>
              <w:left w:val="single" w:sz="4" w:space="0" w:color="000000"/>
              <w:bottom w:val="single" w:sz="4" w:space="0" w:color="000000"/>
              <w:right w:val="single" w:sz="4" w:space="0" w:color="000000"/>
            </w:tcBorders>
          </w:tcPr>
          <w:p w:rsidR="00024AE7" w:rsidRPr="00AB2F4B" w:rsidRDefault="00024AE7" w:rsidP="00AB2F4B">
            <w:pPr>
              <w:spacing w:line="276" w:lineRule="auto"/>
              <w:ind w:left="5"/>
              <w:jc w:val="center"/>
              <w:rPr>
                <w:rFonts w:ascii="Times New Roman" w:hAnsi="Times New Roman" w:cs="Times New Roman"/>
                <w:color w:val="000000" w:themeColor="text1"/>
                <w:sz w:val="24"/>
                <w:szCs w:val="24"/>
              </w:rPr>
            </w:pPr>
            <w:r w:rsidRPr="00AB2F4B">
              <w:rPr>
                <w:rFonts w:ascii="Times New Roman" w:hAnsi="Times New Roman" w:cs="Times New Roman"/>
                <w:color w:val="000000" w:themeColor="text1"/>
                <w:sz w:val="24"/>
                <w:szCs w:val="24"/>
              </w:rPr>
              <w:t>L</w:t>
            </w:r>
          </w:p>
        </w:tc>
        <w:tc>
          <w:tcPr>
            <w:tcW w:w="770" w:type="dxa"/>
            <w:tcBorders>
              <w:top w:val="single" w:sz="4" w:space="0" w:color="000000"/>
              <w:left w:val="single" w:sz="4" w:space="0" w:color="000000"/>
              <w:bottom w:val="single" w:sz="4" w:space="0" w:color="000000"/>
              <w:right w:val="single" w:sz="4" w:space="0" w:color="000000"/>
            </w:tcBorders>
          </w:tcPr>
          <w:p w:rsidR="00024AE7" w:rsidRPr="00AB2F4B" w:rsidRDefault="00024AE7" w:rsidP="00AB2F4B">
            <w:pPr>
              <w:spacing w:line="276" w:lineRule="auto"/>
              <w:jc w:val="center"/>
              <w:rPr>
                <w:rFonts w:ascii="Times New Roman" w:hAnsi="Times New Roman" w:cs="Times New Roman"/>
                <w:color w:val="000000" w:themeColor="text1"/>
                <w:sz w:val="24"/>
                <w:szCs w:val="24"/>
              </w:rPr>
            </w:pPr>
            <w:r w:rsidRPr="00AB2F4B">
              <w:rPr>
                <w:rFonts w:ascii="Times New Roman" w:hAnsi="Times New Roman" w:cs="Times New Roman"/>
                <w:color w:val="000000" w:themeColor="text1"/>
                <w:sz w:val="24"/>
                <w:szCs w:val="24"/>
              </w:rPr>
              <w:t>M</w:t>
            </w:r>
          </w:p>
        </w:tc>
        <w:tc>
          <w:tcPr>
            <w:tcW w:w="806" w:type="dxa"/>
            <w:tcBorders>
              <w:top w:val="single" w:sz="4" w:space="0" w:color="000000"/>
              <w:left w:val="single" w:sz="4" w:space="0" w:color="000000"/>
              <w:bottom w:val="single" w:sz="4" w:space="0" w:color="000000"/>
              <w:right w:val="single" w:sz="4" w:space="0" w:color="000000"/>
            </w:tcBorders>
          </w:tcPr>
          <w:p w:rsidR="00024AE7" w:rsidRPr="00AB2F4B" w:rsidRDefault="00024AE7" w:rsidP="00AB2F4B">
            <w:pPr>
              <w:spacing w:line="276" w:lineRule="auto"/>
              <w:ind w:left="5"/>
              <w:jc w:val="center"/>
              <w:rPr>
                <w:rFonts w:ascii="Times New Roman" w:hAnsi="Times New Roman" w:cs="Times New Roman"/>
                <w:color w:val="000000" w:themeColor="text1"/>
                <w:sz w:val="24"/>
                <w:szCs w:val="24"/>
              </w:rPr>
            </w:pPr>
            <w:r w:rsidRPr="00AB2F4B">
              <w:rPr>
                <w:rFonts w:ascii="Times New Roman" w:hAnsi="Times New Roman" w:cs="Times New Roman"/>
                <w:color w:val="000000" w:themeColor="text1"/>
                <w:sz w:val="24"/>
                <w:szCs w:val="24"/>
              </w:rPr>
              <w:t>S</w:t>
            </w:r>
          </w:p>
        </w:tc>
      </w:tr>
    </w:tbl>
    <w:p w:rsidR="004E05FD" w:rsidRPr="004C4F2F" w:rsidRDefault="00024AE7" w:rsidP="00D75EE0">
      <w:pPr>
        <w:spacing w:after="175"/>
        <w:ind w:left="-5"/>
        <w:jc w:val="both"/>
        <w:rPr>
          <w:rFonts w:ascii="Times New Roman" w:hAnsi="Times New Roman" w:cs="Times New Roman"/>
          <w:b/>
          <w:color w:val="000000" w:themeColor="text1"/>
          <w:sz w:val="24"/>
          <w:szCs w:val="24"/>
        </w:rPr>
      </w:pPr>
      <w:r w:rsidRPr="004C4F2F">
        <w:rPr>
          <w:rFonts w:ascii="Times New Roman" w:hAnsi="Times New Roman" w:cs="Times New Roman"/>
          <w:b/>
          <w:color w:val="000000" w:themeColor="text1"/>
          <w:sz w:val="24"/>
          <w:szCs w:val="24"/>
        </w:rPr>
        <w:tab/>
      </w:r>
      <w:r w:rsidRPr="004C4F2F">
        <w:rPr>
          <w:rFonts w:ascii="Times New Roman" w:hAnsi="Times New Roman" w:cs="Times New Roman"/>
          <w:b/>
          <w:color w:val="000000" w:themeColor="text1"/>
          <w:sz w:val="24"/>
          <w:szCs w:val="24"/>
        </w:rPr>
        <w:tab/>
      </w:r>
      <w:r w:rsidR="00D75EE0">
        <w:rPr>
          <w:rFonts w:ascii="Times New Roman" w:hAnsi="Times New Roman" w:cs="Times New Roman"/>
          <w:b/>
          <w:color w:val="000000" w:themeColor="text1"/>
          <w:sz w:val="24"/>
          <w:szCs w:val="24"/>
        </w:rPr>
        <w:tab/>
        <w:t xml:space="preserve">   S-Strong </w:t>
      </w:r>
      <w:r w:rsidR="00D75EE0">
        <w:rPr>
          <w:rFonts w:ascii="Times New Roman" w:hAnsi="Times New Roman" w:cs="Times New Roman"/>
          <w:b/>
          <w:color w:val="000000" w:themeColor="text1"/>
          <w:sz w:val="24"/>
          <w:szCs w:val="24"/>
        </w:rPr>
        <w:tab/>
        <w:t xml:space="preserve">M-Medium </w:t>
      </w:r>
      <w:r w:rsidR="00D75EE0">
        <w:rPr>
          <w:rFonts w:ascii="Times New Roman" w:hAnsi="Times New Roman" w:cs="Times New Roman"/>
          <w:b/>
          <w:color w:val="000000" w:themeColor="text1"/>
          <w:sz w:val="24"/>
          <w:szCs w:val="24"/>
        </w:rPr>
        <w:tab/>
        <w:t xml:space="preserve">L-Low </w:t>
      </w:r>
    </w:p>
    <w:tbl>
      <w:tblPr>
        <w:tblW w:w="9062" w:type="dxa"/>
        <w:tblCellMar>
          <w:left w:w="0" w:type="dxa"/>
          <w:right w:w="0" w:type="dxa"/>
        </w:tblCellMar>
        <w:tblLook w:val="04A0" w:firstRow="1" w:lastRow="0" w:firstColumn="1" w:lastColumn="0" w:noHBand="0" w:noVBand="1"/>
      </w:tblPr>
      <w:tblGrid>
        <w:gridCol w:w="1975"/>
        <w:gridCol w:w="1559"/>
        <w:gridCol w:w="1843"/>
        <w:gridCol w:w="1134"/>
        <w:gridCol w:w="1134"/>
        <w:gridCol w:w="1417"/>
      </w:tblGrid>
      <w:tr w:rsidR="00AB2F4B" w:rsidRPr="004C4F2F" w:rsidTr="00D32B5B">
        <w:trPr>
          <w:trHeight w:val="91"/>
        </w:trPr>
        <w:tc>
          <w:tcPr>
            <w:tcW w:w="1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B2F4B" w:rsidRPr="004C4F2F" w:rsidRDefault="00AB2F4B" w:rsidP="00D32B5B">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 /PO</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B2F4B" w:rsidRPr="004C4F2F" w:rsidRDefault="00AB2F4B" w:rsidP="00D32B5B">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PSO1</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B2F4B" w:rsidRPr="004C4F2F" w:rsidRDefault="00AB2F4B" w:rsidP="00D32B5B">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PSO2</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B2F4B" w:rsidRPr="004C4F2F" w:rsidRDefault="00AB2F4B" w:rsidP="00D32B5B">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PSO3</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B2F4B" w:rsidRPr="004C4F2F" w:rsidRDefault="00AB2F4B" w:rsidP="00D32B5B">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PSO4</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B2F4B" w:rsidRPr="004C4F2F" w:rsidRDefault="00AB2F4B" w:rsidP="00D32B5B">
            <w:pPr>
              <w:jc w:val="center"/>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PSO5</w:t>
            </w:r>
          </w:p>
        </w:tc>
      </w:tr>
      <w:tr w:rsidR="00AB2F4B" w:rsidRPr="004C4F2F" w:rsidTr="00D32B5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2F4B" w:rsidRPr="004C4F2F" w:rsidRDefault="00AB2F4B" w:rsidP="00D32B5B">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2F4B" w:rsidRPr="00FE4152" w:rsidRDefault="00AB2F4B" w:rsidP="00D32B5B">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2F4B" w:rsidRPr="00FE4152" w:rsidRDefault="00AB2F4B" w:rsidP="00D32B5B">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2F4B" w:rsidRPr="00FE4152" w:rsidRDefault="00AB2F4B" w:rsidP="00D32B5B">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2F4B" w:rsidRPr="00FE4152" w:rsidRDefault="00AB2F4B" w:rsidP="00D32B5B">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2F4B" w:rsidRPr="00FE4152" w:rsidRDefault="00AB2F4B" w:rsidP="00D32B5B">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w:t>
            </w:r>
          </w:p>
        </w:tc>
      </w:tr>
      <w:tr w:rsidR="00AB2F4B" w:rsidRPr="004C4F2F" w:rsidTr="00D32B5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2F4B" w:rsidRPr="004C4F2F" w:rsidRDefault="00AB2F4B" w:rsidP="00D32B5B">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2F4B" w:rsidRPr="00FE4152" w:rsidRDefault="00AB2F4B" w:rsidP="00D32B5B">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2F4B" w:rsidRPr="00FE4152" w:rsidRDefault="00AB2F4B" w:rsidP="00D32B5B">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2F4B" w:rsidRPr="00FE4152" w:rsidRDefault="00AB2F4B" w:rsidP="00D32B5B">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2F4B" w:rsidRPr="00FE4152" w:rsidRDefault="00AB2F4B" w:rsidP="00D32B5B">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2F4B" w:rsidRPr="00FE4152" w:rsidRDefault="00AB2F4B" w:rsidP="00D32B5B">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r>
      <w:tr w:rsidR="00AB2F4B" w:rsidRPr="004C4F2F" w:rsidTr="00D32B5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2F4B" w:rsidRPr="004C4F2F" w:rsidRDefault="00AB2F4B" w:rsidP="00D32B5B">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CO3</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2F4B" w:rsidRPr="00FE4152" w:rsidRDefault="00AB2F4B" w:rsidP="00D32B5B">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2F4B" w:rsidRPr="00FE4152" w:rsidRDefault="00AB2F4B" w:rsidP="00D32B5B">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2F4B" w:rsidRPr="00FE4152" w:rsidRDefault="00AB2F4B" w:rsidP="00D32B5B">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2F4B" w:rsidRPr="00FE4152" w:rsidRDefault="00AB2F4B" w:rsidP="00D32B5B">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2F4B" w:rsidRPr="00FE4152" w:rsidRDefault="00AB2F4B" w:rsidP="00D32B5B">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r>
      <w:tr w:rsidR="00AB2F4B" w:rsidRPr="004C4F2F" w:rsidTr="00D32B5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2F4B" w:rsidRPr="004C4F2F" w:rsidRDefault="00AB2F4B" w:rsidP="00D32B5B">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lastRenderedPageBreak/>
              <w:t>CO4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2F4B" w:rsidRPr="00FE4152" w:rsidRDefault="00AB2F4B" w:rsidP="00D32B5B">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2F4B" w:rsidRPr="00FE4152" w:rsidRDefault="00AB2F4B" w:rsidP="00D32B5B">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2F4B" w:rsidRPr="00FE4152" w:rsidRDefault="00AB2F4B" w:rsidP="00D32B5B">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2F4B" w:rsidRPr="00FE4152" w:rsidRDefault="00AB2F4B" w:rsidP="00D32B5B">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2F4B" w:rsidRPr="00FE4152" w:rsidRDefault="00AB2F4B" w:rsidP="00D32B5B">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w:t>
            </w:r>
          </w:p>
        </w:tc>
      </w:tr>
      <w:tr w:rsidR="00AB2F4B" w:rsidRPr="004C4F2F" w:rsidTr="00D32B5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2F4B" w:rsidRPr="004C4F2F" w:rsidRDefault="00AB2F4B" w:rsidP="00D32B5B">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CO5</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2F4B" w:rsidRPr="00FE4152" w:rsidRDefault="00AB2F4B" w:rsidP="00D32B5B">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2F4B" w:rsidRPr="00FE4152" w:rsidRDefault="00AB2F4B" w:rsidP="00D32B5B">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2F4B" w:rsidRPr="00FE4152" w:rsidRDefault="00AB2F4B" w:rsidP="00D32B5B">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2F4B" w:rsidRPr="00FE4152" w:rsidRDefault="00AB2F4B" w:rsidP="00D32B5B">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2F4B" w:rsidRPr="00FE4152" w:rsidRDefault="00AB2F4B" w:rsidP="00D32B5B">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w:t>
            </w:r>
          </w:p>
        </w:tc>
      </w:tr>
      <w:tr w:rsidR="00AB2F4B" w:rsidRPr="004C4F2F" w:rsidTr="00D32B5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2F4B" w:rsidRPr="004C4F2F" w:rsidRDefault="00AB2F4B" w:rsidP="00D32B5B">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Weightage</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2F4B" w:rsidRPr="00FE4152" w:rsidRDefault="00AB2F4B" w:rsidP="00D32B5B">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15</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2F4B" w:rsidRPr="00FE4152" w:rsidRDefault="00AB2F4B" w:rsidP="00D32B5B">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15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2F4B" w:rsidRPr="00FE4152" w:rsidRDefault="00AB2F4B" w:rsidP="00D32B5B">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10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2F4B" w:rsidRPr="00FE4152" w:rsidRDefault="00AB2F4B" w:rsidP="00D32B5B">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10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2F4B" w:rsidRPr="00FE4152" w:rsidRDefault="00AB2F4B" w:rsidP="00D32B5B">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12</w:t>
            </w:r>
          </w:p>
        </w:tc>
      </w:tr>
      <w:tr w:rsidR="00AB2F4B" w:rsidRPr="004C4F2F" w:rsidTr="00D32B5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2F4B" w:rsidRPr="004C4F2F" w:rsidRDefault="00AB2F4B" w:rsidP="00D32B5B">
            <w:pPr>
              <w:jc w:val="both"/>
              <w:rPr>
                <w:rFonts w:ascii="Times New Roman" w:hAnsi="Times New Roman" w:cs="Times New Roman"/>
                <w:b/>
                <w:bCs/>
                <w:color w:val="000000" w:themeColor="text1"/>
                <w:sz w:val="24"/>
                <w:szCs w:val="24"/>
              </w:rPr>
            </w:pPr>
            <w:r w:rsidRPr="004C4F2F">
              <w:rPr>
                <w:rFonts w:ascii="Times New Roman" w:hAnsi="Times New Roman" w:cs="Times New Roman"/>
                <w:b/>
                <w:bCs/>
                <w:color w:val="000000" w:themeColor="text1"/>
                <w:sz w:val="24"/>
                <w:szCs w:val="24"/>
              </w:rPr>
              <w:t>Weighted percentage of Course Contribution to POs</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2F4B" w:rsidRPr="00FE4152" w:rsidRDefault="00AB2F4B" w:rsidP="00D32B5B">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rsidR="00AB2F4B" w:rsidRPr="00FE4152" w:rsidRDefault="00AB2F4B" w:rsidP="00D32B5B">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3.0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AB2F4B" w:rsidRPr="00FE4152" w:rsidRDefault="00AB2F4B" w:rsidP="00D32B5B">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AB2F4B" w:rsidRPr="00FE4152" w:rsidRDefault="00AB2F4B" w:rsidP="00D32B5B">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AB2F4B" w:rsidRPr="00FE4152" w:rsidRDefault="00AB2F4B" w:rsidP="00D32B5B">
            <w:pPr>
              <w:jc w:val="center"/>
              <w:rPr>
                <w:rFonts w:ascii="Times New Roman" w:hAnsi="Times New Roman" w:cs="Times New Roman"/>
                <w:bCs/>
                <w:color w:val="000000" w:themeColor="text1"/>
                <w:sz w:val="24"/>
                <w:szCs w:val="24"/>
              </w:rPr>
            </w:pPr>
            <w:r w:rsidRPr="00FE4152">
              <w:rPr>
                <w:rFonts w:ascii="Times New Roman" w:hAnsi="Times New Roman" w:cs="Times New Roman"/>
                <w:bCs/>
                <w:color w:val="000000" w:themeColor="text1"/>
                <w:sz w:val="24"/>
                <w:szCs w:val="24"/>
              </w:rPr>
              <w:t>2.4</w:t>
            </w:r>
          </w:p>
        </w:tc>
      </w:tr>
    </w:tbl>
    <w:p w:rsidR="009F7330" w:rsidRDefault="009F7330" w:rsidP="00D75EE0">
      <w:pPr>
        <w:spacing w:after="175"/>
        <w:ind w:left="-5"/>
        <w:jc w:val="center"/>
        <w:rPr>
          <w:rFonts w:ascii="Times New Roman" w:hAnsi="Times New Roman" w:cs="Times New Roman"/>
          <w:b/>
          <w:color w:val="000000" w:themeColor="text1"/>
          <w:sz w:val="24"/>
          <w:szCs w:val="24"/>
        </w:rPr>
      </w:pPr>
    </w:p>
    <w:p w:rsidR="009F7330" w:rsidRDefault="009F7330" w:rsidP="00D75EE0">
      <w:pPr>
        <w:spacing w:after="175"/>
        <w:ind w:left="-5"/>
        <w:jc w:val="center"/>
        <w:rPr>
          <w:rFonts w:ascii="Times New Roman" w:hAnsi="Times New Roman" w:cs="Times New Roman"/>
          <w:b/>
          <w:color w:val="000000" w:themeColor="text1"/>
          <w:sz w:val="24"/>
          <w:szCs w:val="24"/>
        </w:rPr>
      </w:pPr>
    </w:p>
    <w:p w:rsidR="004F2762" w:rsidRDefault="004F2762" w:rsidP="00D75EE0">
      <w:pPr>
        <w:spacing w:after="175"/>
        <w:ind w:left="-5"/>
        <w:jc w:val="center"/>
        <w:rPr>
          <w:rFonts w:ascii="Times New Roman" w:hAnsi="Times New Roman" w:cs="Times New Roman"/>
          <w:b/>
          <w:color w:val="000000" w:themeColor="text1"/>
          <w:sz w:val="24"/>
          <w:szCs w:val="24"/>
        </w:rPr>
      </w:pPr>
    </w:p>
    <w:p w:rsidR="004F2762" w:rsidRDefault="004F2762" w:rsidP="00D75EE0">
      <w:pPr>
        <w:spacing w:after="175"/>
        <w:ind w:left="-5"/>
        <w:jc w:val="center"/>
        <w:rPr>
          <w:rFonts w:ascii="Times New Roman" w:hAnsi="Times New Roman" w:cs="Times New Roman"/>
          <w:b/>
          <w:color w:val="000000" w:themeColor="text1"/>
          <w:sz w:val="24"/>
          <w:szCs w:val="24"/>
        </w:rPr>
      </w:pPr>
    </w:p>
    <w:p w:rsidR="00024AE7" w:rsidRPr="009F7330" w:rsidRDefault="00024AE7" w:rsidP="00D75EE0">
      <w:pPr>
        <w:spacing w:after="175"/>
        <w:ind w:left="-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POLITICS &amp; SOCIAL JUSTICE</w:t>
      </w:r>
    </w:p>
    <w:tbl>
      <w:tblPr>
        <w:tblStyle w:val="TableGrid0"/>
        <w:tblW w:w="9749" w:type="dxa"/>
        <w:tblInd w:w="5" w:type="dxa"/>
        <w:tblLayout w:type="fixed"/>
        <w:tblCellMar>
          <w:top w:w="16" w:type="dxa"/>
        </w:tblCellMar>
        <w:tblLook w:val="04A0" w:firstRow="1" w:lastRow="0" w:firstColumn="1" w:lastColumn="0" w:noHBand="0" w:noVBand="1"/>
      </w:tblPr>
      <w:tblGrid>
        <w:gridCol w:w="993"/>
        <w:gridCol w:w="992"/>
        <w:gridCol w:w="1134"/>
        <w:gridCol w:w="283"/>
        <w:gridCol w:w="284"/>
        <w:gridCol w:w="425"/>
        <w:gridCol w:w="425"/>
        <w:gridCol w:w="993"/>
        <w:gridCol w:w="850"/>
        <w:gridCol w:w="873"/>
        <w:gridCol w:w="987"/>
        <w:gridCol w:w="280"/>
        <w:gridCol w:w="1230"/>
      </w:tblGrid>
      <w:tr w:rsidR="00D32B5B" w:rsidRPr="009F7330" w:rsidTr="00D32B5B">
        <w:trPr>
          <w:trHeight w:val="490"/>
        </w:trPr>
        <w:tc>
          <w:tcPr>
            <w:tcW w:w="993" w:type="dxa"/>
            <w:vMerge w:val="restart"/>
            <w:tcBorders>
              <w:top w:val="single" w:sz="4" w:space="0" w:color="000000"/>
              <w:left w:val="single" w:sz="4" w:space="0" w:color="000000"/>
              <w:bottom w:val="single" w:sz="4" w:space="0" w:color="000000"/>
              <w:right w:val="single" w:sz="4" w:space="0" w:color="000000"/>
            </w:tcBorders>
          </w:tcPr>
          <w:p w:rsidR="00024AE7" w:rsidRPr="009F7330" w:rsidRDefault="00AB2F4B" w:rsidP="00201D75">
            <w:pPr>
              <w:spacing w:line="259" w:lineRule="auto"/>
              <w:ind w:left="85" w:right="89"/>
              <w:jc w:val="both"/>
              <w:rPr>
                <w:rFonts w:ascii="Times New Roman" w:hAnsi="Times New Roman" w:cs="Times New Roman"/>
                <w:color w:val="000000" w:themeColor="text1"/>
                <w:sz w:val="24"/>
                <w:szCs w:val="24"/>
              </w:rPr>
            </w:pPr>
            <w:r w:rsidRPr="009F7330">
              <w:rPr>
                <w:rFonts w:ascii="Times New Roman" w:hAnsi="Times New Roman" w:cs="Times New Roman"/>
                <w:color w:val="000000" w:themeColor="text1"/>
                <w:sz w:val="24"/>
                <w:szCs w:val="24"/>
              </w:rPr>
              <w:t>Course  C</w:t>
            </w:r>
            <w:r w:rsidR="00024AE7" w:rsidRPr="009F7330">
              <w:rPr>
                <w:rFonts w:ascii="Times New Roman" w:hAnsi="Times New Roman" w:cs="Times New Roman"/>
                <w:color w:val="000000" w:themeColor="text1"/>
                <w:sz w:val="24"/>
                <w:szCs w:val="24"/>
              </w:rPr>
              <w:t xml:space="preserve">ode </w:t>
            </w:r>
          </w:p>
        </w:tc>
        <w:tc>
          <w:tcPr>
            <w:tcW w:w="992" w:type="dxa"/>
            <w:vMerge w:val="restart"/>
            <w:tcBorders>
              <w:top w:val="single" w:sz="4" w:space="0" w:color="000000"/>
              <w:left w:val="single" w:sz="4" w:space="0" w:color="000000"/>
              <w:bottom w:val="single" w:sz="4" w:space="0" w:color="000000"/>
              <w:right w:val="single" w:sz="4" w:space="0" w:color="000000"/>
            </w:tcBorders>
          </w:tcPr>
          <w:p w:rsidR="00024AE7" w:rsidRPr="009F7330" w:rsidRDefault="00024AE7" w:rsidP="00201D75">
            <w:pPr>
              <w:spacing w:line="259" w:lineRule="auto"/>
              <w:ind w:left="120"/>
              <w:jc w:val="both"/>
              <w:rPr>
                <w:rFonts w:ascii="Times New Roman" w:hAnsi="Times New Roman" w:cs="Times New Roman"/>
                <w:color w:val="000000" w:themeColor="text1"/>
                <w:sz w:val="24"/>
                <w:szCs w:val="24"/>
              </w:rPr>
            </w:pPr>
            <w:r w:rsidRPr="009F7330">
              <w:rPr>
                <w:rFonts w:ascii="Times New Roman" w:hAnsi="Times New Roman" w:cs="Times New Roman"/>
                <w:color w:val="000000" w:themeColor="text1"/>
                <w:sz w:val="24"/>
                <w:szCs w:val="24"/>
              </w:rPr>
              <w:t xml:space="preserve">Course </w:t>
            </w:r>
          </w:p>
          <w:p w:rsidR="00024AE7" w:rsidRPr="009F7330" w:rsidRDefault="00024AE7" w:rsidP="00201D75">
            <w:pPr>
              <w:spacing w:line="259" w:lineRule="auto"/>
              <w:ind w:left="170"/>
              <w:jc w:val="both"/>
              <w:rPr>
                <w:rFonts w:ascii="Times New Roman" w:hAnsi="Times New Roman" w:cs="Times New Roman"/>
                <w:color w:val="000000" w:themeColor="text1"/>
                <w:sz w:val="24"/>
                <w:szCs w:val="24"/>
              </w:rPr>
            </w:pPr>
            <w:r w:rsidRPr="009F7330">
              <w:rPr>
                <w:rFonts w:ascii="Times New Roman" w:hAnsi="Times New Roman" w:cs="Times New Roman"/>
                <w:color w:val="000000" w:themeColor="text1"/>
                <w:sz w:val="24"/>
                <w:szCs w:val="24"/>
              </w:rPr>
              <w:t xml:space="preserve">Name </w:t>
            </w:r>
          </w:p>
        </w:tc>
        <w:tc>
          <w:tcPr>
            <w:tcW w:w="1134" w:type="dxa"/>
            <w:vMerge w:val="restart"/>
            <w:tcBorders>
              <w:top w:val="single" w:sz="4" w:space="0" w:color="000000"/>
              <w:left w:val="single" w:sz="4" w:space="0" w:color="000000"/>
              <w:bottom w:val="single" w:sz="4" w:space="0" w:color="000000"/>
              <w:right w:val="single" w:sz="4" w:space="0" w:color="000000"/>
            </w:tcBorders>
          </w:tcPr>
          <w:p w:rsidR="00024AE7" w:rsidRPr="009F7330" w:rsidRDefault="00D32B5B" w:rsidP="00D32B5B">
            <w:pPr>
              <w:spacing w:line="259" w:lineRule="auto"/>
              <w:ind w:left="126"/>
              <w:jc w:val="center"/>
              <w:rPr>
                <w:rFonts w:ascii="Times New Roman" w:hAnsi="Times New Roman" w:cs="Times New Roman"/>
                <w:color w:val="000000" w:themeColor="text1"/>
                <w:sz w:val="24"/>
                <w:szCs w:val="24"/>
              </w:rPr>
            </w:pPr>
            <w:r w:rsidRPr="009F7330">
              <w:rPr>
                <w:rFonts w:ascii="Times New Roman" w:hAnsi="Times New Roman" w:cs="Times New Roman"/>
                <w:color w:val="000000" w:themeColor="text1"/>
                <w:sz w:val="24"/>
                <w:szCs w:val="24"/>
              </w:rPr>
              <w:t>Category</w:t>
            </w:r>
          </w:p>
        </w:tc>
        <w:tc>
          <w:tcPr>
            <w:tcW w:w="283" w:type="dxa"/>
            <w:vMerge w:val="restart"/>
            <w:tcBorders>
              <w:top w:val="single" w:sz="4" w:space="0" w:color="000000"/>
              <w:left w:val="single" w:sz="4" w:space="0" w:color="000000"/>
              <w:bottom w:val="single" w:sz="4" w:space="0" w:color="000000"/>
              <w:right w:val="single" w:sz="4" w:space="0" w:color="000000"/>
            </w:tcBorders>
          </w:tcPr>
          <w:p w:rsidR="00024AE7" w:rsidRPr="009F7330" w:rsidRDefault="00024AE7" w:rsidP="00201D75">
            <w:pPr>
              <w:spacing w:line="259" w:lineRule="auto"/>
              <w:ind w:left="105"/>
              <w:jc w:val="both"/>
              <w:rPr>
                <w:rFonts w:ascii="Times New Roman" w:hAnsi="Times New Roman" w:cs="Times New Roman"/>
                <w:color w:val="000000" w:themeColor="text1"/>
                <w:sz w:val="24"/>
                <w:szCs w:val="24"/>
              </w:rPr>
            </w:pPr>
            <w:r w:rsidRPr="009F7330">
              <w:rPr>
                <w:rFonts w:ascii="Times New Roman" w:hAnsi="Times New Roman" w:cs="Times New Roman"/>
                <w:color w:val="000000" w:themeColor="text1"/>
                <w:sz w:val="24"/>
                <w:szCs w:val="24"/>
              </w:rPr>
              <w:t xml:space="preserve">L </w:t>
            </w:r>
          </w:p>
        </w:tc>
        <w:tc>
          <w:tcPr>
            <w:tcW w:w="284" w:type="dxa"/>
            <w:vMerge w:val="restart"/>
            <w:tcBorders>
              <w:top w:val="single" w:sz="4" w:space="0" w:color="000000"/>
              <w:left w:val="single" w:sz="4" w:space="0" w:color="000000"/>
              <w:bottom w:val="single" w:sz="4" w:space="0" w:color="000000"/>
              <w:right w:val="single" w:sz="4" w:space="0" w:color="000000"/>
            </w:tcBorders>
          </w:tcPr>
          <w:p w:rsidR="00024AE7" w:rsidRPr="009F7330" w:rsidRDefault="00024AE7" w:rsidP="00201D75">
            <w:pPr>
              <w:spacing w:line="259" w:lineRule="auto"/>
              <w:ind w:left="110"/>
              <w:jc w:val="both"/>
              <w:rPr>
                <w:rFonts w:ascii="Times New Roman" w:hAnsi="Times New Roman" w:cs="Times New Roman"/>
                <w:color w:val="000000" w:themeColor="text1"/>
                <w:sz w:val="24"/>
                <w:szCs w:val="24"/>
              </w:rPr>
            </w:pPr>
            <w:r w:rsidRPr="009F7330">
              <w:rPr>
                <w:rFonts w:ascii="Times New Roman" w:hAnsi="Times New Roman" w:cs="Times New Roman"/>
                <w:color w:val="000000" w:themeColor="text1"/>
                <w:sz w:val="24"/>
                <w:szCs w:val="24"/>
              </w:rPr>
              <w:t xml:space="preserve">T </w:t>
            </w:r>
          </w:p>
        </w:tc>
        <w:tc>
          <w:tcPr>
            <w:tcW w:w="425" w:type="dxa"/>
            <w:vMerge w:val="restart"/>
            <w:tcBorders>
              <w:top w:val="single" w:sz="4" w:space="0" w:color="000000"/>
              <w:left w:val="single" w:sz="4" w:space="0" w:color="000000"/>
              <w:bottom w:val="single" w:sz="4" w:space="0" w:color="000000"/>
              <w:right w:val="single" w:sz="4" w:space="0" w:color="000000"/>
            </w:tcBorders>
          </w:tcPr>
          <w:p w:rsidR="00024AE7" w:rsidRPr="009F7330" w:rsidRDefault="00024AE7" w:rsidP="00201D75">
            <w:pPr>
              <w:spacing w:line="259" w:lineRule="auto"/>
              <w:ind w:left="135"/>
              <w:jc w:val="both"/>
              <w:rPr>
                <w:rFonts w:ascii="Times New Roman" w:hAnsi="Times New Roman" w:cs="Times New Roman"/>
                <w:color w:val="000000" w:themeColor="text1"/>
                <w:sz w:val="24"/>
                <w:szCs w:val="24"/>
              </w:rPr>
            </w:pPr>
            <w:r w:rsidRPr="009F7330">
              <w:rPr>
                <w:rFonts w:ascii="Times New Roman" w:hAnsi="Times New Roman" w:cs="Times New Roman"/>
                <w:color w:val="000000" w:themeColor="text1"/>
                <w:sz w:val="24"/>
                <w:szCs w:val="24"/>
              </w:rPr>
              <w:t xml:space="preserve">P </w:t>
            </w:r>
          </w:p>
        </w:tc>
        <w:tc>
          <w:tcPr>
            <w:tcW w:w="425" w:type="dxa"/>
            <w:vMerge w:val="restart"/>
            <w:tcBorders>
              <w:top w:val="single" w:sz="4" w:space="0" w:color="000000"/>
              <w:left w:val="single" w:sz="4" w:space="0" w:color="000000"/>
              <w:bottom w:val="single" w:sz="4" w:space="0" w:color="000000"/>
              <w:right w:val="single" w:sz="4" w:space="0" w:color="000000"/>
            </w:tcBorders>
          </w:tcPr>
          <w:p w:rsidR="00024AE7" w:rsidRPr="009F7330" w:rsidRDefault="00024AE7" w:rsidP="00201D75">
            <w:pPr>
              <w:spacing w:line="259" w:lineRule="auto"/>
              <w:ind w:left="136"/>
              <w:jc w:val="both"/>
              <w:rPr>
                <w:rFonts w:ascii="Times New Roman" w:hAnsi="Times New Roman" w:cs="Times New Roman"/>
                <w:color w:val="000000" w:themeColor="text1"/>
                <w:sz w:val="24"/>
                <w:szCs w:val="24"/>
              </w:rPr>
            </w:pPr>
            <w:r w:rsidRPr="009F7330">
              <w:rPr>
                <w:rFonts w:ascii="Times New Roman" w:hAnsi="Times New Roman" w:cs="Times New Roman"/>
                <w:color w:val="000000" w:themeColor="text1"/>
                <w:sz w:val="24"/>
                <w:szCs w:val="24"/>
              </w:rPr>
              <w:t xml:space="preserve">S </w:t>
            </w:r>
          </w:p>
        </w:tc>
        <w:tc>
          <w:tcPr>
            <w:tcW w:w="993" w:type="dxa"/>
            <w:vMerge w:val="restart"/>
            <w:tcBorders>
              <w:top w:val="single" w:sz="4" w:space="0" w:color="000000"/>
              <w:left w:val="single" w:sz="4" w:space="0" w:color="000000"/>
              <w:bottom w:val="single" w:sz="4" w:space="0" w:color="000000"/>
              <w:right w:val="single" w:sz="4" w:space="0" w:color="000000"/>
            </w:tcBorders>
          </w:tcPr>
          <w:p w:rsidR="00024AE7" w:rsidRPr="009F7330" w:rsidRDefault="00D32B5B" w:rsidP="00201D75">
            <w:pPr>
              <w:spacing w:line="259" w:lineRule="auto"/>
              <w:ind w:left="121"/>
              <w:jc w:val="both"/>
              <w:rPr>
                <w:rFonts w:ascii="Times New Roman" w:hAnsi="Times New Roman" w:cs="Times New Roman"/>
                <w:color w:val="000000" w:themeColor="text1"/>
                <w:sz w:val="24"/>
                <w:szCs w:val="24"/>
              </w:rPr>
            </w:pPr>
            <w:r w:rsidRPr="009F7330">
              <w:rPr>
                <w:rFonts w:ascii="Times New Roman" w:hAnsi="Times New Roman" w:cs="Times New Roman"/>
                <w:color w:val="000000" w:themeColor="text1"/>
                <w:sz w:val="24"/>
                <w:szCs w:val="24"/>
              </w:rPr>
              <w:t>Credits</w:t>
            </w:r>
          </w:p>
        </w:tc>
        <w:tc>
          <w:tcPr>
            <w:tcW w:w="850" w:type="dxa"/>
            <w:vMerge w:val="restart"/>
            <w:tcBorders>
              <w:top w:val="single" w:sz="4" w:space="0" w:color="000000"/>
              <w:left w:val="single" w:sz="4" w:space="0" w:color="000000"/>
              <w:bottom w:val="single" w:sz="4" w:space="0" w:color="000000"/>
              <w:right w:val="single" w:sz="4" w:space="0" w:color="000000"/>
            </w:tcBorders>
          </w:tcPr>
          <w:p w:rsidR="00024AE7" w:rsidRPr="009F7330" w:rsidRDefault="00D32B5B" w:rsidP="00D32B5B">
            <w:pPr>
              <w:spacing w:line="259" w:lineRule="auto"/>
              <w:ind w:left="121"/>
              <w:jc w:val="center"/>
              <w:rPr>
                <w:rFonts w:ascii="Times New Roman" w:hAnsi="Times New Roman" w:cs="Times New Roman"/>
                <w:color w:val="000000" w:themeColor="text1"/>
                <w:sz w:val="24"/>
                <w:szCs w:val="24"/>
              </w:rPr>
            </w:pPr>
            <w:r w:rsidRPr="009F7330">
              <w:rPr>
                <w:rFonts w:ascii="Times New Roman" w:hAnsi="Times New Roman" w:cs="Times New Roman"/>
                <w:color w:val="000000" w:themeColor="text1"/>
                <w:sz w:val="24"/>
                <w:szCs w:val="24"/>
              </w:rPr>
              <w:t>Inst. Hours</w:t>
            </w:r>
          </w:p>
        </w:tc>
        <w:tc>
          <w:tcPr>
            <w:tcW w:w="3370" w:type="dxa"/>
            <w:gridSpan w:val="4"/>
            <w:tcBorders>
              <w:top w:val="single" w:sz="4" w:space="0" w:color="000000"/>
              <w:left w:val="single" w:sz="4" w:space="0" w:color="000000"/>
              <w:bottom w:val="single" w:sz="4" w:space="0" w:color="000000"/>
              <w:right w:val="single" w:sz="4" w:space="0" w:color="000000"/>
            </w:tcBorders>
          </w:tcPr>
          <w:p w:rsidR="00024AE7" w:rsidRPr="009F7330" w:rsidRDefault="00024AE7" w:rsidP="00DB18B0">
            <w:pPr>
              <w:spacing w:line="259" w:lineRule="auto"/>
              <w:ind w:left="2"/>
              <w:jc w:val="center"/>
              <w:rPr>
                <w:rFonts w:ascii="Times New Roman" w:hAnsi="Times New Roman" w:cs="Times New Roman"/>
                <w:color w:val="000000" w:themeColor="text1"/>
                <w:sz w:val="24"/>
                <w:szCs w:val="24"/>
              </w:rPr>
            </w:pPr>
            <w:r w:rsidRPr="009F7330">
              <w:rPr>
                <w:rFonts w:ascii="Times New Roman" w:hAnsi="Times New Roman" w:cs="Times New Roman"/>
                <w:color w:val="000000" w:themeColor="text1"/>
                <w:sz w:val="24"/>
                <w:szCs w:val="24"/>
              </w:rPr>
              <w:t>Marks</w:t>
            </w:r>
          </w:p>
        </w:tc>
      </w:tr>
      <w:tr w:rsidR="00D32B5B" w:rsidRPr="004C4F2F" w:rsidTr="00D32B5B">
        <w:trPr>
          <w:trHeight w:val="765"/>
        </w:trPr>
        <w:tc>
          <w:tcPr>
            <w:tcW w:w="993" w:type="dxa"/>
            <w:vMerge/>
            <w:tcBorders>
              <w:top w:val="nil"/>
              <w:left w:val="single" w:sz="4" w:space="0" w:color="000000"/>
              <w:bottom w:val="single" w:sz="4" w:space="0" w:color="000000"/>
              <w:right w:val="single" w:sz="4" w:space="0" w:color="000000"/>
            </w:tcBorders>
          </w:tcPr>
          <w:p w:rsidR="00024AE7" w:rsidRPr="004C4F2F" w:rsidRDefault="00024AE7" w:rsidP="00201D75">
            <w:pPr>
              <w:spacing w:after="160" w:line="259" w:lineRule="auto"/>
              <w:jc w:val="both"/>
              <w:rPr>
                <w:rFonts w:ascii="Times New Roman" w:hAnsi="Times New Roman" w:cs="Times New Roman"/>
                <w:color w:val="000000" w:themeColor="text1"/>
                <w:sz w:val="24"/>
                <w:szCs w:val="24"/>
              </w:rPr>
            </w:pPr>
          </w:p>
        </w:tc>
        <w:tc>
          <w:tcPr>
            <w:tcW w:w="992" w:type="dxa"/>
            <w:vMerge/>
            <w:tcBorders>
              <w:top w:val="nil"/>
              <w:left w:val="single" w:sz="4" w:space="0" w:color="000000"/>
              <w:bottom w:val="single" w:sz="4" w:space="0" w:color="000000"/>
              <w:right w:val="single" w:sz="4" w:space="0" w:color="000000"/>
            </w:tcBorders>
          </w:tcPr>
          <w:p w:rsidR="00024AE7" w:rsidRPr="004C4F2F" w:rsidRDefault="00024AE7" w:rsidP="00201D75">
            <w:pPr>
              <w:spacing w:after="160" w:line="259" w:lineRule="auto"/>
              <w:jc w:val="both"/>
              <w:rPr>
                <w:rFonts w:ascii="Times New Roman" w:hAnsi="Times New Roman" w:cs="Times New Roman"/>
                <w:color w:val="000000" w:themeColor="text1"/>
                <w:sz w:val="24"/>
                <w:szCs w:val="24"/>
              </w:rPr>
            </w:pPr>
          </w:p>
        </w:tc>
        <w:tc>
          <w:tcPr>
            <w:tcW w:w="1134" w:type="dxa"/>
            <w:vMerge/>
            <w:tcBorders>
              <w:top w:val="nil"/>
              <w:left w:val="single" w:sz="4" w:space="0" w:color="000000"/>
              <w:bottom w:val="single" w:sz="4" w:space="0" w:color="000000"/>
              <w:right w:val="single" w:sz="4" w:space="0" w:color="000000"/>
            </w:tcBorders>
          </w:tcPr>
          <w:p w:rsidR="00024AE7" w:rsidRPr="004C4F2F" w:rsidRDefault="00024AE7" w:rsidP="00201D75">
            <w:pPr>
              <w:spacing w:after="160" w:line="259" w:lineRule="auto"/>
              <w:jc w:val="both"/>
              <w:rPr>
                <w:rFonts w:ascii="Times New Roman" w:hAnsi="Times New Roman" w:cs="Times New Roman"/>
                <w:color w:val="000000" w:themeColor="text1"/>
                <w:sz w:val="24"/>
                <w:szCs w:val="24"/>
              </w:rPr>
            </w:pPr>
          </w:p>
        </w:tc>
        <w:tc>
          <w:tcPr>
            <w:tcW w:w="283" w:type="dxa"/>
            <w:vMerge/>
            <w:tcBorders>
              <w:top w:val="nil"/>
              <w:left w:val="single" w:sz="4" w:space="0" w:color="000000"/>
              <w:bottom w:val="single" w:sz="4" w:space="0" w:color="000000"/>
              <w:right w:val="single" w:sz="4" w:space="0" w:color="000000"/>
            </w:tcBorders>
          </w:tcPr>
          <w:p w:rsidR="00024AE7" w:rsidRPr="004C4F2F" w:rsidRDefault="00024AE7" w:rsidP="00201D75">
            <w:pPr>
              <w:spacing w:after="160" w:line="259" w:lineRule="auto"/>
              <w:jc w:val="both"/>
              <w:rPr>
                <w:rFonts w:ascii="Times New Roman" w:hAnsi="Times New Roman" w:cs="Times New Roman"/>
                <w:color w:val="000000" w:themeColor="text1"/>
                <w:sz w:val="24"/>
                <w:szCs w:val="24"/>
              </w:rPr>
            </w:pPr>
          </w:p>
        </w:tc>
        <w:tc>
          <w:tcPr>
            <w:tcW w:w="284" w:type="dxa"/>
            <w:vMerge/>
            <w:tcBorders>
              <w:top w:val="nil"/>
              <w:left w:val="single" w:sz="4" w:space="0" w:color="000000"/>
              <w:bottom w:val="single" w:sz="4" w:space="0" w:color="000000"/>
              <w:right w:val="single" w:sz="4" w:space="0" w:color="000000"/>
            </w:tcBorders>
          </w:tcPr>
          <w:p w:rsidR="00024AE7" w:rsidRPr="004C4F2F" w:rsidRDefault="00024AE7" w:rsidP="00201D75">
            <w:pPr>
              <w:spacing w:after="160" w:line="259" w:lineRule="auto"/>
              <w:jc w:val="both"/>
              <w:rPr>
                <w:rFonts w:ascii="Times New Roman" w:hAnsi="Times New Roman" w:cs="Times New Roman"/>
                <w:color w:val="000000" w:themeColor="text1"/>
                <w:sz w:val="24"/>
                <w:szCs w:val="24"/>
              </w:rPr>
            </w:pPr>
          </w:p>
        </w:tc>
        <w:tc>
          <w:tcPr>
            <w:tcW w:w="425" w:type="dxa"/>
            <w:vMerge/>
            <w:tcBorders>
              <w:top w:val="nil"/>
              <w:left w:val="single" w:sz="4" w:space="0" w:color="000000"/>
              <w:bottom w:val="single" w:sz="4" w:space="0" w:color="000000"/>
              <w:right w:val="single" w:sz="4" w:space="0" w:color="000000"/>
            </w:tcBorders>
          </w:tcPr>
          <w:p w:rsidR="00024AE7" w:rsidRPr="004C4F2F" w:rsidRDefault="00024AE7" w:rsidP="00201D75">
            <w:pPr>
              <w:spacing w:after="160" w:line="259" w:lineRule="auto"/>
              <w:jc w:val="both"/>
              <w:rPr>
                <w:rFonts w:ascii="Times New Roman" w:hAnsi="Times New Roman" w:cs="Times New Roman"/>
                <w:color w:val="000000" w:themeColor="text1"/>
                <w:sz w:val="24"/>
                <w:szCs w:val="24"/>
              </w:rPr>
            </w:pPr>
          </w:p>
        </w:tc>
        <w:tc>
          <w:tcPr>
            <w:tcW w:w="425" w:type="dxa"/>
            <w:vMerge/>
            <w:tcBorders>
              <w:top w:val="nil"/>
              <w:left w:val="single" w:sz="4" w:space="0" w:color="000000"/>
              <w:bottom w:val="single" w:sz="4" w:space="0" w:color="000000"/>
              <w:right w:val="single" w:sz="4" w:space="0" w:color="000000"/>
            </w:tcBorders>
          </w:tcPr>
          <w:p w:rsidR="00024AE7" w:rsidRPr="004C4F2F" w:rsidRDefault="00024AE7" w:rsidP="00201D75">
            <w:pPr>
              <w:spacing w:after="160" w:line="259" w:lineRule="auto"/>
              <w:jc w:val="both"/>
              <w:rPr>
                <w:rFonts w:ascii="Times New Roman" w:hAnsi="Times New Roman" w:cs="Times New Roman"/>
                <w:color w:val="000000" w:themeColor="text1"/>
                <w:sz w:val="24"/>
                <w:szCs w:val="24"/>
              </w:rPr>
            </w:pPr>
          </w:p>
        </w:tc>
        <w:tc>
          <w:tcPr>
            <w:tcW w:w="993" w:type="dxa"/>
            <w:vMerge/>
            <w:tcBorders>
              <w:top w:val="nil"/>
              <w:left w:val="single" w:sz="4" w:space="0" w:color="000000"/>
              <w:bottom w:val="single" w:sz="4" w:space="0" w:color="000000"/>
              <w:right w:val="single" w:sz="4" w:space="0" w:color="000000"/>
            </w:tcBorders>
          </w:tcPr>
          <w:p w:rsidR="00024AE7" w:rsidRPr="004C4F2F" w:rsidRDefault="00024AE7" w:rsidP="00201D75">
            <w:pPr>
              <w:spacing w:after="160" w:line="259" w:lineRule="auto"/>
              <w:jc w:val="both"/>
              <w:rPr>
                <w:rFonts w:ascii="Times New Roman" w:hAnsi="Times New Roman" w:cs="Times New Roman"/>
                <w:color w:val="000000" w:themeColor="text1"/>
                <w:sz w:val="24"/>
                <w:szCs w:val="24"/>
              </w:rPr>
            </w:pPr>
          </w:p>
        </w:tc>
        <w:tc>
          <w:tcPr>
            <w:tcW w:w="850" w:type="dxa"/>
            <w:vMerge/>
            <w:tcBorders>
              <w:top w:val="nil"/>
              <w:left w:val="single" w:sz="4" w:space="0" w:color="000000"/>
              <w:bottom w:val="single" w:sz="4" w:space="0" w:color="000000"/>
              <w:right w:val="single" w:sz="4" w:space="0" w:color="000000"/>
            </w:tcBorders>
          </w:tcPr>
          <w:p w:rsidR="00024AE7" w:rsidRPr="004C4F2F" w:rsidRDefault="00024AE7" w:rsidP="00201D75">
            <w:pPr>
              <w:spacing w:after="160" w:line="259" w:lineRule="auto"/>
              <w:jc w:val="both"/>
              <w:rPr>
                <w:rFonts w:ascii="Times New Roman" w:hAnsi="Times New Roman" w:cs="Times New Roman"/>
                <w:color w:val="000000" w:themeColor="text1"/>
                <w:sz w:val="24"/>
                <w:szCs w:val="24"/>
              </w:rPr>
            </w:pPr>
          </w:p>
        </w:tc>
        <w:tc>
          <w:tcPr>
            <w:tcW w:w="873" w:type="dxa"/>
            <w:tcBorders>
              <w:top w:val="single" w:sz="4" w:space="0" w:color="000000"/>
              <w:left w:val="single" w:sz="4" w:space="0" w:color="000000"/>
              <w:bottom w:val="single" w:sz="4" w:space="0" w:color="000000"/>
              <w:right w:val="single" w:sz="4" w:space="0" w:color="000000"/>
            </w:tcBorders>
          </w:tcPr>
          <w:p w:rsidR="00024AE7" w:rsidRPr="004C4F2F" w:rsidRDefault="00024AE7" w:rsidP="00DB18B0">
            <w:pPr>
              <w:spacing w:line="259" w:lineRule="auto"/>
              <w:ind w:left="9"/>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CIA</w:t>
            </w:r>
          </w:p>
        </w:tc>
        <w:tc>
          <w:tcPr>
            <w:tcW w:w="1267" w:type="dxa"/>
            <w:gridSpan w:val="2"/>
            <w:tcBorders>
              <w:top w:val="single" w:sz="4" w:space="0" w:color="000000"/>
              <w:left w:val="single" w:sz="4" w:space="0" w:color="000000"/>
              <w:bottom w:val="single" w:sz="4" w:space="0" w:color="000000"/>
              <w:right w:val="single" w:sz="4" w:space="0" w:color="000000"/>
            </w:tcBorders>
          </w:tcPr>
          <w:p w:rsidR="00024AE7" w:rsidRPr="004C4F2F" w:rsidRDefault="00024AE7" w:rsidP="00DB18B0">
            <w:pPr>
              <w:spacing w:line="259" w:lineRule="auto"/>
              <w:ind w:left="190"/>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External</w:t>
            </w:r>
          </w:p>
        </w:tc>
        <w:tc>
          <w:tcPr>
            <w:tcW w:w="1230" w:type="dxa"/>
            <w:tcBorders>
              <w:top w:val="single" w:sz="4" w:space="0" w:color="000000"/>
              <w:left w:val="single" w:sz="4" w:space="0" w:color="000000"/>
              <w:bottom w:val="single" w:sz="4" w:space="0" w:color="000000"/>
              <w:right w:val="single" w:sz="4" w:space="0" w:color="000000"/>
            </w:tcBorders>
          </w:tcPr>
          <w:p w:rsidR="00024AE7" w:rsidRPr="004C4F2F" w:rsidRDefault="00024AE7" w:rsidP="00DB18B0">
            <w:pPr>
              <w:spacing w:line="259" w:lineRule="auto"/>
              <w:ind w:left="2"/>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Total</w:t>
            </w:r>
          </w:p>
        </w:tc>
      </w:tr>
      <w:tr w:rsidR="00D32B5B" w:rsidRPr="004C4F2F" w:rsidTr="00D32B5B">
        <w:trPr>
          <w:trHeight w:val="1316"/>
        </w:trPr>
        <w:tc>
          <w:tcPr>
            <w:tcW w:w="993" w:type="dxa"/>
            <w:tcBorders>
              <w:top w:val="single" w:sz="4" w:space="0" w:color="000000"/>
              <w:left w:val="single" w:sz="4" w:space="0" w:color="000000"/>
              <w:bottom w:val="single" w:sz="4" w:space="0" w:color="000000"/>
              <w:right w:val="single" w:sz="4" w:space="0" w:color="000000"/>
            </w:tcBorders>
          </w:tcPr>
          <w:p w:rsidR="00024AE7" w:rsidRPr="004C4F2F" w:rsidRDefault="00024AE7" w:rsidP="00201D75">
            <w:pPr>
              <w:spacing w:line="259" w:lineRule="auto"/>
              <w:ind w:left="61"/>
              <w:jc w:val="both"/>
              <w:rPr>
                <w:rFonts w:ascii="Times New Roman" w:hAnsi="Times New Roman" w:cs="Times New Roman"/>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024AE7" w:rsidRPr="004C4F2F" w:rsidRDefault="00D32B5B" w:rsidP="00201D75">
            <w:pPr>
              <w:spacing w:line="238" w:lineRule="auto"/>
              <w:ind w:left="290" w:right="61" w:hanging="15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Politic</w:t>
            </w:r>
            <w:r w:rsidR="00024AE7" w:rsidRPr="004C4F2F">
              <w:rPr>
                <w:rFonts w:ascii="Times New Roman" w:hAnsi="Times New Roman" w:cs="Times New Roman"/>
                <w:b/>
                <w:color w:val="000000" w:themeColor="text1"/>
                <w:sz w:val="24"/>
                <w:szCs w:val="24"/>
              </w:rPr>
              <w:t>s &amp;</w:t>
            </w:r>
          </w:p>
          <w:p w:rsidR="00024AE7" w:rsidRPr="004C4F2F" w:rsidRDefault="00024AE7" w:rsidP="00201D75">
            <w:pPr>
              <w:spacing w:line="259" w:lineRule="auto"/>
              <w:ind w:left="16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Social </w:t>
            </w:r>
          </w:p>
          <w:p w:rsidR="00024AE7" w:rsidRPr="004C4F2F" w:rsidRDefault="00024AE7" w:rsidP="00201D75">
            <w:pPr>
              <w:spacing w:line="259" w:lineRule="auto"/>
              <w:ind w:left="11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Justice  </w:t>
            </w:r>
          </w:p>
        </w:tc>
        <w:tc>
          <w:tcPr>
            <w:tcW w:w="1134" w:type="dxa"/>
            <w:tcBorders>
              <w:top w:val="single" w:sz="4" w:space="0" w:color="000000"/>
              <w:left w:val="single" w:sz="4" w:space="0" w:color="000000"/>
              <w:bottom w:val="single" w:sz="4" w:space="0" w:color="000000"/>
              <w:right w:val="single" w:sz="4" w:space="0" w:color="000000"/>
            </w:tcBorders>
          </w:tcPr>
          <w:p w:rsidR="00024AE7" w:rsidRPr="004C4F2F" w:rsidRDefault="00024AE7" w:rsidP="00201D75">
            <w:pPr>
              <w:spacing w:line="259" w:lineRule="auto"/>
              <w:ind w:left="19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Core  </w:t>
            </w:r>
          </w:p>
        </w:tc>
        <w:tc>
          <w:tcPr>
            <w:tcW w:w="283" w:type="dxa"/>
            <w:tcBorders>
              <w:top w:val="single" w:sz="4" w:space="0" w:color="000000"/>
              <w:left w:val="single" w:sz="4" w:space="0" w:color="000000"/>
              <w:bottom w:val="single" w:sz="4" w:space="0" w:color="000000"/>
              <w:right w:val="single" w:sz="4" w:space="0" w:color="000000"/>
            </w:tcBorders>
          </w:tcPr>
          <w:p w:rsidR="00024AE7" w:rsidRPr="004C4F2F" w:rsidRDefault="00024AE7" w:rsidP="00D32B5B">
            <w:pPr>
              <w:spacing w:line="259" w:lineRule="auto"/>
              <w:ind w:left="10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Y</w:t>
            </w:r>
          </w:p>
        </w:tc>
        <w:tc>
          <w:tcPr>
            <w:tcW w:w="284" w:type="dxa"/>
            <w:tcBorders>
              <w:top w:val="single" w:sz="4" w:space="0" w:color="000000"/>
              <w:left w:val="single" w:sz="4" w:space="0" w:color="000000"/>
              <w:bottom w:val="single" w:sz="4" w:space="0" w:color="000000"/>
              <w:right w:val="single" w:sz="4" w:space="0" w:color="000000"/>
            </w:tcBorders>
          </w:tcPr>
          <w:p w:rsidR="00024AE7" w:rsidRPr="004C4F2F" w:rsidRDefault="00024AE7" w:rsidP="00D32B5B">
            <w:pPr>
              <w:spacing w:line="259" w:lineRule="auto"/>
              <w:ind w:left="-2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w:t>
            </w:r>
          </w:p>
        </w:tc>
        <w:tc>
          <w:tcPr>
            <w:tcW w:w="425" w:type="dxa"/>
            <w:tcBorders>
              <w:top w:val="single" w:sz="4" w:space="0" w:color="000000"/>
              <w:left w:val="single" w:sz="4" w:space="0" w:color="000000"/>
              <w:bottom w:val="single" w:sz="4" w:space="0" w:color="000000"/>
              <w:right w:val="single" w:sz="4" w:space="0" w:color="000000"/>
            </w:tcBorders>
          </w:tcPr>
          <w:p w:rsidR="00024AE7" w:rsidRPr="004C4F2F" w:rsidRDefault="00024AE7" w:rsidP="00D32B5B">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w:t>
            </w:r>
          </w:p>
        </w:tc>
        <w:tc>
          <w:tcPr>
            <w:tcW w:w="425" w:type="dxa"/>
            <w:tcBorders>
              <w:top w:val="single" w:sz="4" w:space="0" w:color="000000"/>
              <w:left w:val="single" w:sz="4" w:space="0" w:color="000000"/>
              <w:bottom w:val="single" w:sz="4" w:space="0" w:color="000000"/>
              <w:right w:val="single" w:sz="4" w:space="0" w:color="000000"/>
            </w:tcBorders>
          </w:tcPr>
          <w:p w:rsidR="00024AE7" w:rsidRPr="004C4F2F" w:rsidRDefault="00024AE7" w:rsidP="00D32B5B">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024AE7" w:rsidRPr="00DB18B0" w:rsidRDefault="00024AE7" w:rsidP="00DB18B0">
            <w:pPr>
              <w:spacing w:line="259" w:lineRule="auto"/>
              <w:ind w:right="5"/>
              <w:jc w:val="center"/>
              <w:rPr>
                <w:rFonts w:ascii="Times New Roman" w:hAnsi="Times New Roman" w:cs="Times New Roman"/>
                <w:color w:val="000000" w:themeColor="text1"/>
                <w:sz w:val="24"/>
                <w:szCs w:val="24"/>
              </w:rPr>
            </w:pPr>
            <w:r w:rsidRPr="00DB18B0">
              <w:rPr>
                <w:rFonts w:ascii="Times New Roman" w:hAnsi="Times New Roman" w:cs="Times New Roman"/>
                <w:color w:val="000000" w:themeColor="text1"/>
                <w:sz w:val="24"/>
                <w:szCs w:val="24"/>
              </w:rPr>
              <w:t>4</w:t>
            </w:r>
          </w:p>
        </w:tc>
        <w:tc>
          <w:tcPr>
            <w:tcW w:w="850" w:type="dxa"/>
            <w:tcBorders>
              <w:top w:val="single" w:sz="4" w:space="0" w:color="000000"/>
              <w:left w:val="single" w:sz="4" w:space="0" w:color="000000"/>
              <w:bottom w:val="single" w:sz="4" w:space="0" w:color="000000"/>
              <w:right w:val="single" w:sz="4" w:space="0" w:color="000000"/>
            </w:tcBorders>
          </w:tcPr>
          <w:p w:rsidR="00024AE7" w:rsidRPr="00DB18B0" w:rsidRDefault="00024AE7" w:rsidP="00DB18B0">
            <w:pPr>
              <w:spacing w:line="259" w:lineRule="auto"/>
              <w:jc w:val="center"/>
              <w:rPr>
                <w:rFonts w:ascii="Times New Roman" w:hAnsi="Times New Roman" w:cs="Times New Roman"/>
                <w:color w:val="000000" w:themeColor="text1"/>
                <w:sz w:val="24"/>
                <w:szCs w:val="24"/>
              </w:rPr>
            </w:pPr>
            <w:r w:rsidRPr="00DB18B0">
              <w:rPr>
                <w:rFonts w:ascii="Times New Roman" w:hAnsi="Times New Roman" w:cs="Times New Roman"/>
                <w:color w:val="000000" w:themeColor="text1"/>
                <w:sz w:val="24"/>
                <w:szCs w:val="24"/>
              </w:rPr>
              <w:t>5</w:t>
            </w:r>
          </w:p>
        </w:tc>
        <w:tc>
          <w:tcPr>
            <w:tcW w:w="873" w:type="dxa"/>
            <w:tcBorders>
              <w:top w:val="single" w:sz="4" w:space="0" w:color="000000"/>
              <w:left w:val="single" w:sz="4" w:space="0" w:color="000000"/>
              <w:bottom w:val="single" w:sz="4" w:space="0" w:color="000000"/>
              <w:right w:val="single" w:sz="4" w:space="0" w:color="000000"/>
            </w:tcBorders>
          </w:tcPr>
          <w:p w:rsidR="00024AE7" w:rsidRPr="00DB18B0" w:rsidRDefault="00024AE7" w:rsidP="00DB18B0">
            <w:pPr>
              <w:spacing w:line="259" w:lineRule="auto"/>
              <w:ind w:left="6"/>
              <w:jc w:val="center"/>
              <w:rPr>
                <w:rFonts w:ascii="Times New Roman" w:hAnsi="Times New Roman" w:cs="Times New Roman"/>
                <w:color w:val="000000" w:themeColor="text1"/>
                <w:sz w:val="24"/>
                <w:szCs w:val="24"/>
              </w:rPr>
            </w:pPr>
            <w:r w:rsidRPr="00DB18B0">
              <w:rPr>
                <w:rFonts w:ascii="Times New Roman" w:hAnsi="Times New Roman" w:cs="Times New Roman"/>
                <w:color w:val="000000" w:themeColor="text1"/>
                <w:sz w:val="24"/>
                <w:szCs w:val="24"/>
              </w:rPr>
              <w:t>25</w:t>
            </w:r>
          </w:p>
        </w:tc>
        <w:tc>
          <w:tcPr>
            <w:tcW w:w="1267" w:type="dxa"/>
            <w:gridSpan w:val="2"/>
            <w:tcBorders>
              <w:top w:val="single" w:sz="4" w:space="0" w:color="000000"/>
              <w:left w:val="single" w:sz="4" w:space="0" w:color="000000"/>
              <w:bottom w:val="single" w:sz="4" w:space="0" w:color="000000"/>
              <w:right w:val="single" w:sz="4" w:space="0" w:color="000000"/>
            </w:tcBorders>
          </w:tcPr>
          <w:p w:rsidR="00024AE7" w:rsidRPr="00DB18B0" w:rsidRDefault="00024AE7" w:rsidP="00DB18B0">
            <w:pPr>
              <w:spacing w:line="259" w:lineRule="auto"/>
              <w:ind w:left="5"/>
              <w:jc w:val="center"/>
              <w:rPr>
                <w:rFonts w:ascii="Times New Roman" w:hAnsi="Times New Roman" w:cs="Times New Roman"/>
                <w:color w:val="000000" w:themeColor="text1"/>
                <w:sz w:val="24"/>
                <w:szCs w:val="24"/>
              </w:rPr>
            </w:pPr>
            <w:r w:rsidRPr="00DB18B0">
              <w:rPr>
                <w:rFonts w:ascii="Times New Roman" w:hAnsi="Times New Roman" w:cs="Times New Roman"/>
                <w:color w:val="000000" w:themeColor="text1"/>
                <w:sz w:val="24"/>
                <w:szCs w:val="24"/>
              </w:rPr>
              <w:t>75</w:t>
            </w:r>
          </w:p>
        </w:tc>
        <w:tc>
          <w:tcPr>
            <w:tcW w:w="1230" w:type="dxa"/>
            <w:tcBorders>
              <w:top w:val="single" w:sz="4" w:space="0" w:color="000000"/>
              <w:left w:val="single" w:sz="4" w:space="0" w:color="000000"/>
              <w:bottom w:val="single" w:sz="4" w:space="0" w:color="000000"/>
              <w:right w:val="single" w:sz="4" w:space="0" w:color="000000"/>
            </w:tcBorders>
          </w:tcPr>
          <w:p w:rsidR="00024AE7" w:rsidRPr="00DB18B0" w:rsidRDefault="00024AE7" w:rsidP="00DB18B0">
            <w:pPr>
              <w:spacing w:line="259" w:lineRule="auto"/>
              <w:ind w:left="5"/>
              <w:jc w:val="center"/>
              <w:rPr>
                <w:rFonts w:ascii="Times New Roman" w:hAnsi="Times New Roman" w:cs="Times New Roman"/>
                <w:color w:val="000000" w:themeColor="text1"/>
                <w:sz w:val="24"/>
                <w:szCs w:val="24"/>
              </w:rPr>
            </w:pPr>
            <w:r w:rsidRPr="00DB18B0">
              <w:rPr>
                <w:rFonts w:ascii="Times New Roman" w:hAnsi="Times New Roman" w:cs="Times New Roman"/>
                <w:color w:val="000000" w:themeColor="text1"/>
                <w:sz w:val="24"/>
                <w:szCs w:val="24"/>
              </w:rPr>
              <w:t>100</w:t>
            </w:r>
          </w:p>
        </w:tc>
      </w:tr>
      <w:tr w:rsidR="00024AE7" w:rsidRPr="004C4F2F" w:rsidTr="00D32B5B">
        <w:trPr>
          <w:trHeight w:val="485"/>
        </w:trPr>
        <w:tc>
          <w:tcPr>
            <w:tcW w:w="993" w:type="dxa"/>
            <w:tcBorders>
              <w:top w:val="single" w:sz="4" w:space="0" w:color="000000"/>
              <w:left w:val="single" w:sz="4" w:space="0" w:color="000000"/>
              <w:bottom w:val="single" w:sz="4" w:space="0" w:color="000000"/>
              <w:right w:val="nil"/>
            </w:tcBorders>
          </w:tcPr>
          <w:p w:rsidR="00024AE7" w:rsidRPr="004C4F2F" w:rsidRDefault="00024AE7" w:rsidP="00201D75">
            <w:pPr>
              <w:spacing w:after="160" w:line="259" w:lineRule="auto"/>
              <w:jc w:val="both"/>
              <w:rPr>
                <w:rFonts w:ascii="Times New Roman" w:hAnsi="Times New Roman" w:cs="Times New Roman"/>
                <w:color w:val="000000" w:themeColor="text1"/>
                <w:sz w:val="24"/>
                <w:szCs w:val="24"/>
              </w:rPr>
            </w:pPr>
          </w:p>
        </w:tc>
        <w:tc>
          <w:tcPr>
            <w:tcW w:w="8756" w:type="dxa"/>
            <w:gridSpan w:val="12"/>
            <w:tcBorders>
              <w:top w:val="single" w:sz="4" w:space="0" w:color="000000"/>
              <w:left w:val="nil"/>
              <w:bottom w:val="single" w:sz="4" w:space="0" w:color="000000"/>
              <w:right w:val="single" w:sz="4" w:space="0" w:color="000000"/>
            </w:tcBorders>
          </w:tcPr>
          <w:p w:rsidR="00024AE7" w:rsidRPr="004C4F2F" w:rsidRDefault="00024AE7" w:rsidP="00D75EE0">
            <w:pPr>
              <w:spacing w:line="259" w:lineRule="auto"/>
              <w:ind w:right="950"/>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Course Objectives</w:t>
            </w:r>
          </w:p>
        </w:tc>
      </w:tr>
      <w:tr w:rsidR="00024AE7" w:rsidRPr="004C4F2F" w:rsidTr="00153E91">
        <w:trPr>
          <w:trHeight w:val="320"/>
        </w:trPr>
        <w:tc>
          <w:tcPr>
            <w:tcW w:w="993" w:type="dxa"/>
            <w:tcBorders>
              <w:top w:val="single" w:sz="4" w:space="0" w:color="000000"/>
              <w:left w:val="single" w:sz="4" w:space="0" w:color="000000"/>
              <w:bottom w:val="single" w:sz="4" w:space="0" w:color="000000"/>
              <w:right w:val="single" w:sz="4" w:space="0" w:color="000000"/>
            </w:tcBorders>
          </w:tcPr>
          <w:p w:rsidR="00024AE7" w:rsidRPr="00D32B5B" w:rsidRDefault="00024AE7" w:rsidP="00D75EE0">
            <w:pPr>
              <w:spacing w:line="259" w:lineRule="auto"/>
              <w:jc w:val="center"/>
              <w:rPr>
                <w:rFonts w:ascii="Times New Roman" w:hAnsi="Times New Roman" w:cs="Times New Roman"/>
                <w:color w:val="000000" w:themeColor="text1"/>
                <w:sz w:val="24"/>
                <w:szCs w:val="24"/>
              </w:rPr>
            </w:pPr>
            <w:r w:rsidRPr="00D32B5B">
              <w:rPr>
                <w:rFonts w:ascii="Times New Roman" w:hAnsi="Times New Roman" w:cs="Times New Roman"/>
                <w:color w:val="000000" w:themeColor="text1"/>
                <w:sz w:val="24"/>
                <w:szCs w:val="24"/>
              </w:rPr>
              <w:t>C1</w:t>
            </w:r>
          </w:p>
        </w:tc>
        <w:tc>
          <w:tcPr>
            <w:tcW w:w="8756" w:type="dxa"/>
            <w:gridSpan w:val="12"/>
            <w:tcBorders>
              <w:top w:val="single" w:sz="4" w:space="0" w:color="000000"/>
              <w:left w:val="single" w:sz="4" w:space="0" w:color="000000"/>
              <w:bottom w:val="single" w:sz="4" w:space="0" w:color="000000"/>
              <w:right w:val="single" w:sz="4" w:space="0" w:color="000000"/>
            </w:tcBorders>
          </w:tcPr>
          <w:p w:rsidR="00024AE7" w:rsidRPr="004C4F2F" w:rsidRDefault="00D32B5B" w:rsidP="00153E91">
            <w:pPr>
              <w:ind w:left="10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w:t>
            </w:r>
            <w:r w:rsidR="00024AE7" w:rsidRPr="004C4F2F">
              <w:rPr>
                <w:rFonts w:ascii="Times New Roman" w:hAnsi="Times New Roman" w:cs="Times New Roman"/>
                <w:color w:val="000000" w:themeColor="text1"/>
                <w:sz w:val="24"/>
                <w:szCs w:val="24"/>
              </w:rPr>
              <w:t xml:space="preserve">cquire the knowledge of politics and social justice  </w:t>
            </w:r>
          </w:p>
        </w:tc>
      </w:tr>
      <w:tr w:rsidR="00024AE7" w:rsidRPr="004C4F2F" w:rsidTr="00153E91">
        <w:trPr>
          <w:trHeight w:val="253"/>
        </w:trPr>
        <w:tc>
          <w:tcPr>
            <w:tcW w:w="993" w:type="dxa"/>
            <w:tcBorders>
              <w:top w:val="single" w:sz="4" w:space="0" w:color="000000"/>
              <w:left w:val="single" w:sz="4" w:space="0" w:color="000000"/>
              <w:bottom w:val="single" w:sz="4" w:space="0" w:color="000000"/>
              <w:right w:val="single" w:sz="4" w:space="0" w:color="000000"/>
            </w:tcBorders>
          </w:tcPr>
          <w:p w:rsidR="00024AE7" w:rsidRPr="00D32B5B" w:rsidRDefault="00024AE7" w:rsidP="00D75EE0">
            <w:pPr>
              <w:spacing w:line="259" w:lineRule="auto"/>
              <w:jc w:val="center"/>
              <w:rPr>
                <w:rFonts w:ascii="Times New Roman" w:hAnsi="Times New Roman" w:cs="Times New Roman"/>
                <w:color w:val="000000" w:themeColor="text1"/>
                <w:sz w:val="24"/>
                <w:szCs w:val="24"/>
              </w:rPr>
            </w:pPr>
            <w:r w:rsidRPr="00D32B5B">
              <w:rPr>
                <w:rFonts w:ascii="Times New Roman" w:hAnsi="Times New Roman" w:cs="Times New Roman"/>
                <w:color w:val="000000" w:themeColor="text1"/>
                <w:sz w:val="24"/>
                <w:szCs w:val="24"/>
              </w:rPr>
              <w:t>C2</w:t>
            </w:r>
          </w:p>
        </w:tc>
        <w:tc>
          <w:tcPr>
            <w:tcW w:w="8756" w:type="dxa"/>
            <w:gridSpan w:val="12"/>
            <w:tcBorders>
              <w:top w:val="single" w:sz="4" w:space="0" w:color="000000"/>
              <w:left w:val="single" w:sz="4" w:space="0" w:color="000000"/>
              <w:bottom w:val="single" w:sz="4" w:space="0" w:color="000000"/>
              <w:right w:val="single" w:sz="4" w:space="0" w:color="000000"/>
            </w:tcBorders>
          </w:tcPr>
          <w:p w:rsidR="00024AE7" w:rsidRPr="004C4F2F" w:rsidRDefault="00024AE7" w:rsidP="00153E91">
            <w:pPr>
              <w:ind w:left="10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 provide an analysis of principles of social justice  </w:t>
            </w:r>
          </w:p>
        </w:tc>
      </w:tr>
      <w:tr w:rsidR="00024AE7" w:rsidRPr="004C4F2F" w:rsidTr="00153E91">
        <w:trPr>
          <w:trHeight w:val="201"/>
        </w:trPr>
        <w:tc>
          <w:tcPr>
            <w:tcW w:w="993" w:type="dxa"/>
            <w:tcBorders>
              <w:top w:val="single" w:sz="4" w:space="0" w:color="000000"/>
              <w:left w:val="single" w:sz="4" w:space="0" w:color="000000"/>
              <w:bottom w:val="single" w:sz="4" w:space="0" w:color="000000"/>
              <w:right w:val="single" w:sz="4" w:space="0" w:color="000000"/>
            </w:tcBorders>
          </w:tcPr>
          <w:p w:rsidR="00024AE7" w:rsidRPr="00D32B5B" w:rsidRDefault="00024AE7" w:rsidP="00D75EE0">
            <w:pPr>
              <w:spacing w:line="259" w:lineRule="auto"/>
              <w:jc w:val="center"/>
              <w:rPr>
                <w:rFonts w:ascii="Times New Roman" w:hAnsi="Times New Roman" w:cs="Times New Roman"/>
                <w:color w:val="000000" w:themeColor="text1"/>
                <w:sz w:val="24"/>
                <w:szCs w:val="24"/>
              </w:rPr>
            </w:pPr>
            <w:r w:rsidRPr="00D32B5B">
              <w:rPr>
                <w:rFonts w:ascii="Times New Roman" w:hAnsi="Times New Roman" w:cs="Times New Roman"/>
                <w:color w:val="000000" w:themeColor="text1"/>
                <w:sz w:val="24"/>
                <w:szCs w:val="24"/>
              </w:rPr>
              <w:t>C3</w:t>
            </w:r>
          </w:p>
        </w:tc>
        <w:tc>
          <w:tcPr>
            <w:tcW w:w="8756" w:type="dxa"/>
            <w:gridSpan w:val="12"/>
            <w:tcBorders>
              <w:top w:val="single" w:sz="4" w:space="0" w:color="000000"/>
              <w:left w:val="single" w:sz="4" w:space="0" w:color="000000"/>
              <w:bottom w:val="single" w:sz="4" w:space="0" w:color="000000"/>
              <w:right w:val="single" w:sz="4" w:space="0" w:color="000000"/>
            </w:tcBorders>
          </w:tcPr>
          <w:p w:rsidR="00024AE7" w:rsidRPr="004C4F2F" w:rsidRDefault="00024AE7" w:rsidP="00153E91">
            <w:pPr>
              <w:ind w:left="10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   appraise the developments towards social changes </w:t>
            </w:r>
          </w:p>
        </w:tc>
      </w:tr>
      <w:tr w:rsidR="00024AE7" w:rsidRPr="004C4F2F" w:rsidTr="00153E91">
        <w:trPr>
          <w:trHeight w:val="319"/>
        </w:trPr>
        <w:tc>
          <w:tcPr>
            <w:tcW w:w="993" w:type="dxa"/>
            <w:tcBorders>
              <w:top w:val="single" w:sz="4" w:space="0" w:color="000000"/>
              <w:left w:val="single" w:sz="4" w:space="0" w:color="000000"/>
              <w:bottom w:val="single" w:sz="4" w:space="0" w:color="000000"/>
              <w:right w:val="single" w:sz="4" w:space="0" w:color="000000"/>
            </w:tcBorders>
          </w:tcPr>
          <w:p w:rsidR="00024AE7" w:rsidRPr="00D32B5B" w:rsidRDefault="00024AE7" w:rsidP="00D75EE0">
            <w:pPr>
              <w:spacing w:line="259" w:lineRule="auto"/>
              <w:jc w:val="center"/>
              <w:rPr>
                <w:rFonts w:ascii="Times New Roman" w:hAnsi="Times New Roman" w:cs="Times New Roman"/>
                <w:color w:val="000000" w:themeColor="text1"/>
                <w:sz w:val="24"/>
                <w:szCs w:val="24"/>
              </w:rPr>
            </w:pPr>
            <w:r w:rsidRPr="00D32B5B">
              <w:rPr>
                <w:rFonts w:ascii="Times New Roman" w:hAnsi="Times New Roman" w:cs="Times New Roman"/>
                <w:color w:val="000000" w:themeColor="text1"/>
                <w:sz w:val="24"/>
                <w:szCs w:val="24"/>
              </w:rPr>
              <w:t>C4</w:t>
            </w:r>
          </w:p>
        </w:tc>
        <w:tc>
          <w:tcPr>
            <w:tcW w:w="8756" w:type="dxa"/>
            <w:gridSpan w:val="12"/>
            <w:tcBorders>
              <w:top w:val="single" w:sz="4" w:space="0" w:color="000000"/>
              <w:left w:val="single" w:sz="4" w:space="0" w:color="000000"/>
              <w:bottom w:val="single" w:sz="4" w:space="0" w:color="000000"/>
              <w:right w:val="single" w:sz="4" w:space="0" w:color="000000"/>
            </w:tcBorders>
          </w:tcPr>
          <w:p w:rsidR="00024AE7" w:rsidRPr="004C4F2F" w:rsidRDefault="00024AE7" w:rsidP="00153E91">
            <w:pPr>
              <w:ind w:left="10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 equip the students with the knowledge of government policies  </w:t>
            </w:r>
          </w:p>
        </w:tc>
      </w:tr>
      <w:tr w:rsidR="00024AE7" w:rsidRPr="004C4F2F" w:rsidTr="00153E91">
        <w:trPr>
          <w:trHeight w:val="253"/>
        </w:trPr>
        <w:tc>
          <w:tcPr>
            <w:tcW w:w="993" w:type="dxa"/>
            <w:tcBorders>
              <w:top w:val="single" w:sz="4" w:space="0" w:color="000000"/>
              <w:left w:val="single" w:sz="4" w:space="0" w:color="000000"/>
              <w:bottom w:val="single" w:sz="4" w:space="0" w:color="000000"/>
              <w:right w:val="single" w:sz="4" w:space="0" w:color="000000"/>
            </w:tcBorders>
          </w:tcPr>
          <w:p w:rsidR="00024AE7" w:rsidRPr="00D32B5B" w:rsidRDefault="00024AE7" w:rsidP="00D75EE0">
            <w:pPr>
              <w:spacing w:line="259" w:lineRule="auto"/>
              <w:jc w:val="center"/>
              <w:rPr>
                <w:rFonts w:ascii="Times New Roman" w:hAnsi="Times New Roman" w:cs="Times New Roman"/>
                <w:color w:val="000000" w:themeColor="text1"/>
                <w:sz w:val="24"/>
                <w:szCs w:val="24"/>
              </w:rPr>
            </w:pPr>
            <w:r w:rsidRPr="00D32B5B">
              <w:rPr>
                <w:rFonts w:ascii="Times New Roman" w:hAnsi="Times New Roman" w:cs="Times New Roman"/>
                <w:color w:val="000000" w:themeColor="text1"/>
                <w:sz w:val="24"/>
                <w:szCs w:val="24"/>
              </w:rPr>
              <w:t>C5</w:t>
            </w:r>
          </w:p>
        </w:tc>
        <w:tc>
          <w:tcPr>
            <w:tcW w:w="8756" w:type="dxa"/>
            <w:gridSpan w:val="12"/>
            <w:tcBorders>
              <w:top w:val="single" w:sz="4" w:space="0" w:color="000000"/>
              <w:left w:val="single" w:sz="4" w:space="0" w:color="000000"/>
              <w:bottom w:val="single" w:sz="4" w:space="0" w:color="000000"/>
              <w:right w:val="single" w:sz="4" w:space="0" w:color="000000"/>
            </w:tcBorders>
          </w:tcPr>
          <w:p w:rsidR="00024AE7" w:rsidRPr="004C4F2F" w:rsidRDefault="00024AE7" w:rsidP="00153E91">
            <w:pPr>
              <w:ind w:left="10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 create awareness about the welfare schemes for vulnerable sections </w:t>
            </w:r>
          </w:p>
        </w:tc>
      </w:tr>
      <w:tr w:rsidR="00024AE7" w:rsidRPr="004C4F2F" w:rsidTr="00D32B5B">
        <w:trPr>
          <w:trHeight w:val="485"/>
        </w:trPr>
        <w:tc>
          <w:tcPr>
            <w:tcW w:w="993" w:type="dxa"/>
            <w:tcBorders>
              <w:top w:val="single" w:sz="4" w:space="0" w:color="000000"/>
              <w:left w:val="single" w:sz="4" w:space="0" w:color="000000"/>
              <w:bottom w:val="single" w:sz="4" w:space="0" w:color="000000"/>
              <w:right w:val="single" w:sz="4" w:space="0" w:color="000000"/>
            </w:tcBorders>
          </w:tcPr>
          <w:p w:rsidR="00024AE7" w:rsidRPr="004C4F2F" w:rsidRDefault="00024AE7" w:rsidP="00D32B5B">
            <w:pPr>
              <w:spacing w:line="259" w:lineRule="auto"/>
              <w:ind w:left="17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UNIT</w:t>
            </w:r>
          </w:p>
        </w:tc>
        <w:tc>
          <w:tcPr>
            <w:tcW w:w="7246" w:type="dxa"/>
            <w:gridSpan w:val="10"/>
            <w:tcBorders>
              <w:top w:val="single" w:sz="4" w:space="0" w:color="000000"/>
              <w:left w:val="single" w:sz="4" w:space="0" w:color="000000"/>
              <w:bottom w:val="single" w:sz="4" w:space="0" w:color="000000"/>
              <w:right w:val="single" w:sz="4" w:space="0" w:color="000000"/>
            </w:tcBorders>
          </w:tcPr>
          <w:p w:rsidR="00024AE7" w:rsidRPr="004C4F2F" w:rsidRDefault="00D32B5B" w:rsidP="00D32B5B">
            <w:pPr>
              <w:spacing w:line="259" w:lineRule="auto"/>
              <w:ind w:right="7"/>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Content</w:t>
            </w:r>
          </w:p>
        </w:tc>
        <w:tc>
          <w:tcPr>
            <w:tcW w:w="1510" w:type="dxa"/>
            <w:gridSpan w:val="2"/>
            <w:tcBorders>
              <w:top w:val="single" w:sz="4" w:space="0" w:color="000000"/>
              <w:left w:val="single" w:sz="4" w:space="0" w:color="000000"/>
              <w:bottom w:val="single" w:sz="4" w:space="0" w:color="000000"/>
              <w:right w:val="single" w:sz="4" w:space="0" w:color="000000"/>
            </w:tcBorders>
          </w:tcPr>
          <w:p w:rsidR="00024AE7" w:rsidRPr="004C4F2F" w:rsidRDefault="00024AE7" w:rsidP="00D32B5B">
            <w:pPr>
              <w:spacing w:line="259" w:lineRule="auto"/>
              <w:ind w:left="120"/>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No. of Hours</w:t>
            </w:r>
          </w:p>
        </w:tc>
      </w:tr>
      <w:tr w:rsidR="00024AE7" w:rsidRPr="004C4F2F" w:rsidTr="00D32B5B">
        <w:trPr>
          <w:trHeight w:val="881"/>
        </w:trPr>
        <w:tc>
          <w:tcPr>
            <w:tcW w:w="993" w:type="dxa"/>
            <w:tcBorders>
              <w:top w:val="single" w:sz="4" w:space="0" w:color="000000"/>
              <w:left w:val="single" w:sz="4" w:space="0" w:color="000000"/>
              <w:bottom w:val="single" w:sz="4" w:space="0" w:color="000000"/>
              <w:right w:val="single" w:sz="4" w:space="0" w:color="000000"/>
            </w:tcBorders>
          </w:tcPr>
          <w:p w:rsidR="00024AE7" w:rsidRPr="00D32B5B" w:rsidRDefault="00024AE7" w:rsidP="00D32B5B">
            <w:pPr>
              <w:spacing w:line="259" w:lineRule="auto"/>
              <w:ind w:right="6"/>
              <w:jc w:val="center"/>
              <w:rPr>
                <w:rFonts w:ascii="Times New Roman" w:hAnsi="Times New Roman" w:cs="Times New Roman"/>
                <w:color w:val="000000" w:themeColor="text1"/>
                <w:sz w:val="24"/>
                <w:szCs w:val="24"/>
              </w:rPr>
            </w:pPr>
            <w:r w:rsidRPr="00D32B5B">
              <w:rPr>
                <w:rFonts w:ascii="Times New Roman" w:hAnsi="Times New Roman" w:cs="Times New Roman"/>
                <w:color w:val="000000" w:themeColor="text1"/>
                <w:sz w:val="24"/>
                <w:szCs w:val="24"/>
              </w:rPr>
              <w:t>I</w:t>
            </w:r>
          </w:p>
        </w:tc>
        <w:tc>
          <w:tcPr>
            <w:tcW w:w="7246" w:type="dxa"/>
            <w:gridSpan w:val="10"/>
            <w:tcBorders>
              <w:top w:val="single" w:sz="4" w:space="0" w:color="000000"/>
              <w:left w:val="single" w:sz="4" w:space="0" w:color="000000"/>
              <w:bottom w:val="single" w:sz="4" w:space="0" w:color="000000"/>
              <w:right w:val="single" w:sz="4" w:space="0" w:color="000000"/>
            </w:tcBorders>
          </w:tcPr>
          <w:p w:rsidR="00024AE7" w:rsidRPr="004C4F2F" w:rsidRDefault="00024AE7" w:rsidP="00153E91">
            <w:pPr>
              <w:spacing w:after="46" w:line="238" w:lineRule="auto"/>
              <w:ind w:left="10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History and Evolution of Social Justice: Theories of Social Justice: Utilitarianism, Self-Perfectionism, Existentialism, Existentialism: </w:t>
            </w:r>
          </w:p>
          <w:p w:rsidR="00024AE7" w:rsidRPr="004C4F2F" w:rsidRDefault="00024AE7" w:rsidP="00153E91">
            <w:pPr>
              <w:spacing w:line="259" w:lineRule="auto"/>
              <w:ind w:left="10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Existentialism: </w:t>
            </w:r>
            <w:proofErr w:type="spellStart"/>
            <w:r w:rsidRPr="004C4F2F">
              <w:rPr>
                <w:rFonts w:ascii="Times New Roman" w:hAnsi="Times New Roman" w:cs="Times New Roman"/>
                <w:color w:val="000000" w:themeColor="text1"/>
                <w:sz w:val="24"/>
                <w:szCs w:val="24"/>
              </w:rPr>
              <w:t>Ambedkarism</w:t>
            </w:r>
            <w:proofErr w:type="spellEnd"/>
            <w:r w:rsidRPr="004C4F2F">
              <w:rPr>
                <w:rFonts w:ascii="Times New Roman" w:hAnsi="Times New Roman" w:cs="Times New Roman"/>
                <w:color w:val="000000" w:themeColor="text1"/>
                <w:sz w:val="24"/>
                <w:szCs w:val="24"/>
              </w:rPr>
              <w:t>, Social Justice and India’s Constitution</w:t>
            </w:r>
          </w:p>
        </w:tc>
        <w:tc>
          <w:tcPr>
            <w:tcW w:w="1510" w:type="dxa"/>
            <w:gridSpan w:val="2"/>
            <w:tcBorders>
              <w:top w:val="single" w:sz="4" w:space="0" w:color="000000"/>
              <w:left w:val="single" w:sz="4" w:space="0" w:color="000000"/>
              <w:bottom w:val="single" w:sz="4" w:space="0" w:color="000000"/>
              <w:right w:val="single" w:sz="4" w:space="0" w:color="000000"/>
            </w:tcBorders>
          </w:tcPr>
          <w:p w:rsidR="00024AE7" w:rsidRPr="004C4F2F" w:rsidRDefault="00024AE7" w:rsidP="00D32B5B">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5</w:t>
            </w:r>
          </w:p>
        </w:tc>
      </w:tr>
      <w:tr w:rsidR="00024AE7" w:rsidRPr="004C4F2F" w:rsidTr="00D32B5B">
        <w:trPr>
          <w:trHeight w:val="575"/>
        </w:trPr>
        <w:tc>
          <w:tcPr>
            <w:tcW w:w="993" w:type="dxa"/>
            <w:tcBorders>
              <w:top w:val="single" w:sz="4" w:space="0" w:color="000000"/>
              <w:left w:val="single" w:sz="4" w:space="0" w:color="000000"/>
              <w:bottom w:val="single" w:sz="4" w:space="0" w:color="000000"/>
              <w:right w:val="single" w:sz="4" w:space="0" w:color="000000"/>
            </w:tcBorders>
          </w:tcPr>
          <w:p w:rsidR="00024AE7" w:rsidRPr="00D32B5B" w:rsidRDefault="00024AE7" w:rsidP="00D32B5B">
            <w:pPr>
              <w:spacing w:line="259" w:lineRule="auto"/>
              <w:ind w:right="1"/>
              <w:jc w:val="center"/>
              <w:rPr>
                <w:rFonts w:ascii="Times New Roman" w:hAnsi="Times New Roman" w:cs="Times New Roman"/>
                <w:color w:val="000000" w:themeColor="text1"/>
                <w:sz w:val="24"/>
                <w:szCs w:val="24"/>
              </w:rPr>
            </w:pPr>
            <w:r w:rsidRPr="00D32B5B">
              <w:rPr>
                <w:rFonts w:ascii="Times New Roman" w:hAnsi="Times New Roman" w:cs="Times New Roman"/>
                <w:color w:val="000000" w:themeColor="text1"/>
                <w:sz w:val="24"/>
                <w:szCs w:val="24"/>
              </w:rPr>
              <w:t>II</w:t>
            </w:r>
          </w:p>
        </w:tc>
        <w:tc>
          <w:tcPr>
            <w:tcW w:w="7246" w:type="dxa"/>
            <w:gridSpan w:val="10"/>
            <w:tcBorders>
              <w:top w:val="single" w:sz="4" w:space="0" w:color="000000"/>
              <w:left w:val="single" w:sz="4" w:space="0" w:color="000000"/>
              <w:bottom w:val="single" w:sz="4" w:space="0" w:color="000000"/>
              <w:right w:val="single" w:sz="4" w:space="0" w:color="000000"/>
            </w:tcBorders>
          </w:tcPr>
          <w:p w:rsidR="00024AE7" w:rsidRPr="004C4F2F" w:rsidRDefault="00024AE7" w:rsidP="00153E91">
            <w:pPr>
              <w:spacing w:line="259" w:lineRule="auto"/>
              <w:ind w:left="10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Access to resource, Equity, Participation, Diversity, Human Rights, </w:t>
            </w:r>
          </w:p>
          <w:p w:rsidR="00024AE7" w:rsidRPr="004C4F2F" w:rsidRDefault="00024AE7" w:rsidP="00153E91">
            <w:pPr>
              <w:spacing w:line="259" w:lineRule="auto"/>
              <w:ind w:left="10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Elements of Social Justice, Dispossession, Minorities and Rights</w:t>
            </w:r>
            <w:r w:rsidR="00D32B5B">
              <w:rPr>
                <w:rFonts w:ascii="Times New Roman" w:hAnsi="Times New Roman" w:cs="Times New Roman"/>
                <w:color w:val="000000" w:themeColor="text1"/>
                <w:sz w:val="24"/>
                <w:szCs w:val="24"/>
              </w:rPr>
              <w:t>.</w:t>
            </w:r>
          </w:p>
        </w:tc>
        <w:tc>
          <w:tcPr>
            <w:tcW w:w="1510" w:type="dxa"/>
            <w:gridSpan w:val="2"/>
            <w:tcBorders>
              <w:top w:val="single" w:sz="4" w:space="0" w:color="000000"/>
              <w:left w:val="single" w:sz="4" w:space="0" w:color="000000"/>
              <w:bottom w:val="single" w:sz="4" w:space="0" w:color="000000"/>
              <w:right w:val="single" w:sz="4" w:space="0" w:color="000000"/>
            </w:tcBorders>
          </w:tcPr>
          <w:p w:rsidR="00024AE7" w:rsidRPr="004C4F2F" w:rsidRDefault="00024AE7" w:rsidP="00D32B5B">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5</w:t>
            </w:r>
          </w:p>
        </w:tc>
      </w:tr>
      <w:tr w:rsidR="00024AE7" w:rsidRPr="004C4F2F" w:rsidTr="00D32B5B">
        <w:trPr>
          <w:trHeight w:val="655"/>
        </w:trPr>
        <w:tc>
          <w:tcPr>
            <w:tcW w:w="993" w:type="dxa"/>
            <w:tcBorders>
              <w:top w:val="single" w:sz="4" w:space="0" w:color="000000"/>
              <w:left w:val="single" w:sz="4" w:space="0" w:color="000000"/>
              <w:bottom w:val="single" w:sz="4" w:space="0" w:color="000000"/>
              <w:right w:val="single" w:sz="4" w:space="0" w:color="000000"/>
            </w:tcBorders>
          </w:tcPr>
          <w:p w:rsidR="00024AE7" w:rsidRPr="00D32B5B" w:rsidRDefault="00024AE7" w:rsidP="00D32B5B">
            <w:pPr>
              <w:spacing w:line="259" w:lineRule="auto"/>
              <w:ind w:left="4"/>
              <w:jc w:val="center"/>
              <w:rPr>
                <w:rFonts w:ascii="Times New Roman" w:hAnsi="Times New Roman" w:cs="Times New Roman"/>
                <w:color w:val="000000" w:themeColor="text1"/>
                <w:sz w:val="24"/>
                <w:szCs w:val="24"/>
              </w:rPr>
            </w:pPr>
            <w:r w:rsidRPr="00D32B5B">
              <w:rPr>
                <w:rFonts w:ascii="Times New Roman" w:hAnsi="Times New Roman" w:cs="Times New Roman"/>
                <w:color w:val="000000" w:themeColor="text1"/>
                <w:sz w:val="24"/>
                <w:szCs w:val="24"/>
              </w:rPr>
              <w:t>III</w:t>
            </w:r>
          </w:p>
        </w:tc>
        <w:tc>
          <w:tcPr>
            <w:tcW w:w="7246" w:type="dxa"/>
            <w:gridSpan w:val="10"/>
            <w:tcBorders>
              <w:top w:val="single" w:sz="4" w:space="0" w:color="000000"/>
              <w:left w:val="single" w:sz="4" w:space="0" w:color="000000"/>
              <w:bottom w:val="single" w:sz="4" w:space="0" w:color="000000"/>
              <w:right w:val="single" w:sz="4" w:space="0" w:color="000000"/>
            </w:tcBorders>
          </w:tcPr>
          <w:p w:rsidR="00024AE7" w:rsidRPr="004C4F2F" w:rsidRDefault="00024AE7" w:rsidP="00153E91">
            <w:pPr>
              <w:spacing w:line="259" w:lineRule="auto"/>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Gender, Population, Ethnicity, Age, Ideology and belief system, Science and Religion, Social Chances. </w:t>
            </w:r>
          </w:p>
        </w:tc>
        <w:tc>
          <w:tcPr>
            <w:tcW w:w="1510" w:type="dxa"/>
            <w:gridSpan w:val="2"/>
            <w:tcBorders>
              <w:top w:val="single" w:sz="4" w:space="0" w:color="000000"/>
              <w:left w:val="single" w:sz="4" w:space="0" w:color="000000"/>
              <w:bottom w:val="single" w:sz="4" w:space="0" w:color="000000"/>
              <w:right w:val="single" w:sz="4" w:space="0" w:color="000000"/>
            </w:tcBorders>
          </w:tcPr>
          <w:p w:rsidR="00024AE7" w:rsidRPr="004C4F2F" w:rsidRDefault="00024AE7" w:rsidP="00D32B5B">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5</w:t>
            </w:r>
          </w:p>
        </w:tc>
      </w:tr>
      <w:tr w:rsidR="00024AE7" w:rsidRPr="004C4F2F" w:rsidTr="00153E91">
        <w:trPr>
          <w:trHeight w:val="878"/>
        </w:trPr>
        <w:tc>
          <w:tcPr>
            <w:tcW w:w="993" w:type="dxa"/>
            <w:tcBorders>
              <w:top w:val="single" w:sz="4" w:space="0" w:color="000000"/>
              <w:left w:val="single" w:sz="4" w:space="0" w:color="000000"/>
              <w:bottom w:val="single" w:sz="4" w:space="0" w:color="000000"/>
              <w:right w:val="single" w:sz="4" w:space="0" w:color="000000"/>
            </w:tcBorders>
          </w:tcPr>
          <w:p w:rsidR="00024AE7" w:rsidRPr="00D32B5B" w:rsidRDefault="00024AE7" w:rsidP="00D32B5B">
            <w:pPr>
              <w:spacing w:line="259" w:lineRule="auto"/>
              <w:ind w:right="1"/>
              <w:jc w:val="center"/>
              <w:rPr>
                <w:rFonts w:ascii="Times New Roman" w:hAnsi="Times New Roman" w:cs="Times New Roman"/>
                <w:color w:val="000000" w:themeColor="text1"/>
                <w:sz w:val="24"/>
                <w:szCs w:val="24"/>
              </w:rPr>
            </w:pPr>
            <w:r w:rsidRPr="00D32B5B">
              <w:rPr>
                <w:rFonts w:ascii="Times New Roman" w:hAnsi="Times New Roman" w:cs="Times New Roman"/>
                <w:color w:val="000000" w:themeColor="text1"/>
                <w:sz w:val="24"/>
                <w:szCs w:val="24"/>
              </w:rPr>
              <w:lastRenderedPageBreak/>
              <w:t>IV</w:t>
            </w:r>
          </w:p>
        </w:tc>
        <w:tc>
          <w:tcPr>
            <w:tcW w:w="7246" w:type="dxa"/>
            <w:gridSpan w:val="10"/>
            <w:tcBorders>
              <w:top w:val="single" w:sz="4" w:space="0" w:color="000000"/>
              <w:left w:val="single" w:sz="4" w:space="0" w:color="000000"/>
              <w:bottom w:val="single" w:sz="4" w:space="0" w:color="000000"/>
              <w:right w:val="single" w:sz="4" w:space="0" w:color="000000"/>
            </w:tcBorders>
          </w:tcPr>
          <w:p w:rsidR="00024AE7" w:rsidRPr="004C4F2F" w:rsidRDefault="00024AE7" w:rsidP="00153E91">
            <w:pPr>
              <w:spacing w:line="259" w:lineRule="auto"/>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Social Justice and Discrimination, Vote</w:t>
            </w:r>
            <w:r w:rsidR="00153E91">
              <w:rPr>
                <w:rFonts w:ascii="Times New Roman" w:hAnsi="Times New Roman" w:cs="Times New Roman"/>
                <w:color w:val="000000" w:themeColor="text1"/>
                <w:sz w:val="24"/>
                <w:szCs w:val="24"/>
              </w:rPr>
              <w:t xml:space="preserve"> </w:t>
            </w:r>
            <w:r w:rsidRPr="004C4F2F">
              <w:rPr>
                <w:rFonts w:ascii="Times New Roman" w:hAnsi="Times New Roman" w:cs="Times New Roman"/>
                <w:color w:val="000000" w:themeColor="text1"/>
                <w:sz w:val="24"/>
                <w:szCs w:val="24"/>
              </w:rPr>
              <w:t xml:space="preserve">Bank, Political Parties, Social Justice &amp; Government Policies-Economic, Social, employment, education, Social Justice Activism. </w:t>
            </w:r>
          </w:p>
        </w:tc>
        <w:tc>
          <w:tcPr>
            <w:tcW w:w="1510" w:type="dxa"/>
            <w:gridSpan w:val="2"/>
            <w:tcBorders>
              <w:top w:val="single" w:sz="4" w:space="0" w:color="000000"/>
              <w:left w:val="single" w:sz="4" w:space="0" w:color="000000"/>
              <w:bottom w:val="single" w:sz="4" w:space="0" w:color="000000"/>
              <w:right w:val="single" w:sz="4" w:space="0" w:color="000000"/>
            </w:tcBorders>
          </w:tcPr>
          <w:p w:rsidR="00024AE7" w:rsidRPr="004C4F2F" w:rsidRDefault="00024AE7" w:rsidP="00D32B5B">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5</w:t>
            </w:r>
          </w:p>
        </w:tc>
      </w:tr>
      <w:tr w:rsidR="00024AE7" w:rsidRPr="004C4F2F" w:rsidTr="00D32B5B">
        <w:trPr>
          <w:trHeight w:val="1116"/>
        </w:trPr>
        <w:tc>
          <w:tcPr>
            <w:tcW w:w="993" w:type="dxa"/>
            <w:tcBorders>
              <w:top w:val="single" w:sz="4" w:space="0" w:color="000000"/>
              <w:left w:val="single" w:sz="4" w:space="0" w:color="000000"/>
              <w:bottom w:val="single" w:sz="4" w:space="0" w:color="000000"/>
              <w:right w:val="single" w:sz="4" w:space="0" w:color="000000"/>
            </w:tcBorders>
          </w:tcPr>
          <w:p w:rsidR="00024AE7" w:rsidRPr="00D32B5B" w:rsidRDefault="00024AE7" w:rsidP="00D32B5B">
            <w:pPr>
              <w:spacing w:line="259" w:lineRule="auto"/>
              <w:ind w:right="6"/>
              <w:jc w:val="center"/>
              <w:rPr>
                <w:rFonts w:ascii="Times New Roman" w:hAnsi="Times New Roman" w:cs="Times New Roman"/>
                <w:color w:val="000000" w:themeColor="text1"/>
                <w:sz w:val="24"/>
                <w:szCs w:val="24"/>
              </w:rPr>
            </w:pPr>
            <w:r w:rsidRPr="00D32B5B">
              <w:rPr>
                <w:rFonts w:ascii="Times New Roman" w:hAnsi="Times New Roman" w:cs="Times New Roman"/>
                <w:color w:val="000000" w:themeColor="text1"/>
                <w:sz w:val="24"/>
                <w:szCs w:val="24"/>
              </w:rPr>
              <w:t>V</w:t>
            </w:r>
          </w:p>
        </w:tc>
        <w:tc>
          <w:tcPr>
            <w:tcW w:w="7246" w:type="dxa"/>
            <w:gridSpan w:val="10"/>
            <w:tcBorders>
              <w:top w:val="single" w:sz="4" w:space="0" w:color="000000"/>
              <w:left w:val="single" w:sz="4" w:space="0" w:color="000000"/>
              <w:bottom w:val="single" w:sz="4" w:space="0" w:color="000000"/>
              <w:right w:val="single" w:sz="4" w:space="0" w:color="000000"/>
            </w:tcBorders>
          </w:tcPr>
          <w:p w:rsidR="00024AE7" w:rsidRPr="004C4F2F" w:rsidRDefault="00024AE7" w:rsidP="00153E91">
            <w:pPr>
              <w:spacing w:line="259" w:lineRule="auto"/>
              <w:ind w:left="105"/>
              <w:jc w:val="both"/>
              <w:rPr>
                <w:rFonts w:ascii="Times New Roman" w:hAnsi="Times New Roman" w:cs="Times New Roman"/>
                <w:color w:val="000000" w:themeColor="text1"/>
                <w:sz w:val="24"/>
                <w:szCs w:val="24"/>
              </w:rPr>
            </w:pPr>
            <w:r w:rsidRPr="00D32B5B">
              <w:rPr>
                <w:rFonts w:ascii="Times New Roman" w:hAnsi="Times New Roman" w:cs="Times New Roman"/>
                <w:color w:val="000000" w:themeColor="text1"/>
                <w:sz w:val="24"/>
                <w:szCs w:val="24"/>
              </w:rPr>
              <w:t>Welfare Schemes for Vulnerable Sections</w:t>
            </w:r>
            <w:r w:rsidRPr="004C4F2F">
              <w:rPr>
                <w:rFonts w:ascii="Times New Roman" w:hAnsi="Times New Roman" w:cs="Times New Roman"/>
                <w:color w:val="000000" w:themeColor="text1"/>
                <w:sz w:val="24"/>
                <w:szCs w:val="24"/>
              </w:rPr>
              <w:t xml:space="preserve"> of the population by the </w:t>
            </w:r>
          </w:p>
          <w:p w:rsidR="00024AE7" w:rsidRPr="004C4F2F" w:rsidRDefault="00024AE7" w:rsidP="00153E91">
            <w:pPr>
              <w:spacing w:line="259" w:lineRule="auto"/>
              <w:ind w:left="105" w:right="120"/>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Centre and States and the Performance of these Schemes; Mechanisms, Laws, Institutions and Bodies constituted for the Protection and Betterment of these Vulnerable Sections. </w:t>
            </w:r>
          </w:p>
        </w:tc>
        <w:tc>
          <w:tcPr>
            <w:tcW w:w="1510" w:type="dxa"/>
            <w:gridSpan w:val="2"/>
            <w:tcBorders>
              <w:top w:val="single" w:sz="4" w:space="0" w:color="000000"/>
              <w:left w:val="single" w:sz="4" w:space="0" w:color="000000"/>
              <w:bottom w:val="single" w:sz="4" w:space="0" w:color="000000"/>
              <w:right w:val="single" w:sz="4" w:space="0" w:color="000000"/>
            </w:tcBorders>
          </w:tcPr>
          <w:p w:rsidR="00024AE7" w:rsidRPr="004C4F2F" w:rsidRDefault="00024AE7" w:rsidP="00D32B5B">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5</w:t>
            </w:r>
          </w:p>
        </w:tc>
      </w:tr>
      <w:tr w:rsidR="00024AE7" w:rsidRPr="004C4F2F" w:rsidTr="00D32B5B">
        <w:trPr>
          <w:trHeight w:val="485"/>
        </w:trPr>
        <w:tc>
          <w:tcPr>
            <w:tcW w:w="993" w:type="dxa"/>
            <w:tcBorders>
              <w:top w:val="single" w:sz="4" w:space="0" w:color="000000"/>
              <w:left w:val="single" w:sz="4" w:space="0" w:color="000000"/>
              <w:bottom w:val="single" w:sz="4" w:space="0" w:color="000000"/>
              <w:right w:val="single" w:sz="4" w:space="0" w:color="000000"/>
            </w:tcBorders>
          </w:tcPr>
          <w:p w:rsidR="00024AE7" w:rsidRPr="004C4F2F" w:rsidRDefault="00024AE7" w:rsidP="00201D75">
            <w:pPr>
              <w:spacing w:line="259" w:lineRule="auto"/>
              <w:ind w:left="61"/>
              <w:jc w:val="both"/>
              <w:rPr>
                <w:rFonts w:ascii="Times New Roman" w:hAnsi="Times New Roman" w:cs="Times New Roman"/>
                <w:color w:val="000000" w:themeColor="text1"/>
                <w:sz w:val="24"/>
                <w:szCs w:val="24"/>
              </w:rPr>
            </w:pPr>
          </w:p>
        </w:tc>
        <w:tc>
          <w:tcPr>
            <w:tcW w:w="7246" w:type="dxa"/>
            <w:gridSpan w:val="10"/>
            <w:tcBorders>
              <w:top w:val="single" w:sz="4" w:space="0" w:color="000000"/>
              <w:left w:val="single" w:sz="4" w:space="0" w:color="000000"/>
              <w:bottom w:val="single" w:sz="4" w:space="0" w:color="000000"/>
              <w:right w:val="single" w:sz="4" w:space="0" w:color="000000"/>
            </w:tcBorders>
          </w:tcPr>
          <w:p w:rsidR="00024AE7" w:rsidRPr="004C4F2F" w:rsidRDefault="00024AE7" w:rsidP="00D32B5B">
            <w:pPr>
              <w:spacing w:line="259" w:lineRule="auto"/>
              <w:ind w:right="3"/>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Total</w:t>
            </w:r>
          </w:p>
        </w:tc>
        <w:tc>
          <w:tcPr>
            <w:tcW w:w="1510" w:type="dxa"/>
            <w:gridSpan w:val="2"/>
            <w:tcBorders>
              <w:top w:val="single" w:sz="4" w:space="0" w:color="000000"/>
              <w:left w:val="single" w:sz="4" w:space="0" w:color="000000"/>
              <w:bottom w:val="single" w:sz="4" w:space="0" w:color="000000"/>
              <w:right w:val="single" w:sz="4" w:space="0" w:color="000000"/>
            </w:tcBorders>
          </w:tcPr>
          <w:p w:rsidR="00024AE7" w:rsidRPr="004C4F2F" w:rsidRDefault="00024AE7" w:rsidP="00D32B5B">
            <w:pPr>
              <w:spacing w:line="259" w:lineRule="auto"/>
              <w:ind w:right="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25</w:t>
            </w:r>
          </w:p>
        </w:tc>
      </w:tr>
      <w:tr w:rsidR="00024AE7" w:rsidRPr="004C4F2F" w:rsidTr="00D32B5B">
        <w:trPr>
          <w:trHeight w:val="485"/>
        </w:trPr>
        <w:tc>
          <w:tcPr>
            <w:tcW w:w="993" w:type="dxa"/>
            <w:tcBorders>
              <w:top w:val="single" w:sz="4" w:space="0" w:color="000000"/>
              <w:left w:val="single" w:sz="4" w:space="0" w:color="000000"/>
              <w:bottom w:val="single" w:sz="4" w:space="0" w:color="000000"/>
              <w:right w:val="single" w:sz="4" w:space="0" w:color="000000"/>
            </w:tcBorders>
          </w:tcPr>
          <w:p w:rsidR="00024AE7" w:rsidRPr="004C4F2F" w:rsidRDefault="00024AE7" w:rsidP="00201D75">
            <w:pPr>
              <w:ind w:left="61"/>
              <w:jc w:val="both"/>
              <w:rPr>
                <w:rFonts w:ascii="Times New Roman" w:hAnsi="Times New Roman" w:cs="Times New Roman"/>
                <w:b/>
                <w:color w:val="000000" w:themeColor="text1"/>
                <w:sz w:val="24"/>
                <w:szCs w:val="24"/>
              </w:rPr>
            </w:pPr>
          </w:p>
        </w:tc>
        <w:tc>
          <w:tcPr>
            <w:tcW w:w="7246" w:type="dxa"/>
            <w:gridSpan w:val="10"/>
            <w:tcBorders>
              <w:top w:val="single" w:sz="4" w:space="0" w:color="000000"/>
              <w:left w:val="single" w:sz="4" w:space="0" w:color="000000"/>
              <w:bottom w:val="single" w:sz="4" w:space="0" w:color="000000"/>
              <w:right w:val="single" w:sz="4" w:space="0" w:color="000000"/>
            </w:tcBorders>
          </w:tcPr>
          <w:p w:rsidR="00024AE7" w:rsidRPr="004C4F2F" w:rsidRDefault="00024AE7" w:rsidP="00D32B5B">
            <w:pPr>
              <w:ind w:right="3"/>
              <w:jc w:val="center"/>
              <w:rPr>
                <w:rFonts w:ascii="Times New Roman" w:hAnsi="Times New Roman" w:cs="Times New Roman"/>
                <w:b/>
                <w:color w:val="000000" w:themeColor="text1"/>
                <w:sz w:val="24"/>
                <w:szCs w:val="24"/>
              </w:rPr>
            </w:pPr>
            <w:r w:rsidRPr="004C4F2F">
              <w:rPr>
                <w:rFonts w:ascii="Times New Roman" w:hAnsi="Times New Roman" w:cs="Times New Roman"/>
                <w:b/>
                <w:color w:val="000000" w:themeColor="text1"/>
                <w:sz w:val="24"/>
                <w:szCs w:val="24"/>
              </w:rPr>
              <w:t>Cour</w:t>
            </w:r>
            <w:r w:rsidR="00D75EE0">
              <w:rPr>
                <w:rFonts w:ascii="Times New Roman" w:hAnsi="Times New Roman" w:cs="Times New Roman"/>
                <w:b/>
                <w:color w:val="000000" w:themeColor="text1"/>
                <w:sz w:val="24"/>
                <w:szCs w:val="24"/>
              </w:rPr>
              <w:t>se Outcome</w:t>
            </w:r>
          </w:p>
        </w:tc>
        <w:tc>
          <w:tcPr>
            <w:tcW w:w="1510" w:type="dxa"/>
            <w:gridSpan w:val="2"/>
            <w:tcBorders>
              <w:top w:val="single" w:sz="4" w:space="0" w:color="000000"/>
              <w:left w:val="single" w:sz="4" w:space="0" w:color="000000"/>
              <w:bottom w:val="single" w:sz="4" w:space="0" w:color="000000"/>
              <w:right w:val="single" w:sz="4" w:space="0" w:color="000000"/>
            </w:tcBorders>
          </w:tcPr>
          <w:p w:rsidR="00024AE7" w:rsidRPr="004C4F2F" w:rsidRDefault="00024AE7" w:rsidP="00D32B5B">
            <w:pPr>
              <w:ind w:right="5"/>
              <w:jc w:val="center"/>
              <w:rPr>
                <w:rFonts w:ascii="Times New Roman" w:hAnsi="Times New Roman" w:cs="Times New Roman"/>
                <w:b/>
                <w:color w:val="000000" w:themeColor="text1"/>
                <w:sz w:val="24"/>
                <w:szCs w:val="24"/>
              </w:rPr>
            </w:pPr>
            <w:r w:rsidRPr="004C4F2F">
              <w:rPr>
                <w:rFonts w:ascii="Times New Roman" w:hAnsi="Times New Roman" w:cs="Times New Roman"/>
                <w:b/>
                <w:color w:val="000000" w:themeColor="text1"/>
                <w:sz w:val="24"/>
                <w:szCs w:val="24"/>
              </w:rPr>
              <w:t>Programme Outcome</w:t>
            </w:r>
          </w:p>
        </w:tc>
      </w:tr>
      <w:tr w:rsidR="00024AE7" w:rsidRPr="004C4F2F" w:rsidTr="00D32B5B">
        <w:trPr>
          <w:trHeight w:val="485"/>
        </w:trPr>
        <w:tc>
          <w:tcPr>
            <w:tcW w:w="993" w:type="dxa"/>
            <w:tcBorders>
              <w:top w:val="single" w:sz="4" w:space="0" w:color="000000"/>
              <w:left w:val="single" w:sz="4" w:space="0" w:color="000000"/>
              <w:bottom w:val="single" w:sz="4" w:space="0" w:color="000000"/>
              <w:right w:val="single" w:sz="4" w:space="0" w:color="000000"/>
            </w:tcBorders>
          </w:tcPr>
          <w:p w:rsidR="00024AE7" w:rsidRPr="004C4F2F" w:rsidRDefault="00024AE7" w:rsidP="00201D75">
            <w:pPr>
              <w:ind w:left="61"/>
              <w:jc w:val="both"/>
              <w:rPr>
                <w:rFonts w:ascii="Times New Roman" w:hAnsi="Times New Roman" w:cs="Times New Roman"/>
                <w:b/>
                <w:color w:val="000000" w:themeColor="text1"/>
                <w:sz w:val="24"/>
                <w:szCs w:val="24"/>
              </w:rPr>
            </w:pPr>
            <w:r w:rsidRPr="004C4F2F">
              <w:rPr>
                <w:rFonts w:ascii="Times New Roman" w:hAnsi="Times New Roman" w:cs="Times New Roman"/>
                <w:b/>
                <w:color w:val="000000" w:themeColor="text1"/>
                <w:sz w:val="24"/>
                <w:szCs w:val="24"/>
              </w:rPr>
              <w:t xml:space="preserve">CO </w:t>
            </w:r>
          </w:p>
        </w:tc>
        <w:tc>
          <w:tcPr>
            <w:tcW w:w="7246" w:type="dxa"/>
            <w:gridSpan w:val="10"/>
            <w:tcBorders>
              <w:top w:val="single" w:sz="4" w:space="0" w:color="000000"/>
              <w:left w:val="single" w:sz="4" w:space="0" w:color="000000"/>
              <w:bottom w:val="single" w:sz="4" w:space="0" w:color="000000"/>
              <w:right w:val="single" w:sz="4" w:space="0" w:color="000000"/>
            </w:tcBorders>
          </w:tcPr>
          <w:p w:rsidR="00024AE7" w:rsidRPr="004C4F2F" w:rsidRDefault="00024AE7" w:rsidP="00201D75">
            <w:pPr>
              <w:ind w:right="3"/>
              <w:jc w:val="both"/>
              <w:rPr>
                <w:rFonts w:ascii="Times New Roman" w:hAnsi="Times New Roman" w:cs="Times New Roman"/>
                <w:b/>
                <w:color w:val="000000" w:themeColor="text1"/>
                <w:sz w:val="24"/>
                <w:szCs w:val="24"/>
              </w:rPr>
            </w:pPr>
            <w:r w:rsidRPr="004C4F2F">
              <w:rPr>
                <w:rFonts w:ascii="Times New Roman" w:hAnsi="Times New Roman" w:cs="Times New Roman"/>
                <w:b/>
                <w:color w:val="000000" w:themeColor="text1"/>
                <w:sz w:val="24"/>
                <w:szCs w:val="24"/>
              </w:rPr>
              <w:t xml:space="preserve">On completion of this course, students will learn </w:t>
            </w:r>
          </w:p>
        </w:tc>
        <w:tc>
          <w:tcPr>
            <w:tcW w:w="1510" w:type="dxa"/>
            <w:gridSpan w:val="2"/>
            <w:tcBorders>
              <w:top w:val="single" w:sz="4" w:space="0" w:color="000000"/>
              <w:left w:val="single" w:sz="4" w:space="0" w:color="000000"/>
              <w:bottom w:val="single" w:sz="4" w:space="0" w:color="000000"/>
              <w:right w:val="single" w:sz="4" w:space="0" w:color="000000"/>
            </w:tcBorders>
          </w:tcPr>
          <w:p w:rsidR="00024AE7" w:rsidRPr="004C4F2F" w:rsidRDefault="00024AE7" w:rsidP="00201D75">
            <w:pPr>
              <w:ind w:right="5"/>
              <w:jc w:val="both"/>
              <w:rPr>
                <w:rFonts w:ascii="Times New Roman" w:hAnsi="Times New Roman" w:cs="Times New Roman"/>
                <w:b/>
                <w:color w:val="000000" w:themeColor="text1"/>
                <w:sz w:val="24"/>
                <w:szCs w:val="24"/>
              </w:rPr>
            </w:pPr>
          </w:p>
        </w:tc>
      </w:tr>
      <w:tr w:rsidR="00024AE7" w:rsidRPr="004C4F2F" w:rsidTr="00D32B5B">
        <w:trPr>
          <w:trHeight w:val="254"/>
        </w:trPr>
        <w:tc>
          <w:tcPr>
            <w:tcW w:w="993" w:type="dxa"/>
            <w:tcBorders>
              <w:top w:val="single" w:sz="4" w:space="0" w:color="000000"/>
              <w:left w:val="single" w:sz="4" w:space="0" w:color="000000"/>
              <w:bottom w:val="single" w:sz="4" w:space="0" w:color="000000"/>
              <w:right w:val="single" w:sz="4" w:space="0" w:color="000000"/>
            </w:tcBorders>
          </w:tcPr>
          <w:p w:rsidR="00024AE7" w:rsidRPr="00D32B5B" w:rsidRDefault="00024AE7" w:rsidP="00D32B5B">
            <w:pPr>
              <w:ind w:left="61"/>
              <w:jc w:val="center"/>
              <w:rPr>
                <w:rFonts w:ascii="Times New Roman" w:hAnsi="Times New Roman" w:cs="Times New Roman"/>
                <w:color w:val="000000" w:themeColor="text1"/>
                <w:sz w:val="24"/>
                <w:szCs w:val="24"/>
              </w:rPr>
            </w:pPr>
            <w:r w:rsidRPr="00D32B5B">
              <w:rPr>
                <w:rFonts w:ascii="Times New Roman" w:hAnsi="Times New Roman" w:cs="Times New Roman"/>
                <w:color w:val="000000" w:themeColor="text1"/>
                <w:sz w:val="24"/>
                <w:szCs w:val="24"/>
              </w:rPr>
              <w:t>1</w:t>
            </w:r>
          </w:p>
        </w:tc>
        <w:tc>
          <w:tcPr>
            <w:tcW w:w="7246" w:type="dxa"/>
            <w:gridSpan w:val="10"/>
            <w:tcBorders>
              <w:top w:val="single" w:sz="4" w:space="0" w:color="000000"/>
              <w:left w:val="single" w:sz="4" w:space="0" w:color="000000"/>
              <w:bottom w:val="single" w:sz="4" w:space="0" w:color="000000"/>
              <w:right w:val="single" w:sz="4" w:space="0" w:color="000000"/>
            </w:tcBorders>
          </w:tcPr>
          <w:p w:rsidR="00024AE7" w:rsidRPr="004C4F2F" w:rsidRDefault="00024AE7" w:rsidP="00D32B5B">
            <w:pPr>
              <w:ind w:right="3"/>
              <w:jc w:val="both"/>
              <w:rPr>
                <w:rFonts w:ascii="Times New Roman" w:hAnsi="Times New Roman" w:cs="Times New Roman"/>
                <w:b/>
                <w:color w:val="000000" w:themeColor="text1"/>
                <w:sz w:val="24"/>
                <w:szCs w:val="24"/>
              </w:rPr>
            </w:pPr>
            <w:r w:rsidRPr="004C4F2F">
              <w:rPr>
                <w:rFonts w:ascii="Times New Roman" w:hAnsi="Times New Roman" w:cs="Times New Roman"/>
                <w:color w:val="000000" w:themeColor="text1"/>
                <w:sz w:val="24"/>
                <w:szCs w:val="24"/>
              </w:rPr>
              <w:t>To clearly examine   the history and evolution of social justice</w:t>
            </w:r>
          </w:p>
        </w:tc>
        <w:tc>
          <w:tcPr>
            <w:tcW w:w="1510" w:type="dxa"/>
            <w:gridSpan w:val="2"/>
            <w:tcBorders>
              <w:top w:val="single" w:sz="4" w:space="0" w:color="000000"/>
              <w:left w:val="single" w:sz="4" w:space="0" w:color="000000"/>
              <w:bottom w:val="single" w:sz="4" w:space="0" w:color="000000"/>
              <w:right w:val="single" w:sz="4" w:space="0" w:color="000000"/>
            </w:tcBorders>
          </w:tcPr>
          <w:p w:rsidR="00024AE7" w:rsidRPr="00D32B5B" w:rsidRDefault="00024AE7" w:rsidP="00D32B5B">
            <w:pPr>
              <w:ind w:right="5"/>
              <w:jc w:val="center"/>
              <w:rPr>
                <w:rFonts w:ascii="Times New Roman" w:hAnsi="Times New Roman" w:cs="Times New Roman"/>
                <w:color w:val="000000" w:themeColor="text1"/>
                <w:sz w:val="24"/>
                <w:szCs w:val="24"/>
              </w:rPr>
            </w:pPr>
            <w:r w:rsidRPr="00D32B5B">
              <w:rPr>
                <w:rFonts w:ascii="Times New Roman" w:hAnsi="Times New Roman" w:cs="Times New Roman"/>
                <w:color w:val="000000" w:themeColor="text1"/>
                <w:sz w:val="24"/>
                <w:szCs w:val="24"/>
              </w:rPr>
              <w:t>PO1, PO2</w:t>
            </w:r>
          </w:p>
        </w:tc>
      </w:tr>
      <w:tr w:rsidR="00024AE7" w:rsidRPr="004C4F2F" w:rsidTr="00D32B5B">
        <w:trPr>
          <w:trHeight w:val="318"/>
        </w:trPr>
        <w:tc>
          <w:tcPr>
            <w:tcW w:w="993" w:type="dxa"/>
            <w:tcBorders>
              <w:top w:val="single" w:sz="4" w:space="0" w:color="000000"/>
              <w:left w:val="single" w:sz="4" w:space="0" w:color="000000"/>
              <w:bottom w:val="single" w:sz="4" w:space="0" w:color="000000"/>
              <w:right w:val="single" w:sz="4" w:space="0" w:color="000000"/>
            </w:tcBorders>
          </w:tcPr>
          <w:p w:rsidR="00024AE7" w:rsidRPr="00D32B5B" w:rsidRDefault="00024AE7" w:rsidP="00D32B5B">
            <w:pPr>
              <w:ind w:left="61"/>
              <w:jc w:val="center"/>
              <w:rPr>
                <w:rFonts w:ascii="Times New Roman" w:hAnsi="Times New Roman" w:cs="Times New Roman"/>
                <w:color w:val="000000" w:themeColor="text1"/>
                <w:sz w:val="24"/>
                <w:szCs w:val="24"/>
              </w:rPr>
            </w:pPr>
            <w:r w:rsidRPr="00D32B5B">
              <w:rPr>
                <w:rFonts w:ascii="Times New Roman" w:hAnsi="Times New Roman" w:cs="Times New Roman"/>
                <w:color w:val="000000" w:themeColor="text1"/>
                <w:sz w:val="24"/>
                <w:szCs w:val="24"/>
              </w:rPr>
              <w:t>2</w:t>
            </w:r>
          </w:p>
        </w:tc>
        <w:tc>
          <w:tcPr>
            <w:tcW w:w="7246" w:type="dxa"/>
            <w:gridSpan w:val="10"/>
            <w:tcBorders>
              <w:top w:val="single" w:sz="4" w:space="0" w:color="000000"/>
              <w:left w:val="single" w:sz="4" w:space="0" w:color="000000"/>
              <w:bottom w:val="single" w:sz="4" w:space="0" w:color="000000"/>
              <w:right w:val="single" w:sz="4" w:space="0" w:color="000000"/>
            </w:tcBorders>
          </w:tcPr>
          <w:p w:rsidR="00024AE7" w:rsidRPr="004C4F2F" w:rsidRDefault="00024AE7" w:rsidP="00D32B5B">
            <w:pPr>
              <w:ind w:right="3"/>
              <w:jc w:val="both"/>
              <w:rPr>
                <w:rFonts w:ascii="Times New Roman" w:hAnsi="Times New Roman" w:cs="Times New Roman"/>
                <w:b/>
                <w:color w:val="000000" w:themeColor="text1"/>
                <w:sz w:val="24"/>
                <w:szCs w:val="24"/>
              </w:rPr>
            </w:pPr>
            <w:r w:rsidRPr="004C4F2F">
              <w:rPr>
                <w:rFonts w:ascii="Times New Roman" w:hAnsi="Times New Roman" w:cs="Times New Roman"/>
                <w:color w:val="000000" w:themeColor="text1"/>
                <w:sz w:val="24"/>
                <w:szCs w:val="24"/>
              </w:rPr>
              <w:t>To appreciate  the principles of social justice</w:t>
            </w:r>
          </w:p>
        </w:tc>
        <w:tc>
          <w:tcPr>
            <w:tcW w:w="1510" w:type="dxa"/>
            <w:gridSpan w:val="2"/>
            <w:tcBorders>
              <w:top w:val="single" w:sz="4" w:space="0" w:color="000000"/>
              <w:left w:val="single" w:sz="4" w:space="0" w:color="000000"/>
              <w:bottom w:val="single" w:sz="4" w:space="0" w:color="000000"/>
              <w:right w:val="single" w:sz="4" w:space="0" w:color="000000"/>
            </w:tcBorders>
          </w:tcPr>
          <w:p w:rsidR="00024AE7" w:rsidRPr="00D32B5B" w:rsidRDefault="00024AE7" w:rsidP="00D32B5B">
            <w:pPr>
              <w:ind w:right="5"/>
              <w:jc w:val="center"/>
              <w:rPr>
                <w:rFonts w:ascii="Times New Roman" w:hAnsi="Times New Roman" w:cs="Times New Roman"/>
                <w:color w:val="000000" w:themeColor="text1"/>
                <w:sz w:val="24"/>
                <w:szCs w:val="24"/>
              </w:rPr>
            </w:pPr>
            <w:r w:rsidRPr="00D32B5B">
              <w:rPr>
                <w:rFonts w:ascii="Times New Roman" w:hAnsi="Times New Roman" w:cs="Times New Roman"/>
                <w:color w:val="000000" w:themeColor="text1"/>
                <w:sz w:val="24"/>
                <w:szCs w:val="24"/>
              </w:rPr>
              <w:t>PO2, PO4</w:t>
            </w:r>
          </w:p>
        </w:tc>
      </w:tr>
      <w:tr w:rsidR="00024AE7" w:rsidRPr="004C4F2F" w:rsidTr="00D32B5B">
        <w:trPr>
          <w:trHeight w:val="344"/>
        </w:trPr>
        <w:tc>
          <w:tcPr>
            <w:tcW w:w="993" w:type="dxa"/>
            <w:tcBorders>
              <w:top w:val="single" w:sz="4" w:space="0" w:color="000000"/>
              <w:left w:val="single" w:sz="4" w:space="0" w:color="000000"/>
              <w:bottom w:val="single" w:sz="4" w:space="0" w:color="000000"/>
              <w:right w:val="single" w:sz="4" w:space="0" w:color="000000"/>
            </w:tcBorders>
          </w:tcPr>
          <w:p w:rsidR="00024AE7" w:rsidRPr="00D32B5B" w:rsidRDefault="00024AE7" w:rsidP="00D32B5B">
            <w:pPr>
              <w:ind w:left="61"/>
              <w:jc w:val="center"/>
              <w:rPr>
                <w:rFonts w:ascii="Times New Roman" w:hAnsi="Times New Roman" w:cs="Times New Roman"/>
                <w:color w:val="000000" w:themeColor="text1"/>
                <w:sz w:val="24"/>
                <w:szCs w:val="24"/>
              </w:rPr>
            </w:pPr>
            <w:r w:rsidRPr="00D32B5B">
              <w:rPr>
                <w:rFonts w:ascii="Times New Roman" w:hAnsi="Times New Roman" w:cs="Times New Roman"/>
                <w:color w:val="000000" w:themeColor="text1"/>
                <w:sz w:val="24"/>
                <w:szCs w:val="24"/>
              </w:rPr>
              <w:t>3</w:t>
            </w:r>
          </w:p>
        </w:tc>
        <w:tc>
          <w:tcPr>
            <w:tcW w:w="7246" w:type="dxa"/>
            <w:gridSpan w:val="10"/>
            <w:tcBorders>
              <w:top w:val="single" w:sz="4" w:space="0" w:color="000000"/>
              <w:left w:val="single" w:sz="4" w:space="0" w:color="000000"/>
              <w:bottom w:val="single" w:sz="4" w:space="0" w:color="000000"/>
              <w:right w:val="single" w:sz="4" w:space="0" w:color="000000"/>
            </w:tcBorders>
          </w:tcPr>
          <w:p w:rsidR="00024AE7" w:rsidRPr="004C4F2F" w:rsidRDefault="00024AE7" w:rsidP="00D32B5B">
            <w:pPr>
              <w:ind w:right="3"/>
              <w:jc w:val="both"/>
              <w:rPr>
                <w:rFonts w:ascii="Times New Roman" w:hAnsi="Times New Roman" w:cs="Times New Roman"/>
                <w:b/>
                <w:color w:val="000000" w:themeColor="text1"/>
                <w:sz w:val="24"/>
                <w:szCs w:val="24"/>
              </w:rPr>
            </w:pPr>
            <w:r w:rsidRPr="004C4F2F">
              <w:rPr>
                <w:rFonts w:ascii="Times New Roman" w:hAnsi="Times New Roman" w:cs="Times New Roman"/>
                <w:color w:val="000000" w:themeColor="text1"/>
                <w:sz w:val="24"/>
                <w:szCs w:val="24"/>
              </w:rPr>
              <w:t>To acquire knowledge about the developments in social class system</w:t>
            </w:r>
          </w:p>
        </w:tc>
        <w:tc>
          <w:tcPr>
            <w:tcW w:w="1510" w:type="dxa"/>
            <w:gridSpan w:val="2"/>
            <w:tcBorders>
              <w:top w:val="single" w:sz="4" w:space="0" w:color="000000"/>
              <w:left w:val="single" w:sz="4" w:space="0" w:color="000000"/>
              <w:bottom w:val="single" w:sz="4" w:space="0" w:color="000000"/>
              <w:right w:val="single" w:sz="4" w:space="0" w:color="000000"/>
            </w:tcBorders>
          </w:tcPr>
          <w:p w:rsidR="00024AE7" w:rsidRPr="00D32B5B" w:rsidRDefault="00024AE7" w:rsidP="00D32B5B">
            <w:pPr>
              <w:ind w:right="5"/>
              <w:jc w:val="center"/>
              <w:rPr>
                <w:rFonts w:ascii="Times New Roman" w:hAnsi="Times New Roman" w:cs="Times New Roman"/>
                <w:color w:val="000000" w:themeColor="text1"/>
                <w:sz w:val="24"/>
                <w:szCs w:val="24"/>
              </w:rPr>
            </w:pPr>
            <w:r w:rsidRPr="00D32B5B">
              <w:rPr>
                <w:rFonts w:ascii="Times New Roman" w:hAnsi="Times New Roman" w:cs="Times New Roman"/>
                <w:color w:val="000000" w:themeColor="text1"/>
                <w:sz w:val="24"/>
                <w:szCs w:val="24"/>
              </w:rPr>
              <w:t>PO5, PO6</w:t>
            </w:r>
          </w:p>
        </w:tc>
      </w:tr>
      <w:tr w:rsidR="00024AE7" w:rsidRPr="004C4F2F" w:rsidTr="00D32B5B">
        <w:trPr>
          <w:trHeight w:val="259"/>
        </w:trPr>
        <w:tc>
          <w:tcPr>
            <w:tcW w:w="993" w:type="dxa"/>
            <w:tcBorders>
              <w:top w:val="single" w:sz="4" w:space="0" w:color="000000"/>
              <w:left w:val="single" w:sz="4" w:space="0" w:color="000000"/>
              <w:bottom w:val="single" w:sz="4" w:space="0" w:color="000000"/>
              <w:right w:val="single" w:sz="4" w:space="0" w:color="000000"/>
            </w:tcBorders>
          </w:tcPr>
          <w:p w:rsidR="00024AE7" w:rsidRPr="00D32B5B" w:rsidRDefault="00024AE7" w:rsidP="00D32B5B">
            <w:pPr>
              <w:ind w:left="61"/>
              <w:jc w:val="center"/>
              <w:rPr>
                <w:rFonts w:ascii="Times New Roman" w:hAnsi="Times New Roman" w:cs="Times New Roman"/>
                <w:color w:val="000000" w:themeColor="text1"/>
                <w:sz w:val="24"/>
                <w:szCs w:val="24"/>
              </w:rPr>
            </w:pPr>
            <w:r w:rsidRPr="00D32B5B">
              <w:rPr>
                <w:rFonts w:ascii="Times New Roman" w:hAnsi="Times New Roman" w:cs="Times New Roman"/>
                <w:color w:val="000000" w:themeColor="text1"/>
                <w:sz w:val="24"/>
                <w:szCs w:val="24"/>
              </w:rPr>
              <w:t>4</w:t>
            </w:r>
          </w:p>
        </w:tc>
        <w:tc>
          <w:tcPr>
            <w:tcW w:w="7246" w:type="dxa"/>
            <w:gridSpan w:val="10"/>
            <w:tcBorders>
              <w:top w:val="single" w:sz="4" w:space="0" w:color="000000"/>
              <w:left w:val="single" w:sz="4" w:space="0" w:color="000000"/>
              <w:bottom w:val="single" w:sz="4" w:space="0" w:color="000000"/>
              <w:right w:val="single" w:sz="4" w:space="0" w:color="000000"/>
            </w:tcBorders>
          </w:tcPr>
          <w:p w:rsidR="00024AE7" w:rsidRPr="004C4F2F" w:rsidRDefault="00024AE7" w:rsidP="00D32B5B">
            <w:pPr>
              <w:ind w:right="3"/>
              <w:jc w:val="both"/>
              <w:rPr>
                <w:rFonts w:ascii="Times New Roman" w:hAnsi="Times New Roman" w:cs="Times New Roman"/>
                <w:b/>
                <w:color w:val="000000" w:themeColor="text1"/>
                <w:sz w:val="24"/>
                <w:szCs w:val="24"/>
              </w:rPr>
            </w:pPr>
            <w:r w:rsidRPr="004C4F2F">
              <w:rPr>
                <w:rFonts w:ascii="Times New Roman" w:hAnsi="Times New Roman" w:cs="Times New Roman"/>
                <w:color w:val="000000" w:themeColor="text1"/>
                <w:sz w:val="24"/>
                <w:szCs w:val="24"/>
              </w:rPr>
              <w:t>To gain necessary competence to analyse the government policies</w:t>
            </w:r>
          </w:p>
        </w:tc>
        <w:tc>
          <w:tcPr>
            <w:tcW w:w="1510" w:type="dxa"/>
            <w:gridSpan w:val="2"/>
            <w:tcBorders>
              <w:top w:val="single" w:sz="4" w:space="0" w:color="000000"/>
              <w:left w:val="single" w:sz="4" w:space="0" w:color="000000"/>
              <w:bottom w:val="single" w:sz="4" w:space="0" w:color="000000"/>
              <w:right w:val="single" w:sz="4" w:space="0" w:color="000000"/>
            </w:tcBorders>
          </w:tcPr>
          <w:p w:rsidR="00024AE7" w:rsidRPr="00D32B5B" w:rsidRDefault="00024AE7" w:rsidP="00D32B5B">
            <w:pPr>
              <w:ind w:right="5"/>
              <w:jc w:val="center"/>
              <w:rPr>
                <w:rFonts w:ascii="Times New Roman" w:hAnsi="Times New Roman" w:cs="Times New Roman"/>
                <w:color w:val="000000" w:themeColor="text1"/>
                <w:sz w:val="24"/>
                <w:szCs w:val="24"/>
              </w:rPr>
            </w:pPr>
            <w:r w:rsidRPr="00D32B5B">
              <w:rPr>
                <w:rFonts w:ascii="Times New Roman" w:hAnsi="Times New Roman" w:cs="Times New Roman"/>
                <w:color w:val="000000" w:themeColor="text1"/>
                <w:sz w:val="24"/>
                <w:szCs w:val="24"/>
              </w:rPr>
              <w:t>PO7, PO8</w:t>
            </w:r>
          </w:p>
        </w:tc>
      </w:tr>
      <w:tr w:rsidR="00024AE7" w:rsidRPr="004C4F2F" w:rsidTr="00D32B5B">
        <w:trPr>
          <w:trHeight w:val="368"/>
        </w:trPr>
        <w:tc>
          <w:tcPr>
            <w:tcW w:w="993" w:type="dxa"/>
            <w:tcBorders>
              <w:top w:val="single" w:sz="4" w:space="0" w:color="000000"/>
              <w:left w:val="single" w:sz="4" w:space="0" w:color="000000"/>
              <w:bottom w:val="single" w:sz="4" w:space="0" w:color="000000"/>
              <w:right w:val="single" w:sz="4" w:space="0" w:color="000000"/>
            </w:tcBorders>
          </w:tcPr>
          <w:p w:rsidR="00024AE7" w:rsidRPr="00D32B5B" w:rsidRDefault="00024AE7" w:rsidP="00D32B5B">
            <w:pPr>
              <w:ind w:left="61"/>
              <w:jc w:val="center"/>
              <w:rPr>
                <w:rFonts w:ascii="Times New Roman" w:hAnsi="Times New Roman" w:cs="Times New Roman"/>
                <w:color w:val="000000" w:themeColor="text1"/>
                <w:sz w:val="24"/>
                <w:szCs w:val="24"/>
              </w:rPr>
            </w:pPr>
            <w:r w:rsidRPr="00D32B5B">
              <w:rPr>
                <w:rFonts w:ascii="Times New Roman" w:hAnsi="Times New Roman" w:cs="Times New Roman"/>
                <w:color w:val="000000" w:themeColor="text1"/>
                <w:sz w:val="24"/>
                <w:szCs w:val="24"/>
              </w:rPr>
              <w:t>5</w:t>
            </w:r>
          </w:p>
        </w:tc>
        <w:tc>
          <w:tcPr>
            <w:tcW w:w="7246" w:type="dxa"/>
            <w:gridSpan w:val="10"/>
            <w:tcBorders>
              <w:top w:val="single" w:sz="4" w:space="0" w:color="000000"/>
              <w:left w:val="single" w:sz="4" w:space="0" w:color="000000"/>
              <w:bottom w:val="single" w:sz="4" w:space="0" w:color="000000"/>
              <w:right w:val="single" w:sz="4" w:space="0" w:color="000000"/>
            </w:tcBorders>
          </w:tcPr>
          <w:p w:rsidR="00024AE7" w:rsidRPr="004C4F2F" w:rsidRDefault="00024AE7" w:rsidP="00D32B5B">
            <w:pPr>
              <w:ind w:right="3"/>
              <w:jc w:val="both"/>
              <w:rPr>
                <w:rFonts w:ascii="Times New Roman" w:hAnsi="Times New Roman" w:cs="Times New Roman"/>
                <w:b/>
                <w:color w:val="000000" w:themeColor="text1"/>
                <w:sz w:val="24"/>
                <w:szCs w:val="24"/>
              </w:rPr>
            </w:pPr>
            <w:r w:rsidRPr="004C4F2F">
              <w:rPr>
                <w:rFonts w:ascii="Times New Roman" w:hAnsi="Times New Roman" w:cs="Times New Roman"/>
                <w:color w:val="000000" w:themeColor="text1"/>
                <w:sz w:val="24"/>
                <w:szCs w:val="24"/>
              </w:rPr>
              <w:t>To create awareness about the welfare schemes for vulnerable sections</w:t>
            </w:r>
          </w:p>
        </w:tc>
        <w:tc>
          <w:tcPr>
            <w:tcW w:w="1510" w:type="dxa"/>
            <w:gridSpan w:val="2"/>
            <w:tcBorders>
              <w:top w:val="single" w:sz="4" w:space="0" w:color="000000"/>
              <w:left w:val="single" w:sz="4" w:space="0" w:color="000000"/>
              <w:bottom w:val="single" w:sz="4" w:space="0" w:color="000000"/>
              <w:right w:val="single" w:sz="4" w:space="0" w:color="000000"/>
            </w:tcBorders>
          </w:tcPr>
          <w:p w:rsidR="00024AE7" w:rsidRPr="00D32B5B" w:rsidRDefault="00024AE7" w:rsidP="00D32B5B">
            <w:pPr>
              <w:ind w:right="5"/>
              <w:jc w:val="center"/>
              <w:rPr>
                <w:rFonts w:ascii="Times New Roman" w:hAnsi="Times New Roman" w:cs="Times New Roman"/>
                <w:color w:val="000000" w:themeColor="text1"/>
                <w:sz w:val="24"/>
                <w:szCs w:val="24"/>
              </w:rPr>
            </w:pPr>
            <w:r w:rsidRPr="00D32B5B">
              <w:rPr>
                <w:rFonts w:ascii="Times New Roman" w:hAnsi="Times New Roman" w:cs="Times New Roman"/>
                <w:color w:val="000000" w:themeColor="text1"/>
                <w:sz w:val="24"/>
                <w:szCs w:val="24"/>
              </w:rPr>
              <w:t>PO9, PO10</w:t>
            </w:r>
          </w:p>
        </w:tc>
      </w:tr>
      <w:tr w:rsidR="00024AE7" w:rsidRPr="004C4F2F" w:rsidTr="00D32B5B">
        <w:trPr>
          <w:trHeight w:val="485"/>
        </w:trPr>
        <w:tc>
          <w:tcPr>
            <w:tcW w:w="993" w:type="dxa"/>
            <w:tcBorders>
              <w:top w:val="single" w:sz="4" w:space="0" w:color="000000"/>
              <w:left w:val="single" w:sz="4" w:space="0" w:color="000000"/>
              <w:bottom w:val="single" w:sz="4" w:space="0" w:color="000000"/>
              <w:right w:val="single" w:sz="4" w:space="0" w:color="000000"/>
            </w:tcBorders>
          </w:tcPr>
          <w:p w:rsidR="00024AE7" w:rsidRPr="004C4F2F" w:rsidRDefault="00024AE7" w:rsidP="00201D75">
            <w:pPr>
              <w:ind w:left="61"/>
              <w:jc w:val="both"/>
              <w:rPr>
                <w:rFonts w:ascii="Times New Roman" w:hAnsi="Times New Roman" w:cs="Times New Roman"/>
                <w:b/>
                <w:color w:val="000000" w:themeColor="text1"/>
                <w:sz w:val="24"/>
                <w:szCs w:val="24"/>
              </w:rPr>
            </w:pPr>
          </w:p>
        </w:tc>
        <w:tc>
          <w:tcPr>
            <w:tcW w:w="8756" w:type="dxa"/>
            <w:gridSpan w:val="12"/>
            <w:tcBorders>
              <w:top w:val="single" w:sz="4" w:space="0" w:color="000000"/>
              <w:left w:val="single" w:sz="4" w:space="0" w:color="000000"/>
              <w:bottom w:val="single" w:sz="4" w:space="0" w:color="000000"/>
              <w:right w:val="single" w:sz="4" w:space="0" w:color="000000"/>
            </w:tcBorders>
          </w:tcPr>
          <w:p w:rsidR="00024AE7" w:rsidRPr="004C4F2F" w:rsidRDefault="00024AE7" w:rsidP="00D75EE0">
            <w:pPr>
              <w:ind w:right="5"/>
              <w:jc w:val="center"/>
              <w:rPr>
                <w:rFonts w:ascii="Times New Roman" w:hAnsi="Times New Roman" w:cs="Times New Roman"/>
                <w:b/>
                <w:color w:val="000000" w:themeColor="text1"/>
                <w:sz w:val="24"/>
                <w:szCs w:val="24"/>
              </w:rPr>
            </w:pPr>
            <w:r w:rsidRPr="004C4F2F">
              <w:rPr>
                <w:rFonts w:ascii="Times New Roman" w:hAnsi="Times New Roman" w:cs="Times New Roman"/>
                <w:b/>
                <w:color w:val="000000" w:themeColor="text1"/>
                <w:sz w:val="24"/>
                <w:szCs w:val="24"/>
              </w:rPr>
              <w:t>Text</w:t>
            </w:r>
            <w:r w:rsidR="00D32B5B">
              <w:rPr>
                <w:rFonts w:ascii="Times New Roman" w:hAnsi="Times New Roman" w:cs="Times New Roman"/>
                <w:b/>
                <w:color w:val="000000" w:themeColor="text1"/>
                <w:sz w:val="24"/>
                <w:szCs w:val="24"/>
              </w:rPr>
              <w:t xml:space="preserve"> B</w:t>
            </w:r>
            <w:r w:rsidRPr="004C4F2F">
              <w:rPr>
                <w:rFonts w:ascii="Times New Roman" w:hAnsi="Times New Roman" w:cs="Times New Roman"/>
                <w:b/>
                <w:color w:val="000000" w:themeColor="text1"/>
                <w:sz w:val="24"/>
                <w:szCs w:val="24"/>
              </w:rPr>
              <w:t>ook</w:t>
            </w:r>
            <w:r w:rsidR="00D75EE0">
              <w:rPr>
                <w:rFonts w:ascii="Times New Roman" w:hAnsi="Times New Roman" w:cs="Times New Roman"/>
                <w:b/>
                <w:color w:val="000000" w:themeColor="text1"/>
                <w:sz w:val="24"/>
                <w:szCs w:val="24"/>
              </w:rPr>
              <w:t>s</w:t>
            </w:r>
          </w:p>
        </w:tc>
      </w:tr>
      <w:tr w:rsidR="00024AE7" w:rsidRPr="004C4F2F" w:rsidTr="00D32B5B">
        <w:trPr>
          <w:trHeight w:val="485"/>
        </w:trPr>
        <w:tc>
          <w:tcPr>
            <w:tcW w:w="993" w:type="dxa"/>
            <w:tcBorders>
              <w:top w:val="single" w:sz="4" w:space="0" w:color="000000"/>
              <w:left w:val="single" w:sz="4" w:space="0" w:color="000000"/>
              <w:bottom w:val="single" w:sz="4" w:space="0" w:color="000000"/>
              <w:right w:val="single" w:sz="4" w:space="0" w:color="000000"/>
            </w:tcBorders>
          </w:tcPr>
          <w:p w:rsidR="00024AE7" w:rsidRPr="00D32B5B" w:rsidRDefault="00024AE7" w:rsidP="00D32B5B">
            <w:pPr>
              <w:ind w:left="61"/>
              <w:jc w:val="center"/>
              <w:rPr>
                <w:rFonts w:ascii="Times New Roman" w:hAnsi="Times New Roman" w:cs="Times New Roman"/>
                <w:color w:val="000000" w:themeColor="text1"/>
                <w:sz w:val="24"/>
                <w:szCs w:val="24"/>
              </w:rPr>
            </w:pPr>
            <w:r w:rsidRPr="00D32B5B">
              <w:rPr>
                <w:rFonts w:ascii="Times New Roman" w:hAnsi="Times New Roman" w:cs="Times New Roman"/>
                <w:color w:val="000000" w:themeColor="text1"/>
                <w:sz w:val="24"/>
                <w:szCs w:val="24"/>
              </w:rPr>
              <w:t>1</w:t>
            </w:r>
          </w:p>
        </w:tc>
        <w:tc>
          <w:tcPr>
            <w:tcW w:w="8756" w:type="dxa"/>
            <w:gridSpan w:val="12"/>
            <w:tcBorders>
              <w:top w:val="single" w:sz="4" w:space="0" w:color="000000"/>
              <w:left w:val="single" w:sz="4" w:space="0" w:color="000000"/>
              <w:bottom w:val="single" w:sz="4" w:space="0" w:color="000000"/>
              <w:right w:val="single" w:sz="4" w:space="0" w:color="000000"/>
            </w:tcBorders>
          </w:tcPr>
          <w:p w:rsidR="00024AE7" w:rsidRPr="004C4F2F" w:rsidRDefault="00D32B5B" w:rsidP="00201D75">
            <w:pPr>
              <w:ind w:right="5"/>
              <w:jc w:val="both"/>
              <w:rPr>
                <w:rFonts w:ascii="Times New Roman" w:hAnsi="Times New Roman" w:cs="Times New Roman"/>
                <w:b/>
                <w:color w:val="000000" w:themeColor="text1"/>
                <w:sz w:val="24"/>
                <w:szCs w:val="24"/>
              </w:rPr>
            </w:pPr>
            <w:proofErr w:type="spellStart"/>
            <w:r>
              <w:rPr>
                <w:rFonts w:ascii="Times New Roman" w:hAnsi="Times New Roman" w:cs="Times New Roman"/>
                <w:color w:val="000000" w:themeColor="text1"/>
                <w:sz w:val="24"/>
                <w:szCs w:val="24"/>
              </w:rPr>
              <w:t>Beitz</w:t>
            </w:r>
            <w:proofErr w:type="spellEnd"/>
            <w:r>
              <w:rPr>
                <w:rFonts w:ascii="Times New Roman" w:hAnsi="Times New Roman" w:cs="Times New Roman"/>
                <w:color w:val="000000" w:themeColor="text1"/>
                <w:sz w:val="24"/>
                <w:szCs w:val="24"/>
              </w:rPr>
              <w:t>, Charles (1999),</w:t>
            </w:r>
            <w:r w:rsidR="00024AE7" w:rsidRPr="004C4F2F">
              <w:rPr>
                <w:rFonts w:ascii="Times New Roman" w:hAnsi="Times New Roman" w:cs="Times New Roman"/>
                <w:color w:val="000000" w:themeColor="text1"/>
                <w:sz w:val="24"/>
                <w:szCs w:val="24"/>
              </w:rPr>
              <w:t xml:space="preserve"> Political The</w:t>
            </w:r>
            <w:r>
              <w:rPr>
                <w:rFonts w:ascii="Times New Roman" w:hAnsi="Times New Roman" w:cs="Times New Roman"/>
                <w:color w:val="000000" w:themeColor="text1"/>
                <w:sz w:val="24"/>
                <w:szCs w:val="24"/>
              </w:rPr>
              <w:t>ory and International Relations, Princeton, Princeton University Press</w:t>
            </w:r>
            <w:r w:rsidR="00024AE7" w:rsidRPr="004C4F2F">
              <w:rPr>
                <w:rFonts w:ascii="Times New Roman" w:hAnsi="Times New Roman" w:cs="Times New Roman"/>
                <w:color w:val="000000" w:themeColor="text1"/>
                <w:sz w:val="24"/>
                <w:szCs w:val="24"/>
              </w:rPr>
              <w:t xml:space="preserve">. </w:t>
            </w:r>
          </w:p>
        </w:tc>
      </w:tr>
      <w:tr w:rsidR="00024AE7" w:rsidRPr="004C4F2F" w:rsidTr="00D32B5B">
        <w:trPr>
          <w:trHeight w:val="485"/>
        </w:trPr>
        <w:tc>
          <w:tcPr>
            <w:tcW w:w="993" w:type="dxa"/>
            <w:tcBorders>
              <w:top w:val="single" w:sz="4" w:space="0" w:color="000000"/>
              <w:left w:val="single" w:sz="4" w:space="0" w:color="000000"/>
              <w:bottom w:val="single" w:sz="4" w:space="0" w:color="000000"/>
              <w:right w:val="single" w:sz="4" w:space="0" w:color="000000"/>
            </w:tcBorders>
          </w:tcPr>
          <w:p w:rsidR="00024AE7" w:rsidRPr="00D32B5B" w:rsidRDefault="00024AE7" w:rsidP="00D32B5B">
            <w:pPr>
              <w:ind w:left="61"/>
              <w:jc w:val="center"/>
              <w:rPr>
                <w:rFonts w:ascii="Times New Roman" w:hAnsi="Times New Roman" w:cs="Times New Roman"/>
                <w:color w:val="000000" w:themeColor="text1"/>
                <w:sz w:val="24"/>
                <w:szCs w:val="24"/>
              </w:rPr>
            </w:pPr>
            <w:r w:rsidRPr="00D32B5B">
              <w:rPr>
                <w:rFonts w:ascii="Times New Roman" w:hAnsi="Times New Roman" w:cs="Times New Roman"/>
                <w:color w:val="000000" w:themeColor="text1"/>
                <w:sz w:val="24"/>
                <w:szCs w:val="24"/>
              </w:rPr>
              <w:t>2</w:t>
            </w:r>
          </w:p>
        </w:tc>
        <w:tc>
          <w:tcPr>
            <w:tcW w:w="8756" w:type="dxa"/>
            <w:gridSpan w:val="12"/>
            <w:tcBorders>
              <w:top w:val="single" w:sz="4" w:space="0" w:color="000000"/>
              <w:left w:val="single" w:sz="4" w:space="0" w:color="000000"/>
              <w:bottom w:val="single" w:sz="4" w:space="0" w:color="000000"/>
              <w:right w:val="single" w:sz="4" w:space="0" w:color="000000"/>
            </w:tcBorders>
          </w:tcPr>
          <w:p w:rsidR="00024AE7" w:rsidRPr="004C4F2F" w:rsidRDefault="00D32B5B" w:rsidP="00201D75">
            <w:pPr>
              <w:ind w:right="5"/>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Easterly, William (2001), The Elusive Quest for Growth,</w:t>
            </w:r>
            <w:r w:rsidR="00024AE7" w:rsidRPr="004C4F2F">
              <w:rPr>
                <w:rFonts w:ascii="Times New Roman" w:hAnsi="Times New Roman" w:cs="Times New Roman"/>
                <w:color w:val="000000" w:themeColor="text1"/>
                <w:sz w:val="24"/>
                <w:szCs w:val="24"/>
              </w:rPr>
              <w:t xml:space="preserve"> C</w:t>
            </w:r>
            <w:r>
              <w:rPr>
                <w:rFonts w:ascii="Times New Roman" w:hAnsi="Times New Roman" w:cs="Times New Roman"/>
                <w:color w:val="000000" w:themeColor="text1"/>
                <w:sz w:val="24"/>
                <w:szCs w:val="24"/>
              </w:rPr>
              <w:t>ambridge, Mass, MIT Press</w:t>
            </w:r>
            <w:r w:rsidR="00024AE7" w:rsidRPr="004C4F2F">
              <w:rPr>
                <w:rFonts w:ascii="Times New Roman" w:hAnsi="Times New Roman" w:cs="Times New Roman"/>
                <w:color w:val="000000" w:themeColor="text1"/>
                <w:sz w:val="24"/>
                <w:szCs w:val="24"/>
              </w:rPr>
              <w:t xml:space="preserve">. </w:t>
            </w:r>
          </w:p>
        </w:tc>
      </w:tr>
      <w:tr w:rsidR="00024AE7" w:rsidRPr="004C4F2F" w:rsidTr="00D32B5B">
        <w:trPr>
          <w:trHeight w:val="485"/>
        </w:trPr>
        <w:tc>
          <w:tcPr>
            <w:tcW w:w="993" w:type="dxa"/>
            <w:tcBorders>
              <w:top w:val="single" w:sz="4" w:space="0" w:color="000000"/>
              <w:left w:val="single" w:sz="4" w:space="0" w:color="000000"/>
              <w:bottom w:val="single" w:sz="4" w:space="0" w:color="000000"/>
              <w:right w:val="single" w:sz="4" w:space="0" w:color="000000"/>
            </w:tcBorders>
          </w:tcPr>
          <w:p w:rsidR="00024AE7" w:rsidRPr="00D32B5B" w:rsidRDefault="00024AE7" w:rsidP="00D32B5B">
            <w:pPr>
              <w:ind w:left="61"/>
              <w:jc w:val="center"/>
              <w:rPr>
                <w:rFonts w:ascii="Times New Roman" w:hAnsi="Times New Roman" w:cs="Times New Roman"/>
                <w:color w:val="000000" w:themeColor="text1"/>
                <w:sz w:val="24"/>
                <w:szCs w:val="24"/>
              </w:rPr>
            </w:pPr>
            <w:r w:rsidRPr="00D32B5B">
              <w:rPr>
                <w:rFonts w:ascii="Times New Roman" w:hAnsi="Times New Roman" w:cs="Times New Roman"/>
                <w:color w:val="000000" w:themeColor="text1"/>
                <w:sz w:val="24"/>
                <w:szCs w:val="24"/>
              </w:rPr>
              <w:t>3</w:t>
            </w:r>
          </w:p>
        </w:tc>
        <w:tc>
          <w:tcPr>
            <w:tcW w:w="8756" w:type="dxa"/>
            <w:gridSpan w:val="12"/>
            <w:tcBorders>
              <w:top w:val="single" w:sz="4" w:space="0" w:color="000000"/>
              <w:left w:val="single" w:sz="4" w:space="0" w:color="000000"/>
              <w:bottom w:val="single" w:sz="4" w:space="0" w:color="000000"/>
              <w:right w:val="single" w:sz="4" w:space="0" w:color="000000"/>
            </w:tcBorders>
          </w:tcPr>
          <w:p w:rsidR="00024AE7" w:rsidRPr="004C4F2F" w:rsidRDefault="00024AE7" w:rsidP="00201D75">
            <w:pPr>
              <w:ind w:right="5"/>
              <w:jc w:val="both"/>
              <w:rPr>
                <w:rFonts w:ascii="Times New Roman" w:hAnsi="Times New Roman" w:cs="Times New Roman"/>
                <w:b/>
                <w:color w:val="000000" w:themeColor="text1"/>
                <w:sz w:val="24"/>
                <w:szCs w:val="24"/>
              </w:rPr>
            </w:pPr>
            <w:proofErr w:type="spellStart"/>
            <w:r w:rsidRPr="004C4F2F">
              <w:rPr>
                <w:rFonts w:ascii="Times New Roman" w:hAnsi="Times New Roman" w:cs="Times New Roman"/>
                <w:color w:val="000000" w:themeColor="text1"/>
                <w:sz w:val="24"/>
                <w:szCs w:val="24"/>
              </w:rPr>
              <w:t>Ignatieff</w:t>
            </w:r>
            <w:proofErr w:type="spellEnd"/>
            <w:r w:rsidR="00D32B5B">
              <w:rPr>
                <w:rFonts w:ascii="Times New Roman" w:hAnsi="Times New Roman" w:cs="Times New Roman"/>
                <w:color w:val="000000" w:themeColor="text1"/>
                <w:sz w:val="24"/>
                <w:szCs w:val="24"/>
              </w:rPr>
              <w:t>, Michael (2001),</w:t>
            </w:r>
            <w:r w:rsidRPr="004C4F2F">
              <w:rPr>
                <w:rFonts w:ascii="Times New Roman" w:hAnsi="Times New Roman" w:cs="Times New Roman"/>
                <w:color w:val="000000" w:themeColor="text1"/>
                <w:sz w:val="24"/>
                <w:szCs w:val="24"/>
              </w:rPr>
              <w:t xml:space="preserve"> Human Rights as Politics </w:t>
            </w:r>
            <w:r w:rsidR="00D32B5B">
              <w:rPr>
                <w:rFonts w:ascii="Times New Roman" w:hAnsi="Times New Roman" w:cs="Times New Roman"/>
                <w:color w:val="000000" w:themeColor="text1"/>
                <w:sz w:val="24"/>
                <w:szCs w:val="24"/>
              </w:rPr>
              <w:t>and Idolatry, Princeton, Princeton University Press</w:t>
            </w:r>
            <w:r w:rsidRPr="004C4F2F">
              <w:rPr>
                <w:rFonts w:ascii="Times New Roman" w:hAnsi="Times New Roman" w:cs="Times New Roman"/>
                <w:color w:val="000000" w:themeColor="text1"/>
                <w:sz w:val="24"/>
                <w:szCs w:val="24"/>
              </w:rPr>
              <w:t xml:space="preserve">. </w:t>
            </w:r>
          </w:p>
        </w:tc>
      </w:tr>
      <w:tr w:rsidR="00024AE7" w:rsidRPr="004C4F2F" w:rsidTr="00D32B5B">
        <w:trPr>
          <w:trHeight w:val="485"/>
        </w:trPr>
        <w:tc>
          <w:tcPr>
            <w:tcW w:w="993" w:type="dxa"/>
            <w:tcBorders>
              <w:top w:val="single" w:sz="4" w:space="0" w:color="000000"/>
              <w:left w:val="single" w:sz="4" w:space="0" w:color="000000"/>
              <w:bottom w:val="single" w:sz="4" w:space="0" w:color="000000"/>
              <w:right w:val="single" w:sz="4" w:space="0" w:color="000000"/>
            </w:tcBorders>
          </w:tcPr>
          <w:p w:rsidR="00024AE7" w:rsidRPr="00D32B5B" w:rsidRDefault="00024AE7" w:rsidP="00D32B5B">
            <w:pPr>
              <w:ind w:left="61"/>
              <w:jc w:val="center"/>
              <w:rPr>
                <w:rFonts w:ascii="Times New Roman" w:hAnsi="Times New Roman" w:cs="Times New Roman"/>
                <w:color w:val="000000" w:themeColor="text1"/>
                <w:sz w:val="24"/>
                <w:szCs w:val="24"/>
              </w:rPr>
            </w:pPr>
            <w:r w:rsidRPr="00D32B5B">
              <w:rPr>
                <w:rFonts w:ascii="Times New Roman" w:hAnsi="Times New Roman" w:cs="Times New Roman"/>
                <w:color w:val="000000" w:themeColor="text1"/>
                <w:sz w:val="24"/>
                <w:szCs w:val="24"/>
              </w:rPr>
              <w:t>4</w:t>
            </w:r>
          </w:p>
        </w:tc>
        <w:tc>
          <w:tcPr>
            <w:tcW w:w="8756" w:type="dxa"/>
            <w:gridSpan w:val="12"/>
            <w:tcBorders>
              <w:top w:val="single" w:sz="4" w:space="0" w:color="000000"/>
              <w:left w:val="single" w:sz="4" w:space="0" w:color="000000"/>
              <w:bottom w:val="single" w:sz="4" w:space="0" w:color="000000"/>
              <w:right w:val="single" w:sz="4" w:space="0" w:color="000000"/>
            </w:tcBorders>
          </w:tcPr>
          <w:p w:rsidR="00024AE7" w:rsidRPr="004C4F2F" w:rsidRDefault="00024AE7" w:rsidP="00201D75">
            <w:pPr>
              <w:ind w:right="5"/>
              <w:jc w:val="both"/>
              <w:rPr>
                <w:rFonts w:ascii="Times New Roman" w:hAnsi="Times New Roman" w:cs="Times New Roman"/>
                <w:b/>
                <w:color w:val="000000" w:themeColor="text1"/>
                <w:sz w:val="24"/>
                <w:szCs w:val="24"/>
              </w:rPr>
            </w:pPr>
            <w:r w:rsidRPr="004C4F2F">
              <w:rPr>
                <w:rFonts w:ascii="Times New Roman" w:hAnsi="Times New Roman" w:cs="Times New Roman"/>
                <w:color w:val="000000" w:themeColor="text1"/>
                <w:sz w:val="24"/>
                <w:szCs w:val="24"/>
              </w:rPr>
              <w:t>Kant, Immanuel</w:t>
            </w:r>
            <w:r w:rsidR="00D32B5B">
              <w:rPr>
                <w:rFonts w:ascii="Times New Roman" w:hAnsi="Times New Roman" w:cs="Times New Roman"/>
                <w:color w:val="000000" w:themeColor="text1"/>
                <w:sz w:val="24"/>
                <w:szCs w:val="24"/>
              </w:rPr>
              <w:t xml:space="preserve"> (1991), Political </w:t>
            </w:r>
            <w:proofErr w:type="spellStart"/>
            <w:r w:rsidR="00D32B5B">
              <w:rPr>
                <w:rFonts w:ascii="Times New Roman" w:hAnsi="Times New Roman" w:cs="Times New Roman"/>
                <w:color w:val="000000" w:themeColor="text1"/>
                <w:sz w:val="24"/>
                <w:szCs w:val="24"/>
              </w:rPr>
              <w:t>Writings,</w:t>
            </w:r>
            <w:r w:rsidRPr="004C4F2F">
              <w:rPr>
                <w:rFonts w:ascii="Times New Roman" w:hAnsi="Times New Roman" w:cs="Times New Roman"/>
                <w:color w:val="000000" w:themeColor="text1"/>
                <w:sz w:val="24"/>
                <w:szCs w:val="24"/>
              </w:rPr>
              <w:t>Edited</w:t>
            </w:r>
            <w:proofErr w:type="spellEnd"/>
            <w:r w:rsidRPr="004C4F2F">
              <w:rPr>
                <w:rFonts w:ascii="Times New Roman" w:hAnsi="Times New Roman" w:cs="Times New Roman"/>
                <w:color w:val="000000" w:themeColor="text1"/>
                <w:sz w:val="24"/>
                <w:szCs w:val="24"/>
              </w:rPr>
              <w:t xml:space="preserve"> by H. S. Re</w:t>
            </w:r>
            <w:r w:rsidR="00D32B5B">
              <w:rPr>
                <w:rFonts w:ascii="Times New Roman" w:hAnsi="Times New Roman" w:cs="Times New Roman"/>
                <w:color w:val="000000" w:themeColor="text1"/>
                <w:sz w:val="24"/>
                <w:szCs w:val="24"/>
              </w:rPr>
              <w:t xml:space="preserve">iss, translated by H. B. </w:t>
            </w:r>
            <w:proofErr w:type="spellStart"/>
            <w:r w:rsidR="00D32B5B">
              <w:rPr>
                <w:rFonts w:ascii="Times New Roman" w:hAnsi="Times New Roman" w:cs="Times New Roman"/>
                <w:color w:val="000000" w:themeColor="text1"/>
                <w:sz w:val="24"/>
                <w:szCs w:val="24"/>
              </w:rPr>
              <w:t>Nisbet</w:t>
            </w:r>
            <w:proofErr w:type="spellEnd"/>
            <w:r w:rsidR="00D32B5B">
              <w:rPr>
                <w:rFonts w:ascii="Times New Roman" w:hAnsi="Times New Roman" w:cs="Times New Roman"/>
                <w:color w:val="000000" w:themeColor="text1"/>
                <w:sz w:val="24"/>
                <w:szCs w:val="24"/>
              </w:rPr>
              <w:t>, New York,</w:t>
            </w:r>
            <w:r w:rsidR="00B11D99">
              <w:rPr>
                <w:rFonts w:ascii="Times New Roman" w:hAnsi="Times New Roman" w:cs="Times New Roman"/>
                <w:color w:val="000000" w:themeColor="text1"/>
                <w:sz w:val="24"/>
                <w:szCs w:val="24"/>
              </w:rPr>
              <w:t xml:space="preserve"> </w:t>
            </w:r>
            <w:r w:rsidR="00D32B5B">
              <w:rPr>
                <w:rFonts w:ascii="Times New Roman" w:hAnsi="Times New Roman" w:cs="Times New Roman"/>
                <w:color w:val="000000" w:themeColor="text1"/>
                <w:sz w:val="24"/>
                <w:szCs w:val="24"/>
              </w:rPr>
              <w:t>Cambridge University Press</w:t>
            </w:r>
            <w:r w:rsidRPr="004C4F2F">
              <w:rPr>
                <w:rFonts w:ascii="Times New Roman" w:hAnsi="Times New Roman" w:cs="Times New Roman"/>
                <w:color w:val="000000" w:themeColor="text1"/>
                <w:sz w:val="24"/>
                <w:szCs w:val="24"/>
              </w:rPr>
              <w:t xml:space="preserve">. </w:t>
            </w:r>
          </w:p>
        </w:tc>
      </w:tr>
      <w:tr w:rsidR="004E05FD" w:rsidRPr="004C4F2F" w:rsidTr="00D32B5B">
        <w:trPr>
          <w:trHeight w:val="485"/>
        </w:trPr>
        <w:tc>
          <w:tcPr>
            <w:tcW w:w="993" w:type="dxa"/>
            <w:tcBorders>
              <w:top w:val="single" w:sz="4" w:space="0" w:color="000000"/>
              <w:left w:val="single" w:sz="4" w:space="0" w:color="000000"/>
              <w:bottom w:val="single" w:sz="4" w:space="0" w:color="000000"/>
              <w:right w:val="single" w:sz="4" w:space="0" w:color="000000"/>
            </w:tcBorders>
          </w:tcPr>
          <w:p w:rsidR="004E05FD" w:rsidRPr="00D32B5B" w:rsidRDefault="004E05FD" w:rsidP="00D32B5B">
            <w:pPr>
              <w:ind w:left="61"/>
              <w:jc w:val="center"/>
              <w:rPr>
                <w:rFonts w:ascii="Times New Roman" w:hAnsi="Times New Roman" w:cs="Times New Roman"/>
                <w:color w:val="000000" w:themeColor="text1"/>
                <w:sz w:val="24"/>
                <w:szCs w:val="24"/>
              </w:rPr>
            </w:pPr>
            <w:r w:rsidRPr="00D32B5B">
              <w:rPr>
                <w:rFonts w:ascii="Times New Roman" w:hAnsi="Times New Roman" w:cs="Times New Roman"/>
                <w:color w:val="000000" w:themeColor="text1"/>
                <w:sz w:val="24"/>
                <w:szCs w:val="24"/>
              </w:rPr>
              <w:t>5</w:t>
            </w:r>
          </w:p>
        </w:tc>
        <w:tc>
          <w:tcPr>
            <w:tcW w:w="8756" w:type="dxa"/>
            <w:gridSpan w:val="12"/>
            <w:tcBorders>
              <w:top w:val="single" w:sz="4" w:space="0" w:color="000000"/>
              <w:left w:val="single" w:sz="4" w:space="0" w:color="000000"/>
              <w:bottom w:val="single" w:sz="4" w:space="0" w:color="000000"/>
              <w:right w:val="single" w:sz="4" w:space="0" w:color="000000"/>
            </w:tcBorders>
          </w:tcPr>
          <w:p w:rsidR="004E05FD" w:rsidRPr="004C4F2F" w:rsidRDefault="00D32B5B" w:rsidP="00201D75">
            <w:pPr>
              <w:jc w:val="both"/>
              <w:rPr>
                <w:rFonts w:ascii="Times New Roman" w:hAnsi="Times New Roman" w:cs="Times New Roman"/>
                <w:b/>
                <w:bCs/>
                <w:color w:val="000000" w:themeColor="text1"/>
                <w:sz w:val="24"/>
                <w:szCs w:val="24"/>
              </w:rPr>
            </w:pPr>
            <w:proofErr w:type="spellStart"/>
            <w:r>
              <w:rPr>
                <w:rFonts w:ascii="Times New Roman" w:hAnsi="Times New Roman" w:cs="Times New Roman"/>
                <w:color w:val="000000" w:themeColor="text1"/>
                <w:sz w:val="24"/>
                <w:szCs w:val="24"/>
              </w:rPr>
              <w:t>Axtmann</w:t>
            </w:r>
            <w:proofErr w:type="spellEnd"/>
            <w:r>
              <w:rPr>
                <w:rFonts w:ascii="Times New Roman" w:hAnsi="Times New Roman" w:cs="Times New Roman"/>
                <w:color w:val="000000" w:themeColor="text1"/>
                <w:sz w:val="24"/>
                <w:szCs w:val="24"/>
              </w:rPr>
              <w:t>, R. (1996), Liberal D</w:t>
            </w:r>
            <w:r w:rsidR="004E05FD" w:rsidRPr="004C4F2F">
              <w:rPr>
                <w:rFonts w:ascii="Times New Roman" w:hAnsi="Times New Roman" w:cs="Times New Roman"/>
                <w:color w:val="000000" w:themeColor="text1"/>
                <w:sz w:val="24"/>
                <w:szCs w:val="24"/>
              </w:rPr>
              <w:t xml:space="preserve">emocracy into the </w:t>
            </w:r>
            <w:r>
              <w:rPr>
                <w:rFonts w:ascii="Times New Roman" w:hAnsi="Times New Roman" w:cs="Times New Roman"/>
                <w:color w:val="000000" w:themeColor="text1"/>
                <w:sz w:val="24"/>
                <w:szCs w:val="24"/>
              </w:rPr>
              <w:t xml:space="preserve">Twenty-first Century: Globalization, Integration and the Nation – State, Manchester, </w:t>
            </w:r>
            <w:r w:rsidR="004E05FD" w:rsidRPr="004C4F2F">
              <w:rPr>
                <w:rFonts w:ascii="Times New Roman" w:hAnsi="Times New Roman" w:cs="Times New Roman"/>
                <w:color w:val="000000" w:themeColor="text1"/>
                <w:sz w:val="24"/>
                <w:szCs w:val="24"/>
              </w:rPr>
              <w:t>Manchester University Press.</w:t>
            </w:r>
          </w:p>
          <w:p w:rsidR="004E05FD" w:rsidRPr="004C4F2F" w:rsidRDefault="004E05FD" w:rsidP="00201D75">
            <w:pPr>
              <w:ind w:right="5"/>
              <w:jc w:val="both"/>
              <w:rPr>
                <w:rFonts w:ascii="Times New Roman" w:hAnsi="Times New Roman" w:cs="Times New Roman"/>
                <w:color w:val="000000" w:themeColor="text1"/>
                <w:sz w:val="24"/>
                <w:szCs w:val="24"/>
              </w:rPr>
            </w:pPr>
          </w:p>
        </w:tc>
      </w:tr>
      <w:tr w:rsidR="00024AE7" w:rsidRPr="004C4F2F" w:rsidTr="00D32B5B">
        <w:trPr>
          <w:trHeight w:val="485"/>
        </w:trPr>
        <w:tc>
          <w:tcPr>
            <w:tcW w:w="993" w:type="dxa"/>
            <w:tcBorders>
              <w:top w:val="single" w:sz="4" w:space="0" w:color="000000"/>
              <w:left w:val="single" w:sz="4" w:space="0" w:color="000000"/>
              <w:bottom w:val="single" w:sz="4" w:space="0" w:color="000000"/>
              <w:right w:val="single" w:sz="4" w:space="0" w:color="000000"/>
            </w:tcBorders>
          </w:tcPr>
          <w:p w:rsidR="00024AE7" w:rsidRPr="004C4F2F" w:rsidRDefault="00024AE7" w:rsidP="00201D75">
            <w:pPr>
              <w:ind w:left="61"/>
              <w:jc w:val="both"/>
              <w:rPr>
                <w:rFonts w:ascii="Times New Roman" w:hAnsi="Times New Roman" w:cs="Times New Roman"/>
                <w:b/>
                <w:color w:val="000000" w:themeColor="text1"/>
                <w:sz w:val="24"/>
                <w:szCs w:val="24"/>
              </w:rPr>
            </w:pPr>
          </w:p>
        </w:tc>
        <w:tc>
          <w:tcPr>
            <w:tcW w:w="8756" w:type="dxa"/>
            <w:gridSpan w:val="12"/>
            <w:tcBorders>
              <w:top w:val="single" w:sz="4" w:space="0" w:color="000000"/>
              <w:left w:val="single" w:sz="4" w:space="0" w:color="000000"/>
              <w:bottom w:val="single" w:sz="4" w:space="0" w:color="000000"/>
              <w:right w:val="single" w:sz="4" w:space="0" w:color="000000"/>
            </w:tcBorders>
          </w:tcPr>
          <w:p w:rsidR="00024AE7" w:rsidRPr="004C4F2F" w:rsidRDefault="00024AE7" w:rsidP="00D75EE0">
            <w:pPr>
              <w:ind w:right="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Reference Books</w:t>
            </w:r>
          </w:p>
        </w:tc>
      </w:tr>
      <w:tr w:rsidR="00024AE7" w:rsidRPr="004C4F2F" w:rsidTr="00D32B5B">
        <w:trPr>
          <w:trHeight w:val="485"/>
        </w:trPr>
        <w:tc>
          <w:tcPr>
            <w:tcW w:w="993" w:type="dxa"/>
            <w:tcBorders>
              <w:top w:val="single" w:sz="4" w:space="0" w:color="000000"/>
              <w:left w:val="single" w:sz="4" w:space="0" w:color="000000"/>
              <w:bottom w:val="single" w:sz="4" w:space="0" w:color="000000"/>
              <w:right w:val="single" w:sz="4" w:space="0" w:color="000000"/>
            </w:tcBorders>
          </w:tcPr>
          <w:p w:rsidR="00024AE7" w:rsidRPr="00D32B5B" w:rsidRDefault="00024AE7" w:rsidP="00D32B5B">
            <w:pPr>
              <w:ind w:left="61"/>
              <w:jc w:val="center"/>
              <w:rPr>
                <w:rFonts w:ascii="Times New Roman" w:hAnsi="Times New Roman" w:cs="Times New Roman"/>
                <w:color w:val="000000" w:themeColor="text1"/>
                <w:sz w:val="24"/>
                <w:szCs w:val="24"/>
              </w:rPr>
            </w:pPr>
            <w:r w:rsidRPr="00D32B5B">
              <w:rPr>
                <w:rFonts w:ascii="Times New Roman" w:hAnsi="Times New Roman" w:cs="Times New Roman"/>
                <w:color w:val="000000" w:themeColor="text1"/>
                <w:sz w:val="24"/>
                <w:szCs w:val="24"/>
              </w:rPr>
              <w:t>1</w:t>
            </w:r>
          </w:p>
        </w:tc>
        <w:tc>
          <w:tcPr>
            <w:tcW w:w="8756" w:type="dxa"/>
            <w:gridSpan w:val="12"/>
            <w:tcBorders>
              <w:top w:val="single" w:sz="4" w:space="0" w:color="000000"/>
              <w:left w:val="single" w:sz="4" w:space="0" w:color="000000"/>
              <w:bottom w:val="single" w:sz="4" w:space="0" w:color="000000"/>
              <w:right w:val="single" w:sz="4" w:space="0" w:color="000000"/>
            </w:tcBorders>
          </w:tcPr>
          <w:p w:rsidR="00024AE7" w:rsidRPr="004C4F2F" w:rsidRDefault="00024AE7" w:rsidP="00201D75">
            <w:pPr>
              <w:ind w:right="5"/>
              <w:jc w:val="both"/>
              <w:rPr>
                <w:rFonts w:ascii="Times New Roman" w:hAnsi="Times New Roman" w:cs="Times New Roman"/>
                <w:color w:val="000000" w:themeColor="text1"/>
                <w:sz w:val="24"/>
                <w:szCs w:val="24"/>
              </w:rPr>
            </w:pPr>
            <w:proofErr w:type="spellStart"/>
            <w:r w:rsidRPr="004C4F2F">
              <w:rPr>
                <w:rFonts w:ascii="Times New Roman" w:hAnsi="Times New Roman" w:cs="Times New Roman"/>
                <w:color w:val="000000" w:themeColor="text1"/>
                <w:sz w:val="24"/>
                <w:szCs w:val="24"/>
              </w:rPr>
              <w:t>Capeheart</w:t>
            </w:r>
            <w:proofErr w:type="spellEnd"/>
            <w:r w:rsidRPr="004C4F2F">
              <w:rPr>
                <w:rFonts w:ascii="Times New Roman" w:hAnsi="Times New Roman" w:cs="Times New Roman"/>
                <w:color w:val="000000" w:themeColor="text1"/>
                <w:sz w:val="24"/>
                <w:szCs w:val="24"/>
              </w:rPr>
              <w:t xml:space="preserve"> Loretta, </w:t>
            </w:r>
            <w:proofErr w:type="spellStart"/>
            <w:r w:rsidRPr="004C4F2F">
              <w:rPr>
                <w:rFonts w:ascii="Times New Roman" w:hAnsi="Times New Roman" w:cs="Times New Roman"/>
                <w:color w:val="000000" w:themeColor="text1"/>
                <w:sz w:val="24"/>
                <w:szCs w:val="24"/>
              </w:rPr>
              <w:t>Dragan</w:t>
            </w:r>
            <w:proofErr w:type="spellEnd"/>
            <w:r w:rsidRPr="004C4F2F">
              <w:rPr>
                <w:rFonts w:ascii="Times New Roman" w:hAnsi="Times New Roman" w:cs="Times New Roman"/>
                <w:color w:val="000000" w:themeColor="text1"/>
                <w:sz w:val="24"/>
                <w:szCs w:val="24"/>
              </w:rPr>
              <w:t xml:space="preserve"> </w:t>
            </w:r>
            <w:proofErr w:type="spellStart"/>
            <w:r w:rsidRPr="004C4F2F">
              <w:rPr>
                <w:rFonts w:ascii="Times New Roman" w:hAnsi="Times New Roman" w:cs="Times New Roman"/>
                <w:color w:val="000000" w:themeColor="text1"/>
                <w:sz w:val="24"/>
                <w:szCs w:val="24"/>
              </w:rPr>
              <w:t>Milovanovic</w:t>
            </w:r>
            <w:proofErr w:type="spellEnd"/>
            <w:r w:rsidR="00125BBD">
              <w:rPr>
                <w:rFonts w:ascii="Times New Roman" w:hAnsi="Times New Roman" w:cs="Times New Roman"/>
                <w:color w:val="000000" w:themeColor="text1"/>
                <w:sz w:val="24"/>
                <w:szCs w:val="24"/>
              </w:rPr>
              <w:t xml:space="preserve"> (2020),</w:t>
            </w:r>
            <w:r w:rsidRPr="004C4F2F">
              <w:rPr>
                <w:rFonts w:ascii="Times New Roman" w:hAnsi="Times New Roman" w:cs="Times New Roman"/>
                <w:color w:val="000000" w:themeColor="text1"/>
                <w:sz w:val="24"/>
                <w:szCs w:val="24"/>
              </w:rPr>
              <w:t xml:space="preserve"> Social Justice: Theories, Issues, and Movements</w:t>
            </w:r>
            <w:r w:rsidR="00125BBD">
              <w:rPr>
                <w:rFonts w:ascii="Times New Roman" w:hAnsi="Times New Roman" w:cs="Times New Roman"/>
                <w:color w:val="000000" w:themeColor="text1"/>
                <w:sz w:val="24"/>
                <w:szCs w:val="24"/>
              </w:rPr>
              <w:t>, Rutgers University Press</w:t>
            </w:r>
            <w:r w:rsidRPr="004C4F2F">
              <w:rPr>
                <w:rFonts w:ascii="Times New Roman" w:hAnsi="Times New Roman" w:cs="Times New Roman"/>
                <w:color w:val="000000" w:themeColor="text1"/>
                <w:sz w:val="24"/>
                <w:szCs w:val="24"/>
              </w:rPr>
              <w:t xml:space="preserve">. </w:t>
            </w:r>
          </w:p>
        </w:tc>
      </w:tr>
      <w:tr w:rsidR="00024AE7" w:rsidRPr="004C4F2F" w:rsidTr="00D32B5B">
        <w:trPr>
          <w:trHeight w:val="485"/>
        </w:trPr>
        <w:tc>
          <w:tcPr>
            <w:tcW w:w="993" w:type="dxa"/>
            <w:tcBorders>
              <w:top w:val="single" w:sz="4" w:space="0" w:color="000000"/>
              <w:left w:val="single" w:sz="4" w:space="0" w:color="000000"/>
              <w:bottom w:val="single" w:sz="4" w:space="0" w:color="000000"/>
              <w:right w:val="single" w:sz="4" w:space="0" w:color="000000"/>
            </w:tcBorders>
          </w:tcPr>
          <w:p w:rsidR="00024AE7" w:rsidRPr="00D32B5B" w:rsidRDefault="00024AE7" w:rsidP="00D32B5B">
            <w:pPr>
              <w:ind w:left="61"/>
              <w:jc w:val="center"/>
              <w:rPr>
                <w:rFonts w:ascii="Times New Roman" w:hAnsi="Times New Roman" w:cs="Times New Roman"/>
                <w:color w:val="000000" w:themeColor="text1"/>
                <w:sz w:val="24"/>
                <w:szCs w:val="24"/>
              </w:rPr>
            </w:pPr>
            <w:r w:rsidRPr="00D32B5B">
              <w:rPr>
                <w:rFonts w:ascii="Times New Roman" w:hAnsi="Times New Roman" w:cs="Times New Roman"/>
                <w:color w:val="000000" w:themeColor="text1"/>
                <w:sz w:val="24"/>
                <w:szCs w:val="24"/>
              </w:rPr>
              <w:t>2</w:t>
            </w:r>
          </w:p>
        </w:tc>
        <w:tc>
          <w:tcPr>
            <w:tcW w:w="8756" w:type="dxa"/>
            <w:gridSpan w:val="12"/>
            <w:tcBorders>
              <w:top w:val="single" w:sz="4" w:space="0" w:color="000000"/>
              <w:left w:val="single" w:sz="4" w:space="0" w:color="000000"/>
              <w:bottom w:val="single" w:sz="4" w:space="0" w:color="000000"/>
              <w:right w:val="single" w:sz="4" w:space="0" w:color="000000"/>
            </w:tcBorders>
          </w:tcPr>
          <w:p w:rsidR="00024AE7" w:rsidRPr="004C4F2F" w:rsidRDefault="00024AE7" w:rsidP="00201D75">
            <w:pPr>
              <w:ind w:right="5"/>
              <w:jc w:val="both"/>
              <w:rPr>
                <w:rFonts w:ascii="Times New Roman" w:hAnsi="Times New Roman" w:cs="Times New Roman"/>
                <w:color w:val="000000" w:themeColor="text1"/>
                <w:sz w:val="24"/>
                <w:szCs w:val="24"/>
              </w:rPr>
            </w:pPr>
            <w:proofErr w:type="spellStart"/>
            <w:r w:rsidRPr="004C4F2F">
              <w:rPr>
                <w:rFonts w:ascii="Times New Roman" w:hAnsi="Times New Roman" w:cs="Times New Roman"/>
                <w:color w:val="000000" w:themeColor="text1"/>
                <w:sz w:val="24"/>
                <w:szCs w:val="24"/>
              </w:rPr>
              <w:t>Vatsala</w:t>
            </w:r>
            <w:proofErr w:type="spellEnd"/>
            <w:r w:rsidR="00B11D99">
              <w:rPr>
                <w:rFonts w:ascii="Times New Roman" w:hAnsi="Times New Roman" w:cs="Times New Roman"/>
                <w:color w:val="000000" w:themeColor="text1"/>
                <w:sz w:val="24"/>
                <w:szCs w:val="24"/>
              </w:rPr>
              <w:t xml:space="preserve"> </w:t>
            </w:r>
            <w:proofErr w:type="spellStart"/>
            <w:r w:rsidRPr="004C4F2F">
              <w:rPr>
                <w:rFonts w:ascii="Times New Roman" w:hAnsi="Times New Roman" w:cs="Times New Roman"/>
                <w:color w:val="000000" w:themeColor="text1"/>
                <w:sz w:val="24"/>
                <w:szCs w:val="24"/>
              </w:rPr>
              <w:t>Pratyush</w:t>
            </w:r>
            <w:proofErr w:type="spellEnd"/>
            <w:r w:rsidR="00125BBD">
              <w:rPr>
                <w:rFonts w:ascii="Times New Roman" w:hAnsi="Times New Roman" w:cs="Times New Roman"/>
                <w:color w:val="000000" w:themeColor="text1"/>
                <w:sz w:val="24"/>
                <w:szCs w:val="24"/>
              </w:rPr>
              <w:t xml:space="preserve"> (2015)</w:t>
            </w:r>
            <w:r w:rsidRPr="004C4F2F">
              <w:rPr>
                <w:rFonts w:ascii="Times New Roman" w:hAnsi="Times New Roman" w:cs="Times New Roman"/>
                <w:color w:val="000000" w:themeColor="text1"/>
                <w:sz w:val="24"/>
                <w:szCs w:val="24"/>
              </w:rPr>
              <w:t xml:space="preserve">, Equality and Social Justice: Issues and Concerns, </w:t>
            </w:r>
            <w:r w:rsidR="00125BBD">
              <w:rPr>
                <w:rFonts w:ascii="Times New Roman" w:hAnsi="Times New Roman" w:cs="Times New Roman"/>
                <w:color w:val="000000" w:themeColor="text1"/>
                <w:sz w:val="24"/>
                <w:szCs w:val="24"/>
              </w:rPr>
              <w:t xml:space="preserve">New Delhi, </w:t>
            </w:r>
            <w:r w:rsidRPr="004C4F2F">
              <w:rPr>
                <w:rFonts w:ascii="Times New Roman" w:hAnsi="Times New Roman" w:cs="Times New Roman"/>
                <w:color w:val="000000" w:themeColor="text1"/>
                <w:sz w:val="24"/>
                <w:szCs w:val="24"/>
              </w:rPr>
              <w:t>Atlantic Publishe</w:t>
            </w:r>
            <w:r w:rsidR="00125BBD">
              <w:rPr>
                <w:rFonts w:ascii="Times New Roman" w:hAnsi="Times New Roman" w:cs="Times New Roman"/>
                <w:color w:val="000000" w:themeColor="text1"/>
                <w:sz w:val="24"/>
                <w:szCs w:val="24"/>
              </w:rPr>
              <w:t>rs and Distributors (P) Ltd</w:t>
            </w:r>
            <w:r w:rsidRPr="004C4F2F">
              <w:rPr>
                <w:rFonts w:ascii="Times New Roman" w:hAnsi="Times New Roman" w:cs="Times New Roman"/>
                <w:color w:val="000000" w:themeColor="text1"/>
                <w:sz w:val="24"/>
                <w:szCs w:val="24"/>
              </w:rPr>
              <w:t xml:space="preserve">. </w:t>
            </w:r>
          </w:p>
        </w:tc>
      </w:tr>
      <w:tr w:rsidR="00024AE7" w:rsidRPr="004C4F2F" w:rsidTr="00D32B5B">
        <w:trPr>
          <w:trHeight w:val="485"/>
        </w:trPr>
        <w:tc>
          <w:tcPr>
            <w:tcW w:w="993" w:type="dxa"/>
            <w:tcBorders>
              <w:top w:val="single" w:sz="4" w:space="0" w:color="000000"/>
              <w:left w:val="single" w:sz="4" w:space="0" w:color="000000"/>
              <w:bottom w:val="single" w:sz="4" w:space="0" w:color="000000"/>
              <w:right w:val="single" w:sz="4" w:space="0" w:color="000000"/>
            </w:tcBorders>
          </w:tcPr>
          <w:p w:rsidR="00024AE7" w:rsidRPr="00D32B5B" w:rsidRDefault="00024AE7" w:rsidP="00D32B5B">
            <w:pPr>
              <w:ind w:left="61"/>
              <w:jc w:val="center"/>
              <w:rPr>
                <w:rFonts w:ascii="Times New Roman" w:hAnsi="Times New Roman" w:cs="Times New Roman"/>
                <w:color w:val="000000" w:themeColor="text1"/>
                <w:sz w:val="24"/>
                <w:szCs w:val="24"/>
              </w:rPr>
            </w:pPr>
            <w:r w:rsidRPr="00D32B5B">
              <w:rPr>
                <w:rFonts w:ascii="Times New Roman" w:hAnsi="Times New Roman" w:cs="Times New Roman"/>
                <w:color w:val="000000" w:themeColor="text1"/>
                <w:sz w:val="24"/>
                <w:szCs w:val="24"/>
              </w:rPr>
              <w:t>3</w:t>
            </w:r>
          </w:p>
        </w:tc>
        <w:tc>
          <w:tcPr>
            <w:tcW w:w="8756" w:type="dxa"/>
            <w:gridSpan w:val="12"/>
            <w:tcBorders>
              <w:top w:val="single" w:sz="4" w:space="0" w:color="000000"/>
              <w:left w:val="single" w:sz="4" w:space="0" w:color="000000"/>
              <w:bottom w:val="single" w:sz="4" w:space="0" w:color="000000"/>
              <w:right w:val="single" w:sz="4" w:space="0" w:color="000000"/>
            </w:tcBorders>
          </w:tcPr>
          <w:p w:rsidR="00024AE7" w:rsidRPr="004C4F2F" w:rsidRDefault="00125BBD" w:rsidP="00201D75">
            <w:pPr>
              <w:ind w:right="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Singh, M.P. &amp;</w:t>
            </w:r>
            <w:r w:rsidR="00B11D99">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Saxena</w:t>
            </w:r>
            <w:proofErr w:type="spellEnd"/>
            <w:r>
              <w:rPr>
                <w:rFonts w:ascii="Times New Roman" w:hAnsi="Times New Roman" w:cs="Times New Roman"/>
                <w:color w:val="000000" w:themeColor="text1"/>
                <w:sz w:val="24"/>
                <w:szCs w:val="24"/>
              </w:rPr>
              <w:t>, R (2008),</w:t>
            </w:r>
            <w:r w:rsidR="00024AE7" w:rsidRPr="004C4F2F">
              <w:rPr>
                <w:rFonts w:ascii="Times New Roman" w:hAnsi="Times New Roman" w:cs="Times New Roman"/>
                <w:color w:val="000000" w:themeColor="text1"/>
                <w:sz w:val="24"/>
                <w:szCs w:val="24"/>
              </w:rPr>
              <w:t xml:space="preserve"> Indian Politics: Contemporary Issues and Concern</w:t>
            </w:r>
            <w:r>
              <w:rPr>
                <w:rFonts w:ascii="Times New Roman" w:hAnsi="Times New Roman" w:cs="Times New Roman"/>
                <w:color w:val="000000" w:themeColor="text1"/>
                <w:sz w:val="24"/>
                <w:szCs w:val="24"/>
              </w:rPr>
              <w:t>s. New Delhi, PHI Learning.</w:t>
            </w:r>
          </w:p>
        </w:tc>
      </w:tr>
      <w:tr w:rsidR="00024AE7" w:rsidRPr="004C4F2F" w:rsidTr="00D32B5B">
        <w:trPr>
          <w:trHeight w:val="485"/>
        </w:trPr>
        <w:tc>
          <w:tcPr>
            <w:tcW w:w="993" w:type="dxa"/>
            <w:tcBorders>
              <w:top w:val="single" w:sz="4" w:space="0" w:color="000000"/>
              <w:left w:val="single" w:sz="4" w:space="0" w:color="000000"/>
              <w:bottom w:val="single" w:sz="4" w:space="0" w:color="000000"/>
              <w:right w:val="single" w:sz="4" w:space="0" w:color="000000"/>
            </w:tcBorders>
          </w:tcPr>
          <w:p w:rsidR="00024AE7" w:rsidRPr="00D32B5B" w:rsidRDefault="00024AE7" w:rsidP="00D32B5B">
            <w:pPr>
              <w:ind w:left="61"/>
              <w:jc w:val="center"/>
              <w:rPr>
                <w:rFonts w:ascii="Times New Roman" w:hAnsi="Times New Roman" w:cs="Times New Roman"/>
                <w:color w:val="000000" w:themeColor="text1"/>
                <w:sz w:val="24"/>
                <w:szCs w:val="24"/>
              </w:rPr>
            </w:pPr>
            <w:r w:rsidRPr="00D32B5B">
              <w:rPr>
                <w:rFonts w:ascii="Times New Roman" w:hAnsi="Times New Roman" w:cs="Times New Roman"/>
                <w:color w:val="000000" w:themeColor="text1"/>
                <w:sz w:val="24"/>
                <w:szCs w:val="24"/>
              </w:rPr>
              <w:t>4</w:t>
            </w:r>
          </w:p>
        </w:tc>
        <w:tc>
          <w:tcPr>
            <w:tcW w:w="8756" w:type="dxa"/>
            <w:gridSpan w:val="12"/>
            <w:tcBorders>
              <w:top w:val="single" w:sz="4" w:space="0" w:color="000000"/>
              <w:left w:val="single" w:sz="4" w:space="0" w:color="000000"/>
              <w:bottom w:val="single" w:sz="4" w:space="0" w:color="000000"/>
              <w:right w:val="single" w:sz="4" w:space="0" w:color="000000"/>
            </w:tcBorders>
          </w:tcPr>
          <w:p w:rsidR="00024AE7" w:rsidRPr="004C4F2F" w:rsidRDefault="00024AE7" w:rsidP="00201D75">
            <w:pPr>
              <w:ind w:right="5"/>
              <w:jc w:val="both"/>
              <w:rPr>
                <w:rFonts w:ascii="Times New Roman" w:hAnsi="Times New Roman" w:cs="Times New Roman"/>
                <w:color w:val="000000" w:themeColor="text1"/>
                <w:sz w:val="24"/>
                <w:szCs w:val="24"/>
              </w:rPr>
            </w:pPr>
            <w:proofErr w:type="spellStart"/>
            <w:r w:rsidRPr="004C4F2F">
              <w:rPr>
                <w:rFonts w:ascii="Times New Roman" w:hAnsi="Times New Roman" w:cs="Times New Roman"/>
                <w:color w:val="000000" w:themeColor="text1"/>
                <w:sz w:val="24"/>
                <w:szCs w:val="24"/>
              </w:rPr>
              <w:t>Vanaik</w:t>
            </w:r>
            <w:proofErr w:type="spellEnd"/>
            <w:r w:rsidRPr="004C4F2F">
              <w:rPr>
                <w:rFonts w:ascii="Times New Roman" w:hAnsi="Times New Roman" w:cs="Times New Roman"/>
                <w:color w:val="000000" w:themeColor="text1"/>
                <w:sz w:val="24"/>
                <w:szCs w:val="24"/>
              </w:rPr>
              <w:t xml:space="preserve">, A. &amp; </w:t>
            </w:r>
            <w:proofErr w:type="spellStart"/>
            <w:r w:rsidRPr="004C4F2F">
              <w:rPr>
                <w:rFonts w:ascii="Times New Roman" w:hAnsi="Times New Roman" w:cs="Times New Roman"/>
                <w:color w:val="000000" w:themeColor="text1"/>
                <w:sz w:val="24"/>
                <w:szCs w:val="24"/>
              </w:rPr>
              <w:t>Bhargava</w:t>
            </w:r>
            <w:proofErr w:type="spellEnd"/>
            <w:r w:rsidRPr="004C4F2F">
              <w:rPr>
                <w:rFonts w:ascii="Times New Roman" w:hAnsi="Times New Roman" w:cs="Times New Roman"/>
                <w:color w:val="000000" w:themeColor="text1"/>
                <w:sz w:val="24"/>
                <w:szCs w:val="24"/>
              </w:rPr>
              <w:t>, R. (eds.)</w:t>
            </w:r>
            <w:r w:rsidR="00125BBD">
              <w:rPr>
                <w:rFonts w:ascii="Times New Roman" w:hAnsi="Times New Roman" w:cs="Times New Roman"/>
                <w:color w:val="000000" w:themeColor="text1"/>
                <w:sz w:val="24"/>
                <w:szCs w:val="24"/>
              </w:rPr>
              <w:t xml:space="preserve"> (2010),</w:t>
            </w:r>
            <w:r w:rsidRPr="004C4F2F">
              <w:rPr>
                <w:rFonts w:ascii="Times New Roman" w:hAnsi="Times New Roman" w:cs="Times New Roman"/>
                <w:color w:val="000000" w:themeColor="text1"/>
                <w:sz w:val="24"/>
                <w:szCs w:val="24"/>
              </w:rPr>
              <w:t xml:space="preserve"> Understanding Contempora</w:t>
            </w:r>
            <w:r w:rsidR="00125BBD">
              <w:rPr>
                <w:rFonts w:ascii="Times New Roman" w:hAnsi="Times New Roman" w:cs="Times New Roman"/>
                <w:color w:val="000000" w:themeColor="text1"/>
                <w:sz w:val="24"/>
                <w:szCs w:val="24"/>
              </w:rPr>
              <w:t xml:space="preserve">ry India: Critical Perspectives, New Delhi, Orient </w:t>
            </w:r>
            <w:proofErr w:type="spellStart"/>
            <w:r w:rsidR="00125BBD">
              <w:rPr>
                <w:rFonts w:ascii="Times New Roman" w:hAnsi="Times New Roman" w:cs="Times New Roman"/>
                <w:color w:val="000000" w:themeColor="text1"/>
                <w:sz w:val="24"/>
                <w:szCs w:val="24"/>
              </w:rPr>
              <w:t>Blackswan</w:t>
            </w:r>
            <w:proofErr w:type="spellEnd"/>
            <w:r w:rsidR="00125BBD">
              <w:rPr>
                <w:rFonts w:ascii="Times New Roman" w:hAnsi="Times New Roman" w:cs="Times New Roman"/>
                <w:color w:val="000000" w:themeColor="text1"/>
                <w:sz w:val="24"/>
                <w:szCs w:val="24"/>
              </w:rPr>
              <w:t>.</w:t>
            </w:r>
          </w:p>
        </w:tc>
      </w:tr>
      <w:tr w:rsidR="00024AE7" w:rsidRPr="004C4F2F" w:rsidTr="00D32B5B">
        <w:trPr>
          <w:trHeight w:val="485"/>
        </w:trPr>
        <w:tc>
          <w:tcPr>
            <w:tcW w:w="993" w:type="dxa"/>
            <w:tcBorders>
              <w:top w:val="single" w:sz="4" w:space="0" w:color="000000"/>
              <w:left w:val="single" w:sz="4" w:space="0" w:color="000000"/>
              <w:bottom w:val="single" w:sz="4" w:space="0" w:color="000000"/>
              <w:right w:val="single" w:sz="4" w:space="0" w:color="000000"/>
            </w:tcBorders>
          </w:tcPr>
          <w:p w:rsidR="00024AE7" w:rsidRPr="00D32B5B" w:rsidRDefault="00024AE7" w:rsidP="00D32B5B">
            <w:pPr>
              <w:ind w:left="61"/>
              <w:jc w:val="center"/>
              <w:rPr>
                <w:rFonts w:ascii="Times New Roman" w:hAnsi="Times New Roman" w:cs="Times New Roman"/>
                <w:color w:val="000000" w:themeColor="text1"/>
                <w:sz w:val="24"/>
                <w:szCs w:val="24"/>
              </w:rPr>
            </w:pPr>
            <w:r w:rsidRPr="00D32B5B">
              <w:rPr>
                <w:rFonts w:ascii="Times New Roman" w:hAnsi="Times New Roman" w:cs="Times New Roman"/>
                <w:color w:val="000000" w:themeColor="text1"/>
                <w:sz w:val="24"/>
                <w:szCs w:val="24"/>
              </w:rPr>
              <w:t>5</w:t>
            </w:r>
          </w:p>
        </w:tc>
        <w:tc>
          <w:tcPr>
            <w:tcW w:w="8756" w:type="dxa"/>
            <w:gridSpan w:val="12"/>
            <w:tcBorders>
              <w:top w:val="single" w:sz="4" w:space="0" w:color="000000"/>
              <w:left w:val="single" w:sz="4" w:space="0" w:color="000000"/>
              <w:bottom w:val="single" w:sz="4" w:space="0" w:color="000000"/>
              <w:right w:val="single" w:sz="4" w:space="0" w:color="000000"/>
            </w:tcBorders>
          </w:tcPr>
          <w:p w:rsidR="00024AE7" w:rsidRPr="004C4F2F" w:rsidRDefault="00125BBD" w:rsidP="00201D75">
            <w:pPr>
              <w:ind w:right="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Jalal, A. and Bose, S (1997),</w:t>
            </w:r>
            <w:r w:rsidR="00024AE7" w:rsidRPr="004C4F2F">
              <w:rPr>
                <w:rFonts w:ascii="Times New Roman" w:hAnsi="Times New Roman" w:cs="Times New Roman"/>
                <w:color w:val="000000" w:themeColor="text1"/>
                <w:sz w:val="24"/>
                <w:szCs w:val="24"/>
              </w:rPr>
              <w:t xml:space="preserve"> Moder</w:t>
            </w:r>
            <w:r>
              <w:rPr>
                <w:rFonts w:ascii="Times New Roman" w:hAnsi="Times New Roman" w:cs="Times New Roman"/>
                <w:color w:val="000000" w:themeColor="text1"/>
                <w:sz w:val="24"/>
                <w:szCs w:val="24"/>
              </w:rPr>
              <w:t>n South Asia: History, Culture and Political Economy, New Delhi, Oxford University Press.</w:t>
            </w:r>
          </w:p>
        </w:tc>
      </w:tr>
      <w:tr w:rsidR="00024AE7" w:rsidRPr="004C4F2F" w:rsidTr="00D32B5B">
        <w:trPr>
          <w:trHeight w:val="485"/>
        </w:trPr>
        <w:tc>
          <w:tcPr>
            <w:tcW w:w="993" w:type="dxa"/>
            <w:tcBorders>
              <w:top w:val="single" w:sz="4" w:space="0" w:color="000000"/>
              <w:left w:val="single" w:sz="4" w:space="0" w:color="000000"/>
              <w:bottom w:val="single" w:sz="4" w:space="0" w:color="000000"/>
              <w:right w:val="single" w:sz="4" w:space="0" w:color="000000"/>
            </w:tcBorders>
          </w:tcPr>
          <w:p w:rsidR="00024AE7" w:rsidRPr="004C4F2F" w:rsidRDefault="00024AE7" w:rsidP="00201D75">
            <w:pPr>
              <w:ind w:left="61"/>
              <w:jc w:val="both"/>
              <w:rPr>
                <w:rFonts w:ascii="Times New Roman" w:hAnsi="Times New Roman" w:cs="Times New Roman"/>
                <w:b/>
                <w:color w:val="000000" w:themeColor="text1"/>
                <w:sz w:val="24"/>
                <w:szCs w:val="24"/>
              </w:rPr>
            </w:pPr>
          </w:p>
        </w:tc>
        <w:tc>
          <w:tcPr>
            <w:tcW w:w="8756" w:type="dxa"/>
            <w:gridSpan w:val="12"/>
            <w:tcBorders>
              <w:top w:val="single" w:sz="4" w:space="0" w:color="000000"/>
              <w:left w:val="single" w:sz="4" w:space="0" w:color="000000"/>
              <w:bottom w:val="single" w:sz="4" w:space="0" w:color="000000"/>
              <w:right w:val="single" w:sz="4" w:space="0" w:color="000000"/>
            </w:tcBorders>
          </w:tcPr>
          <w:p w:rsidR="00024AE7" w:rsidRPr="004C4F2F" w:rsidRDefault="00024AE7" w:rsidP="00D75EE0">
            <w:pPr>
              <w:ind w:right="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Web Resources</w:t>
            </w:r>
          </w:p>
        </w:tc>
      </w:tr>
      <w:tr w:rsidR="00024AE7" w:rsidRPr="004C4F2F" w:rsidTr="00660C9E">
        <w:trPr>
          <w:trHeight w:val="281"/>
        </w:trPr>
        <w:tc>
          <w:tcPr>
            <w:tcW w:w="993" w:type="dxa"/>
            <w:tcBorders>
              <w:top w:val="single" w:sz="4" w:space="0" w:color="000000"/>
              <w:left w:val="single" w:sz="4" w:space="0" w:color="000000"/>
              <w:bottom w:val="single" w:sz="4" w:space="0" w:color="000000"/>
              <w:right w:val="single" w:sz="4" w:space="0" w:color="000000"/>
            </w:tcBorders>
          </w:tcPr>
          <w:p w:rsidR="00024AE7" w:rsidRPr="00D32B5B" w:rsidRDefault="00024AE7" w:rsidP="00D32B5B">
            <w:pPr>
              <w:ind w:left="61"/>
              <w:jc w:val="center"/>
              <w:rPr>
                <w:rFonts w:ascii="Times New Roman" w:hAnsi="Times New Roman" w:cs="Times New Roman"/>
                <w:color w:val="000000" w:themeColor="text1"/>
                <w:sz w:val="24"/>
                <w:szCs w:val="24"/>
              </w:rPr>
            </w:pPr>
            <w:r w:rsidRPr="00D32B5B">
              <w:rPr>
                <w:rFonts w:ascii="Times New Roman" w:hAnsi="Times New Roman" w:cs="Times New Roman"/>
                <w:color w:val="000000" w:themeColor="text1"/>
                <w:sz w:val="24"/>
                <w:szCs w:val="24"/>
              </w:rPr>
              <w:lastRenderedPageBreak/>
              <w:t>1</w:t>
            </w:r>
          </w:p>
        </w:tc>
        <w:tc>
          <w:tcPr>
            <w:tcW w:w="8756" w:type="dxa"/>
            <w:gridSpan w:val="12"/>
            <w:tcBorders>
              <w:top w:val="single" w:sz="4" w:space="0" w:color="000000"/>
              <w:left w:val="single" w:sz="4" w:space="0" w:color="000000"/>
              <w:bottom w:val="single" w:sz="4" w:space="0" w:color="000000"/>
              <w:right w:val="single" w:sz="4" w:space="0" w:color="000000"/>
            </w:tcBorders>
          </w:tcPr>
          <w:p w:rsidR="00024AE7" w:rsidRPr="00D75EE0" w:rsidRDefault="005E7516" w:rsidP="00660C9E">
            <w:pPr>
              <w:rPr>
                <w:rFonts w:ascii="Times New Roman" w:hAnsi="Times New Roman" w:cs="Times New Roman"/>
                <w:color w:val="000000" w:themeColor="text1"/>
                <w:sz w:val="24"/>
                <w:szCs w:val="24"/>
              </w:rPr>
            </w:pPr>
            <w:hyperlink r:id="rId197" w:history="1">
              <w:r w:rsidR="00660C9E" w:rsidRPr="00F05417">
                <w:rPr>
                  <w:rStyle w:val="Hyperlink"/>
                  <w:rFonts w:ascii="Times New Roman" w:hAnsi="Times New Roman" w:cs="Times New Roman"/>
                  <w:sz w:val="24"/>
                  <w:szCs w:val="24"/>
                </w:rPr>
                <w:t>https://www.un.org/esa/socdev/documents/ifsd/SocialJustice.pdf</w:t>
              </w:r>
            </w:hyperlink>
            <w:r w:rsidR="00660C9E">
              <w:rPr>
                <w:rFonts w:ascii="Times New Roman" w:hAnsi="Times New Roman" w:cs="Times New Roman"/>
                <w:color w:val="000000" w:themeColor="text1"/>
                <w:sz w:val="24"/>
                <w:szCs w:val="24"/>
              </w:rPr>
              <w:t xml:space="preserve">  </w:t>
            </w:r>
          </w:p>
        </w:tc>
      </w:tr>
      <w:tr w:rsidR="00024AE7" w:rsidRPr="004C4F2F" w:rsidTr="00660C9E">
        <w:trPr>
          <w:trHeight w:val="245"/>
        </w:trPr>
        <w:tc>
          <w:tcPr>
            <w:tcW w:w="993" w:type="dxa"/>
            <w:tcBorders>
              <w:top w:val="single" w:sz="4" w:space="0" w:color="000000"/>
              <w:left w:val="single" w:sz="4" w:space="0" w:color="000000"/>
              <w:bottom w:val="single" w:sz="4" w:space="0" w:color="000000"/>
              <w:right w:val="single" w:sz="4" w:space="0" w:color="000000"/>
            </w:tcBorders>
          </w:tcPr>
          <w:p w:rsidR="00024AE7" w:rsidRPr="00D32B5B" w:rsidRDefault="00024AE7" w:rsidP="00D32B5B">
            <w:pPr>
              <w:ind w:left="61"/>
              <w:jc w:val="center"/>
              <w:rPr>
                <w:rFonts w:ascii="Times New Roman" w:hAnsi="Times New Roman" w:cs="Times New Roman"/>
                <w:color w:val="000000" w:themeColor="text1"/>
                <w:sz w:val="24"/>
                <w:szCs w:val="24"/>
              </w:rPr>
            </w:pPr>
            <w:r w:rsidRPr="00D32B5B">
              <w:rPr>
                <w:rFonts w:ascii="Times New Roman" w:hAnsi="Times New Roman" w:cs="Times New Roman"/>
                <w:color w:val="000000" w:themeColor="text1"/>
                <w:sz w:val="24"/>
                <w:szCs w:val="24"/>
              </w:rPr>
              <w:t>2</w:t>
            </w:r>
          </w:p>
        </w:tc>
        <w:tc>
          <w:tcPr>
            <w:tcW w:w="8756" w:type="dxa"/>
            <w:gridSpan w:val="12"/>
            <w:tcBorders>
              <w:top w:val="single" w:sz="4" w:space="0" w:color="000000"/>
              <w:left w:val="single" w:sz="4" w:space="0" w:color="000000"/>
              <w:bottom w:val="single" w:sz="4" w:space="0" w:color="000000"/>
              <w:right w:val="single" w:sz="4" w:space="0" w:color="000000"/>
            </w:tcBorders>
          </w:tcPr>
          <w:p w:rsidR="00024AE7" w:rsidRPr="00D75EE0" w:rsidRDefault="005E7516" w:rsidP="00660C9E">
            <w:pPr>
              <w:jc w:val="both"/>
              <w:rPr>
                <w:rFonts w:ascii="Times New Roman" w:hAnsi="Times New Roman" w:cs="Times New Roman"/>
                <w:color w:val="000000" w:themeColor="text1"/>
                <w:sz w:val="24"/>
                <w:szCs w:val="24"/>
              </w:rPr>
            </w:pPr>
            <w:hyperlink r:id="rId198" w:history="1">
              <w:r w:rsidR="00660C9E" w:rsidRPr="00F05417">
                <w:rPr>
                  <w:rStyle w:val="Hyperlink"/>
                  <w:rFonts w:ascii="Times New Roman" w:hAnsi="Times New Roman" w:cs="Times New Roman"/>
                  <w:sz w:val="24"/>
                  <w:szCs w:val="24"/>
                </w:rPr>
                <w:t>https://www.insightsonindia.com/social-justice/</w:t>
              </w:r>
            </w:hyperlink>
            <w:r w:rsidR="00660C9E">
              <w:rPr>
                <w:rFonts w:ascii="Times New Roman" w:hAnsi="Times New Roman" w:cs="Times New Roman"/>
                <w:color w:val="000000" w:themeColor="text1"/>
                <w:sz w:val="24"/>
                <w:szCs w:val="24"/>
              </w:rPr>
              <w:t xml:space="preserve"> </w:t>
            </w:r>
          </w:p>
        </w:tc>
      </w:tr>
      <w:tr w:rsidR="004E05FD" w:rsidRPr="004C4F2F" w:rsidTr="00660C9E">
        <w:trPr>
          <w:trHeight w:val="237"/>
        </w:trPr>
        <w:tc>
          <w:tcPr>
            <w:tcW w:w="993" w:type="dxa"/>
            <w:tcBorders>
              <w:top w:val="single" w:sz="4" w:space="0" w:color="000000"/>
              <w:left w:val="single" w:sz="4" w:space="0" w:color="000000"/>
              <w:bottom w:val="single" w:sz="4" w:space="0" w:color="000000"/>
              <w:right w:val="single" w:sz="4" w:space="0" w:color="000000"/>
            </w:tcBorders>
          </w:tcPr>
          <w:p w:rsidR="004E05FD" w:rsidRPr="00D32B5B" w:rsidRDefault="004E05FD" w:rsidP="00D32B5B">
            <w:pPr>
              <w:ind w:left="61"/>
              <w:jc w:val="center"/>
              <w:rPr>
                <w:rFonts w:ascii="Times New Roman" w:hAnsi="Times New Roman" w:cs="Times New Roman"/>
                <w:color w:val="000000" w:themeColor="text1"/>
                <w:sz w:val="24"/>
                <w:szCs w:val="24"/>
              </w:rPr>
            </w:pPr>
            <w:r w:rsidRPr="00D32B5B">
              <w:rPr>
                <w:rFonts w:ascii="Times New Roman" w:hAnsi="Times New Roman" w:cs="Times New Roman"/>
                <w:color w:val="000000" w:themeColor="text1"/>
                <w:sz w:val="24"/>
                <w:szCs w:val="24"/>
              </w:rPr>
              <w:t>3</w:t>
            </w:r>
          </w:p>
        </w:tc>
        <w:tc>
          <w:tcPr>
            <w:tcW w:w="8756" w:type="dxa"/>
            <w:gridSpan w:val="12"/>
            <w:tcBorders>
              <w:top w:val="single" w:sz="4" w:space="0" w:color="000000"/>
              <w:left w:val="single" w:sz="4" w:space="0" w:color="000000"/>
              <w:bottom w:val="single" w:sz="4" w:space="0" w:color="000000"/>
              <w:right w:val="single" w:sz="4" w:space="0" w:color="000000"/>
            </w:tcBorders>
          </w:tcPr>
          <w:p w:rsidR="004E05FD" w:rsidRPr="004C4F2F" w:rsidRDefault="005E7516" w:rsidP="00660C9E">
            <w:pPr>
              <w:rPr>
                <w:rFonts w:ascii="Times New Roman" w:hAnsi="Times New Roman" w:cs="Times New Roman"/>
                <w:color w:val="000000" w:themeColor="text1"/>
                <w:sz w:val="24"/>
                <w:szCs w:val="24"/>
              </w:rPr>
            </w:pPr>
            <w:hyperlink r:id="rId199" w:history="1">
              <w:r w:rsidR="00660C9E" w:rsidRPr="00F05417">
                <w:rPr>
                  <w:rStyle w:val="Hyperlink"/>
                  <w:rFonts w:ascii="Times New Roman" w:hAnsi="Times New Roman" w:cs="Times New Roman"/>
                  <w:sz w:val="24"/>
                  <w:szCs w:val="24"/>
                </w:rPr>
                <w:t>https://www.tandfonline.com/doi/full/10.1080/01436597.2018.1491301</w:t>
              </w:r>
            </w:hyperlink>
            <w:r w:rsidR="00660C9E">
              <w:rPr>
                <w:rFonts w:ascii="Times New Roman" w:hAnsi="Times New Roman" w:cs="Times New Roman"/>
                <w:color w:val="000000" w:themeColor="text1"/>
                <w:sz w:val="24"/>
                <w:szCs w:val="24"/>
              </w:rPr>
              <w:t xml:space="preserve"> </w:t>
            </w:r>
          </w:p>
        </w:tc>
      </w:tr>
      <w:tr w:rsidR="00D32B5B" w:rsidRPr="004C4F2F" w:rsidTr="00660C9E">
        <w:trPr>
          <w:trHeight w:val="301"/>
        </w:trPr>
        <w:tc>
          <w:tcPr>
            <w:tcW w:w="993" w:type="dxa"/>
            <w:tcBorders>
              <w:top w:val="single" w:sz="4" w:space="0" w:color="000000"/>
              <w:left w:val="single" w:sz="4" w:space="0" w:color="000000"/>
              <w:bottom w:val="single" w:sz="4" w:space="0" w:color="000000"/>
              <w:right w:val="single" w:sz="4" w:space="0" w:color="000000"/>
            </w:tcBorders>
          </w:tcPr>
          <w:p w:rsidR="00D32B5B" w:rsidRPr="00D32B5B" w:rsidRDefault="00D32B5B" w:rsidP="00D32B5B">
            <w:pPr>
              <w:ind w:left="6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8756" w:type="dxa"/>
            <w:gridSpan w:val="12"/>
            <w:tcBorders>
              <w:top w:val="single" w:sz="4" w:space="0" w:color="000000"/>
              <w:left w:val="single" w:sz="4" w:space="0" w:color="000000"/>
              <w:bottom w:val="single" w:sz="4" w:space="0" w:color="000000"/>
              <w:right w:val="single" w:sz="4" w:space="0" w:color="000000"/>
            </w:tcBorders>
          </w:tcPr>
          <w:p w:rsidR="00D32B5B" w:rsidRDefault="005E7516" w:rsidP="00660C9E">
            <w:hyperlink r:id="rId200" w:history="1">
              <w:r w:rsidR="00660C9E" w:rsidRPr="00F05417">
                <w:rPr>
                  <w:rStyle w:val="Hyperlink"/>
                  <w:rFonts w:ascii="Times New Roman" w:hAnsi="Times New Roman" w:cs="Times New Roman"/>
                  <w:sz w:val="24"/>
                  <w:szCs w:val="24"/>
                </w:rPr>
                <w:t>https://www.un.org/esa/socdev/documents/ifsd/SocialJustice.pdf</w:t>
              </w:r>
            </w:hyperlink>
            <w:r w:rsidR="00660C9E">
              <w:rPr>
                <w:rFonts w:ascii="Times New Roman" w:hAnsi="Times New Roman" w:cs="Times New Roman"/>
                <w:color w:val="000000" w:themeColor="text1"/>
                <w:sz w:val="24"/>
                <w:szCs w:val="24"/>
              </w:rPr>
              <w:t xml:space="preserve"> </w:t>
            </w:r>
          </w:p>
        </w:tc>
      </w:tr>
      <w:tr w:rsidR="00D32B5B" w:rsidRPr="004C4F2F" w:rsidTr="00D32B5B">
        <w:trPr>
          <w:trHeight w:val="485"/>
        </w:trPr>
        <w:tc>
          <w:tcPr>
            <w:tcW w:w="993" w:type="dxa"/>
            <w:tcBorders>
              <w:top w:val="single" w:sz="4" w:space="0" w:color="000000"/>
              <w:left w:val="single" w:sz="4" w:space="0" w:color="000000"/>
              <w:bottom w:val="single" w:sz="4" w:space="0" w:color="000000"/>
              <w:right w:val="single" w:sz="4" w:space="0" w:color="000000"/>
            </w:tcBorders>
          </w:tcPr>
          <w:p w:rsidR="00D32B5B" w:rsidRDefault="00D32B5B" w:rsidP="00D32B5B">
            <w:pPr>
              <w:ind w:left="6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8756" w:type="dxa"/>
            <w:gridSpan w:val="12"/>
            <w:tcBorders>
              <w:top w:val="single" w:sz="4" w:space="0" w:color="000000"/>
              <w:left w:val="single" w:sz="4" w:space="0" w:color="000000"/>
              <w:bottom w:val="single" w:sz="4" w:space="0" w:color="000000"/>
              <w:right w:val="single" w:sz="4" w:space="0" w:color="000000"/>
            </w:tcBorders>
          </w:tcPr>
          <w:p w:rsidR="00D32B5B" w:rsidRDefault="005E7516" w:rsidP="00660C9E">
            <w:hyperlink r:id="rId201" w:history="1">
              <w:r w:rsidR="00660C9E" w:rsidRPr="00F05417">
                <w:rPr>
                  <w:rStyle w:val="Hyperlink"/>
                  <w:rFonts w:ascii="Times New Roman" w:hAnsi="Times New Roman" w:cs="Times New Roman"/>
                  <w:sz w:val="24"/>
                  <w:szCs w:val="24"/>
                </w:rPr>
                <w:t>https://socialjustice.gov.in</w:t>
              </w:r>
            </w:hyperlink>
            <w:r w:rsidR="00660C9E">
              <w:rPr>
                <w:rFonts w:ascii="Times New Roman" w:hAnsi="Times New Roman" w:cs="Times New Roman"/>
                <w:color w:val="000000" w:themeColor="text1"/>
                <w:sz w:val="24"/>
                <w:szCs w:val="24"/>
              </w:rPr>
              <w:t xml:space="preserve"> </w:t>
            </w:r>
          </w:p>
        </w:tc>
      </w:tr>
    </w:tbl>
    <w:p w:rsidR="00024AE7" w:rsidRDefault="00024AE7" w:rsidP="00201D75">
      <w:pPr>
        <w:spacing w:after="175"/>
        <w:ind w:left="-5"/>
        <w:jc w:val="both"/>
        <w:rPr>
          <w:rFonts w:ascii="Times New Roman" w:hAnsi="Times New Roman" w:cs="Times New Roman"/>
          <w:color w:val="000000" w:themeColor="text1"/>
          <w:sz w:val="24"/>
          <w:szCs w:val="24"/>
        </w:rPr>
      </w:pPr>
    </w:p>
    <w:p w:rsidR="00660C9E" w:rsidRDefault="00660C9E" w:rsidP="00201D75">
      <w:pPr>
        <w:spacing w:after="0"/>
        <w:ind w:left="-5"/>
        <w:jc w:val="both"/>
        <w:rPr>
          <w:rFonts w:ascii="Times New Roman" w:hAnsi="Times New Roman" w:cs="Times New Roman"/>
          <w:b/>
          <w:color w:val="000000" w:themeColor="text1"/>
          <w:sz w:val="24"/>
          <w:szCs w:val="24"/>
        </w:rPr>
      </w:pPr>
    </w:p>
    <w:p w:rsidR="00660C9E" w:rsidRDefault="00660C9E" w:rsidP="00201D75">
      <w:pPr>
        <w:spacing w:after="0"/>
        <w:ind w:left="-5"/>
        <w:jc w:val="both"/>
        <w:rPr>
          <w:rFonts w:ascii="Times New Roman" w:hAnsi="Times New Roman" w:cs="Times New Roman"/>
          <w:b/>
          <w:color w:val="000000" w:themeColor="text1"/>
          <w:sz w:val="24"/>
          <w:szCs w:val="24"/>
        </w:rPr>
      </w:pPr>
    </w:p>
    <w:p w:rsidR="00660C9E" w:rsidRDefault="00660C9E" w:rsidP="00201D75">
      <w:pPr>
        <w:spacing w:after="0"/>
        <w:ind w:left="-5"/>
        <w:jc w:val="both"/>
        <w:rPr>
          <w:rFonts w:ascii="Times New Roman" w:hAnsi="Times New Roman" w:cs="Times New Roman"/>
          <w:b/>
          <w:color w:val="000000" w:themeColor="text1"/>
          <w:sz w:val="24"/>
          <w:szCs w:val="24"/>
        </w:rPr>
      </w:pPr>
    </w:p>
    <w:p w:rsidR="00660C9E" w:rsidRDefault="00660C9E" w:rsidP="00201D75">
      <w:pPr>
        <w:spacing w:after="0"/>
        <w:ind w:left="-5"/>
        <w:jc w:val="both"/>
        <w:rPr>
          <w:rFonts w:ascii="Times New Roman" w:hAnsi="Times New Roman" w:cs="Times New Roman"/>
          <w:b/>
          <w:color w:val="000000" w:themeColor="text1"/>
          <w:sz w:val="24"/>
          <w:szCs w:val="24"/>
        </w:rPr>
      </w:pPr>
    </w:p>
    <w:p w:rsidR="00660C9E" w:rsidRDefault="00660C9E" w:rsidP="00201D75">
      <w:pPr>
        <w:spacing w:after="0"/>
        <w:ind w:left="-5"/>
        <w:jc w:val="both"/>
        <w:rPr>
          <w:rFonts w:ascii="Times New Roman" w:hAnsi="Times New Roman" w:cs="Times New Roman"/>
          <w:b/>
          <w:color w:val="000000" w:themeColor="text1"/>
          <w:sz w:val="24"/>
          <w:szCs w:val="24"/>
        </w:rPr>
      </w:pPr>
    </w:p>
    <w:p w:rsidR="00660C9E" w:rsidRDefault="00660C9E" w:rsidP="00201D75">
      <w:pPr>
        <w:spacing w:after="0"/>
        <w:ind w:left="-5"/>
        <w:jc w:val="both"/>
        <w:rPr>
          <w:rFonts w:ascii="Times New Roman" w:hAnsi="Times New Roman" w:cs="Times New Roman"/>
          <w:b/>
          <w:color w:val="000000" w:themeColor="text1"/>
          <w:sz w:val="24"/>
          <w:szCs w:val="24"/>
        </w:rPr>
      </w:pPr>
    </w:p>
    <w:p w:rsidR="00660C9E" w:rsidRDefault="00660C9E" w:rsidP="00201D75">
      <w:pPr>
        <w:spacing w:after="0"/>
        <w:ind w:left="-5"/>
        <w:jc w:val="both"/>
        <w:rPr>
          <w:rFonts w:ascii="Times New Roman" w:hAnsi="Times New Roman" w:cs="Times New Roman"/>
          <w:b/>
          <w:color w:val="000000" w:themeColor="text1"/>
          <w:sz w:val="24"/>
          <w:szCs w:val="24"/>
        </w:rPr>
      </w:pPr>
    </w:p>
    <w:p w:rsidR="00660C9E" w:rsidRDefault="00660C9E" w:rsidP="00201D75">
      <w:pPr>
        <w:spacing w:after="0"/>
        <w:ind w:left="-5"/>
        <w:jc w:val="both"/>
        <w:rPr>
          <w:rFonts w:ascii="Times New Roman" w:hAnsi="Times New Roman" w:cs="Times New Roman"/>
          <w:b/>
          <w:color w:val="000000" w:themeColor="text1"/>
          <w:sz w:val="24"/>
          <w:szCs w:val="24"/>
        </w:rPr>
      </w:pPr>
    </w:p>
    <w:p w:rsidR="00660C9E" w:rsidRDefault="00660C9E" w:rsidP="00201D75">
      <w:pPr>
        <w:spacing w:after="0"/>
        <w:ind w:left="-5"/>
        <w:jc w:val="both"/>
        <w:rPr>
          <w:rFonts w:ascii="Times New Roman" w:hAnsi="Times New Roman" w:cs="Times New Roman"/>
          <w:b/>
          <w:color w:val="000000" w:themeColor="text1"/>
          <w:sz w:val="24"/>
          <w:szCs w:val="24"/>
        </w:rPr>
      </w:pPr>
    </w:p>
    <w:p w:rsidR="00660C9E" w:rsidRDefault="00660C9E" w:rsidP="00201D75">
      <w:pPr>
        <w:spacing w:after="0"/>
        <w:ind w:left="-5"/>
        <w:jc w:val="both"/>
        <w:rPr>
          <w:rFonts w:ascii="Times New Roman" w:hAnsi="Times New Roman" w:cs="Times New Roman"/>
          <w:b/>
          <w:color w:val="000000" w:themeColor="text1"/>
          <w:sz w:val="24"/>
          <w:szCs w:val="24"/>
        </w:rPr>
      </w:pPr>
    </w:p>
    <w:p w:rsidR="00024AE7" w:rsidRPr="004C4F2F" w:rsidRDefault="00024AE7" w:rsidP="00201D75">
      <w:pPr>
        <w:spacing w:after="0"/>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Mapping with Programme Outcomes: </w:t>
      </w:r>
    </w:p>
    <w:tbl>
      <w:tblPr>
        <w:tblStyle w:val="TableGrid0"/>
        <w:tblW w:w="9019" w:type="dxa"/>
        <w:tblInd w:w="5" w:type="dxa"/>
        <w:tblCellMar>
          <w:top w:w="16" w:type="dxa"/>
          <w:left w:w="105" w:type="dxa"/>
          <w:right w:w="60" w:type="dxa"/>
        </w:tblCellMar>
        <w:tblLook w:val="04A0" w:firstRow="1" w:lastRow="0" w:firstColumn="1" w:lastColumn="0" w:noHBand="0" w:noVBand="1"/>
      </w:tblPr>
      <w:tblGrid>
        <w:gridCol w:w="835"/>
        <w:gridCol w:w="826"/>
        <w:gridCol w:w="825"/>
        <w:gridCol w:w="825"/>
        <w:gridCol w:w="826"/>
        <w:gridCol w:w="825"/>
        <w:gridCol w:w="825"/>
        <w:gridCol w:w="826"/>
        <w:gridCol w:w="830"/>
        <w:gridCol w:w="770"/>
        <w:gridCol w:w="806"/>
      </w:tblGrid>
      <w:tr w:rsidR="00024AE7" w:rsidRPr="004C4F2F" w:rsidTr="005E37D1">
        <w:trPr>
          <w:trHeight w:val="531"/>
        </w:trPr>
        <w:tc>
          <w:tcPr>
            <w:tcW w:w="836" w:type="dxa"/>
            <w:tcBorders>
              <w:top w:val="single" w:sz="4" w:space="0" w:color="000000"/>
              <w:left w:val="single" w:sz="4" w:space="0" w:color="000000"/>
              <w:bottom w:val="single" w:sz="4" w:space="0" w:color="000000"/>
              <w:right w:val="single" w:sz="4" w:space="0" w:color="000000"/>
            </w:tcBorders>
          </w:tcPr>
          <w:p w:rsidR="00024AE7" w:rsidRPr="004C4F2F" w:rsidRDefault="00024AE7" w:rsidP="00201D75">
            <w:pPr>
              <w:spacing w:line="259" w:lineRule="auto"/>
              <w:ind w:left="5"/>
              <w:jc w:val="both"/>
              <w:rPr>
                <w:rFonts w:ascii="Times New Roman" w:hAnsi="Times New Roman" w:cs="Times New Roman"/>
                <w:color w:val="000000" w:themeColor="text1"/>
                <w:sz w:val="24"/>
                <w:szCs w:val="24"/>
              </w:rPr>
            </w:pPr>
          </w:p>
        </w:tc>
        <w:tc>
          <w:tcPr>
            <w:tcW w:w="826" w:type="dxa"/>
            <w:tcBorders>
              <w:top w:val="single" w:sz="4" w:space="0" w:color="000000"/>
              <w:left w:val="single" w:sz="4" w:space="0" w:color="000000"/>
              <w:bottom w:val="single" w:sz="4" w:space="0" w:color="000000"/>
              <w:right w:val="single" w:sz="4" w:space="0" w:color="000000"/>
            </w:tcBorders>
          </w:tcPr>
          <w:p w:rsidR="00024AE7" w:rsidRPr="004C4F2F" w:rsidRDefault="00024AE7" w:rsidP="00125BBD">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PO1</w:t>
            </w:r>
          </w:p>
        </w:tc>
        <w:tc>
          <w:tcPr>
            <w:tcW w:w="825" w:type="dxa"/>
            <w:tcBorders>
              <w:top w:val="single" w:sz="4" w:space="0" w:color="000000"/>
              <w:left w:val="single" w:sz="4" w:space="0" w:color="000000"/>
              <w:bottom w:val="single" w:sz="4" w:space="0" w:color="000000"/>
              <w:right w:val="single" w:sz="4" w:space="0" w:color="000000"/>
            </w:tcBorders>
          </w:tcPr>
          <w:p w:rsidR="00024AE7" w:rsidRPr="004C4F2F" w:rsidRDefault="00024AE7" w:rsidP="00125BBD">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PO2</w:t>
            </w:r>
          </w:p>
        </w:tc>
        <w:tc>
          <w:tcPr>
            <w:tcW w:w="825" w:type="dxa"/>
            <w:tcBorders>
              <w:top w:val="single" w:sz="4" w:space="0" w:color="000000"/>
              <w:left w:val="single" w:sz="4" w:space="0" w:color="000000"/>
              <w:bottom w:val="single" w:sz="4" w:space="0" w:color="000000"/>
              <w:right w:val="single" w:sz="4" w:space="0" w:color="000000"/>
            </w:tcBorders>
          </w:tcPr>
          <w:p w:rsidR="00024AE7" w:rsidRPr="004C4F2F" w:rsidRDefault="00024AE7" w:rsidP="00125BBD">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PO3</w:t>
            </w:r>
          </w:p>
        </w:tc>
        <w:tc>
          <w:tcPr>
            <w:tcW w:w="826" w:type="dxa"/>
            <w:tcBorders>
              <w:top w:val="single" w:sz="4" w:space="0" w:color="000000"/>
              <w:left w:val="single" w:sz="4" w:space="0" w:color="000000"/>
              <w:bottom w:val="single" w:sz="4" w:space="0" w:color="000000"/>
              <w:right w:val="single" w:sz="4" w:space="0" w:color="000000"/>
            </w:tcBorders>
          </w:tcPr>
          <w:p w:rsidR="00024AE7" w:rsidRPr="004C4F2F" w:rsidRDefault="00024AE7" w:rsidP="00125BBD">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PO4</w:t>
            </w:r>
          </w:p>
        </w:tc>
        <w:tc>
          <w:tcPr>
            <w:tcW w:w="825" w:type="dxa"/>
            <w:tcBorders>
              <w:top w:val="single" w:sz="4" w:space="0" w:color="000000"/>
              <w:left w:val="single" w:sz="4" w:space="0" w:color="000000"/>
              <w:bottom w:val="single" w:sz="4" w:space="0" w:color="000000"/>
              <w:right w:val="single" w:sz="4" w:space="0" w:color="000000"/>
            </w:tcBorders>
          </w:tcPr>
          <w:p w:rsidR="00024AE7" w:rsidRPr="004C4F2F" w:rsidRDefault="00024AE7" w:rsidP="00125BBD">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PO5</w:t>
            </w:r>
          </w:p>
        </w:tc>
        <w:tc>
          <w:tcPr>
            <w:tcW w:w="825" w:type="dxa"/>
            <w:tcBorders>
              <w:top w:val="single" w:sz="4" w:space="0" w:color="000000"/>
              <w:left w:val="single" w:sz="4" w:space="0" w:color="000000"/>
              <w:bottom w:val="single" w:sz="4" w:space="0" w:color="000000"/>
              <w:right w:val="single" w:sz="4" w:space="0" w:color="000000"/>
            </w:tcBorders>
          </w:tcPr>
          <w:p w:rsidR="00024AE7" w:rsidRPr="004C4F2F" w:rsidRDefault="00024AE7" w:rsidP="00125BBD">
            <w:pPr>
              <w:spacing w:line="259"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PO6</w:t>
            </w:r>
          </w:p>
        </w:tc>
        <w:tc>
          <w:tcPr>
            <w:tcW w:w="826" w:type="dxa"/>
            <w:tcBorders>
              <w:top w:val="single" w:sz="4" w:space="0" w:color="000000"/>
              <w:left w:val="single" w:sz="4" w:space="0" w:color="000000"/>
              <w:bottom w:val="single" w:sz="4" w:space="0" w:color="000000"/>
              <w:right w:val="single" w:sz="4" w:space="0" w:color="000000"/>
            </w:tcBorders>
          </w:tcPr>
          <w:p w:rsidR="00024AE7" w:rsidRPr="004C4F2F" w:rsidRDefault="00024AE7" w:rsidP="00125BBD">
            <w:pPr>
              <w:spacing w:line="259"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PO7</w:t>
            </w:r>
          </w:p>
        </w:tc>
        <w:tc>
          <w:tcPr>
            <w:tcW w:w="830" w:type="dxa"/>
            <w:tcBorders>
              <w:top w:val="single" w:sz="4" w:space="0" w:color="000000"/>
              <w:left w:val="single" w:sz="4" w:space="0" w:color="000000"/>
              <w:bottom w:val="single" w:sz="4" w:space="0" w:color="000000"/>
              <w:right w:val="single" w:sz="4" w:space="0" w:color="000000"/>
            </w:tcBorders>
          </w:tcPr>
          <w:p w:rsidR="00024AE7" w:rsidRPr="004C4F2F" w:rsidRDefault="00024AE7" w:rsidP="00125BBD">
            <w:pPr>
              <w:spacing w:line="259"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PO8</w:t>
            </w:r>
          </w:p>
        </w:tc>
        <w:tc>
          <w:tcPr>
            <w:tcW w:w="770" w:type="dxa"/>
            <w:tcBorders>
              <w:top w:val="single" w:sz="4" w:space="0" w:color="000000"/>
              <w:left w:val="single" w:sz="4" w:space="0" w:color="000000"/>
              <w:bottom w:val="single" w:sz="4" w:space="0" w:color="000000"/>
              <w:right w:val="single" w:sz="4" w:space="0" w:color="000000"/>
            </w:tcBorders>
          </w:tcPr>
          <w:p w:rsidR="00024AE7" w:rsidRPr="004C4F2F" w:rsidRDefault="00024AE7" w:rsidP="00125BBD">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PO9</w:t>
            </w:r>
          </w:p>
        </w:tc>
        <w:tc>
          <w:tcPr>
            <w:tcW w:w="806" w:type="dxa"/>
            <w:tcBorders>
              <w:top w:val="single" w:sz="4" w:space="0" w:color="000000"/>
              <w:left w:val="single" w:sz="4" w:space="0" w:color="000000"/>
              <w:bottom w:val="single" w:sz="4" w:space="0" w:color="000000"/>
              <w:right w:val="single" w:sz="4" w:space="0" w:color="000000"/>
            </w:tcBorders>
          </w:tcPr>
          <w:p w:rsidR="00024AE7" w:rsidRPr="004C4F2F" w:rsidRDefault="00024AE7" w:rsidP="00125BBD">
            <w:pPr>
              <w:spacing w:line="259"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PO10</w:t>
            </w:r>
          </w:p>
        </w:tc>
      </w:tr>
      <w:tr w:rsidR="00024AE7" w:rsidRPr="004C4F2F" w:rsidTr="005E37D1">
        <w:trPr>
          <w:trHeight w:val="525"/>
        </w:trPr>
        <w:tc>
          <w:tcPr>
            <w:tcW w:w="836" w:type="dxa"/>
            <w:tcBorders>
              <w:top w:val="single" w:sz="4" w:space="0" w:color="000000"/>
              <w:left w:val="single" w:sz="4" w:space="0" w:color="000000"/>
              <w:bottom w:val="single" w:sz="4" w:space="0" w:color="000000"/>
              <w:right w:val="single" w:sz="4" w:space="0" w:color="000000"/>
            </w:tcBorders>
          </w:tcPr>
          <w:p w:rsidR="00024AE7" w:rsidRPr="004C4F2F" w:rsidRDefault="00024AE7" w:rsidP="00201D75">
            <w:pPr>
              <w:spacing w:line="259" w:lineRule="auto"/>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CO1 </w:t>
            </w:r>
          </w:p>
        </w:tc>
        <w:tc>
          <w:tcPr>
            <w:tcW w:w="826" w:type="dxa"/>
            <w:tcBorders>
              <w:top w:val="single" w:sz="4" w:space="0" w:color="000000"/>
              <w:left w:val="single" w:sz="4" w:space="0" w:color="000000"/>
              <w:bottom w:val="single" w:sz="4" w:space="0" w:color="000000"/>
              <w:right w:val="single" w:sz="4" w:space="0" w:color="000000"/>
            </w:tcBorders>
          </w:tcPr>
          <w:p w:rsidR="00024AE7" w:rsidRPr="00125BBD" w:rsidRDefault="00024AE7" w:rsidP="00125BBD">
            <w:pPr>
              <w:spacing w:line="259" w:lineRule="auto"/>
              <w:jc w:val="center"/>
              <w:rPr>
                <w:rFonts w:ascii="Times New Roman" w:hAnsi="Times New Roman" w:cs="Times New Roman"/>
                <w:color w:val="000000" w:themeColor="text1"/>
                <w:sz w:val="24"/>
                <w:szCs w:val="24"/>
              </w:rPr>
            </w:pPr>
            <w:r w:rsidRPr="00125BBD">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24AE7" w:rsidRPr="00125BBD" w:rsidRDefault="00024AE7" w:rsidP="00125BBD">
            <w:pPr>
              <w:spacing w:line="259" w:lineRule="auto"/>
              <w:jc w:val="center"/>
              <w:rPr>
                <w:rFonts w:ascii="Times New Roman" w:hAnsi="Times New Roman" w:cs="Times New Roman"/>
                <w:color w:val="000000" w:themeColor="text1"/>
                <w:sz w:val="24"/>
                <w:szCs w:val="24"/>
              </w:rPr>
            </w:pPr>
            <w:r w:rsidRPr="00125BBD">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24AE7" w:rsidRPr="00125BBD" w:rsidRDefault="00024AE7" w:rsidP="00125BBD">
            <w:pPr>
              <w:spacing w:line="259" w:lineRule="auto"/>
              <w:jc w:val="center"/>
              <w:rPr>
                <w:rFonts w:ascii="Times New Roman" w:hAnsi="Times New Roman" w:cs="Times New Roman"/>
                <w:color w:val="000000" w:themeColor="text1"/>
                <w:sz w:val="24"/>
                <w:szCs w:val="24"/>
              </w:rPr>
            </w:pPr>
            <w:r w:rsidRPr="00125BBD">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024AE7" w:rsidRPr="00125BBD" w:rsidRDefault="00024AE7" w:rsidP="00125BBD">
            <w:pPr>
              <w:spacing w:line="259" w:lineRule="auto"/>
              <w:jc w:val="center"/>
              <w:rPr>
                <w:rFonts w:ascii="Times New Roman" w:hAnsi="Times New Roman" w:cs="Times New Roman"/>
                <w:color w:val="000000" w:themeColor="text1"/>
                <w:sz w:val="24"/>
                <w:szCs w:val="24"/>
              </w:rPr>
            </w:pPr>
            <w:r w:rsidRPr="00125BBD">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024AE7" w:rsidRPr="00125BBD" w:rsidRDefault="00024AE7" w:rsidP="00125BBD">
            <w:pPr>
              <w:spacing w:line="259" w:lineRule="auto"/>
              <w:jc w:val="center"/>
              <w:rPr>
                <w:rFonts w:ascii="Times New Roman" w:hAnsi="Times New Roman" w:cs="Times New Roman"/>
                <w:color w:val="000000" w:themeColor="text1"/>
                <w:sz w:val="24"/>
                <w:szCs w:val="24"/>
              </w:rPr>
            </w:pPr>
            <w:r w:rsidRPr="00125BBD">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24AE7" w:rsidRPr="00125BBD" w:rsidRDefault="00024AE7" w:rsidP="00125BBD">
            <w:pPr>
              <w:spacing w:line="259" w:lineRule="auto"/>
              <w:ind w:left="5"/>
              <w:jc w:val="center"/>
              <w:rPr>
                <w:rFonts w:ascii="Times New Roman" w:hAnsi="Times New Roman" w:cs="Times New Roman"/>
                <w:color w:val="000000" w:themeColor="text1"/>
                <w:sz w:val="24"/>
                <w:szCs w:val="24"/>
              </w:rPr>
            </w:pPr>
            <w:r w:rsidRPr="00125BBD">
              <w:rPr>
                <w:rFonts w:ascii="Times New Roman" w:hAnsi="Times New Roman" w:cs="Times New Roman"/>
                <w:color w:val="000000" w:themeColor="text1"/>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024AE7" w:rsidRPr="00125BBD" w:rsidRDefault="00024AE7" w:rsidP="00125BBD">
            <w:pPr>
              <w:spacing w:line="259" w:lineRule="auto"/>
              <w:ind w:left="5"/>
              <w:jc w:val="center"/>
              <w:rPr>
                <w:rFonts w:ascii="Times New Roman" w:hAnsi="Times New Roman" w:cs="Times New Roman"/>
                <w:color w:val="000000" w:themeColor="text1"/>
                <w:sz w:val="24"/>
                <w:szCs w:val="24"/>
              </w:rPr>
            </w:pPr>
            <w:r w:rsidRPr="00125BBD">
              <w:rPr>
                <w:rFonts w:ascii="Times New Roman" w:hAnsi="Times New Roman" w:cs="Times New Roman"/>
                <w:color w:val="000000" w:themeColor="text1"/>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024AE7" w:rsidRPr="00125BBD" w:rsidRDefault="00024AE7" w:rsidP="00125BBD">
            <w:pPr>
              <w:spacing w:line="259" w:lineRule="auto"/>
              <w:ind w:left="5"/>
              <w:jc w:val="center"/>
              <w:rPr>
                <w:rFonts w:ascii="Times New Roman" w:hAnsi="Times New Roman" w:cs="Times New Roman"/>
                <w:color w:val="000000" w:themeColor="text1"/>
                <w:sz w:val="24"/>
                <w:szCs w:val="24"/>
              </w:rPr>
            </w:pPr>
            <w:r w:rsidRPr="00125BBD">
              <w:rPr>
                <w:rFonts w:ascii="Times New Roman" w:hAnsi="Times New Roman" w:cs="Times New Roman"/>
                <w:color w:val="000000" w:themeColor="text1"/>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024AE7" w:rsidRPr="00125BBD" w:rsidRDefault="00024AE7" w:rsidP="00125BBD">
            <w:pPr>
              <w:spacing w:line="259" w:lineRule="auto"/>
              <w:jc w:val="center"/>
              <w:rPr>
                <w:rFonts w:ascii="Times New Roman" w:hAnsi="Times New Roman" w:cs="Times New Roman"/>
                <w:color w:val="000000" w:themeColor="text1"/>
                <w:sz w:val="24"/>
                <w:szCs w:val="24"/>
              </w:rPr>
            </w:pPr>
            <w:r w:rsidRPr="00125BBD">
              <w:rPr>
                <w:rFonts w:ascii="Times New Roman" w:hAnsi="Times New Roman" w:cs="Times New Roman"/>
                <w:color w:val="000000" w:themeColor="text1"/>
                <w:sz w:val="24"/>
                <w:szCs w:val="24"/>
              </w:rPr>
              <w:t>S</w:t>
            </w:r>
          </w:p>
        </w:tc>
        <w:tc>
          <w:tcPr>
            <w:tcW w:w="806" w:type="dxa"/>
            <w:tcBorders>
              <w:top w:val="single" w:sz="4" w:space="0" w:color="000000"/>
              <w:left w:val="single" w:sz="4" w:space="0" w:color="000000"/>
              <w:bottom w:val="single" w:sz="4" w:space="0" w:color="000000"/>
              <w:right w:val="single" w:sz="4" w:space="0" w:color="000000"/>
            </w:tcBorders>
          </w:tcPr>
          <w:p w:rsidR="00024AE7" w:rsidRPr="00125BBD" w:rsidRDefault="00024AE7" w:rsidP="00125BBD">
            <w:pPr>
              <w:spacing w:line="259" w:lineRule="auto"/>
              <w:ind w:left="5"/>
              <w:jc w:val="center"/>
              <w:rPr>
                <w:rFonts w:ascii="Times New Roman" w:hAnsi="Times New Roman" w:cs="Times New Roman"/>
                <w:color w:val="000000" w:themeColor="text1"/>
                <w:sz w:val="24"/>
                <w:szCs w:val="24"/>
              </w:rPr>
            </w:pPr>
            <w:r w:rsidRPr="00125BBD">
              <w:rPr>
                <w:rFonts w:ascii="Times New Roman" w:hAnsi="Times New Roman" w:cs="Times New Roman"/>
                <w:color w:val="000000" w:themeColor="text1"/>
                <w:sz w:val="24"/>
                <w:szCs w:val="24"/>
              </w:rPr>
              <w:t>S</w:t>
            </w:r>
          </w:p>
        </w:tc>
      </w:tr>
      <w:tr w:rsidR="00024AE7" w:rsidRPr="004C4F2F" w:rsidTr="005E37D1">
        <w:trPr>
          <w:trHeight w:val="525"/>
        </w:trPr>
        <w:tc>
          <w:tcPr>
            <w:tcW w:w="836" w:type="dxa"/>
            <w:tcBorders>
              <w:top w:val="single" w:sz="4" w:space="0" w:color="000000"/>
              <w:left w:val="single" w:sz="4" w:space="0" w:color="000000"/>
              <w:bottom w:val="single" w:sz="4" w:space="0" w:color="000000"/>
              <w:right w:val="single" w:sz="4" w:space="0" w:color="000000"/>
            </w:tcBorders>
          </w:tcPr>
          <w:p w:rsidR="00024AE7" w:rsidRPr="004C4F2F" w:rsidRDefault="00024AE7" w:rsidP="00201D75">
            <w:pPr>
              <w:spacing w:line="259" w:lineRule="auto"/>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CO2 </w:t>
            </w:r>
          </w:p>
        </w:tc>
        <w:tc>
          <w:tcPr>
            <w:tcW w:w="826" w:type="dxa"/>
            <w:tcBorders>
              <w:top w:val="single" w:sz="4" w:space="0" w:color="000000"/>
              <w:left w:val="single" w:sz="4" w:space="0" w:color="000000"/>
              <w:bottom w:val="single" w:sz="4" w:space="0" w:color="000000"/>
              <w:right w:val="single" w:sz="4" w:space="0" w:color="000000"/>
            </w:tcBorders>
          </w:tcPr>
          <w:p w:rsidR="00024AE7" w:rsidRPr="00125BBD" w:rsidRDefault="00024AE7" w:rsidP="00125BBD">
            <w:pPr>
              <w:spacing w:line="259" w:lineRule="auto"/>
              <w:jc w:val="center"/>
              <w:rPr>
                <w:rFonts w:ascii="Times New Roman" w:hAnsi="Times New Roman" w:cs="Times New Roman"/>
                <w:color w:val="000000" w:themeColor="text1"/>
                <w:sz w:val="24"/>
                <w:szCs w:val="24"/>
              </w:rPr>
            </w:pPr>
            <w:r w:rsidRPr="00125BBD">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24AE7" w:rsidRPr="00125BBD" w:rsidRDefault="00024AE7" w:rsidP="00125BBD">
            <w:pPr>
              <w:spacing w:line="259" w:lineRule="auto"/>
              <w:jc w:val="center"/>
              <w:rPr>
                <w:rFonts w:ascii="Times New Roman" w:hAnsi="Times New Roman" w:cs="Times New Roman"/>
                <w:color w:val="000000" w:themeColor="text1"/>
                <w:sz w:val="24"/>
                <w:szCs w:val="24"/>
              </w:rPr>
            </w:pPr>
            <w:r w:rsidRPr="00125BBD">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24AE7" w:rsidRPr="00125BBD" w:rsidRDefault="00024AE7" w:rsidP="00125BBD">
            <w:pPr>
              <w:spacing w:line="259" w:lineRule="auto"/>
              <w:jc w:val="center"/>
              <w:rPr>
                <w:rFonts w:ascii="Times New Roman" w:hAnsi="Times New Roman" w:cs="Times New Roman"/>
                <w:color w:val="000000" w:themeColor="text1"/>
                <w:sz w:val="24"/>
                <w:szCs w:val="24"/>
              </w:rPr>
            </w:pPr>
            <w:r w:rsidRPr="00125BBD">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024AE7" w:rsidRPr="00125BBD" w:rsidRDefault="00024AE7" w:rsidP="00125BBD">
            <w:pPr>
              <w:spacing w:line="259" w:lineRule="auto"/>
              <w:jc w:val="center"/>
              <w:rPr>
                <w:rFonts w:ascii="Times New Roman" w:hAnsi="Times New Roman" w:cs="Times New Roman"/>
                <w:color w:val="000000" w:themeColor="text1"/>
                <w:sz w:val="24"/>
                <w:szCs w:val="24"/>
              </w:rPr>
            </w:pPr>
            <w:r w:rsidRPr="00125BBD">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024AE7" w:rsidRPr="00125BBD" w:rsidRDefault="00024AE7" w:rsidP="00125BBD">
            <w:pPr>
              <w:spacing w:line="259" w:lineRule="auto"/>
              <w:jc w:val="center"/>
              <w:rPr>
                <w:rFonts w:ascii="Times New Roman" w:hAnsi="Times New Roman" w:cs="Times New Roman"/>
                <w:color w:val="000000" w:themeColor="text1"/>
                <w:sz w:val="24"/>
                <w:szCs w:val="24"/>
              </w:rPr>
            </w:pPr>
            <w:r w:rsidRPr="00125BBD">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024AE7" w:rsidRPr="00125BBD" w:rsidRDefault="00024AE7" w:rsidP="00125BBD">
            <w:pPr>
              <w:spacing w:line="259" w:lineRule="auto"/>
              <w:ind w:left="5"/>
              <w:jc w:val="center"/>
              <w:rPr>
                <w:rFonts w:ascii="Times New Roman" w:hAnsi="Times New Roman" w:cs="Times New Roman"/>
                <w:color w:val="000000" w:themeColor="text1"/>
                <w:sz w:val="24"/>
                <w:szCs w:val="24"/>
              </w:rPr>
            </w:pPr>
            <w:r w:rsidRPr="00125BBD">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024AE7" w:rsidRPr="00125BBD" w:rsidRDefault="00024AE7" w:rsidP="00125BBD">
            <w:pPr>
              <w:spacing w:line="259" w:lineRule="auto"/>
              <w:ind w:left="5"/>
              <w:jc w:val="center"/>
              <w:rPr>
                <w:rFonts w:ascii="Times New Roman" w:hAnsi="Times New Roman" w:cs="Times New Roman"/>
                <w:color w:val="000000" w:themeColor="text1"/>
                <w:sz w:val="24"/>
                <w:szCs w:val="24"/>
              </w:rPr>
            </w:pPr>
            <w:r w:rsidRPr="00125BBD">
              <w:rPr>
                <w:rFonts w:ascii="Times New Roman" w:hAnsi="Times New Roman" w:cs="Times New Roman"/>
                <w:color w:val="000000" w:themeColor="text1"/>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024AE7" w:rsidRPr="00125BBD" w:rsidRDefault="00024AE7" w:rsidP="00125BBD">
            <w:pPr>
              <w:spacing w:line="259" w:lineRule="auto"/>
              <w:ind w:left="5"/>
              <w:jc w:val="center"/>
              <w:rPr>
                <w:rFonts w:ascii="Times New Roman" w:hAnsi="Times New Roman" w:cs="Times New Roman"/>
                <w:color w:val="000000" w:themeColor="text1"/>
                <w:sz w:val="24"/>
                <w:szCs w:val="24"/>
              </w:rPr>
            </w:pPr>
            <w:r w:rsidRPr="00125BBD">
              <w:rPr>
                <w:rFonts w:ascii="Times New Roman" w:hAnsi="Times New Roman" w:cs="Times New Roman"/>
                <w:color w:val="000000" w:themeColor="text1"/>
                <w:sz w:val="24"/>
                <w:szCs w:val="24"/>
              </w:rPr>
              <w:t>S</w:t>
            </w:r>
          </w:p>
        </w:tc>
        <w:tc>
          <w:tcPr>
            <w:tcW w:w="770" w:type="dxa"/>
            <w:tcBorders>
              <w:top w:val="single" w:sz="4" w:space="0" w:color="000000"/>
              <w:left w:val="single" w:sz="4" w:space="0" w:color="000000"/>
              <w:bottom w:val="single" w:sz="4" w:space="0" w:color="000000"/>
              <w:right w:val="single" w:sz="4" w:space="0" w:color="000000"/>
            </w:tcBorders>
          </w:tcPr>
          <w:p w:rsidR="00024AE7" w:rsidRPr="00125BBD" w:rsidRDefault="00024AE7" w:rsidP="00125BBD">
            <w:pPr>
              <w:spacing w:line="259" w:lineRule="auto"/>
              <w:jc w:val="center"/>
              <w:rPr>
                <w:rFonts w:ascii="Times New Roman" w:hAnsi="Times New Roman" w:cs="Times New Roman"/>
                <w:color w:val="000000" w:themeColor="text1"/>
                <w:sz w:val="24"/>
                <w:szCs w:val="24"/>
              </w:rPr>
            </w:pPr>
            <w:r w:rsidRPr="00125BBD">
              <w:rPr>
                <w:rFonts w:ascii="Times New Roman" w:hAnsi="Times New Roman" w:cs="Times New Roman"/>
                <w:color w:val="000000" w:themeColor="text1"/>
                <w:sz w:val="24"/>
                <w:szCs w:val="24"/>
              </w:rPr>
              <w:t>M</w:t>
            </w:r>
          </w:p>
        </w:tc>
        <w:tc>
          <w:tcPr>
            <w:tcW w:w="806" w:type="dxa"/>
            <w:tcBorders>
              <w:top w:val="single" w:sz="4" w:space="0" w:color="000000"/>
              <w:left w:val="single" w:sz="4" w:space="0" w:color="000000"/>
              <w:bottom w:val="single" w:sz="4" w:space="0" w:color="000000"/>
              <w:right w:val="single" w:sz="4" w:space="0" w:color="000000"/>
            </w:tcBorders>
          </w:tcPr>
          <w:p w:rsidR="00024AE7" w:rsidRPr="00125BBD" w:rsidRDefault="00024AE7" w:rsidP="00125BBD">
            <w:pPr>
              <w:spacing w:line="259" w:lineRule="auto"/>
              <w:ind w:left="5"/>
              <w:jc w:val="center"/>
              <w:rPr>
                <w:rFonts w:ascii="Times New Roman" w:hAnsi="Times New Roman" w:cs="Times New Roman"/>
                <w:color w:val="000000" w:themeColor="text1"/>
                <w:sz w:val="24"/>
                <w:szCs w:val="24"/>
              </w:rPr>
            </w:pPr>
            <w:r w:rsidRPr="00125BBD">
              <w:rPr>
                <w:rFonts w:ascii="Times New Roman" w:hAnsi="Times New Roman" w:cs="Times New Roman"/>
                <w:color w:val="000000" w:themeColor="text1"/>
                <w:sz w:val="24"/>
                <w:szCs w:val="24"/>
              </w:rPr>
              <w:t>M</w:t>
            </w:r>
          </w:p>
        </w:tc>
      </w:tr>
      <w:tr w:rsidR="00024AE7" w:rsidRPr="004C4F2F" w:rsidTr="005E37D1">
        <w:trPr>
          <w:trHeight w:val="530"/>
        </w:trPr>
        <w:tc>
          <w:tcPr>
            <w:tcW w:w="836" w:type="dxa"/>
            <w:tcBorders>
              <w:top w:val="single" w:sz="4" w:space="0" w:color="000000"/>
              <w:left w:val="single" w:sz="4" w:space="0" w:color="000000"/>
              <w:bottom w:val="single" w:sz="4" w:space="0" w:color="000000"/>
              <w:right w:val="single" w:sz="4" w:space="0" w:color="000000"/>
            </w:tcBorders>
          </w:tcPr>
          <w:p w:rsidR="00024AE7" w:rsidRPr="004C4F2F" w:rsidRDefault="00024AE7" w:rsidP="00201D75">
            <w:pPr>
              <w:spacing w:line="259" w:lineRule="auto"/>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CO3 </w:t>
            </w:r>
          </w:p>
        </w:tc>
        <w:tc>
          <w:tcPr>
            <w:tcW w:w="826" w:type="dxa"/>
            <w:tcBorders>
              <w:top w:val="single" w:sz="4" w:space="0" w:color="000000"/>
              <w:left w:val="single" w:sz="4" w:space="0" w:color="000000"/>
              <w:bottom w:val="single" w:sz="4" w:space="0" w:color="000000"/>
              <w:right w:val="single" w:sz="4" w:space="0" w:color="000000"/>
            </w:tcBorders>
          </w:tcPr>
          <w:p w:rsidR="00024AE7" w:rsidRPr="00125BBD" w:rsidRDefault="00024AE7" w:rsidP="00125BBD">
            <w:pPr>
              <w:spacing w:line="259" w:lineRule="auto"/>
              <w:jc w:val="center"/>
              <w:rPr>
                <w:rFonts w:ascii="Times New Roman" w:hAnsi="Times New Roman" w:cs="Times New Roman"/>
                <w:color w:val="000000" w:themeColor="text1"/>
                <w:sz w:val="24"/>
                <w:szCs w:val="24"/>
              </w:rPr>
            </w:pPr>
            <w:r w:rsidRPr="00125BBD">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24AE7" w:rsidRPr="00125BBD" w:rsidRDefault="00024AE7" w:rsidP="00125BBD">
            <w:pPr>
              <w:spacing w:line="259" w:lineRule="auto"/>
              <w:jc w:val="center"/>
              <w:rPr>
                <w:rFonts w:ascii="Times New Roman" w:hAnsi="Times New Roman" w:cs="Times New Roman"/>
                <w:color w:val="000000" w:themeColor="text1"/>
                <w:sz w:val="24"/>
                <w:szCs w:val="24"/>
              </w:rPr>
            </w:pPr>
            <w:r w:rsidRPr="00125BBD">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24AE7" w:rsidRPr="00125BBD" w:rsidRDefault="00024AE7" w:rsidP="00125BBD">
            <w:pPr>
              <w:spacing w:line="259" w:lineRule="auto"/>
              <w:jc w:val="center"/>
              <w:rPr>
                <w:rFonts w:ascii="Times New Roman" w:hAnsi="Times New Roman" w:cs="Times New Roman"/>
                <w:color w:val="000000" w:themeColor="text1"/>
                <w:sz w:val="24"/>
                <w:szCs w:val="24"/>
              </w:rPr>
            </w:pPr>
            <w:r w:rsidRPr="00125BBD">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024AE7" w:rsidRPr="00125BBD" w:rsidRDefault="00024AE7" w:rsidP="00125BBD">
            <w:pPr>
              <w:spacing w:line="259" w:lineRule="auto"/>
              <w:jc w:val="center"/>
              <w:rPr>
                <w:rFonts w:ascii="Times New Roman" w:hAnsi="Times New Roman" w:cs="Times New Roman"/>
                <w:color w:val="000000" w:themeColor="text1"/>
                <w:sz w:val="24"/>
                <w:szCs w:val="24"/>
              </w:rPr>
            </w:pPr>
            <w:r w:rsidRPr="00125BBD">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24AE7" w:rsidRPr="00125BBD" w:rsidRDefault="00024AE7" w:rsidP="00125BBD">
            <w:pPr>
              <w:spacing w:line="259" w:lineRule="auto"/>
              <w:jc w:val="center"/>
              <w:rPr>
                <w:rFonts w:ascii="Times New Roman" w:hAnsi="Times New Roman" w:cs="Times New Roman"/>
                <w:color w:val="000000" w:themeColor="text1"/>
                <w:sz w:val="24"/>
                <w:szCs w:val="24"/>
              </w:rPr>
            </w:pPr>
            <w:r w:rsidRPr="00125BBD">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024AE7" w:rsidRPr="00125BBD" w:rsidRDefault="00024AE7" w:rsidP="00125BBD">
            <w:pPr>
              <w:spacing w:line="259" w:lineRule="auto"/>
              <w:ind w:left="5"/>
              <w:jc w:val="center"/>
              <w:rPr>
                <w:rFonts w:ascii="Times New Roman" w:hAnsi="Times New Roman" w:cs="Times New Roman"/>
                <w:color w:val="000000" w:themeColor="text1"/>
                <w:sz w:val="24"/>
                <w:szCs w:val="24"/>
              </w:rPr>
            </w:pPr>
            <w:r w:rsidRPr="00125BBD">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024AE7" w:rsidRPr="00125BBD" w:rsidRDefault="00024AE7" w:rsidP="00125BBD">
            <w:pPr>
              <w:spacing w:line="259" w:lineRule="auto"/>
              <w:ind w:left="5"/>
              <w:jc w:val="center"/>
              <w:rPr>
                <w:rFonts w:ascii="Times New Roman" w:hAnsi="Times New Roman" w:cs="Times New Roman"/>
                <w:color w:val="000000" w:themeColor="text1"/>
                <w:sz w:val="24"/>
                <w:szCs w:val="24"/>
              </w:rPr>
            </w:pPr>
            <w:r w:rsidRPr="00125BBD">
              <w:rPr>
                <w:rFonts w:ascii="Times New Roman" w:hAnsi="Times New Roman" w:cs="Times New Roman"/>
                <w:color w:val="000000" w:themeColor="text1"/>
                <w:sz w:val="24"/>
                <w:szCs w:val="24"/>
              </w:rPr>
              <w:t>S</w:t>
            </w:r>
          </w:p>
        </w:tc>
        <w:tc>
          <w:tcPr>
            <w:tcW w:w="830" w:type="dxa"/>
            <w:tcBorders>
              <w:top w:val="single" w:sz="4" w:space="0" w:color="000000"/>
              <w:left w:val="single" w:sz="4" w:space="0" w:color="000000"/>
              <w:bottom w:val="single" w:sz="4" w:space="0" w:color="000000"/>
              <w:right w:val="single" w:sz="4" w:space="0" w:color="000000"/>
            </w:tcBorders>
          </w:tcPr>
          <w:p w:rsidR="00024AE7" w:rsidRPr="00125BBD" w:rsidRDefault="00024AE7" w:rsidP="00125BBD">
            <w:pPr>
              <w:spacing w:line="259" w:lineRule="auto"/>
              <w:ind w:left="5"/>
              <w:jc w:val="center"/>
              <w:rPr>
                <w:rFonts w:ascii="Times New Roman" w:hAnsi="Times New Roman" w:cs="Times New Roman"/>
                <w:color w:val="000000" w:themeColor="text1"/>
                <w:sz w:val="24"/>
                <w:szCs w:val="24"/>
              </w:rPr>
            </w:pPr>
            <w:r w:rsidRPr="00125BBD">
              <w:rPr>
                <w:rFonts w:ascii="Times New Roman" w:hAnsi="Times New Roman" w:cs="Times New Roman"/>
                <w:color w:val="000000" w:themeColor="text1"/>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024AE7" w:rsidRPr="00125BBD" w:rsidRDefault="00024AE7" w:rsidP="00125BBD">
            <w:pPr>
              <w:spacing w:line="259" w:lineRule="auto"/>
              <w:jc w:val="center"/>
              <w:rPr>
                <w:rFonts w:ascii="Times New Roman" w:hAnsi="Times New Roman" w:cs="Times New Roman"/>
                <w:color w:val="000000" w:themeColor="text1"/>
                <w:sz w:val="24"/>
                <w:szCs w:val="24"/>
              </w:rPr>
            </w:pPr>
            <w:r w:rsidRPr="00125BBD">
              <w:rPr>
                <w:rFonts w:ascii="Times New Roman" w:hAnsi="Times New Roman" w:cs="Times New Roman"/>
                <w:color w:val="000000" w:themeColor="text1"/>
                <w:sz w:val="24"/>
                <w:szCs w:val="24"/>
              </w:rPr>
              <w:t>L</w:t>
            </w:r>
          </w:p>
        </w:tc>
        <w:tc>
          <w:tcPr>
            <w:tcW w:w="806" w:type="dxa"/>
            <w:tcBorders>
              <w:top w:val="single" w:sz="4" w:space="0" w:color="000000"/>
              <w:left w:val="single" w:sz="4" w:space="0" w:color="000000"/>
              <w:bottom w:val="single" w:sz="4" w:space="0" w:color="000000"/>
              <w:right w:val="single" w:sz="4" w:space="0" w:color="000000"/>
            </w:tcBorders>
          </w:tcPr>
          <w:p w:rsidR="00024AE7" w:rsidRPr="00125BBD" w:rsidRDefault="00024AE7" w:rsidP="00125BBD">
            <w:pPr>
              <w:spacing w:line="259" w:lineRule="auto"/>
              <w:ind w:left="5"/>
              <w:jc w:val="center"/>
              <w:rPr>
                <w:rFonts w:ascii="Times New Roman" w:hAnsi="Times New Roman" w:cs="Times New Roman"/>
                <w:color w:val="000000" w:themeColor="text1"/>
                <w:sz w:val="24"/>
                <w:szCs w:val="24"/>
              </w:rPr>
            </w:pPr>
            <w:r w:rsidRPr="00125BBD">
              <w:rPr>
                <w:rFonts w:ascii="Times New Roman" w:hAnsi="Times New Roman" w:cs="Times New Roman"/>
                <w:color w:val="000000" w:themeColor="text1"/>
                <w:sz w:val="24"/>
                <w:szCs w:val="24"/>
              </w:rPr>
              <w:t>L</w:t>
            </w:r>
          </w:p>
        </w:tc>
      </w:tr>
      <w:tr w:rsidR="00024AE7" w:rsidRPr="004C4F2F" w:rsidTr="005E37D1">
        <w:trPr>
          <w:trHeight w:val="525"/>
        </w:trPr>
        <w:tc>
          <w:tcPr>
            <w:tcW w:w="836" w:type="dxa"/>
            <w:tcBorders>
              <w:top w:val="single" w:sz="4" w:space="0" w:color="000000"/>
              <w:left w:val="single" w:sz="4" w:space="0" w:color="000000"/>
              <w:bottom w:val="single" w:sz="4" w:space="0" w:color="000000"/>
              <w:right w:val="single" w:sz="4" w:space="0" w:color="000000"/>
            </w:tcBorders>
          </w:tcPr>
          <w:p w:rsidR="00024AE7" w:rsidRPr="004C4F2F" w:rsidRDefault="00024AE7" w:rsidP="00201D75">
            <w:pPr>
              <w:spacing w:line="259" w:lineRule="auto"/>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CO4 </w:t>
            </w:r>
          </w:p>
        </w:tc>
        <w:tc>
          <w:tcPr>
            <w:tcW w:w="826" w:type="dxa"/>
            <w:tcBorders>
              <w:top w:val="single" w:sz="4" w:space="0" w:color="000000"/>
              <w:left w:val="single" w:sz="4" w:space="0" w:color="000000"/>
              <w:bottom w:val="single" w:sz="4" w:space="0" w:color="000000"/>
              <w:right w:val="single" w:sz="4" w:space="0" w:color="000000"/>
            </w:tcBorders>
          </w:tcPr>
          <w:p w:rsidR="00024AE7" w:rsidRPr="00125BBD" w:rsidRDefault="00024AE7" w:rsidP="00125BBD">
            <w:pPr>
              <w:spacing w:line="259" w:lineRule="auto"/>
              <w:jc w:val="center"/>
              <w:rPr>
                <w:rFonts w:ascii="Times New Roman" w:hAnsi="Times New Roman" w:cs="Times New Roman"/>
                <w:color w:val="000000" w:themeColor="text1"/>
                <w:sz w:val="24"/>
                <w:szCs w:val="24"/>
              </w:rPr>
            </w:pPr>
            <w:r w:rsidRPr="00125BBD">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24AE7" w:rsidRPr="00125BBD" w:rsidRDefault="00024AE7" w:rsidP="00125BBD">
            <w:pPr>
              <w:spacing w:line="259" w:lineRule="auto"/>
              <w:jc w:val="center"/>
              <w:rPr>
                <w:rFonts w:ascii="Times New Roman" w:hAnsi="Times New Roman" w:cs="Times New Roman"/>
                <w:color w:val="000000" w:themeColor="text1"/>
                <w:sz w:val="24"/>
                <w:szCs w:val="24"/>
              </w:rPr>
            </w:pPr>
            <w:r w:rsidRPr="00125BBD">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24AE7" w:rsidRPr="00125BBD" w:rsidRDefault="00024AE7" w:rsidP="00125BBD">
            <w:pPr>
              <w:spacing w:line="259" w:lineRule="auto"/>
              <w:jc w:val="center"/>
              <w:rPr>
                <w:rFonts w:ascii="Times New Roman" w:hAnsi="Times New Roman" w:cs="Times New Roman"/>
                <w:color w:val="000000" w:themeColor="text1"/>
                <w:sz w:val="24"/>
                <w:szCs w:val="24"/>
              </w:rPr>
            </w:pPr>
            <w:r w:rsidRPr="00125BBD">
              <w:rPr>
                <w:rFonts w:ascii="Times New Roman" w:hAnsi="Times New Roman" w:cs="Times New Roman"/>
                <w:color w:val="000000" w:themeColor="text1"/>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024AE7" w:rsidRPr="00125BBD" w:rsidRDefault="00024AE7" w:rsidP="00125BBD">
            <w:pPr>
              <w:spacing w:line="259" w:lineRule="auto"/>
              <w:jc w:val="center"/>
              <w:rPr>
                <w:rFonts w:ascii="Times New Roman" w:hAnsi="Times New Roman" w:cs="Times New Roman"/>
                <w:color w:val="000000" w:themeColor="text1"/>
                <w:sz w:val="24"/>
                <w:szCs w:val="24"/>
              </w:rPr>
            </w:pPr>
            <w:r w:rsidRPr="00125BBD">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024AE7" w:rsidRPr="00125BBD" w:rsidRDefault="00024AE7" w:rsidP="00125BBD">
            <w:pPr>
              <w:spacing w:line="259" w:lineRule="auto"/>
              <w:jc w:val="center"/>
              <w:rPr>
                <w:rFonts w:ascii="Times New Roman" w:hAnsi="Times New Roman" w:cs="Times New Roman"/>
                <w:color w:val="000000" w:themeColor="text1"/>
                <w:sz w:val="24"/>
                <w:szCs w:val="24"/>
              </w:rPr>
            </w:pPr>
            <w:r w:rsidRPr="00125BBD">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24AE7" w:rsidRPr="00125BBD" w:rsidRDefault="00024AE7" w:rsidP="00125BBD">
            <w:pPr>
              <w:spacing w:line="259" w:lineRule="auto"/>
              <w:ind w:left="5"/>
              <w:jc w:val="center"/>
              <w:rPr>
                <w:rFonts w:ascii="Times New Roman" w:hAnsi="Times New Roman" w:cs="Times New Roman"/>
                <w:color w:val="000000" w:themeColor="text1"/>
                <w:sz w:val="24"/>
                <w:szCs w:val="24"/>
              </w:rPr>
            </w:pPr>
            <w:r w:rsidRPr="00125BBD">
              <w:rPr>
                <w:rFonts w:ascii="Times New Roman" w:hAnsi="Times New Roman" w:cs="Times New Roman"/>
                <w:color w:val="000000" w:themeColor="text1"/>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024AE7" w:rsidRPr="00125BBD" w:rsidRDefault="00024AE7" w:rsidP="00125BBD">
            <w:pPr>
              <w:spacing w:line="259" w:lineRule="auto"/>
              <w:ind w:left="5"/>
              <w:jc w:val="center"/>
              <w:rPr>
                <w:rFonts w:ascii="Times New Roman" w:hAnsi="Times New Roman" w:cs="Times New Roman"/>
                <w:color w:val="000000" w:themeColor="text1"/>
                <w:sz w:val="24"/>
                <w:szCs w:val="24"/>
              </w:rPr>
            </w:pPr>
            <w:r w:rsidRPr="00125BBD">
              <w:rPr>
                <w:rFonts w:ascii="Times New Roman" w:hAnsi="Times New Roman" w:cs="Times New Roman"/>
                <w:color w:val="000000" w:themeColor="text1"/>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024AE7" w:rsidRPr="00125BBD" w:rsidRDefault="00024AE7" w:rsidP="00125BBD">
            <w:pPr>
              <w:spacing w:line="259" w:lineRule="auto"/>
              <w:ind w:left="5"/>
              <w:jc w:val="center"/>
              <w:rPr>
                <w:rFonts w:ascii="Times New Roman" w:hAnsi="Times New Roman" w:cs="Times New Roman"/>
                <w:color w:val="000000" w:themeColor="text1"/>
                <w:sz w:val="24"/>
                <w:szCs w:val="24"/>
              </w:rPr>
            </w:pPr>
            <w:r w:rsidRPr="00125BBD">
              <w:rPr>
                <w:rFonts w:ascii="Times New Roman" w:hAnsi="Times New Roman" w:cs="Times New Roman"/>
                <w:color w:val="000000" w:themeColor="text1"/>
                <w:sz w:val="24"/>
                <w:szCs w:val="24"/>
              </w:rPr>
              <w:t>S</w:t>
            </w:r>
          </w:p>
        </w:tc>
        <w:tc>
          <w:tcPr>
            <w:tcW w:w="770" w:type="dxa"/>
            <w:tcBorders>
              <w:top w:val="single" w:sz="4" w:space="0" w:color="000000"/>
              <w:left w:val="single" w:sz="4" w:space="0" w:color="000000"/>
              <w:bottom w:val="single" w:sz="4" w:space="0" w:color="000000"/>
              <w:right w:val="single" w:sz="4" w:space="0" w:color="000000"/>
            </w:tcBorders>
          </w:tcPr>
          <w:p w:rsidR="00024AE7" w:rsidRPr="00125BBD" w:rsidRDefault="00024AE7" w:rsidP="00125BBD">
            <w:pPr>
              <w:spacing w:line="259" w:lineRule="auto"/>
              <w:jc w:val="center"/>
              <w:rPr>
                <w:rFonts w:ascii="Times New Roman" w:hAnsi="Times New Roman" w:cs="Times New Roman"/>
                <w:color w:val="000000" w:themeColor="text1"/>
                <w:sz w:val="24"/>
                <w:szCs w:val="24"/>
              </w:rPr>
            </w:pPr>
            <w:r w:rsidRPr="00125BBD">
              <w:rPr>
                <w:rFonts w:ascii="Times New Roman" w:hAnsi="Times New Roman" w:cs="Times New Roman"/>
                <w:color w:val="000000" w:themeColor="text1"/>
                <w:sz w:val="24"/>
                <w:szCs w:val="24"/>
              </w:rPr>
              <w:t>M</w:t>
            </w:r>
          </w:p>
        </w:tc>
        <w:tc>
          <w:tcPr>
            <w:tcW w:w="806" w:type="dxa"/>
            <w:tcBorders>
              <w:top w:val="single" w:sz="4" w:space="0" w:color="000000"/>
              <w:left w:val="single" w:sz="4" w:space="0" w:color="000000"/>
              <w:bottom w:val="single" w:sz="4" w:space="0" w:color="000000"/>
              <w:right w:val="single" w:sz="4" w:space="0" w:color="000000"/>
            </w:tcBorders>
          </w:tcPr>
          <w:p w:rsidR="00024AE7" w:rsidRPr="00125BBD" w:rsidRDefault="00024AE7" w:rsidP="00125BBD">
            <w:pPr>
              <w:spacing w:line="259" w:lineRule="auto"/>
              <w:ind w:left="5"/>
              <w:jc w:val="center"/>
              <w:rPr>
                <w:rFonts w:ascii="Times New Roman" w:hAnsi="Times New Roman" w:cs="Times New Roman"/>
                <w:color w:val="000000" w:themeColor="text1"/>
                <w:sz w:val="24"/>
                <w:szCs w:val="24"/>
              </w:rPr>
            </w:pPr>
            <w:r w:rsidRPr="00125BBD">
              <w:rPr>
                <w:rFonts w:ascii="Times New Roman" w:hAnsi="Times New Roman" w:cs="Times New Roman"/>
                <w:color w:val="000000" w:themeColor="text1"/>
                <w:sz w:val="24"/>
                <w:szCs w:val="24"/>
              </w:rPr>
              <w:t>S</w:t>
            </w:r>
          </w:p>
        </w:tc>
      </w:tr>
      <w:tr w:rsidR="00024AE7" w:rsidRPr="004C4F2F" w:rsidTr="005E37D1">
        <w:trPr>
          <w:trHeight w:val="530"/>
        </w:trPr>
        <w:tc>
          <w:tcPr>
            <w:tcW w:w="836" w:type="dxa"/>
            <w:tcBorders>
              <w:top w:val="single" w:sz="4" w:space="0" w:color="000000"/>
              <w:left w:val="single" w:sz="4" w:space="0" w:color="000000"/>
              <w:bottom w:val="single" w:sz="4" w:space="0" w:color="000000"/>
              <w:right w:val="single" w:sz="4" w:space="0" w:color="000000"/>
            </w:tcBorders>
          </w:tcPr>
          <w:p w:rsidR="00024AE7" w:rsidRPr="004C4F2F" w:rsidRDefault="00024AE7" w:rsidP="00201D75">
            <w:pPr>
              <w:spacing w:line="259" w:lineRule="auto"/>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CO5 </w:t>
            </w:r>
          </w:p>
        </w:tc>
        <w:tc>
          <w:tcPr>
            <w:tcW w:w="826" w:type="dxa"/>
            <w:tcBorders>
              <w:top w:val="single" w:sz="4" w:space="0" w:color="000000"/>
              <w:left w:val="single" w:sz="4" w:space="0" w:color="000000"/>
              <w:bottom w:val="single" w:sz="4" w:space="0" w:color="000000"/>
              <w:right w:val="single" w:sz="4" w:space="0" w:color="000000"/>
            </w:tcBorders>
          </w:tcPr>
          <w:p w:rsidR="00024AE7" w:rsidRPr="00125BBD" w:rsidRDefault="00024AE7" w:rsidP="00125BBD">
            <w:pPr>
              <w:spacing w:line="259" w:lineRule="auto"/>
              <w:jc w:val="center"/>
              <w:rPr>
                <w:rFonts w:ascii="Times New Roman" w:hAnsi="Times New Roman" w:cs="Times New Roman"/>
                <w:color w:val="000000" w:themeColor="text1"/>
                <w:sz w:val="24"/>
                <w:szCs w:val="24"/>
              </w:rPr>
            </w:pPr>
            <w:r w:rsidRPr="00125BBD">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24AE7" w:rsidRPr="00125BBD" w:rsidRDefault="00024AE7" w:rsidP="00125BBD">
            <w:pPr>
              <w:spacing w:line="259" w:lineRule="auto"/>
              <w:jc w:val="center"/>
              <w:rPr>
                <w:rFonts w:ascii="Times New Roman" w:hAnsi="Times New Roman" w:cs="Times New Roman"/>
                <w:color w:val="000000" w:themeColor="text1"/>
                <w:sz w:val="24"/>
                <w:szCs w:val="24"/>
              </w:rPr>
            </w:pPr>
            <w:r w:rsidRPr="00125BBD">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24AE7" w:rsidRPr="00125BBD" w:rsidRDefault="00024AE7" w:rsidP="00125BBD">
            <w:pPr>
              <w:spacing w:line="259" w:lineRule="auto"/>
              <w:jc w:val="center"/>
              <w:rPr>
                <w:rFonts w:ascii="Times New Roman" w:hAnsi="Times New Roman" w:cs="Times New Roman"/>
                <w:color w:val="000000" w:themeColor="text1"/>
                <w:sz w:val="24"/>
                <w:szCs w:val="24"/>
              </w:rPr>
            </w:pPr>
            <w:r w:rsidRPr="00125BBD">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024AE7" w:rsidRPr="00125BBD" w:rsidRDefault="00024AE7" w:rsidP="00125BBD">
            <w:pPr>
              <w:spacing w:line="259" w:lineRule="auto"/>
              <w:jc w:val="center"/>
              <w:rPr>
                <w:rFonts w:ascii="Times New Roman" w:hAnsi="Times New Roman" w:cs="Times New Roman"/>
                <w:color w:val="000000" w:themeColor="text1"/>
                <w:sz w:val="24"/>
                <w:szCs w:val="24"/>
              </w:rPr>
            </w:pPr>
            <w:r w:rsidRPr="00125BBD">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24AE7" w:rsidRPr="00125BBD" w:rsidRDefault="00024AE7" w:rsidP="00125BBD">
            <w:pPr>
              <w:spacing w:line="259" w:lineRule="auto"/>
              <w:jc w:val="center"/>
              <w:rPr>
                <w:rFonts w:ascii="Times New Roman" w:hAnsi="Times New Roman" w:cs="Times New Roman"/>
                <w:color w:val="000000" w:themeColor="text1"/>
                <w:sz w:val="24"/>
                <w:szCs w:val="24"/>
              </w:rPr>
            </w:pPr>
            <w:r w:rsidRPr="00125BBD">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024AE7" w:rsidRPr="00125BBD" w:rsidRDefault="00024AE7" w:rsidP="00125BBD">
            <w:pPr>
              <w:spacing w:line="259" w:lineRule="auto"/>
              <w:ind w:left="5"/>
              <w:jc w:val="center"/>
              <w:rPr>
                <w:rFonts w:ascii="Times New Roman" w:hAnsi="Times New Roman" w:cs="Times New Roman"/>
                <w:color w:val="000000" w:themeColor="text1"/>
                <w:sz w:val="24"/>
                <w:szCs w:val="24"/>
              </w:rPr>
            </w:pPr>
            <w:r w:rsidRPr="00125BBD">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024AE7" w:rsidRPr="00125BBD" w:rsidRDefault="00024AE7" w:rsidP="00125BBD">
            <w:pPr>
              <w:spacing w:line="259" w:lineRule="auto"/>
              <w:ind w:left="5"/>
              <w:jc w:val="center"/>
              <w:rPr>
                <w:rFonts w:ascii="Times New Roman" w:hAnsi="Times New Roman" w:cs="Times New Roman"/>
                <w:color w:val="000000" w:themeColor="text1"/>
                <w:sz w:val="24"/>
                <w:szCs w:val="24"/>
              </w:rPr>
            </w:pPr>
            <w:r w:rsidRPr="00125BBD">
              <w:rPr>
                <w:rFonts w:ascii="Times New Roman" w:hAnsi="Times New Roman" w:cs="Times New Roman"/>
                <w:color w:val="000000" w:themeColor="text1"/>
                <w:sz w:val="24"/>
                <w:szCs w:val="24"/>
              </w:rPr>
              <w:t>S</w:t>
            </w:r>
          </w:p>
        </w:tc>
        <w:tc>
          <w:tcPr>
            <w:tcW w:w="830" w:type="dxa"/>
            <w:tcBorders>
              <w:top w:val="single" w:sz="4" w:space="0" w:color="000000"/>
              <w:left w:val="single" w:sz="4" w:space="0" w:color="000000"/>
              <w:bottom w:val="single" w:sz="4" w:space="0" w:color="000000"/>
              <w:right w:val="single" w:sz="4" w:space="0" w:color="000000"/>
            </w:tcBorders>
          </w:tcPr>
          <w:p w:rsidR="00024AE7" w:rsidRPr="00125BBD" w:rsidRDefault="00024AE7" w:rsidP="00125BBD">
            <w:pPr>
              <w:spacing w:line="259" w:lineRule="auto"/>
              <w:ind w:left="5"/>
              <w:jc w:val="center"/>
              <w:rPr>
                <w:rFonts w:ascii="Times New Roman" w:hAnsi="Times New Roman" w:cs="Times New Roman"/>
                <w:color w:val="000000" w:themeColor="text1"/>
                <w:sz w:val="24"/>
                <w:szCs w:val="24"/>
              </w:rPr>
            </w:pPr>
            <w:r w:rsidRPr="00125BBD">
              <w:rPr>
                <w:rFonts w:ascii="Times New Roman" w:hAnsi="Times New Roman" w:cs="Times New Roman"/>
                <w:color w:val="000000" w:themeColor="text1"/>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024AE7" w:rsidRPr="00125BBD" w:rsidRDefault="00024AE7" w:rsidP="00125BBD">
            <w:pPr>
              <w:spacing w:line="259" w:lineRule="auto"/>
              <w:jc w:val="center"/>
              <w:rPr>
                <w:rFonts w:ascii="Times New Roman" w:hAnsi="Times New Roman" w:cs="Times New Roman"/>
                <w:color w:val="000000" w:themeColor="text1"/>
                <w:sz w:val="24"/>
                <w:szCs w:val="24"/>
              </w:rPr>
            </w:pPr>
            <w:r w:rsidRPr="00125BBD">
              <w:rPr>
                <w:rFonts w:ascii="Times New Roman" w:hAnsi="Times New Roman" w:cs="Times New Roman"/>
                <w:color w:val="000000" w:themeColor="text1"/>
                <w:sz w:val="24"/>
                <w:szCs w:val="24"/>
              </w:rPr>
              <w:t>L</w:t>
            </w:r>
          </w:p>
        </w:tc>
        <w:tc>
          <w:tcPr>
            <w:tcW w:w="806" w:type="dxa"/>
            <w:tcBorders>
              <w:top w:val="single" w:sz="4" w:space="0" w:color="000000"/>
              <w:left w:val="single" w:sz="4" w:space="0" w:color="000000"/>
              <w:bottom w:val="single" w:sz="4" w:space="0" w:color="000000"/>
              <w:right w:val="single" w:sz="4" w:space="0" w:color="000000"/>
            </w:tcBorders>
          </w:tcPr>
          <w:p w:rsidR="00024AE7" w:rsidRPr="00125BBD" w:rsidRDefault="00024AE7" w:rsidP="00125BBD">
            <w:pPr>
              <w:spacing w:line="259" w:lineRule="auto"/>
              <w:ind w:left="5"/>
              <w:jc w:val="center"/>
              <w:rPr>
                <w:rFonts w:ascii="Times New Roman" w:hAnsi="Times New Roman" w:cs="Times New Roman"/>
                <w:color w:val="000000" w:themeColor="text1"/>
                <w:sz w:val="24"/>
                <w:szCs w:val="24"/>
              </w:rPr>
            </w:pPr>
            <w:r w:rsidRPr="00125BBD">
              <w:rPr>
                <w:rFonts w:ascii="Times New Roman" w:hAnsi="Times New Roman" w:cs="Times New Roman"/>
                <w:color w:val="000000" w:themeColor="text1"/>
                <w:sz w:val="24"/>
                <w:szCs w:val="24"/>
              </w:rPr>
              <w:t>M</w:t>
            </w:r>
          </w:p>
        </w:tc>
      </w:tr>
    </w:tbl>
    <w:p w:rsidR="00024AE7" w:rsidRPr="004C4F2F" w:rsidRDefault="00024AE7" w:rsidP="00201D75">
      <w:pPr>
        <w:spacing w:after="175"/>
        <w:ind w:left="-5"/>
        <w:jc w:val="both"/>
        <w:rPr>
          <w:rFonts w:ascii="Times New Roman" w:hAnsi="Times New Roman" w:cs="Times New Roman"/>
          <w:b/>
          <w:color w:val="000000" w:themeColor="text1"/>
          <w:sz w:val="24"/>
          <w:szCs w:val="24"/>
        </w:rPr>
      </w:pPr>
      <w:r w:rsidRPr="004C4F2F">
        <w:rPr>
          <w:rFonts w:ascii="Times New Roman" w:hAnsi="Times New Roman" w:cs="Times New Roman"/>
          <w:b/>
          <w:color w:val="000000" w:themeColor="text1"/>
          <w:sz w:val="24"/>
          <w:szCs w:val="24"/>
        </w:rPr>
        <w:tab/>
      </w:r>
      <w:r w:rsidRPr="004C4F2F">
        <w:rPr>
          <w:rFonts w:ascii="Times New Roman" w:hAnsi="Times New Roman" w:cs="Times New Roman"/>
          <w:b/>
          <w:color w:val="000000" w:themeColor="text1"/>
          <w:sz w:val="24"/>
          <w:szCs w:val="24"/>
        </w:rPr>
        <w:tab/>
      </w:r>
      <w:r w:rsidRPr="004C4F2F">
        <w:rPr>
          <w:rFonts w:ascii="Times New Roman" w:hAnsi="Times New Roman" w:cs="Times New Roman"/>
          <w:b/>
          <w:color w:val="000000" w:themeColor="text1"/>
          <w:sz w:val="24"/>
          <w:szCs w:val="24"/>
        </w:rPr>
        <w:tab/>
        <w:t xml:space="preserve">   S-Strong </w:t>
      </w:r>
      <w:r w:rsidRPr="004C4F2F">
        <w:rPr>
          <w:rFonts w:ascii="Times New Roman" w:hAnsi="Times New Roman" w:cs="Times New Roman"/>
          <w:b/>
          <w:color w:val="000000" w:themeColor="text1"/>
          <w:sz w:val="24"/>
          <w:szCs w:val="24"/>
        </w:rPr>
        <w:tab/>
        <w:t xml:space="preserve">M-Medium </w:t>
      </w:r>
      <w:r w:rsidRPr="004C4F2F">
        <w:rPr>
          <w:rFonts w:ascii="Times New Roman" w:hAnsi="Times New Roman" w:cs="Times New Roman"/>
          <w:b/>
          <w:color w:val="000000" w:themeColor="text1"/>
          <w:sz w:val="24"/>
          <w:szCs w:val="24"/>
        </w:rPr>
        <w:tab/>
        <w:t xml:space="preserve">L-Low </w:t>
      </w:r>
    </w:p>
    <w:p w:rsidR="00024AE7" w:rsidRPr="004C4F2F" w:rsidRDefault="00024AE7" w:rsidP="00201D7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CO-PO Mapping (Course Articulation Matrix)</w:t>
      </w:r>
    </w:p>
    <w:tbl>
      <w:tblPr>
        <w:tblW w:w="10055" w:type="dxa"/>
        <w:tblCellMar>
          <w:left w:w="0" w:type="dxa"/>
          <w:right w:w="0" w:type="dxa"/>
        </w:tblCellMar>
        <w:tblLook w:val="04A0" w:firstRow="1" w:lastRow="0" w:firstColumn="1" w:lastColumn="0" w:noHBand="0" w:noVBand="1"/>
      </w:tblPr>
      <w:tblGrid>
        <w:gridCol w:w="3148"/>
        <w:gridCol w:w="1200"/>
        <w:gridCol w:w="1581"/>
        <w:gridCol w:w="1404"/>
        <w:gridCol w:w="1404"/>
        <w:gridCol w:w="1318"/>
      </w:tblGrid>
      <w:tr w:rsidR="00024AE7" w:rsidRPr="004C4F2F" w:rsidTr="005E37D1">
        <w:tc>
          <w:tcPr>
            <w:tcW w:w="3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24AE7" w:rsidRPr="00125BBD" w:rsidRDefault="00024AE7" w:rsidP="00201D75">
            <w:pPr>
              <w:spacing w:before="100" w:beforeAutospacing="1" w:after="100" w:afterAutospacing="1" w:line="240" w:lineRule="auto"/>
              <w:jc w:val="both"/>
              <w:rPr>
                <w:rFonts w:ascii="Times New Roman" w:eastAsia="Times New Roman" w:hAnsi="Times New Roman" w:cs="Times New Roman"/>
                <w:b/>
                <w:color w:val="000000" w:themeColor="text1"/>
                <w:sz w:val="24"/>
                <w:szCs w:val="24"/>
              </w:rPr>
            </w:pPr>
            <w:r w:rsidRPr="00125BBD">
              <w:rPr>
                <w:rFonts w:ascii="Times New Roman" w:eastAsia="Times New Roman" w:hAnsi="Times New Roman" w:cs="Times New Roman"/>
                <w:b/>
                <w:bCs/>
                <w:color w:val="000000" w:themeColor="text1"/>
                <w:sz w:val="24"/>
                <w:szCs w:val="24"/>
              </w:rPr>
              <w:t>CO /PO</w:t>
            </w:r>
          </w:p>
        </w:tc>
        <w:tc>
          <w:tcPr>
            <w:tcW w:w="12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24AE7" w:rsidRPr="00125BBD" w:rsidRDefault="00024AE7" w:rsidP="00125BBD">
            <w:pPr>
              <w:spacing w:before="100" w:beforeAutospacing="1" w:after="100" w:afterAutospacing="1" w:line="240" w:lineRule="auto"/>
              <w:jc w:val="center"/>
              <w:rPr>
                <w:rFonts w:ascii="Times New Roman" w:eastAsia="Times New Roman" w:hAnsi="Times New Roman" w:cs="Times New Roman"/>
                <w:b/>
                <w:color w:val="000000" w:themeColor="text1"/>
                <w:sz w:val="24"/>
                <w:szCs w:val="24"/>
              </w:rPr>
            </w:pPr>
            <w:r w:rsidRPr="00125BBD">
              <w:rPr>
                <w:rFonts w:ascii="Times New Roman" w:eastAsia="Times New Roman" w:hAnsi="Times New Roman" w:cs="Times New Roman"/>
                <w:b/>
                <w:bCs/>
                <w:color w:val="000000" w:themeColor="text1"/>
                <w:sz w:val="24"/>
                <w:szCs w:val="24"/>
              </w:rPr>
              <w:t>PSO1</w:t>
            </w:r>
          </w:p>
        </w:tc>
        <w:tc>
          <w:tcPr>
            <w:tcW w:w="15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24AE7" w:rsidRPr="00125BBD" w:rsidRDefault="00024AE7" w:rsidP="00125BBD">
            <w:pPr>
              <w:spacing w:before="100" w:beforeAutospacing="1" w:after="100" w:afterAutospacing="1" w:line="240" w:lineRule="auto"/>
              <w:jc w:val="center"/>
              <w:rPr>
                <w:rFonts w:ascii="Times New Roman" w:eastAsia="Times New Roman" w:hAnsi="Times New Roman" w:cs="Times New Roman"/>
                <w:b/>
                <w:color w:val="000000" w:themeColor="text1"/>
                <w:sz w:val="24"/>
                <w:szCs w:val="24"/>
              </w:rPr>
            </w:pPr>
            <w:r w:rsidRPr="00125BBD">
              <w:rPr>
                <w:rFonts w:ascii="Times New Roman" w:eastAsia="Times New Roman" w:hAnsi="Times New Roman" w:cs="Times New Roman"/>
                <w:b/>
                <w:bCs/>
                <w:color w:val="000000" w:themeColor="text1"/>
                <w:sz w:val="24"/>
                <w:szCs w:val="24"/>
              </w:rPr>
              <w:t>PSO2</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24AE7" w:rsidRPr="00125BBD" w:rsidRDefault="00024AE7" w:rsidP="00125BBD">
            <w:pPr>
              <w:spacing w:before="100" w:beforeAutospacing="1" w:after="100" w:afterAutospacing="1" w:line="240" w:lineRule="auto"/>
              <w:jc w:val="center"/>
              <w:rPr>
                <w:rFonts w:ascii="Times New Roman" w:eastAsia="Times New Roman" w:hAnsi="Times New Roman" w:cs="Times New Roman"/>
                <w:b/>
                <w:color w:val="000000" w:themeColor="text1"/>
                <w:sz w:val="24"/>
                <w:szCs w:val="24"/>
              </w:rPr>
            </w:pPr>
            <w:r w:rsidRPr="00125BBD">
              <w:rPr>
                <w:rFonts w:ascii="Times New Roman" w:eastAsia="Times New Roman" w:hAnsi="Times New Roman" w:cs="Times New Roman"/>
                <w:b/>
                <w:bCs/>
                <w:color w:val="000000" w:themeColor="text1"/>
                <w:sz w:val="24"/>
                <w:szCs w:val="24"/>
              </w:rPr>
              <w:t>PSO3</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24AE7" w:rsidRPr="00125BBD" w:rsidRDefault="00024AE7" w:rsidP="00125BBD">
            <w:pPr>
              <w:spacing w:before="100" w:beforeAutospacing="1" w:after="100" w:afterAutospacing="1" w:line="240" w:lineRule="auto"/>
              <w:jc w:val="center"/>
              <w:rPr>
                <w:rFonts w:ascii="Times New Roman" w:eastAsia="Times New Roman" w:hAnsi="Times New Roman" w:cs="Times New Roman"/>
                <w:b/>
                <w:color w:val="000000" w:themeColor="text1"/>
                <w:sz w:val="24"/>
                <w:szCs w:val="24"/>
              </w:rPr>
            </w:pPr>
            <w:r w:rsidRPr="00125BBD">
              <w:rPr>
                <w:rFonts w:ascii="Times New Roman" w:eastAsia="Times New Roman" w:hAnsi="Times New Roman" w:cs="Times New Roman"/>
                <w:b/>
                <w:bCs/>
                <w:color w:val="000000" w:themeColor="text1"/>
                <w:sz w:val="24"/>
                <w:szCs w:val="24"/>
              </w:rPr>
              <w:t>PSO4</w:t>
            </w:r>
          </w:p>
        </w:tc>
        <w:tc>
          <w:tcPr>
            <w:tcW w:w="13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24AE7" w:rsidRPr="00125BBD" w:rsidRDefault="00024AE7" w:rsidP="00125BBD">
            <w:pPr>
              <w:spacing w:before="100" w:beforeAutospacing="1" w:after="100" w:afterAutospacing="1" w:line="240" w:lineRule="auto"/>
              <w:jc w:val="center"/>
              <w:rPr>
                <w:rFonts w:ascii="Times New Roman" w:eastAsia="Times New Roman" w:hAnsi="Times New Roman" w:cs="Times New Roman"/>
                <w:b/>
                <w:color w:val="000000" w:themeColor="text1"/>
                <w:sz w:val="24"/>
                <w:szCs w:val="24"/>
              </w:rPr>
            </w:pPr>
            <w:r w:rsidRPr="00125BBD">
              <w:rPr>
                <w:rFonts w:ascii="Times New Roman" w:eastAsia="Times New Roman" w:hAnsi="Times New Roman" w:cs="Times New Roman"/>
                <w:b/>
                <w:bCs/>
                <w:color w:val="000000" w:themeColor="text1"/>
                <w:sz w:val="24"/>
                <w:szCs w:val="24"/>
              </w:rPr>
              <w:t>PSO5</w:t>
            </w:r>
          </w:p>
        </w:tc>
      </w:tr>
      <w:tr w:rsidR="00024AE7" w:rsidRPr="004C4F2F" w:rsidTr="005E37D1">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4AE7" w:rsidRPr="00125BBD" w:rsidRDefault="00024AE7" w:rsidP="00201D75">
            <w:pPr>
              <w:spacing w:before="100" w:beforeAutospacing="1" w:after="100" w:afterAutospacing="1" w:line="240" w:lineRule="auto"/>
              <w:jc w:val="both"/>
              <w:rPr>
                <w:rFonts w:ascii="Times New Roman" w:eastAsia="Times New Roman" w:hAnsi="Times New Roman" w:cs="Times New Roman"/>
                <w:b/>
                <w:color w:val="000000" w:themeColor="text1"/>
                <w:sz w:val="24"/>
                <w:szCs w:val="24"/>
              </w:rPr>
            </w:pPr>
            <w:r w:rsidRPr="00125BBD">
              <w:rPr>
                <w:rFonts w:ascii="Times New Roman" w:eastAsia="Times New Roman" w:hAnsi="Times New Roman" w:cs="Times New Roman"/>
                <w:b/>
                <w:bCs/>
                <w:color w:val="000000" w:themeColor="text1"/>
                <w:sz w:val="24"/>
                <w:szCs w:val="24"/>
              </w:rPr>
              <w:t>CO1</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4AE7" w:rsidRPr="004C4F2F" w:rsidRDefault="00024AE7" w:rsidP="00125BBD">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4AE7" w:rsidRPr="004C4F2F" w:rsidRDefault="00024AE7" w:rsidP="00125BBD">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024AE7" w:rsidRPr="004C4F2F" w:rsidRDefault="00024AE7" w:rsidP="00125BBD">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024AE7" w:rsidRPr="004C4F2F" w:rsidRDefault="00024AE7" w:rsidP="00125BBD">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4AE7" w:rsidRPr="004C4F2F" w:rsidRDefault="00024AE7" w:rsidP="00125BBD">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r>
      <w:tr w:rsidR="00024AE7" w:rsidRPr="004C4F2F" w:rsidTr="005E37D1">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4AE7" w:rsidRPr="00125BBD" w:rsidRDefault="00024AE7" w:rsidP="00201D75">
            <w:pPr>
              <w:spacing w:before="100" w:beforeAutospacing="1" w:after="100" w:afterAutospacing="1" w:line="240" w:lineRule="auto"/>
              <w:jc w:val="both"/>
              <w:rPr>
                <w:rFonts w:ascii="Times New Roman" w:eastAsia="Times New Roman" w:hAnsi="Times New Roman" w:cs="Times New Roman"/>
                <w:b/>
                <w:color w:val="000000" w:themeColor="text1"/>
                <w:sz w:val="24"/>
                <w:szCs w:val="24"/>
              </w:rPr>
            </w:pPr>
            <w:r w:rsidRPr="00125BBD">
              <w:rPr>
                <w:rFonts w:ascii="Times New Roman" w:eastAsia="Times New Roman" w:hAnsi="Times New Roman" w:cs="Times New Roman"/>
                <w:b/>
                <w:bCs/>
                <w:color w:val="000000" w:themeColor="text1"/>
                <w:sz w:val="24"/>
                <w:szCs w:val="24"/>
              </w:rPr>
              <w:t>CO2</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4AE7" w:rsidRPr="004C4F2F" w:rsidRDefault="00024AE7" w:rsidP="00125BBD">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4AE7" w:rsidRPr="004C4F2F" w:rsidRDefault="00024AE7" w:rsidP="00125BBD">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024AE7" w:rsidRPr="004C4F2F" w:rsidRDefault="00024AE7" w:rsidP="00125BBD">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024AE7" w:rsidRPr="004C4F2F" w:rsidRDefault="00024AE7" w:rsidP="00125BBD">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4AE7" w:rsidRPr="004C4F2F" w:rsidRDefault="00024AE7" w:rsidP="00125BBD">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r>
      <w:tr w:rsidR="00024AE7" w:rsidRPr="004C4F2F" w:rsidTr="005E37D1">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4AE7" w:rsidRPr="00125BBD" w:rsidRDefault="00024AE7" w:rsidP="00201D75">
            <w:pPr>
              <w:spacing w:before="100" w:beforeAutospacing="1" w:after="100" w:afterAutospacing="1" w:line="240" w:lineRule="auto"/>
              <w:jc w:val="both"/>
              <w:rPr>
                <w:rFonts w:ascii="Times New Roman" w:eastAsia="Times New Roman" w:hAnsi="Times New Roman" w:cs="Times New Roman"/>
                <w:b/>
                <w:color w:val="000000" w:themeColor="text1"/>
                <w:sz w:val="24"/>
                <w:szCs w:val="24"/>
              </w:rPr>
            </w:pPr>
            <w:r w:rsidRPr="00125BBD">
              <w:rPr>
                <w:rFonts w:ascii="Times New Roman" w:eastAsia="Times New Roman" w:hAnsi="Times New Roman" w:cs="Times New Roman"/>
                <w:b/>
                <w:bCs/>
                <w:color w:val="000000" w:themeColor="text1"/>
                <w:sz w:val="24"/>
                <w:szCs w:val="24"/>
              </w:rPr>
              <w:t>CO3</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4AE7" w:rsidRPr="004C4F2F" w:rsidRDefault="00024AE7" w:rsidP="00125BBD">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4AE7" w:rsidRPr="004C4F2F" w:rsidRDefault="00024AE7" w:rsidP="00125BBD">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024AE7" w:rsidRPr="004C4F2F" w:rsidRDefault="00024AE7" w:rsidP="00125BBD">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024AE7" w:rsidRPr="004C4F2F" w:rsidRDefault="00024AE7" w:rsidP="00125BBD">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4AE7" w:rsidRPr="004C4F2F" w:rsidRDefault="00024AE7" w:rsidP="00125BBD">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r>
      <w:tr w:rsidR="00024AE7" w:rsidRPr="004C4F2F" w:rsidTr="005E37D1">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4AE7" w:rsidRPr="00125BBD" w:rsidRDefault="00024AE7" w:rsidP="00201D75">
            <w:pPr>
              <w:spacing w:before="100" w:beforeAutospacing="1" w:after="100" w:afterAutospacing="1" w:line="240" w:lineRule="auto"/>
              <w:jc w:val="both"/>
              <w:rPr>
                <w:rFonts w:ascii="Times New Roman" w:eastAsia="Times New Roman" w:hAnsi="Times New Roman" w:cs="Times New Roman"/>
                <w:b/>
                <w:color w:val="000000" w:themeColor="text1"/>
                <w:sz w:val="24"/>
                <w:szCs w:val="24"/>
              </w:rPr>
            </w:pPr>
            <w:r w:rsidRPr="00125BBD">
              <w:rPr>
                <w:rFonts w:ascii="Times New Roman" w:eastAsia="Times New Roman" w:hAnsi="Times New Roman" w:cs="Times New Roman"/>
                <w:b/>
                <w:bCs/>
                <w:color w:val="000000" w:themeColor="text1"/>
                <w:sz w:val="24"/>
                <w:szCs w:val="24"/>
              </w:rPr>
              <w:t>CO4</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4AE7" w:rsidRPr="004C4F2F" w:rsidRDefault="00024AE7" w:rsidP="00125BBD">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4AE7" w:rsidRPr="004C4F2F" w:rsidRDefault="00024AE7" w:rsidP="00125BBD">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024AE7" w:rsidRPr="004C4F2F" w:rsidRDefault="00024AE7" w:rsidP="00125BBD">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024AE7" w:rsidRPr="004C4F2F" w:rsidRDefault="00024AE7" w:rsidP="00125BBD">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4AE7" w:rsidRPr="004C4F2F" w:rsidRDefault="00024AE7" w:rsidP="00125BBD">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r>
      <w:tr w:rsidR="00024AE7" w:rsidRPr="004C4F2F" w:rsidTr="005E37D1">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4AE7" w:rsidRPr="00125BBD" w:rsidRDefault="00024AE7" w:rsidP="00201D75">
            <w:pPr>
              <w:spacing w:before="100" w:beforeAutospacing="1" w:after="100" w:afterAutospacing="1" w:line="240" w:lineRule="auto"/>
              <w:jc w:val="both"/>
              <w:rPr>
                <w:rFonts w:ascii="Times New Roman" w:eastAsia="Times New Roman" w:hAnsi="Times New Roman" w:cs="Times New Roman"/>
                <w:b/>
                <w:color w:val="000000" w:themeColor="text1"/>
                <w:sz w:val="24"/>
                <w:szCs w:val="24"/>
              </w:rPr>
            </w:pPr>
            <w:r w:rsidRPr="00125BBD">
              <w:rPr>
                <w:rFonts w:ascii="Times New Roman" w:eastAsia="Times New Roman" w:hAnsi="Times New Roman" w:cs="Times New Roman"/>
                <w:b/>
                <w:bCs/>
                <w:color w:val="000000" w:themeColor="text1"/>
                <w:sz w:val="24"/>
                <w:szCs w:val="24"/>
              </w:rPr>
              <w:t>CO5</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4AE7" w:rsidRPr="004C4F2F" w:rsidRDefault="00024AE7" w:rsidP="00125BBD">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4AE7" w:rsidRPr="004C4F2F" w:rsidRDefault="00024AE7" w:rsidP="00125BBD">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024AE7" w:rsidRPr="004C4F2F" w:rsidRDefault="00024AE7" w:rsidP="00125BBD">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024AE7" w:rsidRPr="004C4F2F" w:rsidRDefault="00024AE7" w:rsidP="00125BBD">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4AE7" w:rsidRPr="004C4F2F" w:rsidRDefault="00024AE7" w:rsidP="00125BBD">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r>
      <w:tr w:rsidR="00024AE7" w:rsidRPr="004C4F2F" w:rsidTr="005E37D1">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4AE7" w:rsidRPr="00125BBD" w:rsidRDefault="00024AE7" w:rsidP="00201D75">
            <w:pPr>
              <w:spacing w:before="100" w:beforeAutospacing="1" w:after="100" w:afterAutospacing="1" w:line="240" w:lineRule="auto"/>
              <w:jc w:val="both"/>
              <w:rPr>
                <w:rFonts w:ascii="Times New Roman" w:eastAsia="Times New Roman" w:hAnsi="Times New Roman" w:cs="Times New Roman"/>
                <w:b/>
                <w:color w:val="000000" w:themeColor="text1"/>
                <w:sz w:val="24"/>
                <w:szCs w:val="24"/>
              </w:rPr>
            </w:pPr>
            <w:r w:rsidRPr="00125BBD">
              <w:rPr>
                <w:rFonts w:ascii="Times New Roman" w:eastAsia="Times New Roman" w:hAnsi="Times New Roman" w:cs="Times New Roman"/>
                <w:b/>
                <w:bCs/>
                <w:color w:val="000000" w:themeColor="text1"/>
                <w:sz w:val="24"/>
                <w:szCs w:val="24"/>
              </w:rPr>
              <w:t>Weightage</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4AE7" w:rsidRPr="004C4F2F" w:rsidRDefault="00024AE7" w:rsidP="00125BBD">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15</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4AE7" w:rsidRPr="004C4F2F" w:rsidRDefault="00024AE7" w:rsidP="00125BBD">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024AE7" w:rsidRPr="004C4F2F" w:rsidRDefault="00024AE7" w:rsidP="00125BBD">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10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024AE7" w:rsidRPr="004C4F2F" w:rsidRDefault="00024AE7" w:rsidP="00125BBD">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10</w:t>
            </w:r>
          </w:p>
        </w:tc>
        <w:tc>
          <w:tcPr>
            <w:tcW w:w="1318" w:type="dxa"/>
            <w:tcBorders>
              <w:top w:val="nil"/>
              <w:left w:val="nil"/>
              <w:bottom w:val="single" w:sz="8" w:space="0" w:color="auto"/>
              <w:right w:val="single" w:sz="8" w:space="0" w:color="auto"/>
            </w:tcBorders>
            <w:tcMar>
              <w:top w:w="0" w:type="dxa"/>
              <w:left w:w="108" w:type="dxa"/>
              <w:bottom w:w="0" w:type="dxa"/>
              <w:right w:w="108" w:type="dxa"/>
            </w:tcMar>
            <w:vAlign w:val="center"/>
          </w:tcPr>
          <w:p w:rsidR="00024AE7" w:rsidRPr="004C4F2F" w:rsidRDefault="00024AE7" w:rsidP="00125BBD">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12</w:t>
            </w:r>
          </w:p>
        </w:tc>
      </w:tr>
      <w:tr w:rsidR="00024AE7" w:rsidRPr="004C4F2F" w:rsidTr="005E37D1">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4AE7" w:rsidRPr="00125BBD" w:rsidRDefault="00024AE7" w:rsidP="00201D75">
            <w:pPr>
              <w:spacing w:before="100" w:beforeAutospacing="1" w:after="100" w:afterAutospacing="1" w:line="240" w:lineRule="auto"/>
              <w:jc w:val="both"/>
              <w:rPr>
                <w:rFonts w:ascii="Times New Roman" w:eastAsia="Times New Roman" w:hAnsi="Times New Roman" w:cs="Times New Roman"/>
                <w:b/>
                <w:color w:val="000000" w:themeColor="text1"/>
                <w:sz w:val="24"/>
                <w:szCs w:val="24"/>
              </w:rPr>
            </w:pPr>
            <w:r w:rsidRPr="00125BBD">
              <w:rPr>
                <w:rFonts w:ascii="Times New Roman" w:eastAsia="Times New Roman" w:hAnsi="Times New Roman" w:cs="Times New Roman"/>
                <w:b/>
                <w:bCs/>
                <w:color w:val="000000" w:themeColor="text1"/>
                <w:sz w:val="24"/>
                <w:szCs w:val="24"/>
              </w:rPr>
              <w:t xml:space="preserve">Weighted percentage of Course Contribution to </w:t>
            </w:r>
            <w:proofErr w:type="spellStart"/>
            <w:r w:rsidRPr="00125BBD">
              <w:rPr>
                <w:rFonts w:ascii="Times New Roman" w:eastAsia="Times New Roman" w:hAnsi="Times New Roman" w:cs="Times New Roman"/>
                <w:b/>
                <w:bCs/>
                <w:color w:val="000000" w:themeColor="text1"/>
                <w:sz w:val="24"/>
                <w:szCs w:val="24"/>
              </w:rPr>
              <w:t>Pos</w:t>
            </w:r>
            <w:proofErr w:type="spellEnd"/>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4AE7" w:rsidRPr="004C4F2F" w:rsidRDefault="00024AE7" w:rsidP="00125BBD">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3.0</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4AE7" w:rsidRPr="004C4F2F" w:rsidRDefault="00024AE7" w:rsidP="00125BBD">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024AE7" w:rsidRPr="004C4F2F" w:rsidRDefault="00024AE7" w:rsidP="00125BBD">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024AE7" w:rsidRPr="004C4F2F" w:rsidRDefault="00024AE7" w:rsidP="00125BBD">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2.0</w:t>
            </w:r>
          </w:p>
        </w:tc>
        <w:tc>
          <w:tcPr>
            <w:tcW w:w="1318" w:type="dxa"/>
            <w:tcBorders>
              <w:top w:val="nil"/>
              <w:left w:val="nil"/>
              <w:bottom w:val="single" w:sz="8" w:space="0" w:color="auto"/>
              <w:right w:val="single" w:sz="8" w:space="0" w:color="auto"/>
            </w:tcBorders>
            <w:tcMar>
              <w:top w:w="0" w:type="dxa"/>
              <w:left w:w="108" w:type="dxa"/>
              <w:bottom w:w="0" w:type="dxa"/>
              <w:right w:w="108" w:type="dxa"/>
            </w:tcMar>
            <w:vAlign w:val="center"/>
          </w:tcPr>
          <w:p w:rsidR="00024AE7" w:rsidRPr="004C4F2F" w:rsidRDefault="00024AE7" w:rsidP="00125BBD">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2.1</w:t>
            </w:r>
          </w:p>
        </w:tc>
      </w:tr>
    </w:tbl>
    <w:p w:rsidR="00024AE7" w:rsidRPr="004C4F2F" w:rsidRDefault="00024AE7" w:rsidP="00201D75">
      <w:pPr>
        <w:shd w:val="clear" w:color="auto" w:fill="FFFFFF"/>
        <w:spacing w:before="100" w:beforeAutospacing="1" w:after="100" w:afterAutospacing="1" w:line="240" w:lineRule="auto"/>
        <w:ind w:left="720"/>
        <w:jc w:val="both"/>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lastRenderedPageBreak/>
        <w:t>Level of Correlation between PSO’s and CO’s</w:t>
      </w:r>
    </w:p>
    <w:p w:rsidR="00024AE7" w:rsidRDefault="00024AE7" w:rsidP="00201D75">
      <w:pPr>
        <w:jc w:val="both"/>
        <w:rPr>
          <w:rFonts w:ascii="Times New Roman" w:hAnsi="Times New Roman" w:cs="Times New Roman"/>
          <w:b/>
          <w:bCs/>
          <w:color w:val="000000" w:themeColor="text1"/>
          <w:sz w:val="24"/>
          <w:szCs w:val="24"/>
        </w:rPr>
      </w:pPr>
    </w:p>
    <w:p w:rsidR="00660C9E" w:rsidRDefault="00660C9E" w:rsidP="00201D75">
      <w:pPr>
        <w:jc w:val="both"/>
        <w:rPr>
          <w:rFonts w:ascii="Times New Roman" w:hAnsi="Times New Roman" w:cs="Times New Roman"/>
          <w:b/>
          <w:bCs/>
          <w:color w:val="000000" w:themeColor="text1"/>
          <w:sz w:val="24"/>
          <w:szCs w:val="24"/>
        </w:rPr>
      </w:pPr>
    </w:p>
    <w:p w:rsidR="00660C9E" w:rsidRDefault="00660C9E" w:rsidP="00201D75">
      <w:pPr>
        <w:jc w:val="both"/>
        <w:rPr>
          <w:rFonts w:ascii="Times New Roman" w:hAnsi="Times New Roman" w:cs="Times New Roman"/>
          <w:b/>
          <w:bCs/>
          <w:color w:val="000000" w:themeColor="text1"/>
          <w:sz w:val="24"/>
          <w:szCs w:val="24"/>
        </w:rPr>
      </w:pPr>
    </w:p>
    <w:p w:rsidR="00660C9E" w:rsidRDefault="00660C9E" w:rsidP="00201D75">
      <w:pPr>
        <w:jc w:val="both"/>
        <w:rPr>
          <w:rFonts w:ascii="Times New Roman" w:hAnsi="Times New Roman" w:cs="Times New Roman"/>
          <w:b/>
          <w:bCs/>
          <w:color w:val="000000" w:themeColor="text1"/>
          <w:sz w:val="24"/>
          <w:szCs w:val="24"/>
        </w:rPr>
      </w:pPr>
    </w:p>
    <w:p w:rsidR="00660C9E" w:rsidRDefault="00660C9E" w:rsidP="00201D75">
      <w:pPr>
        <w:jc w:val="both"/>
        <w:rPr>
          <w:rFonts w:ascii="Times New Roman" w:hAnsi="Times New Roman" w:cs="Times New Roman"/>
          <w:b/>
          <w:bCs/>
          <w:color w:val="000000" w:themeColor="text1"/>
          <w:sz w:val="24"/>
          <w:szCs w:val="24"/>
        </w:rPr>
      </w:pPr>
    </w:p>
    <w:p w:rsidR="00660C9E" w:rsidRDefault="00660C9E" w:rsidP="00201D75">
      <w:pPr>
        <w:jc w:val="both"/>
        <w:rPr>
          <w:rFonts w:ascii="Times New Roman" w:hAnsi="Times New Roman" w:cs="Times New Roman"/>
          <w:b/>
          <w:bCs/>
          <w:color w:val="000000" w:themeColor="text1"/>
          <w:sz w:val="24"/>
          <w:szCs w:val="24"/>
        </w:rPr>
      </w:pPr>
    </w:p>
    <w:p w:rsidR="00660C9E" w:rsidRDefault="00660C9E" w:rsidP="00201D75">
      <w:pPr>
        <w:jc w:val="both"/>
        <w:rPr>
          <w:rFonts w:ascii="Times New Roman" w:hAnsi="Times New Roman" w:cs="Times New Roman"/>
          <w:b/>
          <w:bCs/>
          <w:color w:val="000000" w:themeColor="text1"/>
          <w:sz w:val="24"/>
          <w:szCs w:val="24"/>
        </w:rPr>
      </w:pPr>
    </w:p>
    <w:p w:rsidR="00660C9E" w:rsidRDefault="00660C9E" w:rsidP="00201D75">
      <w:pPr>
        <w:jc w:val="both"/>
        <w:rPr>
          <w:rFonts w:ascii="Times New Roman" w:hAnsi="Times New Roman" w:cs="Times New Roman"/>
          <w:b/>
          <w:bCs/>
          <w:color w:val="000000" w:themeColor="text1"/>
          <w:sz w:val="24"/>
          <w:szCs w:val="24"/>
        </w:rPr>
      </w:pPr>
    </w:p>
    <w:p w:rsidR="00660C9E" w:rsidRDefault="00660C9E" w:rsidP="00201D75">
      <w:pPr>
        <w:jc w:val="both"/>
        <w:rPr>
          <w:rFonts w:ascii="Times New Roman" w:hAnsi="Times New Roman" w:cs="Times New Roman"/>
          <w:b/>
          <w:bCs/>
          <w:color w:val="000000" w:themeColor="text1"/>
          <w:sz w:val="24"/>
          <w:szCs w:val="24"/>
        </w:rPr>
      </w:pPr>
    </w:p>
    <w:p w:rsidR="00660C9E" w:rsidRPr="004C4F2F" w:rsidRDefault="00660C9E" w:rsidP="00201D75">
      <w:pPr>
        <w:jc w:val="both"/>
        <w:rPr>
          <w:rFonts w:ascii="Times New Roman" w:hAnsi="Times New Roman" w:cs="Times New Roman"/>
          <w:b/>
          <w:bCs/>
          <w:color w:val="000000" w:themeColor="text1"/>
          <w:sz w:val="24"/>
          <w:szCs w:val="24"/>
        </w:rPr>
      </w:pPr>
    </w:p>
    <w:p w:rsidR="00024AE7" w:rsidRDefault="00024AE7" w:rsidP="00201D75">
      <w:pPr>
        <w:jc w:val="both"/>
        <w:rPr>
          <w:rFonts w:ascii="Times New Roman" w:hAnsi="Times New Roman" w:cs="Times New Roman"/>
          <w:b/>
          <w:bCs/>
          <w:color w:val="000000" w:themeColor="text1"/>
          <w:sz w:val="24"/>
          <w:szCs w:val="24"/>
        </w:rPr>
      </w:pPr>
    </w:p>
    <w:p w:rsidR="00024AE7" w:rsidRPr="004C4F2F" w:rsidRDefault="00024AE7" w:rsidP="00D75EE0">
      <w:pPr>
        <w:spacing w:after="17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GOVERNMENT AND ADMINISTRATION IN TAMIL NADU</w:t>
      </w:r>
    </w:p>
    <w:tbl>
      <w:tblPr>
        <w:tblStyle w:val="TableGrid0"/>
        <w:tblW w:w="9749" w:type="dxa"/>
        <w:tblInd w:w="5" w:type="dxa"/>
        <w:tblLayout w:type="fixed"/>
        <w:tblCellMar>
          <w:top w:w="16" w:type="dxa"/>
        </w:tblCellMar>
        <w:tblLook w:val="04A0" w:firstRow="1" w:lastRow="0" w:firstColumn="1" w:lastColumn="0" w:noHBand="0" w:noVBand="1"/>
      </w:tblPr>
      <w:tblGrid>
        <w:gridCol w:w="931"/>
        <w:gridCol w:w="2036"/>
        <w:gridCol w:w="709"/>
        <w:gridCol w:w="283"/>
        <w:gridCol w:w="194"/>
        <w:gridCol w:w="348"/>
        <w:gridCol w:w="339"/>
        <w:gridCol w:w="901"/>
        <w:gridCol w:w="772"/>
        <w:gridCol w:w="815"/>
        <w:gridCol w:w="965"/>
        <w:gridCol w:w="280"/>
        <w:gridCol w:w="1176"/>
      </w:tblGrid>
      <w:tr w:rsidR="00125BBD" w:rsidRPr="004C4F2F" w:rsidTr="005A2D4A">
        <w:trPr>
          <w:trHeight w:val="490"/>
        </w:trPr>
        <w:tc>
          <w:tcPr>
            <w:tcW w:w="931" w:type="dxa"/>
            <w:vMerge w:val="restart"/>
            <w:tcBorders>
              <w:top w:val="single" w:sz="4" w:space="0" w:color="000000"/>
              <w:left w:val="single" w:sz="4" w:space="0" w:color="000000"/>
              <w:bottom w:val="single" w:sz="4" w:space="0" w:color="000000"/>
              <w:right w:val="single" w:sz="4" w:space="0" w:color="000000"/>
            </w:tcBorders>
          </w:tcPr>
          <w:p w:rsidR="00125BBD" w:rsidRDefault="00024AE7" w:rsidP="00201D75">
            <w:pPr>
              <w:ind w:left="85" w:right="89"/>
              <w:jc w:val="both"/>
              <w:rPr>
                <w:rFonts w:ascii="Times New Roman" w:hAnsi="Times New Roman" w:cs="Times New Roman"/>
                <w:b/>
                <w:color w:val="000000" w:themeColor="text1"/>
                <w:sz w:val="24"/>
                <w:szCs w:val="24"/>
              </w:rPr>
            </w:pPr>
            <w:r w:rsidRPr="004C4F2F">
              <w:rPr>
                <w:rFonts w:ascii="Times New Roman" w:hAnsi="Times New Roman" w:cs="Times New Roman"/>
                <w:b/>
                <w:color w:val="000000" w:themeColor="text1"/>
                <w:sz w:val="24"/>
                <w:szCs w:val="24"/>
              </w:rPr>
              <w:t>Course</w:t>
            </w:r>
          </w:p>
          <w:p w:rsidR="00024AE7" w:rsidRPr="004C4F2F" w:rsidRDefault="00125BBD" w:rsidP="00201D75">
            <w:pPr>
              <w:ind w:left="85" w:right="89"/>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Code</w:t>
            </w:r>
          </w:p>
        </w:tc>
        <w:tc>
          <w:tcPr>
            <w:tcW w:w="2036" w:type="dxa"/>
            <w:vMerge w:val="restart"/>
            <w:tcBorders>
              <w:top w:val="single" w:sz="4" w:space="0" w:color="000000"/>
              <w:left w:val="single" w:sz="4" w:space="0" w:color="000000"/>
              <w:bottom w:val="single" w:sz="4" w:space="0" w:color="000000"/>
              <w:right w:val="single" w:sz="4" w:space="0" w:color="000000"/>
            </w:tcBorders>
          </w:tcPr>
          <w:p w:rsidR="00024AE7" w:rsidRPr="004C4F2F" w:rsidRDefault="00024AE7" w:rsidP="00201D75">
            <w:pPr>
              <w:ind w:left="210" w:hanging="8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Course Name </w:t>
            </w:r>
          </w:p>
        </w:tc>
        <w:tc>
          <w:tcPr>
            <w:tcW w:w="709" w:type="dxa"/>
            <w:vMerge w:val="restart"/>
            <w:tcBorders>
              <w:top w:val="single" w:sz="4" w:space="0" w:color="000000"/>
              <w:left w:val="single" w:sz="4" w:space="0" w:color="000000"/>
              <w:bottom w:val="single" w:sz="4" w:space="0" w:color="000000"/>
              <w:right w:val="single" w:sz="4" w:space="0" w:color="000000"/>
            </w:tcBorders>
          </w:tcPr>
          <w:p w:rsidR="00024AE7" w:rsidRPr="00125BBD" w:rsidRDefault="00125BBD" w:rsidP="00125BBD">
            <w:pPr>
              <w:ind w:left="126"/>
              <w:jc w:val="center"/>
              <w:rPr>
                <w:rFonts w:ascii="Times New Roman" w:hAnsi="Times New Roman" w:cs="Times New Roman"/>
                <w:b/>
                <w:color w:val="000000" w:themeColor="text1"/>
                <w:sz w:val="24"/>
                <w:szCs w:val="24"/>
              </w:rPr>
            </w:pPr>
            <w:r w:rsidRPr="00125BBD">
              <w:rPr>
                <w:rFonts w:ascii="Times New Roman" w:hAnsi="Times New Roman" w:cs="Times New Roman"/>
                <w:b/>
                <w:color w:val="000000" w:themeColor="text1"/>
                <w:sz w:val="24"/>
                <w:szCs w:val="24"/>
              </w:rPr>
              <w:t>Category</w:t>
            </w:r>
          </w:p>
        </w:tc>
        <w:tc>
          <w:tcPr>
            <w:tcW w:w="283" w:type="dxa"/>
            <w:vMerge w:val="restart"/>
            <w:tcBorders>
              <w:top w:val="single" w:sz="4" w:space="0" w:color="000000"/>
              <w:left w:val="single" w:sz="4" w:space="0" w:color="000000"/>
              <w:bottom w:val="single" w:sz="4" w:space="0" w:color="000000"/>
              <w:right w:val="single" w:sz="4" w:space="0" w:color="000000"/>
            </w:tcBorders>
          </w:tcPr>
          <w:p w:rsidR="00024AE7" w:rsidRPr="004C4F2F" w:rsidRDefault="00024AE7" w:rsidP="00201D75">
            <w:pPr>
              <w:ind w:left="10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L </w:t>
            </w:r>
          </w:p>
        </w:tc>
        <w:tc>
          <w:tcPr>
            <w:tcW w:w="194" w:type="dxa"/>
            <w:vMerge w:val="restart"/>
            <w:tcBorders>
              <w:top w:val="single" w:sz="4" w:space="0" w:color="000000"/>
              <w:left w:val="single" w:sz="4" w:space="0" w:color="000000"/>
              <w:bottom w:val="single" w:sz="4" w:space="0" w:color="000000"/>
              <w:right w:val="single" w:sz="4" w:space="0" w:color="000000"/>
            </w:tcBorders>
          </w:tcPr>
          <w:p w:rsidR="00024AE7" w:rsidRPr="004C4F2F" w:rsidRDefault="00024AE7" w:rsidP="00201D75">
            <w:pPr>
              <w:ind w:left="110"/>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T </w:t>
            </w:r>
          </w:p>
        </w:tc>
        <w:tc>
          <w:tcPr>
            <w:tcW w:w="348" w:type="dxa"/>
            <w:vMerge w:val="restart"/>
            <w:tcBorders>
              <w:top w:val="single" w:sz="4" w:space="0" w:color="000000"/>
              <w:left w:val="single" w:sz="4" w:space="0" w:color="000000"/>
              <w:bottom w:val="single" w:sz="4" w:space="0" w:color="000000"/>
              <w:right w:val="single" w:sz="4" w:space="0" w:color="000000"/>
            </w:tcBorders>
          </w:tcPr>
          <w:p w:rsidR="00024AE7" w:rsidRPr="004C4F2F" w:rsidRDefault="00024AE7" w:rsidP="00201D75">
            <w:pPr>
              <w:ind w:left="13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P </w:t>
            </w:r>
          </w:p>
        </w:tc>
        <w:tc>
          <w:tcPr>
            <w:tcW w:w="339" w:type="dxa"/>
            <w:vMerge w:val="restart"/>
            <w:tcBorders>
              <w:top w:val="single" w:sz="4" w:space="0" w:color="000000"/>
              <w:left w:val="single" w:sz="4" w:space="0" w:color="000000"/>
              <w:bottom w:val="single" w:sz="4" w:space="0" w:color="000000"/>
              <w:right w:val="single" w:sz="4" w:space="0" w:color="000000"/>
            </w:tcBorders>
          </w:tcPr>
          <w:p w:rsidR="00024AE7" w:rsidRPr="004C4F2F" w:rsidRDefault="00024AE7" w:rsidP="00201D75">
            <w:pPr>
              <w:ind w:left="136"/>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S </w:t>
            </w:r>
          </w:p>
        </w:tc>
        <w:tc>
          <w:tcPr>
            <w:tcW w:w="901" w:type="dxa"/>
            <w:vMerge w:val="restart"/>
            <w:tcBorders>
              <w:top w:val="single" w:sz="4" w:space="0" w:color="000000"/>
              <w:left w:val="single" w:sz="4" w:space="0" w:color="000000"/>
              <w:bottom w:val="single" w:sz="4" w:space="0" w:color="000000"/>
              <w:right w:val="single" w:sz="4" w:space="0" w:color="000000"/>
            </w:tcBorders>
          </w:tcPr>
          <w:p w:rsidR="00024AE7" w:rsidRPr="00125BBD" w:rsidRDefault="00125BBD" w:rsidP="00125BBD">
            <w:pPr>
              <w:ind w:left="121"/>
              <w:jc w:val="center"/>
              <w:rPr>
                <w:rFonts w:ascii="Times New Roman" w:hAnsi="Times New Roman" w:cs="Times New Roman"/>
                <w:b/>
                <w:color w:val="000000" w:themeColor="text1"/>
                <w:sz w:val="24"/>
                <w:szCs w:val="24"/>
              </w:rPr>
            </w:pPr>
            <w:r w:rsidRPr="00125BBD">
              <w:rPr>
                <w:rFonts w:ascii="Times New Roman" w:hAnsi="Times New Roman" w:cs="Times New Roman"/>
                <w:b/>
                <w:color w:val="000000" w:themeColor="text1"/>
                <w:sz w:val="24"/>
                <w:szCs w:val="24"/>
              </w:rPr>
              <w:t>Credits</w:t>
            </w:r>
          </w:p>
        </w:tc>
        <w:tc>
          <w:tcPr>
            <w:tcW w:w="772" w:type="dxa"/>
            <w:vMerge w:val="restart"/>
            <w:tcBorders>
              <w:top w:val="single" w:sz="4" w:space="0" w:color="000000"/>
              <w:left w:val="single" w:sz="4" w:space="0" w:color="000000"/>
              <w:bottom w:val="single" w:sz="4" w:space="0" w:color="000000"/>
              <w:right w:val="single" w:sz="4" w:space="0" w:color="000000"/>
            </w:tcBorders>
          </w:tcPr>
          <w:p w:rsidR="00024AE7" w:rsidRPr="00125BBD" w:rsidRDefault="00125BBD" w:rsidP="00125BBD">
            <w:pPr>
              <w:ind w:left="121"/>
              <w:jc w:val="center"/>
              <w:rPr>
                <w:rFonts w:ascii="Times New Roman" w:hAnsi="Times New Roman" w:cs="Times New Roman"/>
                <w:b/>
                <w:color w:val="000000" w:themeColor="text1"/>
                <w:sz w:val="24"/>
                <w:szCs w:val="24"/>
              </w:rPr>
            </w:pPr>
            <w:r w:rsidRPr="00125BBD">
              <w:rPr>
                <w:rFonts w:ascii="Times New Roman" w:hAnsi="Times New Roman" w:cs="Times New Roman"/>
                <w:b/>
                <w:color w:val="000000" w:themeColor="text1"/>
                <w:sz w:val="24"/>
                <w:szCs w:val="24"/>
              </w:rPr>
              <w:t>Inst. Hours</w:t>
            </w:r>
          </w:p>
        </w:tc>
        <w:tc>
          <w:tcPr>
            <w:tcW w:w="3236" w:type="dxa"/>
            <w:gridSpan w:val="4"/>
            <w:tcBorders>
              <w:top w:val="single" w:sz="4" w:space="0" w:color="000000"/>
              <w:left w:val="single" w:sz="4" w:space="0" w:color="000000"/>
              <w:bottom w:val="single" w:sz="4" w:space="0" w:color="000000"/>
              <w:right w:val="single" w:sz="4" w:space="0" w:color="000000"/>
            </w:tcBorders>
          </w:tcPr>
          <w:p w:rsidR="00024AE7" w:rsidRPr="004C4F2F" w:rsidRDefault="00024AE7" w:rsidP="00125BBD">
            <w:pPr>
              <w:ind w:left="2"/>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Marks</w:t>
            </w:r>
          </w:p>
        </w:tc>
      </w:tr>
      <w:tr w:rsidR="00125BBD" w:rsidRPr="004C4F2F" w:rsidTr="005A2D4A">
        <w:trPr>
          <w:trHeight w:val="765"/>
        </w:trPr>
        <w:tc>
          <w:tcPr>
            <w:tcW w:w="931" w:type="dxa"/>
            <w:vMerge/>
            <w:tcBorders>
              <w:top w:val="nil"/>
              <w:left w:val="single" w:sz="4" w:space="0" w:color="000000"/>
              <w:bottom w:val="single" w:sz="4" w:space="0" w:color="000000"/>
              <w:right w:val="single" w:sz="4" w:space="0" w:color="000000"/>
            </w:tcBorders>
          </w:tcPr>
          <w:p w:rsidR="00024AE7" w:rsidRPr="004C4F2F" w:rsidRDefault="00024AE7" w:rsidP="00201D75">
            <w:pPr>
              <w:spacing w:after="160"/>
              <w:jc w:val="both"/>
              <w:rPr>
                <w:rFonts w:ascii="Times New Roman" w:hAnsi="Times New Roman" w:cs="Times New Roman"/>
                <w:color w:val="000000" w:themeColor="text1"/>
                <w:sz w:val="24"/>
                <w:szCs w:val="24"/>
              </w:rPr>
            </w:pPr>
          </w:p>
        </w:tc>
        <w:tc>
          <w:tcPr>
            <w:tcW w:w="2036" w:type="dxa"/>
            <w:vMerge/>
            <w:tcBorders>
              <w:top w:val="nil"/>
              <w:left w:val="single" w:sz="4" w:space="0" w:color="000000"/>
              <w:bottom w:val="single" w:sz="4" w:space="0" w:color="000000"/>
              <w:right w:val="single" w:sz="4" w:space="0" w:color="000000"/>
            </w:tcBorders>
          </w:tcPr>
          <w:p w:rsidR="00024AE7" w:rsidRPr="004C4F2F" w:rsidRDefault="00024AE7" w:rsidP="00201D75">
            <w:pPr>
              <w:spacing w:after="160"/>
              <w:jc w:val="both"/>
              <w:rPr>
                <w:rFonts w:ascii="Times New Roman" w:hAnsi="Times New Roman" w:cs="Times New Roman"/>
                <w:color w:val="000000" w:themeColor="text1"/>
                <w:sz w:val="24"/>
                <w:szCs w:val="24"/>
              </w:rPr>
            </w:pPr>
          </w:p>
        </w:tc>
        <w:tc>
          <w:tcPr>
            <w:tcW w:w="709" w:type="dxa"/>
            <w:vMerge/>
            <w:tcBorders>
              <w:top w:val="nil"/>
              <w:left w:val="single" w:sz="4" w:space="0" w:color="000000"/>
              <w:bottom w:val="single" w:sz="4" w:space="0" w:color="000000"/>
              <w:right w:val="single" w:sz="4" w:space="0" w:color="000000"/>
            </w:tcBorders>
          </w:tcPr>
          <w:p w:rsidR="00024AE7" w:rsidRPr="004C4F2F" w:rsidRDefault="00024AE7" w:rsidP="00201D75">
            <w:pPr>
              <w:spacing w:after="160"/>
              <w:jc w:val="both"/>
              <w:rPr>
                <w:rFonts w:ascii="Times New Roman" w:hAnsi="Times New Roman" w:cs="Times New Roman"/>
                <w:color w:val="000000" w:themeColor="text1"/>
                <w:sz w:val="24"/>
                <w:szCs w:val="24"/>
              </w:rPr>
            </w:pPr>
          </w:p>
        </w:tc>
        <w:tc>
          <w:tcPr>
            <w:tcW w:w="283" w:type="dxa"/>
            <w:vMerge/>
            <w:tcBorders>
              <w:top w:val="nil"/>
              <w:left w:val="single" w:sz="4" w:space="0" w:color="000000"/>
              <w:bottom w:val="single" w:sz="4" w:space="0" w:color="000000"/>
              <w:right w:val="single" w:sz="4" w:space="0" w:color="000000"/>
            </w:tcBorders>
          </w:tcPr>
          <w:p w:rsidR="00024AE7" w:rsidRPr="004C4F2F" w:rsidRDefault="00024AE7" w:rsidP="00201D75">
            <w:pPr>
              <w:spacing w:after="160"/>
              <w:jc w:val="both"/>
              <w:rPr>
                <w:rFonts w:ascii="Times New Roman" w:hAnsi="Times New Roman" w:cs="Times New Roman"/>
                <w:color w:val="000000" w:themeColor="text1"/>
                <w:sz w:val="24"/>
                <w:szCs w:val="24"/>
              </w:rPr>
            </w:pPr>
          </w:p>
        </w:tc>
        <w:tc>
          <w:tcPr>
            <w:tcW w:w="194" w:type="dxa"/>
            <w:vMerge/>
            <w:tcBorders>
              <w:top w:val="nil"/>
              <w:left w:val="single" w:sz="4" w:space="0" w:color="000000"/>
              <w:bottom w:val="single" w:sz="4" w:space="0" w:color="000000"/>
              <w:right w:val="single" w:sz="4" w:space="0" w:color="000000"/>
            </w:tcBorders>
          </w:tcPr>
          <w:p w:rsidR="00024AE7" w:rsidRPr="004C4F2F" w:rsidRDefault="00024AE7" w:rsidP="00201D75">
            <w:pPr>
              <w:spacing w:after="160"/>
              <w:jc w:val="both"/>
              <w:rPr>
                <w:rFonts w:ascii="Times New Roman" w:hAnsi="Times New Roman" w:cs="Times New Roman"/>
                <w:color w:val="000000" w:themeColor="text1"/>
                <w:sz w:val="24"/>
                <w:szCs w:val="24"/>
              </w:rPr>
            </w:pPr>
          </w:p>
        </w:tc>
        <w:tc>
          <w:tcPr>
            <w:tcW w:w="348" w:type="dxa"/>
            <w:vMerge/>
            <w:tcBorders>
              <w:top w:val="nil"/>
              <w:left w:val="single" w:sz="4" w:space="0" w:color="000000"/>
              <w:bottom w:val="single" w:sz="4" w:space="0" w:color="000000"/>
              <w:right w:val="single" w:sz="4" w:space="0" w:color="000000"/>
            </w:tcBorders>
          </w:tcPr>
          <w:p w:rsidR="00024AE7" w:rsidRPr="004C4F2F" w:rsidRDefault="00024AE7" w:rsidP="00201D75">
            <w:pPr>
              <w:spacing w:after="160"/>
              <w:jc w:val="both"/>
              <w:rPr>
                <w:rFonts w:ascii="Times New Roman" w:hAnsi="Times New Roman" w:cs="Times New Roman"/>
                <w:color w:val="000000" w:themeColor="text1"/>
                <w:sz w:val="24"/>
                <w:szCs w:val="24"/>
              </w:rPr>
            </w:pPr>
          </w:p>
        </w:tc>
        <w:tc>
          <w:tcPr>
            <w:tcW w:w="339" w:type="dxa"/>
            <w:vMerge/>
            <w:tcBorders>
              <w:top w:val="nil"/>
              <w:left w:val="single" w:sz="4" w:space="0" w:color="000000"/>
              <w:bottom w:val="single" w:sz="4" w:space="0" w:color="000000"/>
              <w:right w:val="single" w:sz="4" w:space="0" w:color="000000"/>
            </w:tcBorders>
          </w:tcPr>
          <w:p w:rsidR="00024AE7" w:rsidRPr="004C4F2F" w:rsidRDefault="00024AE7" w:rsidP="00201D75">
            <w:pPr>
              <w:spacing w:after="160"/>
              <w:jc w:val="both"/>
              <w:rPr>
                <w:rFonts w:ascii="Times New Roman" w:hAnsi="Times New Roman" w:cs="Times New Roman"/>
                <w:color w:val="000000" w:themeColor="text1"/>
                <w:sz w:val="24"/>
                <w:szCs w:val="24"/>
              </w:rPr>
            </w:pPr>
          </w:p>
        </w:tc>
        <w:tc>
          <w:tcPr>
            <w:tcW w:w="901" w:type="dxa"/>
            <w:vMerge/>
            <w:tcBorders>
              <w:top w:val="nil"/>
              <w:left w:val="single" w:sz="4" w:space="0" w:color="000000"/>
              <w:bottom w:val="single" w:sz="4" w:space="0" w:color="000000"/>
              <w:right w:val="single" w:sz="4" w:space="0" w:color="000000"/>
            </w:tcBorders>
          </w:tcPr>
          <w:p w:rsidR="00024AE7" w:rsidRPr="004C4F2F" w:rsidRDefault="00024AE7" w:rsidP="00201D75">
            <w:pPr>
              <w:spacing w:after="160"/>
              <w:jc w:val="both"/>
              <w:rPr>
                <w:rFonts w:ascii="Times New Roman" w:hAnsi="Times New Roman" w:cs="Times New Roman"/>
                <w:color w:val="000000" w:themeColor="text1"/>
                <w:sz w:val="24"/>
                <w:szCs w:val="24"/>
              </w:rPr>
            </w:pPr>
          </w:p>
        </w:tc>
        <w:tc>
          <w:tcPr>
            <w:tcW w:w="772" w:type="dxa"/>
            <w:vMerge/>
            <w:tcBorders>
              <w:top w:val="nil"/>
              <w:left w:val="single" w:sz="4" w:space="0" w:color="000000"/>
              <w:bottom w:val="single" w:sz="4" w:space="0" w:color="000000"/>
              <w:right w:val="single" w:sz="4" w:space="0" w:color="000000"/>
            </w:tcBorders>
          </w:tcPr>
          <w:p w:rsidR="00024AE7" w:rsidRPr="004C4F2F" w:rsidRDefault="00024AE7" w:rsidP="00201D75">
            <w:pPr>
              <w:spacing w:after="160"/>
              <w:jc w:val="both"/>
              <w:rPr>
                <w:rFonts w:ascii="Times New Roman" w:hAnsi="Times New Roman" w:cs="Times New Roman"/>
                <w:color w:val="000000" w:themeColor="text1"/>
                <w:sz w:val="24"/>
                <w:szCs w:val="24"/>
              </w:rPr>
            </w:pPr>
          </w:p>
        </w:tc>
        <w:tc>
          <w:tcPr>
            <w:tcW w:w="815" w:type="dxa"/>
            <w:tcBorders>
              <w:top w:val="single" w:sz="4" w:space="0" w:color="000000"/>
              <w:left w:val="single" w:sz="4" w:space="0" w:color="000000"/>
              <w:bottom w:val="single" w:sz="4" w:space="0" w:color="000000"/>
              <w:right w:val="single" w:sz="4" w:space="0" w:color="000000"/>
            </w:tcBorders>
          </w:tcPr>
          <w:p w:rsidR="00024AE7" w:rsidRPr="004C4F2F" w:rsidRDefault="00024AE7" w:rsidP="00125BBD">
            <w:pPr>
              <w:ind w:left="9"/>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CIA</w:t>
            </w:r>
          </w:p>
        </w:tc>
        <w:tc>
          <w:tcPr>
            <w:tcW w:w="1245" w:type="dxa"/>
            <w:gridSpan w:val="2"/>
            <w:tcBorders>
              <w:top w:val="single" w:sz="4" w:space="0" w:color="000000"/>
              <w:left w:val="single" w:sz="4" w:space="0" w:color="000000"/>
              <w:bottom w:val="single" w:sz="4" w:space="0" w:color="000000"/>
              <w:right w:val="single" w:sz="4" w:space="0" w:color="000000"/>
            </w:tcBorders>
          </w:tcPr>
          <w:p w:rsidR="00024AE7" w:rsidRPr="004C4F2F" w:rsidRDefault="00024AE7" w:rsidP="00125BBD">
            <w:pPr>
              <w:ind w:left="190"/>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External</w:t>
            </w:r>
          </w:p>
        </w:tc>
        <w:tc>
          <w:tcPr>
            <w:tcW w:w="1176" w:type="dxa"/>
            <w:tcBorders>
              <w:top w:val="single" w:sz="4" w:space="0" w:color="000000"/>
              <w:left w:val="single" w:sz="4" w:space="0" w:color="000000"/>
              <w:bottom w:val="single" w:sz="4" w:space="0" w:color="000000"/>
              <w:right w:val="single" w:sz="4" w:space="0" w:color="000000"/>
            </w:tcBorders>
          </w:tcPr>
          <w:p w:rsidR="00024AE7" w:rsidRPr="004C4F2F" w:rsidRDefault="00024AE7" w:rsidP="00125BBD">
            <w:pPr>
              <w:ind w:left="2"/>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Total</w:t>
            </w:r>
          </w:p>
        </w:tc>
      </w:tr>
      <w:tr w:rsidR="00125BBD" w:rsidRPr="004C4F2F" w:rsidTr="005A2D4A">
        <w:trPr>
          <w:trHeight w:val="2141"/>
        </w:trPr>
        <w:tc>
          <w:tcPr>
            <w:tcW w:w="931" w:type="dxa"/>
            <w:tcBorders>
              <w:top w:val="single" w:sz="4" w:space="0" w:color="000000"/>
              <w:left w:val="single" w:sz="4" w:space="0" w:color="000000"/>
              <w:bottom w:val="single" w:sz="4" w:space="0" w:color="000000"/>
              <w:right w:val="single" w:sz="4" w:space="0" w:color="000000"/>
            </w:tcBorders>
          </w:tcPr>
          <w:p w:rsidR="00024AE7" w:rsidRPr="004C4F2F" w:rsidRDefault="00024AE7" w:rsidP="00201D75">
            <w:pPr>
              <w:ind w:left="61"/>
              <w:jc w:val="both"/>
              <w:rPr>
                <w:rFonts w:ascii="Times New Roman" w:hAnsi="Times New Roman" w:cs="Times New Roman"/>
                <w:color w:val="000000" w:themeColor="text1"/>
                <w:sz w:val="24"/>
                <w:szCs w:val="24"/>
              </w:rPr>
            </w:pPr>
          </w:p>
        </w:tc>
        <w:tc>
          <w:tcPr>
            <w:tcW w:w="2036" w:type="dxa"/>
            <w:tcBorders>
              <w:top w:val="single" w:sz="4" w:space="0" w:color="000000"/>
              <w:left w:val="single" w:sz="4" w:space="0" w:color="000000"/>
              <w:bottom w:val="single" w:sz="4" w:space="0" w:color="000000"/>
              <w:right w:val="single" w:sz="4" w:space="0" w:color="000000"/>
            </w:tcBorders>
          </w:tcPr>
          <w:p w:rsidR="00024AE7" w:rsidRPr="004C4F2F" w:rsidRDefault="005A2D4A" w:rsidP="005A2D4A">
            <w:pP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Govern</w:t>
            </w:r>
            <w:r w:rsidR="00024AE7" w:rsidRPr="004C4F2F">
              <w:rPr>
                <w:rFonts w:ascii="Times New Roman" w:hAnsi="Times New Roman" w:cs="Times New Roman"/>
                <w:b/>
                <w:color w:val="000000" w:themeColor="text1"/>
                <w:sz w:val="24"/>
                <w:szCs w:val="24"/>
              </w:rPr>
              <w:t xml:space="preserve">ment &amp; Administration in </w:t>
            </w:r>
          </w:p>
          <w:p w:rsidR="00024AE7" w:rsidRPr="004C4F2F" w:rsidRDefault="00024AE7" w:rsidP="005A2D4A">
            <w:pPr>
              <w:ind w:left="205"/>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Tamil Nadu </w:t>
            </w:r>
          </w:p>
        </w:tc>
        <w:tc>
          <w:tcPr>
            <w:tcW w:w="709" w:type="dxa"/>
            <w:tcBorders>
              <w:top w:val="single" w:sz="4" w:space="0" w:color="000000"/>
              <w:left w:val="single" w:sz="4" w:space="0" w:color="000000"/>
              <w:bottom w:val="single" w:sz="4" w:space="0" w:color="000000"/>
              <w:right w:val="single" w:sz="4" w:space="0" w:color="000000"/>
            </w:tcBorders>
          </w:tcPr>
          <w:p w:rsidR="00024AE7" w:rsidRPr="004C4F2F" w:rsidRDefault="00024AE7" w:rsidP="00201D75">
            <w:pPr>
              <w:ind w:left="15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Core  </w:t>
            </w:r>
          </w:p>
        </w:tc>
        <w:tc>
          <w:tcPr>
            <w:tcW w:w="283" w:type="dxa"/>
            <w:tcBorders>
              <w:top w:val="single" w:sz="4" w:space="0" w:color="000000"/>
              <w:left w:val="single" w:sz="4" w:space="0" w:color="000000"/>
              <w:bottom w:val="single" w:sz="4" w:space="0" w:color="000000"/>
              <w:right w:val="single" w:sz="4" w:space="0" w:color="000000"/>
            </w:tcBorders>
          </w:tcPr>
          <w:p w:rsidR="00024AE7" w:rsidRPr="004C4F2F" w:rsidRDefault="00024AE7" w:rsidP="00201D75">
            <w:pPr>
              <w:ind w:left="10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Y</w:t>
            </w:r>
          </w:p>
        </w:tc>
        <w:tc>
          <w:tcPr>
            <w:tcW w:w="194" w:type="dxa"/>
            <w:tcBorders>
              <w:top w:val="single" w:sz="4" w:space="0" w:color="000000"/>
              <w:left w:val="single" w:sz="4" w:space="0" w:color="000000"/>
              <w:bottom w:val="single" w:sz="4" w:space="0" w:color="000000"/>
              <w:right w:val="single" w:sz="4" w:space="0" w:color="000000"/>
            </w:tcBorders>
          </w:tcPr>
          <w:p w:rsidR="00024AE7" w:rsidRPr="004C4F2F" w:rsidRDefault="00024AE7" w:rsidP="00201D75">
            <w:pPr>
              <w:ind w:left="-2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 - </w:t>
            </w:r>
          </w:p>
        </w:tc>
        <w:tc>
          <w:tcPr>
            <w:tcW w:w="348" w:type="dxa"/>
            <w:tcBorders>
              <w:top w:val="single" w:sz="4" w:space="0" w:color="000000"/>
              <w:left w:val="single" w:sz="4" w:space="0" w:color="000000"/>
              <w:bottom w:val="single" w:sz="4" w:space="0" w:color="000000"/>
              <w:right w:val="single" w:sz="4" w:space="0" w:color="000000"/>
            </w:tcBorders>
          </w:tcPr>
          <w:p w:rsidR="00024AE7" w:rsidRPr="004C4F2F" w:rsidRDefault="00024AE7" w:rsidP="00201D75">
            <w:pPr>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 </w:t>
            </w:r>
          </w:p>
        </w:tc>
        <w:tc>
          <w:tcPr>
            <w:tcW w:w="339" w:type="dxa"/>
            <w:tcBorders>
              <w:top w:val="single" w:sz="4" w:space="0" w:color="000000"/>
              <w:left w:val="single" w:sz="4" w:space="0" w:color="000000"/>
              <w:bottom w:val="single" w:sz="4" w:space="0" w:color="000000"/>
              <w:right w:val="single" w:sz="4" w:space="0" w:color="000000"/>
            </w:tcBorders>
          </w:tcPr>
          <w:p w:rsidR="00024AE7" w:rsidRPr="004C4F2F" w:rsidRDefault="00024AE7" w:rsidP="00201D75">
            <w:pPr>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 </w:t>
            </w:r>
          </w:p>
        </w:tc>
        <w:tc>
          <w:tcPr>
            <w:tcW w:w="901" w:type="dxa"/>
            <w:tcBorders>
              <w:top w:val="single" w:sz="4" w:space="0" w:color="000000"/>
              <w:left w:val="single" w:sz="4" w:space="0" w:color="000000"/>
              <w:bottom w:val="single" w:sz="4" w:space="0" w:color="000000"/>
              <w:right w:val="single" w:sz="4" w:space="0" w:color="000000"/>
            </w:tcBorders>
          </w:tcPr>
          <w:p w:rsidR="00024AE7" w:rsidRPr="00125BBD" w:rsidRDefault="00024AE7" w:rsidP="00125BBD">
            <w:pPr>
              <w:ind w:right="5"/>
              <w:jc w:val="center"/>
              <w:rPr>
                <w:rFonts w:ascii="Times New Roman" w:hAnsi="Times New Roman" w:cs="Times New Roman"/>
                <w:color w:val="000000" w:themeColor="text1"/>
                <w:sz w:val="24"/>
                <w:szCs w:val="24"/>
              </w:rPr>
            </w:pPr>
            <w:r w:rsidRPr="00125BBD">
              <w:rPr>
                <w:rFonts w:ascii="Times New Roman" w:hAnsi="Times New Roman" w:cs="Times New Roman"/>
                <w:color w:val="000000" w:themeColor="text1"/>
                <w:sz w:val="24"/>
                <w:szCs w:val="24"/>
              </w:rPr>
              <w:t>4</w:t>
            </w:r>
          </w:p>
        </w:tc>
        <w:tc>
          <w:tcPr>
            <w:tcW w:w="772" w:type="dxa"/>
            <w:tcBorders>
              <w:top w:val="single" w:sz="4" w:space="0" w:color="000000"/>
              <w:left w:val="single" w:sz="4" w:space="0" w:color="000000"/>
              <w:bottom w:val="single" w:sz="4" w:space="0" w:color="000000"/>
              <w:right w:val="single" w:sz="4" w:space="0" w:color="000000"/>
            </w:tcBorders>
          </w:tcPr>
          <w:p w:rsidR="00024AE7" w:rsidRPr="00125BBD" w:rsidRDefault="00024AE7" w:rsidP="00125BBD">
            <w:pPr>
              <w:jc w:val="center"/>
              <w:rPr>
                <w:rFonts w:ascii="Times New Roman" w:hAnsi="Times New Roman" w:cs="Times New Roman"/>
                <w:color w:val="000000" w:themeColor="text1"/>
                <w:sz w:val="24"/>
                <w:szCs w:val="24"/>
              </w:rPr>
            </w:pPr>
            <w:r w:rsidRPr="00125BBD">
              <w:rPr>
                <w:rFonts w:ascii="Times New Roman" w:hAnsi="Times New Roman" w:cs="Times New Roman"/>
                <w:color w:val="000000" w:themeColor="text1"/>
                <w:sz w:val="24"/>
                <w:szCs w:val="24"/>
              </w:rPr>
              <w:t>5</w:t>
            </w:r>
          </w:p>
        </w:tc>
        <w:tc>
          <w:tcPr>
            <w:tcW w:w="815" w:type="dxa"/>
            <w:tcBorders>
              <w:top w:val="single" w:sz="4" w:space="0" w:color="000000"/>
              <w:left w:val="single" w:sz="4" w:space="0" w:color="000000"/>
              <w:bottom w:val="single" w:sz="4" w:space="0" w:color="000000"/>
              <w:right w:val="single" w:sz="4" w:space="0" w:color="000000"/>
            </w:tcBorders>
          </w:tcPr>
          <w:p w:rsidR="00024AE7" w:rsidRPr="00125BBD" w:rsidRDefault="00024AE7" w:rsidP="00125BBD">
            <w:pPr>
              <w:ind w:left="6"/>
              <w:jc w:val="center"/>
              <w:rPr>
                <w:rFonts w:ascii="Times New Roman" w:hAnsi="Times New Roman" w:cs="Times New Roman"/>
                <w:color w:val="000000" w:themeColor="text1"/>
                <w:sz w:val="24"/>
                <w:szCs w:val="24"/>
              </w:rPr>
            </w:pPr>
            <w:r w:rsidRPr="00125BBD">
              <w:rPr>
                <w:rFonts w:ascii="Times New Roman" w:hAnsi="Times New Roman" w:cs="Times New Roman"/>
                <w:color w:val="000000" w:themeColor="text1"/>
                <w:sz w:val="24"/>
                <w:szCs w:val="24"/>
              </w:rPr>
              <w:t>25</w:t>
            </w:r>
          </w:p>
        </w:tc>
        <w:tc>
          <w:tcPr>
            <w:tcW w:w="1245" w:type="dxa"/>
            <w:gridSpan w:val="2"/>
            <w:tcBorders>
              <w:top w:val="single" w:sz="4" w:space="0" w:color="000000"/>
              <w:left w:val="single" w:sz="4" w:space="0" w:color="000000"/>
              <w:bottom w:val="single" w:sz="4" w:space="0" w:color="000000"/>
              <w:right w:val="single" w:sz="4" w:space="0" w:color="000000"/>
            </w:tcBorders>
          </w:tcPr>
          <w:p w:rsidR="00024AE7" w:rsidRPr="00125BBD" w:rsidRDefault="00024AE7" w:rsidP="00125BBD">
            <w:pPr>
              <w:ind w:left="5"/>
              <w:jc w:val="center"/>
              <w:rPr>
                <w:rFonts w:ascii="Times New Roman" w:hAnsi="Times New Roman" w:cs="Times New Roman"/>
                <w:color w:val="000000" w:themeColor="text1"/>
                <w:sz w:val="24"/>
                <w:szCs w:val="24"/>
              </w:rPr>
            </w:pPr>
            <w:r w:rsidRPr="00125BBD">
              <w:rPr>
                <w:rFonts w:ascii="Times New Roman" w:hAnsi="Times New Roman" w:cs="Times New Roman"/>
                <w:color w:val="000000" w:themeColor="text1"/>
                <w:sz w:val="24"/>
                <w:szCs w:val="24"/>
              </w:rPr>
              <w:t>75</w:t>
            </w:r>
          </w:p>
        </w:tc>
        <w:tc>
          <w:tcPr>
            <w:tcW w:w="1176" w:type="dxa"/>
            <w:tcBorders>
              <w:top w:val="single" w:sz="4" w:space="0" w:color="000000"/>
              <w:left w:val="single" w:sz="4" w:space="0" w:color="000000"/>
              <w:bottom w:val="single" w:sz="4" w:space="0" w:color="000000"/>
              <w:right w:val="single" w:sz="4" w:space="0" w:color="000000"/>
            </w:tcBorders>
          </w:tcPr>
          <w:p w:rsidR="00024AE7" w:rsidRPr="00125BBD" w:rsidRDefault="00024AE7" w:rsidP="00125BBD">
            <w:pPr>
              <w:ind w:left="5"/>
              <w:jc w:val="center"/>
              <w:rPr>
                <w:rFonts w:ascii="Times New Roman" w:hAnsi="Times New Roman" w:cs="Times New Roman"/>
                <w:color w:val="000000" w:themeColor="text1"/>
                <w:sz w:val="24"/>
                <w:szCs w:val="24"/>
              </w:rPr>
            </w:pPr>
            <w:r w:rsidRPr="00125BBD">
              <w:rPr>
                <w:rFonts w:ascii="Times New Roman" w:hAnsi="Times New Roman" w:cs="Times New Roman"/>
                <w:color w:val="000000" w:themeColor="text1"/>
                <w:sz w:val="24"/>
                <w:szCs w:val="24"/>
              </w:rPr>
              <w:t>100</w:t>
            </w:r>
          </w:p>
        </w:tc>
      </w:tr>
      <w:tr w:rsidR="00024AE7" w:rsidRPr="004C4F2F" w:rsidTr="005A2D4A">
        <w:trPr>
          <w:trHeight w:val="485"/>
        </w:trPr>
        <w:tc>
          <w:tcPr>
            <w:tcW w:w="931" w:type="dxa"/>
            <w:tcBorders>
              <w:top w:val="single" w:sz="4" w:space="0" w:color="000000"/>
              <w:left w:val="single" w:sz="4" w:space="0" w:color="000000"/>
              <w:bottom w:val="single" w:sz="4" w:space="0" w:color="000000"/>
              <w:right w:val="nil"/>
            </w:tcBorders>
          </w:tcPr>
          <w:p w:rsidR="00024AE7" w:rsidRPr="004C4F2F" w:rsidRDefault="00024AE7" w:rsidP="00201D75">
            <w:pPr>
              <w:spacing w:after="160"/>
              <w:jc w:val="both"/>
              <w:rPr>
                <w:rFonts w:ascii="Times New Roman" w:hAnsi="Times New Roman" w:cs="Times New Roman"/>
                <w:color w:val="000000" w:themeColor="text1"/>
                <w:sz w:val="24"/>
                <w:szCs w:val="24"/>
              </w:rPr>
            </w:pPr>
          </w:p>
        </w:tc>
        <w:tc>
          <w:tcPr>
            <w:tcW w:w="8818" w:type="dxa"/>
            <w:gridSpan w:val="12"/>
            <w:tcBorders>
              <w:top w:val="single" w:sz="4" w:space="0" w:color="000000"/>
              <w:left w:val="nil"/>
              <w:bottom w:val="single" w:sz="4" w:space="0" w:color="000000"/>
              <w:right w:val="single" w:sz="4" w:space="0" w:color="000000"/>
            </w:tcBorders>
          </w:tcPr>
          <w:p w:rsidR="00024AE7" w:rsidRPr="004C4F2F" w:rsidRDefault="00024AE7" w:rsidP="00D75EE0">
            <w:pPr>
              <w:ind w:right="950"/>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Course Objectives</w:t>
            </w:r>
          </w:p>
        </w:tc>
      </w:tr>
      <w:tr w:rsidR="00024AE7" w:rsidRPr="004C4F2F" w:rsidTr="005A2D4A">
        <w:trPr>
          <w:trHeight w:val="487"/>
        </w:trPr>
        <w:tc>
          <w:tcPr>
            <w:tcW w:w="931" w:type="dxa"/>
            <w:tcBorders>
              <w:top w:val="single" w:sz="4" w:space="0" w:color="000000"/>
              <w:left w:val="single" w:sz="4" w:space="0" w:color="000000"/>
              <w:bottom w:val="single" w:sz="4" w:space="0" w:color="000000"/>
              <w:right w:val="single" w:sz="4" w:space="0" w:color="000000"/>
            </w:tcBorders>
          </w:tcPr>
          <w:p w:rsidR="00024AE7" w:rsidRPr="00125BBD" w:rsidRDefault="00024AE7" w:rsidP="00D75EE0">
            <w:pPr>
              <w:jc w:val="center"/>
              <w:rPr>
                <w:rFonts w:ascii="Times New Roman" w:hAnsi="Times New Roman" w:cs="Times New Roman"/>
                <w:color w:val="000000" w:themeColor="text1"/>
                <w:sz w:val="24"/>
                <w:szCs w:val="24"/>
              </w:rPr>
            </w:pPr>
            <w:r w:rsidRPr="00125BBD">
              <w:rPr>
                <w:rFonts w:ascii="Times New Roman" w:hAnsi="Times New Roman" w:cs="Times New Roman"/>
                <w:color w:val="000000" w:themeColor="text1"/>
                <w:sz w:val="24"/>
                <w:szCs w:val="24"/>
              </w:rPr>
              <w:t>C1</w:t>
            </w:r>
          </w:p>
        </w:tc>
        <w:tc>
          <w:tcPr>
            <w:tcW w:w="8818" w:type="dxa"/>
            <w:gridSpan w:val="12"/>
            <w:tcBorders>
              <w:top w:val="single" w:sz="4" w:space="0" w:color="000000"/>
              <w:left w:val="single" w:sz="4" w:space="0" w:color="000000"/>
              <w:bottom w:val="single" w:sz="4" w:space="0" w:color="000000"/>
              <w:right w:val="single" w:sz="4" w:space="0" w:color="000000"/>
            </w:tcBorders>
          </w:tcPr>
          <w:p w:rsidR="00024AE7" w:rsidRPr="004C4F2F" w:rsidRDefault="00125BBD" w:rsidP="00201D75">
            <w:pPr>
              <w:ind w:left="10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examine the nature of a</w:t>
            </w:r>
            <w:r w:rsidR="00024AE7" w:rsidRPr="004C4F2F">
              <w:rPr>
                <w:rFonts w:ascii="Times New Roman" w:hAnsi="Times New Roman" w:cs="Times New Roman"/>
                <w:color w:val="000000" w:themeColor="text1"/>
                <w:sz w:val="24"/>
                <w:szCs w:val="24"/>
              </w:rPr>
              <w:t>dminis</w:t>
            </w:r>
            <w:r>
              <w:rPr>
                <w:rFonts w:ascii="Times New Roman" w:hAnsi="Times New Roman" w:cs="Times New Roman"/>
                <w:color w:val="000000" w:themeColor="text1"/>
                <w:sz w:val="24"/>
                <w:szCs w:val="24"/>
              </w:rPr>
              <w:t>trative s</w:t>
            </w:r>
            <w:r w:rsidR="00024AE7" w:rsidRPr="004C4F2F">
              <w:rPr>
                <w:rFonts w:ascii="Times New Roman" w:hAnsi="Times New Roman" w:cs="Times New Roman"/>
                <w:color w:val="000000" w:themeColor="text1"/>
                <w:sz w:val="24"/>
                <w:szCs w:val="24"/>
              </w:rPr>
              <w:t xml:space="preserve">ystem in Tamil Nadu: Ancient and British </w:t>
            </w:r>
          </w:p>
          <w:p w:rsidR="00024AE7" w:rsidRPr="004C4F2F" w:rsidRDefault="00024AE7" w:rsidP="00201D75">
            <w:pPr>
              <w:ind w:left="10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Period </w:t>
            </w:r>
          </w:p>
        </w:tc>
      </w:tr>
      <w:tr w:rsidR="00024AE7" w:rsidRPr="004C4F2F" w:rsidTr="005A2D4A">
        <w:trPr>
          <w:trHeight w:val="325"/>
        </w:trPr>
        <w:tc>
          <w:tcPr>
            <w:tcW w:w="931" w:type="dxa"/>
            <w:tcBorders>
              <w:top w:val="single" w:sz="4" w:space="0" w:color="000000"/>
              <w:left w:val="single" w:sz="4" w:space="0" w:color="000000"/>
              <w:bottom w:val="single" w:sz="4" w:space="0" w:color="000000"/>
              <w:right w:val="single" w:sz="4" w:space="0" w:color="000000"/>
            </w:tcBorders>
          </w:tcPr>
          <w:p w:rsidR="00024AE7" w:rsidRPr="00125BBD" w:rsidRDefault="00024AE7" w:rsidP="00D75EE0">
            <w:pPr>
              <w:jc w:val="center"/>
              <w:rPr>
                <w:rFonts w:ascii="Times New Roman" w:hAnsi="Times New Roman" w:cs="Times New Roman"/>
                <w:color w:val="000000" w:themeColor="text1"/>
                <w:sz w:val="24"/>
                <w:szCs w:val="24"/>
              </w:rPr>
            </w:pPr>
            <w:r w:rsidRPr="00125BBD">
              <w:rPr>
                <w:rFonts w:ascii="Times New Roman" w:hAnsi="Times New Roman" w:cs="Times New Roman"/>
                <w:color w:val="000000" w:themeColor="text1"/>
                <w:sz w:val="24"/>
                <w:szCs w:val="24"/>
              </w:rPr>
              <w:t>C2</w:t>
            </w:r>
          </w:p>
        </w:tc>
        <w:tc>
          <w:tcPr>
            <w:tcW w:w="8818" w:type="dxa"/>
            <w:gridSpan w:val="12"/>
            <w:tcBorders>
              <w:top w:val="single" w:sz="4" w:space="0" w:color="000000"/>
              <w:left w:val="single" w:sz="4" w:space="0" w:color="000000"/>
              <w:bottom w:val="single" w:sz="4" w:space="0" w:color="000000"/>
              <w:right w:val="single" w:sz="4" w:space="0" w:color="000000"/>
            </w:tcBorders>
          </w:tcPr>
          <w:p w:rsidR="00024AE7" w:rsidRPr="004C4F2F" w:rsidRDefault="00024AE7" w:rsidP="00201D75">
            <w:pPr>
              <w:ind w:left="10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  learn the Salient Features and scope of Tamil Nadu Administration  </w:t>
            </w:r>
          </w:p>
        </w:tc>
      </w:tr>
      <w:tr w:rsidR="00024AE7" w:rsidRPr="004C4F2F" w:rsidTr="005A2D4A">
        <w:trPr>
          <w:trHeight w:val="485"/>
        </w:trPr>
        <w:tc>
          <w:tcPr>
            <w:tcW w:w="931" w:type="dxa"/>
            <w:tcBorders>
              <w:top w:val="single" w:sz="4" w:space="0" w:color="000000"/>
              <w:left w:val="single" w:sz="4" w:space="0" w:color="000000"/>
              <w:bottom w:val="single" w:sz="4" w:space="0" w:color="000000"/>
              <w:right w:val="single" w:sz="4" w:space="0" w:color="000000"/>
            </w:tcBorders>
          </w:tcPr>
          <w:p w:rsidR="00024AE7" w:rsidRPr="00125BBD" w:rsidRDefault="00024AE7" w:rsidP="00D75EE0">
            <w:pPr>
              <w:jc w:val="center"/>
              <w:rPr>
                <w:rFonts w:ascii="Times New Roman" w:hAnsi="Times New Roman" w:cs="Times New Roman"/>
                <w:color w:val="000000" w:themeColor="text1"/>
                <w:sz w:val="24"/>
                <w:szCs w:val="24"/>
              </w:rPr>
            </w:pPr>
            <w:r w:rsidRPr="00125BBD">
              <w:rPr>
                <w:rFonts w:ascii="Times New Roman" w:hAnsi="Times New Roman" w:cs="Times New Roman"/>
                <w:color w:val="000000" w:themeColor="text1"/>
                <w:sz w:val="24"/>
                <w:szCs w:val="24"/>
              </w:rPr>
              <w:t>C3</w:t>
            </w:r>
          </w:p>
        </w:tc>
        <w:tc>
          <w:tcPr>
            <w:tcW w:w="8818" w:type="dxa"/>
            <w:gridSpan w:val="12"/>
            <w:tcBorders>
              <w:top w:val="single" w:sz="4" w:space="0" w:color="000000"/>
              <w:left w:val="single" w:sz="4" w:space="0" w:color="000000"/>
              <w:bottom w:val="single" w:sz="4" w:space="0" w:color="000000"/>
              <w:right w:val="single" w:sz="4" w:space="0" w:color="000000"/>
            </w:tcBorders>
          </w:tcPr>
          <w:p w:rsidR="00024AE7" w:rsidRPr="004C4F2F" w:rsidRDefault="00024AE7" w:rsidP="00201D75">
            <w:pPr>
              <w:ind w:left="10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To</w:t>
            </w:r>
            <w:r w:rsidR="00125BBD">
              <w:rPr>
                <w:rFonts w:ascii="Times New Roman" w:hAnsi="Times New Roman" w:cs="Times New Roman"/>
                <w:color w:val="000000" w:themeColor="text1"/>
                <w:sz w:val="24"/>
                <w:szCs w:val="24"/>
              </w:rPr>
              <w:t xml:space="preserve">  know specifically  about the important department and o</w:t>
            </w:r>
            <w:r w:rsidRPr="004C4F2F">
              <w:rPr>
                <w:rFonts w:ascii="Times New Roman" w:hAnsi="Times New Roman" w:cs="Times New Roman"/>
                <w:color w:val="000000" w:themeColor="text1"/>
                <w:sz w:val="24"/>
                <w:szCs w:val="24"/>
              </w:rPr>
              <w:t>rganisations</w:t>
            </w:r>
            <w:r w:rsidR="008F4647">
              <w:rPr>
                <w:rFonts w:ascii="Times New Roman" w:hAnsi="Times New Roman" w:cs="Times New Roman"/>
                <w:color w:val="000000" w:themeColor="text1"/>
                <w:sz w:val="24"/>
                <w:szCs w:val="24"/>
              </w:rPr>
              <w:t xml:space="preserve"> </w:t>
            </w:r>
            <w:r w:rsidRPr="004C4F2F">
              <w:rPr>
                <w:rFonts w:ascii="Times New Roman" w:hAnsi="Times New Roman" w:cs="Times New Roman"/>
                <w:color w:val="000000" w:themeColor="text1"/>
                <w:sz w:val="24"/>
                <w:szCs w:val="24"/>
              </w:rPr>
              <w:t xml:space="preserve">functions in Tamil Nadu </w:t>
            </w:r>
          </w:p>
        </w:tc>
      </w:tr>
      <w:tr w:rsidR="00024AE7" w:rsidRPr="004C4F2F" w:rsidTr="005A2D4A">
        <w:trPr>
          <w:trHeight w:val="239"/>
        </w:trPr>
        <w:tc>
          <w:tcPr>
            <w:tcW w:w="931" w:type="dxa"/>
            <w:tcBorders>
              <w:top w:val="single" w:sz="4" w:space="0" w:color="000000"/>
              <w:left w:val="single" w:sz="4" w:space="0" w:color="000000"/>
              <w:bottom w:val="single" w:sz="4" w:space="0" w:color="000000"/>
              <w:right w:val="single" w:sz="4" w:space="0" w:color="000000"/>
            </w:tcBorders>
          </w:tcPr>
          <w:p w:rsidR="00024AE7" w:rsidRPr="00125BBD" w:rsidRDefault="00024AE7" w:rsidP="00D75EE0">
            <w:pPr>
              <w:jc w:val="center"/>
              <w:rPr>
                <w:rFonts w:ascii="Times New Roman" w:hAnsi="Times New Roman" w:cs="Times New Roman"/>
                <w:color w:val="000000" w:themeColor="text1"/>
                <w:sz w:val="24"/>
                <w:szCs w:val="24"/>
              </w:rPr>
            </w:pPr>
            <w:r w:rsidRPr="00125BBD">
              <w:rPr>
                <w:rFonts w:ascii="Times New Roman" w:hAnsi="Times New Roman" w:cs="Times New Roman"/>
                <w:color w:val="000000" w:themeColor="text1"/>
                <w:sz w:val="24"/>
                <w:szCs w:val="24"/>
              </w:rPr>
              <w:t>C4</w:t>
            </w:r>
          </w:p>
        </w:tc>
        <w:tc>
          <w:tcPr>
            <w:tcW w:w="8818" w:type="dxa"/>
            <w:gridSpan w:val="12"/>
            <w:tcBorders>
              <w:top w:val="single" w:sz="4" w:space="0" w:color="000000"/>
              <w:left w:val="single" w:sz="4" w:space="0" w:color="000000"/>
              <w:bottom w:val="single" w:sz="4" w:space="0" w:color="000000"/>
              <w:right w:val="single" w:sz="4" w:space="0" w:color="000000"/>
            </w:tcBorders>
          </w:tcPr>
          <w:p w:rsidR="00024AE7" w:rsidRPr="004C4F2F" w:rsidRDefault="00024AE7" w:rsidP="00201D75">
            <w:pPr>
              <w:ind w:left="10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 evaluate the various state agencies involved in the planning and development process </w:t>
            </w:r>
          </w:p>
        </w:tc>
      </w:tr>
      <w:tr w:rsidR="00024AE7" w:rsidRPr="004C4F2F" w:rsidTr="005A2D4A">
        <w:trPr>
          <w:trHeight w:val="371"/>
        </w:trPr>
        <w:tc>
          <w:tcPr>
            <w:tcW w:w="931" w:type="dxa"/>
            <w:tcBorders>
              <w:top w:val="single" w:sz="4" w:space="0" w:color="000000"/>
              <w:left w:val="single" w:sz="4" w:space="0" w:color="000000"/>
              <w:bottom w:val="single" w:sz="4" w:space="0" w:color="000000"/>
              <w:right w:val="single" w:sz="4" w:space="0" w:color="000000"/>
            </w:tcBorders>
          </w:tcPr>
          <w:p w:rsidR="00024AE7" w:rsidRPr="00125BBD" w:rsidRDefault="00024AE7" w:rsidP="00D75EE0">
            <w:pPr>
              <w:jc w:val="center"/>
              <w:rPr>
                <w:rFonts w:ascii="Times New Roman" w:hAnsi="Times New Roman" w:cs="Times New Roman"/>
                <w:color w:val="000000" w:themeColor="text1"/>
                <w:sz w:val="24"/>
                <w:szCs w:val="24"/>
              </w:rPr>
            </w:pPr>
            <w:r w:rsidRPr="00125BBD">
              <w:rPr>
                <w:rFonts w:ascii="Times New Roman" w:hAnsi="Times New Roman" w:cs="Times New Roman"/>
                <w:color w:val="000000" w:themeColor="text1"/>
                <w:sz w:val="24"/>
                <w:szCs w:val="24"/>
              </w:rPr>
              <w:t>C5</w:t>
            </w:r>
          </w:p>
        </w:tc>
        <w:tc>
          <w:tcPr>
            <w:tcW w:w="8818" w:type="dxa"/>
            <w:gridSpan w:val="12"/>
            <w:tcBorders>
              <w:top w:val="single" w:sz="4" w:space="0" w:color="000000"/>
              <w:left w:val="single" w:sz="4" w:space="0" w:color="000000"/>
              <w:bottom w:val="single" w:sz="4" w:space="0" w:color="000000"/>
              <w:right w:val="single" w:sz="4" w:space="0" w:color="000000"/>
            </w:tcBorders>
          </w:tcPr>
          <w:p w:rsidR="00024AE7" w:rsidRPr="004C4F2F" w:rsidRDefault="00024AE7" w:rsidP="00201D75">
            <w:pPr>
              <w:ind w:left="10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 analyse the structure and function of the recruitment agencies in the Tamil Nadu State </w:t>
            </w:r>
          </w:p>
        </w:tc>
      </w:tr>
      <w:tr w:rsidR="00024AE7" w:rsidRPr="004C4F2F" w:rsidTr="005A2D4A">
        <w:trPr>
          <w:trHeight w:val="263"/>
        </w:trPr>
        <w:tc>
          <w:tcPr>
            <w:tcW w:w="931" w:type="dxa"/>
            <w:tcBorders>
              <w:top w:val="single" w:sz="4" w:space="0" w:color="000000"/>
              <w:left w:val="single" w:sz="4" w:space="0" w:color="000000"/>
              <w:bottom w:val="single" w:sz="4" w:space="0" w:color="000000"/>
              <w:right w:val="single" w:sz="4" w:space="0" w:color="000000"/>
            </w:tcBorders>
          </w:tcPr>
          <w:p w:rsidR="00024AE7" w:rsidRPr="004C4F2F" w:rsidRDefault="00024AE7" w:rsidP="00125BBD">
            <w:pPr>
              <w:ind w:left="17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UNIT</w:t>
            </w:r>
          </w:p>
        </w:tc>
        <w:tc>
          <w:tcPr>
            <w:tcW w:w="7362" w:type="dxa"/>
            <w:gridSpan w:val="10"/>
            <w:tcBorders>
              <w:top w:val="single" w:sz="4" w:space="0" w:color="000000"/>
              <w:left w:val="single" w:sz="4" w:space="0" w:color="000000"/>
              <w:bottom w:val="single" w:sz="4" w:space="0" w:color="000000"/>
              <w:right w:val="single" w:sz="4" w:space="0" w:color="000000"/>
            </w:tcBorders>
          </w:tcPr>
          <w:p w:rsidR="00024AE7" w:rsidRPr="004C4F2F" w:rsidRDefault="00125BBD" w:rsidP="00125BBD">
            <w:pPr>
              <w:ind w:right="7"/>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Content</w:t>
            </w:r>
          </w:p>
        </w:tc>
        <w:tc>
          <w:tcPr>
            <w:tcW w:w="1456" w:type="dxa"/>
            <w:gridSpan w:val="2"/>
            <w:tcBorders>
              <w:top w:val="single" w:sz="4" w:space="0" w:color="000000"/>
              <w:left w:val="single" w:sz="4" w:space="0" w:color="000000"/>
              <w:bottom w:val="single" w:sz="4" w:space="0" w:color="000000"/>
              <w:right w:val="single" w:sz="4" w:space="0" w:color="000000"/>
            </w:tcBorders>
          </w:tcPr>
          <w:p w:rsidR="00024AE7" w:rsidRPr="004C4F2F" w:rsidRDefault="00024AE7" w:rsidP="00125BBD">
            <w:pPr>
              <w:ind w:left="120"/>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No. of Hours</w:t>
            </w:r>
          </w:p>
        </w:tc>
      </w:tr>
      <w:tr w:rsidR="00024AE7" w:rsidRPr="004C4F2F" w:rsidTr="005A2D4A">
        <w:trPr>
          <w:trHeight w:val="807"/>
        </w:trPr>
        <w:tc>
          <w:tcPr>
            <w:tcW w:w="931" w:type="dxa"/>
            <w:tcBorders>
              <w:top w:val="single" w:sz="4" w:space="0" w:color="000000"/>
              <w:left w:val="single" w:sz="4" w:space="0" w:color="000000"/>
              <w:bottom w:val="single" w:sz="4" w:space="0" w:color="000000"/>
              <w:right w:val="single" w:sz="4" w:space="0" w:color="000000"/>
            </w:tcBorders>
          </w:tcPr>
          <w:p w:rsidR="00024AE7" w:rsidRPr="00125BBD" w:rsidRDefault="00024AE7" w:rsidP="00125BBD">
            <w:pPr>
              <w:ind w:right="6"/>
              <w:jc w:val="center"/>
              <w:rPr>
                <w:rFonts w:ascii="Times New Roman" w:hAnsi="Times New Roman" w:cs="Times New Roman"/>
                <w:color w:val="000000" w:themeColor="text1"/>
                <w:sz w:val="24"/>
                <w:szCs w:val="24"/>
              </w:rPr>
            </w:pPr>
            <w:r w:rsidRPr="00125BBD">
              <w:rPr>
                <w:rFonts w:ascii="Times New Roman" w:hAnsi="Times New Roman" w:cs="Times New Roman"/>
                <w:color w:val="000000" w:themeColor="text1"/>
                <w:sz w:val="24"/>
                <w:szCs w:val="24"/>
              </w:rPr>
              <w:lastRenderedPageBreak/>
              <w:t>I</w:t>
            </w:r>
          </w:p>
        </w:tc>
        <w:tc>
          <w:tcPr>
            <w:tcW w:w="7362" w:type="dxa"/>
            <w:gridSpan w:val="10"/>
            <w:tcBorders>
              <w:top w:val="single" w:sz="4" w:space="0" w:color="000000"/>
              <w:left w:val="single" w:sz="4" w:space="0" w:color="000000"/>
              <w:bottom w:val="single" w:sz="4" w:space="0" w:color="000000"/>
              <w:right w:val="single" w:sz="4" w:space="0" w:color="000000"/>
            </w:tcBorders>
          </w:tcPr>
          <w:p w:rsidR="00024AE7" w:rsidRPr="004C4F2F" w:rsidRDefault="00024AE7" w:rsidP="00201D75">
            <w:pPr>
              <w:ind w:left="105" w:right="114"/>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Evolution of the Tamil Nadu State Administration – Madras Presidency – Provincial Administration – Montague Chelmsford Reforms - State Reorganization </w:t>
            </w:r>
          </w:p>
        </w:tc>
        <w:tc>
          <w:tcPr>
            <w:tcW w:w="1456" w:type="dxa"/>
            <w:gridSpan w:val="2"/>
            <w:tcBorders>
              <w:top w:val="single" w:sz="4" w:space="0" w:color="000000"/>
              <w:left w:val="single" w:sz="4" w:space="0" w:color="000000"/>
              <w:bottom w:val="single" w:sz="4" w:space="0" w:color="000000"/>
              <w:right w:val="single" w:sz="4" w:space="0" w:color="000000"/>
            </w:tcBorders>
          </w:tcPr>
          <w:p w:rsidR="00024AE7" w:rsidRPr="004C4F2F" w:rsidRDefault="00024AE7" w:rsidP="00D75EE0">
            <w:pPr>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5</w:t>
            </w:r>
          </w:p>
        </w:tc>
      </w:tr>
      <w:tr w:rsidR="00024AE7" w:rsidRPr="004C4F2F" w:rsidTr="005A2D4A">
        <w:trPr>
          <w:trHeight w:val="663"/>
        </w:trPr>
        <w:tc>
          <w:tcPr>
            <w:tcW w:w="931" w:type="dxa"/>
            <w:tcBorders>
              <w:top w:val="single" w:sz="4" w:space="0" w:color="000000"/>
              <w:left w:val="single" w:sz="4" w:space="0" w:color="000000"/>
              <w:bottom w:val="single" w:sz="4" w:space="0" w:color="000000"/>
              <w:right w:val="single" w:sz="4" w:space="0" w:color="000000"/>
            </w:tcBorders>
          </w:tcPr>
          <w:p w:rsidR="00024AE7" w:rsidRPr="00125BBD" w:rsidRDefault="00024AE7" w:rsidP="00125BBD">
            <w:pPr>
              <w:ind w:right="1"/>
              <w:jc w:val="center"/>
              <w:rPr>
                <w:rFonts w:ascii="Times New Roman" w:hAnsi="Times New Roman" w:cs="Times New Roman"/>
                <w:color w:val="000000" w:themeColor="text1"/>
                <w:sz w:val="24"/>
                <w:szCs w:val="24"/>
              </w:rPr>
            </w:pPr>
            <w:r w:rsidRPr="00125BBD">
              <w:rPr>
                <w:rFonts w:ascii="Times New Roman" w:hAnsi="Times New Roman" w:cs="Times New Roman"/>
                <w:color w:val="000000" w:themeColor="text1"/>
                <w:sz w:val="24"/>
                <w:szCs w:val="24"/>
              </w:rPr>
              <w:t>II</w:t>
            </w:r>
          </w:p>
        </w:tc>
        <w:tc>
          <w:tcPr>
            <w:tcW w:w="7362" w:type="dxa"/>
            <w:gridSpan w:val="10"/>
            <w:tcBorders>
              <w:top w:val="single" w:sz="4" w:space="0" w:color="000000"/>
              <w:left w:val="single" w:sz="4" w:space="0" w:color="000000"/>
              <w:bottom w:val="single" w:sz="4" w:space="0" w:color="000000"/>
              <w:right w:val="single" w:sz="4" w:space="0" w:color="000000"/>
            </w:tcBorders>
          </w:tcPr>
          <w:p w:rsidR="00024AE7" w:rsidRPr="004C4F2F" w:rsidRDefault="00024AE7" w:rsidP="00201D75">
            <w:pPr>
              <w:ind w:left="10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Non-Brahmin Movement - Justice Party - Self - Respect Movement - Dravidian Movement - Hindi Agitation </w:t>
            </w:r>
          </w:p>
        </w:tc>
        <w:tc>
          <w:tcPr>
            <w:tcW w:w="1456" w:type="dxa"/>
            <w:gridSpan w:val="2"/>
            <w:tcBorders>
              <w:top w:val="single" w:sz="4" w:space="0" w:color="000000"/>
              <w:left w:val="single" w:sz="4" w:space="0" w:color="000000"/>
              <w:bottom w:val="single" w:sz="4" w:space="0" w:color="000000"/>
              <w:right w:val="single" w:sz="4" w:space="0" w:color="000000"/>
            </w:tcBorders>
          </w:tcPr>
          <w:p w:rsidR="00024AE7" w:rsidRPr="004C4F2F" w:rsidRDefault="00024AE7" w:rsidP="00D75EE0">
            <w:pPr>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5</w:t>
            </w:r>
          </w:p>
        </w:tc>
      </w:tr>
      <w:tr w:rsidR="00024AE7" w:rsidRPr="004C4F2F" w:rsidTr="005A2D4A">
        <w:trPr>
          <w:trHeight w:val="828"/>
        </w:trPr>
        <w:tc>
          <w:tcPr>
            <w:tcW w:w="931" w:type="dxa"/>
            <w:tcBorders>
              <w:top w:val="single" w:sz="4" w:space="0" w:color="000000"/>
              <w:left w:val="single" w:sz="4" w:space="0" w:color="000000"/>
              <w:bottom w:val="single" w:sz="4" w:space="0" w:color="000000"/>
              <w:right w:val="single" w:sz="4" w:space="0" w:color="000000"/>
            </w:tcBorders>
          </w:tcPr>
          <w:p w:rsidR="00024AE7" w:rsidRPr="00125BBD" w:rsidRDefault="00024AE7" w:rsidP="00125BBD">
            <w:pPr>
              <w:ind w:left="4"/>
              <w:jc w:val="center"/>
              <w:rPr>
                <w:rFonts w:ascii="Times New Roman" w:hAnsi="Times New Roman" w:cs="Times New Roman"/>
                <w:color w:val="000000" w:themeColor="text1"/>
                <w:sz w:val="24"/>
                <w:szCs w:val="24"/>
              </w:rPr>
            </w:pPr>
            <w:r w:rsidRPr="00125BBD">
              <w:rPr>
                <w:rFonts w:ascii="Times New Roman" w:hAnsi="Times New Roman" w:cs="Times New Roman"/>
                <w:color w:val="000000" w:themeColor="text1"/>
                <w:sz w:val="24"/>
                <w:szCs w:val="24"/>
              </w:rPr>
              <w:t>III</w:t>
            </w:r>
          </w:p>
        </w:tc>
        <w:tc>
          <w:tcPr>
            <w:tcW w:w="7362" w:type="dxa"/>
            <w:gridSpan w:val="10"/>
            <w:tcBorders>
              <w:top w:val="single" w:sz="4" w:space="0" w:color="000000"/>
              <w:left w:val="single" w:sz="4" w:space="0" w:color="000000"/>
              <w:bottom w:val="single" w:sz="4" w:space="0" w:color="000000"/>
              <w:right w:val="single" w:sz="4" w:space="0" w:color="000000"/>
            </w:tcBorders>
          </w:tcPr>
          <w:p w:rsidR="00024AE7" w:rsidRPr="004C4F2F" w:rsidRDefault="00024AE7" w:rsidP="00201D75">
            <w:pPr>
              <w:ind w:left="105" w:right="11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Governor – Chief Minister – Council of Ministers – Legislative Assembly – Speaker - Organization of State Secretariat – Chief Secretary – Secretariat Departments – Heads of Department / Directorates  </w:t>
            </w:r>
          </w:p>
        </w:tc>
        <w:tc>
          <w:tcPr>
            <w:tcW w:w="1456" w:type="dxa"/>
            <w:gridSpan w:val="2"/>
            <w:tcBorders>
              <w:top w:val="single" w:sz="4" w:space="0" w:color="000000"/>
              <w:left w:val="single" w:sz="4" w:space="0" w:color="000000"/>
              <w:bottom w:val="single" w:sz="4" w:space="0" w:color="000000"/>
              <w:right w:val="single" w:sz="4" w:space="0" w:color="000000"/>
            </w:tcBorders>
          </w:tcPr>
          <w:p w:rsidR="00024AE7" w:rsidRPr="004C4F2F" w:rsidRDefault="00024AE7" w:rsidP="00D75EE0">
            <w:pPr>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5</w:t>
            </w:r>
          </w:p>
        </w:tc>
      </w:tr>
      <w:tr w:rsidR="00024AE7" w:rsidRPr="004C4F2F" w:rsidTr="005A2D4A">
        <w:trPr>
          <w:trHeight w:val="1110"/>
        </w:trPr>
        <w:tc>
          <w:tcPr>
            <w:tcW w:w="931" w:type="dxa"/>
            <w:tcBorders>
              <w:top w:val="single" w:sz="4" w:space="0" w:color="000000"/>
              <w:left w:val="single" w:sz="4" w:space="0" w:color="000000"/>
              <w:bottom w:val="single" w:sz="4" w:space="0" w:color="000000"/>
              <w:right w:val="single" w:sz="4" w:space="0" w:color="000000"/>
            </w:tcBorders>
          </w:tcPr>
          <w:p w:rsidR="00024AE7" w:rsidRPr="00125BBD" w:rsidRDefault="00024AE7" w:rsidP="00125BBD">
            <w:pPr>
              <w:ind w:right="1"/>
              <w:jc w:val="center"/>
              <w:rPr>
                <w:rFonts w:ascii="Times New Roman" w:hAnsi="Times New Roman" w:cs="Times New Roman"/>
                <w:color w:val="000000" w:themeColor="text1"/>
                <w:sz w:val="24"/>
                <w:szCs w:val="24"/>
              </w:rPr>
            </w:pPr>
            <w:r w:rsidRPr="00125BBD">
              <w:rPr>
                <w:rFonts w:ascii="Times New Roman" w:hAnsi="Times New Roman" w:cs="Times New Roman"/>
                <w:color w:val="000000" w:themeColor="text1"/>
                <w:sz w:val="24"/>
                <w:szCs w:val="24"/>
              </w:rPr>
              <w:t>IV</w:t>
            </w:r>
          </w:p>
        </w:tc>
        <w:tc>
          <w:tcPr>
            <w:tcW w:w="7362" w:type="dxa"/>
            <w:gridSpan w:val="10"/>
            <w:tcBorders>
              <w:top w:val="single" w:sz="4" w:space="0" w:color="000000"/>
              <w:left w:val="single" w:sz="4" w:space="0" w:color="000000"/>
              <w:bottom w:val="single" w:sz="4" w:space="0" w:color="000000"/>
              <w:right w:val="single" w:sz="4" w:space="0" w:color="000000"/>
            </w:tcBorders>
          </w:tcPr>
          <w:p w:rsidR="00024AE7" w:rsidRPr="004C4F2F" w:rsidRDefault="00024AE7" w:rsidP="00201D75">
            <w:pPr>
              <w:ind w:left="105" w:right="114"/>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Important Department and Organisations: State Finance Commission – State Planning Commission – Development Authority (CMDA) – Department of Town and Country Planning (DTCP) – District Development Council </w:t>
            </w:r>
          </w:p>
        </w:tc>
        <w:tc>
          <w:tcPr>
            <w:tcW w:w="1456" w:type="dxa"/>
            <w:gridSpan w:val="2"/>
            <w:tcBorders>
              <w:top w:val="single" w:sz="4" w:space="0" w:color="000000"/>
              <w:left w:val="single" w:sz="4" w:space="0" w:color="000000"/>
              <w:bottom w:val="single" w:sz="4" w:space="0" w:color="000000"/>
              <w:right w:val="single" w:sz="4" w:space="0" w:color="000000"/>
            </w:tcBorders>
          </w:tcPr>
          <w:p w:rsidR="00024AE7" w:rsidRPr="004C4F2F" w:rsidRDefault="00024AE7" w:rsidP="00D75EE0">
            <w:pPr>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5</w:t>
            </w:r>
          </w:p>
        </w:tc>
      </w:tr>
      <w:tr w:rsidR="00024AE7" w:rsidRPr="004C4F2F" w:rsidTr="005A2D4A">
        <w:trPr>
          <w:trHeight w:val="760"/>
        </w:trPr>
        <w:tc>
          <w:tcPr>
            <w:tcW w:w="931" w:type="dxa"/>
            <w:tcBorders>
              <w:top w:val="single" w:sz="4" w:space="0" w:color="000000"/>
              <w:left w:val="single" w:sz="4" w:space="0" w:color="000000"/>
              <w:bottom w:val="single" w:sz="4" w:space="0" w:color="000000"/>
              <w:right w:val="single" w:sz="4" w:space="0" w:color="000000"/>
            </w:tcBorders>
          </w:tcPr>
          <w:p w:rsidR="00024AE7" w:rsidRPr="00125BBD" w:rsidRDefault="00024AE7" w:rsidP="00125BBD">
            <w:pPr>
              <w:ind w:right="6"/>
              <w:jc w:val="center"/>
              <w:rPr>
                <w:rFonts w:ascii="Times New Roman" w:hAnsi="Times New Roman" w:cs="Times New Roman"/>
                <w:color w:val="000000" w:themeColor="text1"/>
                <w:sz w:val="24"/>
                <w:szCs w:val="24"/>
              </w:rPr>
            </w:pPr>
            <w:r w:rsidRPr="00125BBD">
              <w:rPr>
                <w:rFonts w:ascii="Times New Roman" w:hAnsi="Times New Roman" w:cs="Times New Roman"/>
                <w:color w:val="000000" w:themeColor="text1"/>
                <w:sz w:val="24"/>
                <w:szCs w:val="24"/>
              </w:rPr>
              <w:t>V</w:t>
            </w:r>
          </w:p>
        </w:tc>
        <w:tc>
          <w:tcPr>
            <w:tcW w:w="7362" w:type="dxa"/>
            <w:gridSpan w:val="10"/>
            <w:tcBorders>
              <w:top w:val="single" w:sz="4" w:space="0" w:color="000000"/>
              <w:left w:val="single" w:sz="4" w:space="0" w:color="000000"/>
              <w:bottom w:val="single" w:sz="4" w:space="0" w:color="000000"/>
              <w:right w:val="single" w:sz="4" w:space="0" w:color="000000"/>
            </w:tcBorders>
          </w:tcPr>
          <w:p w:rsidR="00024AE7" w:rsidRPr="004C4F2F" w:rsidRDefault="00024AE7" w:rsidP="00201D75">
            <w:pPr>
              <w:ind w:left="10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Specialized Department and Recruiting Agencies ELCOT – TANSIDCO – THADCO – TASMAC – </w:t>
            </w:r>
            <w:proofErr w:type="spellStart"/>
            <w:r w:rsidRPr="004C4F2F">
              <w:rPr>
                <w:rFonts w:ascii="Times New Roman" w:hAnsi="Times New Roman" w:cs="Times New Roman"/>
                <w:color w:val="000000" w:themeColor="text1"/>
                <w:sz w:val="24"/>
                <w:szCs w:val="24"/>
              </w:rPr>
              <w:t>Arasu</w:t>
            </w:r>
            <w:proofErr w:type="spellEnd"/>
            <w:r w:rsidRPr="004C4F2F">
              <w:rPr>
                <w:rFonts w:ascii="Times New Roman" w:hAnsi="Times New Roman" w:cs="Times New Roman"/>
                <w:color w:val="000000" w:themeColor="text1"/>
                <w:sz w:val="24"/>
                <w:szCs w:val="24"/>
              </w:rPr>
              <w:t xml:space="preserve"> E </w:t>
            </w:r>
            <w:proofErr w:type="spellStart"/>
            <w:r w:rsidRPr="004C4F2F">
              <w:rPr>
                <w:rFonts w:ascii="Times New Roman" w:hAnsi="Times New Roman" w:cs="Times New Roman"/>
                <w:color w:val="000000" w:themeColor="text1"/>
                <w:sz w:val="24"/>
                <w:szCs w:val="24"/>
              </w:rPr>
              <w:t>Sevai</w:t>
            </w:r>
            <w:proofErr w:type="spellEnd"/>
            <w:r w:rsidR="008F4647">
              <w:rPr>
                <w:rFonts w:ascii="Times New Roman" w:hAnsi="Times New Roman" w:cs="Times New Roman"/>
                <w:color w:val="000000" w:themeColor="text1"/>
                <w:sz w:val="24"/>
                <w:szCs w:val="24"/>
              </w:rPr>
              <w:t xml:space="preserve"> </w:t>
            </w:r>
            <w:proofErr w:type="spellStart"/>
            <w:r w:rsidRPr="004C4F2F">
              <w:rPr>
                <w:rFonts w:ascii="Times New Roman" w:hAnsi="Times New Roman" w:cs="Times New Roman"/>
                <w:color w:val="000000" w:themeColor="text1"/>
                <w:sz w:val="24"/>
                <w:szCs w:val="24"/>
              </w:rPr>
              <w:t>Maiyam</w:t>
            </w:r>
            <w:proofErr w:type="spellEnd"/>
            <w:r w:rsidRPr="004C4F2F">
              <w:rPr>
                <w:rFonts w:ascii="Times New Roman" w:hAnsi="Times New Roman" w:cs="Times New Roman"/>
                <w:color w:val="000000" w:themeColor="text1"/>
                <w:sz w:val="24"/>
                <w:szCs w:val="24"/>
              </w:rPr>
              <w:t xml:space="preserve">  State Recruiting Agencies: Tamil Nadu Public Service Commission – Teachers Recruitment Board – USRB - State Election Commission</w:t>
            </w:r>
          </w:p>
        </w:tc>
        <w:tc>
          <w:tcPr>
            <w:tcW w:w="1456" w:type="dxa"/>
            <w:gridSpan w:val="2"/>
            <w:tcBorders>
              <w:top w:val="single" w:sz="4" w:space="0" w:color="000000"/>
              <w:left w:val="single" w:sz="4" w:space="0" w:color="000000"/>
              <w:bottom w:val="single" w:sz="4" w:space="0" w:color="000000"/>
              <w:right w:val="single" w:sz="4" w:space="0" w:color="000000"/>
            </w:tcBorders>
          </w:tcPr>
          <w:p w:rsidR="00024AE7" w:rsidRPr="004C4F2F" w:rsidRDefault="00024AE7" w:rsidP="00D75EE0">
            <w:pPr>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5</w:t>
            </w:r>
          </w:p>
        </w:tc>
      </w:tr>
      <w:tr w:rsidR="00024AE7" w:rsidRPr="004C4F2F" w:rsidTr="005A2D4A">
        <w:tblPrEx>
          <w:tblCellMar>
            <w:left w:w="105" w:type="dxa"/>
            <w:right w:w="46" w:type="dxa"/>
          </w:tblCellMar>
        </w:tblPrEx>
        <w:trPr>
          <w:trHeight w:val="490"/>
        </w:trPr>
        <w:tc>
          <w:tcPr>
            <w:tcW w:w="931" w:type="dxa"/>
            <w:tcBorders>
              <w:top w:val="single" w:sz="4" w:space="0" w:color="000000"/>
              <w:left w:val="single" w:sz="4" w:space="0" w:color="000000"/>
              <w:bottom w:val="single" w:sz="4" w:space="0" w:color="000000"/>
              <w:right w:val="single" w:sz="4" w:space="0" w:color="000000"/>
            </w:tcBorders>
          </w:tcPr>
          <w:p w:rsidR="00024AE7" w:rsidRPr="00125BBD" w:rsidRDefault="00024AE7" w:rsidP="00125BBD">
            <w:pPr>
              <w:ind w:left="2"/>
              <w:jc w:val="center"/>
              <w:rPr>
                <w:rFonts w:ascii="Times New Roman" w:hAnsi="Times New Roman" w:cs="Times New Roman"/>
                <w:color w:val="000000" w:themeColor="text1"/>
                <w:sz w:val="24"/>
                <w:szCs w:val="24"/>
              </w:rPr>
            </w:pPr>
          </w:p>
        </w:tc>
        <w:tc>
          <w:tcPr>
            <w:tcW w:w="7362" w:type="dxa"/>
            <w:gridSpan w:val="10"/>
            <w:tcBorders>
              <w:top w:val="single" w:sz="4" w:space="0" w:color="000000"/>
              <w:left w:val="single" w:sz="4" w:space="0" w:color="000000"/>
              <w:bottom w:val="single" w:sz="4" w:space="0" w:color="000000"/>
              <w:right w:val="single" w:sz="4" w:space="0" w:color="000000"/>
            </w:tcBorders>
          </w:tcPr>
          <w:p w:rsidR="00024AE7" w:rsidRPr="004C4F2F" w:rsidRDefault="00024AE7" w:rsidP="00125BBD">
            <w:pPr>
              <w:ind w:right="62"/>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Total</w:t>
            </w:r>
          </w:p>
        </w:tc>
        <w:tc>
          <w:tcPr>
            <w:tcW w:w="1456" w:type="dxa"/>
            <w:gridSpan w:val="2"/>
            <w:tcBorders>
              <w:top w:val="single" w:sz="4" w:space="0" w:color="000000"/>
              <w:left w:val="single" w:sz="4" w:space="0" w:color="000000"/>
              <w:bottom w:val="single" w:sz="4" w:space="0" w:color="000000"/>
              <w:right w:val="single" w:sz="4" w:space="0" w:color="000000"/>
            </w:tcBorders>
          </w:tcPr>
          <w:p w:rsidR="00024AE7" w:rsidRPr="004C4F2F" w:rsidRDefault="00024AE7" w:rsidP="00125BBD">
            <w:pPr>
              <w:ind w:right="63"/>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25</w:t>
            </w:r>
          </w:p>
        </w:tc>
      </w:tr>
      <w:tr w:rsidR="00024AE7" w:rsidRPr="004C4F2F" w:rsidTr="005A2D4A">
        <w:tblPrEx>
          <w:tblCellMar>
            <w:left w:w="105" w:type="dxa"/>
            <w:right w:w="46" w:type="dxa"/>
          </w:tblCellMar>
        </w:tblPrEx>
        <w:trPr>
          <w:trHeight w:val="233"/>
        </w:trPr>
        <w:tc>
          <w:tcPr>
            <w:tcW w:w="931" w:type="dxa"/>
            <w:tcBorders>
              <w:top w:val="single" w:sz="4" w:space="0" w:color="000000"/>
              <w:left w:val="single" w:sz="4" w:space="0" w:color="000000"/>
              <w:bottom w:val="single" w:sz="4" w:space="0" w:color="000000"/>
              <w:right w:val="single" w:sz="4" w:space="0" w:color="000000"/>
            </w:tcBorders>
          </w:tcPr>
          <w:p w:rsidR="00024AE7" w:rsidRPr="00125BBD" w:rsidRDefault="00024AE7" w:rsidP="00125BBD">
            <w:pPr>
              <w:ind w:left="2"/>
              <w:jc w:val="center"/>
              <w:rPr>
                <w:rFonts w:ascii="Times New Roman" w:hAnsi="Times New Roman" w:cs="Times New Roman"/>
                <w:color w:val="000000" w:themeColor="text1"/>
                <w:sz w:val="24"/>
                <w:szCs w:val="24"/>
              </w:rPr>
            </w:pPr>
          </w:p>
        </w:tc>
        <w:tc>
          <w:tcPr>
            <w:tcW w:w="7362" w:type="dxa"/>
            <w:gridSpan w:val="10"/>
            <w:tcBorders>
              <w:top w:val="single" w:sz="4" w:space="0" w:color="000000"/>
              <w:left w:val="single" w:sz="4" w:space="0" w:color="000000"/>
              <w:bottom w:val="single" w:sz="4" w:space="0" w:color="000000"/>
              <w:right w:val="single" w:sz="4" w:space="0" w:color="000000"/>
            </w:tcBorders>
          </w:tcPr>
          <w:p w:rsidR="00024AE7" w:rsidRPr="004C4F2F" w:rsidRDefault="00D75EE0" w:rsidP="00D75EE0">
            <w:pPr>
              <w:ind w:right="72"/>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Course Outcome</w:t>
            </w:r>
          </w:p>
        </w:tc>
        <w:tc>
          <w:tcPr>
            <w:tcW w:w="1456" w:type="dxa"/>
            <w:gridSpan w:val="2"/>
            <w:tcBorders>
              <w:top w:val="single" w:sz="4" w:space="0" w:color="000000"/>
              <w:left w:val="single" w:sz="4" w:space="0" w:color="000000"/>
              <w:bottom w:val="single" w:sz="4" w:space="0" w:color="000000"/>
              <w:right w:val="single" w:sz="4" w:space="0" w:color="000000"/>
            </w:tcBorders>
          </w:tcPr>
          <w:p w:rsidR="00024AE7" w:rsidRPr="004C4F2F" w:rsidRDefault="00024AE7" w:rsidP="00D75EE0">
            <w:pPr>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Programme Outcome</w:t>
            </w:r>
          </w:p>
        </w:tc>
      </w:tr>
      <w:tr w:rsidR="00024AE7" w:rsidRPr="004C4F2F" w:rsidTr="005A2D4A">
        <w:tblPrEx>
          <w:tblCellMar>
            <w:left w:w="105" w:type="dxa"/>
            <w:right w:w="46" w:type="dxa"/>
          </w:tblCellMar>
        </w:tblPrEx>
        <w:trPr>
          <w:trHeight w:val="486"/>
        </w:trPr>
        <w:tc>
          <w:tcPr>
            <w:tcW w:w="931" w:type="dxa"/>
            <w:tcBorders>
              <w:top w:val="single" w:sz="4" w:space="0" w:color="000000"/>
              <w:left w:val="single" w:sz="4" w:space="0" w:color="000000"/>
              <w:bottom w:val="single" w:sz="4" w:space="0" w:color="000000"/>
              <w:right w:val="single" w:sz="4" w:space="0" w:color="000000"/>
            </w:tcBorders>
          </w:tcPr>
          <w:p w:rsidR="00024AE7" w:rsidRPr="00125BBD" w:rsidRDefault="00024AE7" w:rsidP="00125BBD">
            <w:pPr>
              <w:ind w:right="57"/>
              <w:jc w:val="center"/>
              <w:rPr>
                <w:rFonts w:ascii="Times New Roman" w:hAnsi="Times New Roman" w:cs="Times New Roman"/>
                <w:b/>
                <w:color w:val="000000" w:themeColor="text1"/>
                <w:sz w:val="24"/>
                <w:szCs w:val="24"/>
              </w:rPr>
            </w:pPr>
            <w:r w:rsidRPr="00125BBD">
              <w:rPr>
                <w:rFonts w:ascii="Times New Roman" w:hAnsi="Times New Roman" w:cs="Times New Roman"/>
                <w:b/>
                <w:color w:val="000000" w:themeColor="text1"/>
                <w:sz w:val="24"/>
                <w:szCs w:val="24"/>
              </w:rPr>
              <w:t>CO</w:t>
            </w:r>
          </w:p>
        </w:tc>
        <w:tc>
          <w:tcPr>
            <w:tcW w:w="7362" w:type="dxa"/>
            <w:gridSpan w:val="10"/>
            <w:tcBorders>
              <w:top w:val="single" w:sz="4" w:space="0" w:color="000000"/>
              <w:left w:val="single" w:sz="4" w:space="0" w:color="000000"/>
              <w:bottom w:val="single" w:sz="4" w:space="0" w:color="000000"/>
              <w:right w:val="single" w:sz="4" w:space="0" w:color="000000"/>
            </w:tcBorders>
          </w:tcPr>
          <w:p w:rsidR="00024AE7" w:rsidRPr="004C4F2F" w:rsidRDefault="00024AE7" w:rsidP="00201D75">
            <w:pPr>
              <w:ind w:right="76"/>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On completion of this course, students will learn</w:t>
            </w:r>
          </w:p>
        </w:tc>
        <w:tc>
          <w:tcPr>
            <w:tcW w:w="1456" w:type="dxa"/>
            <w:gridSpan w:val="2"/>
            <w:tcBorders>
              <w:top w:val="single" w:sz="4" w:space="0" w:color="000000"/>
              <w:left w:val="single" w:sz="4" w:space="0" w:color="000000"/>
              <w:bottom w:val="single" w:sz="4" w:space="0" w:color="000000"/>
              <w:right w:val="single" w:sz="4" w:space="0" w:color="000000"/>
            </w:tcBorders>
          </w:tcPr>
          <w:p w:rsidR="00024AE7" w:rsidRPr="004C4F2F" w:rsidRDefault="00024AE7" w:rsidP="00201D75">
            <w:pPr>
              <w:ind w:right="3"/>
              <w:jc w:val="both"/>
              <w:rPr>
                <w:rFonts w:ascii="Times New Roman" w:hAnsi="Times New Roman" w:cs="Times New Roman"/>
                <w:color w:val="000000" w:themeColor="text1"/>
                <w:sz w:val="24"/>
                <w:szCs w:val="24"/>
              </w:rPr>
            </w:pPr>
          </w:p>
        </w:tc>
      </w:tr>
      <w:tr w:rsidR="00024AE7" w:rsidRPr="004C4F2F" w:rsidTr="005A2D4A">
        <w:trPr>
          <w:trHeight w:val="602"/>
        </w:trPr>
        <w:tc>
          <w:tcPr>
            <w:tcW w:w="931" w:type="dxa"/>
            <w:tcBorders>
              <w:top w:val="single" w:sz="4" w:space="0" w:color="000000"/>
              <w:left w:val="single" w:sz="4" w:space="0" w:color="000000"/>
              <w:bottom w:val="single" w:sz="4" w:space="0" w:color="000000"/>
              <w:right w:val="single" w:sz="4" w:space="0" w:color="000000"/>
            </w:tcBorders>
          </w:tcPr>
          <w:p w:rsidR="00024AE7" w:rsidRPr="00125BBD" w:rsidRDefault="00024AE7" w:rsidP="00125BBD">
            <w:pPr>
              <w:ind w:right="6"/>
              <w:jc w:val="center"/>
              <w:rPr>
                <w:rFonts w:ascii="Times New Roman" w:hAnsi="Times New Roman" w:cs="Times New Roman"/>
                <w:color w:val="000000" w:themeColor="text1"/>
                <w:sz w:val="24"/>
                <w:szCs w:val="24"/>
              </w:rPr>
            </w:pPr>
            <w:r w:rsidRPr="00125BBD">
              <w:rPr>
                <w:rFonts w:ascii="Times New Roman" w:hAnsi="Times New Roman" w:cs="Times New Roman"/>
                <w:color w:val="000000" w:themeColor="text1"/>
                <w:sz w:val="24"/>
                <w:szCs w:val="24"/>
              </w:rPr>
              <w:t>1</w:t>
            </w:r>
          </w:p>
        </w:tc>
        <w:tc>
          <w:tcPr>
            <w:tcW w:w="7362" w:type="dxa"/>
            <w:gridSpan w:val="10"/>
            <w:tcBorders>
              <w:top w:val="single" w:sz="4" w:space="0" w:color="000000"/>
              <w:left w:val="single" w:sz="4" w:space="0" w:color="000000"/>
              <w:bottom w:val="single" w:sz="4" w:space="0" w:color="000000"/>
              <w:right w:val="single" w:sz="4" w:space="0" w:color="000000"/>
            </w:tcBorders>
          </w:tcPr>
          <w:p w:rsidR="00024AE7" w:rsidRPr="004C4F2F" w:rsidRDefault="00024AE7" w:rsidP="00201D75">
            <w:pPr>
              <w:ind w:left="10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 introduce the student about the evolution, government, and administration in Tamil Nadu </w:t>
            </w:r>
          </w:p>
        </w:tc>
        <w:tc>
          <w:tcPr>
            <w:tcW w:w="1456" w:type="dxa"/>
            <w:gridSpan w:val="2"/>
            <w:tcBorders>
              <w:top w:val="single" w:sz="4" w:space="0" w:color="000000"/>
              <w:left w:val="single" w:sz="4" w:space="0" w:color="000000"/>
              <w:bottom w:val="single" w:sz="4" w:space="0" w:color="000000"/>
              <w:right w:val="single" w:sz="4" w:space="0" w:color="000000"/>
            </w:tcBorders>
          </w:tcPr>
          <w:p w:rsidR="00024AE7" w:rsidRPr="00125BBD" w:rsidRDefault="00024AE7" w:rsidP="00125BBD">
            <w:pPr>
              <w:jc w:val="center"/>
              <w:rPr>
                <w:rFonts w:ascii="Times New Roman" w:hAnsi="Times New Roman" w:cs="Times New Roman"/>
                <w:color w:val="000000" w:themeColor="text1"/>
                <w:sz w:val="24"/>
                <w:szCs w:val="24"/>
              </w:rPr>
            </w:pPr>
            <w:r w:rsidRPr="00125BBD">
              <w:rPr>
                <w:rFonts w:ascii="Times New Roman" w:hAnsi="Times New Roman" w:cs="Times New Roman"/>
                <w:color w:val="000000" w:themeColor="text1"/>
                <w:sz w:val="24"/>
                <w:szCs w:val="24"/>
              </w:rPr>
              <w:t>PO1, PO2</w:t>
            </w:r>
          </w:p>
        </w:tc>
      </w:tr>
      <w:tr w:rsidR="00024AE7" w:rsidRPr="004C4F2F" w:rsidTr="005A2D4A">
        <w:trPr>
          <w:trHeight w:val="539"/>
        </w:trPr>
        <w:tc>
          <w:tcPr>
            <w:tcW w:w="931" w:type="dxa"/>
            <w:tcBorders>
              <w:top w:val="single" w:sz="4" w:space="0" w:color="000000"/>
              <w:left w:val="single" w:sz="4" w:space="0" w:color="000000"/>
              <w:bottom w:val="single" w:sz="4" w:space="0" w:color="000000"/>
              <w:right w:val="single" w:sz="4" w:space="0" w:color="000000"/>
            </w:tcBorders>
          </w:tcPr>
          <w:p w:rsidR="00024AE7" w:rsidRPr="00125BBD" w:rsidRDefault="00024AE7" w:rsidP="00125BBD">
            <w:pPr>
              <w:ind w:right="6"/>
              <w:jc w:val="center"/>
              <w:rPr>
                <w:rFonts w:ascii="Times New Roman" w:hAnsi="Times New Roman" w:cs="Times New Roman"/>
                <w:color w:val="000000" w:themeColor="text1"/>
                <w:sz w:val="24"/>
                <w:szCs w:val="24"/>
              </w:rPr>
            </w:pPr>
            <w:r w:rsidRPr="00125BBD">
              <w:rPr>
                <w:rFonts w:ascii="Times New Roman" w:hAnsi="Times New Roman" w:cs="Times New Roman"/>
                <w:color w:val="000000" w:themeColor="text1"/>
                <w:sz w:val="24"/>
                <w:szCs w:val="24"/>
              </w:rPr>
              <w:t>2</w:t>
            </w:r>
          </w:p>
        </w:tc>
        <w:tc>
          <w:tcPr>
            <w:tcW w:w="7362" w:type="dxa"/>
            <w:gridSpan w:val="10"/>
            <w:tcBorders>
              <w:top w:val="single" w:sz="4" w:space="0" w:color="000000"/>
              <w:left w:val="single" w:sz="4" w:space="0" w:color="000000"/>
              <w:bottom w:val="single" w:sz="4" w:space="0" w:color="000000"/>
              <w:right w:val="single" w:sz="4" w:space="0" w:color="000000"/>
            </w:tcBorders>
          </w:tcPr>
          <w:p w:rsidR="00024AE7" w:rsidRPr="004C4F2F" w:rsidRDefault="00024AE7" w:rsidP="00201D75">
            <w:pPr>
              <w:ind w:left="10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 enable the students to understand the various social movements which shaped the Tamil Nadu administration  </w:t>
            </w:r>
          </w:p>
        </w:tc>
        <w:tc>
          <w:tcPr>
            <w:tcW w:w="1456" w:type="dxa"/>
            <w:gridSpan w:val="2"/>
            <w:tcBorders>
              <w:top w:val="single" w:sz="4" w:space="0" w:color="000000"/>
              <w:left w:val="single" w:sz="4" w:space="0" w:color="000000"/>
              <w:bottom w:val="single" w:sz="4" w:space="0" w:color="000000"/>
              <w:right w:val="single" w:sz="4" w:space="0" w:color="000000"/>
            </w:tcBorders>
          </w:tcPr>
          <w:p w:rsidR="00024AE7" w:rsidRPr="00125BBD" w:rsidRDefault="00024AE7" w:rsidP="00125BBD">
            <w:pPr>
              <w:jc w:val="center"/>
              <w:rPr>
                <w:rFonts w:ascii="Times New Roman" w:hAnsi="Times New Roman" w:cs="Times New Roman"/>
                <w:color w:val="000000" w:themeColor="text1"/>
                <w:sz w:val="24"/>
                <w:szCs w:val="24"/>
              </w:rPr>
            </w:pPr>
            <w:r w:rsidRPr="00125BBD">
              <w:rPr>
                <w:rFonts w:ascii="Times New Roman" w:hAnsi="Times New Roman" w:cs="Times New Roman"/>
                <w:color w:val="000000" w:themeColor="text1"/>
                <w:sz w:val="24"/>
                <w:szCs w:val="24"/>
              </w:rPr>
              <w:t>PO2, PO4</w:t>
            </w:r>
          </w:p>
        </w:tc>
      </w:tr>
      <w:tr w:rsidR="00024AE7" w:rsidRPr="004C4F2F" w:rsidTr="005A2D4A">
        <w:trPr>
          <w:trHeight w:val="660"/>
        </w:trPr>
        <w:tc>
          <w:tcPr>
            <w:tcW w:w="931" w:type="dxa"/>
            <w:tcBorders>
              <w:top w:val="single" w:sz="4" w:space="0" w:color="000000"/>
              <w:left w:val="single" w:sz="4" w:space="0" w:color="000000"/>
              <w:bottom w:val="single" w:sz="4" w:space="0" w:color="000000"/>
              <w:right w:val="single" w:sz="4" w:space="0" w:color="000000"/>
            </w:tcBorders>
          </w:tcPr>
          <w:p w:rsidR="00024AE7" w:rsidRPr="00125BBD" w:rsidRDefault="00024AE7" w:rsidP="00125BBD">
            <w:pPr>
              <w:ind w:right="6"/>
              <w:jc w:val="center"/>
              <w:rPr>
                <w:rFonts w:ascii="Times New Roman" w:hAnsi="Times New Roman" w:cs="Times New Roman"/>
                <w:color w:val="000000" w:themeColor="text1"/>
                <w:sz w:val="24"/>
                <w:szCs w:val="24"/>
              </w:rPr>
            </w:pPr>
            <w:r w:rsidRPr="00125BBD">
              <w:rPr>
                <w:rFonts w:ascii="Times New Roman" w:hAnsi="Times New Roman" w:cs="Times New Roman"/>
                <w:color w:val="000000" w:themeColor="text1"/>
                <w:sz w:val="24"/>
                <w:szCs w:val="24"/>
              </w:rPr>
              <w:t>3</w:t>
            </w:r>
          </w:p>
        </w:tc>
        <w:tc>
          <w:tcPr>
            <w:tcW w:w="7362" w:type="dxa"/>
            <w:gridSpan w:val="10"/>
            <w:tcBorders>
              <w:top w:val="single" w:sz="4" w:space="0" w:color="000000"/>
              <w:left w:val="single" w:sz="4" w:space="0" w:color="000000"/>
              <w:bottom w:val="single" w:sz="4" w:space="0" w:color="000000"/>
              <w:right w:val="single" w:sz="4" w:space="0" w:color="000000"/>
            </w:tcBorders>
            <w:vAlign w:val="center"/>
          </w:tcPr>
          <w:p w:rsidR="00024AE7" w:rsidRPr="004C4F2F" w:rsidRDefault="00024AE7" w:rsidP="00201D75">
            <w:pPr>
              <w:spacing w:after="21"/>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 explain the State Administration: Secretariat, Chief Secretary, Chief </w:t>
            </w:r>
          </w:p>
          <w:p w:rsidR="00024AE7" w:rsidRPr="004C4F2F" w:rsidRDefault="00024AE7" w:rsidP="00201D75">
            <w:pPr>
              <w:ind w:left="10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Minister’s Special Cell  </w:t>
            </w:r>
          </w:p>
        </w:tc>
        <w:tc>
          <w:tcPr>
            <w:tcW w:w="1456" w:type="dxa"/>
            <w:gridSpan w:val="2"/>
            <w:tcBorders>
              <w:top w:val="single" w:sz="4" w:space="0" w:color="000000"/>
              <w:left w:val="single" w:sz="4" w:space="0" w:color="000000"/>
              <w:bottom w:val="single" w:sz="4" w:space="0" w:color="000000"/>
              <w:right w:val="single" w:sz="4" w:space="0" w:color="000000"/>
            </w:tcBorders>
          </w:tcPr>
          <w:p w:rsidR="00024AE7" w:rsidRPr="00125BBD" w:rsidRDefault="00024AE7" w:rsidP="00125BBD">
            <w:pPr>
              <w:jc w:val="center"/>
              <w:rPr>
                <w:rFonts w:ascii="Times New Roman" w:hAnsi="Times New Roman" w:cs="Times New Roman"/>
                <w:color w:val="000000" w:themeColor="text1"/>
                <w:sz w:val="24"/>
                <w:szCs w:val="24"/>
              </w:rPr>
            </w:pPr>
            <w:r w:rsidRPr="00125BBD">
              <w:rPr>
                <w:rFonts w:ascii="Times New Roman" w:hAnsi="Times New Roman" w:cs="Times New Roman"/>
                <w:color w:val="000000" w:themeColor="text1"/>
                <w:sz w:val="24"/>
                <w:szCs w:val="24"/>
              </w:rPr>
              <w:t>PO5, PO6</w:t>
            </w:r>
          </w:p>
        </w:tc>
      </w:tr>
      <w:tr w:rsidR="00024AE7" w:rsidRPr="004C4F2F" w:rsidTr="005A2D4A">
        <w:trPr>
          <w:trHeight w:val="698"/>
        </w:trPr>
        <w:tc>
          <w:tcPr>
            <w:tcW w:w="931" w:type="dxa"/>
            <w:tcBorders>
              <w:top w:val="single" w:sz="4" w:space="0" w:color="000000"/>
              <w:left w:val="single" w:sz="4" w:space="0" w:color="000000"/>
              <w:bottom w:val="single" w:sz="4" w:space="0" w:color="000000"/>
              <w:right w:val="single" w:sz="4" w:space="0" w:color="000000"/>
            </w:tcBorders>
          </w:tcPr>
          <w:p w:rsidR="00024AE7" w:rsidRPr="00125BBD" w:rsidRDefault="00024AE7" w:rsidP="00125BBD">
            <w:pPr>
              <w:ind w:right="6"/>
              <w:jc w:val="center"/>
              <w:rPr>
                <w:rFonts w:ascii="Times New Roman" w:hAnsi="Times New Roman" w:cs="Times New Roman"/>
                <w:color w:val="000000" w:themeColor="text1"/>
                <w:sz w:val="24"/>
                <w:szCs w:val="24"/>
              </w:rPr>
            </w:pPr>
            <w:r w:rsidRPr="00125BBD">
              <w:rPr>
                <w:rFonts w:ascii="Times New Roman" w:hAnsi="Times New Roman" w:cs="Times New Roman"/>
                <w:color w:val="000000" w:themeColor="text1"/>
                <w:sz w:val="24"/>
                <w:szCs w:val="24"/>
              </w:rPr>
              <w:t>4</w:t>
            </w:r>
          </w:p>
        </w:tc>
        <w:tc>
          <w:tcPr>
            <w:tcW w:w="7362" w:type="dxa"/>
            <w:gridSpan w:val="10"/>
            <w:tcBorders>
              <w:top w:val="single" w:sz="4" w:space="0" w:color="000000"/>
              <w:left w:val="single" w:sz="4" w:space="0" w:color="000000"/>
              <w:bottom w:val="single" w:sz="4" w:space="0" w:color="000000"/>
              <w:right w:val="single" w:sz="4" w:space="0" w:color="000000"/>
            </w:tcBorders>
            <w:vAlign w:val="center"/>
          </w:tcPr>
          <w:p w:rsidR="00024AE7" w:rsidRPr="004C4F2F" w:rsidRDefault="00024AE7" w:rsidP="00201D75">
            <w:pPr>
              <w:ind w:left="10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 analyse the activities of State Finance Commission, State Planning Commission, Development Authority (CMDA) </w:t>
            </w:r>
          </w:p>
        </w:tc>
        <w:tc>
          <w:tcPr>
            <w:tcW w:w="1456" w:type="dxa"/>
            <w:gridSpan w:val="2"/>
            <w:tcBorders>
              <w:top w:val="single" w:sz="4" w:space="0" w:color="000000"/>
              <w:left w:val="single" w:sz="4" w:space="0" w:color="000000"/>
              <w:bottom w:val="single" w:sz="4" w:space="0" w:color="000000"/>
              <w:right w:val="single" w:sz="4" w:space="0" w:color="000000"/>
            </w:tcBorders>
          </w:tcPr>
          <w:p w:rsidR="00024AE7" w:rsidRPr="00125BBD" w:rsidRDefault="00024AE7" w:rsidP="00125BBD">
            <w:pPr>
              <w:jc w:val="center"/>
              <w:rPr>
                <w:rFonts w:ascii="Times New Roman" w:hAnsi="Times New Roman" w:cs="Times New Roman"/>
                <w:color w:val="000000" w:themeColor="text1"/>
                <w:sz w:val="24"/>
                <w:szCs w:val="24"/>
              </w:rPr>
            </w:pPr>
            <w:r w:rsidRPr="00125BBD">
              <w:rPr>
                <w:rFonts w:ascii="Times New Roman" w:hAnsi="Times New Roman" w:cs="Times New Roman"/>
                <w:color w:val="000000" w:themeColor="text1"/>
                <w:sz w:val="24"/>
                <w:szCs w:val="24"/>
              </w:rPr>
              <w:t>PO7, PO8</w:t>
            </w:r>
          </w:p>
        </w:tc>
      </w:tr>
      <w:tr w:rsidR="00024AE7" w:rsidRPr="004C4F2F" w:rsidTr="005A2D4A">
        <w:trPr>
          <w:trHeight w:val="525"/>
        </w:trPr>
        <w:tc>
          <w:tcPr>
            <w:tcW w:w="931" w:type="dxa"/>
            <w:tcBorders>
              <w:top w:val="single" w:sz="4" w:space="0" w:color="000000"/>
              <w:left w:val="single" w:sz="4" w:space="0" w:color="000000"/>
              <w:bottom w:val="single" w:sz="4" w:space="0" w:color="000000"/>
              <w:right w:val="single" w:sz="4" w:space="0" w:color="000000"/>
            </w:tcBorders>
          </w:tcPr>
          <w:p w:rsidR="00024AE7" w:rsidRPr="00125BBD" w:rsidRDefault="00024AE7" w:rsidP="00125BBD">
            <w:pPr>
              <w:ind w:right="6"/>
              <w:jc w:val="center"/>
              <w:rPr>
                <w:rFonts w:ascii="Times New Roman" w:hAnsi="Times New Roman" w:cs="Times New Roman"/>
                <w:color w:val="000000" w:themeColor="text1"/>
                <w:sz w:val="24"/>
                <w:szCs w:val="24"/>
              </w:rPr>
            </w:pPr>
            <w:r w:rsidRPr="00125BBD">
              <w:rPr>
                <w:rFonts w:ascii="Times New Roman" w:hAnsi="Times New Roman" w:cs="Times New Roman"/>
                <w:color w:val="000000" w:themeColor="text1"/>
                <w:sz w:val="24"/>
                <w:szCs w:val="24"/>
              </w:rPr>
              <w:t>5</w:t>
            </w:r>
          </w:p>
        </w:tc>
        <w:tc>
          <w:tcPr>
            <w:tcW w:w="7362" w:type="dxa"/>
            <w:gridSpan w:val="10"/>
            <w:tcBorders>
              <w:top w:val="single" w:sz="4" w:space="0" w:color="000000"/>
              <w:left w:val="single" w:sz="4" w:space="0" w:color="000000"/>
              <w:bottom w:val="single" w:sz="4" w:space="0" w:color="000000"/>
              <w:right w:val="single" w:sz="4" w:space="0" w:color="000000"/>
            </w:tcBorders>
          </w:tcPr>
          <w:p w:rsidR="00024AE7" w:rsidRPr="004C4F2F" w:rsidRDefault="00024AE7" w:rsidP="00201D75">
            <w:pPr>
              <w:ind w:left="10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 examine the process of State Recruiting Agencies: Tamil Nadu Public Service Commission and Teachers Recruitment Board </w:t>
            </w:r>
          </w:p>
        </w:tc>
        <w:tc>
          <w:tcPr>
            <w:tcW w:w="1456" w:type="dxa"/>
            <w:gridSpan w:val="2"/>
            <w:tcBorders>
              <w:top w:val="single" w:sz="4" w:space="0" w:color="000000"/>
              <w:left w:val="single" w:sz="4" w:space="0" w:color="000000"/>
              <w:bottom w:val="single" w:sz="4" w:space="0" w:color="000000"/>
              <w:right w:val="single" w:sz="4" w:space="0" w:color="000000"/>
            </w:tcBorders>
          </w:tcPr>
          <w:p w:rsidR="00024AE7" w:rsidRPr="00125BBD" w:rsidRDefault="00024AE7" w:rsidP="00125BBD">
            <w:pPr>
              <w:jc w:val="center"/>
              <w:rPr>
                <w:rFonts w:ascii="Times New Roman" w:hAnsi="Times New Roman" w:cs="Times New Roman"/>
                <w:color w:val="000000" w:themeColor="text1"/>
                <w:sz w:val="24"/>
                <w:szCs w:val="24"/>
              </w:rPr>
            </w:pPr>
            <w:r w:rsidRPr="00125BBD">
              <w:rPr>
                <w:rFonts w:ascii="Times New Roman" w:hAnsi="Times New Roman" w:cs="Times New Roman"/>
                <w:color w:val="000000" w:themeColor="text1"/>
                <w:sz w:val="24"/>
                <w:szCs w:val="24"/>
              </w:rPr>
              <w:t>PO9, PO10</w:t>
            </w:r>
          </w:p>
        </w:tc>
      </w:tr>
      <w:tr w:rsidR="00024AE7" w:rsidRPr="004C4F2F" w:rsidTr="005A2D4A">
        <w:trPr>
          <w:trHeight w:val="54"/>
        </w:trPr>
        <w:tc>
          <w:tcPr>
            <w:tcW w:w="931" w:type="dxa"/>
            <w:tcBorders>
              <w:top w:val="single" w:sz="4" w:space="0" w:color="000000"/>
              <w:left w:val="single" w:sz="4" w:space="0" w:color="000000"/>
              <w:bottom w:val="single" w:sz="4" w:space="0" w:color="000000"/>
              <w:right w:val="single" w:sz="4" w:space="0" w:color="000000"/>
            </w:tcBorders>
          </w:tcPr>
          <w:p w:rsidR="00024AE7" w:rsidRPr="00125BBD" w:rsidRDefault="00024AE7" w:rsidP="00125BBD">
            <w:pPr>
              <w:ind w:right="6"/>
              <w:jc w:val="center"/>
              <w:rPr>
                <w:rFonts w:ascii="Times New Roman" w:hAnsi="Times New Roman" w:cs="Times New Roman"/>
                <w:color w:val="000000" w:themeColor="text1"/>
                <w:sz w:val="24"/>
                <w:szCs w:val="24"/>
              </w:rPr>
            </w:pPr>
          </w:p>
        </w:tc>
        <w:tc>
          <w:tcPr>
            <w:tcW w:w="8818" w:type="dxa"/>
            <w:gridSpan w:val="12"/>
            <w:tcBorders>
              <w:top w:val="single" w:sz="4" w:space="0" w:color="000000"/>
              <w:left w:val="single" w:sz="4" w:space="0" w:color="000000"/>
              <w:bottom w:val="single" w:sz="4" w:space="0" w:color="000000"/>
              <w:right w:val="single" w:sz="4" w:space="0" w:color="000000"/>
            </w:tcBorders>
          </w:tcPr>
          <w:p w:rsidR="00024AE7" w:rsidRPr="004C4F2F" w:rsidRDefault="00024AE7" w:rsidP="00FF197C">
            <w:pPr>
              <w:jc w:val="center"/>
              <w:rPr>
                <w:rFonts w:ascii="Times New Roman" w:hAnsi="Times New Roman" w:cs="Times New Roman"/>
                <w:b/>
                <w:color w:val="000000" w:themeColor="text1"/>
                <w:sz w:val="24"/>
                <w:szCs w:val="24"/>
              </w:rPr>
            </w:pPr>
            <w:r w:rsidRPr="004C4F2F">
              <w:rPr>
                <w:rFonts w:ascii="Times New Roman" w:hAnsi="Times New Roman" w:cs="Times New Roman"/>
                <w:b/>
                <w:color w:val="000000" w:themeColor="text1"/>
                <w:sz w:val="24"/>
                <w:szCs w:val="24"/>
              </w:rPr>
              <w:t>Text</w:t>
            </w:r>
            <w:r w:rsidR="00125BBD">
              <w:rPr>
                <w:rFonts w:ascii="Times New Roman" w:hAnsi="Times New Roman" w:cs="Times New Roman"/>
                <w:b/>
                <w:color w:val="000000" w:themeColor="text1"/>
                <w:sz w:val="24"/>
                <w:szCs w:val="24"/>
              </w:rPr>
              <w:t xml:space="preserve"> B</w:t>
            </w:r>
            <w:r w:rsidRPr="004C4F2F">
              <w:rPr>
                <w:rFonts w:ascii="Times New Roman" w:hAnsi="Times New Roman" w:cs="Times New Roman"/>
                <w:b/>
                <w:color w:val="000000" w:themeColor="text1"/>
                <w:sz w:val="24"/>
                <w:szCs w:val="24"/>
              </w:rPr>
              <w:t>ooks</w:t>
            </w:r>
          </w:p>
        </w:tc>
      </w:tr>
      <w:tr w:rsidR="00024AE7" w:rsidRPr="004C4F2F" w:rsidTr="005A2D4A">
        <w:trPr>
          <w:trHeight w:val="367"/>
        </w:trPr>
        <w:tc>
          <w:tcPr>
            <w:tcW w:w="931" w:type="dxa"/>
            <w:tcBorders>
              <w:top w:val="single" w:sz="4" w:space="0" w:color="000000"/>
              <w:left w:val="single" w:sz="4" w:space="0" w:color="000000"/>
              <w:bottom w:val="single" w:sz="4" w:space="0" w:color="000000"/>
              <w:right w:val="single" w:sz="4" w:space="0" w:color="000000"/>
            </w:tcBorders>
          </w:tcPr>
          <w:p w:rsidR="00024AE7" w:rsidRPr="00125BBD" w:rsidRDefault="00024AE7" w:rsidP="00125BBD">
            <w:pPr>
              <w:ind w:right="6"/>
              <w:jc w:val="center"/>
              <w:rPr>
                <w:rFonts w:ascii="Times New Roman" w:hAnsi="Times New Roman" w:cs="Times New Roman"/>
                <w:color w:val="000000" w:themeColor="text1"/>
                <w:sz w:val="24"/>
                <w:szCs w:val="24"/>
              </w:rPr>
            </w:pPr>
            <w:r w:rsidRPr="00125BBD">
              <w:rPr>
                <w:rFonts w:ascii="Times New Roman" w:hAnsi="Times New Roman" w:cs="Times New Roman"/>
                <w:color w:val="000000" w:themeColor="text1"/>
                <w:sz w:val="24"/>
                <w:szCs w:val="24"/>
              </w:rPr>
              <w:t>1</w:t>
            </w:r>
          </w:p>
        </w:tc>
        <w:tc>
          <w:tcPr>
            <w:tcW w:w="8818" w:type="dxa"/>
            <w:gridSpan w:val="12"/>
            <w:tcBorders>
              <w:top w:val="single" w:sz="4" w:space="0" w:color="000000"/>
              <w:left w:val="single" w:sz="4" w:space="0" w:color="000000"/>
              <w:bottom w:val="single" w:sz="4" w:space="0" w:color="000000"/>
              <w:right w:val="single" w:sz="4" w:space="0" w:color="000000"/>
            </w:tcBorders>
          </w:tcPr>
          <w:p w:rsidR="00024AE7" w:rsidRPr="004C4F2F" w:rsidRDefault="00024AE7" w:rsidP="00201D75">
            <w:pPr>
              <w:jc w:val="both"/>
              <w:rPr>
                <w:rFonts w:ascii="Times New Roman" w:hAnsi="Times New Roman" w:cs="Times New Roman"/>
                <w:b/>
                <w:color w:val="000000" w:themeColor="text1"/>
                <w:sz w:val="24"/>
                <w:szCs w:val="24"/>
              </w:rPr>
            </w:pPr>
            <w:proofErr w:type="spellStart"/>
            <w:r w:rsidRPr="004C4F2F">
              <w:rPr>
                <w:rFonts w:ascii="Times New Roman" w:hAnsi="Times New Roman" w:cs="Times New Roman"/>
                <w:color w:val="000000" w:themeColor="text1"/>
                <w:sz w:val="24"/>
                <w:szCs w:val="24"/>
              </w:rPr>
              <w:t>Zoya</w:t>
            </w:r>
            <w:proofErr w:type="spellEnd"/>
            <w:r w:rsidRPr="004C4F2F">
              <w:rPr>
                <w:rFonts w:ascii="Times New Roman" w:hAnsi="Times New Roman" w:cs="Times New Roman"/>
                <w:color w:val="000000" w:themeColor="text1"/>
                <w:sz w:val="24"/>
                <w:szCs w:val="24"/>
              </w:rPr>
              <w:t xml:space="preserve"> Hassan</w:t>
            </w:r>
            <w:r w:rsidR="00653AE8">
              <w:rPr>
                <w:rFonts w:ascii="Times New Roman" w:hAnsi="Times New Roman" w:cs="Times New Roman"/>
                <w:color w:val="000000" w:themeColor="text1"/>
                <w:sz w:val="24"/>
                <w:szCs w:val="24"/>
              </w:rPr>
              <w:t xml:space="preserve"> (2000)</w:t>
            </w:r>
            <w:r w:rsidRPr="004C4F2F">
              <w:rPr>
                <w:rFonts w:ascii="Times New Roman" w:hAnsi="Times New Roman" w:cs="Times New Roman"/>
                <w:color w:val="000000" w:themeColor="text1"/>
                <w:sz w:val="24"/>
                <w:szCs w:val="24"/>
              </w:rPr>
              <w:t xml:space="preserve">, </w:t>
            </w:r>
            <w:r w:rsidRPr="00653AE8">
              <w:rPr>
                <w:rFonts w:ascii="Times New Roman" w:hAnsi="Times New Roman" w:cs="Times New Roman"/>
                <w:color w:val="000000" w:themeColor="text1"/>
                <w:sz w:val="24"/>
                <w:szCs w:val="24"/>
              </w:rPr>
              <w:t>Politics and the State in India</w:t>
            </w:r>
            <w:r w:rsidRPr="004C4F2F">
              <w:rPr>
                <w:rFonts w:ascii="Times New Roman" w:hAnsi="Times New Roman" w:cs="Times New Roman"/>
                <w:b/>
                <w:color w:val="000000" w:themeColor="text1"/>
                <w:sz w:val="24"/>
                <w:szCs w:val="24"/>
              </w:rPr>
              <w:t>,</w:t>
            </w:r>
            <w:r w:rsidR="008F4647">
              <w:rPr>
                <w:rFonts w:ascii="Times New Roman" w:hAnsi="Times New Roman" w:cs="Times New Roman"/>
                <w:b/>
                <w:color w:val="000000" w:themeColor="text1"/>
                <w:sz w:val="24"/>
                <w:szCs w:val="24"/>
              </w:rPr>
              <w:t xml:space="preserve"> </w:t>
            </w:r>
            <w:r w:rsidR="00653AE8">
              <w:rPr>
                <w:rFonts w:ascii="Times New Roman" w:hAnsi="Times New Roman" w:cs="Times New Roman"/>
                <w:color w:val="000000" w:themeColor="text1"/>
                <w:sz w:val="24"/>
                <w:szCs w:val="24"/>
              </w:rPr>
              <w:t xml:space="preserve">New Delhi, </w:t>
            </w:r>
            <w:r w:rsidRPr="004C4F2F">
              <w:rPr>
                <w:rFonts w:ascii="Times New Roman" w:hAnsi="Times New Roman" w:cs="Times New Roman"/>
                <w:color w:val="000000" w:themeColor="text1"/>
                <w:sz w:val="24"/>
                <w:szCs w:val="24"/>
              </w:rPr>
              <w:t>Sage Publications</w:t>
            </w:r>
            <w:r w:rsidR="00653AE8">
              <w:rPr>
                <w:rFonts w:ascii="Times New Roman" w:hAnsi="Times New Roman" w:cs="Times New Roman"/>
                <w:color w:val="000000" w:themeColor="text1"/>
                <w:sz w:val="24"/>
                <w:szCs w:val="24"/>
              </w:rPr>
              <w:t>.</w:t>
            </w:r>
          </w:p>
        </w:tc>
      </w:tr>
      <w:tr w:rsidR="00024AE7" w:rsidRPr="004C4F2F" w:rsidTr="005A2D4A">
        <w:trPr>
          <w:trHeight w:val="234"/>
        </w:trPr>
        <w:tc>
          <w:tcPr>
            <w:tcW w:w="931" w:type="dxa"/>
            <w:tcBorders>
              <w:top w:val="single" w:sz="4" w:space="0" w:color="000000"/>
              <w:left w:val="single" w:sz="4" w:space="0" w:color="000000"/>
              <w:bottom w:val="single" w:sz="4" w:space="0" w:color="000000"/>
              <w:right w:val="single" w:sz="4" w:space="0" w:color="000000"/>
            </w:tcBorders>
          </w:tcPr>
          <w:p w:rsidR="00024AE7" w:rsidRPr="00125BBD" w:rsidRDefault="00024AE7" w:rsidP="00125BBD">
            <w:pPr>
              <w:ind w:right="6"/>
              <w:jc w:val="center"/>
              <w:rPr>
                <w:rFonts w:ascii="Times New Roman" w:hAnsi="Times New Roman" w:cs="Times New Roman"/>
                <w:color w:val="000000" w:themeColor="text1"/>
                <w:sz w:val="24"/>
                <w:szCs w:val="24"/>
              </w:rPr>
            </w:pPr>
            <w:r w:rsidRPr="00125BBD">
              <w:rPr>
                <w:rFonts w:ascii="Times New Roman" w:hAnsi="Times New Roman" w:cs="Times New Roman"/>
                <w:color w:val="000000" w:themeColor="text1"/>
                <w:sz w:val="24"/>
                <w:szCs w:val="24"/>
              </w:rPr>
              <w:t>2</w:t>
            </w:r>
          </w:p>
        </w:tc>
        <w:tc>
          <w:tcPr>
            <w:tcW w:w="8818" w:type="dxa"/>
            <w:gridSpan w:val="12"/>
            <w:tcBorders>
              <w:top w:val="single" w:sz="4" w:space="0" w:color="000000"/>
              <w:left w:val="single" w:sz="4" w:space="0" w:color="000000"/>
              <w:bottom w:val="single" w:sz="4" w:space="0" w:color="000000"/>
              <w:right w:val="single" w:sz="4" w:space="0" w:color="000000"/>
            </w:tcBorders>
          </w:tcPr>
          <w:p w:rsidR="00024AE7" w:rsidRPr="00653AE8" w:rsidRDefault="005E7516" w:rsidP="008F4647">
            <w:pPr>
              <w:jc w:val="both"/>
              <w:rPr>
                <w:rFonts w:ascii="Times New Roman" w:hAnsi="Times New Roman" w:cs="Times New Roman"/>
                <w:b/>
                <w:color w:val="FF0000"/>
                <w:sz w:val="24"/>
                <w:szCs w:val="24"/>
              </w:rPr>
            </w:pPr>
            <w:hyperlink r:id="rId202" w:history="1">
              <w:r w:rsidR="008F4647" w:rsidRPr="008F4647">
                <w:rPr>
                  <w:rStyle w:val="Hyperlink"/>
                  <w:rFonts w:ascii="Times New Roman" w:hAnsi="Times New Roman" w:cs="Times New Roman"/>
                  <w:color w:val="000000" w:themeColor="text1"/>
                  <w:sz w:val="24"/>
                  <w:szCs w:val="24"/>
                  <w:u w:val="none"/>
                </w:rPr>
                <w:t xml:space="preserve">A. </w:t>
              </w:r>
              <w:proofErr w:type="spellStart"/>
              <w:r w:rsidR="008F4647" w:rsidRPr="008F4647">
                <w:rPr>
                  <w:rStyle w:val="Hyperlink"/>
                  <w:rFonts w:ascii="Times New Roman" w:hAnsi="Times New Roman" w:cs="Times New Roman"/>
                  <w:color w:val="000000" w:themeColor="text1"/>
                  <w:sz w:val="24"/>
                  <w:szCs w:val="24"/>
                  <w:u w:val="none"/>
                </w:rPr>
                <w:t>Kalaiyarasan</w:t>
              </w:r>
              <w:proofErr w:type="spellEnd"/>
            </w:hyperlink>
            <w:r w:rsidR="008F4647" w:rsidRPr="008F4647">
              <w:rPr>
                <w:rFonts w:ascii="Times New Roman" w:hAnsi="Times New Roman" w:cs="Times New Roman"/>
                <w:color w:val="000000" w:themeColor="text1"/>
                <w:sz w:val="24"/>
                <w:szCs w:val="24"/>
              </w:rPr>
              <w:t>,</w:t>
            </w:r>
            <w:r w:rsidR="008F4647" w:rsidRPr="008F4647">
              <w:rPr>
                <w:rFonts w:ascii="Times New Roman" w:hAnsi="Times New Roman" w:cs="Times New Roman"/>
                <w:sz w:val="24"/>
                <w:szCs w:val="24"/>
              </w:rPr>
              <w:t xml:space="preserve"> </w:t>
            </w:r>
            <w:hyperlink r:id="rId203" w:history="1">
              <w:proofErr w:type="spellStart"/>
              <w:r w:rsidR="008F4647" w:rsidRPr="008F4647">
                <w:rPr>
                  <w:rStyle w:val="Hyperlink"/>
                  <w:rFonts w:ascii="Times New Roman" w:hAnsi="Times New Roman" w:cs="Times New Roman"/>
                  <w:color w:val="000000" w:themeColor="text1"/>
                  <w:sz w:val="24"/>
                  <w:szCs w:val="24"/>
                  <w:u w:val="none"/>
                </w:rPr>
                <w:t>Vijayabaskar</w:t>
              </w:r>
              <w:proofErr w:type="spellEnd"/>
              <w:r w:rsidR="008F4647" w:rsidRPr="008F4647">
                <w:rPr>
                  <w:rStyle w:val="Hyperlink"/>
                  <w:rFonts w:ascii="Times New Roman" w:hAnsi="Times New Roman" w:cs="Times New Roman"/>
                  <w:color w:val="000000" w:themeColor="text1"/>
                  <w:sz w:val="24"/>
                  <w:szCs w:val="24"/>
                  <w:u w:val="none"/>
                </w:rPr>
                <w:t xml:space="preserve"> M.</w:t>
              </w:r>
            </w:hyperlink>
            <w:r w:rsidR="008F4647">
              <w:rPr>
                <w:rFonts w:ascii="Times New Roman" w:hAnsi="Times New Roman" w:cs="Times New Roman"/>
                <w:color w:val="000000" w:themeColor="text1"/>
                <w:sz w:val="24"/>
                <w:szCs w:val="24"/>
              </w:rPr>
              <w:t xml:space="preserve"> (</w:t>
            </w:r>
            <w:r w:rsidR="008F4647" w:rsidRPr="008F4647">
              <w:rPr>
                <w:rFonts w:ascii="Times New Roman" w:hAnsi="Times New Roman" w:cs="Times New Roman"/>
                <w:color w:val="000000" w:themeColor="text1"/>
                <w:sz w:val="24"/>
                <w:szCs w:val="24"/>
              </w:rPr>
              <w:t>2021</w:t>
            </w:r>
            <w:r w:rsidR="008F4647">
              <w:rPr>
                <w:rFonts w:ascii="Times New Roman" w:hAnsi="Times New Roman" w:cs="Times New Roman"/>
                <w:color w:val="000000" w:themeColor="text1"/>
                <w:sz w:val="24"/>
                <w:szCs w:val="24"/>
              </w:rPr>
              <w:t>)</w:t>
            </w:r>
            <w:r w:rsidR="008F4647" w:rsidRPr="008F4647">
              <w:rPr>
                <w:rFonts w:ascii="Times New Roman" w:hAnsi="Times New Roman" w:cs="Times New Roman"/>
                <w:color w:val="000000" w:themeColor="text1"/>
                <w:sz w:val="24"/>
                <w:szCs w:val="24"/>
              </w:rPr>
              <w:t>,</w:t>
            </w:r>
            <w:r w:rsidR="008F4647">
              <w:rPr>
                <w:rFonts w:ascii="Times New Roman" w:hAnsi="Times New Roman" w:cs="Times New Roman"/>
                <w:color w:val="000000" w:themeColor="text1"/>
                <w:sz w:val="24"/>
                <w:szCs w:val="24"/>
              </w:rPr>
              <w:t xml:space="preserve"> </w:t>
            </w:r>
            <w:r w:rsidR="008F4647" w:rsidRPr="008F4647">
              <w:rPr>
                <w:rFonts w:ascii="Times New Roman" w:hAnsi="Times New Roman" w:cs="Times New Roman"/>
                <w:color w:val="000000" w:themeColor="text1"/>
                <w:sz w:val="24"/>
                <w:szCs w:val="24"/>
              </w:rPr>
              <w:t>The Dravidian Model</w:t>
            </w:r>
            <w:r w:rsidR="008F4647">
              <w:rPr>
                <w:rFonts w:ascii="Times New Roman" w:hAnsi="Times New Roman" w:cs="Times New Roman"/>
                <w:color w:val="000000" w:themeColor="text1"/>
                <w:sz w:val="24"/>
                <w:szCs w:val="24"/>
              </w:rPr>
              <w:t xml:space="preserve"> i</w:t>
            </w:r>
            <w:r w:rsidR="008F4647" w:rsidRPr="008F4647">
              <w:rPr>
                <w:rFonts w:ascii="Times New Roman" w:hAnsi="Times New Roman" w:cs="Times New Roman"/>
                <w:color w:val="000000" w:themeColor="text1"/>
                <w:sz w:val="24"/>
                <w:szCs w:val="24"/>
              </w:rPr>
              <w:t>nterpreting the Political Economy of Tamil Nadu,</w:t>
            </w:r>
            <w:r w:rsidR="008F4647">
              <w:rPr>
                <w:rFonts w:ascii="Times New Roman" w:hAnsi="Times New Roman" w:cs="Times New Roman"/>
                <w:color w:val="000000" w:themeColor="text1"/>
                <w:sz w:val="24"/>
                <w:szCs w:val="24"/>
              </w:rPr>
              <w:t xml:space="preserve"> </w:t>
            </w:r>
            <w:hyperlink r:id="rId204" w:history="1">
              <w:r w:rsidR="008F4647" w:rsidRPr="008F4647">
                <w:rPr>
                  <w:rStyle w:val="Hyperlink"/>
                  <w:rFonts w:ascii="Times New Roman" w:hAnsi="Times New Roman" w:cs="Times New Roman"/>
                  <w:color w:val="000000" w:themeColor="text1"/>
                  <w:sz w:val="24"/>
                  <w:szCs w:val="24"/>
                  <w:u w:val="none"/>
                </w:rPr>
                <w:t>Cambridge University Press</w:t>
              </w:r>
            </w:hyperlink>
            <w:r w:rsidR="008F4647">
              <w:rPr>
                <w:rFonts w:ascii="Times New Roman" w:hAnsi="Times New Roman" w:cs="Times New Roman"/>
                <w:sz w:val="24"/>
                <w:szCs w:val="24"/>
              </w:rPr>
              <w:t xml:space="preserve">. </w:t>
            </w:r>
          </w:p>
        </w:tc>
      </w:tr>
      <w:tr w:rsidR="00024AE7" w:rsidRPr="004C4F2F" w:rsidTr="005A2D4A">
        <w:trPr>
          <w:trHeight w:val="160"/>
        </w:trPr>
        <w:tc>
          <w:tcPr>
            <w:tcW w:w="931" w:type="dxa"/>
            <w:tcBorders>
              <w:top w:val="single" w:sz="4" w:space="0" w:color="000000"/>
              <w:left w:val="single" w:sz="4" w:space="0" w:color="000000"/>
              <w:bottom w:val="single" w:sz="4" w:space="0" w:color="000000"/>
              <w:right w:val="single" w:sz="4" w:space="0" w:color="000000"/>
            </w:tcBorders>
          </w:tcPr>
          <w:p w:rsidR="00024AE7" w:rsidRPr="00240F16" w:rsidRDefault="00024AE7" w:rsidP="00125BBD">
            <w:pPr>
              <w:ind w:right="6"/>
              <w:jc w:val="center"/>
              <w:rPr>
                <w:rFonts w:ascii="Times New Roman" w:hAnsi="Times New Roman" w:cs="Times New Roman"/>
                <w:sz w:val="24"/>
                <w:szCs w:val="24"/>
              </w:rPr>
            </w:pPr>
            <w:r w:rsidRPr="00240F16">
              <w:rPr>
                <w:rFonts w:ascii="Times New Roman" w:hAnsi="Times New Roman" w:cs="Times New Roman"/>
                <w:sz w:val="24"/>
                <w:szCs w:val="24"/>
              </w:rPr>
              <w:t>3</w:t>
            </w:r>
          </w:p>
        </w:tc>
        <w:tc>
          <w:tcPr>
            <w:tcW w:w="8818" w:type="dxa"/>
            <w:gridSpan w:val="12"/>
            <w:tcBorders>
              <w:top w:val="single" w:sz="4" w:space="0" w:color="000000"/>
              <w:left w:val="single" w:sz="4" w:space="0" w:color="000000"/>
              <w:bottom w:val="single" w:sz="4" w:space="0" w:color="000000"/>
              <w:right w:val="single" w:sz="4" w:space="0" w:color="000000"/>
            </w:tcBorders>
          </w:tcPr>
          <w:p w:rsidR="00024AE7" w:rsidRPr="00240F16" w:rsidRDefault="008F4647" w:rsidP="00201D75">
            <w:pPr>
              <w:jc w:val="both"/>
              <w:rPr>
                <w:rFonts w:ascii="Times New Roman" w:hAnsi="Times New Roman" w:cs="Times New Roman"/>
                <w:sz w:val="24"/>
                <w:szCs w:val="24"/>
              </w:rPr>
            </w:pPr>
            <w:proofErr w:type="spellStart"/>
            <w:r w:rsidRPr="00240F16">
              <w:rPr>
                <w:rFonts w:ascii="Times New Roman" w:hAnsi="Times New Roman" w:cs="Times New Roman"/>
                <w:sz w:val="24"/>
                <w:szCs w:val="24"/>
              </w:rPr>
              <w:t>Dr.</w:t>
            </w:r>
            <w:proofErr w:type="spellEnd"/>
            <w:r w:rsidRPr="00240F16">
              <w:rPr>
                <w:rFonts w:ascii="Times New Roman" w:hAnsi="Times New Roman" w:cs="Times New Roman"/>
                <w:sz w:val="24"/>
                <w:szCs w:val="24"/>
              </w:rPr>
              <w:t xml:space="preserve"> K. </w:t>
            </w:r>
            <w:proofErr w:type="spellStart"/>
            <w:r w:rsidRPr="00240F16">
              <w:rPr>
                <w:rFonts w:ascii="Times New Roman" w:hAnsi="Times New Roman" w:cs="Times New Roman"/>
                <w:sz w:val="24"/>
                <w:szCs w:val="24"/>
              </w:rPr>
              <w:t>Venkatesan</w:t>
            </w:r>
            <w:proofErr w:type="spellEnd"/>
            <w:r w:rsidR="00240F16">
              <w:rPr>
                <w:rFonts w:ascii="Times New Roman" w:hAnsi="Times New Roman" w:cs="Times New Roman"/>
                <w:sz w:val="24"/>
                <w:szCs w:val="24"/>
              </w:rPr>
              <w:t xml:space="preserve"> (2016)</w:t>
            </w:r>
            <w:r w:rsidRPr="00240F16">
              <w:rPr>
                <w:rFonts w:ascii="Times New Roman" w:hAnsi="Times New Roman" w:cs="Times New Roman"/>
                <w:sz w:val="24"/>
                <w:szCs w:val="24"/>
              </w:rPr>
              <w:t xml:space="preserve">, </w:t>
            </w:r>
            <w:r w:rsidR="00240F16">
              <w:rPr>
                <w:rFonts w:ascii="Times New Roman" w:hAnsi="Times New Roman" w:cs="Times New Roman"/>
                <w:sz w:val="24"/>
                <w:szCs w:val="24"/>
              </w:rPr>
              <w:t xml:space="preserve">Tamil Nadu Government, Administration and Governance, Chennai, </w:t>
            </w:r>
            <w:proofErr w:type="spellStart"/>
            <w:r w:rsidR="00240F16" w:rsidRPr="00240F16">
              <w:rPr>
                <w:rFonts w:ascii="Times New Roman" w:hAnsi="Times New Roman" w:cs="Times New Roman"/>
                <w:color w:val="333333"/>
                <w:sz w:val="24"/>
                <w:szCs w:val="24"/>
                <w:shd w:val="clear" w:color="auto" w:fill="FFFFFF"/>
              </w:rPr>
              <w:t>Varththamaanan</w:t>
            </w:r>
            <w:proofErr w:type="spellEnd"/>
            <w:r w:rsidR="00240F16" w:rsidRPr="00240F16">
              <w:rPr>
                <w:rFonts w:ascii="Times New Roman" w:hAnsi="Times New Roman" w:cs="Times New Roman"/>
                <w:color w:val="333333"/>
                <w:sz w:val="24"/>
                <w:szCs w:val="24"/>
                <w:shd w:val="clear" w:color="auto" w:fill="FFFFFF"/>
              </w:rPr>
              <w:t xml:space="preserve"> </w:t>
            </w:r>
            <w:proofErr w:type="spellStart"/>
            <w:r w:rsidR="00240F16" w:rsidRPr="00240F16">
              <w:rPr>
                <w:rFonts w:ascii="Times New Roman" w:hAnsi="Times New Roman" w:cs="Times New Roman"/>
                <w:color w:val="333333"/>
                <w:sz w:val="24"/>
                <w:szCs w:val="24"/>
                <w:shd w:val="clear" w:color="auto" w:fill="FFFFFF"/>
              </w:rPr>
              <w:t>Pathippagam</w:t>
            </w:r>
            <w:proofErr w:type="spellEnd"/>
            <w:r w:rsidR="00240F16" w:rsidRPr="00240F16">
              <w:rPr>
                <w:rFonts w:ascii="Times New Roman" w:hAnsi="Times New Roman" w:cs="Times New Roman"/>
                <w:color w:val="333333"/>
                <w:sz w:val="24"/>
                <w:szCs w:val="24"/>
                <w:shd w:val="clear" w:color="auto" w:fill="FFFFFF"/>
              </w:rPr>
              <w:t>.</w:t>
            </w:r>
          </w:p>
        </w:tc>
      </w:tr>
      <w:tr w:rsidR="00024AE7" w:rsidRPr="004C4F2F" w:rsidTr="00240F16">
        <w:trPr>
          <w:trHeight w:val="503"/>
        </w:trPr>
        <w:tc>
          <w:tcPr>
            <w:tcW w:w="931" w:type="dxa"/>
            <w:tcBorders>
              <w:top w:val="single" w:sz="4" w:space="0" w:color="000000"/>
              <w:left w:val="single" w:sz="4" w:space="0" w:color="000000"/>
              <w:bottom w:val="single" w:sz="4" w:space="0" w:color="000000"/>
              <w:right w:val="single" w:sz="4" w:space="0" w:color="000000"/>
            </w:tcBorders>
          </w:tcPr>
          <w:p w:rsidR="00024AE7" w:rsidRPr="00125BBD" w:rsidRDefault="00024AE7" w:rsidP="00125BBD">
            <w:pPr>
              <w:ind w:right="6"/>
              <w:jc w:val="center"/>
              <w:rPr>
                <w:rFonts w:ascii="Times New Roman" w:hAnsi="Times New Roman" w:cs="Times New Roman"/>
                <w:color w:val="000000" w:themeColor="text1"/>
                <w:sz w:val="24"/>
                <w:szCs w:val="24"/>
              </w:rPr>
            </w:pPr>
            <w:r w:rsidRPr="00125BBD">
              <w:rPr>
                <w:rFonts w:ascii="Times New Roman" w:hAnsi="Times New Roman" w:cs="Times New Roman"/>
                <w:color w:val="000000" w:themeColor="text1"/>
                <w:sz w:val="24"/>
                <w:szCs w:val="24"/>
              </w:rPr>
              <w:t>4</w:t>
            </w:r>
          </w:p>
        </w:tc>
        <w:tc>
          <w:tcPr>
            <w:tcW w:w="8818" w:type="dxa"/>
            <w:gridSpan w:val="12"/>
            <w:tcBorders>
              <w:top w:val="single" w:sz="4" w:space="0" w:color="000000"/>
              <w:left w:val="single" w:sz="4" w:space="0" w:color="000000"/>
              <w:bottom w:val="single" w:sz="4" w:space="0" w:color="000000"/>
              <w:right w:val="single" w:sz="4" w:space="0" w:color="000000"/>
            </w:tcBorders>
          </w:tcPr>
          <w:p w:rsidR="00024AE7" w:rsidRPr="00240F16" w:rsidRDefault="00240F16" w:rsidP="00653AE8">
            <w:pPr>
              <w:jc w:val="both"/>
              <w:rPr>
                <w:rFonts w:ascii="Times New Roman" w:hAnsi="Times New Roman" w:cs="Times New Roman"/>
                <w:sz w:val="24"/>
                <w:szCs w:val="24"/>
              </w:rPr>
            </w:pPr>
            <w:r w:rsidRPr="00240F16">
              <w:rPr>
                <w:rFonts w:ascii="Times New Roman" w:hAnsi="Times New Roman" w:cs="Times New Roman"/>
                <w:sz w:val="24"/>
                <w:szCs w:val="24"/>
              </w:rPr>
              <w:t xml:space="preserve">P. </w:t>
            </w:r>
            <w:proofErr w:type="spellStart"/>
            <w:r w:rsidRPr="00240F16">
              <w:rPr>
                <w:rFonts w:ascii="Times New Roman" w:hAnsi="Times New Roman" w:cs="Times New Roman"/>
                <w:sz w:val="24"/>
                <w:szCs w:val="24"/>
              </w:rPr>
              <w:t>Surianarayanan</w:t>
            </w:r>
            <w:proofErr w:type="spellEnd"/>
            <w:r w:rsidRPr="00240F16">
              <w:rPr>
                <w:rFonts w:ascii="Times New Roman" w:hAnsi="Times New Roman" w:cs="Times New Roman"/>
                <w:sz w:val="24"/>
                <w:szCs w:val="24"/>
              </w:rPr>
              <w:t xml:space="preserve"> (1999), State Administration in Tamil Nadu, New Delhi, </w:t>
            </w:r>
            <w:proofErr w:type="spellStart"/>
            <w:r w:rsidRPr="00240F16">
              <w:rPr>
                <w:rFonts w:ascii="Times New Roman" w:hAnsi="Times New Roman" w:cs="Times New Roman"/>
                <w:sz w:val="24"/>
                <w:szCs w:val="24"/>
              </w:rPr>
              <w:t>Vikas</w:t>
            </w:r>
            <w:proofErr w:type="spellEnd"/>
            <w:r w:rsidRPr="00240F16">
              <w:rPr>
                <w:rFonts w:ascii="Times New Roman" w:hAnsi="Times New Roman" w:cs="Times New Roman"/>
                <w:sz w:val="24"/>
                <w:szCs w:val="24"/>
              </w:rPr>
              <w:t xml:space="preserve"> Publishing House.</w:t>
            </w:r>
            <w:r>
              <w:rPr>
                <w:rFonts w:ascii="Times New Roman" w:hAnsi="Times New Roman" w:cs="Times New Roman"/>
                <w:sz w:val="24"/>
                <w:szCs w:val="24"/>
              </w:rPr>
              <w:t xml:space="preserve"> </w:t>
            </w:r>
          </w:p>
        </w:tc>
      </w:tr>
      <w:tr w:rsidR="00024AE7" w:rsidRPr="004C4F2F" w:rsidTr="005A2D4A">
        <w:trPr>
          <w:trHeight w:val="240"/>
        </w:trPr>
        <w:tc>
          <w:tcPr>
            <w:tcW w:w="931" w:type="dxa"/>
            <w:tcBorders>
              <w:top w:val="single" w:sz="4" w:space="0" w:color="000000"/>
              <w:left w:val="single" w:sz="4" w:space="0" w:color="000000"/>
              <w:bottom w:val="single" w:sz="4" w:space="0" w:color="000000"/>
              <w:right w:val="single" w:sz="4" w:space="0" w:color="000000"/>
            </w:tcBorders>
          </w:tcPr>
          <w:p w:rsidR="00024AE7" w:rsidRPr="00125BBD" w:rsidRDefault="00024AE7" w:rsidP="00125BBD">
            <w:pPr>
              <w:ind w:right="6"/>
              <w:jc w:val="center"/>
              <w:rPr>
                <w:rFonts w:ascii="Times New Roman" w:hAnsi="Times New Roman" w:cs="Times New Roman"/>
                <w:color w:val="000000" w:themeColor="text1"/>
                <w:sz w:val="24"/>
                <w:szCs w:val="24"/>
              </w:rPr>
            </w:pPr>
            <w:r w:rsidRPr="00125BBD">
              <w:rPr>
                <w:rFonts w:ascii="Times New Roman" w:hAnsi="Times New Roman" w:cs="Times New Roman"/>
                <w:color w:val="000000" w:themeColor="text1"/>
                <w:sz w:val="24"/>
                <w:szCs w:val="24"/>
              </w:rPr>
              <w:t>5</w:t>
            </w:r>
          </w:p>
        </w:tc>
        <w:tc>
          <w:tcPr>
            <w:tcW w:w="8818" w:type="dxa"/>
            <w:gridSpan w:val="12"/>
            <w:tcBorders>
              <w:top w:val="single" w:sz="4" w:space="0" w:color="000000"/>
              <w:left w:val="single" w:sz="4" w:space="0" w:color="000000"/>
              <w:bottom w:val="single" w:sz="4" w:space="0" w:color="000000"/>
              <w:right w:val="single" w:sz="4" w:space="0" w:color="000000"/>
            </w:tcBorders>
          </w:tcPr>
          <w:p w:rsidR="00024AE7" w:rsidRPr="004C4F2F" w:rsidRDefault="00653AE8" w:rsidP="00201D75">
            <w:pPr>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Baskaran</w:t>
            </w:r>
            <w:proofErr w:type="spellEnd"/>
            <w:r>
              <w:rPr>
                <w:rFonts w:ascii="Times New Roman" w:hAnsi="Times New Roman" w:cs="Times New Roman"/>
                <w:color w:val="000000" w:themeColor="text1"/>
                <w:sz w:val="24"/>
                <w:szCs w:val="24"/>
              </w:rPr>
              <w:t>, R (1967),</w:t>
            </w:r>
            <w:r w:rsidR="004E05FD" w:rsidRPr="004C4F2F">
              <w:rPr>
                <w:rFonts w:ascii="Times New Roman" w:hAnsi="Times New Roman" w:cs="Times New Roman"/>
                <w:color w:val="000000" w:themeColor="text1"/>
                <w:sz w:val="24"/>
                <w:szCs w:val="24"/>
              </w:rPr>
              <w:t xml:space="preserve"> Sociology of Politics Tradition an</w:t>
            </w:r>
            <w:r>
              <w:rPr>
                <w:rFonts w:ascii="Times New Roman" w:hAnsi="Times New Roman" w:cs="Times New Roman"/>
                <w:color w:val="000000" w:themeColor="text1"/>
                <w:sz w:val="24"/>
                <w:szCs w:val="24"/>
              </w:rPr>
              <w:t xml:space="preserve">d Politics in India, New Delhi, </w:t>
            </w:r>
            <w:r w:rsidR="004E05FD" w:rsidRPr="004C4F2F">
              <w:rPr>
                <w:rFonts w:ascii="Times New Roman" w:hAnsi="Times New Roman" w:cs="Times New Roman"/>
                <w:color w:val="000000" w:themeColor="text1"/>
                <w:sz w:val="24"/>
                <w:szCs w:val="24"/>
              </w:rPr>
              <w:t>Asia Publishing House</w:t>
            </w:r>
            <w:r>
              <w:rPr>
                <w:rFonts w:ascii="Times New Roman" w:hAnsi="Times New Roman" w:cs="Times New Roman"/>
                <w:color w:val="000000" w:themeColor="text1"/>
                <w:sz w:val="24"/>
                <w:szCs w:val="24"/>
              </w:rPr>
              <w:t>.</w:t>
            </w:r>
          </w:p>
        </w:tc>
      </w:tr>
      <w:tr w:rsidR="00024AE7" w:rsidRPr="004C4F2F" w:rsidTr="005A2D4A">
        <w:trPr>
          <w:trHeight w:val="167"/>
        </w:trPr>
        <w:tc>
          <w:tcPr>
            <w:tcW w:w="931" w:type="dxa"/>
            <w:tcBorders>
              <w:top w:val="single" w:sz="4" w:space="0" w:color="000000"/>
              <w:left w:val="single" w:sz="4" w:space="0" w:color="000000"/>
              <w:bottom w:val="single" w:sz="4" w:space="0" w:color="000000"/>
              <w:right w:val="single" w:sz="4" w:space="0" w:color="000000"/>
            </w:tcBorders>
          </w:tcPr>
          <w:p w:rsidR="00024AE7" w:rsidRPr="00125BBD" w:rsidRDefault="00024AE7" w:rsidP="00125BBD">
            <w:pPr>
              <w:ind w:right="6"/>
              <w:jc w:val="center"/>
              <w:rPr>
                <w:rFonts w:ascii="Times New Roman" w:hAnsi="Times New Roman" w:cs="Times New Roman"/>
                <w:color w:val="000000" w:themeColor="text1"/>
                <w:sz w:val="24"/>
                <w:szCs w:val="24"/>
              </w:rPr>
            </w:pPr>
          </w:p>
        </w:tc>
        <w:tc>
          <w:tcPr>
            <w:tcW w:w="8818" w:type="dxa"/>
            <w:gridSpan w:val="12"/>
            <w:tcBorders>
              <w:top w:val="single" w:sz="4" w:space="0" w:color="000000"/>
              <w:left w:val="single" w:sz="4" w:space="0" w:color="000000"/>
              <w:bottom w:val="single" w:sz="4" w:space="0" w:color="000000"/>
              <w:right w:val="single" w:sz="4" w:space="0" w:color="000000"/>
            </w:tcBorders>
          </w:tcPr>
          <w:p w:rsidR="00024AE7" w:rsidRPr="004C4F2F" w:rsidRDefault="00024AE7" w:rsidP="00FF197C">
            <w:pPr>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Reference Books</w:t>
            </w:r>
          </w:p>
        </w:tc>
      </w:tr>
      <w:tr w:rsidR="00024AE7" w:rsidRPr="004C4F2F" w:rsidTr="005A2D4A">
        <w:trPr>
          <w:trHeight w:val="54"/>
        </w:trPr>
        <w:tc>
          <w:tcPr>
            <w:tcW w:w="931" w:type="dxa"/>
            <w:tcBorders>
              <w:top w:val="single" w:sz="4" w:space="0" w:color="000000"/>
              <w:left w:val="single" w:sz="4" w:space="0" w:color="000000"/>
              <w:bottom w:val="single" w:sz="4" w:space="0" w:color="000000"/>
              <w:right w:val="single" w:sz="4" w:space="0" w:color="000000"/>
            </w:tcBorders>
          </w:tcPr>
          <w:p w:rsidR="00024AE7" w:rsidRPr="00125BBD" w:rsidRDefault="00024AE7" w:rsidP="00125BBD">
            <w:pPr>
              <w:ind w:right="6"/>
              <w:jc w:val="center"/>
              <w:rPr>
                <w:rFonts w:ascii="Times New Roman" w:hAnsi="Times New Roman" w:cs="Times New Roman"/>
                <w:color w:val="000000" w:themeColor="text1"/>
                <w:sz w:val="24"/>
                <w:szCs w:val="24"/>
              </w:rPr>
            </w:pPr>
            <w:r w:rsidRPr="00125BBD">
              <w:rPr>
                <w:rFonts w:ascii="Times New Roman" w:hAnsi="Times New Roman" w:cs="Times New Roman"/>
                <w:color w:val="000000" w:themeColor="text1"/>
                <w:sz w:val="24"/>
                <w:szCs w:val="24"/>
              </w:rPr>
              <w:t>1</w:t>
            </w:r>
          </w:p>
        </w:tc>
        <w:tc>
          <w:tcPr>
            <w:tcW w:w="8818" w:type="dxa"/>
            <w:gridSpan w:val="12"/>
            <w:tcBorders>
              <w:top w:val="single" w:sz="4" w:space="0" w:color="000000"/>
              <w:left w:val="single" w:sz="4" w:space="0" w:color="000000"/>
              <w:bottom w:val="single" w:sz="4" w:space="0" w:color="000000"/>
              <w:right w:val="single" w:sz="4" w:space="0" w:color="000000"/>
            </w:tcBorders>
          </w:tcPr>
          <w:p w:rsidR="00024AE7" w:rsidRPr="004C4F2F" w:rsidRDefault="00024AE7" w:rsidP="00201D75">
            <w:pPr>
              <w:jc w:val="both"/>
              <w:rPr>
                <w:rFonts w:ascii="Times New Roman" w:hAnsi="Times New Roman" w:cs="Times New Roman"/>
                <w:color w:val="000000" w:themeColor="text1"/>
                <w:sz w:val="24"/>
                <w:szCs w:val="24"/>
              </w:rPr>
            </w:pPr>
            <w:proofErr w:type="spellStart"/>
            <w:r w:rsidRPr="004C4F2F">
              <w:rPr>
                <w:rFonts w:ascii="Times New Roman" w:hAnsi="Times New Roman" w:cs="Times New Roman"/>
                <w:color w:val="000000" w:themeColor="text1"/>
                <w:sz w:val="24"/>
                <w:szCs w:val="24"/>
              </w:rPr>
              <w:t>Baliga</w:t>
            </w:r>
            <w:proofErr w:type="spellEnd"/>
            <w:r w:rsidRPr="004C4F2F">
              <w:rPr>
                <w:rFonts w:ascii="Times New Roman" w:hAnsi="Times New Roman" w:cs="Times New Roman"/>
                <w:color w:val="000000" w:themeColor="text1"/>
                <w:sz w:val="24"/>
                <w:szCs w:val="24"/>
              </w:rPr>
              <w:t>, B.S.</w:t>
            </w:r>
            <w:r w:rsidR="00653AE8">
              <w:rPr>
                <w:rFonts w:ascii="Times New Roman" w:hAnsi="Times New Roman" w:cs="Times New Roman"/>
                <w:color w:val="000000" w:themeColor="text1"/>
                <w:sz w:val="24"/>
                <w:szCs w:val="24"/>
              </w:rPr>
              <w:t xml:space="preserve"> (1960)</w:t>
            </w:r>
            <w:r w:rsidRPr="004C4F2F">
              <w:rPr>
                <w:rFonts w:ascii="Times New Roman" w:hAnsi="Times New Roman" w:cs="Times New Roman"/>
                <w:color w:val="000000" w:themeColor="text1"/>
                <w:sz w:val="24"/>
                <w:szCs w:val="24"/>
              </w:rPr>
              <w:t xml:space="preserve">, </w:t>
            </w:r>
            <w:r w:rsidRPr="00653AE8">
              <w:rPr>
                <w:rFonts w:ascii="Times New Roman" w:hAnsi="Times New Roman" w:cs="Times New Roman"/>
                <w:color w:val="000000" w:themeColor="text1"/>
                <w:sz w:val="24"/>
                <w:szCs w:val="24"/>
              </w:rPr>
              <w:t>Studies in Madras Administration</w:t>
            </w:r>
            <w:r w:rsidR="00653AE8">
              <w:rPr>
                <w:rFonts w:ascii="Times New Roman" w:hAnsi="Times New Roman" w:cs="Times New Roman"/>
                <w:color w:val="000000" w:themeColor="text1"/>
                <w:sz w:val="24"/>
                <w:szCs w:val="24"/>
              </w:rPr>
              <w:t>, Madras, India Press</w:t>
            </w:r>
            <w:r w:rsidRPr="004C4F2F">
              <w:rPr>
                <w:rFonts w:ascii="Times New Roman" w:hAnsi="Times New Roman" w:cs="Times New Roman"/>
                <w:color w:val="000000" w:themeColor="text1"/>
                <w:sz w:val="24"/>
                <w:szCs w:val="24"/>
              </w:rPr>
              <w:t xml:space="preserve">. </w:t>
            </w:r>
          </w:p>
        </w:tc>
      </w:tr>
      <w:tr w:rsidR="00024AE7" w:rsidRPr="004C4F2F" w:rsidTr="005A2D4A">
        <w:trPr>
          <w:trHeight w:val="54"/>
        </w:trPr>
        <w:tc>
          <w:tcPr>
            <w:tcW w:w="931" w:type="dxa"/>
            <w:tcBorders>
              <w:top w:val="single" w:sz="4" w:space="0" w:color="000000"/>
              <w:left w:val="single" w:sz="4" w:space="0" w:color="000000"/>
              <w:bottom w:val="single" w:sz="4" w:space="0" w:color="000000"/>
              <w:right w:val="single" w:sz="4" w:space="0" w:color="000000"/>
            </w:tcBorders>
          </w:tcPr>
          <w:p w:rsidR="00024AE7" w:rsidRPr="00125BBD" w:rsidRDefault="00024AE7" w:rsidP="00125BBD">
            <w:pPr>
              <w:ind w:right="6"/>
              <w:jc w:val="center"/>
              <w:rPr>
                <w:rFonts w:ascii="Times New Roman" w:hAnsi="Times New Roman" w:cs="Times New Roman"/>
                <w:color w:val="000000" w:themeColor="text1"/>
                <w:sz w:val="24"/>
                <w:szCs w:val="24"/>
              </w:rPr>
            </w:pPr>
            <w:r w:rsidRPr="00125BBD">
              <w:rPr>
                <w:rFonts w:ascii="Times New Roman" w:hAnsi="Times New Roman" w:cs="Times New Roman"/>
                <w:color w:val="000000" w:themeColor="text1"/>
                <w:sz w:val="24"/>
                <w:szCs w:val="24"/>
              </w:rPr>
              <w:lastRenderedPageBreak/>
              <w:t>2</w:t>
            </w:r>
          </w:p>
        </w:tc>
        <w:tc>
          <w:tcPr>
            <w:tcW w:w="8818" w:type="dxa"/>
            <w:gridSpan w:val="12"/>
            <w:tcBorders>
              <w:top w:val="single" w:sz="4" w:space="0" w:color="000000"/>
              <w:left w:val="single" w:sz="4" w:space="0" w:color="000000"/>
              <w:bottom w:val="single" w:sz="4" w:space="0" w:color="000000"/>
              <w:right w:val="single" w:sz="4" w:space="0" w:color="000000"/>
            </w:tcBorders>
          </w:tcPr>
          <w:p w:rsidR="00024AE7" w:rsidRPr="004C4F2F" w:rsidRDefault="00024AE7"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Roberts L. Hardgrave</w:t>
            </w:r>
            <w:r w:rsidR="00653AE8">
              <w:rPr>
                <w:rFonts w:ascii="Times New Roman" w:hAnsi="Times New Roman" w:cs="Times New Roman"/>
                <w:color w:val="000000" w:themeColor="text1"/>
                <w:sz w:val="24"/>
                <w:szCs w:val="24"/>
              </w:rPr>
              <w:t xml:space="preserve"> (1965)</w:t>
            </w:r>
            <w:r w:rsidRPr="004C4F2F">
              <w:rPr>
                <w:rFonts w:ascii="Times New Roman" w:hAnsi="Times New Roman" w:cs="Times New Roman"/>
                <w:color w:val="000000" w:themeColor="text1"/>
                <w:sz w:val="24"/>
                <w:szCs w:val="24"/>
              </w:rPr>
              <w:t xml:space="preserve">, </w:t>
            </w:r>
            <w:r w:rsidRPr="00653AE8">
              <w:rPr>
                <w:rFonts w:ascii="Times New Roman" w:hAnsi="Times New Roman" w:cs="Times New Roman"/>
                <w:color w:val="000000" w:themeColor="text1"/>
                <w:sz w:val="24"/>
                <w:szCs w:val="24"/>
              </w:rPr>
              <w:t>The Dravidian Movement</w:t>
            </w:r>
            <w:r w:rsidRPr="004C4F2F">
              <w:rPr>
                <w:rFonts w:ascii="Times New Roman" w:hAnsi="Times New Roman" w:cs="Times New Roman"/>
                <w:color w:val="000000" w:themeColor="text1"/>
                <w:sz w:val="24"/>
                <w:szCs w:val="24"/>
              </w:rPr>
              <w:t xml:space="preserve">, </w:t>
            </w:r>
            <w:r w:rsidR="00653AE8">
              <w:rPr>
                <w:rFonts w:ascii="Times New Roman" w:hAnsi="Times New Roman" w:cs="Times New Roman"/>
                <w:color w:val="000000" w:themeColor="text1"/>
                <w:sz w:val="24"/>
                <w:szCs w:val="24"/>
              </w:rPr>
              <w:t xml:space="preserve">Bombay, Popular </w:t>
            </w:r>
            <w:proofErr w:type="spellStart"/>
            <w:r w:rsidR="00653AE8">
              <w:rPr>
                <w:rFonts w:ascii="Times New Roman" w:hAnsi="Times New Roman" w:cs="Times New Roman"/>
                <w:color w:val="000000" w:themeColor="text1"/>
                <w:sz w:val="24"/>
                <w:szCs w:val="24"/>
              </w:rPr>
              <w:t>Prakashan</w:t>
            </w:r>
            <w:proofErr w:type="spellEnd"/>
            <w:r w:rsidR="00653AE8">
              <w:rPr>
                <w:rFonts w:ascii="Times New Roman" w:hAnsi="Times New Roman" w:cs="Times New Roman"/>
                <w:color w:val="000000" w:themeColor="text1"/>
                <w:sz w:val="24"/>
                <w:szCs w:val="24"/>
              </w:rPr>
              <w:t>.</w:t>
            </w:r>
          </w:p>
        </w:tc>
      </w:tr>
      <w:tr w:rsidR="00024AE7" w:rsidRPr="004C4F2F" w:rsidTr="005A2D4A">
        <w:trPr>
          <w:trHeight w:val="399"/>
        </w:trPr>
        <w:tc>
          <w:tcPr>
            <w:tcW w:w="931" w:type="dxa"/>
            <w:tcBorders>
              <w:top w:val="single" w:sz="4" w:space="0" w:color="000000"/>
              <w:left w:val="single" w:sz="4" w:space="0" w:color="000000"/>
              <w:bottom w:val="single" w:sz="4" w:space="0" w:color="000000"/>
              <w:right w:val="single" w:sz="4" w:space="0" w:color="000000"/>
            </w:tcBorders>
          </w:tcPr>
          <w:p w:rsidR="00024AE7" w:rsidRPr="00125BBD" w:rsidRDefault="00024AE7" w:rsidP="00125BBD">
            <w:pPr>
              <w:ind w:right="6"/>
              <w:jc w:val="center"/>
              <w:rPr>
                <w:rFonts w:ascii="Times New Roman" w:hAnsi="Times New Roman" w:cs="Times New Roman"/>
                <w:color w:val="000000" w:themeColor="text1"/>
                <w:sz w:val="24"/>
                <w:szCs w:val="24"/>
              </w:rPr>
            </w:pPr>
            <w:r w:rsidRPr="00125BBD">
              <w:rPr>
                <w:rFonts w:ascii="Times New Roman" w:hAnsi="Times New Roman" w:cs="Times New Roman"/>
                <w:color w:val="000000" w:themeColor="text1"/>
                <w:sz w:val="24"/>
                <w:szCs w:val="24"/>
              </w:rPr>
              <w:t>3</w:t>
            </w:r>
          </w:p>
        </w:tc>
        <w:tc>
          <w:tcPr>
            <w:tcW w:w="8818" w:type="dxa"/>
            <w:gridSpan w:val="12"/>
            <w:tcBorders>
              <w:top w:val="single" w:sz="4" w:space="0" w:color="000000"/>
              <w:left w:val="single" w:sz="4" w:space="0" w:color="000000"/>
              <w:bottom w:val="single" w:sz="4" w:space="0" w:color="000000"/>
              <w:right w:val="single" w:sz="4" w:space="0" w:color="000000"/>
            </w:tcBorders>
          </w:tcPr>
          <w:p w:rsidR="00024AE7" w:rsidRPr="004C4F2F" w:rsidRDefault="00024AE7"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Barnett, M.R.</w:t>
            </w:r>
            <w:r w:rsidR="00653AE8">
              <w:rPr>
                <w:rFonts w:ascii="Times New Roman" w:hAnsi="Times New Roman" w:cs="Times New Roman"/>
                <w:color w:val="000000" w:themeColor="text1"/>
                <w:sz w:val="24"/>
                <w:szCs w:val="24"/>
              </w:rPr>
              <w:t xml:space="preserve"> (1976)</w:t>
            </w:r>
            <w:r w:rsidRPr="004C4F2F">
              <w:rPr>
                <w:rFonts w:ascii="Times New Roman" w:hAnsi="Times New Roman" w:cs="Times New Roman"/>
                <w:color w:val="000000" w:themeColor="text1"/>
                <w:sz w:val="24"/>
                <w:szCs w:val="24"/>
              </w:rPr>
              <w:t xml:space="preserve">, </w:t>
            </w:r>
            <w:r w:rsidRPr="00653AE8">
              <w:rPr>
                <w:rFonts w:ascii="Times New Roman" w:hAnsi="Times New Roman" w:cs="Times New Roman"/>
                <w:color w:val="000000" w:themeColor="text1"/>
                <w:sz w:val="24"/>
                <w:szCs w:val="24"/>
              </w:rPr>
              <w:t>The Politics of Cultural Nationalism in South India</w:t>
            </w:r>
            <w:r w:rsidRPr="004C4F2F">
              <w:rPr>
                <w:rFonts w:ascii="Times New Roman" w:hAnsi="Times New Roman" w:cs="Times New Roman"/>
                <w:color w:val="000000" w:themeColor="text1"/>
                <w:sz w:val="24"/>
                <w:szCs w:val="24"/>
              </w:rPr>
              <w:t xml:space="preserve">, </w:t>
            </w:r>
            <w:r w:rsidR="00653AE8">
              <w:rPr>
                <w:rFonts w:ascii="Times New Roman" w:hAnsi="Times New Roman" w:cs="Times New Roman"/>
                <w:color w:val="000000" w:themeColor="text1"/>
                <w:sz w:val="24"/>
                <w:szCs w:val="24"/>
              </w:rPr>
              <w:t>Princeton, Princeton University Press.</w:t>
            </w:r>
          </w:p>
        </w:tc>
      </w:tr>
      <w:tr w:rsidR="00024AE7" w:rsidRPr="004C4F2F" w:rsidTr="005A2D4A">
        <w:trPr>
          <w:trHeight w:val="183"/>
        </w:trPr>
        <w:tc>
          <w:tcPr>
            <w:tcW w:w="931" w:type="dxa"/>
            <w:tcBorders>
              <w:top w:val="single" w:sz="4" w:space="0" w:color="000000"/>
              <w:left w:val="single" w:sz="4" w:space="0" w:color="000000"/>
              <w:bottom w:val="single" w:sz="4" w:space="0" w:color="000000"/>
              <w:right w:val="single" w:sz="4" w:space="0" w:color="000000"/>
            </w:tcBorders>
          </w:tcPr>
          <w:p w:rsidR="00024AE7" w:rsidRPr="00125BBD" w:rsidRDefault="00024AE7" w:rsidP="00125BBD">
            <w:pPr>
              <w:ind w:right="6"/>
              <w:jc w:val="center"/>
              <w:rPr>
                <w:rFonts w:ascii="Times New Roman" w:hAnsi="Times New Roman" w:cs="Times New Roman"/>
                <w:color w:val="000000" w:themeColor="text1"/>
                <w:sz w:val="24"/>
                <w:szCs w:val="24"/>
              </w:rPr>
            </w:pPr>
            <w:r w:rsidRPr="00125BBD">
              <w:rPr>
                <w:rFonts w:ascii="Times New Roman" w:hAnsi="Times New Roman" w:cs="Times New Roman"/>
                <w:color w:val="000000" w:themeColor="text1"/>
                <w:sz w:val="24"/>
                <w:szCs w:val="24"/>
              </w:rPr>
              <w:t>4</w:t>
            </w:r>
          </w:p>
        </w:tc>
        <w:tc>
          <w:tcPr>
            <w:tcW w:w="8818" w:type="dxa"/>
            <w:gridSpan w:val="12"/>
            <w:tcBorders>
              <w:top w:val="single" w:sz="4" w:space="0" w:color="000000"/>
              <w:left w:val="single" w:sz="4" w:space="0" w:color="000000"/>
              <w:bottom w:val="single" w:sz="4" w:space="0" w:color="000000"/>
              <w:right w:val="single" w:sz="4" w:space="0" w:color="000000"/>
            </w:tcBorders>
          </w:tcPr>
          <w:p w:rsidR="00024AE7" w:rsidRPr="004C4F2F" w:rsidRDefault="00024AE7"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Baker, C.J.</w:t>
            </w:r>
            <w:r w:rsidR="00653AE8">
              <w:rPr>
                <w:rFonts w:ascii="Times New Roman" w:hAnsi="Times New Roman" w:cs="Times New Roman"/>
                <w:color w:val="000000" w:themeColor="text1"/>
                <w:sz w:val="24"/>
                <w:szCs w:val="24"/>
              </w:rPr>
              <w:t xml:space="preserve"> (1977)</w:t>
            </w:r>
            <w:r w:rsidRPr="004C4F2F">
              <w:rPr>
                <w:rFonts w:ascii="Times New Roman" w:hAnsi="Times New Roman" w:cs="Times New Roman"/>
                <w:color w:val="000000" w:themeColor="text1"/>
                <w:sz w:val="24"/>
                <w:szCs w:val="24"/>
              </w:rPr>
              <w:t xml:space="preserve">, </w:t>
            </w:r>
            <w:r w:rsidRPr="00653AE8">
              <w:rPr>
                <w:rFonts w:ascii="Times New Roman" w:hAnsi="Times New Roman" w:cs="Times New Roman"/>
                <w:color w:val="000000" w:themeColor="text1"/>
                <w:sz w:val="24"/>
                <w:szCs w:val="24"/>
              </w:rPr>
              <w:t>Politics of South India</w:t>
            </w:r>
            <w:r w:rsidR="00653AE8">
              <w:rPr>
                <w:rFonts w:ascii="Times New Roman" w:hAnsi="Times New Roman" w:cs="Times New Roman"/>
                <w:color w:val="000000" w:themeColor="text1"/>
                <w:sz w:val="24"/>
                <w:szCs w:val="24"/>
              </w:rPr>
              <w:t xml:space="preserve">, New Delhi, </w:t>
            </w:r>
            <w:proofErr w:type="spellStart"/>
            <w:r w:rsidRPr="004C4F2F">
              <w:rPr>
                <w:rFonts w:ascii="Times New Roman" w:hAnsi="Times New Roman" w:cs="Times New Roman"/>
                <w:color w:val="000000" w:themeColor="text1"/>
                <w:sz w:val="24"/>
                <w:szCs w:val="24"/>
              </w:rPr>
              <w:t>Vikas</w:t>
            </w:r>
            <w:proofErr w:type="spellEnd"/>
            <w:r w:rsidRPr="004C4F2F">
              <w:rPr>
                <w:rFonts w:ascii="Times New Roman" w:hAnsi="Times New Roman" w:cs="Times New Roman"/>
                <w:color w:val="000000" w:themeColor="text1"/>
                <w:sz w:val="24"/>
                <w:szCs w:val="24"/>
              </w:rPr>
              <w:t xml:space="preserve"> P</w:t>
            </w:r>
            <w:r w:rsidR="00653AE8">
              <w:rPr>
                <w:rFonts w:ascii="Times New Roman" w:hAnsi="Times New Roman" w:cs="Times New Roman"/>
                <w:color w:val="000000" w:themeColor="text1"/>
                <w:sz w:val="24"/>
                <w:szCs w:val="24"/>
              </w:rPr>
              <w:t>ublishing House.</w:t>
            </w:r>
          </w:p>
        </w:tc>
      </w:tr>
      <w:tr w:rsidR="00024AE7" w:rsidRPr="004C4F2F" w:rsidTr="005A2D4A">
        <w:trPr>
          <w:trHeight w:val="236"/>
        </w:trPr>
        <w:tc>
          <w:tcPr>
            <w:tcW w:w="931" w:type="dxa"/>
            <w:tcBorders>
              <w:top w:val="single" w:sz="4" w:space="0" w:color="000000"/>
              <w:left w:val="single" w:sz="4" w:space="0" w:color="000000"/>
              <w:bottom w:val="single" w:sz="4" w:space="0" w:color="000000"/>
              <w:right w:val="single" w:sz="4" w:space="0" w:color="000000"/>
            </w:tcBorders>
          </w:tcPr>
          <w:p w:rsidR="00024AE7" w:rsidRPr="00125BBD" w:rsidRDefault="00024AE7" w:rsidP="00125BBD">
            <w:pPr>
              <w:ind w:right="6"/>
              <w:jc w:val="center"/>
              <w:rPr>
                <w:rFonts w:ascii="Times New Roman" w:hAnsi="Times New Roman" w:cs="Times New Roman"/>
                <w:color w:val="000000" w:themeColor="text1"/>
                <w:sz w:val="24"/>
                <w:szCs w:val="24"/>
              </w:rPr>
            </w:pPr>
            <w:r w:rsidRPr="00125BBD">
              <w:rPr>
                <w:rFonts w:ascii="Times New Roman" w:hAnsi="Times New Roman" w:cs="Times New Roman"/>
                <w:color w:val="000000" w:themeColor="text1"/>
                <w:sz w:val="24"/>
                <w:szCs w:val="24"/>
              </w:rPr>
              <w:t>5</w:t>
            </w:r>
          </w:p>
        </w:tc>
        <w:tc>
          <w:tcPr>
            <w:tcW w:w="8818" w:type="dxa"/>
            <w:gridSpan w:val="12"/>
            <w:tcBorders>
              <w:top w:val="single" w:sz="4" w:space="0" w:color="000000"/>
              <w:left w:val="single" w:sz="4" w:space="0" w:color="000000"/>
              <w:bottom w:val="single" w:sz="4" w:space="0" w:color="000000"/>
              <w:right w:val="single" w:sz="4" w:space="0" w:color="000000"/>
            </w:tcBorders>
          </w:tcPr>
          <w:p w:rsidR="00024AE7" w:rsidRPr="004C4F2F" w:rsidRDefault="00024AE7" w:rsidP="00FF197C">
            <w:pPr>
              <w:rPr>
                <w:rFonts w:ascii="Times New Roman" w:hAnsi="Times New Roman" w:cs="Times New Roman"/>
                <w:color w:val="000000" w:themeColor="text1"/>
                <w:sz w:val="24"/>
                <w:szCs w:val="24"/>
              </w:rPr>
            </w:pPr>
            <w:proofErr w:type="spellStart"/>
            <w:r w:rsidRPr="004C4F2F">
              <w:rPr>
                <w:rFonts w:ascii="Times New Roman" w:hAnsi="Times New Roman" w:cs="Times New Roman"/>
                <w:color w:val="000000" w:themeColor="text1"/>
                <w:sz w:val="24"/>
                <w:szCs w:val="24"/>
              </w:rPr>
              <w:t>Maheshwari</w:t>
            </w:r>
            <w:proofErr w:type="spellEnd"/>
            <w:r w:rsidRPr="004C4F2F">
              <w:rPr>
                <w:rFonts w:ascii="Times New Roman" w:hAnsi="Times New Roman" w:cs="Times New Roman"/>
                <w:color w:val="000000" w:themeColor="text1"/>
                <w:sz w:val="24"/>
                <w:szCs w:val="24"/>
              </w:rPr>
              <w:t>. S.R.</w:t>
            </w:r>
            <w:r w:rsidR="00653AE8">
              <w:rPr>
                <w:rFonts w:ascii="Times New Roman" w:hAnsi="Times New Roman" w:cs="Times New Roman"/>
                <w:color w:val="000000" w:themeColor="text1"/>
                <w:sz w:val="24"/>
                <w:szCs w:val="24"/>
              </w:rPr>
              <w:t xml:space="preserve"> (2000)</w:t>
            </w:r>
            <w:r w:rsidRPr="004C4F2F">
              <w:rPr>
                <w:rFonts w:ascii="Times New Roman" w:hAnsi="Times New Roman" w:cs="Times New Roman"/>
                <w:color w:val="000000" w:themeColor="text1"/>
                <w:sz w:val="24"/>
                <w:szCs w:val="24"/>
              </w:rPr>
              <w:t xml:space="preserve">, </w:t>
            </w:r>
            <w:r w:rsidRPr="00653AE8">
              <w:rPr>
                <w:rFonts w:ascii="Times New Roman" w:hAnsi="Times New Roman" w:cs="Times New Roman"/>
                <w:color w:val="000000" w:themeColor="text1"/>
                <w:sz w:val="24"/>
                <w:szCs w:val="24"/>
              </w:rPr>
              <w:t>State Governments in India</w:t>
            </w:r>
            <w:r w:rsidRPr="004C4F2F">
              <w:rPr>
                <w:rFonts w:ascii="Times New Roman" w:hAnsi="Times New Roman" w:cs="Times New Roman"/>
                <w:color w:val="000000" w:themeColor="text1"/>
                <w:sz w:val="24"/>
                <w:szCs w:val="24"/>
              </w:rPr>
              <w:t xml:space="preserve">, </w:t>
            </w:r>
            <w:r w:rsidR="00653AE8">
              <w:rPr>
                <w:rFonts w:ascii="Times New Roman" w:hAnsi="Times New Roman" w:cs="Times New Roman"/>
                <w:color w:val="000000" w:themeColor="text1"/>
                <w:sz w:val="24"/>
                <w:szCs w:val="24"/>
              </w:rPr>
              <w:t xml:space="preserve">New Delhi, </w:t>
            </w:r>
            <w:r w:rsidRPr="004C4F2F">
              <w:rPr>
                <w:rFonts w:ascii="Times New Roman" w:hAnsi="Times New Roman" w:cs="Times New Roman"/>
                <w:color w:val="000000" w:themeColor="text1"/>
                <w:sz w:val="24"/>
                <w:szCs w:val="24"/>
              </w:rPr>
              <w:t>Macmilla</w:t>
            </w:r>
            <w:r w:rsidR="00653AE8">
              <w:rPr>
                <w:rFonts w:ascii="Times New Roman" w:hAnsi="Times New Roman" w:cs="Times New Roman"/>
                <w:color w:val="000000" w:themeColor="text1"/>
                <w:sz w:val="24"/>
                <w:szCs w:val="24"/>
              </w:rPr>
              <w:t>n India Limited.</w:t>
            </w:r>
          </w:p>
        </w:tc>
      </w:tr>
      <w:tr w:rsidR="00024AE7" w:rsidRPr="004C4F2F" w:rsidTr="005A2D4A">
        <w:trPr>
          <w:trHeight w:val="176"/>
        </w:trPr>
        <w:tc>
          <w:tcPr>
            <w:tcW w:w="931" w:type="dxa"/>
            <w:tcBorders>
              <w:top w:val="single" w:sz="4" w:space="0" w:color="000000"/>
              <w:left w:val="single" w:sz="4" w:space="0" w:color="000000"/>
              <w:bottom w:val="single" w:sz="4" w:space="0" w:color="000000"/>
              <w:right w:val="single" w:sz="4" w:space="0" w:color="000000"/>
            </w:tcBorders>
          </w:tcPr>
          <w:p w:rsidR="00024AE7" w:rsidRPr="00125BBD" w:rsidRDefault="00024AE7" w:rsidP="00125BBD">
            <w:pPr>
              <w:ind w:right="6"/>
              <w:jc w:val="center"/>
              <w:rPr>
                <w:rFonts w:ascii="Times New Roman" w:hAnsi="Times New Roman" w:cs="Times New Roman"/>
                <w:color w:val="000000" w:themeColor="text1"/>
                <w:sz w:val="24"/>
                <w:szCs w:val="24"/>
              </w:rPr>
            </w:pPr>
          </w:p>
        </w:tc>
        <w:tc>
          <w:tcPr>
            <w:tcW w:w="8818" w:type="dxa"/>
            <w:gridSpan w:val="12"/>
            <w:tcBorders>
              <w:top w:val="single" w:sz="4" w:space="0" w:color="000000"/>
              <w:left w:val="single" w:sz="4" w:space="0" w:color="000000"/>
              <w:bottom w:val="single" w:sz="4" w:space="0" w:color="000000"/>
              <w:right w:val="single" w:sz="4" w:space="0" w:color="000000"/>
            </w:tcBorders>
          </w:tcPr>
          <w:p w:rsidR="00024AE7" w:rsidRPr="004C4F2F" w:rsidRDefault="00024AE7" w:rsidP="00FF197C">
            <w:pPr>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Web Resources</w:t>
            </w:r>
          </w:p>
        </w:tc>
      </w:tr>
      <w:tr w:rsidR="00024AE7" w:rsidRPr="004C4F2F" w:rsidTr="005A2D4A">
        <w:trPr>
          <w:trHeight w:val="230"/>
        </w:trPr>
        <w:tc>
          <w:tcPr>
            <w:tcW w:w="931" w:type="dxa"/>
            <w:tcBorders>
              <w:top w:val="single" w:sz="4" w:space="0" w:color="000000"/>
              <w:left w:val="single" w:sz="4" w:space="0" w:color="000000"/>
              <w:bottom w:val="single" w:sz="4" w:space="0" w:color="000000"/>
              <w:right w:val="single" w:sz="4" w:space="0" w:color="000000"/>
            </w:tcBorders>
          </w:tcPr>
          <w:p w:rsidR="00024AE7" w:rsidRPr="00125BBD" w:rsidRDefault="00024AE7" w:rsidP="00125BBD">
            <w:pPr>
              <w:ind w:right="6"/>
              <w:jc w:val="center"/>
              <w:rPr>
                <w:rFonts w:ascii="Times New Roman" w:hAnsi="Times New Roman" w:cs="Times New Roman"/>
                <w:color w:val="000000" w:themeColor="text1"/>
                <w:sz w:val="24"/>
                <w:szCs w:val="24"/>
              </w:rPr>
            </w:pPr>
            <w:r w:rsidRPr="00125BBD">
              <w:rPr>
                <w:rFonts w:ascii="Times New Roman" w:hAnsi="Times New Roman" w:cs="Times New Roman"/>
                <w:color w:val="000000" w:themeColor="text1"/>
                <w:sz w:val="24"/>
                <w:szCs w:val="24"/>
              </w:rPr>
              <w:t>1</w:t>
            </w:r>
          </w:p>
        </w:tc>
        <w:tc>
          <w:tcPr>
            <w:tcW w:w="8818" w:type="dxa"/>
            <w:gridSpan w:val="12"/>
            <w:tcBorders>
              <w:top w:val="single" w:sz="4" w:space="0" w:color="000000"/>
              <w:left w:val="single" w:sz="4" w:space="0" w:color="000000"/>
              <w:bottom w:val="single" w:sz="4" w:space="0" w:color="000000"/>
              <w:right w:val="single" w:sz="4" w:space="0" w:color="000000"/>
            </w:tcBorders>
          </w:tcPr>
          <w:p w:rsidR="00024AE7" w:rsidRPr="00653AE8" w:rsidRDefault="005E7516" w:rsidP="00201D75">
            <w:pPr>
              <w:jc w:val="both"/>
              <w:rPr>
                <w:rFonts w:ascii="Times New Roman" w:hAnsi="Times New Roman" w:cs="Times New Roman"/>
                <w:color w:val="000000" w:themeColor="text1"/>
                <w:sz w:val="24"/>
                <w:szCs w:val="24"/>
              </w:rPr>
            </w:pPr>
            <w:hyperlink r:id="rId205" w:history="1">
              <w:r w:rsidR="00240F16" w:rsidRPr="00F05417">
                <w:rPr>
                  <w:rStyle w:val="Hyperlink"/>
                  <w:rFonts w:ascii="Times New Roman" w:hAnsi="Times New Roman" w:cs="Times New Roman"/>
                  <w:sz w:val="24"/>
                  <w:szCs w:val="24"/>
                </w:rPr>
                <w:t>https://www.tn.gov.in</w:t>
              </w:r>
            </w:hyperlink>
            <w:r w:rsidR="00240F16">
              <w:rPr>
                <w:rFonts w:ascii="Times New Roman" w:hAnsi="Times New Roman" w:cs="Times New Roman"/>
                <w:color w:val="000000" w:themeColor="text1"/>
                <w:sz w:val="24"/>
                <w:szCs w:val="24"/>
              </w:rPr>
              <w:t xml:space="preserve"> </w:t>
            </w:r>
          </w:p>
        </w:tc>
      </w:tr>
      <w:tr w:rsidR="00024AE7" w:rsidRPr="004C4F2F" w:rsidTr="005A2D4A">
        <w:trPr>
          <w:trHeight w:val="298"/>
        </w:trPr>
        <w:tc>
          <w:tcPr>
            <w:tcW w:w="931" w:type="dxa"/>
            <w:tcBorders>
              <w:top w:val="single" w:sz="4" w:space="0" w:color="000000"/>
              <w:left w:val="single" w:sz="4" w:space="0" w:color="000000"/>
              <w:bottom w:val="single" w:sz="4" w:space="0" w:color="000000"/>
              <w:right w:val="single" w:sz="4" w:space="0" w:color="000000"/>
            </w:tcBorders>
          </w:tcPr>
          <w:p w:rsidR="00024AE7" w:rsidRPr="00125BBD" w:rsidRDefault="00024AE7" w:rsidP="00125BBD">
            <w:pPr>
              <w:ind w:right="6"/>
              <w:jc w:val="center"/>
              <w:rPr>
                <w:rFonts w:ascii="Times New Roman" w:hAnsi="Times New Roman" w:cs="Times New Roman"/>
                <w:color w:val="000000" w:themeColor="text1"/>
                <w:sz w:val="24"/>
                <w:szCs w:val="24"/>
              </w:rPr>
            </w:pPr>
            <w:r w:rsidRPr="00125BBD">
              <w:rPr>
                <w:rFonts w:ascii="Times New Roman" w:hAnsi="Times New Roman" w:cs="Times New Roman"/>
                <w:color w:val="000000" w:themeColor="text1"/>
                <w:sz w:val="24"/>
                <w:szCs w:val="24"/>
              </w:rPr>
              <w:t>2</w:t>
            </w:r>
          </w:p>
        </w:tc>
        <w:tc>
          <w:tcPr>
            <w:tcW w:w="8818" w:type="dxa"/>
            <w:gridSpan w:val="12"/>
            <w:tcBorders>
              <w:top w:val="single" w:sz="4" w:space="0" w:color="000000"/>
              <w:left w:val="single" w:sz="4" w:space="0" w:color="000000"/>
              <w:bottom w:val="single" w:sz="4" w:space="0" w:color="000000"/>
              <w:right w:val="single" w:sz="4" w:space="0" w:color="000000"/>
            </w:tcBorders>
          </w:tcPr>
          <w:p w:rsidR="00024AE7" w:rsidRPr="00653AE8" w:rsidRDefault="005E7516" w:rsidP="00201D75">
            <w:pPr>
              <w:jc w:val="both"/>
              <w:rPr>
                <w:rFonts w:ascii="Times New Roman" w:hAnsi="Times New Roman" w:cs="Times New Roman"/>
                <w:color w:val="000000" w:themeColor="text1"/>
                <w:sz w:val="24"/>
                <w:szCs w:val="24"/>
              </w:rPr>
            </w:pPr>
            <w:hyperlink r:id="rId206" w:history="1">
              <w:r w:rsidR="00240F16" w:rsidRPr="00F05417">
                <w:rPr>
                  <w:rStyle w:val="Hyperlink"/>
                  <w:rFonts w:ascii="Times New Roman" w:hAnsi="Times New Roman" w:cs="Times New Roman"/>
                  <w:sz w:val="24"/>
                  <w:szCs w:val="24"/>
                </w:rPr>
                <w:t>https://www.pavithran.net/history-and-administration-of-government-of-tamilnadu-pdf/</w:t>
              </w:r>
            </w:hyperlink>
            <w:r w:rsidR="00240F16">
              <w:rPr>
                <w:rFonts w:ascii="Times New Roman" w:hAnsi="Times New Roman" w:cs="Times New Roman"/>
                <w:color w:val="000000" w:themeColor="text1"/>
                <w:sz w:val="24"/>
                <w:szCs w:val="24"/>
              </w:rPr>
              <w:t xml:space="preserve"> </w:t>
            </w:r>
          </w:p>
        </w:tc>
      </w:tr>
      <w:tr w:rsidR="004E05FD" w:rsidRPr="004C4F2F" w:rsidTr="005A2D4A">
        <w:trPr>
          <w:trHeight w:val="224"/>
        </w:trPr>
        <w:tc>
          <w:tcPr>
            <w:tcW w:w="931" w:type="dxa"/>
            <w:tcBorders>
              <w:top w:val="single" w:sz="4" w:space="0" w:color="000000"/>
              <w:left w:val="single" w:sz="4" w:space="0" w:color="000000"/>
              <w:bottom w:val="single" w:sz="4" w:space="0" w:color="000000"/>
              <w:right w:val="single" w:sz="4" w:space="0" w:color="000000"/>
            </w:tcBorders>
          </w:tcPr>
          <w:p w:rsidR="004E05FD" w:rsidRPr="00653AE8" w:rsidRDefault="004E05FD" w:rsidP="00653AE8">
            <w:pPr>
              <w:ind w:right="6"/>
              <w:jc w:val="center"/>
              <w:rPr>
                <w:rFonts w:ascii="Times New Roman" w:hAnsi="Times New Roman" w:cs="Times New Roman"/>
                <w:color w:val="000000" w:themeColor="text1"/>
                <w:sz w:val="24"/>
                <w:szCs w:val="24"/>
              </w:rPr>
            </w:pPr>
            <w:r w:rsidRPr="00653AE8">
              <w:rPr>
                <w:rFonts w:ascii="Times New Roman" w:hAnsi="Times New Roman" w:cs="Times New Roman"/>
                <w:color w:val="000000" w:themeColor="text1"/>
                <w:sz w:val="24"/>
                <w:szCs w:val="24"/>
              </w:rPr>
              <w:t>3</w:t>
            </w:r>
          </w:p>
        </w:tc>
        <w:tc>
          <w:tcPr>
            <w:tcW w:w="8818" w:type="dxa"/>
            <w:gridSpan w:val="12"/>
            <w:tcBorders>
              <w:top w:val="single" w:sz="4" w:space="0" w:color="000000"/>
              <w:left w:val="single" w:sz="4" w:space="0" w:color="000000"/>
              <w:bottom w:val="single" w:sz="4" w:space="0" w:color="000000"/>
              <w:right w:val="single" w:sz="4" w:space="0" w:color="000000"/>
            </w:tcBorders>
          </w:tcPr>
          <w:p w:rsidR="004E05FD" w:rsidRPr="00653AE8" w:rsidRDefault="005E7516" w:rsidP="00201D75">
            <w:pPr>
              <w:jc w:val="both"/>
              <w:rPr>
                <w:rFonts w:ascii="Times New Roman" w:hAnsi="Times New Roman" w:cs="Times New Roman"/>
                <w:color w:val="000000" w:themeColor="text1"/>
                <w:sz w:val="24"/>
                <w:szCs w:val="24"/>
              </w:rPr>
            </w:pPr>
            <w:hyperlink r:id="rId207" w:history="1">
              <w:r w:rsidR="00240F16" w:rsidRPr="00F05417">
                <w:rPr>
                  <w:rStyle w:val="Hyperlink"/>
                  <w:rFonts w:ascii="Times New Roman" w:hAnsi="Times New Roman" w:cs="Times New Roman"/>
                  <w:sz w:val="24"/>
                  <w:szCs w:val="24"/>
                </w:rPr>
                <w:t>https://tnega.tn.gov.in/</w:t>
              </w:r>
            </w:hyperlink>
            <w:r w:rsidR="00240F16">
              <w:rPr>
                <w:rFonts w:ascii="Times New Roman" w:hAnsi="Times New Roman" w:cs="Times New Roman"/>
                <w:color w:val="000000" w:themeColor="text1"/>
                <w:sz w:val="24"/>
                <w:szCs w:val="24"/>
              </w:rPr>
              <w:t xml:space="preserve"> </w:t>
            </w:r>
          </w:p>
        </w:tc>
      </w:tr>
      <w:tr w:rsidR="00653AE8" w:rsidRPr="004C4F2F" w:rsidTr="005A2D4A">
        <w:trPr>
          <w:trHeight w:val="224"/>
        </w:trPr>
        <w:tc>
          <w:tcPr>
            <w:tcW w:w="931" w:type="dxa"/>
            <w:tcBorders>
              <w:top w:val="single" w:sz="4" w:space="0" w:color="000000"/>
              <w:left w:val="single" w:sz="4" w:space="0" w:color="000000"/>
              <w:bottom w:val="single" w:sz="4" w:space="0" w:color="000000"/>
              <w:right w:val="single" w:sz="4" w:space="0" w:color="000000"/>
            </w:tcBorders>
          </w:tcPr>
          <w:p w:rsidR="00653AE8" w:rsidRPr="00653AE8" w:rsidRDefault="00653AE8" w:rsidP="00653AE8">
            <w:pPr>
              <w:ind w:right="6"/>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8818" w:type="dxa"/>
            <w:gridSpan w:val="12"/>
            <w:tcBorders>
              <w:top w:val="single" w:sz="4" w:space="0" w:color="000000"/>
              <w:left w:val="single" w:sz="4" w:space="0" w:color="000000"/>
              <w:bottom w:val="single" w:sz="4" w:space="0" w:color="000000"/>
              <w:right w:val="single" w:sz="4" w:space="0" w:color="000000"/>
            </w:tcBorders>
          </w:tcPr>
          <w:p w:rsidR="00653AE8" w:rsidRPr="00240F16" w:rsidRDefault="005E7516" w:rsidP="00240F16">
            <w:pPr>
              <w:rPr>
                <w:rFonts w:ascii="Times New Roman" w:hAnsi="Times New Roman" w:cs="Times New Roman"/>
                <w:sz w:val="24"/>
                <w:szCs w:val="24"/>
              </w:rPr>
            </w:pPr>
            <w:hyperlink r:id="rId208" w:history="1">
              <w:r w:rsidR="00240F16" w:rsidRPr="00240F16">
                <w:rPr>
                  <w:rStyle w:val="Hyperlink"/>
                  <w:rFonts w:ascii="Times New Roman" w:hAnsi="Times New Roman" w:cs="Times New Roman"/>
                  <w:sz w:val="24"/>
                  <w:szCs w:val="24"/>
                </w:rPr>
                <w:t>https://elcot.in/IT-Tamilnadu</w:t>
              </w:r>
            </w:hyperlink>
            <w:r w:rsidR="00240F16" w:rsidRPr="00240F16">
              <w:rPr>
                <w:rFonts w:ascii="Times New Roman" w:hAnsi="Times New Roman" w:cs="Times New Roman"/>
                <w:sz w:val="24"/>
                <w:szCs w:val="24"/>
              </w:rPr>
              <w:t xml:space="preserve"> </w:t>
            </w:r>
          </w:p>
        </w:tc>
      </w:tr>
      <w:tr w:rsidR="00653AE8" w:rsidRPr="004C4F2F" w:rsidTr="005A2D4A">
        <w:trPr>
          <w:trHeight w:val="224"/>
        </w:trPr>
        <w:tc>
          <w:tcPr>
            <w:tcW w:w="931" w:type="dxa"/>
            <w:tcBorders>
              <w:top w:val="single" w:sz="4" w:space="0" w:color="000000"/>
              <w:left w:val="single" w:sz="4" w:space="0" w:color="000000"/>
              <w:bottom w:val="single" w:sz="4" w:space="0" w:color="000000"/>
              <w:right w:val="single" w:sz="4" w:space="0" w:color="000000"/>
            </w:tcBorders>
          </w:tcPr>
          <w:p w:rsidR="00653AE8" w:rsidRDefault="00653AE8" w:rsidP="00653AE8">
            <w:pPr>
              <w:ind w:right="6"/>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8818" w:type="dxa"/>
            <w:gridSpan w:val="12"/>
            <w:tcBorders>
              <w:top w:val="single" w:sz="4" w:space="0" w:color="000000"/>
              <w:left w:val="single" w:sz="4" w:space="0" w:color="000000"/>
              <w:bottom w:val="single" w:sz="4" w:space="0" w:color="000000"/>
              <w:right w:val="single" w:sz="4" w:space="0" w:color="000000"/>
            </w:tcBorders>
          </w:tcPr>
          <w:p w:rsidR="00653AE8" w:rsidRPr="00653AE8" w:rsidRDefault="005E7516" w:rsidP="00240F16">
            <w:hyperlink r:id="rId209" w:history="1">
              <w:r w:rsidR="00240F16" w:rsidRPr="00240F16">
                <w:rPr>
                  <w:rStyle w:val="Hyperlink"/>
                  <w:rFonts w:ascii="Times New Roman" w:hAnsi="Times New Roman" w:cs="Times New Roman"/>
                  <w:sz w:val="24"/>
                  <w:szCs w:val="24"/>
                </w:rPr>
                <w:t>https://www.tnpsc.gov.in/static_pdf/syllabus/Public_Admin_English_PG.pdf</w:t>
              </w:r>
            </w:hyperlink>
            <w:r w:rsidR="00240F16" w:rsidRPr="00240F16">
              <w:rPr>
                <w:rFonts w:ascii="Times New Roman" w:hAnsi="Times New Roman" w:cs="Times New Roman"/>
                <w:color w:val="000000" w:themeColor="text1"/>
                <w:sz w:val="24"/>
                <w:szCs w:val="24"/>
              </w:rPr>
              <w:t xml:space="preserve"> </w:t>
            </w:r>
          </w:p>
        </w:tc>
      </w:tr>
    </w:tbl>
    <w:p w:rsidR="00024AE7" w:rsidRDefault="00024AE7" w:rsidP="00201D75">
      <w:pPr>
        <w:jc w:val="both"/>
        <w:rPr>
          <w:rFonts w:ascii="Times New Roman" w:hAnsi="Times New Roman" w:cs="Times New Roman"/>
          <w:b/>
          <w:bCs/>
          <w:color w:val="000000" w:themeColor="text1"/>
          <w:sz w:val="24"/>
          <w:szCs w:val="24"/>
        </w:rPr>
      </w:pPr>
    </w:p>
    <w:p w:rsidR="00653AE8" w:rsidRDefault="00653AE8" w:rsidP="00201D75">
      <w:pPr>
        <w:jc w:val="both"/>
        <w:rPr>
          <w:rFonts w:ascii="Times New Roman" w:hAnsi="Times New Roman" w:cs="Times New Roman"/>
          <w:b/>
          <w:bCs/>
          <w:color w:val="000000" w:themeColor="text1"/>
          <w:sz w:val="24"/>
          <w:szCs w:val="24"/>
        </w:rPr>
      </w:pPr>
    </w:p>
    <w:p w:rsidR="00653AE8" w:rsidRDefault="00653AE8" w:rsidP="00201D75">
      <w:pPr>
        <w:jc w:val="both"/>
        <w:rPr>
          <w:rFonts w:ascii="Times New Roman" w:hAnsi="Times New Roman" w:cs="Times New Roman"/>
          <w:b/>
          <w:bCs/>
          <w:color w:val="000000" w:themeColor="text1"/>
          <w:sz w:val="24"/>
          <w:szCs w:val="24"/>
        </w:rPr>
      </w:pPr>
    </w:p>
    <w:p w:rsidR="00653AE8" w:rsidRDefault="00653AE8" w:rsidP="00201D75">
      <w:pPr>
        <w:jc w:val="both"/>
        <w:rPr>
          <w:rFonts w:ascii="Times New Roman" w:hAnsi="Times New Roman" w:cs="Times New Roman"/>
          <w:b/>
          <w:bCs/>
          <w:color w:val="000000" w:themeColor="text1"/>
          <w:sz w:val="24"/>
          <w:szCs w:val="24"/>
        </w:rPr>
      </w:pPr>
    </w:p>
    <w:p w:rsidR="00653AE8" w:rsidRDefault="00653AE8" w:rsidP="00201D75">
      <w:pPr>
        <w:jc w:val="both"/>
        <w:rPr>
          <w:rFonts w:ascii="Times New Roman" w:hAnsi="Times New Roman" w:cs="Times New Roman"/>
          <w:b/>
          <w:bCs/>
          <w:color w:val="000000" w:themeColor="text1"/>
          <w:sz w:val="24"/>
          <w:szCs w:val="24"/>
        </w:rPr>
      </w:pPr>
    </w:p>
    <w:p w:rsidR="00653AE8" w:rsidRPr="004C4F2F" w:rsidRDefault="00653AE8" w:rsidP="00201D75">
      <w:pPr>
        <w:jc w:val="both"/>
        <w:rPr>
          <w:rFonts w:ascii="Times New Roman" w:hAnsi="Times New Roman" w:cs="Times New Roman"/>
          <w:b/>
          <w:bCs/>
          <w:color w:val="000000" w:themeColor="text1"/>
          <w:sz w:val="24"/>
          <w:szCs w:val="24"/>
        </w:rPr>
      </w:pPr>
    </w:p>
    <w:p w:rsidR="00024AE7" w:rsidRPr="004C4F2F" w:rsidRDefault="00024AE7" w:rsidP="00201D75">
      <w:pPr>
        <w:spacing w:after="0"/>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Mapping with Programme Outcomes: </w:t>
      </w:r>
    </w:p>
    <w:tbl>
      <w:tblPr>
        <w:tblStyle w:val="TableGrid0"/>
        <w:tblW w:w="9019" w:type="dxa"/>
        <w:tblInd w:w="5" w:type="dxa"/>
        <w:tblCellMar>
          <w:top w:w="16" w:type="dxa"/>
          <w:left w:w="105" w:type="dxa"/>
          <w:right w:w="60" w:type="dxa"/>
        </w:tblCellMar>
        <w:tblLook w:val="04A0" w:firstRow="1" w:lastRow="0" w:firstColumn="1" w:lastColumn="0" w:noHBand="0" w:noVBand="1"/>
      </w:tblPr>
      <w:tblGrid>
        <w:gridCol w:w="835"/>
        <w:gridCol w:w="826"/>
        <w:gridCol w:w="825"/>
        <w:gridCol w:w="825"/>
        <w:gridCol w:w="826"/>
        <w:gridCol w:w="825"/>
        <w:gridCol w:w="825"/>
        <w:gridCol w:w="826"/>
        <w:gridCol w:w="830"/>
        <w:gridCol w:w="770"/>
        <w:gridCol w:w="806"/>
      </w:tblGrid>
      <w:tr w:rsidR="00024AE7" w:rsidRPr="004C4F2F" w:rsidTr="005E37D1">
        <w:trPr>
          <w:trHeight w:val="530"/>
        </w:trPr>
        <w:tc>
          <w:tcPr>
            <w:tcW w:w="836" w:type="dxa"/>
            <w:tcBorders>
              <w:top w:val="single" w:sz="4" w:space="0" w:color="000000"/>
              <w:left w:val="single" w:sz="4" w:space="0" w:color="000000"/>
              <w:bottom w:val="single" w:sz="4" w:space="0" w:color="000000"/>
              <w:right w:val="single" w:sz="4" w:space="0" w:color="000000"/>
            </w:tcBorders>
          </w:tcPr>
          <w:p w:rsidR="00024AE7" w:rsidRPr="004C4F2F" w:rsidRDefault="00024AE7" w:rsidP="00201D75">
            <w:pPr>
              <w:spacing w:line="259" w:lineRule="auto"/>
              <w:ind w:left="5"/>
              <w:jc w:val="both"/>
              <w:rPr>
                <w:rFonts w:ascii="Times New Roman" w:hAnsi="Times New Roman" w:cs="Times New Roman"/>
                <w:color w:val="000000" w:themeColor="text1"/>
                <w:sz w:val="24"/>
                <w:szCs w:val="24"/>
              </w:rPr>
            </w:pPr>
          </w:p>
        </w:tc>
        <w:tc>
          <w:tcPr>
            <w:tcW w:w="826" w:type="dxa"/>
            <w:tcBorders>
              <w:top w:val="single" w:sz="4" w:space="0" w:color="000000"/>
              <w:left w:val="single" w:sz="4" w:space="0" w:color="000000"/>
              <w:bottom w:val="single" w:sz="4" w:space="0" w:color="000000"/>
              <w:right w:val="single" w:sz="4" w:space="0" w:color="000000"/>
            </w:tcBorders>
          </w:tcPr>
          <w:p w:rsidR="00024AE7" w:rsidRPr="004C4F2F" w:rsidRDefault="00024AE7" w:rsidP="00653AE8">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PO1</w:t>
            </w:r>
          </w:p>
        </w:tc>
        <w:tc>
          <w:tcPr>
            <w:tcW w:w="825" w:type="dxa"/>
            <w:tcBorders>
              <w:top w:val="single" w:sz="4" w:space="0" w:color="000000"/>
              <w:left w:val="single" w:sz="4" w:space="0" w:color="000000"/>
              <w:bottom w:val="single" w:sz="4" w:space="0" w:color="000000"/>
              <w:right w:val="single" w:sz="4" w:space="0" w:color="000000"/>
            </w:tcBorders>
          </w:tcPr>
          <w:p w:rsidR="00024AE7" w:rsidRPr="004C4F2F" w:rsidRDefault="00024AE7" w:rsidP="00653AE8">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PO2</w:t>
            </w:r>
          </w:p>
        </w:tc>
        <w:tc>
          <w:tcPr>
            <w:tcW w:w="825" w:type="dxa"/>
            <w:tcBorders>
              <w:top w:val="single" w:sz="4" w:space="0" w:color="000000"/>
              <w:left w:val="single" w:sz="4" w:space="0" w:color="000000"/>
              <w:bottom w:val="single" w:sz="4" w:space="0" w:color="000000"/>
              <w:right w:val="single" w:sz="4" w:space="0" w:color="000000"/>
            </w:tcBorders>
          </w:tcPr>
          <w:p w:rsidR="00024AE7" w:rsidRPr="004C4F2F" w:rsidRDefault="00024AE7" w:rsidP="00653AE8">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PO3</w:t>
            </w:r>
          </w:p>
        </w:tc>
        <w:tc>
          <w:tcPr>
            <w:tcW w:w="826" w:type="dxa"/>
            <w:tcBorders>
              <w:top w:val="single" w:sz="4" w:space="0" w:color="000000"/>
              <w:left w:val="single" w:sz="4" w:space="0" w:color="000000"/>
              <w:bottom w:val="single" w:sz="4" w:space="0" w:color="000000"/>
              <w:right w:val="single" w:sz="4" w:space="0" w:color="000000"/>
            </w:tcBorders>
          </w:tcPr>
          <w:p w:rsidR="00024AE7" w:rsidRPr="004C4F2F" w:rsidRDefault="00024AE7" w:rsidP="00653AE8">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PO4</w:t>
            </w:r>
          </w:p>
        </w:tc>
        <w:tc>
          <w:tcPr>
            <w:tcW w:w="825" w:type="dxa"/>
            <w:tcBorders>
              <w:top w:val="single" w:sz="4" w:space="0" w:color="000000"/>
              <w:left w:val="single" w:sz="4" w:space="0" w:color="000000"/>
              <w:bottom w:val="single" w:sz="4" w:space="0" w:color="000000"/>
              <w:right w:val="single" w:sz="4" w:space="0" w:color="000000"/>
            </w:tcBorders>
          </w:tcPr>
          <w:p w:rsidR="00024AE7" w:rsidRPr="004C4F2F" w:rsidRDefault="00024AE7" w:rsidP="00653AE8">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PO5</w:t>
            </w:r>
          </w:p>
        </w:tc>
        <w:tc>
          <w:tcPr>
            <w:tcW w:w="825" w:type="dxa"/>
            <w:tcBorders>
              <w:top w:val="single" w:sz="4" w:space="0" w:color="000000"/>
              <w:left w:val="single" w:sz="4" w:space="0" w:color="000000"/>
              <w:bottom w:val="single" w:sz="4" w:space="0" w:color="000000"/>
              <w:right w:val="single" w:sz="4" w:space="0" w:color="000000"/>
            </w:tcBorders>
          </w:tcPr>
          <w:p w:rsidR="00024AE7" w:rsidRPr="004C4F2F" w:rsidRDefault="00024AE7" w:rsidP="00653AE8">
            <w:pPr>
              <w:spacing w:line="259"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PO6</w:t>
            </w:r>
          </w:p>
        </w:tc>
        <w:tc>
          <w:tcPr>
            <w:tcW w:w="826" w:type="dxa"/>
            <w:tcBorders>
              <w:top w:val="single" w:sz="4" w:space="0" w:color="000000"/>
              <w:left w:val="single" w:sz="4" w:space="0" w:color="000000"/>
              <w:bottom w:val="single" w:sz="4" w:space="0" w:color="000000"/>
              <w:right w:val="single" w:sz="4" w:space="0" w:color="000000"/>
            </w:tcBorders>
          </w:tcPr>
          <w:p w:rsidR="00024AE7" w:rsidRPr="004C4F2F" w:rsidRDefault="00024AE7" w:rsidP="00653AE8">
            <w:pPr>
              <w:spacing w:line="259"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PO7</w:t>
            </w:r>
          </w:p>
        </w:tc>
        <w:tc>
          <w:tcPr>
            <w:tcW w:w="830" w:type="dxa"/>
            <w:tcBorders>
              <w:top w:val="single" w:sz="4" w:space="0" w:color="000000"/>
              <w:left w:val="single" w:sz="4" w:space="0" w:color="000000"/>
              <w:bottom w:val="single" w:sz="4" w:space="0" w:color="000000"/>
              <w:right w:val="single" w:sz="4" w:space="0" w:color="000000"/>
            </w:tcBorders>
          </w:tcPr>
          <w:p w:rsidR="00024AE7" w:rsidRPr="004C4F2F" w:rsidRDefault="00024AE7" w:rsidP="00653AE8">
            <w:pPr>
              <w:spacing w:line="259"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PO8</w:t>
            </w:r>
          </w:p>
        </w:tc>
        <w:tc>
          <w:tcPr>
            <w:tcW w:w="770" w:type="dxa"/>
            <w:tcBorders>
              <w:top w:val="single" w:sz="4" w:space="0" w:color="000000"/>
              <w:left w:val="single" w:sz="4" w:space="0" w:color="000000"/>
              <w:bottom w:val="single" w:sz="4" w:space="0" w:color="000000"/>
              <w:right w:val="single" w:sz="4" w:space="0" w:color="000000"/>
            </w:tcBorders>
          </w:tcPr>
          <w:p w:rsidR="00024AE7" w:rsidRPr="004C4F2F" w:rsidRDefault="00024AE7" w:rsidP="00653AE8">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PO9</w:t>
            </w:r>
          </w:p>
        </w:tc>
        <w:tc>
          <w:tcPr>
            <w:tcW w:w="806" w:type="dxa"/>
            <w:tcBorders>
              <w:top w:val="single" w:sz="4" w:space="0" w:color="000000"/>
              <w:left w:val="single" w:sz="4" w:space="0" w:color="000000"/>
              <w:bottom w:val="single" w:sz="4" w:space="0" w:color="000000"/>
              <w:right w:val="single" w:sz="4" w:space="0" w:color="000000"/>
            </w:tcBorders>
          </w:tcPr>
          <w:p w:rsidR="00024AE7" w:rsidRPr="004C4F2F" w:rsidRDefault="00024AE7" w:rsidP="00653AE8">
            <w:pPr>
              <w:spacing w:line="259"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PO10</w:t>
            </w:r>
          </w:p>
        </w:tc>
      </w:tr>
      <w:tr w:rsidR="00024AE7" w:rsidRPr="004C4F2F" w:rsidTr="005E37D1">
        <w:trPr>
          <w:trHeight w:val="525"/>
        </w:trPr>
        <w:tc>
          <w:tcPr>
            <w:tcW w:w="836" w:type="dxa"/>
            <w:tcBorders>
              <w:top w:val="single" w:sz="4" w:space="0" w:color="000000"/>
              <w:left w:val="single" w:sz="4" w:space="0" w:color="000000"/>
              <w:bottom w:val="single" w:sz="4" w:space="0" w:color="000000"/>
              <w:right w:val="single" w:sz="4" w:space="0" w:color="000000"/>
            </w:tcBorders>
          </w:tcPr>
          <w:p w:rsidR="00024AE7" w:rsidRPr="004C4F2F" w:rsidRDefault="00024AE7" w:rsidP="00201D75">
            <w:pPr>
              <w:spacing w:line="259" w:lineRule="auto"/>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CO1 </w:t>
            </w:r>
          </w:p>
        </w:tc>
        <w:tc>
          <w:tcPr>
            <w:tcW w:w="826" w:type="dxa"/>
            <w:tcBorders>
              <w:top w:val="single" w:sz="4" w:space="0" w:color="000000"/>
              <w:left w:val="single" w:sz="4" w:space="0" w:color="000000"/>
              <w:bottom w:val="single" w:sz="4" w:space="0" w:color="000000"/>
              <w:right w:val="single" w:sz="4" w:space="0" w:color="000000"/>
            </w:tcBorders>
          </w:tcPr>
          <w:p w:rsidR="00024AE7" w:rsidRPr="00653AE8" w:rsidRDefault="00024AE7" w:rsidP="00653AE8">
            <w:pPr>
              <w:spacing w:line="259" w:lineRule="auto"/>
              <w:jc w:val="center"/>
              <w:rPr>
                <w:rFonts w:ascii="Times New Roman" w:hAnsi="Times New Roman" w:cs="Times New Roman"/>
                <w:color w:val="000000" w:themeColor="text1"/>
                <w:sz w:val="24"/>
                <w:szCs w:val="24"/>
              </w:rPr>
            </w:pPr>
            <w:r w:rsidRPr="00653AE8">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24AE7" w:rsidRPr="00653AE8" w:rsidRDefault="00024AE7" w:rsidP="00653AE8">
            <w:pPr>
              <w:spacing w:line="259" w:lineRule="auto"/>
              <w:jc w:val="center"/>
              <w:rPr>
                <w:rFonts w:ascii="Times New Roman" w:hAnsi="Times New Roman" w:cs="Times New Roman"/>
                <w:color w:val="000000" w:themeColor="text1"/>
                <w:sz w:val="24"/>
                <w:szCs w:val="24"/>
              </w:rPr>
            </w:pPr>
            <w:r w:rsidRPr="00653AE8">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24AE7" w:rsidRPr="00653AE8" w:rsidRDefault="00024AE7" w:rsidP="00653AE8">
            <w:pPr>
              <w:spacing w:line="259" w:lineRule="auto"/>
              <w:jc w:val="center"/>
              <w:rPr>
                <w:rFonts w:ascii="Times New Roman" w:hAnsi="Times New Roman" w:cs="Times New Roman"/>
                <w:color w:val="000000" w:themeColor="text1"/>
                <w:sz w:val="24"/>
                <w:szCs w:val="24"/>
              </w:rPr>
            </w:pPr>
            <w:r w:rsidRPr="00653AE8">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024AE7" w:rsidRPr="00653AE8" w:rsidRDefault="00024AE7" w:rsidP="00653AE8">
            <w:pPr>
              <w:spacing w:line="259" w:lineRule="auto"/>
              <w:jc w:val="center"/>
              <w:rPr>
                <w:rFonts w:ascii="Times New Roman" w:hAnsi="Times New Roman" w:cs="Times New Roman"/>
                <w:color w:val="000000" w:themeColor="text1"/>
                <w:sz w:val="24"/>
                <w:szCs w:val="24"/>
              </w:rPr>
            </w:pPr>
            <w:r w:rsidRPr="00653AE8">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024AE7" w:rsidRPr="00653AE8" w:rsidRDefault="00024AE7" w:rsidP="00653AE8">
            <w:pPr>
              <w:spacing w:line="259" w:lineRule="auto"/>
              <w:jc w:val="center"/>
              <w:rPr>
                <w:rFonts w:ascii="Times New Roman" w:hAnsi="Times New Roman" w:cs="Times New Roman"/>
                <w:color w:val="000000" w:themeColor="text1"/>
                <w:sz w:val="24"/>
                <w:szCs w:val="24"/>
              </w:rPr>
            </w:pPr>
            <w:r w:rsidRPr="00653AE8">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24AE7" w:rsidRPr="00653AE8" w:rsidRDefault="00024AE7" w:rsidP="00653AE8">
            <w:pPr>
              <w:spacing w:line="259" w:lineRule="auto"/>
              <w:ind w:left="5"/>
              <w:jc w:val="center"/>
              <w:rPr>
                <w:rFonts w:ascii="Times New Roman" w:hAnsi="Times New Roman" w:cs="Times New Roman"/>
                <w:color w:val="000000" w:themeColor="text1"/>
                <w:sz w:val="24"/>
                <w:szCs w:val="24"/>
              </w:rPr>
            </w:pPr>
            <w:r w:rsidRPr="00653AE8">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024AE7" w:rsidRPr="00653AE8" w:rsidRDefault="00024AE7" w:rsidP="00653AE8">
            <w:pPr>
              <w:spacing w:line="259" w:lineRule="auto"/>
              <w:ind w:left="5"/>
              <w:jc w:val="center"/>
              <w:rPr>
                <w:rFonts w:ascii="Times New Roman" w:hAnsi="Times New Roman" w:cs="Times New Roman"/>
                <w:color w:val="000000" w:themeColor="text1"/>
                <w:sz w:val="24"/>
                <w:szCs w:val="24"/>
              </w:rPr>
            </w:pPr>
            <w:r w:rsidRPr="00653AE8">
              <w:rPr>
                <w:rFonts w:ascii="Times New Roman" w:hAnsi="Times New Roman" w:cs="Times New Roman"/>
                <w:color w:val="000000" w:themeColor="text1"/>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024AE7" w:rsidRPr="00653AE8" w:rsidRDefault="00024AE7" w:rsidP="00653AE8">
            <w:pPr>
              <w:spacing w:line="259" w:lineRule="auto"/>
              <w:ind w:left="5"/>
              <w:jc w:val="center"/>
              <w:rPr>
                <w:rFonts w:ascii="Times New Roman" w:hAnsi="Times New Roman" w:cs="Times New Roman"/>
                <w:color w:val="000000" w:themeColor="text1"/>
                <w:sz w:val="24"/>
                <w:szCs w:val="24"/>
              </w:rPr>
            </w:pPr>
            <w:r w:rsidRPr="00653AE8">
              <w:rPr>
                <w:rFonts w:ascii="Times New Roman" w:hAnsi="Times New Roman" w:cs="Times New Roman"/>
                <w:color w:val="000000" w:themeColor="text1"/>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024AE7" w:rsidRPr="00653AE8" w:rsidRDefault="00024AE7" w:rsidP="00653AE8">
            <w:pPr>
              <w:spacing w:line="259" w:lineRule="auto"/>
              <w:jc w:val="center"/>
              <w:rPr>
                <w:rFonts w:ascii="Times New Roman" w:hAnsi="Times New Roman" w:cs="Times New Roman"/>
                <w:color w:val="000000" w:themeColor="text1"/>
                <w:sz w:val="24"/>
                <w:szCs w:val="24"/>
              </w:rPr>
            </w:pPr>
            <w:r w:rsidRPr="00653AE8">
              <w:rPr>
                <w:rFonts w:ascii="Times New Roman" w:hAnsi="Times New Roman" w:cs="Times New Roman"/>
                <w:color w:val="000000" w:themeColor="text1"/>
                <w:sz w:val="24"/>
                <w:szCs w:val="24"/>
              </w:rPr>
              <w:t>M</w:t>
            </w:r>
          </w:p>
        </w:tc>
        <w:tc>
          <w:tcPr>
            <w:tcW w:w="806" w:type="dxa"/>
            <w:tcBorders>
              <w:top w:val="single" w:sz="4" w:space="0" w:color="000000"/>
              <w:left w:val="single" w:sz="4" w:space="0" w:color="000000"/>
              <w:bottom w:val="single" w:sz="4" w:space="0" w:color="000000"/>
              <w:right w:val="single" w:sz="4" w:space="0" w:color="000000"/>
            </w:tcBorders>
          </w:tcPr>
          <w:p w:rsidR="00024AE7" w:rsidRPr="00653AE8" w:rsidRDefault="00024AE7" w:rsidP="00653AE8">
            <w:pPr>
              <w:spacing w:line="259" w:lineRule="auto"/>
              <w:ind w:left="5"/>
              <w:jc w:val="center"/>
              <w:rPr>
                <w:rFonts w:ascii="Times New Roman" w:hAnsi="Times New Roman" w:cs="Times New Roman"/>
                <w:color w:val="000000" w:themeColor="text1"/>
                <w:sz w:val="24"/>
                <w:szCs w:val="24"/>
              </w:rPr>
            </w:pPr>
            <w:r w:rsidRPr="00653AE8">
              <w:rPr>
                <w:rFonts w:ascii="Times New Roman" w:hAnsi="Times New Roman" w:cs="Times New Roman"/>
                <w:color w:val="000000" w:themeColor="text1"/>
                <w:sz w:val="24"/>
                <w:szCs w:val="24"/>
              </w:rPr>
              <w:t>S</w:t>
            </w:r>
          </w:p>
        </w:tc>
      </w:tr>
      <w:tr w:rsidR="00024AE7" w:rsidRPr="004C4F2F" w:rsidTr="005E37D1">
        <w:trPr>
          <w:trHeight w:val="530"/>
        </w:trPr>
        <w:tc>
          <w:tcPr>
            <w:tcW w:w="836" w:type="dxa"/>
            <w:tcBorders>
              <w:top w:val="single" w:sz="4" w:space="0" w:color="000000"/>
              <w:left w:val="single" w:sz="4" w:space="0" w:color="000000"/>
              <w:bottom w:val="single" w:sz="4" w:space="0" w:color="000000"/>
              <w:right w:val="single" w:sz="4" w:space="0" w:color="000000"/>
            </w:tcBorders>
          </w:tcPr>
          <w:p w:rsidR="00024AE7" w:rsidRPr="004C4F2F" w:rsidRDefault="00024AE7" w:rsidP="00201D75">
            <w:pPr>
              <w:spacing w:line="259" w:lineRule="auto"/>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CO2 </w:t>
            </w:r>
          </w:p>
        </w:tc>
        <w:tc>
          <w:tcPr>
            <w:tcW w:w="826" w:type="dxa"/>
            <w:tcBorders>
              <w:top w:val="single" w:sz="4" w:space="0" w:color="000000"/>
              <w:left w:val="single" w:sz="4" w:space="0" w:color="000000"/>
              <w:bottom w:val="single" w:sz="4" w:space="0" w:color="000000"/>
              <w:right w:val="single" w:sz="4" w:space="0" w:color="000000"/>
            </w:tcBorders>
          </w:tcPr>
          <w:p w:rsidR="00024AE7" w:rsidRPr="00653AE8" w:rsidRDefault="00024AE7" w:rsidP="00653AE8">
            <w:pPr>
              <w:spacing w:line="259" w:lineRule="auto"/>
              <w:jc w:val="center"/>
              <w:rPr>
                <w:rFonts w:ascii="Times New Roman" w:hAnsi="Times New Roman" w:cs="Times New Roman"/>
                <w:color w:val="000000" w:themeColor="text1"/>
                <w:sz w:val="24"/>
                <w:szCs w:val="24"/>
              </w:rPr>
            </w:pPr>
            <w:r w:rsidRPr="00653AE8">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24AE7" w:rsidRPr="00653AE8" w:rsidRDefault="00024AE7" w:rsidP="00653AE8">
            <w:pPr>
              <w:spacing w:line="259" w:lineRule="auto"/>
              <w:jc w:val="center"/>
              <w:rPr>
                <w:rFonts w:ascii="Times New Roman" w:hAnsi="Times New Roman" w:cs="Times New Roman"/>
                <w:color w:val="000000" w:themeColor="text1"/>
                <w:sz w:val="24"/>
                <w:szCs w:val="24"/>
              </w:rPr>
            </w:pPr>
            <w:r w:rsidRPr="00653AE8">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24AE7" w:rsidRPr="00653AE8" w:rsidRDefault="00024AE7" w:rsidP="00653AE8">
            <w:pPr>
              <w:spacing w:line="259" w:lineRule="auto"/>
              <w:jc w:val="center"/>
              <w:rPr>
                <w:rFonts w:ascii="Times New Roman" w:hAnsi="Times New Roman" w:cs="Times New Roman"/>
                <w:color w:val="000000" w:themeColor="text1"/>
                <w:sz w:val="24"/>
                <w:szCs w:val="24"/>
              </w:rPr>
            </w:pPr>
            <w:r w:rsidRPr="00653AE8">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024AE7" w:rsidRPr="00653AE8" w:rsidRDefault="00024AE7" w:rsidP="00653AE8">
            <w:pPr>
              <w:spacing w:line="259" w:lineRule="auto"/>
              <w:jc w:val="center"/>
              <w:rPr>
                <w:rFonts w:ascii="Times New Roman" w:hAnsi="Times New Roman" w:cs="Times New Roman"/>
                <w:color w:val="000000" w:themeColor="text1"/>
                <w:sz w:val="24"/>
                <w:szCs w:val="24"/>
              </w:rPr>
            </w:pPr>
            <w:r w:rsidRPr="00653AE8">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024AE7" w:rsidRPr="00653AE8" w:rsidRDefault="00024AE7" w:rsidP="00653AE8">
            <w:pPr>
              <w:spacing w:line="259" w:lineRule="auto"/>
              <w:jc w:val="center"/>
              <w:rPr>
                <w:rFonts w:ascii="Times New Roman" w:hAnsi="Times New Roman" w:cs="Times New Roman"/>
                <w:color w:val="000000" w:themeColor="text1"/>
                <w:sz w:val="24"/>
                <w:szCs w:val="24"/>
              </w:rPr>
            </w:pPr>
            <w:r w:rsidRPr="00653AE8">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024AE7" w:rsidRPr="00653AE8" w:rsidRDefault="00024AE7" w:rsidP="00653AE8">
            <w:pPr>
              <w:spacing w:line="259" w:lineRule="auto"/>
              <w:ind w:left="5"/>
              <w:jc w:val="center"/>
              <w:rPr>
                <w:rFonts w:ascii="Times New Roman" w:hAnsi="Times New Roman" w:cs="Times New Roman"/>
                <w:color w:val="000000" w:themeColor="text1"/>
                <w:sz w:val="24"/>
                <w:szCs w:val="24"/>
              </w:rPr>
            </w:pPr>
            <w:r w:rsidRPr="00653AE8">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024AE7" w:rsidRPr="00653AE8" w:rsidRDefault="00024AE7" w:rsidP="00653AE8">
            <w:pPr>
              <w:spacing w:line="259" w:lineRule="auto"/>
              <w:ind w:left="5"/>
              <w:jc w:val="center"/>
              <w:rPr>
                <w:rFonts w:ascii="Times New Roman" w:hAnsi="Times New Roman" w:cs="Times New Roman"/>
                <w:color w:val="000000" w:themeColor="text1"/>
                <w:sz w:val="24"/>
                <w:szCs w:val="24"/>
              </w:rPr>
            </w:pPr>
            <w:r w:rsidRPr="00653AE8">
              <w:rPr>
                <w:rFonts w:ascii="Times New Roman" w:hAnsi="Times New Roman" w:cs="Times New Roman"/>
                <w:color w:val="000000" w:themeColor="text1"/>
                <w:sz w:val="24"/>
                <w:szCs w:val="24"/>
              </w:rPr>
              <w:t>S</w:t>
            </w:r>
          </w:p>
        </w:tc>
        <w:tc>
          <w:tcPr>
            <w:tcW w:w="830" w:type="dxa"/>
            <w:tcBorders>
              <w:top w:val="single" w:sz="4" w:space="0" w:color="000000"/>
              <w:left w:val="single" w:sz="4" w:space="0" w:color="000000"/>
              <w:bottom w:val="single" w:sz="4" w:space="0" w:color="000000"/>
              <w:right w:val="single" w:sz="4" w:space="0" w:color="000000"/>
            </w:tcBorders>
          </w:tcPr>
          <w:p w:rsidR="00024AE7" w:rsidRPr="00653AE8" w:rsidRDefault="00024AE7" w:rsidP="00653AE8">
            <w:pPr>
              <w:spacing w:line="259" w:lineRule="auto"/>
              <w:ind w:left="5"/>
              <w:jc w:val="center"/>
              <w:rPr>
                <w:rFonts w:ascii="Times New Roman" w:hAnsi="Times New Roman" w:cs="Times New Roman"/>
                <w:color w:val="000000" w:themeColor="text1"/>
                <w:sz w:val="24"/>
                <w:szCs w:val="24"/>
              </w:rPr>
            </w:pPr>
            <w:r w:rsidRPr="00653AE8">
              <w:rPr>
                <w:rFonts w:ascii="Times New Roman" w:hAnsi="Times New Roman" w:cs="Times New Roman"/>
                <w:color w:val="000000" w:themeColor="text1"/>
                <w:sz w:val="24"/>
                <w:szCs w:val="24"/>
              </w:rPr>
              <w:t>S</w:t>
            </w:r>
          </w:p>
        </w:tc>
        <w:tc>
          <w:tcPr>
            <w:tcW w:w="770" w:type="dxa"/>
            <w:tcBorders>
              <w:top w:val="single" w:sz="4" w:space="0" w:color="000000"/>
              <w:left w:val="single" w:sz="4" w:space="0" w:color="000000"/>
              <w:bottom w:val="single" w:sz="4" w:space="0" w:color="000000"/>
              <w:right w:val="single" w:sz="4" w:space="0" w:color="000000"/>
            </w:tcBorders>
          </w:tcPr>
          <w:p w:rsidR="00024AE7" w:rsidRPr="00653AE8" w:rsidRDefault="00024AE7" w:rsidP="00653AE8">
            <w:pPr>
              <w:spacing w:line="259" w:lineRule="auto"/>
              <w:jc w:val="center"/>
              <w:rPr>
                <w:rFonts w:ascii="Times New Roman" w:hAnsi="Times New Roman" w:cs="Times New Roman"/>
                <w:color w:val="000000" w:themeColor="text1"/>
                <w:sz w:val="24"/>
                <w:szCs w:val="24"/>
              </w:rPr>
            </w:pPr>
            <w:r w:rsidRPr="00653AE8">
              <w:rPr>
                <w:rFonts w:ascii="Times New Roman" w:hAnsi="Times New Roman" w:cs="Times New Roman"/>
                <w:color w:val="000000" w:themeColor="text1"/>
                <w:sz w:val="24"/>
                <w:szCs w:val="24"/>
              </w:rPr>
              <w:t>M</w:t>
            </w:r>
          </w:p>
        </w:tc>
        <w:tc>
          <w:tcPr>
            <w:tcW w:w="806" w:type="dxa"/>
            <w:tcBorders>
              <w:top w:val="single" w:sz="4" w:space="0" w:color="000000"/>
              <w:left w:val="single" w:sz="4" w:space="0" w:color="000000"/>
              <w:bottom w:val="single" w:sz="4" w:space="0" w:color="000000"/>
              <w:right w:val="single" w:sz="4" w:space="0" w:color="000000"/>
            </w:tcBorders>
          </w:tcPr>
          <w:p w:rsidR="00024AE7" w:rsidRPr="00653AE8" w:rsidRDefault="00024AE7" w:rsidP="00653AE8">
            <w:pPr>
              <w:spacing w:line="259" w:lineRule="auto"/>
              <w:ind w:left="5"/>
              <w:jc w:val="center"/>
              <w:rPr>
                <w:rFonts w:ascii="Times New Roman" w:hAnsi="Times New Roman" w:cs="Times New Roman"/>
                <w:color w:val="000000" w:themeColor="text1"/>
                <w:sz w:val="24"/>
                <w:szCs w:val="24"/>
              </w:rPr>
            </w:pPr>
            <w:r w:rsidRPr="00653AE8">
              <w:rPr>
                <w:rFonts w:ascii="Times New Roman" w:hAnsi="Times New Roman" w:cs="Times New Roman"/>
                <w:color w:val="000000" w:themeColor="text1"/>
                <w:sz w:val="24"/>
                <w:szCs w:val="24"/>
              </w:rPr>
              <w:t>M</w:t>
            </w:r>
          </w:p>
        </w:tc>
      </w:tr>
      <w:tr w:rsidR="00024AE7" w:rsidRPr="004C4F2F" w:rsidTr="005E37D1">
        <w:trPr>
          <w:trHeight w:val="525"/>
        </w:trPr>
        <w:tc>
          <w:tcPr>
            <w:tcW w:w="836" w:type="dxa"/>
            <w:tcBorders>
              <w:top w:val="single" w:sz="4" w:space="0" w:color="000000"/>
              <w:left w:val="single" w:sz="4" w:space="0" w:color="000000"/>
              <w:bottom w:val="single" w:sz="4" w:space="0" w:color="000000"/>
              <w:right w:val="single" w:sz="4" w:space="0" w:color="000000"/>
            </w:tcBorders>
          </w:tcPr>
          <w:p w:rsidR="00024AE7" w:rsidRPr="004C4F2F" w:rsidRDefault="00024AE7" w:rsidP="00201D75">
            <w:pPr>
              <w:spacing w:line="259" w:lineRule="auto"/>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CO3 </w:t>
            </w:r>
          </w:p>
        </w:tc>
        <w:tc>
          <w:tcPr>
            <w:tcW w:w="826" w:type="dxa"/>
            <w:tcBorders>
              <w:top w:val="single" w:sz="4" w:space="0" w:color="000000"/>
              <w:left w:val="single" w:sz="4" w:space="0" w:color="000000"/>
              <w:bottom w:val="single" w:sz="4" w:space="0" w:color="000000"/>
              <w:right w:val="single" w:sz="4" w:space="0" w:color="000000"/>
            </w:tcBorders>
          </w:tcPr>
          <w:p w:rsidR="00024AE7" w:rsidRPr="00653AE8" w:rsidRDefault="00024AE7" w:rsidP="00653AE8">
            <w:pPr>
              <w:spacing w:line="259" w:lineRule="auto"/>
              <w:jc w:val="center"/>
              <w:rPr>
                <w:rFonts w:ascii="Times New Roman" w:hAnsi="Times New Roman" w:cs="Times New Roman"/>
                <w:color w:val="000000" w:themeColor="text1"/>
                <w:sz w:val="24"/>
                <w:szCs w:val="24"/>
              </w:rPr>
            </w:pPr>
            <w:r w:rsidRPr="00653AE8">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24AE7" w:rsidRPr="00653AE8" w:rsidRDefault="00024AE7" w:rsidP="00653AE8">
            <w:pPr>
              <w:spacing w:line="259" w:lineRule="auto"/>
              <w:jc w:val="center"/>
              <w:rPr>
                <w:rFonts w:ascii="Times New Roman" w:hAnsi="Times New Roman" w:cs="Times New Roman"/>
                <w:color w:val="000000" w:themeColor="text1"/>
                <w:sz w:val="24"/>
                <w:szCs w:val="24"/>
              </w:rPr>
            </w:pPr>
            <w:r w:rsidRPr="00653AE8">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24AE7" w:rsidRPr="00653AE8" w:rsidRDefault="00024AE7" w:rsidP="00653AE8">
            <w:pPr>
              <w:spacing w:line="259" w:lineRule="auto"/>
              <w:jc w:val="center"/>
              <w:rPr>
                <w:rFonts w:ascii="Times New Roman" w:hAnsi="Times New Roman" w:cs="Times New Roman"/>
                <w:color w:val="000000" w:themeColor="text1"/>
                <w:sz w:val="24"/>
                <w:szCs w:val="24"/>
              </w:rPr>
            </w:pPr>
            <w:r w:rsidRPr="00653AE8">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024AE7" w:rsidRPr="00653AE8" w:rsidRDefault="00024AE7" w:rsidP="00653AE8">
            <w:pPr>
              <w:spacing w:line="259" w:lineRule="auto"/>
              <w:jc w:val="center"/>
              <w:rPr>
                <w:rFonts w:ascii="Times New Roman" w:hAnsi="Times New Roman" w:cs="Times New Roman"/>
                <w:color w:val="000000" w:themeColor="text1"/>
                <w:sz w:val="24"/>
                <w:szCs w:val="24"/>
              </w:rPr>
            </w:pPr>
            <w:r w:rsidRPr="00653AE8">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024AE7" w:rsidRPr="00653AE8" w:rsidRDefault="00024AE7" w:rsidP="00653AE8">
            <w:pPr>
              <w:spacing w:line="259" w:lineRule="auto"/>
              <w:jc w:val="center"/>
              <w:rPr>
                <w:rFonts w:ascii="Times New Roman" w:hAnsi="Times New Roman" w:cs="Times New Roman"/>
                <w:color w:val="000000" w:themeColor="text1"/>
                <w:sz w:val="24"/>
                <w:szCs w:val="24"/>
              </w:rPr>
            </w:pPr>
            <w:r w:rsidRPr="00653AE8">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024AE7" w:rsidRPr="00653AE8" w:rsidRDefault="00024AE7" w:rsidP="00653AE8">
            <w:pPr>
              <w:spacing w:line="259" w:lineRule="auto"/>
              <w:ind w:left="5"/>
              <w:jc w:val="center"/>
              <w:rPr>
                <w:rFonts w:ascii="Times New Roman" w:hAnsi="Times New Roman" w:cs="Times New Roman"/>
                <w:color w:val="000000" w:themeColor="text1"/>
                <w:sz w:val="24"/>
                <w:szCs w:val="24"/>
              </w:rPr>
            </w:pPr>
            <w:r w:rsidRPr="00653AE8">
              <w:rPr>
                <w:rFonts w:ascii="Times New Roman" w:hAnsi="Times New Roman" w:cs="Times New Roman"/>
                <w:color w:val="000000" w:themeColor="text1"/>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024AE7" w:rsidRPr="00653AE8" w:rsidRDefault="00024AE7" w:rsidP="00653AE8">
            <w:pPr>
              <w:spacing w:line="259" w:lineRule="auto"/>
              <w:ind w:left="5"/>
              <w:jc w:val="center"/>
              <w:rPr>
                <w:rFonts w:ascii="Times New Roman" w:hAnsi="Times New Roman" w:cs="Times New Roman"/>
                <w:color w:val="000000" w:themeColor="text1"/>
                <w:sz w:val="24"/>
                <w:szCs w:val="24"/>
              </w:rPr>
            </w:pPr>
            <w:r w:rsidRPr="00653AE8">
              <w:rPr>
                <w:rFonts w:ascii="Times New Roman" w:hAnsi="Times New Roman" w:cs="Times New Roman"/>
                <w:color w:val="000000" w:themeColor="text1"/>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024AE7" w:rsidRPr="00653AE8" w:rsidRDefault="00024AE7" w:rsidP="00653AE8">
            <w:pPr>
              <w:spacing w:line="259" w:lineRule="auto"/>
              <w:ind w:left="5"/>
              <w:jc w:val="center"/>
              <w:rPr>
                <w:rFonts w:ascii="Times New Roman" w:hAnsi="Times New Roman" w:cs="Times New Roman"/>
                <w:color w:val="000000" w:themeColor="text1"/>
                <w:sz w:val="24"/>
                <w:szCs w:val="24"/>
              </w:rPr>
            </w:pPr>
            <w:r w:rsidRPr="00653AE8">
              <w:rPr>
                <w:rFonts w:ascii="Times New Roman" w:hAnsi="Times New Roman" w:cs="Times New Roman"/>
                <w:color w:val="000000" w:themeColor="text1"/>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024AE7" w:rsidRPr="00653AE8" w:rsidRDefault="00024AE7" w:rsidP="00653AE8">
            <w:pPr>
              <w:spacing w:line="259" w:lineRule="auto"/>
              <w:jc w:val="center"/>
              <w:rPr>
                <w:rFonts w:ascii="Times New Roman" w:hAnsi="Times New Roman" w:cs="Times New Roman"/>
                <w:color w:val="000000" w:themeColor="text1"/>
                <w:sz w:val="24"/>
                <w:szCs w:val="24"/>
              </w:rPr>
            </w:pPr>
            <w:r w:rsidRPr="00653AE8">
              <w:rPr>
                <w:rFonts w:ascii="Times New Roman" w:hAnsi="Times New Roman" w:cs="Times New Roman"/>
                <w:color w:val="000000" w:themeColor="text1"/>
                <w:sz w:val="24"/>
                <w:szCs w:val="24"/>
              </w:rPr>
              <w:t>S</w:t>
            </w:r>
          </w:p>
        </w:tc>
        <w:tc>
          <w:tcPr>
            <w:tcW w:w="806" w:type="dxa"/>
            <w:tcBorders>
              <w:top w:val="single" w:sz="4" w:space="0" w:color="000000"/>
              <w:left w:val="single" w:sz="4" w:space="0" w:color="000000"/>
              <w:bottom w:val="single" w:sz="4" w:space="0" w:color="000000"/>
              <w:right w:val="single" w:sz="4" w:space="0" w:color="000000"/>
            </w:tcBorders>
          </w:tcPr>
          <w:p w:rsidR="00024AE7" w:rsidRPr="00653AE8" w:rsidRDefault="00024AE7" w:rsidP="00653AE8">
            <w:pPr>
              <w:spacing w:line="259" w:lineRule="auto"/>
              <w:ind w:left="5"/>
              <w:jc w:val="center"/>
              <w:rPr>
                <w:rFonts w:ascii="Times New Roman" w:hAnsi="Times New Roman" w:cs="Times New Roman"/>
                <w:color w:val="000000" w:themeColor="text1"/>
                <w:sz w:val="24"/>
                <w:szCs w:val="24"/>
              </w:rPr>
            </w:pPr>
            <w:r w:rsidRPr="00653AE8">
              <w:rPr>
                <w:rFonts w:ascii="Times New Roman" w:hAnsi="Times New Roman" w:cs="Times New Roman"/>
                <w:color w:val="000000" w:themeColor="text1"/>
                <w:sz w:val="24"/>
                <w:szCs w:val="24"/>
              </w:rPr>
              <w:t>L</w:t>
            </w:r>
          </w:p>
        </w:tc>
      </w:tr>
      <w:tr w:rsidR="00024AE7" w:rsidRPr="004C4F2F" w:rsidTr="005E37D1">
        <w:trPr>
          <w:trHeight w:val="530"/>
        </w:trPr>
        <w:tc>
          <w:tcPr>
            <w:tcW w:w="836" w:type="dxa"/>
            <w:tcBorders>
              <w:top w:val="single" w:sz="4" w:space="0" w:color="000000"/>
              <w:left w:val="single" w:sz="4" w:space="0" w:color="000000"/>
              <w:bottom w:val="single" w:sz="4" w:space="0" w:color="000000"/>
              <w:right w:val="single" w:sz="4" w:space="0" w:color="000000"/>
            </w:tcBorders>
          </w:tcPr>
          <w:p w:rsidR="00024AE7" w:rsidRPr="004C4F2F" w:rsidRDefault="00024AE7" w:rsidP="00201D75">
            <w:pPr>
              <w:spacing w:line="259" w:lineRule="auto"/>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CO4 </w:t>
            </w:r>
          </w:p>
        </w:tc>
        <w:tc>
          <w:tcPr>
            <w:tcW w:w="826" w:type="dxa"/>
            <w:tcBorders>
              <w:top w:val="single" w:sz="4" w:space="0" w:color="000000"/>
              <w:left w:val="single" w:sz="4" w:space="0" w:color="000000"/>
              <w:bottom w:val="single" w:sz="4" w:space="0" w:color="000000"/>
              <w:right w:val="single" w:sz="4" w:space="0" w:color="000000"/>
            </w:tcBorders>
          </w:tcPr>
          <w:p w:rsidR="00024AE7" w:rsidRPr="00653AE8" w:rsidRDefault="00024AE7" w:rsidP="00653AE8">
            <w:pPr>
              <w:spacing w:line="259" w:lineRule="auto"/>
              <w:jc w:val="center"/>
              <w:rPr>
                <w:rFonts w:ascii="Times New Roman" w:hAnsi="Times New Roman" w:cs="Times New Roman"/>
                <w:color w:val="000000" w:themeColor="text1"/>
                <w:sz w:val="24"/>
                <w:szCs w:val="24"/>
              </w:rPr>
            </w:pPr>
            <w:r w:rsidRPr="00653AE8">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24AE7" w:rsidRPr="00653AE8" w:rsidRDefault="00024AE7" w:rsidP="00653AE8">
            <w:pPr>
              <w:spacing w:line="259" w:lineRule="auto"/>
              <w:jc w:val="center"/>
              <w:rPr>
                <w:rFonts w:ascii="Times New Roman" w:hAnsi="Times New Roman" w:cs="Times New Roman"/>
                <w:color w:val="000000" w:themeColor="text1"/>
                <w:sz w:val="24"/>
                <w:szCs w:val="24"/>
              </w:rPr>
            </w:pPr>
            <w:r w:rsidRPr="00653AE8">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24AE7" w:rsidRPr="00653AE8" w:rsidRDefault="00024AE7" w:rsidP="00653AE8">
            <w:pPr>
              <w:spacing w:line="259" w:lineRule="auto"/>
              <w:jc w:val="center"/>
              <w:rPr>
                <w:rFonts w:ascii="Times New Roman" w:hAnsi="Times New Roman" w:cs="Times New Roman"/>
                <w:color w:val="000000" w:themeColor="text1"/>
                <w:sz w:val="24"/>
                <w:szCs w:val="24"/>
              </w:rPr>
            </w:pPr>
            <w:r w:rsidRPr="00653AE8">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024AE7" w:rsidRPr="00653AE8" w:rsidRDefault="00024AE7" w:rsidP="00653AE8">
            <w:pPr>
              <w:spacing w:line="259" w:lineRule="auto"/>
              <w:jc w:val="center"/>
              <w:rPr>
                <w:rFonts w:ascii="Times New Roman" w:hAnsi="Times New Roman" w:cs="Times New Roman"/>
                <w:color w:val="000000" w:themeColor="text1"/>
                <w:sz w:val="24"/>
                <w:szCs w:val="24"/>
              </w:rPr>
            </w:pPr>
            <w:r w:rsidRPr="00653AE8">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024AE7" w:rsidRPr="00653AE8" w:rsidRDefault="00024AE7" w:rsidP="00653AE8">
            <w:pPr>
              <w:spacing w:line="259" w:lineRule="auto"/>
              <w:jc w:val="center"/>
              <w:rPr>
                <w:rFonts w:ascii="Times New Roman" w:hAnsi="Times New Roman" w:cs="Times New Roman"/>
                <w:color w:val="000000" w:themeColor="text1"/>
                <w:sz w:val="24"/>
                <w:szCs w:val="24"/>
              </w:rPr>
            </w:pPr>
            <w:r w:rsidRPr="00653AE8">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24AE7" w:rsidRPr="00653AE8" w:rsidRDefault="00024AE7" w:rsidP="00653AE8">
            <w:pPr>
              <w:spacing w:line="259" w:lineRule="auto"/>
              <w:ind w:left="5"/>
              <w:jc w:val="center"/>
              <w:rPr>
                <w:rFonts w:ascii="Times New Roman" w:hAnsi="Times New Roman" w:cs="Times New Roman"/>
                <w:color w:val="000000" w:themeColor="text1"/>
                <w:sz w:val="24"/>
                <w:szCs w:val="24"/>
              </w:rPr>
            </w:pPr>
            <w:r w:rsidRPr="00653AE8">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024AE7" w:rsidRPr="00653AE8" w:rsidRDefault="00024AE7" w:rsidP="00653AE8">
            <w:pPr>
              <w:spacing w:line="259" w:lineRule="auto"/>
              <w:ind w:left="5"/>
              <w:jc w:val="center"/>
              <w:rPr>
                <w:rFonts w:ascii="Times New Roman" w:hAnsi="Times New Roman" w:cs="Times New Roman"/>
                <w:color w:val="000000" w:themeColor="text1"/>
                <w:sz w:val="24"/>
                <w:szCs w:val="24"/>
              </w:rPr>
            </w:pPr>
            <w:r w:rsidRPr="00653AE8">
              <w:rPr>
                <w:rFonts w:ascii="Times New Roman" w:hAnsi="Times New Roman" w:cs="Times New Roman"/>
                <w:color w:val="000000" w:themeColor="text1"/>
                <w:sz w:val="24"/>
                <w:szCs w:val="24"/>
              </w:rPr>
              <w:t>S</w:t>
            </w:r>
          </w:p>
        </w:tc>
        <w:tc>
          <w:tcPr>
            <w:tcW w:w="830" w:type="dxa"/>
            <w:tcBorders>
              <w:top w:val="single" w:sz="4" w:space="0" w:color="000000"/>
              <w:left w:val="single" w:sz="4" w:space="0" w:color="000000"/>
              <w:bottom w:val="single" w:sz="4" w:space="0" w:color="000000"/>
              <w:right w:val="single" w:sz="4" w:space="0" w:color="000000"/>
            </w:tcBorders>
          </w:tcPr>
          <w:p w:rsidR="00024AE7" w:rsidRPr="00653AE8" w:rsidRDefault="00024AE7" w:rsidP="00653AE8">
            <w:pPr>
              <w:spacing w:line="259" w:lineRule="auto"/>
              <w:ind w:left="5"/>
              <w:jc w:val="center"/>
              <w:rPr>
                <w:rFonts w:ascii="Times New Roman" w:hAnsi="Times New Roman" w:cs="Times New Roman"/>
                <w:color w:val="000000" w:themeColor="text1"/>
                <w:sz w:val="24"/>
                <w:szCs w:val="24"/>
              </w:rPr>
            </w:pPr>
            <w:r w:rsidRPr="00653AE8">
              <w:rPr>
                <w:rFonts w:ascii="Times New Roman" w:hAnsi="Times New Roman" w:cs="Times New Roman"/>
                <w:color w:val="000000" w:themeColor="text1"/>
                <w:sz w:val="24"/>
                <w:szCs w:val="24"/>
              </w:rPr>
              <w:t>S</w:t>
            </w:r>
          </w:p>
        </w:tc>
        <w:tc>
          <w:tcPr>
            <w:tcW w:w="770" w:type="dxa"/>
            <w:tcBorders>
              <w:top w:val="single" w:sz="4" w:space="0" w:color="000000"/>
              <w:left w:val="single" w:sz="4" w:space="0" w:color="000000"/>
              <w:bottom w:val="single" w:sz="4" w:space="0" w:color="000000"/>
              <w:right w:val="single" w:sz="4" w:space="0" w:color="000000"/>
            </w:tcBorders>
          </w:tcPr>
          <w:p w:rsidR="00024AE7" w:rsidRPr="00653AE8" w:rsidRDefault="00024AE7" w:rsidP="00653AE8">
            <w:pPr>
              <w:spacing w:line="259" w:lineRule="auto"/>
              <w:jc w:val="center"/>
              <w:rPr>
                <w:rFonts w:ascii="Times New Roman" w:hAnsi="Times New Roman" w:cs="Times New Roman"/>
                <w:color w:val="000000" w:themeColor="text1"/>
                <w:sz w:val="24"/>
                <w:szCs w:val="24"/>
              </w:rPr>
            </w:pPr>
            <w:r w:rsidRPr="00653AE8">
              <w:rPr>
                <w:rFonts w:ascii="Times New Roman" w:hAnsi="Times New Roman" w:cs="Times New Roman"/>
                <w:color w:val="000000" w:themeColor="text1"/>
                <w:sz w:val="24"/>
                <w:szCs w:val="24"/>
              </w:rPr>
              <w:t>M</w:t>
            </w:r>
          </w:p>
        </w:tc>
        <w:tc>
          <w:tcPr>
            <w:tcW w:w="806" w:type="dxa"/>
            <w:tcBorders>
              <w:top w:val="single" w:sz="4" w:space="0" w:color="000000"/>
              <w:left w:val="single" w:sz="4" w:space="0" w:color="000000"/>
              <w:bottom w:val="single" w:sz="4" w:space="0" w:color="000000"/>
              <w:right w:val="single" w:sz="4" w:space="0" w:color="000000"/>
            </w:tcBorders>
          </w:tcPr>
          <w:p w:rsidR="00024AE7" w:rsidRPr="00653AE8" w:rsidRDefault="00024AE7" w:rsidP="00653AE8">
            <w:pPr>
              <w:spacing w:line="259" w:lineRule="auto"/>
              <w:ind w:left="5"/>
              <w:jc w:val="center"/>
              <w:rPr>
                <w:rFonts w:ascii="Times New Roman" w:hAnsi="Times New Roman" w:cs="Times New Roman"/>
                <w:color w:val="000000" w:themeColor="text1"/>
                <w:sz w:val="24"/>
                <w:szCs w:val="24"/>
              </w:rPr>
            </w:pPr>
            <w:r w:rsidRPr="00653AE8">
              <w:rPr>
                <w:rFonts w:ascii="Times New Roman" w:hAnsi="Times New Roman" w:cs="Times New Roman"/>
                <w:color w:val="000000" w:themeColor="text1"/>
                <w:sz w:val="24"/>
                <w:szCs w:val="24"/>
              </w:rPr>
              <w:t>S</w:t>
            </w:r>
          </w:p>
        </w:tc>
      </w:tr>
      <w:tr w:rsidR="00024AE7" w:rsidRPr="004C4F2F" w:rsidTr="005E37D1">
        <w:trPr>
          <w:trHeight w:val="525"/>
        </w:trPr>
        <w:tc>
          <w:tcPr>
            <w:tcW w:w="836" w:type="dxa"/>
            <w:tcBorders>
              <w:top w:val="single" w:sz="4" w:space="0" w:color="000000"/>
              <w:left w:val="single" w:sz="4" w:space="0" w:color="000000"/>
              <w:bottom w:val="single" w:sz="4" w:space="0" w:color="000000"/>
              <w:right w:val="single" w:sz="4" w:space="0" w:color="000000"/>
            </w:tcBorders>
          </w:tcPr>
          <w:p w:rsidR="00024AE7" w:rsidRPr="004C4F2F" w:rsidRDefault="00024AE7" w:rsidP="00201D75">
            <w:pPr>
              <w:spacing w:line="259" w:lineRule="auto"/>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CO5 </w:t>
            </w:r>
          </w:p>
        </w:tc>
        <w:tc>
          <w:tcPr>
            <w:tcW w:w="826" w:type="dxa"/>
            <w:tcBorders>
              <w:top w:val="single" w:sz="4" w:space="0" w:color="000000"/>
              <w:left w:val="single" w:sz="4" w:space="0" w:color="000000"/>
              <w:bottom w:val="single" w:sz="4" w:space="0" w:color="000000"/>
              <w:right w:val="single" w:sz="4" w:space="0" w:color="000000"/>
            </w:tcBorders>
          </w:tcPr>
          <w:p w:rsidR="00024AE7" w:rsidRPr="00653AE8" w:rsidRDefault="00024AE7" w:rsidP="00653AE8">
            <w:pPr>
              <w:spacing w:line="259" w:lineRule="auto"/>
              <w:jc w:val="center"/>
              <w:rPr>
                <w:rFonts w:ascii="Times New Roman" w:hAnsi="Times New Roman" w:cs="Times New Roman"/>
                <w:color w:val="000000" w:themeColor="text1"/>
                <w:sz w:val="24"/>
                <w:szCs w:val="24"/>
              </w:rPr>
            </w:pPr>
            <w:r w:rsidRPr="00653AE8">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24AE7" w:rsidRPr="00653AE8" w:rsidRDefault="00024AE7" w:rsidP="00653AE8">
            <w:pPr>
              <w:spacing w:line="259" w:lineRule="auto"/>
              <w:jc w:val="center"/>
              <w:rPr>
                <w:rFonts w:ascii="Times New Roman" w:hAnsi="Times New Roman" w:cs="Times New Roman"/>
                <w:color w:val="000000" w:themeColor="text1"/>
                <w:sz w:val="24"/>
                <w:szCs w:val="24"/>
              </w:rPr>
            </w:pPr>
            <w:r w:rsidRPr="00653AE8">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024AE7" w:rsidRPr="00653AE8" w:rsidRDefault="00024AE7" w:rsidP="00653AE8">
            <w:pPr>
              <w:spacing w:line="259" w:lineRule="auto"/>
              <w:jc w:val="center"/>
              <w:rPr>
                <w:rFonts w:ascii="Times New Roman" w:hAnsi="Times New Roman" w:cs="Times New Roman"/>
                <w:color w:val="000000" w:themeColor="text1"/>
                <w:sz w:val="24"/>
                <w:szCs w:val="24"/>
              </w:rPr>
            </w:pPr>
            <w:r w:rsidRPr="00653AE8">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024AE7" w:rsidRPr="00653AE8" w:rsidRDefault="00024AE7" w:rsidP="00653AE8">
            <w:pPr>
              <w:spacing w:line="259" w:lineRule="auto"/>
              <w:jc w:val="center"/>
              <w:rPr>
                <w:rFonts w:ascii="Times New Roman" w:hAnsi="Times New Roman" w:cs="Times New Roman"/>
                <w:color w:val="000000" w:themeColor="text1"/>
                <w:sz w:val="24"/>
                <w:szCs w:val="24"/>
              </w:rPr>
            </w:pPr>
            <w:r w:rsidRPr="00653AE8">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024AE7" w:rsidRPr="00653AE8" w:rsidRDefault="00024AE7" w:rsidP="00653AE8">
            <w:pPr>
              <w:spacing w:line="259" w:lineRule="auto"/>
              <w:jc w:val="center"/>
              <w:rPr>
                <w:rFonts w:ascii="Times New Roman" w:hAnsi="Times New Roman" w:cs="Times New Roman"/>
                <w:color w:val="000000" w:themeColor="text1"/>
                <w:sz w:val="24"/>
                <w:szCs w:val="24"/>
              </w:rPr>
            </w:pPr>
            <w:r w:rsidRPr="00653AE8">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024AE7" w:rsidRPr="00653AE8" w:rsidRDefault="00024AE7" w:rsidP="00653AE8">
            <w:pPr>
              <w:spacing w:line="259" w:lineRule="auto"/>
              <w:ind w:left="5"/>
              <w:jc w:val="center"/>
              <w:rPr>
                <w:rFonts w:ascii="Times New Roman" w:hAnsi="Times New Roman" w:cs="Times New Roman"/>
                <w:color w:val="000000" w:themeColor="text1"/>
                <w:sz w:val="24"/>
                <w:szCs w:val="24"/>
              </w:rPr>
            </w:pPr>
            <w:r w:rsidRPr="00653AE8">
              <w:rPr>
                <w:rFonts w:ascii="Times New Roman" w:hAnsi="Times New Roman" w:cs="Times New Roman"/>
                <w:color w:val="000000" w:themeColor="text1"/>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024AE7" w:rsidRPr="00653AE8" w:rsidRDefault="00024AE7" w:rsidP="00653AE8">
            <w:pPr>
              <w:spacing w:line="259" w:lineRule="auto"/>
              <w:ind w:left="5"/>
              <w:jc w:val="center"/>
              <w:rPr>
                <w:rFonts w:ascii="Times New Roman" w:hAnsi="Times New Roman" w:cs="Times New Roman"/>
                <w:color w:val="000000" w:themeColor="text1"/>
                <w:sz w:val="24"/>
                <w:szCs w:val="24"/>
              </w:rPr>
            </w:pPr>
            <w:r w:rsidRPr="00653AE8">
              <w:rPr>
                <w:rFonts w:ascii="Times New Roman" w:hAnsi="Times New Roman" w:cs="Times New Roman"/>
                <w:color w:val="000000" w:themeColor="text1"/>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024AE7" w:rsidRPr="00653AE8" w:rsidRDefault="00024AE7" w:rsidP="00653AE8">
            <w:pPr>
              <w:spacing w:line="259" w:lineRule="auto"/>
              <w:ind w:left="5"/>
              <w:jc w:val="center"/>
              <w:rPr>
                <w:rFonts w:ascii="Times New Roman" w:hAnsi="Times New Roman" w:cs="Times New Roman"/>
                <w:color w:val="000000" w:themeColor="text1"/>
                <w:sz w:val="24"/>
                <w:szCs w:val="24"/>
              </w:rPr>
            </w:pPr>
            <w:r w:rsidRPr="00653AE8">
              <w:rPr>
                <w:rFonts w:ascii="Times New Roman" w:hAnsi="Times New Roman" w:cs="Times New Roman"/>
                <w:color w:val="000000" w:themeColor="text1"/>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024AE7" w:rsidRPr="00653AE8" w:rsidRDefault="00024AE7" w:rsidP="00653AE8">
            <w:pPr>
              <w:spacing w:line="259" w:lineRule="auto"/>
              <w:jc w:val="center"/>
              <w:rPr>
                <w:rFonts w:ascii="Times New Roman" w:hAnsi="Times New Roman" w:cs="Times New Roman"/>
                <w:color w:val="000000" w:themeColor="text1"/>
                <w:sz w:val="24"/>
                <w:szCs w:val="24"/>
              </w:rPr>
            </w:pPr>
            <w:r w:rsidRPr="00653AE8">
              <w:rPr>
                <w:rFonts w:ascii="Times New Roman" w:hAnsi="Times New Roman" w:cs="Times New Roman"/>
                <w:color w:val="000000" w:themeColor="text1"/>
                <w:sz w:val="24"/>
                <w:szCs w:val="24"/>
              </w:rPr>
              <w:t>S</w:t>
            </w:r>
          </w:p>
        </w:tc>
        <w:tc>
          <w:tcPr>
            <w:tcW w:w="806" w:type="dxa"/>
            <w:tcBorders>
              <w:top w:val="single" w:sz="4" w:space="0" w:color="000000"/>
              <w:left w:val="single" w:sz="4" w:space="0" w:color="000000"/>
              <w:bottom w:val="single" w:sz="4" w:space="0" w:color="000000"/>
              <w:right w:val="single" w:sz="4" w:space="0" w:color="000000"/>
            </w:tcBorders>
          </w:tcPr>
          <w:p w:rsidR="00024AE7" w:rsidRPr="00653AE8" w:rsidRDefault="00024AE7" w:rsidP="00653AE8">
            <w:pPr>
              <w:spacing w:line="259" w:lineRule="auto"/>
              <w:ind w:left="5"/>
              <w:jc w:val="center"/>
              <w:rPr>
                <w:rFonts w:ascii="Times New Roman" w:hAnsi="Times New Roman" w:cs="Times New Roman"/>
                <w:color w:val="000000" w:themeColor="text1"/>
                <w:sz w:val="24"/>
                <w:szCs w:val="24"/>
              </w:rPr>
            </w:pPr>
            <w:r w:rsidRPr="00653AE8">
              <w:rPr>
                <w:rFonts w:ascii="Times New Roman" w:hAnsi="Times New Roman" w:cs="Times New Roman"/>
                <w:color w:val="000000" w:themeColor="text1"/>
                <w:sz w:val="24"/>
                <w:szCs w:val="24"/>
              </w:rPr>
              <w:t>M</w:t>
            </w:r>
          </w:p>
        </w:tc>
      </w:tr>
    </w:tbl>
    <w:p w:rsidR="00024AE7" w:rsidRPr="004C4F2F" w:rsidRDefault="00024AE7" w:rsidP="00201D75">
      <w:pPr>
        <w:spacing w:after="175"/>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ab/>
      </w:r>
      <w:r w:rsidRPr="004C4F2F">
        <w:rPr>
          <w:rFonts w:ascii="Times New Roman" w:hAnsi="Times New Roman" w:cs="Times New Roman"/>
          <w:b/>
          <w:color w:val="000000" w:themeColor="text1"/>
          <w:sz w:val="24"/>
          <w:szCs w:val="24"/>
        </w:rPr>
        <w:tab/>
      </w:r>
      <w:r w:rsidRPr="004C4F2F">
        <w:rPr>
          <w:rFonts w:ascii="Times New Roman" w:hAnsi="Times New Roman" w:cs="Times New Roman"/>
          <w:b/>
          <w:color w:val="000000" w:themeColor="text1"/>
          <w:sz w:val="24"/>
          <w:szCs w:val="24"/>
        </w:rPr>
        <w:tab/>
        <w:t xml:space="preserve">   S-Strong </w:t>
      </w:r>
      <w:r w:rsidRPr="004C4F2F">
        <w:rPr>
          <w:rFonts w:ascii="Times New Roman" w:hAnsi="Times New Roman" w:cs="Times New Roman"/>
          <w:b/>
          <w:color w:val="000000" w:themeColor="text1"/>
          <w:sz w:val="24"/>
          <w:szCs w:val="24"/>
        </w:rPr>
        <w:tab/>
        <w:t xml:space="preserve">M-Medium </w:t>
      </w:r>
      <w:r w:rsidRPr="004C4F2F">
        <w:rPr>
          <w:rFonts w:ascii="Times New Roman" w:hAnsi="Times New Roman" w:cs="Times New Roman"/>
          <w:b/>
          <w:color w:val="000000" w:themeColor="text1"/>
          <w:sz w:val="24"/>
          <w:szCs w:val="24"/>
        </w:rPr>
        <w:tab/>
        <w:t xml:space="preserve">L-Low </w:t>
      </w:r>
    </w:p>
    <w:p w:rsidR="00024AE7" w:rsidRPr="004C4F2F" w:rsidRDefault="00024AE7" w:rsidP="00201D7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CO-PO Mapping (Course Articulation Matrix)</w:t>
      </w:r>
    </w:p>
    <w:tbl>
      <w:tblPr>
        <w:tblW w:w="10055" w:type="dxa"/>
        <w:tblCellMar>
          <w:left w:w="0" w:type="dxa"/>
          <w:right w:w="0" w:type="dxa"/>
        </w:tblCellMar>
        <w:tblLook w:val="04A0" w:firstRow="1" w:lastRow="0" w:firstColumn="1" w:lastColumn="0" w:noHBand="0" w:noVBand="1"/>
      </w:tblPr>
      <w:tblGrid>
        <w:gridCol w:w="3148"/>
        <w:gridCol w:w="1200"/>
        <w:gridCol w:w="1581"/>
        <w:gridCol w:w="1404"/>
        <w:gridCol w:w="1404"/>
        <w:gridCol w:w="1318"/>
      </w:tblGrid>
      <w:tr w:rsidR="00024AE7" w:rsidRPr="004C4F2F" w:rsidTr="005E37D1">
        <w:tc>
          <w:tcPr>
            <w:tcW w:w="3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24AE7" w:rsidRPr="00653AE8" w:rsidRDefault="00024AE7" w:rsidP="00201D75">
            <w:pPr>
              <w:spacing w:before="100" w:beforeAutospacing="1" w:after="100" w:afterAutospacing="1" w:line="240" w:lineRule="auto"/>
              <w:jc w:val="both"/>
              <w:rPr>
                <w:rFonts w:ascii="Times New Roman" w:eastAsia="Times New Roman" w:hAnsi="Times New Roman" w:cs="Times New Roman"/>
                <w:b/>
                <w:color w:val="000000" w:themeColor="text1"/>
                <w:sz w:val="24"/>
                <w:szCs w:val="24"/>
              </w:rPr>
            </w:pPr>
            <w:r w:rsidRPr="00653AE8">
              <w:rPr>
                <w:rFonts w:ascii="Times New Roman" w:eastAsia="Times New Roman" w:hAnsi="Times New Roman" w:cs="Times New Roman"/>
                <w:b/>
                <w:bCs/>
                <w:color w:val="000000" w:themeColor="text1"/>
                <w:sz w:val="24"/>
                <w:szCs w:val="24"/>
              </w:rPr>
              <w:t>CO /PO</w:t>
            </w:r>
          </w:p>
        </w:tc>
        <w:tc>
          <w:tcPr>
            <w:tcW w:w="12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24AE7" w:rsidRPr="00653AE8" w:rsidRDefault="00024AE7" w:rsidP="00653AE8">
            <w:pPr>
              <w:spacing w:before="100" w:beforeAutospacing="1" w:after="100" w:afterAutospacing="1" w:line="240" w:lineRule="auto"/>
              <w:jc w:val="center"/>
              <w:rPr>
                <w:rFonts w:ascii="Times New Roman" w:eastAsia="Times New Roman" w:hAnsi="Times New Roman" w:cs="Times New Roman"/>
                <w:b/>
                <w:color w:val="000000" w:themeColor="text1"/>
                <w:sz w:val="24"/>
                <w:szCs w:val="24"/>
              </w:rPr>
            </w:pPr>
            <w:r w:rsidRPr="00653AE8">
              <w:rPr>
                <w:rFonts w:ascii="Times New Roman" w:eastAsia="Times New Roman" w:hAnsi="Times New Roman" w:cs="Times New Roman"/>
                <w:b/>
                <w:bCs/>
                <w:color w:val="000000" w:themeColor="text1"/>
                <w:sz w:val="24"/>
                <w:szCs w:val="24"/>
              </w:rPr>
              <w:t>PSO1</w:t>
            </w:r>
          </w:p>
        </w:tc>
        <w:tc>
          <w:tcPr>
            <w:tcW w:w="15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24AE7" w:rsidRPr="00653AE8" w:rsidRDefault="00024AE7" w:rsidP="00653AE8">
            <w:pPr>
              <w:spacing w:before="100" w:beforeAutospacing="1" w:after="100" w:afterAutospacing="1" w:line="240" w:lineRule="auto"/>
              <w:jc w:val="center"/>
              <w:rPr>
                <w:rFonts w:ascii="Times New Roman" w:eastAsia="Times New Roman" w:hAnsi="Times New Roman" w:cs="Times New Roman"/>
                <w:b/>
                <w:color w:val="000000" w:themeColor="text1"/>
                <w:sz w:val="24"/>
                <w:szCs w:val="24"/>
              </w:rPr>
            </w:pPr>
            <w:r w:rsidRPr="00653AE8">
              <w:rPr>
                <w:rFonts w:ascii="Times New Roman" w:eastAsia="Times New Roman" w:hAnsi="Times New Roman" w:cs="Times New Roman"/>
                <w:b/>
                <w:bCs/>
                <w:color w:val="000000" w:themeColor="text1"/>
                <w:sz w:val="24"/>
                <w:szCs w:val="24"/>
              </w:rPr>
              <w:t>PSO2</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24AE7" w:rsidRPr="00653AE8" w:rsidRDefault="00024AE7" w:rsidP="00653AE8">
            <w:pPr>
              <w:spacing w:before="100" w:beforeAutospacing="1" w:after="100" w:afterAutospacing="1" w:line="240" w:lineRule="auto"/>
              <w:jc w:val="center"/>
              <w:rPr>
                <w:rFonts w:ascii="Times New Roman" w:eastAsia="Times New Roman" w:hAnsi="Times New Roman" w:cs="Times New Roman"/>
                <w:b/>
                <w:color w:val="000000" w:themeColor="text1"/>
                <w:sz w:val="24"/>
                <w:szCs w:val="24"/>
              </w:rPr>
            </w:pPr>
            <w:r w:rsidRPr="00653AE8">
              <w:rPr>
                <w:rFonts w:ascii="Times New Roman" w:eastAsia="Times New Roman" w:hAnsi="Times New Roman" w:cs="Times New Roman"/>
                <w:b/>
                <w:bCs/>
                <w:color w:val="000000" w:themeColor="text1"/>
                <w:sz w:val="24"/>
                <w:szCs w:val="24"/>
              </w:rPr>
              <w:t>PSO3</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24AE7" w:rsidRPr="00653AE8" w:rsidRDefault="00024AE7" w:rsidP="00653AE8">
            <w:pPr>
              <w:spacing w:before="100" w:beforeAutospacing="1" w:after="100" w:afterAutospacing="1" w:line="240" w:lineRule="auto"/>
              <w:jc w:val="center"/>
              <w:rPr>
                <w:rFonts w:ascii="Times New Roman" w:eastAsia="Times New Roman" w:hAnsi="Times New Roman" w:cs="Times New Roman"/>
                <w:b/>
                <w:color w:val="000000" w:themeColor="text1"/>
                <w:sz w:val="24"/>
                <w:szCs w:val="24"/>
              </w:rPr>
            </w:pPr>
            <w:r w:rsidRPr="00653AE8">
              <w:rPr>
                <w:rFonts w:ascii="Times New Roman" w:eastAsia="Times New Roman" w:hAnsi="Times New Roman" w:cs="Times New Roman"/>
                <w:b/>
                <w:bCs/>
                <w:color w:val="000000" w:themeColor="text1"/>
                <w:sz w:val="24"/>
                <w:szCs w:val="24"/>
              </w:rPr>
              <w:t>PSO4</w:t>
            </w:r>
          </w:p>
        </w:tc>
        <w:tc>
          <w:tcPr>
            <w:tcW w:w="13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24AE7" w:rsidRPr="00653AE8" w:rsidRDefault="00024AE7" w:rsidP="00653AE8">
            <w:pPr>
              <w:spacing w:before="100" w:beforeAutospacing="1" w:after="100" w:afterAutospacing="1" w:line="240" w:lineRule="auto"/>
              <w:jc w:val="center"/>
              <w:rPr>
                <w:rFonts w:ascii="Times New Roman" w:eastAsia="Times New Roman" w:hAnsi="Times New Roman" w:cs="Times New Roman"/>
                <w:b/>
                <w:color w:val="000000" w:themeColor="text1"/>
                <w:sz w:val="24"/>
                <w:szCs w:val="24"/>
              </w:rPr>
            </w:pPr>
            <w:r w:rsidRPr="00653AE8">
              <w:rPr>
                <w:rFonts w:ascii="Times New Roman" w:eastAsia="Times New Roman" w:hAnsi="Times New Roman" w:cs="Times New Roman"/>
                <w:b/>
                <w:bCs/>
                <w:color w:val="000000" w:themeColor="text1"/>
                <w:sz w:val="24"/>
                <w:szCs w:val="24"/>
              </w:rPr>
              <w:t>PSO5</w:t>
            </w:r>
          </w:p>
        </w:tc>
      </w:tr>
      <w:tr w:rsidR="00024AE7" w:rsidRPr="004C4F2F" w:rsidTr="00653AE8">
        <w:trPr>
          <w:trHeight w:val="175"/>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4AE7" w:rsidRPr="00653AE8" w:rsidRDefault="00024AE7" w:rsidP="00201D75">
            <w:pPr>
              <w:spacing w:before="100" w:beforeAutospacing="1" w:after="100" w:afterAutospacing="1" w:line="240" w:lineRule="auto"/>
              <w:jc w:val="both"/>
              <w:rPr>
                <w:rFonts w:ascii="Times New Roman" w:eastAsia="Times New Roman" w:hAnsi="Times New Roman" w:cs="Times New Roman"/>
                <w:b/>
                <w:color w:val="000000" w:themeColor="text1"/>
                <w:sz w:val="24"/>
                <w:szCs w:val="24"/>
              </w:rPr>
            </w:pPr>
            <w:r w:rsidRPr="00653AE8">
              <w:rPr>
                <w:rFonts w:ascii="Times New Roman" w:eastAsia="Times New Roman" w:hAnsi="Times New Roman" w:cs="Times New Roman"/>
                <w:b/>
                <w:bCs/>
                <w:color w:val="000000" w:themeColor="text1"/>
                <w:sz w:val="24"/>
                <w:szCs w:val="24"/>
              </w:rPr>
              <w:t>CO1</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4AE7" w:rsidRPr="004C4F2F" w:rsidRDefault="00024AE7" w:rsidP="00653AE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4AE7" w:rsidRPr="004C4F2F" w:rsidRDefault="00024AE7" w:rsidP="00653AE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024AE7" w:rsidRPr="004C4F2F" w:rsidRDefault="00024AE7" w:rsidP="00653AE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024AE7" w:rsidRPr="004C4F2F" w:rsidRDefault="00024AE7" w:rsidP="00653AE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4AE7" w:rsidRPr="004C4F2F" w:rsidRDefault="00024AE7" w:rsidP="00653AE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r>
      <w:tr w:rsidR="00024AE7" w:rsidRPr="004C4F2F" w:rsidTr="005E37D1">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4AE7" w:rsidRPr="00653AE8" w:rsidRDefault="00024AE7" w:rsidP="00201D75">
            <w:pPr>
              <w:spacing w:before="100" w:beforeAutospacing="1" w:after="100" w:afterAutospacing="1" w:line="240" w:lineRule="auto"/>
              <w:jc w:val="both"/>
              <w:rPr>
                <w:rFonts w:ascii="Times New Roman" w:eastAsia="Times New Roman" w:hAnsi="Times New Roman" w:cs="Times New Roman"/>
                <w:b/>
                <w:color w:val="000000" w:themeColor="text1"/>
                <w:sz w:val="24"/>
                <w:szCs w:val="24"/>
              </w:rPr>
            </w:pPr>
            <w:r w:rsidRPr="00653AE8">
              <w:rPr>
                <w:rFonts w:ascii="Times New Roman" w:eastAsia="Times New Roman" w:hAnsi="Times New Roman" w:cs="Times New Roman"/>
                <w:b/>
                <w:bCs/>
                <w:color w:val="000000" w:themeColor="text1"/>
                <w:sz w:val="24"/>
                <w:szCs w:val="24"/>
              </w:rPr>
              <w:t>CO2</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4AE7" w:rsidRPr="004C4F2F" w:rsidRDefault="00024AE7" w:rsidP="00653AE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4AE7" w:rsidRPr="004C4F2F" w:rsidRDefault="00024AE7" w:rsidP="00653AE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024AE7" w:rsidRPr="004C4F2F" w:rsidRDefault="00024AE7" w:rsidP="00653AE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024AE7" w:rsidRPr="004C4F2F" w:rsidRDefault="00024AE7" w:rsidP="00653AE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4AE7" w:rsidRPr="004C4F2F" w:rsidRDefault="00024AE7" w:rsidP="00653AE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r>
      <w:tr w:rsidR="00024AE7" w:rsidRPr="004C4F2F" w:rsidTr="005E37D1">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4AE7" w:rsidRPr="00653AE8" w:rsidRDefault="00024AE7" w:rsidP="00201D75">
            <w:pPr>
              <w:spacing w:before="100" w:beforeAutospacing="1" w:after="100" w:afterAutospacing="1" w:line="240" w:lineRule="auto"/>
              <w:jc w:val="both"/>
              <w:rPr>
                <w:rFonts w:ascii="Times New Roman" w:eastAsia="Times New Roman" w:hAnsi="Times New Roman" w:cs="Times New Roman"/>
                <w:b/>
                <w:color w:val="000000" w:themeColor="text1"/>
                <w:sz w:val="24"/>
                <w:szCs w:val="24"/>
              </w:rPr>
            </w:pPr>
            <w:r w:rsidRPr="00653AE8">
              <w:rPr>
                <w:rFonts w:ascii="Times New Roman" w:eastAsia="Times New Roman" w:hAnsi="Times New Roman" w:cs="Times New Roman"/>
                <w:b/>
                <w:bCs/>
                <w:color w:val="000000" w:themeColor="text1"/>
                <w:sz w:val="24"/>
                <w:szCs w:val="24"/>
              </w:rPr>
              <w:t>CO3</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4AE7" w:rsidRPr="004C4F2F" w:rsidRDefault="00024AE7" w:rsidP="00653AE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4AE7" w:rsidRPr="004C4F2F" w:rsidRDefault="00024AE7" w:rsidP="00653AE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024AE7" w:rsidRPr="004C4F2F" w:rsidRDefault="00024AE7" w:rsidP="00653AE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024AE7" w:rsidRPr="004C4F2F" w:rsidRDefault="00024AE7" w:rsidP="00653AE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4AE7" w:rsidRPr="004C4F2F" w:rsidRDefault="00024AE7" w:rsidP="00653AE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r>
      <w:tr w:rsidR="00024AE7" w:rsidRPr="004C4F2F" w:rsidTr="005E37D1">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4AE7" w:rsidRPr="00653AE8" w:rsidRDefault="00024AE7" w:rsidP="00201D75">
            <w:pPr>
              <w:spacing w:before="100" w:beforeAutospacing="1" w:after="100" w:afterAutospacing="1" w:line="240" w:lineRule="auto"/>
              <w:jc w:val="both"/>
              <w:rPr>
                <w:rFonts w:ascii="Times New Roman" w:eastAsia="Times New Roman" w:hAnsi="Times New Roman" w:cs="Times New Roman"/>
                <w:b/>
                <w:color w:val="000000" w:themeColor="text1"/>
                <w:sz w:val="24"/>
                <w:szCs w:val="24"/>
              </w:rPr>
            </w:pPr>
            <w:r w:rsidRPr="00653AE8">
              <w:rPr>
                <w:rFonts w:ascii="Times New Roman" w:eastAsia="Times New Roman" w:hAnsi="Times New Roman" w:cs="Times New Roman"/>
                <w:b/>
                <w:bCs/>
                <w:color w:val="000000" w:themeColor="text1"/>
                <w:sz w:val="24"/>
                <w:szCs w:val="24"/>
              </w:rPr>
              <w:t>CO4</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4AE7" w:rsidRPr="004C4F2F" w:rsidRDefault="00024AE7" w:rsidP="00653AE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4AE7" w:rsidRPr="004C4F2F" w:rsidRDefault="00024AE7" w:rsidP="00653AE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024AE7" w:rsidRPr="004C4F2F" w:rsidRDefault="00024AE7" w:rsidP="00653AE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024AE7" w:rsidRPr="004C4F2F" w:rsidRDefault="00024AE7" w:rsidP="00653AE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4AE7" w:rsidRPr="004C4F2F" w:rsidRDefault="00024AE7" w:rsidP="00653AE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r>
      <w:tr w:rsidR="00024AE7" w:rsidRPr="004C4F2F" w:rsidTr="005E37D1">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4AE7" w:rsidRPr="00653AE8" w:rsidRDefault="00024AE7" w:rsidP="00201D75">
            <w:pPr>
              <w:spacing w:before="100" w:beforeAutospacing="1" w:after="100" w:afterAutospacing="1" w:line="240" w:lineRule="auto"/>
              <w:jc w:val="both"/>
              <w:rPr>
                <w:rFonts w:ascii="Times New Roman" w:eastAsia="Times New Roman" w:hAnsi="Times New Roman" w:cs="Times New Roman"/>
                <w:b/>
                <w:color w:val="000000" w:themeColor="text1"/>
                <w:sz w:val="24"/>
                <w:szCs w:val="24"/>
              </w:rPr>
            </w:pPr>
            <w:r w:rsidRPr="00653AE8">
              <w:rPr>
                <w:rFonts w:ascii="Times New Roman" w:eastAsia="Times New Roman" w:hAnsi="Times New Roman" w:cs="Times New Roman"/>
                <w:b/>
                <w:bCs/>
                <w:color w:val="000000" w:themeColor="text1"/>
                <w:sz w:val="24"/>
                <w:szCs w:val="24"/>
              </w:rPr>
              <w:t>CO5</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4AE7" w:rsidRPr="004C4F2F" w:rsidRDefault="00024AE7" w:rsidP="00653AE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4AE7" w:rsidRPr="004C4F2F" w:rsidRDefault="00024AE7" w:rsidP="00653AE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024AE7" w:rsidRPr="004C4F2F" w:rsidRDefault="00024AE7" w:rsidP="00653AE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024AE7" w:rsidRPr="004C4F2F" w:rsidRDefault="00024AE7" w:rsidP="00653AE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4AE7" w:rsidRPr="004C4F2F" w:rsidRDefault="00024AE7" w:rsidP="00653AE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r>
      <w:tr w:rsidR="00024AE7" w:rsidRPr="004C4F2F" w:rsidTr="005E37D1">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4AE7" w:rsidRPr="00653AE8" w:rsidRDefault="00024AE7" w:rsidP="00201D75">
            <w:pPr>
              <w:spacing w:before="100" w:beforeAutospacing="1" w:after="100" w:afterAutospacing="1" w:line="240" w:lineRule="auto"/>
              <w:jc w:val="both"/>
              <w:rPr>
                <w:rFonts w:ascii="Times New Roman" w:eastAsia="Times New Roman" w:hAnsi="Times New Roman" w:cs="Times New Roman"/>
                <w:b/>
                <w:color w:val="000000" w:themeColor="text1"/>
                <w:sz w:val="24"/>
                <w:szCs w:val="24"/>
              </w:rPr>
            </w:pPr>
            <w:r w:rsidRPr="00653AE8">
              <w:rPr>
                <w:rFonts w:ascii="Times New Roman" w:eastAsia="Times New Roman" w:hAnsi="Times New Roman" w:cs="Times New Roman"/>
                <w:b/>
                <w:bCs/>
                <w:color w:val="000000" w:themeColor="text1"/>
                <w:sz w:val="24"/>
                <w:szCs w:val="24"/>
              </w:rPr>
              <w:lastRenderedPageBreak/>
              <w:t>Weightage</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4AE7" w:rsidRPr="004C4F2F" w:rsidRDefault="00024AE7" w:rsidP="00653AE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15</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4AE7" w:rsidRPr="004C4F2F" w:rsidRDefault="00024AE7" w:rsidP="00653AE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024AE7" w:rsidRPr="004C4F2F" w:rsidRDefault="00024AE7" w:rsidP="00653AE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10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024AE7" w:rsidRPr="004C4F2F" w:rsidRDefault="00024AE7" w:rsidP="00653AE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10</w:t>
            </w:r>
          </w:p>
        </w:tc>
        <w:tc>
          <w:tcPr>
            <w:tcW w:w="1318" w:type="dxa"/>
            <w:tcBorders>
              <w:top w:val="nil"/>
              <w:left w:val="nil"/>
              <w:bottom w:val="single" w:sz="8" w:space="0" w:color="auto"/>
              <w:right w:val="single" w:sz="8" w:space="0" w:color="auto"/>
            </w:tcBorders>
            <w:tcMar>
              <w:top w:w="0" w:type="dxa"/>
              <w:left w:w="108" w:type="dxa"/>
              <w:bottom w:w="0" w:type="dxa"/>
              <w:right w:w="108" w:type="dxa"/>
            </w:tcMar>
            <w:vAlign w:val="center"/>
          </w:tcPr>
          <w:p w:rsidR="00024AE7" w:rsidRPr="004C4F2F" w:rsidRDefault="00024AE7" w:rsidP="00653AE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12</w:t>
            </w:r>
          </w:p>
        </w:tc>
      </w:tr>
      <w:tr w:rsidR="00024AE7" w:rsidRPr="004C4F2F" w:rsidTr="005E37D1">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4AE7" w:rsidRPr="00653AE8" w:rsidRDefault="00024AE7" w:rsidP="00201D75">
            <w:pPr>
              <w:spacing w:before="100" w:beforeAutospacing="1" w:after="100" w:afterAutospacing="1" w:line="240" w:lineRule="auto"/>
              <w:jc w:val="both"/>
              <w:rPr>
                <w:rFonts w:ascii="Times New Roman" w:eastAsia="Times New Roman" w:hAnsi="Times New Roman" w:cs="Times New Roman"/>
                <w:b/>
                <w:color w:val="000000" w:themeColor="text1"/>
                <w:sz w:val="24"/>
                <w:szCs w:val="24"/>
              </w:rPr>
            </w:pPr>
            <w:r w:rsidRPr="00653AE8">
              <w:rPr>
                <w:rFonts w:ascii="Times New Roman" w:eastAsia="Times New Roman" w:hAnsi="Times New Roman" w:cs="Times New Roman"/>
                <w:b/>
                <w:bCs/>
                <w:color w:val="000000" w:themeColor="text1"/>
                <w:sz w:val="24"/>
                <w:szCs w:val="24"/>
              </w:rPr>
              <w:t xml:space="preserve">Weighted percentage of Course Contribution to </w:t>
            </w:r>
            <w:proofErr w:type="spellStart"/>
            <w:r w:rsidRPr="00653AE8">
              <w:rPr>
                <w:rFonts w:ascii="Times New Roman" w:eastAsia="Times New Roman" w:hAnsi="Times New Roman" w:cs="Times New Roman"/>
                <w:b/>
                <w:bCs/>
                <w:color w:val="000000" w:themeColor="text1"/>
                <w:sz w:val="24"/>
                <w:szCs w:val="24"/>
              </w:rPr>
              <w:t>Pos</w:t>
            </w:r>
            <w:proofErr w:type="spellEnd"/>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4AE7" w:rsidRPr="004C4F2F" w:rsidRDefault="00024AE7" w:rsidP="00653AE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3.0</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4AE7" w:rsidRPr="004C4F2F" w:rsidRDefault="00024AE7" w:rsidP="00653AE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024AE7" w:rsidRPr="004C4F2F" w:rsidRDefault="00024AE7" w:rsidP="00653AE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024AE7" w:rsidRPr="004C4F2F" w:rsidRDefault="00024AE7" w:rsidP="00653AE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2.0</w:t>
            </w:r>
          </w:p>
        </w:tc>
        <w:tc>
          <w:tcPr>
            <w:tcW w:w="1318" w:type="dxa"/>
            <w:tcBorders>
              <w:top w:val="nil"/>
              <w:left w:val="nil"/>
              <w:bottom w:val="single" w:sz="8" w:space="0" w:color="auto"/>
              <w:right w:val="single" w:sz="8" w:space="0" w:color="auto"/>
            </w:tcBorders>
            <w:tcMar>
              <w:top w:w="0" w:type="dxa"/>
              <w:left w:w="108" w:type="dxa"/>
              <w:bottom w:w="0" w:type="dxa"/>
              <w:right w:w="108" w:type="dxa"/>
            </w:tcMar>
            <w:vAlign w:val="center"/>
          </w:tcPr>
          <w:p w:rsidR="00024AE7" w:rsidRPr="004C4F2F" w:rsidRDefault="00024AE7" w:rsidP="00653AE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2.1</w:t>
            </w:r>
          </w:p>
        </w:tc>
      </w:tr>
    </w:tbl>
    <w:p w:rsidR="00FF197C" w:rsidRDefault="00024AE7" w:rsidP="00FF197C">
      <w:pPr>
        <w:shd w:val="clear" w:color="auto" w:fill="FFFFFF"/>
        <w:spacing w:before="100" w:beforeAutospacing="1" w:after="100" w:afterAutospacing="1" w:line="240" w:lineRule="auto"/>
        <w:ind w:left="720"/>
        <w:jc w:val="both"/>
        <w:rPr>
          <w:rFonts w:ascii="Times New Roman" w:eastAsia="Times New Roman" w:hAnsi="Times New Roman" w:cs="Times New Roman"/>
          <w:bCs/>
          <w:color w:val="000000" w:themeColor="text1"/>
          <w:sz w:val="24"/>
          <w:szCs w:val="24"/>
        </w:rPr>
      </w:pPr>
      <w:r w:rsidRPr="004C4F2F">
        <w:rPr>
          <w:rFonts w:ascii="Times New Roman" w:eastAsia="Times New Roman" w:hAnsi="Times New Roman" w:cs="Times New Roman"/>
          <w:bCs/>
          <w:color w:val="000000" w:themeColor="text1"/>
          <w:sz w:val="24"/>
          <w:szCs w:val="24"/>
        </w:rPr>
        <w:t>Level of Cor</w:t>
      </w:r>
      <w:r w:rsidR="00FF197C">
        <w:rPr>
          <w:rFonts w:ascii="Times New Roman" w:eastAsia="Times New Roman" w:hAnsi="Times New Roman" w:cs="Times New Roman"/>
          <w:bCs/>
          <w:color w:val="000000" w:themeColor="text1"/>
          <w:sz w:val="24"/>
          <w:szCs w:val="24"/>
        </w:rPr>
        <w:t>relation between PSO’s and CO’</w:t>
      </w:r>
    </w:p>
    <w:p w:rsidR="00FF197C" w:rsidRDefault="00FF197C" w:rsidP="00FF197C">
      <w:pPr>
        <w:shd w:val="clear" w:color="auto" w:fill="FFFFFF"/>
        <w:spacing w:before="100" w:beforeAutospacing="1" w:after="100" w:afterAutospacing="1" w:line="240" w:lineRule="auto"/>
        <w:ind w:left="720"/>
        <w:jc w:val="both"/>
        <w:rPr>
          <w:rFonts w:ascii="Times New Roman" w:eastAsia="Times New Roman" w:hAnsi="Times New Roman" w:cs="Times New Roman"/>
          <w:bCs/>
          <w:color w:val="000000" w:themeColor="text1"/>
          <w:sz w:val="24"/>
          <w:szCs w:val="24"/>
        </w:rPr>
      </w:pPr>
    </w:p>
    <w:p w:rsidR="00FF197C" w:rsidRDefault="00FF197C" w:rsidP="00FF197C">
      <w:pPr>
        <w:shd w:val="clear" w:color="auto" w:fill="FFFFFF"/>
        <w:spacing w:before="100" w:beforeAutospacing="1" w:after="100" w:afterAutospacing="1" w:line="240" w:lineRule="auto"/>
        <w:ind w:left="720"/>
        <w:jc w:val="both"/>
        <w:rPr>
          <w:rFonts w:ascii="Times New Roman" w:eastAsia="Times New Roman" w:hAnsi="Times New Roman" w:cs="Times New Roman"/>
          <w:bCs/>
          <w:color w:val="000000" w:themeColor="text1"/>
          <w:sz w:val="24"/>
          <w:szCs w:val="24"/>
        </w:rPr>
      </w:pPr>
    </w:p>
    <w:p w:rsidR="00FF197C" w:rsidRDefault="00FF197C" w:rsidP="00FF197C">
      <w:pPr>
        <w:shd w:val="clear" w:color="auto" w:fill="FFFFFF"/>
        <w:spacing w:before="100" w:beforeAutospacing="1" w:after="100" w:afterAutospacing="1" w:line="240" w:lineRule="auto"/>
        <w:ind w:left="720"/>
        <w:jc w:val="both"/>
        <w:rPr>
          <w:rFonts w:ascii="Times New Roman" w:eastAsia="Times New Roman" w:hAnsi="Times New Roman" w:cs="Times New Roman"/>
          <w:bCs/>
          <w:color w:val="000000" w:themeColor="text1"/>
          <w:sz w:val="24"/>
          <w:szCs w:val="24"/>
        </w:rPr>
      </w:pPr>
    </w:p>
    <w:p w:rsidR="00FF197C" w:rsidRDefault="00FF197C" w:rsidP="00FF197C">
      <w:pPr>
        <w:shd w:val="clear" w:color="auto" w:fill="FFFFFF"/>
        <w:spacing w:before="100" w:beforeAutospacing="1" w:after="100" w:afterAutospacing="1" w:line="240" w:lineRule="auto"/>
        <w:ind w:left="720"/>
        <w:jc w:val="both"/>
        <w:rPr>
          <w:rFonts w:ascii="Times New Roman" w:eastAsia="Times New Roman" w:hAnsi="Times New Roman" w:cs="Times New Roman"/>
          <w:bCs/>
          <w:color w:val="000000" w:themeColor="text1"/>
          <w:sz w:val="24"/>
          <w:szCs w:val="24"/>
        </w:rPr>
      </w:pPr>
    </w:p>
    <w:p w:rsidR="00653AE8" w:rsidRDefault="00653AE8" w:rsidP="00FF197C">
      <w:pPr>
        <w:shd w:val="clear" w:color="auto" w:fill="FFFFFF"/>
        <w:spacing w:before="100" w:beforeAutospacing="1" w:after="100" w:afterAutospacing="1" w:line="240" w:lineRule="auto"/>
        <w:ind w:left="720"/>
        <w:jc w:val="both"/>
        <w:rPr>
          <w:rFonts w:ascii="Times New Roman" w:eastAsia="Times New Roman" w:hAnsi="Times New Roman" w:cs="Times New Roman"/>
          <w:bCs/>
          <w:color w:val="000000" w:themeColor="text1"/>
          <w:sz w:val="24"/>
          <w:szCs w:val="24"/>
        </w:rPr>
      </w:pPr>
    </w:p>
    <w:p w:rsidR="00240F16" w:rsidRDefault="00240F16" w:rsidP="00FF197C">
      <w:pPr>
        <w:shd w:val="clear" w:color="auto" w:fill="FFFFFF"/>
        <w:spacing w:before="100" w:beforeAutospacing="1" w:after="100" w:afterAutospacing="1" w:line="240" w:lineRule="auto"/>
        <w:ind w:left="720"/>
        <w:jc w:val="both"/>
        <w:rPr>
          <w:rFonts w:ascii="Times New Roman" w:eastAsia="Times New Roman" w:hAnsi="Times New Roman" w:cs="Times New Roman"/>
          <w:bCs/>
          <w:color w:val="000000" w:themeColor="text1"/>
          <w:sz w:val="24"/>
          <w:szCs w:val="24"/>
        </w:rPr>
      </w:pPr>
    </w:p>
    <w:p w:rsidR="00240F16" w:rsidRDefault="00240F16" w:rsidP="00FF197C">
      <w:pPr>
        <w:shd w:val="clear" w:color="auto" w:fill="FFFFFF"/>
        <w:spacing w:before="100" w:beforeAutospacing="1" w:after="100" w:afterAutospacing="1" w:line="240" w:lineRule="auto"/>
        <w:ind w:left="720"/>
        <w:jc w:val="both"/>
        <w:rPr>
          <w:rFonts w:ascii="Times New Roman" w:eastAsia="Times New Roman" w:hAnsi="Times New Roman" w:cs="Times New Roman"/>
          <w:bCs/>
          <w:color w:val="000000" w:themeColor="text1"/>
          <w:sz w:val="24"/>
          <w:szCs w:val="24"/>
        </w:rPr>
      </w:pPr>
    </w:p>
    <w:p w:rsidR="00240F16" w:rsidRDefault="00240F16" w:rsidP="00FF197C">
      <w:pPr>
        <w:shd w:val="clear" w:color="auto" w:fill="FFFFFF"/>
        <w:spacing w:before="100" w:beforeAutospacing="1" w:after="100" w:afterAutospacing="1" w:line="240" w:lineRule="auto"/>
        <w:ind w:left="720"/>
        <w:jc w:val="both"/>
        <w:rPr>
          <w:rFonts w:ascii="Times New Roman" w:eastAsia="Times New Roman" w:hAnsi="Times New Roman" w:cs="Times New Roman"/>
          <w:bCs/>
          <w:color w:val="000000" w:themeColor="text1"/>
          <w:sz w:val="24"/>
          <w:szCs w:val="24"/>
        </w:rPr>
      </w:pPr>
    </w:p>
    <w:p w:rsidR="0077489B" w:rsidRPr="00FF197C" w:rsidRDefault="000D26ED" w:rsidP="00653AE8">
      <w:pPr>
        <w:shd w:val="clear" w:color="auto" w:fill="FFFFFF"/>
        <w:spacing w:before="100" w:beforeAutospacing="1" w:after="100" w:afterAutospacing="1" w:line="240" w:lineRule="auto"/>
        <w:ind w:left="720"/>
        <w:jc w:val="center"/>
        <w:rPr>
          <w:rFonts w:ascii="Times New Roman" w:eastAsia="Times New Roman" w:hAnsi="Times New Roman" w:cs="Times New Roman"/>
          <w:bCs/>
          <w:color w:val="000000" w:themeColor="text1"/>
          <w:sz w:val="24"/>
          <w:szCs w:val="24"/>
        </w:rPr>
      </w:pPr>
      <w:r>
        <w:rPr>
          <w:rFonts w:ascii="Times New Roman" w:hAnsi="Times New Roman" w:cs="Times New Roman"/>
          <w:b/>
          <w:color w:val="000000" w:themeColor="text1"/>
          <w:sz w:val="24"/>
          <w:szCs w:val="24"/>
        </w:rPr>
        <w:t xml:space="preserve">Demography and Development </w:t>
      </w:r>
    </w:p>
    <w:tbl>
      <w:tblPr>
        <w:tblStyle w:val="TableGrid0"/>
        <w:tblW w:w="9781" w:type="dxa"/>
        <w:tblInd w:w="5" w:type="dxa"/>
        <w:tblLayout w:type="fixed"/>
        <w:tblCellMar>
          <w:top w:w="16" w:type="dxa"/>
        </w:tblCellMar>
        <w:tblLook w:val="04A0" w:firstRow="1" w:lastRow="0" w:firstColumn="1" w:lastColumn="0" w:noHBand="0" w:noVBand="1"/>
      </w:tblPr>
      <w:tblGrid>
        <w:gridCol w:w="993"/>
        <w:gridCol w:w="1559"/>
        <w:gridCol w:w="1134"/>
        <w:gridCol w:w="425"/>
        <w:gridCol w:w="284"/>
        <w:gridCol w:w="283"/>
        <w:gridCol w:w="284"/>
        <w:gridCol w:w="992"/>
        <w:gridCol w:w="850"/>
        <w:gridCol w:w="851"/>
        <w:gridCol w:w="585"/>
        <w:gridCol w:w="549"/>
        <w:gridCol w:w="992"/>
      </w:tblGrid>
      <w:tr w:rsidR="00F5502A" w:rsidRPr="004C4F2F" w:rsidTr="00F5502A">
        <w:trPr>
          <w:trHeight w:val="490"/>
        </w:trPr>
        <w:tc>
          <w:tcPr>
            <w:tcW w:w="993" w:type="dxa"/>
            <w:vMerge w:val="restart"/>
            <w:tcBorders>
              <w:top w:val="single" w:sz="4" w:space="0" w:color="000000"/>
              <w:left w:val="single" w:sz="4" w:space="0" w:color="000000"/>
              <w:bottom w:val="single" w:sz="4" w:space="0" w:color="000000"/>
              <w:right w:val="single" w:sz="4" w:space="0" w:color="000000"/>
            </w:tcBorders>
          </w:tcPr>
          <w:p w:rsidR="0077489B" w:rsidRPr="004C4F2F" w:rsidRDefault="00653AE8" w:rsidP="00201D75">
            <w:pPr>
              <w:ind w:left="85" w:right="89"/>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Course  C</w:t>
            </w:r>
            <w:r w:rsidR="0077489B" w:rsidRPr="004C4F2F">
              <w:rPr>
                <w:rFonts w:ascii="Times New Roman" w:hAnsi="Times New Roman" w:cs="Times New Roman"/>
                <w:b/>
                <w:color w:val="000000" w:themeColor="text1"/>
                <w:sz w:val="24"/>
                <w:szCs w:val="24"/>
              </w:rPr>
              <w:t xml:space="preserve">ode </w:t>
            </w:r>
          </w:p>
        </w:tc>
        <w:tc>
          <w:tcPr>
            <w:tcW w:w="1559" w:type="dxa"/>
            <w:vMerge w:val="restart"/>
            <w:tcBorders>
              <w:top w:val="single" w:sz="4" w:space="0" w:color="000000"/>
              <w:left w:val="single" w:sz="4" w:space="0" w:color="000000"/>
              <w:bottom w:val="single" w:sz="4" w:space="0" w:color="000000"/>
              <w:right w:val="single" w:sz="4" w:space="0" w:color="000000"/>
            </w:tcBorders>
          </w:tcPr>
          <w:p w:rsidR="0077489B" w:rsidRPr="004C4F2F" w:rsidRDefault="0077489B" w:rsidP="00201D75">
            <w:pPr>
              <w:ind w:left="120"/>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Course  </w:t>
            </w:r>
          </w:p>
          <w:p w:rsidR="0077489B" w:rsidRPr="004C4F2F" w:rsidRDefault="0077489B" w:rsidP="00201D75">
            <w:pPr>
              <w:ind w:left="170"/>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Name </w:t>
            </w:r>
          </w:p>
        </w:tc>
        <w:tc>
          <w:tcPr>
            <w:tcW w:w="1134" w:type="dxa"/>
            <w:vMerge w:val="restart"/>
            <w:tcBorders>
              <w:top w:val="single" w:sz="4" w:space="0" w:color="000000"/>
              <w:left w:val="single" w:sz="4" w:space="0" w:color="000000"/>
              <w:bottom w:val="single" w:sz="4" w:space="0" w:color="000000"/>
              <w:right w:val="single" w:sz="4" w:space="0" w:color="000000"/>
            </w:tcBorders>
          </w:tcPr>
          <w:p w:rsidR="0077489B" w:rsidRPr="00653AE8" w:rsidRDefault="00653AE8" w:rsidP="00653AE8">
            <w:pPr>
              <w:ind w:left="126"/>
              <w:jc w:val="center"/>
              <w:rPr>
                <w:rFonts w:ascii="Times New Roman" w:hAnsi="Times New Roman" w:cs="Times New Roman"/>
                <w:b/>
                <w:color w:val="000000" w:themeColor="text1"/>
                <w:sz w:val="24"/>
                <w:szCs w:val="24"/>
              </w:rPr>
            </w:pPr>
            <w:r w:rsidRPr="00653AE8">
              <w:rPr>
                <w:rFonts w:ascii="Times New Roman" w:hAnsi="Times New Roman" w:cs="Times New Roman"/>
                <w:b/>
                <w:color w:val="000000" w:themeColor="text1"/>
                <w:sz w:val="24"/>
                <w:szCs w:val="24"/>
              </w:rPr>
              <w:t>Category</w:t>
            </w:r>
          </w:p>
        </w:tc>
        <w:tc>
          <w:tcPr>
            <w:tcW w:w="425" w:type="dxa"/>
            <w:vMerge w:val="restart"/>
            <w:tcBorders>
              <w:top w:val="single" w:sz="4" w:space="0" w:color="000000"/>
              <w:left w:val="single" w:sz="4" w:space="0" w:color="000000"/>
              <w:bottom w:val="single" w:sz="4" w:space="0" w:color="000000"/>
              <w:right w:val="single" w:sz="4" w:space="0" w:color="000000"/>
            </w:tcBorders>
          </w:tcPr>
          <w:p w:rsidR="0077489B" w:rsidRPr="004C4F2F" w:rsidRDefault="0077489B" w:rsidP="00201D75">
            <w:pPr>
              <w:ind w:left="10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L </w:t>
            </w:r>
          </w:p>
        </w:tc>
        <w:tc>
          <w:tcPr>
            <w:tcW w:w="284" w:type="dxa"/>
            <w:vMerge w:val="restart"/>
            <w:tcBorders>
              <w:top w:val="single" w:sz="4" w:space="0" w:color="000000"/>
              <w:left w:val="single" w:sz="4" w:space="0" w:color="000000"/>
              <w:bottom w:val="single" w:sz="4" w:space="0" w:color="000000"/>
              <w:right w:val="single" w:sz="4" w:space="0" w:color="000000"/>
            </w:tcBorders>
          </w:tcPr>
          <w:p w:rsidR="0077489B" w:rsidRPr="004C4F2F" w:rsidRDefault="0077489B" w:rsidP="00201D75">
            <w:pPr>
              <w:ind w:left="110"/>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T </w:t>
            </w:r>
          </w:p>
        </w:tc>
        <w:tc>
          <w:tcPr>
            <w:tcW w:w="283" w:type="dxa"/>
            <w:vMerge w:val="restart"/>
            <w:tcBorders>
              <w:top w:val="single" w:sz="4" w:space="0" w:color="000000"/>
              <w:left w:val="single" w:sz="4" w:space="0" w:color="000000"/>
              <w:bottom w:val="single" w:sz="4" w:space="0" w:color="000000"/>
              <w:right w:val="single" w:sz="4" w:space="0" w:color="000000"/>
            </w:tcBorders>
          </w:tcPr>
          <w:p w:rsidR="0077489B" w:rsidRPr="004C4F2F" w:rsidRDefault="0077489B" w:rsidP="00201D75">
            <w:pPr>
              <w:ind w:left="13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P </w:t>
            </w:r>
          </w:p>
        </w:tc>
        <w:tc>
          <w:tcPr>
            <w:tcW w:w="284" w:type="dxa"/>
            <w:vMerge w:val="restart"/>
            <w:tcBorders>
              <w:top w:val="single" w:sz="4" w:space="0" w:color="000000"/>
              <w:left w:val="single" w:sz="4" w:space="0" w:color="000000"/>
              <w:bottom w:val="single" w:sz="4" w:space="0" w:color="000000"/>
              <w:right w:val="single" w:sz="4" w:space="0" w:color="000000"/>
            </w:tcBorders>
          </w:tcPr>
          <w:p w:rsidR="0077489B" w:rsidRPr="004C4F2F" w:rsidRDefault="0077489B" w:rsidP="00201D75">
            <w:pPr>
              <w:ind w:left="136"/>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S </w:t>
            </w:r>
          </w:p>
        </w:tc>
        <w:tc>
          <w:tcPr>
            <w:tcW w:w="992" w:type="dxa"/>
            <w:vMerge w:val="restart"/>
            <w:tcBorders>
              <w:top w:val="single" w:sz="4" w:space="0" w:color="000000"/>
              <w:left w:val="single" w:sz="4" w:space="0" w:color="000000"/>
              <w:bottom w:val="single" w:sz="4" w:space="0" w:color="000000"/>
              <w:right w:val="single" w:sz="4" w:space="0" w:color="000000"/>
            </w:tcBorders>
          </w:tcPr>
          <w:p w:rsidR="0077489B" w:rsidRPr="00653AE8" w:rsidRDefault="00653AE8" w:rsidP="00653AE8">
            <w:pPr>
              <w:ind w:left="121"/>
              <w:jc w:val="center"/>
              <w:rPr>
                <w:rFonts w:ascii="Times New Roman" w:hAnsi="Times New Roman" w:cs="Times New Roman"/>
                <w:b/>
                <w:color w:val="000000" w:themeColor="text1"/>
                <w:sz w:val="24"/>
                <w:szCs w:val="24"/>
              </w:rPr>
            </w:pPr>
            <w:r w:rsidRPr="00653AE8">
              <w:rPr>
                <w:rFonts w:ascii="Times New Roman" w:hAnsi="Times New Roman" w:cs="Times New Roman"/>
                <w:b/>
                <w:color w:val="000000" w:themeColor="text1"/>
                <w:sz w:val="24"/>
                <w:szCs w:val="24"/>
              </w:rPr>
              <w:t>Credits</w:t>
            </w:r>
          </w:p>
        </w:tc>
        <w:tc>
          <w:tcPr>
            <w:tcW w:w="850" w:type="dxa"/>
            <w:vMerge w:val="restart"/>
            <w:tcBorders>
              <w:top w:val="single" w:sz="4" w:space="0" w:color="000000"/>
              <w:left w:val="single" w:sz="4" w:space="0" w:color="000000"/>
              <w:bottom w:val="single" w:sz="4" w:space="0" w:color="000000"/>
              <w:right w:val="single" w:sz="4" w:space="0" w:color="000000"/>
            </w:tcBorders>
          </w:tcPr>
          <w:p w:rsidR="0077489B" w:rsidRPr="00F5502A" w:rsidRDefault="00F5502A" w:rsidP="00F5502A">
            <w:pPr>
              <w:ind w:left="121"/>
              <w:jc w:val="center"/>
              <w:rPr>
                <w:rFonts w:ascii="Times New Roman" w:hAnsi="Times New Roman" w:cs="Times New Roman"/>
                <w:b/>
                <w:color w:val="000000" w:themeColor="text1"/>
                <w:sz w:val="24"/>
                <w:szCs w:val="24"/>
              </w:rPr>
            </w:pPr>
            <w:r w:rsidRPr="00F5502A">
              <w:rPr>
                <w:rFonts w:ascii="Times New Roman" w:hAnsi="Times New Roman" w:cs="Times New Roman"/>
                <w:b/>
                <w:color w:val="000000" w:themeColor="text1"/>
                <w:sz w:val="24"/>
                <w:szCs w:val="24"/>
              </w:rPr>
              <w:t>Inst. Hours</w:t>
            </w:r>
          </w:p>
        </w:tc>
        <w:tc>
          <w:tcPr>
            <w:tcW w:w="2977" w:type="dxa"/>
            <w:gridSpan w:val="4"/>
            <w:tcBorders>
              <w:top w:val="single" w:sz="4" w:space="0" w:color="000000"/>
              <w:left w:val="single" w:sz="4" w:space="0" w:color="000000"/>
              <w:bottom w:val="single" w:sz="4" w:space="0" w:color="000000"/>
              <w:right w:val="single" w:sz="4" w:space="0" w:color="000000"/>
            </w:tcBorders>
          </w:tcPr>
          <w:p w:rsidR="0077489B" w:rsidRPr="004C4F2F" w:rsidRDefault="0077489B" w:rsidP="00F5502A">
            <w:pPr>
              <w:ind w:left="2"/>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Marks</w:t>
            </w:r>
          </w:p>
        </w:tc>
      </w:tr>
      <w:tr w:rsidR="00F5502A" w:rsidRPr="004C4F2F" w:rsidTr="00F5502A">
        <w:trPr>
          <w:trHeight w:val="765"/>
        </w:trPr>
        <w:tc>
          <w:tcPr>
            <w:tcW w:w="993" w:type="dxa"/>
            <w:vMerge/>
            <w:tcBorders>
              <w:top w:val="nil"/>
              <w:left w:val="single" w:sz="4" w:space="0" w:color="000000"/>
              <w:bottom w:val="single" w:sz="4" w:space="0" w:color="000000"/>
              <w:right w:val="single" w:sz="4" w:space="0" w:color="000000"/>
            </w:tcBorders>
          </w:tcPr>
          <w:p w:rsidR="0077489B" w:rsidRPr="004C4F2F" w:rsidRDefault="0077489B" w:rsidP="00201D75">
            <w:pPr>
              <w:spacing w:after="160"/>
              <w:jc w:val="both"/>
              <w:rPr>
                <w:rFonts w:ascii="Times New Roman" w:hAnsi="Times New Roman" w:cs="Times New Roman"/>
                <w:color w:val="000000" w:themeColor="text1"/>
                <w:sz w:val="24"/>
                <w:szCs w:val="24"/>
              </w:rPr>
            </w:pPr>
          </w:p>
        </w:tc>
        <w:tc>
          <w:tcPr>
            <w:tcW w:w="1559" w:type="dxa"/>
            <w:vMerge/>
            <w:tcBorders>
              <w:top w:val="nil"/>
              <w:left w:val="single" w:sz="4" w:space="0" w:color="000000"/>
              <w:bottom w:val="single" w:sz="4" w:space="0" w:color="000000"/>
              <w:right w:val="single" w:sz="4" w:space="0" w:color="000000"/>
            </w:tcBorders>
          </w:tcPr>
          <w:p w:rsidR="0077489B" w:rsidRPr="004C4F2F" w:rsidRDefault="0077489B" w:rsidP="00201D75">
            <w:pPr>
              <w:spacing w:after="160"/>
              <w:jc w:val="both"/>
              <w:rPr>
                <w:rFonts w:ascii="Times New Roman" w:hAnsi="Times New Roman" w:cs="Times New Roman"/>
                <w:color w:val="000000" w:themeColor="text1"/>
                <w:sz w:val="24"/>
                <w:szCs w:val="24"/>
              </w:rPr>
            </w:pPr>
          </w:p>
        </w:tc>
        <w:tc>
          <w:tcPr>
            <w:tcW w:w="1134" w:type="dxa"/>
            <w:vMerge/>
            <w:tcBorders>
              <w:top w:val="nil"/>
              <w:left w:val="single" w:sz="4" w:space="0" w:color="000000"/>
              <w:bottom w:val="single" w:sz="4" w:space="0" w:color="000000"/>
              <w:right w:val="single" w:sz="4" w:space="0" w:color="000000"/>
            </w:tcBorders>
          </w:tcPr>
          <w:p w:rsidR="0077489B" w:rsidRPr="004C4F2F" w:rsidRDefault="0077489B" w:rsidP="00201D75">
            <w:pPr>
              <w:spacing w:after="160"/>
              <w:jc w:val="both"/>
              <w:rPr>
                <w:rFonts w:ascii="Times New Roman" w:hAnsi="Times New Roman" w:cs="Times New Roman"/>
                <w:color w:val="000000" w:themeColor="text1"/>
                <w:sz w:val="24"/>
                <w:szCs w:val="24"/>
              </w:rPr>
            </w:pPr>
          </w:p>
        </w:tc>
        <w:tc>
          <w:tcPr>
            <w:tcW w:w="425" w:type="dxa"/>
            <w:vMerge/>
            <w:tcBorders>
              <w:top w:val="nil"/>
              <w:left w:val="single" w:sz="4" w:space="0" w:color="000000"/>
              <w:bottom w:val="single" w:sz="4" w:space="0" w:color="000000"/>
              <w:right w:val="single" w:sz="4" w:space="0" w:color="000000"/>
            </w:tcBorders>
          </w:tcPr>
          <w:p w:rsidR="0077489B" w:rsidRPr="004C4F2F" w:rsidRDefault="0077489B" w:rsidP="00201D75">
            <w:pPr>
              <w:spacing w:after="160"/>
              <w:jc w:val="both"/>
              <w:rPr>
                <w:rFonts w:ascii="Times New Roman" w:hAnsi="Times New Roman" w:cs="Times New Roman"/>
                <w:color w:val="000000" w:themeColor="text1"/>
                <w:sz w:val="24"/>
                <w:szCs w:val="24"/>
              </w:rPr>
            </w:pPr>
          </w:p>
        </w:tc>
        <w:tc>
          <w:tcPr>
            <w:tcW w:w="284" w:type="dxa"/>
            <w:vMerge/>
            <w:tcBorders>
              <w:top w:val="nil"/>
              <w:left w:val="single" w:sz="4" w:space="0" w:color="000000"/>
              <w:bottom w:val="single" w:sz="4" w:space="0" w:color="000000"/>
              <w:right w:val="single" w:sz="4" w:space="0" w:color="000000"/>
            </w:tcBorders>
          </w:tcPr>
          <w:p w:rsidR="0077489B" w:rsidRPr="004C4F2F" w:rsidRDefault="0077489B" w:rsidP="00201D75">
            <w:pPr>
              <w:spacing w:after="160"/>
              <w:jc w:val="both"/>
              <w:rPr>
                <w:rFonts w:ascii="Times New Roman" w:hAnsi="Times New Roman" w:cs="Times New Roman"/>
                <w:color w:val="000000" w:themeColor="text1"/>
                <w:sz w:val="24"/>
                <w:szCs w:val="24"/>
              </w:rPr>
            </w:pPr>
          </w:p>
        </w:tc>
        <w:tc>
          <w:tcPr>
            <w:tcW w:w="283" w:type="dxa"/>
            <w:vMerge/>
            <w:tcBorders>
              <w:top w:val="nil"/>
              <w:left w:val="single" w:sz="4" w:space="0" w:color="000000"/>
              <w:bottom w:val="single" w:sz="4" w:space="0" w:color="000000"/>
              <w:right w:val="single" w:sz="4" w:space="0" w:color="000000"/>
            </w:tcBorders>
          </w:tcPr>
          <w:p w:rsidR="0077489B" w:rsidRPr="004C4F2F" w:rsidRDefault="0077489B" w:rsidP="00201D75">
            <w:pPr>
              <w:spacing w:after="160"/>
              <w:jc w:val="both"/>
              <w:rPr>
                <w:rFonts w:ascii="Times New Roman" w:hAnsi="Times New Roman" w:cs="Times New Roman"/>
                <w:color w:val="000000" w:themeColor="text1"/>
                <w:sz w:val="24"/>
                <w:szCs w:val="24"/>
              </w:rPr>
            </w:pPr>
          </w:p>
        </w:tc>
        <w:tc>
          <w:tcPr>
            <w:tcW w:w="284" w:type="dxa"/>
            <w:vMerge/>
            <w:tcBorders>
              <w:top w:val="nil"/>
              <w:left w:val="single" w:sz="4" w:space="0" w:color="000000"/>
              <w:bottom w:val="single" w:sz="4" w:space="0" w:color="000000"/>
              <w:right w:val="single" w:sz="4" w:space="0" w:color="000000"/>
            </w:tcBorders>
          </w:tcPr>
          <w:p w:rsidR="0077489B" w:rsidRPr="004C4F2F" w:rsidRDefault="0077489B" w:rsidP="00201D75">
            <w:pPr>
              <w:spacing w:after="160"/>
              <w:jc w:val="both"/>
              <w:rPr>
                <w:rFonts w:ascii="Times New Roman" w:hAnsi="Times New Roman" w:cs="Times New Roman"/>
                <w:color w:val="000000" w:themeColor="text1"/>
                <w:sz w:val="24"/>
                <w:szCs w:val="24"/>
              </w:rPr>
            </w:pPr>
          </w:p>
        </w:tc>
        <w:tc>
          <w:tcPr>
            <w:tcW w:w="992" w:type="dxa"/>
            <w:vMerge/>
            <w:tcBorders>
              <w:top w:val="nil"/>
              <w:left w:val="single" w:sz="4" w:space="0" w:color="000000"/>
              <w:bottom w:val="single" w:sz="4" w:space="0" w:color="000000"/>
              <w:right w:val="single" w:sz="4" w:space="0" w:color="000000"/>
            </w:tcBorders>
          </w:tcPr>
          <w:p w:rsidR="0077489B" w:rsidRPr="004C4F2F" w:rsidRDefault="0077489B" w:rsidP="00201D75">
            <w:pPr>
              <w:spacing w:after="160"/>
              <w:jc w:val="both"/>
              <w:rPr>
                <w:rFonts w:ascii="Times New Roman" w:hAnsi="Times New Roman" w:cs="Times New Roman"/>
                <w:color w:val="000000" w:themeColor="text1"/>
                <w:sz w:val="24"/>
                <w:szCs w:val="24"/>
              </w:rPr>
            </w:pPr>
          </w:p>
        </w:tc>
        <w:tc>
          <w:tcPr>
            <w:tcW w:w="850" w:type="dxa"/>
            <w:vMerge/>
            <w:tcBorders>
              <w:top w:val="nil"/>
              <w:left w:val="single" w:sz="4" w:space="0" w:color="000000"/>
              <w:bottom w:val="single" w:sz="4" w:space="0" w:color="000000"/>
              <w:right w:val="single" w:sz="4" w:space="0" w:color="000000"/>
            </w:tcBorders>
          </w:tcPr>
          <w:p w:rsidR="0077489B" w:rsidRPr="004C4F2F" w:rsidRDefault="0077489B" w:rsidP="00201D75">
            <w:pPr>
              <w:spacing w:after="160"/>
              <w:jc w:val="both"/>
              <w:rPr>
                <w:rFonts w:ascii="Times New Roman" w:hAnsi="Times New Roman" w:cs="Times New Roman"/>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7489B" w:rsidRPr="004C4F2F" w:rsidRDefault="0077489B" w:rsidP="00653AE8">
            <w:pPr>
              <w:ind w:left="9"/>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CIA</w:t>
            </w:r>
          </w:p>
        </w:tc>
        <w:tc>
          <w:tcPr>
            <w:tcW w:w="1134" w:type="dxa"/>
            <w:gridSpan w:val="2"/>
            <w:tcBorders>
              <w:top w:val="single" w:sz="4" w:space="0" w:color="000000"/>
              <w:left w:val="single" w:sz="4" w:space="0" w:color="000000"/>
              <w:bottom w:val="single" w:sz="4" w:space="0" w:color="000000"/>
              <w:right w:val="single" w:sz="4" w:space="0" w:color="000000"/>
            </w:tcBorders>
          </w:tcPr>
          <w:p w:rsidR="0077489B" w:rsidRPr="004C4F2F" w:rsidRDefault="0077489B" w:rsidP="00653AE8">
            <w:pPr>
              <w:ind w:left="190"/>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External</w:t>
            </w:r>
          </w:p>
        </w:tc>
        <w:tc>
          <w:tcPr>
            <w:tcW w:w="992" w:type="dxa"/>
            <w:tcBorders>
              <w:top w:val="single" w:sz="4" w:space="0" w:color="000000"/>
              <w:left w:val="single" w:sz="4" w:space="0" w:color="000000"/>
              <w:bottom w:val="single" w:sz="4" w:space="0" w:color="000000"/>
              <w:right w:val="single" w:sz="4" w:space="0" w:color="000000"/>
            </w:tcBorders>
          </w:tcPr>
          <w:p w:rsidR="0077489B" w:rsidRPr="004C4F2F" w:rsidRDefault="0077489B" w:rsidP="00653AE8">
            <w:pPr>
              <w:ind w:left="2"/>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Total</w:t>
            </w:r>
          </w:p>
        </w:tc>
      </w:tr>
      <w:tr w:rsidR="00F5502A" w:rsidRPr="004C4F2F" w:rsidTr="00F5502A">
        <w:trPr>
          <w:trHeight w:val="1591"/>
        </w:trPr>
        <w:tc>
          <w:tcPr>
            <w:tcW w:w="993" w:type="dxa"/>
            <w:tcBorders>
              <w:top w:val="single" w:sz="4" w:space="0" w:color="000000"/>
              <w:left w:val="single" w:sz="4" w:space="0" w:color="000000"/>
              <w:bottom w:val="single" w:sz="4" w:space="0" w:color="000000"/>
              <w:right w:val="single" w:sz="4" w:space="0" w:color="000000"/>
            </w:tcBorders>
          </w:tcPr>
          <w:p w:rsidR="0077489B" w:rsidRPr="004C4F2F" w:rsidRDefault="0077489B" w:rsidP="00FF197C">
            <w:pPr>
              <w:ind w:left="61"/>
              <w:jc w:val="center"/>
              <w:rPr>
                <w:rFonts w:ascii="Times New Roman" w:hAnsi="Times New Roman" w:cs="Times New Roman"/>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F5502A" w:rsidRDefault="00F46C00" w:rsidP="00F5502A">
            <w:pPr>
              <w:ind w:left="420" w:right="49" w:hanging="29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Demography and</w:t>
            </w:r>
          </w:p>
          <w:p w:rsidR="0077489B" w:rsidRPr="004C4F2F" w:rsidRDefault="00F5502A" w:rsidP="00F5502A">
            <w:pPr>
              <w:ind w:left="420" w:right="49" w:hanging="290"/>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Development</w:t>
            </w:r>
          </w:p>
        </w:tc>
        <w:tc>
          <w:tcPr>
            <w:tcW w:w="1134" w:type="dxa"/>
            <w:tcBorders>
              <w:top w:val="single" w:sz="4" w:space="0" w:color="000000"/>
              <w:left w:val="single" w:sz="4" w:space="0" w:color="000000"/>
              <w:bottom w:val="single" w:sz="4" w:space="0" w:color="000000"/>
              <w:right w:val="single" w:sz="4" w:space="0" w:color="000000"/>
            </w:tcBorders>
          </w:tcPr>
          <w:p w:rsidR="0077489B" w:rsidRPr="004C4F2F" w:rsidRDefault="0077489B" w:rsidP="00F5502A">
            <w:pPr>
              <w:ind w:left="42" w:right="51"/>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Elective</w:t>
            </w:r>
          </w:p>
        </w:tc>
        <w:tc>
          <w:tcPr>
            <w:tcW w:w="425" w:type="dxa"/>
            <w:tcBorders>
              <w:top w:val="single" w:sz="4" w:space="0" w:color="000000"/>
              <w:left w:val="single" w:sz="4" w:space="0" w:color="000000"/>
              <w:bottom w:val="single" w:sz="4" w:space="0" w:color="000000"/>
              <w:right w:val="single" w:sz="4" w:space="0" w:color="000000"/>
            </w:tcBorders>
          </w:tcPr>
          <w:p w:rsidR="0077489B" w:rsidRPr="004C4F2F" w:rsidRDefault="0077489B" w:rsidP="00201D75">
            <w:pPr>
              <w:ind w:left="10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Y</w:t>
            </w:r>
          </w:p>
        </w:tc>
        <w:tc>
          <w:tcPr>
            <w:tcW w:w="284" w:type="dxa"/>
            <w:tcBorders>
              <w:top w:val="single" w:sz="4" w:space="0" w:color="000000"/>
              <w:left w:val="single" w:sz="4" w:space="0" w:color="000000"/>
              <w:bottom w:val="single" w:sz="4" w:space="0" w:color="000000"/>
              <w:right w:val="single" w:sz="4" w:space="0" w:color="000000"/>
            </w:tcBorders>
          </w:tcPr>
          <w:p w:rsidR="0077489B" w:rsidRPr="004C4F2F" w:rsidRDefault="0077489B" w:rsidP="00F5502A">
            <w:pPr>
              <w:ind w:left="-2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w:t>
            </w:r>
          </w:p>
        </w:tc>
        <w:tc>
          <w:tcPr>
            <w:tcW w:w="283" w:type="dxa"/>
            <w:tcBorders>
              <w:top w:val="single" w:sz="4" w:space="0" w:color="000000"/>
              <w:left w:val="single" w:sz="4" w:space="0" w:color="000000"/>
              <w:bottom w:val="single" w:sz="4" w:space="0" w:color="000000"/>
              <w:right w:val="single" w:sz="4" w:space="0" w:color="000000"/>
            </w:tcBorders>
          </w:tcPr>
          <w:p w:rsidR="0077489B" w:rsidRPr="004C4F2F" w:rsidRDefault="0077489B" w:rsidP="00F5502A">
            <w:pPr>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w:t>
            </w:r>
          </w:p>
        </w:tc>
        <w:tc>
          <w:tcPr>
            <w:tcW w:w="284" w:type="dxa"/>
            <w:tcBorders>
              <w:top w:val="single" w:sz="4" w:space="0" w:color="000000"/>
              <w:left w:val="single" w:sz="4" w:space="0" w:color="000000"/>
              <w:bottom w:val="single" w:sz="4" w:space="0" w:color="000000"/>
              <w:right w:val="single" w:sz="4" w:space="0" w:color="000000"/>
            </w:tcBorders>
          </w:tcPr>
          <w:p w:rsidR="0077489B" w:rsidRPr="004C4F2F" w:rsidRDefault="0077489B" w:rsidP="00F5502A">
            <w:pPr>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7489B" w:rsidRPr="00653AE8" w:rsidRDefault="0077489B" w:rsidP="00653AE8">
            <w:pPr>
              <w:ind w:right="5"/>
              <w:jc w:val="center"/>
              <w:rPr>
                <w:rFonts w:ascii="Times New Roman" w:hAnsi="Times New Roman" w:cs="Times New Roman"/>
                <w:color w:val="000000" w:themeColor="text1"/>
                <w:sz w:val="24"/>
                <w:szCs w:val="24"/>
              </w:rPr>
            </w:pPr>
            <w:r w:rsidRPr="00653AE8">
              <w:rPr>
                <w:rFonts w:ascii="Times New Roman" w:hAnsi="Times New Roman" w:cs="Times New Roman"/>
                <w:color w:val="000000" w:themeColor="text1"/>
                <w:sz w:val="24"/>
                <w:szCs w:val="24"/>
              </w:rPr>
              <w:t>3</w:t>
            </w:r>
          </w:p>
        </w:tc>
        <w:tc>
          <w:tcPr>
            <w:tcW w:w="850" w:type="dxa"/>
            <w:tcBorders>
              <w:top w:val="single" w:sz="4" w:space="0" w:color="000000"/>
              <w:left w:val="single" w:sz="4" w:space="0" w:color="000000"/>
              <w:bottom w:val="single" w:sz="4" w:space="0" w:color="000000"/>
              <w:right w:val="single" w:sz="4" w:space="0" w:color="000000"/>
            </w:tcBorders>
          </w:tcPr>
          <w:p w:rsidR="0077489B" w:rsidRPr="00653AE8" w:rsidRDefault="0077489B" w:rsidP="00653AE8">
            <w:pPr>
              <w:jc w:val="center"/>
              <w:rPr>
                <w:rFonts w:ascii="Times New Roman" w:hAnsi="Times New Roman" w:cs="Times New Roman"/>
                <w:color w:val="000000" w:themeColor="text1"/>
                <w:sz w:val="24"/>
                <w:szCs w:val="24"/>
              </w:rPr>
            </w:pPr>
            <w:r w:rsidRPr="00653AE8">
              <w:rPr>
                <w:rFonts w:ascii="Times New Roman" w:hAnsi="Times New Roman" w:cs="Times New Roman"/>
                <w:color w:val="000000" w:themeColor="text1"/>
                <w:sz w:val="24"/>
                <w:szCs w:val="24"/>
              </w:rPr>
              <w:t>5</w:t>
            </w:r>
          </w:p>
        </w:tc>
        <w:tc>
          <w:tcPr>
            <w:tcW w:w="851" w:type="dxa"/>
            <w:tcBorders>
              <w:top w:val="single" w:sz="4" w:space="0" w:color="000000"/>
              <w:left w:val="single" w:sz="4" w:space="0" w:color="000000"/>
              <w:bottom w:val="single" w:sz="4" w:space="0" w:color="000000"/>
              <w:right w:val="single" w:sz="4" w:space="0" w:color="000000"/>
            </w:tcBorders>
          </w:tcPr>
          <w:p w:rsidR="0077489B" w:rsidRPr="00653AE8" w:rsidRDefault="0077489B" w:rsidP="00653AE8">
            <w:pPr>
              <w:ind w:left="6"/>
              <w:jc w:val="center"/>
              <w:rPr>
                <w:rFonts w:ascii="Times New Roman" w:hAnsi="Times New Roman" w:cs="Times New Roman"/>
                <w:color w:val="000000" w:themeColor="text1"/>
                <w:sz w:val="24"/>
                <w:szCs w:val="24"/>
              </w:rPr>
            </w:pPr>
            <w:r w:rsidRPr="00653AE8">
              <w:rPr>
                <w:rFonts w:ascii="Times New Roman" w:hAnsi="Times New Roman" w:cs="Times New Roman"/>
                <w:color w:val="000000" w:themeColor="text1"/>
                <w:sz w:val="24"/>
                <w:szCs w:val="24"/>
              </w:rPr>
              <w:t>25</w:t>
            </w:r>
          </w:p>
        </w:tc>
        <w:tc>
          <w:tcPr>
            <w:tcW w:w="1134" w:type="dxa"/>
            <w:gridSpan w:val="2"/>
            <w:tcBorders>
              <w:top w:val="single" w:sz="4" w:space="0" w:color="000000"/>
              <w:left w:val="single" w:sz="4" w:space="0" w:color="000000"/>
              <w:bottom w:val="single" w:sz="4" w:space="0" w:color="000000"/>
              <w:right w:val="single" w:sz="4" w:space="0" w:color="000000"/>
            </w:tcBorders>
          </w:tcPr>
          <w:p w:rsidR="0077489B" w:rsidRPr="00653AE8" w:rsidRDefault="0077489B" w:rsidP="00653AE8">
            <w:pPr>
              <w:ind w:left="5"/>
              <w:jc w:val="center"/>
              <w:rPr>
                <w:rFonts w:ascii="Times New Roman" w:hAnsi="Times New Roman" w:cs="Times New Roman"/>
                <w:color w:val="000000" w:themeColor="text1"/>
                <w:sz w:val="24"/>
                <w:szCs w:val="24"/>
              </w:rPr>
            </w:pPr>
            <w:r w:rsidRPr="00653AE8">
              <w:rPr>
                <w:rFonts w:ascii="Times New Roman" w:hAnsi="Times New Roman" w:cs="Times New Roman"/>
                <w:color w:val="000000" w:themeColor="text1"/>
                <w:sz w:val="24"/>
                <w:szCs w:val="24"/>
              </w:rPr>
              <w:t>75</w:t>
            </w:r>
          </w:p>
        </w:tc>
        <w:tc>
          <w:tcPr>
            <w:tcW w:w="992" w:type="dxa"/>
            <w:tcBorders>
              <w:top w:val="single" w:sz="4" w:space="0" w:color="000000"/>
              <w:left w:val="single" w:sz="4" w:space="0" w:color="000000"/>
              <w:bottom w:val="single" w:sz="4" w:space="0" w:color="000000"/>
              <w:right w:val="single" w:sz="4" w:space="0" w:color="000000"/>
            </w:tcBorders>
          </w:tcPr>
          <w:p w:rsidR="0077489B" w:rsidRPr="00653AE8" w:rsidRDefault="0077489B" w:rsidP="00653AE8">
            <w:pPr>
              <w:ind w:left="5"/>
              <w:jc w:val="center"/>
              <w:rPr>
                <w:rFonts w:ascii="Times New Roman" w:hAnsi="Times New Roman" w:cs="Times New Roman"/>
                <w:color w:val="000000" w:themeColor="text1"/>
                <w:sz w:val="24"/>
                <w:szCs w:val="24"/>
              </w:rPr>
            </w:pPr>
            <w:r w:rsidRPr="00653AE8">
              <w:rPr>
                <w:rFonts w:ascii="Times New Roman" w:hAnsi="Times New Roman" w:cs="Times New Roman"/>
                <w:color w:val="000000" w:themeColor="text1"/>
                <w:sz w:val="24"/>
                <w:szCs w:val="24"/>
              </w:rPr>
              <w:t>100</w:t>
            </w:r>
          </w:p>
        </w:tc>
      </w:tr>
      <w:tr w:rsidR="0077489B" w:rsidRPr="004C4F2F" w:rsidTr="00F5502A">
        <w:trPr>
          <w:trHeight w:val="485"/>
        </w:trPr>
        <w:tc>
          <w:tcPr>
            <w:tcW w:w="993" w:type="dxa"/>
            <w:tcBorders>
              <w:top w:val="single" w:sz="4" w:space="0" w:color="000000"/>
              <w:left w:val="single" w:sz="4" w:space="0" w:color="000000"/>
              <w:bottom w:val="single" w:sz="4" w:space="0" w:color="000000"/>
              <w:right w:val="nil"/>
            </w:tcBorders>
          </w:tcPr>
          <w:p w:rsidR="0077489B" w:rsidRPr="004C4F2F" w:rsidRDefault="0077489B" w:rsidP="00FF197C">
            <w:pPr>
              <w:spacing w:after="160"/>
              <w:jc w:val="center"/>
              <w:rPr>
                <w:rFonts w:ascii="Times New Roman" w:hAnsi="Times New Roman" w:cs="Times New Roman"/>
                <w:color w:val="000000" w:themeColor="text1"/>
                <w:sz w:val="24"/>
                <w:szCs w:val="24"/>
              </w:rPr>
            </w:pPr>
          </w:p>
        </w:tc>
        <w:tc>
          <w:tcPr>
            <w:tcW w:w="8788" w:type="dxa"/>
            <w:gridSpan w:val="12"/>
            <w:tcBorders>
              <w:top w:val="single" w:sz="4" w:space="0" w:color="000000"/>
              <w:left w:val="nil"/>
              <w:bottom w:val="single" w:sz="4" w:space="0" w:color="000000"/>
              <w:right w:val="single" w:sz="4" w:space="0" w:color="000000"/>
            </w:tcBorders>
          </w:tcPr>
          <w:p w:rsidR="0077489B" w:rsidRPr="004C4F2F" w:rsidRDefault="0077489B" w:rsidP="00FF197C">
            <w:pPr>
              <w:ind w:right="950"/>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Course Objectives</w:t>
            </w:r>
          </w:p>
        </w:tc>
      </w:tr>
      <w:tr w:rsidR="0077489B" w:rsidRPr="004C4F2F" w:rsidTr="00F5502A">
        <w:trPr>
          <w:trHeight w:val="214"/>
        </w:trPr>
        <w:tc>
          <w:tcPr>
            <w:tcW w:w="993" w:type="dxa"/>
            <w:tcBorders>
              <w:top w:val="single" w:sz="4" w:space="0" w:color="000000"/>
              <w:left w:val="single" w:sz="4" w:space="0" w:color="000000"/>
              <w:bottom w:val="single" w:sz="4" w:space="0" w:color="000000"/>
              <w:right w:val="single" w:sz="4" w:space="0" w:color="000000"/>
            </w:tcBorders>
          </w:tcPr>
          <w:p w:rsidR="0077489B" w:rsidRPr="00F5502A" w:rsidRDefault="0077489B" w:rsidP="00FF197C">
            <w:pPr>
              <w:jc w:val="center"/>
              <w:rPr>
                <w:rFonts w:ascii="Times New Roman" w:hAnsi="Times New Roman" w:cs="Times New Roman"/>
                <w:color w:val="000000" w:themeColor="text1"/>
                <w:sz w:val="24"/>
                <w:szCs w:val="24"/>
              </w:rPr>
            </w:pPr>
            <w:r w:rsidRPr="00F5502A">
              <w:rPr>
                <w:rFonts w:ascii="Times New Roman" w:hAnsi="Times New Roman" w:cs="Times New Roman"/>
                <w:color w:val="000000" w:themeColor="text1"/>
                <w:sz w:val="24"/>
                <w:szCs w:val="24"/>
              </w:rPr>
              <w:t>C1</w:t>
            </w:r>
          </w:p>
        </w:tc>
        <w:tc>
          <w:tcPr>
            <w:tcW w:w="8788" w:type="dxa"/>
            <w:gridSpan w:val="12"/>
            <w:tcBorders>
              <w:top w:val="single" w:sz="4" w:space="0" w:color="000000"/>
              <w:left w:val="single" w:sz="4" w:space="0" w:color="000000"/>
              <w:bottom w:val="single" w:sz="4" w:space="0" w:color="000000"/>
              <w:right w:val="single" w:sz="4" w:space="0" w:color="000000"/>
            </w:tcBorders>
          </w:tcPr>
          <w:p w:rsidR="0077489B" w:rsidRPr="004C4F2F" w:rsidRDefault="00F5502A" w:rsidP="00F5502A">
            <w:pPr>
              <w:rPr>
                <w:rFonts w:ascii="Times New Roman" w:hAnsi="Times New Roman" w:cs="Times New Roman"/>
                <w:color w:val="000000" w:themeColor="text1"/>
                <w:sz w:val="24"/>
                <w:szCs w:val="24"/>
              </w:rPr>
            </w:pPr>
            <w:r w:rsidRPr="005C1DD4">
              <w:rPr>
                <w:rFonts w:ascii="Times New Roman" w:hAnsi="Times New Roman" w:cs="Times New Roman"/>
                <w:sz w:val="24"/>
                <w:szCs w:val="24"/>
              </w:rPr>
              <w:t>To equip the students with demographic theories, techniques and projections.</w:t>
            </w:r>
          </w:p>
        </w:tc>
      </w:tr>
      <w:tr w:rsidR="0077489B" w:rsidRPr="004C4F2F" w:rsidTr="00F5502A">
        <w:trPr>
          <w:trHeight w:val="264"/>
        </w:trPr>
        <w:tc>
          <w:tcPr>
            <w:tcW w:w="993" w:type="dxa"/>
            <w:tcBorders>
              <w:top w:val="single" w:sz="4" w:space="0" w:color="000000"/>
              <w:left w:val="single" w:sz="4" w:space="0" w:color="000000"/>
              <w:bottom w:val="single" w:sz="4" w:space="0" w:color="000000"/>
              <w:right w:val="single" w:sz="4" w:space="0" w:color="000000"/>
            </w:tcBorders>
          </w:tcPr>
          <w:p w:rsidR="0077489B" w:rsidRPr="00F5502A" w:rsidRDefault="0077489B" w:rsidP="00FF197C">
            <w:pPr>
              <w:jc w:val="center"/>
              <w:rPr>
                <w:rFonts w:ascii="Times New Roman" w:hAnsi="Times New Roman" w:cs="Times New Roman"/>
                <w:color w:val="000000" w:themeColor="text1"/>
                <w:sz w:val="24"/>
                <w:szCs w:val="24"/>
              </w:rPr>
            </w:pPr>
            <w:r w:rsidRPr="00F5502A">
              <w:rPr>
                <w:rFonts w:ascii="Times New Roman" w:hAnsi="Times New Roman" w:cs="Times New Roman"/>
                <w:color w:val="000000" w:themeColor="text1"/>
                <w:sz w:val="24"/>
                <w:szCs w:val="24"/>
              </w:rPr>
              <w:t>C2</w:t>
            </w:r>
          </w:p>
        </w:tc>
        <w:tc>
          <w:tcPr>
            <w:tcW w:w="8788" w:type="dxa"/>
            <w:gridSpan w:val="12"/>
            <w:tcBorders>
              <w:top w:val="single" w:sz="4" w:space="0" w:color="000000"/>
              <w:left w:val="single" w:sz="4" w:space="0" w:color="000000"/>
              <w:bottom w:val="single" w:sz="4" w:space="0" w:color="000000"/>
              <w:right w:val="single" w:sz="4" w:space="0" w:color="000000"/>
            </w:tcBorders>
          </w:tcPr>
          <w:p w:rsidR="0077489B" w:rsidRPr="004C4F2F" w:rsidRDefault="00F5502A" w:rsidP="00F5502A">
            <w:pPr>
              <w:rPr>
                <w:rFonts w:ascii="Times New Roman" w:hAnsi="Times New Roman" w:cs="Times New Roman"/>
                <w:color w:val="000000" w:themeColor="text1"/>
                <w:sz w:val="24"/>
                <w:szCs w:val="24"/>
              </w:rPr>
            </w:pPr>
            <w:r w:rsidRPr="005C1DD4">
              <w:rPr>
                <w:rFonts w:ascii="Times New Roman" w:hAnsi="Times New Roman" w:cs="Times New Roman"/>
                <w:sz w:val="24"/>
                <w:szCs w:val="24"/>
              </w:rPr>
              <w:t>To examine how migration and urbanization are the characteristics of structural change taking</w:t>
            </w:r>
            <w:r w:rsidR="00240F16">
              <w:rPr>
                <w:rFonts w:ascii="Times New Roman" w:hAnsi="Times New Roman" w:cs="Times New Roman"/>
                <w:sz w:val="24"/>
                <w:szCs w:val="24"/>
              </w:rPr>
              <w:t xml:space="preserve"> </w:t>
            </w:r>
            <w:r w:rsidRPr="005C1DD4">
              <w:rPr>
                <w:rFonts w:ascii="Times New Roman" w:hAnsi="Times New Roman" w:cs="Times New Roman"/>
                <w:sz w:val="24"/>
                <w:szCs w:val="24"/>
              </w:rPr>
              <w:t xml:space="preserve">place in a society. </w:t>
            </w:r>
          </w:p>
        </w:tc>
      </w:tr>
      <w:tr w:rsidR="0077489B" w:rsidRPr="004C4F2F" w:rsidTr="00F5502A">
        <w:trPr>
          <w:trHeight w:val="186"/>
        </w:trPr>
        <w:tc>
          <w:tcPr>
            <w:tcW w:w="993" w:type="dxa"/>
            <w:tcBorders>
              <w:top w:val="single" w:sz="4" w:space="0" w:color="000000"/>
              <w:left w:val="single" w:sz="4" w:space="0" w:color="000000"/>
              <w:bottom w:val="single" w:sz="4" w:space="0" w:color="000000"/>
              <w:right w:val="single" w:sz="4" w:space="0" w:color="000000"/>
            </w:tcBorders>
          </w:tcPr>
          <w:p w:rsidR="0077489B" w:rsidRPr="00F5502A" w:rsidRDefault="0077489B" w:rsidP="00FF197C">
            <w:pPr>
              <w:jc w:val="center"/>
              <w:rPr>
                <w:rFonts w:ascii="Times New Roman" w:hAnsi="Times New Roman" w:cs="Times New Roman"/>
                <w:color w:val="000000" w:themeColor="text1"/>
                <w:sz w:val="24"/>
                <w:szCs w:val="24"/>
              </w:rPr>
            </w:pPr>
            <w:r w:rsidRPr="00F5502A">
              <w:rPr>
                <w:rFonts w:ascii="Times New Roman" w:hAnsi="Times New Roman" w:cs="Times New Roman"/>
                <w:color w:val="000000" w:themeColor="text1"/>
                <w:sz w:val="24"/>
                <w:szCs w:val="24"/>
              </w:rPr>
              <w:t>C3</w:t>
            </w:r>
          </w:p>
        </w:tc>
        <w:tc>
          <w:tcPr>
            <w:tcW w:w="8788" w:type="dxa"/>
            <w:gridSpan w:val="12"/>
            <w:tcBorders>
              <w:top w:val="single" w:sz="4" w:space="0" w:color="000000"/>
              <w:left w:val="single" w:sz="4" w:space="0" w:color="000000"/>
              <w:bottom w:val="single" w:sz="4" w:space="0" w:color="000000"/>
              <w:right w:val="single" w:sz="4" w:space="0" w:color="000000"/>
            </w:tcBorders>
          </w:tcPr>
          <w:p w:rsidR="0077489B" w:rsidRPr="004C4F2F" w:rsidRDefault="00F5502A" w:rsidP="00F5502A">
            <w:pPr>
              <w:rPr>
                <w:rFonts w:ascii="Times New Roman" w:hAnsi="Times New Roman" w:cs="Times New Roman"/>
                <w:color w:val="000000" w:themeColor="text1"/>
                <w:sz w:val="24"/>
                <w:szCs w:val="24"/>
              </w:rPr>
            </w:pPr>
            <w:r w:rsidRPr="005C1DD4">
              <w:rPr>
                <w:rFonts w:ascii="Times New Roman" w:hAnsi="Times New Roman" w:cs="Times New Roman"/>
                <w:sz w:val="24"/>
                <w:szCs w:val="24"/>
              </w:rPr>
              <w:t>To expose the students to sources of population and related characteristics.</w:t>
            </w:r>
          </w:p>
        </w:tc>
      </w:tr>
      <w:tr w:rsidR="0077489B" w:rsidRPr="004C4F2F" w:rsidTr="00F5502A">
        <w:trPr>
          <w:trHeight w:val="222"/>
        </w:trPr>
        <w:tc>
          <w:tcPr>
            <w:tcW w:w="993" w:type="dxa"/>
            <w:tcBorders>
              <w:top w:val="single" w:sz="4" w:space="0" w:color="000000"/>
              <w:left w:val="single" w:sz="4" w:space="0" w:color="000000"/>
              <w:bottom w:val="single" w:sz="4" w:space="0" w:color="000000"/>
              <w:right w:val="single" w:sz="4" w:space="0" w:color="000000"/>
            </w:tcBorders>
          </w:tcPr>
          <w:p w:rsidR="0077489B" w:rsidRPr="00F5502A" w:rsidRDefault="0077489B" w:rsidP="00FF197C">
            <w:pPr>
              <w:jc w:val="center"/>
              <w:rPr>
                <w:rFonts w:ascii="Times New Roman" w:hAnsi="Times New Roman" w:cs="Times New Roman"/>
                <w:color w:val="000000" w:themeColor="text1"/>
                <w:sz w:val="24"/>
                <w:szCs w:val="24"/>
              </w:rPr>
            </w:pPr>
            <w:r w:rsidRPr="00F5502A">
              <w:rPr>
                <w:rFonts w:ascii="Times New Roman" w:hAnsi="Times New Roman" w:cs="Times New Roman"/>
                <w:color w:val="000000" w:themeColor="text1"/>
                <w:sz w:val="24"/>
                <w:szCs w:val="24"/>
              </w:rPr>
              <w:t>C4</w:t>
            </w:r>
          </w:p>
        </w:tc>
        <w:tc>
          <w:tcPr>
            <w:tcW w:w="8788" w:type="dxa"/>
            <w:gridSpan w:val="12"/>
            <w:tcBorders>
              <w:top w:val="single" w:sz="4" w:space="0" w:color="000000"/>
              <w:left w:val="single" w:sz="4" w:space="0" w:color="000000"/>
              <w:bottom w:val="single" w:sz="4" w:space="0" w:color="000000"/>
              <w:right w:val="single" w:sz="4" w:space="0" w:color="000000"/>
            </w:tcBorders>
          </w:tcPr>
          <w:p w:rsidR="0077489B" w:rsidRPr="004C4F2F" w:rsidRDefault="00F5502A" w:rsidP="00F5502A">
            <w:pPr>
              <w:rPr>
                <w:rFonts w:ascii="Times New Roman" w:hAnsi="Times New Roman" w:cs="Times New Roman"/>
                <w:color w:val="000000" w:themeColor="text1"/>
                <w:sz w:val="24"/>
                <w:szCs w:val="24"/>
              </w:rPr>
            </w:pPr>
            <w:r w:rsidRPr="005C1DD4">
              <w:rPr>
                <w:rFonts w:ascii="Times New Roman" w:hAnsi="Times New Roman" w:cs="Times New Roman"/>
                <w:sz w:val="24"/>
                <w:szCs w:val="24"/>
              </w:rPr>
              <w:t>To enable the students to assess the rationale, need and evolution of population policy.</w:t>
            </w:r>
          </w:p>
        </w:tc>
      </w:tr>
      <w:tr w:rsidR="0077489B" w:rsidRPr="004C4F2F" w:rsidTr="00F5502A">
        <w:trPr>
          <w:trHeight w:val="272"/>
        </w:trPr>
        <w:tc>
          <w:tcPr>
            <w:tcW w:w="993" w:type="dxa"/>
            <w:tcBorders>
              <w:top w:val="single" w:sz="4" w:space="0" w:color="000000"/>
              <w:left w:val="single" w:sz="4" w:space="0" w:color="000000"/>
              <w:bottom w:val="single" w:sz="4" w:space="0" w:color="000000"/>
              <w:right w:val="single" w:sz="4" w:space="0" w:color="000000"/>
            </w:tcBorders>
          </w:tcPr>
          <w:p w:rsidR="0077489B" w:rsidRPr="00F5502A" w:rsidRDefault="0077489B" w:rsidP="00FF197C">
            <w:pPr>
              <w:jc w:val="center"/>
              <w:rPr>
                <w:rFonts w:ascii="Times New Roman" w:hAnsi="Times New Roman" w:cs="Times New Roman"/>
                <w:color w:val="000000" w:themeColor="text1"/>
                <w:sz w:val="24"/>
                <w:szCs w:val="24"/>
              </w:rPr>
            </w:pPr>
            <w:r w:rsidRPr="00F5502A">
              <w:rPr>
                <w:rFonts w:ascii="Times New Roman" w:hAnsi="Times New Roman" w:cs="Times New Roman"/>
                <w:color w:val="000000" w:themeColor="text1"/>
                <w:sz w:val="24"/>
                <w:szCs w:val="24"/>
              </w:rPr>
              <w:t>C5</w:t>
            </w:r>
          </w:p>
        </w:tc>
        <w:tc>
          <w:tcPr>
            <w:tcW w:w="8788" w:type="dxa"/>
            <w:gridSpan w:val="12"/>
            <w:tcBorders>
              <w:top w:val="single" w:sz="4" w:space="0" w:color="000000"/>
              <w:left w:val="single" w:sz="4" w:space="0" w:color="000000"/>
              <w:bottom w:val="single" w:sz="4" w:space="0" w:color="000000"/>
              <w:right w:val="single" w:sz="4" w:space="0" w:color="000000"/>
            </w:tcBorders>
          </w:tcPr>
          <w:p w:rsidR="0077489B" w:rsidRPr="004C4F2F" w:rsidRDefault="00F5502A" w:rsidP="00F5502A">
            <w:pPr>
              <w:rPr>
                <w:rFonts w:ascii="Times New Roman" w:hAnsi="Times New Roman" w:cs="Times New Roman"/>
                <w:color w:val="000000" w:themeColor="text1"/>
                <w:sz w:val="24"/>
                <w:szCs w:val="24"/>
              </w:rPr>
            </w:pPr>
            <w:r w:rsidRPr="005C1DD4">
              <w:rPr>
                <w:rFonts w:ascii="Times New Roman" w:hAnsi="Times New Roman" w:cs="Times New Roman"/>
                <w:sz w:val="24"/>
                <w:szCs w:val="24"/>
              </w:rPr>
              <w:t>To enumerate the role of international organisation and forum to</w:t>
            </w:r>
            <w:r>
              <w:rPr>
                <w:rFonts w:ascii="Times New Roman" w:hAnsi="Times New Roman" w:cs="Times New Roman"/>
                <w:sz w:val="24"/>
                <w:szCs w:val="24"/>
              </w:rPr>
              <w:t xml:space="preserve"> manage the rising population </w:t>
            </w:r>
            <w:r w:rsidRPr="005C1DD4">
              <w:rPr>
                <w:rFonts w:ascii="Times New Roman" w:hAnsi="Times New Roman" w:cs="Times New Roman"/>
                <w:sz w:val="24"/>
                <w:szCs w:val="24"/>
              </w:rPr>
              <w:t>globally.</w:t>
            </w:r>
          </w:p>
        </w:tc>
      </w:tr>
      <w:tr w:rsidR="0077489B" w:rsidRPr="004C4F2F" w:rsidTr="00F5502A">
        <w:trPr>
          <w:trHeight w:val="485"/>
        </w:trPr>
        <w:tc>
          <w:tcPr>
            <w:tcW w:w="993" w:type="dxa"/>
            <w:tcBorders>
              <w:top w:val="single" w:sz="4" w:space="0" w:color="000000"/>
              <w:left w:val="single" w:sz="4" w:space="0" w:color="000000"/>
              <w:bottom w:val="single" w:sz="4" w:space="0" w:color="000000"/>
              <w:right w:val="single" w:sz="4" w:space="0" w:color="000000"/>
            </w:tcBorders>
          </w:tcPr>
          <w:p w:rsidR="0077489B" w:rsidRPr="004C4F2F" w:rsidRDefault="0077489B" w:rsidP="00F5502A">
            <w:pPr>
              <w:ind w:left="17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UNIT</w:t>
            </w:r>
          </w:p>
        </w:tc>
        <w:tc>
          <w:tcPr>
            <w:tcW w:w="7247" w:type="dxa"/>
            <w:gridSpan w:val="10"/>
            <w:tcBorders>
              <w:top w:val="single" w:sz="4" w:space="0" w:color="000000"/>
              <w:left w:val="single" w:sz="4" w:space="0" w:color="000000"/>
              <w:bottom w:val="single" w:sz="4" w:space="0" w:color="000000"/>
              <w:right w:val="single" w:sz="4" w:space="0" w:color="000000"/>
            </w:tcBorders>
          </w:tcPr>
          <w:p w:rsidR="0077489B" w:rsidRPr="004C4F2F" w:rsidRDefault="00F5502A" w:rsidP="00F5502A">
            <w:pPr>
              <w:ind w:right="7"/>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Content</w:t>
            </w:r>
          </w:p>
        </w:tc>
        <w:tc>
          <w:tcPr>
            <w:tcW w:w="1541" w:type="dxa"/>
            <w:gridSpan w:val="2"/>
            <w:tcBorders>
              <w:top w:val="single" w:sz="4" w:space="0" w:color="000000"/>
              <w:left w:val="single" w:sz="4" w:space="0" w:color="000000"/>
              <w:bottom w:val="single" w:sz="4" w:space="0" w:color="000000"/>
              <w:right w:val="single" w:sz="4" w:space="0" w:color="000000"/>
            </w:tcBorders>
          </w:tcPr>
          <w:p w:rsidR="0077489B" w:rsidRPr="004C4F2F" w:rsidRDefault="0077489B" w:rsidP="00F5502A">
            <w:pPr>
              <w:ind w:left="120"/>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No. of Hours</w:t>
            </w:r>
          </w:p>
        </w:tc>
      </w:tr>
      <w:tr w:rsidR="0077489B" w:rsidRPr="004C4F2F" w:rsidTr="00F5502A">
        <w:trPr>
          <w:trHeight w:val="683"/>
        </w:trPr>
        <w:tc>
          <w:tcPr>
            <w:tcW w:w="993" w:type="dxa"/>
            <w:tcBorders>
              <w:top w:val="single" w:sz="4" w:space="0" w:color="000000"/>
              <w:left w:val="single" w:sz="4" w:space="0" w:color="000000"/>
              <w:bottom w:val="single" w:sz="4" w:space="0" w:color="000000"/>
              <w:right w:val="single" w:sz="4" w:space="0" w:color="000000"/>
            </w:tcBorders>
          </w:tcPr>
          <w:p w:rsidR="0077489B" w:rsidRPr="00F5502A" w:rsidRDefault="0077489B" w:rsidP="00FF197C">
            <w:pPr>
              <w:ind w:right="6"/>
              <w:jc w:val="center"/>
              <w:rPr>
                <w:rFonts w:ascii="Times New Roman" w:hAnsi="Times New Roman" w:cs="Times New Roman"/>
                <w:color w:val="000000" w:themeColor="text1"/>
                <w:sz w:val="24"/>
                <w:szCs w:val="24"/>
              </w:rPr>
            </w:pPr>
            <w:r w:rsidRPr="00F5502A">
              <w:rPr>
                <w:rFonts w:ascii="Times New Roman" w:hAnsi="Times New Roman" w:cs="Times New Roman"/>
                <w:color w:val="000000" w:themeColor="text1"/>
                <w:sz w:val="24"/>
                <w:szCs w:val="24"/>
              </w:rPr>
              <w:lastRenderedPageBreak/>
              <w:t>I</w:t>
            </w:r>
          </w:p>
        </w:tc>
        <w:tc>
          <w:tcPr>
            <w:tcW w:w="7247" w:type="dxa"/>
            <w:gridSpan w:val="10"/>
            <w:tcBorders>
              <w:top w:val="single" w:sz="4" w:space="0" w:color="000000"/>
              <w:left w:val="single" w:sz="4" w:space="0" w:color="000000"/>
              <w:bottom w:val="single" w:sz="4" w:space="0" w:color="000000"/>
              <w:right w:val="single" w:sz="4" w:space="0" w:color="000000"/>
            </w:tcBorders>
          </w:tcPr>
          <w:p w:rsidR="0077489B" w:rsidRPr="004C4F2F" w:rsidRDefault="00F5502A" w:rsidP="00F5502A">
            <w:pPr>
              <w:jc w:val="both"/>
              <w:rPr>
                <w:rFonts w:ascii="Times New Roman" w:hAnsi="Times New Roman" w:cs="Times New Roman"/>
                <w:color w:val="000000" w:themeColor="text1"/>
                <w:sz w:val="24"/>
                <w:szCs w:val="24"/>
              </w:rPr>
            </w:pPr>
            <w:r w:rsidRPr="005C1DD4">
              <w:rPr>
                <w:rFonts w:ascii="Times New Roman" w:hAnsi="Times New Roman" w:cs="Times New Roman"/>
                <w:sz w:val="24"/>
                <w:szCs w:val="24"/>
              </w:rPr>
              <w:t>Demography and Development - Theories of Population-Demography and demographic Transition-Measures of population change- Structure, distribution and sources of population data- Population explosion – Demographic Dividend – Demographic transition.</w:t>
            </w:r>
          </w:p>
        </w:tc>
        <w:tc>
          <w:tcPr>
            <w:tcW w:w="1541" w:type="dxa"/>
            <w:gridSpan w:val="2"/>
            <w:tcBorders>
              <w:top w:val="single" w:sz="4" w:space="0" w:color="000000"/>
              <w:left w:val="single" w:sz="4" w:space="0" w:color="000000"/>
              <w:bottom w:val="single" w:sz="4" w:space="0" w:color="000000"/>
              <w:right w:val="single" w:sz="4" w:space="0" w:color="000000"/>
            </w:tcBorders>
          </w:tcPr>
          <w:p w:rsidR="0077489B" w:rsidRPr="004C4F2F" w:rsidRDefault="0077489B" w:rsidP="00FF197C">
            <w:pPr>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5</w:t>
            </w:r>
          </w:p>
        </w:tc>
      </w:tr>
      <w:tr w:rsidR="0077489B" w:rsidRPr="004C4F2F" w:rsidTr="00F5502A">
        <w:trPr>
          <w:trHeight w:val="599"/>
        </w:trPr>
        <w:tc>
          <w:tcPr>
            <w:tcW w:w="993" w:type="dxa"/>
            <w:tcBorders>
              <w:top w:val="single" w:sz="4" w:space="0" w:color="000000"/>
              <w:left w:val="single" w:sz="4" w:space="0" w:color="000000"/>
              <w:bottom w:val="single" w:sz="4" w:space="0" w:color="000000"/>
              <w:right w:val="single" w:sz="4" w:space="0" w:color="000000"/>
            </w:tcBorders>
          </w:tcPr>
          <w:p w:rsidR="0077489B" w:rsidRPr="00F5502A" w:rsidRDefault="0077489B" w:rsidP="00FF197C">
            <w:pPr>
              <w:ind w:right="1"/>
              <w:jc w:val="center"/>
              <w:rPr>
                <w:rFonts w:ascii="Times New Roman" w:hAnsi="Times New Roman" w:cs="Times New Roman"/>
                <w:color w:val="000000" w:themeColor="text1"/>
                <w:sz w:val="24"/>
                <w:szCs w:val="24"/>
              </w:rPr>
            </w:pPr>
            <w:r w:rsidRPr="00F5502A">
              <w:rPr>
                <w:rFonts w:ascii="Times New Roman" w:hAnsi="Times New Roman" w:cs="Times New Roman"/>
                <w:color w:val="000000" w:themeColor="text1"/>
                <w:sz w:val="24"/>
                <w:szCs w:val="24"/>
              </w:rPr>
              <w:t>II</w:t>
            </w:r>
          </w:p>
        </w:tc>
        <w:tc>
          <w:tcPr>
            <w:tcW w:w="7247" w:type="dxa"/>
            <w:gridSpan w:val="10"/>
            <w:tcBorders>
              <w:top w:val="single" w:sz="4" w:space="0" w:color="000000"/>
              <w:left w:val="single" w:sz="4" w:space="0" w:color="000000"/>
              <w:bottom w:val="single" w:sz="4" w:space="0" w:color="000000"/>
              <w:right w:val="single" w:sz="4" w:space="0" w:color="000000"/>
            </w:tcBorders>
          </w:tcPr>
          <w:p w:rsidR="0077489B" w:rsidRPr="004C4F2F" w:rsidRDefault="00F5502A" w:rsidP="00F5502A">
            <w:pPr>
              <w:jc w:val="both"/>
              <w:rPr>
                <w:rFonts w:ascii="Times New Roman" w:hAnsi="Times New Roman" w:cs="Times New Roman"/>
                <w:color w:val="000000" w:themeColor="text1"/>
                <w:sz w:val="24"/>
                <w:szCs w:val="24"/>
              </w:rPr>
            </w:pPr>
            <w:r w:rsidRPr="005C1DD4">
              <w:rPr>
                <w:rFonts w:ascii="Times New Roman" w:hAnsi="Times New Roman" w:cs="Times New Roman"/>
                <w:sz w:val="24"/>
                <w:szCs w:val="24"/>
              </w:rPr>
              <w:t>Demographic Data Base in India - Study of census in India – Methodology and characteristics of census- National Family Health Survey 1 and 2 and Rapid Household survey- Factors affecting fertility, age at marriage, sex ratio: socio-economic, cultural and regional variations- Age structure of population, life expectancy rate, infant and child mortality rates, maternal mortality rates</w:t>
            </w:r>
          </w:p>
        </w:tc>
        <w:tc>
          <w:tcPr>
            <w:tcW w:w="1541" w:type="dxa"/>
            <w:gridSpan w:val="2"/>
            <w:tcBorders>
              <w:top w:val="single" w:sz="4" w:space="0" w:color="000000"/>
              <w:left w:val="single" w:sz="4" w:space="0" w:color="000000"/>
              <w:bottom w:val="single" w:sz="4" w:space="0" w:color="000000"/>
              <w:right w:val="single" w:sz="4" w:space="0" w:color="000000"/>
            </w:tcBorders>
          </w:tcPr>
          <w:p w:rsidR="0077489B" w:rsidRPr="004C4F2F" w:rsidRDefault="0077489B" w:rsidP="00FF197C">
            <w:pPr>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5</w:t>
            </w:r>
          </w:p>
        </w:tc>
      </w:tr>
      <w:tr w:rsidR="0077489B" w:rsidRPr="004C4F2F" w:rsidTr="00F5502A">
        <w:trPr>
          <w:trHeight w:val="813"/>
        </w:trPr>
        <w:tc>
          <w:tcPr>
            <w:tcW w:w="993" w:type="dxa"/>
            <w:tcBorders>
              <w:top w:val="single" w:sz="4" w:space="0" w:color="000000"/>
              <w:left w:val="single" w:sz="4" w:space="0" w:color="000000"/>
              <w:bottom w:val="single" w:sz="4" w:space="0" w:color="000000"/>
              <w:right w:val="single" w:sz="4" w:space="0" w:color="000000"/>
            </w:tcBorders>
          </w:tcPr>
          <w:p w:rsidR="0077489B" w:rsidRPr="00F5502A" w:rsidRDefault="0077489B" w:rsidP="00FF197C">
            <w:pPr>
              <w:ind w:left="4"/>
              <w:jc w:val="center"/>
              <w:rPr>
                <w:rFonts w:ascii="Times New Roman" w:hAnsi="Times New Roman" w:cs="Times New Roman"/>
                <w:color w:val="000000" w:themeColor="text1"/>
                <w:sz w:val="24"/>
                <w:szCs w:val="24"/>
              </w:rPr>
            </w:pPr>
            <w:r w:rsidRPr="00F5502A">
              <w:rPr>
                <w:rFonts w:ascii="Times New Roman" w:hAnsi="Times New Roman" w:cs="Times New Roman"/>
                <w:color w:val="000000" w:themeColor="text1"/>
                <w:sz w:val="24"/>
                <w:szCs w:val="24"/>
              </w:rPr>
              <w:t>III</w:t>
            </w:r>
          </w:p>
        </w:tc>
        <w:tc>
          <w:tcPr>
            <w:tcW w:w="7247" w:type="dxa"/>
            <w:gridSpan w:val="10"/>
            <w:tcBorders>
              <w:top w:val="single" w:sz="4" w:space="0" w:color="000000"/>
              <w:left w:val="single" w:sz="4" w:space="0" w:color="000000"/>
              <w:bottom w:val="single" w:sz="4" w:space="0" w:color="000000"/>
              <w:right w:val="single" w:sz="4" w:space="0" w:color="000000"/>
            </w:tcBorders>
          </w:tcPr>
          <w:p w:rsidR="0077489B" w:rsidRPr="004C4F2F" w:rsidRDefault="00F5502A" w:rsidP="00F5502A">
            <w:pPr>
              <w:jc w:val="both"/>
              <w:rPr>
                <w:rFonts w:ascii="Times New Roman" w:hAnsi="Times New Roman" w:cs="Times New Roman"/>
                <w:color w:val="000000" w:themeColor="text1"/>
                <w:sz w:val="24"/>
                <w:szCs w:val="24"/>
              </w:rPr>
            </w:pPr>
            <w:r w:rsidRPr="005C1DD4">
              <w:rPr>
                <w:rFonts w:ascii="Times New Roman" w:hAnsi="Times New Roman" w:cs="Times New Roman"/>
                <w:sz w:val="24"/>
                <w:szCs w:val="24"/>
              </w:rPr>
              <w:t>Population Policy in India -Evolution of population policy in India – The shift in policy from population-control to family welfare, to women empowerment-Family planning strategies and their outcomes- Reproductive health, maternal nutrition and child health policies- Social impact of new reproductive technologies and their regulation-Post-ICPD (International Conference on Population and Development) era in India: The new population policy, tasks before the National Population Commission</w:t>
            </w:r>
            <w:r>
              <w:rPr>
                <w:rFonts w:ascii="Times New Roman" w:hAnsi="Times New Roman" w:cs="Times New Roman"/>
                <w:sz w:val="24"/>
                <w:szCs w:val="24"/>
              </w:rPr>
              <w:t xml:space="preserve">. </w:t>
            </w:r>
          </w:p>
        </w:tc>
        <w:tc>
          <w:tcPr>
            <w:tcW w:w="1541" w:type="dxa"/>
            <w:gridSpan w:val="2"/>
            <w:tcBorders>
              <w:top w:val="single" w:sz="4" w:space="0" w:color="000000"/>
              <w:left w:val="single" w:sz="4" w:space="0" w:color="000000"/>
              <w:bottom w:val="single" w:sz="4" w:space="0" w:color="000000"/>
              <w:right w:val="single" w:sz="4" w:space="0" w:color="000000"/>
            </w:tcBorders>
          </w:tcPr>
          <w:p w:rsidR="0077489B" w:rsidRPr="004C4F2F" w:rsidRDefault="0077489B" w:rsidP="00FF197C">
            <w:pPr>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5</w:t>
            </w:r>
          </w:p>
        </w:tc>
      </w:tr>
      <w:tr w:rsidR="0077489B" w:rsidRPr="004C4F2F" w:rsidTr="00F5502A">
        <w:trPr>
          <w:trHeight w:val="573"/>
        </w:trPr>
        <w:tc>
          <w:tcPr>
            <w:tcW w:w="993" w:type="dxa"/>
            <w:tcBorders>
              <w:top w:val="single" w:sz="4" w:space="0" w:color="000000"/>
              <w:left w:val="single" w:sz="4" w:space="0" w:color="000000"/>
              <w:bottom w:val="single" w:sz="4" w:space="0" w:color="000000"/>
              <w:right w:val="single" w:sz="4" w:space="0" w:color="000000"/>
            </w:tcBorders>
          </w:tcPr>
          <w:p w:rsidR="0077489B" w:rsidRPr="00F5502A" w:rsidRDefault="0077489B" w:rsidP="00FF197C">
            <w:pPr>
              <w:ind w:right="1"/>
              <w:jc w:val="center"/>
              <w:rPr>
                <w:rFonts w:ascii="Times New Roman" w:hAnsi="Times New Roman" w:cs="Times New Roman"/>
                <w:color w:val="000000" w:themeColor="text1"/>
                <w:sz w:val="24"/>
                <w:szCs w:val="24"/>
              </w:rPr>
            </w:pPr>
            <w:r w:rsidRPr="00F5502A">
              <w:rPr>
                <w:rFonts w:ascii="Times New Roman" w:hAnsi="Times New Roman" w:cs="Times New Roman"/>
                <w:color w:val="000000" w:themeColor="text1"/>
                <w:sz w:val="24"/>
                <w:szCs w:val="24"/>
              </w:rPr>
              <w:t>IV</w:t>
            </w:r>
          </w:p>
        </w:tc>
        <w:tc>
          <w:tcPr>
            <w:tcW w:w="7247" w:type="dxa"/>
            <w:gridSpan w:val="10"/>
            <w:tcBorders>
              <w:top w:val="single" w:sz="4" w:space="0" w:color="000000"/>
              <w:left w:val="single" w:sz="4" w:space="0" w:color="000000"/>
              <w:bottom w:val="single" w:sz="4" w:space="0" w:color="000000"/>
              <w:right w:val="single" w:sz="4" w:space="0" w:color="000000"/>
            </w:tcBorders>
          </w:tcPr>
          <w:p w:rsidR="00F5502A" w:rsidRPr="005C1DD4" w:rsidRDefault="00F5502A" w:rsidP="00F5502A">
            <w:pPr>
              <w:jc w:val="both"/>
              <w:rPr>
                <w:rFonts w:ascii="Times New Roman" w:hAnsi="Times New Roman" w:cs="Times New Roman"/>
                <w:sz w:val="24"/>
                <w:szCs w:val="24"/>
              </w:rPr>
            </w:pPr>
            <w:r w:rsidRPr="005C1DD4">
              <w:rPr>
                <w:rFonts w:ascii="Times New Roman" w:hAnsi="Times New Roman" w:cs="Times New Roman"/>
                <w:sz w:val="24"/>
                <w:szCs w:val="24"/>
              </w:rPr>
              <w:t>Population and Development - Over-population and Economic Development- Some Adverse Consequences of Rapid Population Growth-Policy to Control Rapid Population Growth- Influence of Development on Fertility (Birth Rate)-Population and Human Resource - Youth and Development- Population and Sustainable develo</w:t>
            </w:r>
            <w:r>
              <w:rPr>
                <w:rFonts w:ascii="Times New Roman" w:hAnsi="Times New Roman" w:cs="Times New Roman"/>
                <w:sz w:val="24"/>
                <w:szCs w:val="24"/>
              </w:rPr>
              <w:t>pment.</w:t>
            </w:r>
          </w:p>
          <w:p w:rsidR="0077489B" w:rsidRPr="004C4F2F" w:rsidRDefault="0077489B" w:rsidP="00201D75">
            <w:pPr>
              <w:ind w:left="105"/>
              <w:jc w:val="both"/>
              <w:rPr>
                <w:rFonts w:ascii="Times New Roman" w:hAnsi="Times New Roman" w:cs="Times New Roman"/>
                <w:color w:val="000000" w:themeColor="text1"/>
                <w:sz w:val="24"/>
                <w:szCs w:val="24"/>
              </w:rPr>
            </w:pPr>
          </w:p>
        </w:tc>
        <w:tc>
          <w:tcPr>
            <w:tcW w:w="1541" w:type="dxa"/>
            <w:gridSpan w:val="2"/>
            <w:tcBorders>
              <w:top w:val="single" w:sz="4" w:space="0" w:color="000000"/>
              <w:left w:val="single" w:sz="4" w:space="0" w:color="000000"/>
              <w:bottom w:val="single" w:sz="4" w:space="0" w:color="000000"/>
              <w:right w:val="single" w:sz="4" w:space="0" w:color="000000"/>
            </w:tcBorders>
          </w:tcPr>
          <w:p w:rsidR="0077489B" w:rsidRPr="004C4F2F" w:rsidRDefault="0077489B" w:rsidP="00FF197C">
            <w:pPr>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5</w:t>
            </w:r>
          </w:p>
        </w:tc>
      </w:tr>
      <w:tr w:rsidR="0077489B" w:rsidRPr="004C4F2F" w:rsidTr="00F5502A">
        <w:trPr>
          <w:trHeight w:val="399"/>
        </w:trPr>
        <w:tc>
          <w:tcPr>
            <w:tcW w:w="993" w:type="dxa"/>
            <w:tcBorders>
              <w:top w:val="single" w:sz="4" w:space="0" w:color="000000"/>
              <w:left w:val="single" w:sz="4" w:space="0" w:color="000000"/>
              <w:bottom w:val="single" w:sz="4" w:space="0" w:color="000000"/>
              <w:right w:val="single" w:sz="4" w:space="0" w:color="000000"/>
            </w:tcBorders>
          </w:tcPr>
          <w:p w:rsidR="0077489B" w:rsidRPr="00F5502A" w:rsidRDefault="0077489B" w:rsidP="00FF197C">
            <w:pPr>
              <w:ind w:right="6"/>
              <w:jc w:val="center"/>
              <w:rPr>
                <w:rFonts w:ascii="Times New Roman" w:hAnsi="Times New Roman" w:cs="Times New Roman"/>
                <w:color w:val="000000" w:themeColor="text1"/>
                <w:sz w:val="24"/>
                <w:szCs w:val="24"/>
              </w:rPr>
            </w:pPr>
            <w:r w:rsidRPr="00F5502A">
              <w:rPr>
                <w:rFonts w:ascii="Times New Roman" w:hAnsi="Times New Roman" w:cs="Times New Roman"/>
                <w:color w:val="000000" w:themeColor="text1"/>
                <w:sz w:val="24"/>
                <w:szCs w:val="24"/>
              </w:rPr>
              <w:t>V</w:t>
            </w:r>
          </w:p>
        </w:tc>
        <w:tc>
          <w:tcPr>
            <w:tcW w:w="7247" w:type="dxa"/>
            <w:gridSpan w:val="10"/>
            <w:tcBorders>
              <w:top w:val="single" w:sz="4" w:space="0" w:color="000000"/>
              <w:left w:val="single" w:sz="4" w:space="0" w:color="000000"/>
              <w:bottom w:val="single" w:sz="4" w:space="0" w:color="000000"/>
              <w:right w:val="single" w:sz="4" w:space="0" w:color="000000"/>
            </w:tcBorders>
          </w:tcPr>
          <w:p w:rsidR="0077489B" w:rsidRPr="004C4F2F" w:rsidRDefault="00F5502A" w:rsidP="00F5502A">
            <w:pPr>
              <w:jc w:val="both"/>
              <w:rPr>
                <w:rFonts w:ascii="Times New Roman" w:hAnsi="Times New Roman" w:cs="Times New Roman"/>
                <w:color w:val="000000" w:themeColor="text1"/>
                <w:sz w:val="24"/>
                <w:szCs w:val="24"/>
              </w:rPr>
            </w:pPr>
            <w:r w:rsidRPr="005C1DD4">
              <w:rPr>
                <w:rFonts w:ascii="Times New Roman" w:hAnsi="Times New Roman" w:cs="Times New Roman"/>
                <w:sz w:val="24"/>
                <w:szCs w:val="24"/>
              </w:rPr>
              <w:t>Global Population Growth and Sustainable Development- Population trends in 21</w:t>
            </w:r>
            <w:r w:rsidRPr="005C1DD4">
              <w:rPr>
                <w:rFonts w:ascii="Times New Roman" w:hAnsi="Times New Roman" w:cs="Times New Roman"/>
                <w:sz w:val="24"/>
                <w:szCs w:val="24"/>
                <w:vertAlign w:val="superscript"/>
              </w:rPr>
              <w:t>st</w:t>
            </w:r>
            <w:r>
              <w:rPr>
                <w:rFonts w:ascii="Times New Roman" w:hAnsi="Times New Roman" w:cs="Times New Roman"/>
                <w:sz w:val="24"/>
                <w:szCs w:val="24"/>
              </w:rPr>
              <w:t xml:space="preserve"> C</w:t>
            </w:r>
            <w:r w:rsidRPr="005C1DD4">
              <w:rPr>
                <w:rFonts w:ascii="Times New Roman" w:hAnsi="Times New Roman" w:cs="Times New Roman"/>
                <w:sz w:val="24"/>
                <w:szCs w:val="24"/>
              </w:rPr>
              <w:t>entury – Role of UNFPA- World Bank-IMF (Finance and Development)-Demographics and Human Development- Global Demography.</w:t>
            </w:r>
          </w:p>
        </w:tc>
        <w:tc>
          <w:tcPr>
            <w:tcW w:w="1541" w:type="dxa"/>
            <w:gridSpan w:val="2"/>
            <w:tcBorders>
              <w:top w:val="single" w:sz="4" w:space="0" w:color="000000"/>
              <w:left w:val="single" w:sz="4" w:space="0" w:color="000000"/>
              <w:bottom w:val="single" w:sz="4" w:space="0" w:color="000000"/>
              <w:right w:val="single" w:sz="4" w:space="0" w:color="000000"/>
            </w:tcBorders>
          </w:tcPr>
          <w:p w:rsidR="0077489B" w:rsidRPr="004C4F2F" w:rsidRDefault="0077489B" w:rsidP="00FF197C">
            <w:pPr>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5</w:t>
            </w:r>
          </w:p>
        </w:tc>
      </w:tr>
      <w:tr w:rsidR="0077489B" w:rsidRPr="004C4F2F" w:rsidTr="00F5502A">
        <w:tblPrEx>
          <w:tblCellMar>
            <w:left w:w="105" w:type="dxa"/>
            <w:right w:w="46" w:type="dxa"/>
          </w:tblCellMar>
        </w:tblPrEx>
        <w:trPr>
          <w:trHeight w:val="490"/>
        </w:trPr>
        <w:tc>
          <w:tcPr>
            <w:tcW w:w="993" w:type="dxa"/>
            <w:tcBorders>
              <w:top w:val="single" w:sz="4" w:space="0" w:color="000000"/>
              <w:left w:val="single" w:sz="4" w:space="0" w:color="000000"/>
              <w:bottom w:val="single" w:sz="4" w:space="0" w:color="000000"/>
              <w:right w:val="single" w:sz="4" w:space="0" w:color="000000"/>
            </w:tcBorders>
          </w:tcPr>
          <w:p w:rsidR="0077489B" w:rsidRPr="004C4F2F" w:rsidRDefault="0077489B" w:rsidP="00201D75">
            <w:pPr>
              <w:ind w:left="2"/>
              <w:jc w:val="both"/>
              <w:rPr>
                <w:rFonts w:ascii="Times New Roman" w:hAnsi="Times New Roman" w:cs="Times New Roman"/>
                <w:color w:val="000000" w:themeColor="text1"/>
                <w:sz w:val="24"/>
                <w:szCs w:val="24"/>
              </w:rPr>
            </w:pPr>
          </w:p>
        </w:tc>
        <w:tc>
          <w:tcPr>
            <w:tcW w:w="7247" w:type="dxa"/>
            <w:gridSpan w:val="10"/>
            <w:tcBorders>
              <w:top w:val="single" w:sz="4" w:space="0" w:color="000000"/>
              <w:left w:val="single" w:sz="4" w:space="0" w:color="000000"/>
              <w:bottom w:val="single" w:sz="4" w:space="0" w:color="000000"/>
              <w:right w:val="single" w:sz="4" w:space="0" w:color="000000"/>
            </w:tcBorders>
          </w:tcPr>
          <w:p w:rsidR="0077489B" w:rsidRPr="004C4F2F" w:rsidRDefault="0077489B" w:rsidP="00F5502A">
            <w:pPr>
              <w:ind w:right="62"/>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Total</w:t>
            </w:r>
          </w:p>
        </w:tc>
        <w:tc>
          <w:tcPr>
            <w:tcW w:w="1541" w:type="dxa"/>
            <w:gridSpan w:val="2"/>
            <w:tcBorders>
              <w:top w:val="single" w:sz="4" w:space="0" w:color="000000"/>
              <w:left w:val="single" w:sz="4" w:space="0" w:color="000000"/>
              <w:bottom w:val="single" w:sz="4" w:space="0" w:color="000000"/>
              <w:right w:val="single" w:sz="4" w:space="0" w:color="000000"/>
            </w:tcBorders>
          </w:tcPr>
          <w:p w:rsidR="0077489B" w:rsidRPr="004C4F2F" w:rsidRDefault="0077489B" w:rsidP="00F5502A">
            <w:pPr>
              <w:ind w:right="64"/>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25</w:t>
            </w:r>
          </w:p>
        </w:tc>
      </w:tr>
      <w:tr w:rsidR="0077489B" w:rsidRPr="004C4F2F" w:rsidTr="00F5502A">
        <w:trPr>
          <w:trHeight w:val="308"/>
        </w:trPr>
        <w:tc>
          <w:tcPr>
            <w:tcW w:w="993" w:type="dxa"/>
            <w:tcBorders>
              <w:top w:val="single" w:sz="4" w:space="0" w:color="000000"/>
              <w:left w:val="single" w:sz="4" w:space="0" w:color="000000"/>
              <w:bottom w:val="single" w:sz="4" w:space="0" w:color="000000"/>
              <w:right w:val="single" w:sz="4" w:space="0" w:color="000000"/>
            </w:tcBorders>
          </w:tcPr>
          <w:p w:rsidR="0077489B" w:rsidRPr="004C4F2F" w:rsidRDefault="0077489B" w:rsidP="00201D75">
            <w:pPr>
              <w:ind w:right="6"/>
              <w:jc w:val="both"/>
              <w:rPr>
                <w:rFonts w:ascii="Times New Roman" w:hAnsi="Times New Roman" w:cs="Times New Roman"/>
                <w:b/>
                <w:color w:val="000000" w:themeColor="text1"/>
                <w:sz w:val="24"/>
                <w:szCs w:val="24"/>
              </w:rPr>
            </w:pPr>
          </w:p>
        </w:tc>
        <w:tc>
          <w:tcPr>
            <w:tcW w:w="7247" w:type="dxa"/>
            <w:gridSpan w:val="10"/>
            <w:tcBorders>
              <w:top w:val="single" w:sz="4" w:space="0" w:color="000000"/>
              <w:left w:val="single" w:sz="4" w:space="0" w:color="000000"/>
              <w:bottom w:val="single" w:sz="4" w:space="0" w:color="000000"/>
              <w:right w:val="single" w:sz="4" w:space="0" w:color="000000"/>
            </w:tcBorders>
          </w:tcPr>
          <w:p w:rsidR="0077489B" w:rsidRPr="004C4F2F" w:rsidRDefault="00FF197C" w:rsidP="00F5502A">
            <w:pPr>
              <w:ind w:left="105"/>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Course Outcome</w:t>
            </w:r>
          </w:p>
        </w:tc>
        <w:tc>
          <w:tcPr>
            <w:tcW w:w="1541" w:type="dxa"/>
            <w:gridSpan w:val="2"/>
            <w:tcBorders>
              <w:top w:val="single" w:sz="4" w:space="0" w:color="000000"/>
              <w:left w:val="single" w:sz="4" w:space="0" w:color="000000"/>
              <w:bottom w:val="single" w:sz="4" w:space="0" w:color="000000"/>
              <w:right w:val="single" w:sz="4" w:space="0" w:color="000000"/>
            </w:tcBorders>
          </w:tcPr>
          <w:p w:rsidR="0077489B" w:rsidRPr="004C4F2F" w:rsidRDefault="00F5502A" w:rsidP="00F5502A">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Programme Outcome</w:t>
            </w:r>
          </w:p>
        </w:tc>
      </w:tr>
      <w:tr w:rsidR="0077489B" w:rsidRPr="004C4F2F" w:rsidTr="00F5502A">
        <w:trPr>
          <w:trHeight w:val="54"/>
        </w:trPr>
        <w:tc>
          <w:tcPr>
            <w:tcW w:w="993" w:type="dxa"/>
            <w:tcBorders>
              <w:top w:val="single" w:sz="4" w:space="0" w:color="000000"/>
              <w:left w:val="single" w:sz="4" w:space="0" w:color="000000"/>
              <w:bottom w:val="single" w:sz="4" w:space="0" w:color="000000"/>
              <w:right w:val="single" w:sz="4" w:space="0" w:color="000000"/>
            </w:tcBorders>
          </w:tcPr>
          <w:p w:rsidR="0077489B" w:rsidRPr="004C4F2F" w:rsidRDefault="0077489B" w:rsidP="00F5502A">
            <w:pPr>
              <w:ind w:right="6"/>
              <w:jc w:val="center"/>
              <w:rPr>
                <w:rFonts w:ascii="Times New Roman" w:hAnsi="Times New Roman" w:cs="Times New Roman"/>
                <w:b/>
                <w:color w:val="000000" w:themeColor="text1"/>
                <w:sz w:val="24"/>
                <w:szCs w:val="24"/>
              </w:rPr>
            </w:pPr>
            <w:r w:rsidRPr="004C4F2F">
              <w:rPr>
                <w:rFonts w:ascii="Times New Roman" w:hAnsi="Times New Roman" w:cs="Times New Roman"/>
                <w:b/>
                <w:color w:val="000000" w:themeColor="text1"/>
                <w:sz w:val="24"/>
                <w:szCs w:val="24"/>
              </w:rPr>
              <w:t>CO</w:t>
            </w:r>
          </w:p>
        </w:tc>
        <w:tc>
          <w:tcPr>
            <w:tcW w:w="7247" w:type="dxa"/>
            <w:gridSpan w:val="10"/>
            <w:tcBorders>
              <w:top w:val="single" w:sz="4" w:space="0" w:color="000000"/>
              <w:left w:val="single" w:sz="4" w:space="0" w:color="000000"/>
              <w:bottom w:val="single" w:sz="4" w:space="0" w:color="000000"/>
              <w:right w:val="single" w:sz="4" w:space="0" w:color="000000"/>
            </w:tcBorders>
          </w:tcPr>
          <w:p w:rsidR="0077489B" w:rsidRPr="004C4F2F" w:rsidRDefault="0077489B" w:rsidP="00201D75">
            <w:pPr>
              <w:ind w:left="10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On completion of this course, students will learn </w:t>
            </w:r>
          </w:p>
        </w:tc>
        <w:tc>
          <w:tcPr>
            <w:tcW w:w="1541" w:type="dxa"/>
            <w:gridSpan w:val="2"/>
            <w:tcBorders>
              <w:top w:val="single" w:sz="4" w:space="0" w:color="000000"/>
              <w:left w:val="single" w:sz="4" w:space="0" w:color="000000"/>
              <w:bottom w:val="single" w:sz="4" w:space="0" w:color="000000"/>
              <w:right w:val="single" w:sz="4" w:space="0" w:color="000000"/>
            </w:tcBorders>
          </w:tcPr>
          <w:p w:rsidR="0077489B" w:rsidRPr="004C4F2F" w:rsidRDefault="0077489B" w:rsidP="00201D75">
            <w:pPr>
              <w:jc w:val="both"/>
              <w:rPr>
                <w:rFonts w:ascii="Times New Roman" w:hAnsi="Times New Roman" w:cs="Times New Roman"/>
                <w:b/>
                <w:color w:val="000000" w:themeColor="text1"/>
                <w:sz w:val="24"/>
                <w:szCs w:val="24"/>
              </w:rPr>
            </w:pPr>
          </w:p>
        </w:tc>
      </w:tr>
      <w:tr w:rsidR="0077489B" w:rsidRPr="004C4F2F" w:rsidTr="00284D52">
        <w:trPr>
          <w:trHeight w:val="255"/>
        </w:trPr>
        <w:tc>
          <w:tcPr>
            <w:tcW w:w="993" w:type="dxa"/>
            <w:tcBorders>
              <w:top w:val="single" w:sz="4" w:space="0" w:color="000000"/>
              <w:left w:val="single" w:sz="4" w:space="0" w:color="000000"/>
              <w:bottom w:val="single" w:sz="4" w:space="0" w:color="000000"/>
              <w:right w:val="single" w:sz="4" w:space="0" w:color="000000"/>
            </w:tcBorders>
          </w:tcPr>
          <w:p w:rsidR="0077489B" w:rsidRPr="00F5502A" w:rsidRDefault="0077489B" w:rsidP="00FF197C">
            <w:pPr>
              <w:ind w:right="6"/>
              <w:jc w:val="center"/>
              <w:rPr>
                <w:rFonts w:ascii="Times New Roman" w:hAnsi="Times New Roman" w:cs="Times New Roman"/>
                <w:color w:val="000000" w:themeColor="text1"/>
                <w:sz w:val="24"/>
                <w:szCs w:val="24"/>
              </w:rPr>
            </w:pPr>
            <w:r w:rsidRPr="00F5502A">
              <w:rPr>
                <w:rFonts w:ascii="Times New Roman" w:hAnsi="Times New Roman" w:cs="Times New Roman"/>
                <w:color w:val="000000" w:themeColor="text1"/>
                <w:sz w:val="24"/>
                <w:szCs w:val="24"/>
              </w:rPr>
              <w:t>1</w:t>
            </w:r>
          </w:p>
        </w:tc>
        <w:tc>
          <w:tcPr>
            <w:tcW w:w="7247" w:type="dxa"/>
            <w:gridSpan w:val="10"/>
            <w:tcBorders>
              <w:top w:val="single" w:sz="4" w:space="0" w:color="000000"/>
              <w:left w:val="single" w:sz="4" w:space="0" w:color="000000"/>
              <w:bottom w:val="single" w:sz="4" w:space="0" w:color="000000"/>
              <w:right w:val="single" w:sz="4" w:space="0" w:color="000000"/>
            </w:tcBorders>
          </w:tcPr>
          <w:p w:rsidR="0077489B" w:rsidRPr="004C4F2F" w:rsidRDefault="00F5502A" w:rsidP="00982F33">
            <w:pPr>
              <w:rPr>
                <w:rFonts w:ascii="Times New Roman" w:hAnsi="Times New Roman" w:cs="Times New Roman"/>
                <w:color w:val="000000" w:themeColor="text1"/>
                <w:sz w:val="24"/>
                <w:szCs w:val="24"/>
              </w:rPr>
            </w:pPr>
            <w:r w:rsidRPr="005C1DD4">
              <w:rPr>
                <w:rFonts w:ascii="Times New Roman" w:hAnsi="Times New Roman" w:cs="Times New Roman"/>
                <w:sz w:val="24"/>
                <w:szCs w:val="24"/>
              </w:rPr>
              <w:t>To judge the relationship bet</w:t>
            </w:r>
            <w:r>
              <w:rPr>
                <w:rFonts w:ascii="Times New Roman" w:hAnsi="Times New Roman" w:cs="Times New Roman"/>
                <w:sz w:val="24"/>
                <w:szCs w:val="24"/>
              </w:rPr>
              <w:t xml:space="preserve">ween population and development.  </w:t>
            </w:r>
          </w:p>
        </w:tc>
        <w:tc>
          <w:tcPr>
            <w:tcW w:w="1541" w:type="dxa"/>
            <w:gridSpan w:val="2"/>
            <w:tcBorders>
              <w:top w:val="single" w:sz="4" w:space="0" w:color="000000"/>
              <w:left w:val="single" w:sz="4" w:space="0" w:color="000000"/>
              <w:bottom w:val="single" w:sz="4" w:space="0" w:color="000000"/>
              <w:right w:val="single" w:sz="4" w:space="0" w:color="000000"/>
            </w:tcBorders>
          </w:tcPr>
          <w:p w:rsidR="0077489B" w:rsidRPr="00F5502A" w:rsidRDefault="0077489B" w:rsidP="00F5502A">
            <w:pPr>
              <w:jc w:val="center"/>
              <w:rPr>
                <w:rFonts w:ascii="Times New Roman" w:hAnsi="Times New Roman" w:cs="Times New Roman"/>
                <w:color w:val="000000" w:themeColor="text1"/>
                <w:sz w:val="24"/>
                <w:szCs w:val="24"/>
              </w:rPr>
            </w:pPr>
            <w:r w:rsidRPr="00F5502A">
              <w:rPr>
                <w:rFonts w:ascii="Times New Roman" w:hAnsi="Times New Roman" w:cs="Times New Roman"/>
                <w:color w:val="000000" w:themeColor="text1"/>
                <w:sz w:val="24"/>
                <w:szCs w:val="24"/>
              </w:rPr>
              <w:t>PO1, PO2</w:t>
            </w:r>
          </w:p>
        </w:tc>
      </w:tr>
      <w:tr w:rsidR="0077489B" w:rsidRPr="004C4F2F" w:rsidTr="00284D52">
        <w:trPr>
          <w:trHeight w:val="475"/>
        </w:trPr>
        <w:tc>
          <w:tcPr>
            <w:tcW w:w="993" w:type="dxa"/>
            <w:tcBorders>
              <w:top w:val="single" w:sz="4" w:space="0" w:color="000000"/>
              <w:left w:val="single" w:sz="4" w:space="0" w:color="000000"/>
              <w:bottom w:val="single" w:sz="4" w:space="0" w:color="000000"/>
              <w:right w:val="single" w:sz="4" w:space="0" w:color="000000"/>
            </w:tcBorders>
          </w:tcPr>
          <w:p w:rsidR="0077489B" w:rsidRPr="00F5502A" w:rsidRDefault="0077489B" w:rsidP="00FF197C">
            <w:pPr>
              <w:ind w:right="6"/>
              <w:jc w:val="center"/>
              <w:rPr>
                <w:rFonts w:ascii="Times New Roman" w:hAnsi="Times New Roman" w:cs="Times New Roman"/>
                <w:color w:val="000000" w:themeColor="text1"/>
                <w:sz w:val="24"/>
                <w:szCs w:val="24"/>
              </w:rPr>
            </w:pPr>
            <w:r w:rsidRPr="00F5502A">
              <w:rPr>
                <w:rFonts w:ascii="Times New Roman" w:hAnsi="Times New Roman" w:cs="Times New Roman"/>
                <w:color w:val="000000" w:themeColor="text1"/>
                <w:sz w:val="24"/>
                <w:szCs w:val="24"/>
              </w:rPr>
              <w:t>2</w:t>
            </w:r>
          </w:p>
        </w:tc>
        <w:tc>
          <w:tcPr>
            <w:tcW w:w="7247" w:type="dxa"/>
            <w:gridSpan w:val="10"/>
            <w:tcBorders>
              <w:top w:val="single" w:sz="4" w:space="0" w:color="000000"/>
              <w:left w:val="single" w:sz="4" w:space="0" w:color="000000"/>
              <w:bottom w:val="single" w:sz="4" w:space="0" w:color="000000"/>
              <w:right w:val="single" w:sz="4" w:space="0" w:color="000000"/>
            </w:tcBorders>
          </w:tcPr>
          <w:p w:rsidR="0077489B" w:rsidRPr="004C4F2F" w:rsidRDefault="00F5502A" w:rsidP="00982F33">
            <w:pPr>
              <w:rPr>
                <w:rFonts w:ascii="Times New Roman" w:hAnsi="Times New Roman" w:cs="Times New Roman"/>
                <w:color w:val="000000" w:themeColor="text1"/>
                <w:sz w:val="24"/>
                <w:szCs w:val="24"/>
              </w:rPr>
            </w:pPr>
            <w:r w:rsidRPr="005C1DD4">
              <w:rPr>
                <w:rFonts w:ascii="Times New Roman" w:hAnsi="Times New Roman" w:cs="Times New Roman"/>
                <w:sz w:val="24"/>
                <w:szCs w:val="24"/>
              </w:rPr>
              <w:t>To examine the idea of over-population state the co</w:t>
            </w:r>
            <w:r>
              <w:rPr>
                <w:rFonts w:ascii="Times New Roman" w:hAnsi="Times New Roman" w:cs="Times New Roman"/>
                <w:sz w:val="24"/>
                <w:szCs w:val="24"/>
              </w:rPr>
              <w:t xml:space="preserve">ncept of demographic transition.  </w:t>
            </w:r>
          </w:p>
        </w:tc>
        <w:tc>
          <w:tcPr>
            <w:tcW w:w="1541" w:type="dxa"/>
            <w:gridSpan w:val="2"/>
            <w:tcBorders>
              <w:top w:val="single" w:sz="4" w:space="0" w:color="000000"/>
              <w:left w:val="single" w:sz="4" w:space="0" w:color="000000"/>
              <w:bottom w:val="single" w:sz="4" w:space="0" w:color="000000"/>
              <w:right w:val="single" w:sz="4" w:space="0" w:color="000000"/>
            </w:tcBorders>
          </w:tcPr>
          <w:p w:rsidR="0077489B" w:rsidRPr="00F5502A" w:rsidRDefault="0077489B" w:rsidP="00F5502A">
            <w:pPr>
              <w:jc w:val="center"/>
              <w:rPr>
                <w:rFonts w:ascii="Times New Roman" w:hAnsi="Times New Roman" w:cs="Times New Roman"/>
                <w:color w:val="000000" w:themeColor="text1"/>
                <w:sz w:val="24"/>
                <w:szCs w:val="24"/>
              </w:rPr>
            </w:pPr>
            <w:r w:rsidRPr="00F5502A">
              <w:rPr>
                <w:rFonts w:ascii="Times New Roman" w:hAnsi="Times New Roman" w:cs="Times New Roman"/>
                <w:color w:val="000000" w:themeColor="text1"/>
                <w:sz w:val="24"/>
                <w:szCs w:val="24"/>
              </w:rPr>
              <w:t>PO2, PO4</w:t>
            </w:r>
          </w:p>
        </w:tc>
      </w:tr>
      <w:tr w:rsidR="0077489B" w:rsidRPr="004C4F2F" w:rsidTr="00F5502A">
        <w:trPr>
          <w:trHeight w:val="109"/>
        </w:trPr>
        <w:tc>
          <w:tcPr>
            <w:tcW w:w="993" w:type="dxa"/>
            <w:tcBorders>
              <w:top w:val="single" w:sz="4" w:space="0" w:color="000000"/>
              <w:left w:val="single" w:sz="4" w:space="0" w:color="000000"/>
              <w:bottom w:val="single" w:sz="4" w:space="0" w:color="000000"/>
              <w:right w:val="single" w:sz="4" w:space="0" w:color="000000"/>
            </w:tcBorders>
          </w:tcPr>
          <w:p w:rsidR="0077489B" w:rsidRPr="00F5502A" w:rsidRDefault="0077489B" w:rsidP="00FF197C">
            <w:pPr>
              <w:ind w:right="6"/>
              <w:jc w:val="center"/>
              <w:rPr>
                <w:rFonts w:ascii="Times New Roman" w:hAnsi="Times New Roman" w:cs="Times New Roman"/>
                <w:color w:val="000000" w:themeColor="text1"/>
                <w:sz w:val="24"/>
                <w:szCs w:val="24"/>
              </w:rPr>
            </w:pPr>
            <w:r w:rsidRPr="00F5502A">
              <w:rPr>
                <w:rFonts w:ascii="Times New Roman" w:hAnsi="Times New Roman" w:cs="Times New Roman"/>
                <w:color w:val="000000" w:themeColor="text1"/>
                <w:sz w:val="24"/>
                <w:szCs w:val="24"/>
              </w:rPr>
              <w:t>3</w:t>
            </w:r>
          </w:p>
        </w:tc>
        <w:tc>
          <w:tcPr>
            <w:tcW w:w="7247" w:type="dxa"/>
            <w:gridSpan w:val="10"/>
            <w:tcBorders>
              <w:top w:val="single" w:sz="4" w:space="0" w:color="000000"/>
              <w:left w:val="single" w:sz="4" w:space="0" w:color="000000"/>
              <w:bottom w:val="single" w:sz="4" w:space="0" w:color="000000"/>
              <w:right w:val="single" w:sz="4" w:space="0" w:color="000000"/>
            </w:tcBorders>
            <w:vAlign w:val="center"/>
          </w:tcPr>
          <w:p w:rsidR="0077489B" w:rsidRPr="004C4F2F" w:rsidRDefault="00F5502A" w:rsidP="00982F33">
            <w:pPr>
              <w:jc w:val="both"/>
              <w:rPr>
                <w:rFonts w:ascii="Times New Roman" w:hAnsi="Times New Roman" w:cs="Times New Roman"/>
                <w:color w:val="000000" w:themeColor="text1"/>
                <w:sz w:val="24"/>
                <w:szCs w:val="24"/>
              </w:rPr>
            </w:pPr>
            <w:r w:rsidRPr="005C1DD4">
              <w:rPr>
                <w:rFonts w:ascii="Times New Roman" w:hAnsi="Times New Roman" w:cs="Times New Roman"/>
                <w:sz w:val="24"/>
                <w:szCs w:val="24"/>
              </w:rPr>
              <w:t>To comprehend the demographic characteristics of developing countries</w:t>
            </w:r>
          </w:p>
        </w:tc>
        <w:tc>
          <w:tcPr>
            <w:tcW w:w="1541" w:type="dxa"/>
            <w:gridSpan w:val="2"/>
            <w:tcBorders>
              <w:top w:val="single" w:sz="4" w:space="0" w:color="000000"/>
              <w:left w:val="single" w:sz="4" w:space="0" w:color="000000"/>
              <w:bottom w:val="single" w:sz="4" w:space="0" w:color="000000"/>
              <w:right w:val="single" w:sz="4" w:space="0" w:color="000000"/>
            </w:tcBorders>
          </w:tcPr>
          <w:p w:rsidR="0077489B" w:rsidRPr="00F5502A" w:rsidRDefault="0077489B" w:rsidP="00F5502A">
            <w:pPr>
              <w:jc w:val="center"/>
              <w:rPr>
                <w:rFonts w:ascii="Times New Roman" w:hAnsi="Times New Roman" w:cs="Times New Roman"/>
                <w:color w:val="000000" w:themeColor="text1"/>
                <w:sz w:val="24"/>
                <w:szCs w:val="24"/>
              </w:rPr>
            </w:pPr>
            <w:r w:rsidRPr="00F5502A">
              <w:rPr>
                <w:rFonts w:ascii="Times New Roman" w:hAnsi="Times New Roman" w:cs="Times New Roman"/>
                <w:color w:val="000000" w:themeColor="text1"/>
                <w:sz w:val="24"/>
                <w:szCs w:val="24"/>
              </w:rPr>
              <w:t>PO5, PO6</w:t>
            </w:r>
          </w:p>
        </w:tc>
      </w:tr>
      <w:tr w:rsidR="0077489B" w:rsidRPr="004C4F2F" w:rsidTr="00F5502A">
        <w:trPr>
          <w:trHeight w:val="215"/>
        </w:trPr>
        <w:tc>
          <w:tcPr>
            <w:tcW w:w="993" w:type="dxa"/>
            <w:tcBorders>
              <w:top w:val="single" w:sz="4" w:space="0" w:color="000000"/>
              <w:left w:val="single" w:sz="4" w:space="0" w:color="000000"/>
              <w:bottom w:val="single" w:sz="4" w:space="0" w:color="000000"/>
              <w:right w:val="single" w:sz="4" w:space="0" w:color="000000"/>
            </w:tcBorders>
          </w:tcPr>
          <w:p w:rsidR="0077489B" w:rsidRPr="00F5502A" w:rsidRDefault="0077489B" w:rsidP="00FF197C">
            <w:pPr>
              <w:ind w:right="6"/>
              <w:jc w:val="center"/>
              <w:rPr>
                <w:rFonts w:ascii="Times New Roman" w:hAnsi="Times New Roman" w:cs="Times New Roman"/>
                <w:color w:val="000000" w:themeColor="text1"/>
                <w:sz w:val="24"/>
                <w:szCs w:val="24"/>
              </w:rPr>
            </w:pPr>
            <w:r w:rsidRPr="00F5502A">
              <w:rPr>
                <w:rFonts w:ascii="Times New Roman" w:hAnsi="Times New Roman" w:cs="Times New Roman"/>
                <w:color w:val="000000" w:themeColor="text1"/>
                <w:sz w:val="24"/>
                <w:szCs w:val="24"/>
              </w:rPr>
              <w:t>4</w:t>
            </w:r>
          </w:p>
        </w:tc>
        <w:tc>
          <w:tcPr>
            <w:tcW w:w="7247" w:type="dxa"/>
            <w:gridSpan w:val="10"/>
            <w:tcBorders>
              <w:top w:val="single" w:sz="4" w:space="0" w:color="000000"/>
              <w:left w:val="single" w:sz="4" w:space="0" w:color="000000"/>
              <w:bottom w:val="single" w:sz="4" w:space="0" w:color="000000"/>
              <w:right w:val="single" w:sz="4" w:space="0" w:color="000000"/>
            </w:tcBorders>
            <w:vAlign w:val="center"/>
          </w:tcPr>
          <w:p w:rsidR="0077489B" w:rsidRPr="004C4F2F" w:rsidRDefault="00F5502A" w:rsidP="00982F33">
            <w:pPr>
              <w:rPr>
                <w:rFonts w:ascii="Times New Roman" w:hAnsi="Times New Roman" w:cs="Times New Roman"/>
                <w:color w:val="000000" w:themeColor="text1"/>
                <w:sz w:val="24"/>
                <w:szCs w:val="24"/>
              </w:rPr>
            </w:pPr>
            <w:r w:rsidRPr="005C1DD4">
              <w:rPr>
                <w:rFonts w:ascii="Times New Roman" w:hAnsi="Times New Roman" w:cs="Times New Roman"/>
                <w:sz w:val="24"/>
                <w:szCs w:val="24"/>
              </w:rPr>
              <w:t>To explain the nature of population proble</w:t>
            </w:r>
            <w:r>
              <w:rPr>
                <w:rFonts w:ascii="Times New Roman" w:hAnsi="Times New Roman" w:cs="Times New Roman"/>
                <w:sz w:val="24"/>
                <w:szCs w:val="24"/>
              </w:rPr>
              <w:t xml:space="preserve">m faced by developing countries. </w:t>
            </w:r>
          </w:p>
        </w:tc>
        <w:tc>
          <w:tcPr>
            <w:tcW w:w="1541" w:type="dxa"/>
            <w:gridSpan w:val="2"/>
            <w:tcBorders>
              <w:top w:val="single" w:sz="4" w:space="0" w:color="000000"/>
              <w:left w:val="single" w:sz="4" w:space="0" w:color="000000"/>
              <w:bottom w:val="single" w:sz="4" w:space="0" w:color="000000"/>
              <w:right w:val="single" w:sz="4" w:space="0" w:color="000000"/>
            </w:tcBorders>
          </w:tcPr>
          <w:p w:rsidR="0077489B" w:rsidRPr="00F5502A" w:rsidRDefault="0077489B" w:rsidP="00F5502A">
            <w:pPr>
              <w:jc w:val="center"/>
              <w:rPr>
                <w:rFonts w:ascii="Times New Roman" w:hAnsi="Times New Roman" w:cs="Times New Roman"/>
                <w:color w:val="000000" w:themeColor="text1"/>
                <w:sz w:val="24"/>
                <w:szCs w:val="24"/>
              </w:rPr>
            </w:pPr>
            <w:r w:rsidRPr="00F5502A">
              <w:rPr>
                <w:rFonts w:ascii="Times New Roman" w:hAnsi="Times New Roman" w:cs="Times New Roman"/>
                <w:color w:val="000000" w:themeColor="text1"/>
                <w:sz w:val="24"/>
                <w:szCs w:val="24"/>
              </w:rPr>
              <w:t>PO7, PO8</w:t>
            </w:r>
          </w:p>
        </w:tc>
      </w:tr>
      <w:tr w:rsidR="0077489B" w:rsidRPr="004C4F2F" w:rsidTr="00F5502A">
        <w:trPr>
          <w:trHeight w:val="266"/>
        </w:trPr>
        <w:tc>
          <w:tcPr>
            <w:tcW w:w="993" w:type="dxa"/>
            <w:tcBorders>
              <w:top w:val="single" w:sz="4" w:space="0" w:color="000000"/>
              <w:left w:val="single" w:sz="4" w:space="0" w:color="000000"/>
              <w:bottom w:val="single" w:sz="4" w:space="0" w:color="000000"/>
              <w:right w:val="single" w:sz="4" w:space="0" w:color="000000"/>
            </w:tcBorders>
          </w:tcPr>
          <w:p w:rsidR="0077489B" w:rsidRPr="00F5502A" w:rsidRDefault="0077489B" w:rsidP="00FF197C">
            <w:pPr>
              <w:ind w:right="6"/>
              <w:jc w:val="center"/>
              <w:rPr>
                <w:rFonts w:ascii="Times New Roman" w:hAnsi="Times New Roman" w:cs="Times New Roman"/>
                <w:color w:val="000000" w:themeColor="text1"/>
                <w:sz w:val="24"/>
                <w:szCs w:val="24"/>
              </w:rPr>
            </w:pPr>
            <w:r w:rsidRPr="00F5502A">
              <w:rPr>
                <w:rFonts w:ascii="Times New Roman" w:hAnsi="Times New Roman" w:cs="Times New Roman"/>
                <w:color w:val="000000" w:themeColor="text1"/>
                <w:sz w:val="24"/>
                <w:szCs w:val="24"/>
              </w:rPr>
              <w:t>5</w:t>
            </w:r>
          </w:p>
        </w:tc>
        <w:tc>
          <w:tcPr>
            <w:tcW w:w="7247" w:type="dxa"/>
            <w:gridSpan w:val="10"/>
            <w:tcBorders>
              <w:top w:val="single" w:sz="4" w:space="0" w:color="000000"/>
              <w:left w:val="single" w:sz="4" w:space="0" w:color="000000"/>
              <w:bottom w:val="single" w:sz="4" w:space="0" w:color="000000"/>
              <w:right w:val="single" w:sz="4" w:space="0" w:color="000000"/>
            </w:tcBorders>
          </w:tcPr>
          <w:p w:rsidR="0077489B" w:rsidRPr="004C4F2F" w:rsidRDefault="00F5502A" w:rsidP="00982F33">
            <w:pPr>
              <w:jc w:val="both"/>
              <w:rPr>
                <w:rFonts w:ascii="Times New Roman" w:hAnsi="Times New Roman" w:cs="Times New Roman"/>
                <w:color w:val="000000" w:themeColor="text1"/>
                <w:sz w:val="24"/>
                <w:szCs w:val="24"/>
              </w:rPr>
            </w:pPr>
            <w:r w:rsidRPr="005C1DD4">
              <w:rPr>
                <w:rFonts w:ascii="Times New Roman" w:hAnsi="Times New Roman" w:cs="Times New Roman"/>
                <w:sz w:val="24"/>
                <w:szCs w:val="24"/>
              </w:rPr>
              <w:t>To suggest proper policy measures to be followed by developing countries</w:t>
            </w:r>
            <w:r w:rsidR="00590C52">
              <w:rPr>
                <w:rFonts w:ascii="Times New Roman" w:hAnsi="Times New Roman" w:cs="Times New Roman"/>
                <w:sz w:val="24"/>
                <w:szCs w:val="24"/>
              </w:rPr>
              <w:t>.</w:t>
            </w:r>
          </w:p>
        </w:tc>
        <w:tc>
          <w:tcPr>
            <w:tcW w:w="1541" w:type="dxa"/>
            <w:gridSpan w:val="2"/>
            <w:tcBorders>
              <w:top w:val="single" w:sz="4" w:space="0" w:color="000000"/>
              <w:left w:val="single" w:sz="4" w:space="0" w:color="000000"/>
              <w:bottom w:val="single" w:sz="4" w:space="0" w:color="000000"/>
              <w:right w:val="single" w:sz="4" w:space="0" w:color="000000"/>
            </w:tcBorders>
          </w:tcPr>
          <w:p w:rsidR="0077489B" w:rsidRPr="00F5502A" w:rsidRDefault="0077489B" w:rsidP="00F5502A">
            <w:pPr>
              <w:jc w:val="center"/>
              <w:rPr>
                <w:rFonts w:ascii="Times New Roman" w:hAnsi="Times New Roman" w:cs="Times New Roman"/>
                <w:color w:val="000000" w:themeColor="text1"/>
                <w:sz w:val="24"/>
                <w:szCs w:val="24"/>
              </w:rPr>
            </w:pPr>
            <w:r w:rsidRPr="00F5502A">
              <w:rPr>
                <w:rFonts w:ascii="Times New Roman" w:hAnsi="Times New Roman" w:cs="Times New Roman"/>
                <w:color w:val="000000" w:themeColor="text1"/>
                <w:sz w:val="24"/>
                <w:szCs w:val="24"/>
              </w:rPr>
              <w:t>PO9, PO10</w:t>
            </w:r>
          </w:p>
        </w:tc>
      </w:tr>
      <w:tr w:rsidR="00943B14" w:rsidRPr="004C4F2F" w:rsidTr="00F5502A">
        <w:trPr>
          <w:trHeight w:val="376"/>
        </w:trPr>
        <w:tc>
          <w:tcPr>
            <w:tcW w:w="993" w:type="dxa"/>
            <w:tcBorders>
              <w:top w:val="single" w:sz="4" w:space="0" w:color="000000"/>
              <w:left w:val="single" w:sz="4" w:space="0" w:color="000000"/>
              <w:bottom w:val="single" w:sz="4" w:space="0" w:color="000000"/>
              <w:right w:val="single" w:sz="4" w:space="0" w:color="000000"/>
            </w:tcBorders>
          </w:tcPr>
          <w:p w:rsidR="00943B14" w:rsidRPr="004C4F2F" w:rsidRDefault="00943B14" w:rsidP="00201D75">
            <w:pPr>
              <w:ind w:right="6"/>
              <w:jc w:val="both"/>
              <w:rPr>
                <w:rFonts w:ascii="Times New Roman" w:hAnsi="Times New Roman" w:cs="Times New Roman"/>
                <w:b/>
                <w:color w:val="000000" w:themeColor="text1"/>
                <w:sz w:val="24"/>
                <w:szCs w:val="24"/>
              </w:rPr>
            </w:pPr>
          </w:p>
        </w:tc>
        <w:tc>
          <w:tcPr>
            <w:tcW w:w="8788" w:type="dxa"/>
            <w:gridSpan w:val="12"/>
            <w:tcBorders>
              <w:top w:val="single" w:sz="4" w:space="0" w:color="000000"/>
              <w:left w:val="single" w:sz="4" w:space="0" w:color="000000"/>
              <w:bottom w:val="single" w:sz="4" w:space="0" w:color="000000"/>
              <w:right w:val="single" w:sz="4" w:space="0" w:color="000000"/>
            </w:tcBorders>
          </w:tcPr>
          <w:p w:rsidR="00943B14" w:rsidRPr="004C4F2F" w:rsidRDefault="00943B14" w:rsidP="00FF197C">
            <w:pPr>
              <w:jc w:val="center"/>
              <w:rPr>
                <w:rFonts w:ascii="Times New Roman" w:hAnsi="Times New Roman" w:cs="Times New Roman"/>
                <w:b/>
                <w:color w:val="000000" w:themeColor="text1"/>
                <w:sz w:val="24"/>
                <w:szCs w:val="24"/>
              </w:rPr>
            </w:pPr>
            <w:r w:rsidRPr="004C4F2F">
              <w:rPr>
                <w:rFonts w:ascii="Times New Roman" w:hAnsi="Times New Roman" w:cs="Times New Roman"/>
                <w:b/>
                <w:color w:val="000000" w:themeColor="text1"/>
                <w:sz w:val="24"/>
                <w:szCs w:val="24"/>
              </w:rPr>
              <w:t>Text</w:t>
            </w:r>
            <w:r w:rsidR="00590C52">
              <w:rPr>
                <w:rFonts w:ascii="Times New Roman" w:hAnsi="Times New Roman" w:cs="Times New Roman"/>
                <w:b/>
                <w:color w:val="000000" w:themeColor="text1"/>
                <w:sz w:val="24"/>
                <w:szCs w:val="24"/>
              </w:rPr>
              <w:t xml:space="preserve"> B</w:t>
            </w:r>
            <w:r w:rsidRPr="004C4F2F">
              <w:rPr>
                <w:rFonts w:ascii="Times New Roman" w:hAnsi="Times New Roman" w:cs="Times New Roman"/>
                <w:b/>
                <w:color w:val="000000" w:themeColor="text1"/>
                <w:sz w:val="24"/>
                <w:szCs w:val="24"/>
              </w:rPr>
              <w:t>ook</w:t>
            </w:r>
            <w:r w:rsidR="00590C52">
              <w:rPr>
                <w:rFonts w:ascii="Times New Roman" w:hAnsi="Times New Roman" w:cs="Times New Roman"/>
                <w:b/>
                <w:color w:val="000000" w:themeColor="text1"/>
                <w:sz w:val="24"/>
                <w:szCs w:val="24"/>
              </w:rPr>
              <w:t>s</w:t>
            </w:r>
          </w:p>
        </w:tc>
      </w:tr>
      <w:tr w:rsidR="00943B14" w:rsidRPr="004C4F2F" w:rsidTr="00F5502A">
        <w:trPr>
          <w:trHeight w:val="112"/>
        </w:trPr>
        <w:tc>
          <w:tcPr>
            <w:tcW w:w="993" w:type="dxa"/>
            <w:tcBorders>
              <w:top w:val="single" w:sz="4" w:space="0" w:color="000000"/>
              <w:left w:val="single" w:sz="4" w:space="0" w:color="000000"/>
              <w:bottom w:val="single" w:sz="4" w:space="0" w:color="000000"/>
              <w:right w:val="single" w:sz="4" w:space="0" w:color="000000"/>
            </w:tcBorders>
          </w:tcPr>
          <w:p w:rsidR="00943B14" w:rsidRPr="00590C52" w:rsidRDefault="00943B14" w:rsidP="00590C52">
            <w:pPr>
              <w:ind w:right="6"/>
              <w:jc w:val="center"/>
              <w:rPr>
                <w:rFonts w:ascii="Times New Roman" w:hAnsi="Times New Roman" w:cs="Times New Roman"/>
                <w:color w:val="000000" w:themeColor="text1"/>
                <w:sz w:val="24"/>
                <w:szCs w:val="24"/>
              </w:rPr>
            </w:pPr>
            <w:r w:rsidRPr="00590C52">
              <w:rPr>
                <w:rFonts w:ascii="Times New Roman" w:hAnsi="Times New Roman" w:cs="Times New Roman"/>
                <w:color w:val="000000" w:themeColor="text1"/>
                <w:sz w:val="24"/>
                <w:szCs w:val="24"/>
              </w:rPr>
              <w:t>1</w:t>
            </w:r>
          </w:p>
        </w:tc>
        <w:tc>
          <w:tcPr>
            <w:tcW w:w="8788" w:type="dxa"/>
            <w:gridSpan w:val="12"/>
            <w:tcBorders>
              <w:top w:val="single" w:sz="4" w:space="0" w:color="000000"/>
              <w:left w:val="single" w:sz="4" w:space="0" w:color="000000"/>
              <w:bottom w:val="single" w:sz="4" w:space="0" w:color="000000"/>
              <w:right w:val="single" w:sz="4" w:space="0" w:color="000000"/>
            </w:tcBorders>
          </w:tcPr>
          <w:p w:rsidR="00943B14" w:rsidRPr="004C4F2F" w:rsidRDefault="00590C52" w:rsidP="00590C52">
            <w:pPr>
              <w:rPr>
                <w:rFonts w:ascii="Times New Roman" w:hAnsi="Times New Roman" w:cs="Times New Roman"/>
                <w:b/>
                <w:color w:val="000000" w:themeColor="text1"/>
                <w:sz w:val="24"/>
                <w:szCs w:val="24"/>
              </w:rPr>
            </w:pPr>
            <w:r>
              <w:rPr>
                <w:rFonts w:ascii="Times New Roman" w:hAnsi="Times New Roman" w:cs="Times New Roman"/>
                <w:sz w:val="24"/>
                <w:szCs w:val="24"/>
              </w:rPr>
              <w:t>Sachs, J. D. (2015),</w:t>
            </w:r>
            <w:r w:rsidR="00982F33">
              <w:rPr>
                <w:rFonts w:ascii="Times New Roman" w:hAnsi="Times New Roman" w:cs="Times New Roman"/>
                <w:sz w:val="24"/>
                <w:szCs w:val="24"/>
              </w:rPr>
              <w:t xml:space="preserve"> </w:t>
            </w:r>
            <w:r>
              <w:rPr>
                <w:rFonts w:ascii="Times New Roman" w:hAnsi="Times New Roman" w:cs="Times New Roman"/>
                <w:sz w:val="24"/>
                <w:szCs w:val="24"/>
              </w:rPr>
              <w:t>The Age of Sustainable Development,</w:t>
            </w:r>
            <w:r w:rsidRPr="007D2404">
              <w:rPr>
                <w:rFonts w:ascii="Times New Roman" w:hAnsi="Times New Roman" w:cs="Times New Roman"/>
                <w:sz w:val="24"/>
                <w:szCs w:val="24"/>
              </w:rPr>
              <w:t xml:space="preserve"> Columbia University Press</w:t>
            </w:r>
            <w:r>
              <w:rPr>
                <w:rFonts w:ascii="Times New Roman" w:hAnsi="Times New Roman" w:cs="Times New Roman"/>
                <w:sz w:val="24"/>
                <w:szCs w:val="24"/>
              </w:rPr>
              <w:t xml:space="preserve">. </w:t>
            </w:r>
          </w:p>
        </w:tc>
      </w:tr>
      <w:tr w:rsidR="00943B14" w:rsidRPr="004C4F2F" w:rsidTr="00F5502A">
        <w:trPr>
          <w:trHeight w:val="112"/>
        </w:trPr>
        <w:tc>
          <w:tcPr>
            <w:tcW w:w="993" w:type="dxa"/>
            <w:tcBorders>
              <w:top w:val="single" w:sz="4" w:space="0" w:color="000000"/>
              <w:left w:val="single" w:sz="4" w:space="0" w:color="000000"/>
              <w:bottom w:val="single" w:sz="4" w:space="0" w:color="000000"/>
              <w:right w:val="single" w:sz="4" w:space="0" w:color="000000"/>
            </w:tcBorders>
          </w:tcPr>
          <w:p w:rsidR="00943B14" w:rsidRPr="00590C52" w:rsidRDefault="00943B14" w:rsidP="00590C52">
            <w:pPr>
              <w:ind w:right="6"/>
              <w:jc w:val="center"/>
              <w:rPr>
                <w:rFonts w:ascii="Times New Roman" w:hAnsi="Times New Roman" w:cs="Times New Roman"/>
                <w:color w:val="000000" w:themeColor="text1"/>
                <w:sz w:val="24"/>
                <w:szCs w:val="24"/>
              </w:rPr>
            </w:pPr>
            <w:r w:rsidRPr="00590C52">
              <w:rPr>
                <w:rFonts w:ascii="Times New Roman" w:hAnsi="Times New Roman" w:cs="Times New Roman"/>
                <w:color w:val="000000" w:themeColor="text1"/>
                <w:sz w:val="24"/>
                <w:szCs w:val="24"/>
              </w:rPr>
              <w:t>2</w:t>
            </w:r>
          </w:p>
        </w:tc>
        <w:tc>
          <w:tcPr>
            <w:tcW w:w="8788" w:type="dxa"/>
            <w:gridSpan w:val="12"/>
            <w:tcBorders>
              <w:top w:val="single" w:sz="4" w:space="0" w:color="000000"/>
              <w:left w:val="single" w:sz="4" w:space="0" w:color="000000"/>
              <w:bottom w:val="single" w:sz="4" w:space="0" w:color="000000"/>
              <w:right w:val="single" w:sz="4" w:space="0" w:color="000000"/>
            </w:tcBorders>
          </w:tcPr>
          <w:p w:rsidR="00943B14" w:rsidRPr="004C4F2F" w:rsidRDefault="00590C52" w:rsidP="00590C52">
            <w:pPr>
              <w:pStyle w:val="BodyText"/>
              <w:jc w:val="both"/>
              <w:rPr>
                <w:b/>
                <w:color w:val="000000" w:themeColor="text1"/>
              </w:rPr>
            </w:pPr>
            <w:r w:rsidRPr="00590C52">
              <w:t>Tim Dyson</w:t>
            </w:r>
            <w:r>
              <w:t xml:space="preserve"> (2010)</w:t>
            </w:r>
            <w:r w:rsidRPr="00590C52">
              <w:t xml:space="preserve">, Population and Development: The Demographic Transition, </w:t>
            </w:r>
            <w:r>
              <w:t xml:space="preserve">Zed Books. </w:t>
            </w:r>
          </w:p>
        </w:tc>
      </w:tr>
      <w:tr w:rsidR="00943B14" w:rsidRPr="004C4F2F" w:rsidTr="00F5502A">
        <w:trPr>
          <w:trHeight w:val="112"/>
        </w:trPr>
        <w:tc>
          <w:tcPr>
            <w:tcW w:w="993" w:type="dxa"/>
            <w:tcBorders>
              <w:top w:val="single" w:sz="4" w:space="0" w:color="000000"/>
              <w:left w:val="single" w:sz="4" w:space="0" w:color="000000"/>
              <w:bottom w:val="single" w:sz="4" w:space="0" w:color="000000"/>
              <w:right w:val="single" w:sz="4" w:space="0" w:color="000000"/>
            </w:tcBorders>
          </w:tcPr>
          <w:p w:rsidR="00943B14" w:rsidRPr="00590C52" w:rsidRDefault="00943B14" w:rsidP="00590C52">
            <w:pPr>
              <w:ind w:right="6"/>
              <w:jc w:val="center"/>
              <w:rPr>
                <w:rFonts w:ascii="Times New Roman" w:hAnsi="Times New Roman" w:cs="Times New Roman"/>
                <w:color w:val="000000" w:themeColor="text1"/>
                <w:sz w:val="24"/>
                <w:szCs w:val="24"/>
              </w:rPr>
            </w:pPr>
            <w:r w:rsidRPr="00590C52">
              <w:rPr>
                <w:rFonts w:ascii="Times New Roman" w:hAnsi="Times New Roman" w:cs="Times New Roman"/>
                <w:color w:val="000000" w:themeColor="text1"/>
                <w:sz w:val="24"/>
                <w:szCs w:val="24"/>
              </w:rPr>
              <w:t>3</w:t>
            </w:r>
          </w:p>
        </w:tc>
        <w:tc>
          <w:tcPr>
            <w:tcW w:w="8788" w:type="dxa"/>
            <w:gridSpan w:val="12"/>
            <w:tcBorders>
              <w:top w:val="single" w:sz="4" w:space="0" w:color="000000"/>
              <w:left w:val="single" w:sz="4" w:space="0" w:color="000000"/>
              <w:bottom w:val="single" w:sz="4" w:space="0" w:color="000000"/>
              <w:right w:val="single" w:sz="4" w:space="0" w:color="000000"/>
            </w:tcBorders>
          </w:tcPr>
          <w:p w:rsidR="00943B14" w:rsidRPr="004C4F2F" w:rsidRDefault="005E7516" w:rsidP="00201D75">
            <w:pPr>
              <w:jc w:val="both"/>
              <w:rPr>
                <w:rFonts w:ascii="Times New Roman" w:hAnsi="Times New Roman" w:cs="Times New Roman"/>
                <w:b/>
                <w:color w:val="000000" w:themeColor="text1"/>
                <w:sz w:val="24"/>
                <w:szCs w:val="24"/>
              </w:rPr>
            </w:pPr>
            <w:hyperlink r:id="rId210" w:tooltip="Search for more titles by W.T.S. Gould" w:history="1">
              <w:r w:rsidR="00590C52" w:rsidRPr="00590C52">
                <w:rPr>
                  <w:rStyle w:val="Hyperlink"/>
                  <w:rFonts w:ascii="Times New Roman" w:hAnsi="Times New Roman" w:cs="Times New Roman"/>
                  <w:iCs/>
                  <w:color w:val="000000" w:themeColor="text1"/>
                  <w:sz w:val="24"/>
                  <w:szCs w:val="24"/>
                  <w:u w:val="none"/>
                </w:rPr>
                <w:t>W.T.S. Gould</w:t>
              </w:r>
            </w:hyperlink>
            <w:r w:rsidR="00590C52">
              <w:rPr>
                <w:rFonts w:ascii="Times New Roman" w:hAnsi="Times New Roman" w:cs="Times New Roman"/>
                <w:color w:val="000000" w:themeColor="text1"/>
                <w:sz w:val="24"/>
                <w:szCs w:val="24"/>
              </w:rPr>
              <w:t xml:space="preserve"> (</w:t>
            </w:r>
            <w:r w:rsidR="00590C52" w:rsidRPr="005C1DD4">
              <w:rPr>
                <w:rFonts w:ascii="Times New Roman" w:hAnsi="Times New Roman" w:cs="Times New Roman"/>
                <w:color w:val="000000" w:themeColor="text1"/>
                <w:sz w:val="24"/>
                <w:szCs w:val="24"/>
              </w:rPr>
              <w:t>2015</w:t>
            </w:r>
            <w:r w:rsidR="00590C52">
              <w:rPr>
                <w:rFonts w:ascii="Times New Roman" w:hAnsi="Times New Roman" w:cs="Times New Roman"/>
                <w:color w:val="000000" w:themeColor="text1"/>
                <w:sz w:val="24"/>
                <w:szCs w:val="24"/>
              </w:rPr>
              <w:t xml:space="preserve">), </w:t>
            </w:r>
            <w:r w:rsidR="00590C52" w:rsidRPr="005C1DD4">
              <w:rPr>
                <w:rFonts w:ascii="Times New Roman" w:hAnsi="Times New Roman" w:cs="Times New Roman"/>
                <w:color w:val="000000" w:themeColor="text1"/>
                <w:sz w:val="24"/>
                <w:szCs w:val="24"/>
              </w:rPr>
              <w:t>Population and Development</w:t>
            </w:r>
            <w:r w:rsidR="00590C52">
              <w:rPr>
                <w:rFonts w:ascii="Times New Roman" w:hAnsi="Times New Roman" w:cs="Times New Roman"/>
                <w:color w:val="000000" w:themeColor="text1"/>
                <w:sz w:val="24"/>
                <w:szCs w:val="24"/>
              </w:rPr>
              <w:t xml:space="preserve"> (2</w:t>
            </w:r>
            <w:r w:rsidR="00590C52" w:rsidRPr="00590C52">
              <w:rPr>
                <w:rFonts w:ascii="Times New Roman" w:hAnsi="Times New Roman" w:cs="Times New Roman"/>
                <w:color w:val="000000" w:themeColor="text1"/>
                <w:sz w:val="24"/>
                <w:szCs w:val="24"/>
                <w:vertAlign w:val="superscript"/>
              </w:rPr>
              <w:t>nd</w:t>
            </w:r>
            <w:r w:rsidR="00590C52">
              <w:rPr>
                <w:rFonts w:ascii="Times New Roman" w:hAnsi="Times New Roman" w:cs="Times New Roman"/>
                <w:color w:val="000000" w:themeColor="text1"/>
                <w:sz w:val="24"/>
                <w:szCs w:val="24"/>
              </w:rPr>
              <w:t xml:space="preserve"> Ed), </w:t>
            </w:r>
            <w:r w:rsidR="00590C52" w:rsidRPr="005C1DD4">
              <w:rPr>
                <w:rFonts w:ascii="Times New Roman" w:hAnsi="Times New Roman" w:cs="Times New Roman"/>
                <w:color w:val="000000" w:themeColor="text1"/>
                <w:sz w:val="24"/>
                <w:szCs w:val="24"/>
              </w:rPr>
              <w:t xml:space="preserve">Taylor and Francis, </w:t>
            </w:r>
            <w:proofErr w:type="spellStart"/>
            <w:r w:rsidR="00590C52" w:rsidRPr="005C1DD4">
              <w:rPr>
                <w:rFonts w:ascii="Times New Roman" w:hAnsi="Times New Roman" w:cs="Times New Roman"/>
                <w:color w:val="000000" w:themeColor="text1"/>
                <w:sz w:val="24"/>
                <w:szCs w:val="24"/>
              </w:rPr>
              <w:lastRenderedPageBreak/>
              <w:t>Routledge</w:t>
            </w:r>
            <w:proofErr w:type="spellEnd"/>
            <w:r w:rsidR="00590C52">
              <w:rPr>
                <w:rFonts w:ascii="Times New Roman" w:hAnsi="Times New Roman" w:cs="Times New Roman"/>
                <w:color w:val="000000" w:themeColor="text1"/>
                <w:sz w:val="24"/>
                <w:szCs w:val="24"/>
              </w:rPr>
              <w:t>.</w:t>
            </w:r>
          </w:p>
        </w:tc>
      </w:tr>
      <w:tr w:rsidR="00943B14" w:rsidRPr="004C4F2F" w:rsidTr="00F5502A">
        <w:trPr>
          <w:trHeight w:val="112"/>
        </w:trPr>
        <w:tc>
          <w:tcPr>
            <w:tcW w:w="993" w:type="dxa"/>
            <w:tcBorders>
              <w:top w:val="single" w:sz="4" w:space="0" w:color="000000"/>
              <w:left w:val="single" w:sz="4" w:space="0" w:color="000000"/>
              <w:bottom w:val="single" w:sz="4" w:space="0" w:color="000000"/>
              <w:right w:val="single" w:sz="4" w:space="0" w:color="000000"/>
            </w:tcBorders>
          </w:tcPr>
          <w:p w:rsidR="00943B14" w:rsidRPr="00590C52" w:rsidRDefault="00943B14" w:rsidP="00590C52">
            <w:pPr>
              <w:ind w:right="6"/>
              <w:jc w:val="center"/>
              <w:rPr>
                <w:rFonts w:ascii="Times New Roman" w:hAnsi="Times New Roman" w:cs="Times New Roman"/>
                <w:color w:val="000000" w:themeColor="text1"/>
                <w:sz w:val="24"/>
                <w:szCs w:val="24"/>
              </w:rPr>
            </w:pPr>
            <w:r w:rsidRPr="00590C52">
              <w:rPr>
                <w:rFonts w:ascii="Times New Roman" w:hAnsi="Times New Roman" w:cs="Times New Roman"/>
                <w:color w:val="000000" w:themeColor="text1"/>
                <w:sz w:val="24"/>
                <w:szCs w:val="24"/>
              </w:rPr>
              <w:lastRenderedPageBreak/>
              <w:t>4</w:t>
            </w:r>
          </w:p>
        </w:tc>
        <w:tc>
          <w:tcPr>
            <w:tcW w:w="8788" w:type="dxa"/>
            <w:gridSpan w:val="12"/>
            <w:tcBorders>
              <w:top w:val="single" w:sz="4" w:space="0" w:color="000000"/>
              <w:left w:val="single" w:sz="4" w:space="0" w:color="000000"/>
              <w:bottom w:val="single" w:sz="4" w:space="0" w:color="000000"/>
              <w:right w:val="single" w:sz="4" w:space="0" w:color="000000"/>
            </w:tcBorders>
          </w:tcPr>
          <w:p w:rsidR="00943B14" w:rsidRPr="004C4F2F" w:rsidRDefault="002A5C1F" w:rsidP="002A5C1F">
            <w:pPr>
              <w:pStyle w:val="BodyText"/>
              <w:jc w:val="both"/>
              <w:rPr>
                <w:b/>
                <w:color w:val="000000" w:themeColor="text1"/>
              </w:rPr>
            </w:pPr>
            <w:r w:rsidRPr="002A5C1F">
              <w:t xml:space="preserve">C.M. </w:t>
            </w:r>
            <w:proofErr w:type="spellStart"/>
            <w:r w:rsidRPr="002A5C1F">
              <w:t>Lakshmana</w:t>
            </w:r>
            <w:proofErr w:type="spellEnd"/>
            <w:r w:rsidRPr="002A5C1F">
              <w:t xml:space="preserve"> (ed.) </w:t>
            </w:r>
            <w:r w:rsidR="00284D52">
              <w:t>(</w:t>
            </w:r>
            <w:r w:rsidRPr="002A5C1F">
              <w:t>2018</w:t>
            </w:r>
            <w:r w:rsidR="00284D52">
              <w:t>)</w:t>
            </w:r>
            <w:r>
              <w:t xml:space="preserve">, </w:t>
            </w:r>
            <w:r w:rsidRPr="002A5C1F">
              <w:t>Population, Development and Environment,</w:t>
            </w:r>
            <w:r w:rsidR="00982F33">
              <w:t xml:space="preserve"> </w:t>
            </w:r>
            <w:r w:rsidRPr="002A5C1F">
              <w:t xml:space="preserve">New Delhi, </w:t>
            </w:r>
            <w:proofErr w:type="spellStart"/>
            <w:r w:rsidRPr="002A5C1F">
              <w:t>Rawat</w:t>
            </w:r>
            <w:proofErr w:type="spellEnd"/>
            <w:r w:rsidRPr="002A5C1F">
              <w:t xml:space="preserve"> Publications</w:t>
            </w:r>
            <w:r>
              <w:t xml:space="preserve">. </w:t>
            </w:r>
          </w:p>
        </w:tc>
      </w:tr>
      <w:tr w:rsidR="004E05FD" w:rsidRPr="004C4F2F" w:rsidTr="00F5502A">
        <w:trPr>
          <w:trHeight w:val="112"/>
        </w:trPr>
        <w:tc>
          <w:tcPr>
            <w:tcW w:w="993" w:type="dxa"/>
            <w:tcBorders>
              <w:top w:val="single" w:sz="4" w:space="0" w:color="000000"/>
              <w:left w:val="single" w:sz="4" w:space="0" w:color="000000"/>
              <w:bottom w:val="single" w:sz="4" w:space="0" w:color="000000"/>
              <w:right w:val="single" w:sz="4" w:space="0" w:color="000000"/>
            </w:tcBorders>
          </w:tcPr>
          <w:p w:rsidR="004E05FD" w:rsidRPr="00590C52" w:rsidRDefault="004E05FD" w:rsidP="00590C52">
            <w:pPr>
              <w:ind w:right="6"/>
              <w:jc w:val="center"/>
              <w:rPr>
                <w:rFonts w:ascii="Times New Roman" w:hAnsi="Times New Roman" w:cs="Times New Roman"/>
                <w:color w:val="000000" w:themeColor="text1"/>
                <w:sz w:val="24"/>
                <w:szCs w:val="24"/>
              </w:rPr>
            </w:pPr>
            <w:r w:rsidRPr="00590C52">
              <w:rPr>
                <w:rFonts w:ascii="Times New Roman" w:hAnsi="Times New Roman" w:cs="Times New Roman"/>
                <w:color w:val="000000" w:themeColor="text1"/>
                <w:sz w:val="24"/>
                <w:szCs w:val="24"/>
              </w:rPr>
              <w:t>5</w:t>
            </w:r>
          </w:p>
        </w:tc>
        <w:tc>
          <w:tcPr>
            <w:tcW w:w="8788" w:type="dxa"/>
            <w:gridSpan w:val="12"/>
            <w:tcBorders>
              <w:top w:val="single" w:sz="4" w:space="0" w:color="000000"/>
              <w:left w:val="single" w:sz="4" w:space="0" w:color="000000"/>
              <w:bottom w:val="single" w:sz="4" w:space="0" w:color="000000"/>
              <w:right w:val="single" w:sz="4" w:space="0" w:color="000000"/>
            </w:tcBorders>
          </w:tcPr>
          <w:p w:rsidR="004E05FD" w:rsidRPr="004C4F2F" w:rsidRDefault="002A5C1F" w:rsidP="002A5C1F">
            <w:pPr>
              <w:pStyle w:val="BodyText"/>
              <w:jc w:val="both"/>
              <w:rPr>
                <w:color w:val="000000" w:themeColor="text1"/>
              </w:rPr>
            </w:pPr>
            <w:proofErr w:type="spellStart"/>
            <w:r>
              <w:t>Rajendra</w:t>
            </w:r>
            <w:proofErr w:type="spellEnd"/>
            <w:r>
              <w:t xml:space="preserve"> Kumar Sharma (2020), </w:t>
            </w:r>
            <w:r w:rsidRPr="002A5C1F">
              <w:t xml:space="preserve">Demography and Population </w:t>
            </w:r>
            <w:r>
              <w:t xml:space="preserve">Problems, New Delhi, </w:t>
            </w:r>
            <w:r w:rsidRPr="002A5C1F">
              <w:t>Atlantic Publisher.</w:t>
            </w:r>
          </w:p>
        </w:tc>
      </w:tr>
      <w:tr w:rsidR="00943B14" w:rsidRPr="004C4F2F" w:rsidTr="00F5502A">
        <w:trPr>
          <w:trHeight w:val="112"/>
        </w:trPr>
        <w:tc>
          <w:tcPr>
            <w:tcW w:w="993" w:type="dxa"/>
            <w:tcBorders>
              <w:top w:val="single" w:sz="4" w:space="0" w:color="000000"/>
              <w:left w:val="single" w:sz="4" w:space="0" w:color="000000"/>
              <w:bottom w:val="single" w:sz="4" w:space="0" w:color="000000"/>
              <w:right w:val="single" w:sz="4" w:space="0" w:color="000000"/>
            </w:tcBorders>
          </w:tcPr>
          <w:p w:rsidR="00943B14" w:rsidRPr="00590C52" w:rsidRDefault="00943B14" w:rsidP="00590C52">
            <w:pPr>
              <w:ind w:right="6"/>
              <w:jc w:val="center"/>
              <w:rPr>
                <w:rFonts w:ascii="Times New Roman" w:hAnsi="Times New Roman" w:cs="Times New Roman"/>
                <w:color w:val="000000" w:themeColor="text1"/>
                <w:sz w:val="24"/>
                <w:szCs w:val="24"/>
              </w:rPr>
            </w:pPr>
          </w:p>
        </w:tc>
        <w:tc>
          <w:tcPr>
            <w:tcW w:w="8788" w:type="dxa"/>
            <w:gridSpan w:val="12"/>
            <w:tcBorders>
              <w:top w:val="single" w:sz="4" w:space="0" w:color="000000"/>
              <w:left w:val="single" w:sz="4" w:space="0" w:color="000000"/>
              <w:bottom w:val="single" w:sz="4" w:space="0" w:color="000000"/>
              <w:right w:val="single" w:sz="4" w:space="0" w:color="000000"/>
            </w:tcBorders>
          </w:tcPr>
          <w:p w:rsidR="00943B14" w:rsidRPr="004C4F2F" w:rsidRDefault="00943B14" w:rsidP="002A5C1F">
            <w:pPr>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Reference Books</w:t>
            </w:r>
          </w:p>
        </w:tc>
      </w:tr>
      <w:tr w:rsidR="00943B14" w:rsidRPr="004C4F2F" w:rsidTr="00F5502A">
        <w:trPr>
          <w:trHeight w:val="112"/>
        </w:trPr>
        <w:tc>
          <w:tcPr>
            <w:tcW w:w="993" w:type="dxa"/>
            <w:tcBorders>
              <w:top w:val="single" w:sz="4" w:space="0" w:color="000000"/>
              <w:left w:val="single" w:sz="4" w:space="0" w:color="000000"/>
              <w:bottom w:val="single" w:sz="4" w:space="0" w:color="000000"/>
              <w:right w:val="single" w:sz="4" w:space="0" w:color="000000"/>
            </w:tcBorders>
          </w:tcPr>
          <w:p w:rsidR="00943B14" w:rsidRPr="00590C52" w:rsidRDefault="00943B14" w:rsidP="00590C52">
            <w:pPr>
              <w:ind w:right="6"/>
              <w:jc w:val="center"/>
              <w:rPr>
                <w:rFonts w:ascii="Times New Roman" w:hAnsi="Times New Roman" w:cs="Times New Roman"/>
                <w:color w:val="000000" w:themeColor="text1"/>
                <w:sz w:val="24"/>
                <w:szCs w:val="24"/>
              </w:rPr>
            </w:pPr>
            <w:r w:rsidRPr="00590C52">
              <w:rPr>
                <w:rFonts w:ascii="Times New Roman" w:hAnsi="Times New Roman" w:cs="Times New Roman"/>
                <w:color w:val="000000" w:themeColor="text1"/>
                <w:sz w:val="24"/>
                <w:szCs w:val="24"/>
              </w:rPr>
              <w:t>1</w:t>
            </w:r>
          </w:p>
        </w:tc>
        <w:tc>
          <w:tcPr>
            <w:tcW w:w="8788" w:type="dxa"/>
            <w:gridSpan w:val="12"/>
            <w:tcBorders>
              <w:top w:val="single" w:sz="4" w:space="0" w:color="000000"/>
              <w:left w:val="single" w:sz="4" w:space="0" w:color="000000"/>
              <w:bottom w:val="single" w:sz="4" w:space="0" w:color="000000"/>
              <w:right w:val="single" w:sz="4" w:space="0" w:color="000000"/>
            </w:tcBorders>
          </w:tcPr>
          <w:p w:rsidR="00943B14" w:rsidRPr="004C4F2F" w:rsidRDefault="002A5C1F" w:rsidP="00201D75">
            <w:pPr>
              <w:jc w:val="both"/>
              <w:rPr>
                <w:rFonts w:ascii="Times New Roman" w:hAnsi="Times New Roman" w:cs="Times New Roman"/>
                <w:color w:val="000000" w:themeColor="text1"/>
                <w:sz w:val="24"/>
                <w:szCs w:val="24"/>
              </w:rPr>
            </w:pPr>
            <w:r w:rsidRPr="00CD363F">
              <w:rPr>
                <w:rFonts w:ascii="Times New Roman" w:hAnsi="Times New Roman" w:cs="Times New Roman"/>
                <w:sz w:val="24"/>
                <w:szCs w:val="24"/>
              </w:rPr>
              <w:t>Lutz, Wolfgang. Warren C. Sanderson</w:t>
            </w:r>
            <w:r>
              <w:rPr>
                <w:rFonts w:ascii="Times New Roman" w:hAnsi="Times New Roman" w:cs="Times New Roman"/>
                <w:sz w:val="24"/>
                <w:szCs w:val="24"/>
              </w:rPr>
              <w:t xml:space="preserve">. Sergei, </w:t>
            </w:r>
            <w:proofErr w:type="spellStart"/>
            <w:r>
              <w:rPr>
                <w:rFonts w:ascii="Times New Roman" w:hAnsi="Times New Roman" w:cs="Times New Roman"/>
                <w:sz w:val="24"/>
                <w:szCs w:val="24"/>
              </w:rPr>
              <w:t>Scherbov</w:t>
            </w:r>
            <w:proofErr w:type="spellEnd"/>
            <w:r>
              <w:rPr>
                <w:rFonts w:ascii="Times New Roman" w:hAnsi="Times New Roman" w:cs="Times New Roman"/>
                <w:sz w:val="24"/>
                <w:szCs w:val="24"/>
              </w:rPr>
              <w:t>, (</w:t>
            </w:r>
            <w:r w:rsidRPr="00CD363F">
              <w:rPr>
                <w:rFonts w:ascii="Times New Roman" w:hAnsi="Times New Roman" w:cs="Times New Roman"/>
                <w:sz w:val="24"/>
                <w:szCs w:val="24"/>
              </w:rPr>
              <w:t>2004</w:t>
            </w:r>
            <w:r>
              <w:rPr>
                <w:rFonts w:ascii="Times New Roman" w:hAnsi="Times New Roman" w:cs="Times New Roman"/>
                <w:sz w:val="24"/>
                <w:szCs w:val="24"/>
              </w:rPr>
              <w:t>),</w:t>
            </w:r>
            <w:r w:rsidR="00982F33">
              <w:rPr>
                <w:rFonts w:ascii="Times New Roman" w:hAnsi="Times New Roman" w:cs="Times New Roman"/>
                <w:sz w:val="24"/>
                <w:szCs w:val="24"/>
              </w:rPr>
              <w:t xml:space="preserve"> </w:t>
            </w:r>
            <w:r w:rsidRPr="002A5C1F">
              <w:rPr>
                <w:rFonts w:ascii="Times New Roman" w:hAnsi="Times New Roman" w:cs="Times New Roman"/>
                <w:sz w:val="24"/>
                <w:szCs w:val="24"/>
              </w:rPr>
              <w:t>The End of World Population Growth in the 21st Century: New Challenges for Human Capital Format</w:t>
            </w:r>
            <w:r>
              <w:rPr>
                <w:rFonts w:ascii="Times New Roman" w:hAnsi="Times New Roman" w:cs="Times New Roman"/>
                <w:sz w:val="24"/>
                <w:szCs w:val="24"/>
              </w:rPr>
              <w:t xml:space="preserve">ion and Sustainable Development, London, </w:t>
            </w:r>
            <w:proofErr w:type="spellStart"/>
            <w:r w:rsidRPr="00CD363F">
              <w:rPr>
                <w:rFonts w:ascii="Times New Roman" w:hAnsi="Times New Roman" w:cs="Times New Roman"/>
                <w:sz w:val="24"/>
                <w:szCs w:val="24"/>
              </w:rPr>
              <w:t>Earthscan</w:t>
            </w:r>
            <w:proofErr w:type="spellEnd"/>
            <w:r>
              <w:rPr>
                <w:rFonts w:ascii="Times New Roman" w:hAnsi="Times New Roman" w:cs="Times New Roman"/>
                <w:sz w:val="24"/>
                <w:szCs w:val="24"/>
              </w:rPr>
              <w:t>.</w:t>
            </w:r>
          </w:p>
        </w:tc>
      </w:tr>
      <w:tr w:rsidR="00943B14" w:rsidRPr="004C4F2F" w:rsidTr="00F5502A">
        <w:trPr>
          <w:trHeight w:val="112"/>
        </w:trPr>
        <w:tc>
          <w:tcPr>
            <w:tcW w:w="993" w:type="dxa"/>
            <w:tcBorders>
              <w:top w:val="single" w:sz="4" w:space="0" w:color="000000"/>
              <w:left w:val="single" w:sz="4" w:space="0" w:color="000000"/>
              <w:bottom w:val="single" w:sz="4" w:space="0" w:color="000000"/>
              <w:right w:val="single" w:sz="4" w:space="0" w:color="000000"/>
            </w:tcBorders>
          </w:tcPr>
          <w:p w:rsidR="00943B14" w:rsidRPr="00590C52" w:rsidRDefault="00943B14" w:rsidP="00590C52">
            <w:pPr>
              <w:ind w:right="6"/>
              <w:jc w:val="center"/>
              <w:rPr>
                <w:rFonts w:ascii="Times New Roman" w:hAnsi="Times New Roman" w:cs="Times New Roman"/>
                <w:color w:val="000000" w:themeColor="text1"/>
                <w:sz w:val="24"/>
                <w:szCs w:val="24"/>
              </w:rPr>
            </w:pPr>
            <w:r w:rsidRPr="00590C52">
              <w:rPr>
                <w:rFonts w:ascii="Times New Roman" w:hAnsi="Times New Roman" w:cs="Times New Roman"/>
                <w:color w:val="000000" w:themeColor="text1"/>
                <w:sz w:val="24"/>
                <w:szCs w:val="24"/>
              </w:rPr>
              <w:t>2</w:t>
            </w:r>
          </w:p>
        </w:tc>
        <w:tc>
          <w:tcPr>
            <w:tcW w:w="8788" w:type="dxa"/>
            <w:gridSpan w:val="12"/>
            <w:tcBorders>
              <w:top w:val="single" w:sz="4" w:space="0" w:color="000000"/>
              <w:left w:val="single" w:sz="4" w:space="0" w:color="000000"/>
              <w:bottom w:val="single" w:sz="4" w:space="0" w:color="000000"/>
              <w:right w:val="single" w:sz="4" w:space="0" w:color="000000"/>
            </w:tcBorders>
          </w:tcPr>
          <w:p w:rsidR="00943B14" w:rsidRPr="004C4F2F" w:rsidRDefault="002A5C1F" w:rsidP="002A5C1F">
            <w:pPr>
              <w:pStyle w:val="BodyText"/>
              <w:jc w:val="both"/>
              <w:rPr>
                <w:color w:val="000000" w:themeColor="text1"/>
              </w:rPr>
            </w:pPr>
            <w:proofErr w:type="spellStart"/>
            <w:r w:rsidRPr="002A5C1F">
              <w:t>Birdsall</w:t>
            </w:r>
            <w:proofErr w:type="spellEnd"/>
            <w:r w:rsidRPr="002A5C1F">
              <w:t>, Nancy, Allen C. Kelley</w:t>
            </w:r>
            <w:r>
              <w:t xml:space="preserve">, and Steven W. </w:t>
            </w:r>
            <w:proofErr w:type="spellStart"/>
            <w:r>
              <w:t>Sinding</w:t>
            </w:r>
            <w:proofErr w:type="spellEnd"/>
            <w:r>
              <w:t xml:space="preserve"> (eds.) (2001),</w:t>
            </w:r>
            <w:r w:rsidRPr="002A5C1F">
              <w:t xml:space="preserve"> Population Matters: Demog</w:t>
            </w:r>
            <w:r>
              <w:t xml:space="preserve">raphic Change, Economic Growth </w:t>
            </w:r>
            <w:r w:rsidRPr="002A5C1F">
              <w:t xml:space="preserve">and </w:t>
            </w:r>
            <w:r>
              <w:t>Poverty in the Developing World, Oxford,</w:t>
            </w:r>
            <w:r w:rsidRPr="002A5C1F">
              <w:t xml:space="preserve"> </w:t>
            </w:r>
            <w:proofErr w:type="gramStart"/>
            <w:r w:rsidRPr="002A5C1F">
              <w:t>Oxford</w:t>
            </w:r>
            <w:proofErr w:type="gramEnd"/>
            <w:r w:rsidRPr="002A5C1F">
              <w:t xml:space="preserve"> University Press</w:t>
            </w:r>
            <w:r>
              <w:t xml:space="preserve">. </w:t>
            </w:r>
          </w:p>
        </w:tc>
      </w:tr>
      <w:tr w:rsidR="00943B14" w:rsidRPr="004C4F2F" w:rsidTr="00F5502A">
        <w:trPr>
          <w:trHeight w:val="112"/>
        </w:trPr>
        <w:tc>
          <w:tcPr>
            <w:tcW w:w="993" w:type="dxa"/>
            <w:tcBorders>
              <w:top w:val="single" w:sz="4" w:space="0" w:color="000000"/>
              <w:left w:val="single" w:sz="4" w:space="0" w:color="000000"/>
              <w:bottom w:val="single" w:sz="4" w:space="0" w:color="000000"/>
              <w:right w:val="single" w:sz="4" w:space="0" w:color="000000"/>
            </w:tcBorders>
          </w:tcPr>
          <w:p w:rsidR="00943B14" w:rsidRPr="00590C52" w:rsidRDefault="00943B14" w:rsidP="00590C52">
            <w:pPr>
              <w:ind w:right="6"/>
              <w:jc w:val="center"/>
              <w:rPr>
                <w:rFonts w:ascii="Times New Roman" w:hAnsi="Times New Roman" w:cs="Times New Roman"/>
                <w:color w:val="000000" w:themeColor="text1"/>
                <w:sz w:val="24"/>
                <w:szCs w:val="24"/>
              </w:rPr>
            </w:pPr>
            <w:r w:rsidRPr="00590C52">
              <w:rPr>
                <w:rFonts w:ascii="Times New Roman" w:hAnsi="Times New Roman" w:cs="Times New Roman"/>
                <w:color w:val="000000" w:themeColor="text1"/>
                <w:sz w:val="24"/>
                <w:szCs w:val="24"/>
              </w:rPr>
              <w:t>3</w:t>
            </w:r>
          </w:p>
        </w:tc>
        <w:tc>
          <w:tcPr>
            <w:tcW w:w="8788" w:type="dxa"/>
            <w:gridSpan w:val="12"/>
            <w:tcBorders>
              <w:top w:val="single" w:sz="4" w:space="0" w:color="000000"/>
              <w:left w:val="single" w:sz="4" w:space="0" w:color="000000"/>
              <w:bottom w:val="single" w:sz="4" w:space="0" w:color="000000"/>
              <w:right w:val="single" w:sz="4" w:space="0" w:color="000000"/>
            </w:tcBorders>
          </w:tcPr>
          <w:p w:rsidR="00943B14" w:rsidRPr="004C4F2F" w:rsidRDefault="005E7516" w:rsidP="00982F33">
            <w:pPr>
              <w:pStyle w:val="BodyText"/>
              <w:jc w:val="both"/>
              <w:rPr>
                <w:color w:val="000000" w:themeColor="text1"/>
              </w:rPr>
            </w:pPr>
            <w:hyperlink r:id="rId211" w:anchor="author-1-0" w:history="1">
              <w:r w:rsidR="00982F33" w:rsidRPr="002F4E5E">
                <w:rPr>
                  <w:rStyle w:val="Hyperlink"/>
                  <w:bCs/>
                  <w:color w:val="000000" w:themeColor="text1"/>
                  <w:u w:val="none"/>
                </w:rPr>
                <w:t xml:space="preserve">Sanjay K. </w:t>
              </w:r>
              <w:proofErr w:type="spellStart"/>
              <w:r w:rsidR="00982F33" w:rsidRPr="002F4E5E">
                <w:rPr>
                  <w:rStyle w:val="Hyperlink"/>
                  <w:bCs/>
                  <w:color w:val="000000" w:themeColor="text1"/>
                  <w:u w:val="none"/>
                </w:rPr>
                <w:t>Mohanty</w:t>
              </w:r>
              <w:proofErr w:type="spellEnd"/>
            </w:hyperlink>
            <w:r w:rsidR="00982F33" w:rsidRPr="002F4E5E">
              <w:rPr>
                <w:bCs/>
                <w:color w:val="000000" w:themeColor="text1"/>
              </w:rPr>
              <w:t xml:space="preserve">, </w:t>
            </w:r>
            <w:hyperlink r:id="rId212" w:anchor="author-1-1" w:history="1">
              <w:proofErr w:type="spellStart"/>
              <w:r w:rsidR="00982F33" w:rsidRPr="002F4E5E">
                <w:rPr>
                  <w:rStyle w:val="Hyperlink"/>
                  <w:bCs/>
                  <w:color w:val="000000" w:themeColor="text1"/>
                  <w:u w:val="none"/>
                </w:rPr>
                <w:t>Udaya</w:t>
              </w:r>
              <w:proofErr w:type="spellEnd"/>
              <w:r w:rsidR="00982F33" w:rsidRPr="002F4E5E">
                <w:rPr>
                  <w:rStyle w:val="Hyperlink"/>
                  <w:bCs/>
                  <w:color w:val="000000" w:themeColor="text1"/>
                  <w:u w:val="none"/>
                </w:rPr>
                <w:t xml:space="preserve"> S. Mishra</w:t>
              </w:r>
            </w:hyperlink>
            <w:r w:rsidR="00982F33" w:rsidRPr="002F4E5E">
              <w:rPr>
                <w:bCs/>
                <w:color w:val="000000" w:themeColor="text1"/>
              </w:rPr>
              <w:t>, </w:t>
            </w:r>
            <w:hyperlink r:id="rId213" w:anchor="author-1-2" w:history="1">
              <w:r w:rsidR="00982F33" w:rsidRPr="002F4E5E">
                <w:rPr>
                  <w:rStyle w:val="Hyperlink"/>
                  <w:bCs/>
                  <w:color w:val="000000" w:themeColor="text1"/>
                  <w:u w:val="none"/>
                </w:rPr>
                <w:t xml:space="preserve">Rajesh K. </w:t>
              </w:r>
              <w:proofErr w:type="spellStart"/>
              <w:r w:rsidR="00982F33" w:rsidRPr="002F4E5E">
                <w:rPr>
                  <w:rStyle w:val="Hyperlink"/>
                  <w:bCs/>
                  <w:color w:val="000000" w:themeColor="text1"/>
                  <w:u w:val="none"/>
                </w:rPr>
                <w:t>Chauhan</w:t>
              </w:r>
              <w:proofErr w:type="spellEnd"/>
            </w:hyperlink>
            <w:r w:rsidR="00982F33" w:rsidRPr="002F4E5E">
              <w:rPr>
                <w:bCs/>
                <w:color w:val="000000" w:themeColor="text1"/>
              </w:rPr>
              <w:t>,</w:t>
            </w:r>
            <w:r w:rsidR="00982F33">
              <w:rPr>
                <w:bCs/>
                <w:color w:val="000000" w:themeColor="text1"/>
              </w:rPr>
              <w:t xml:space="preserve"> </w:t>
            </w:r>
            <w:r w:rsidR="00982F33" w:rsidRPr="002F4E5E">
              <w:rPr>
                <w:bCs/>
                <w:color w:val="000000" w:themeColor="text1"/>
              </w:rPr>
              <w:t xml:space="preserve">The Demographic </w:t>
            </w:r>
            <w:r w:rsidR="00FD54A4">
              <w:rPr>
                <w:bCs/>
                <w:color w:val="000000" w:themeColor="text1"/>
              </w:rPr>
              <w:t>and Development Divide in India</w:t>
            </w:r>
            <w:r w:rsidR="00982F33" w:rsidRPr="002F4E5E">
              <w:rPr>
                <w:bCs/>
                <w:color w:val="000000" w:themeColor="text1"/>
              </w:rPr>
              <w:t>:</w:t>
            </w:r>
            <w:r w:rsidR="00FD54A4">
              <w:rPr>
                <w:bCs/>
                <w:color w:val="000000" w:themeColor="text1"/>
              </w:rPr>
              <w:t xml:space="preserve"> </w:t>
            </w:r>
            <w:r w:rsidR="00982F33" w:rsidRPr="002F4E5E">
              <w:rPr>
                <w:bCs/>
                <w:color w:val="000000" w:themeColor="text1"/>
              </w:rPr>
              <w:t>A District-Level Analyses</w:t>
            </w:r>
            <w:r w:rsidR="00982F33">
              <w:rPr>
                <w:bCs/>
                <w:color w:val="000000" w:themeColor="text1"/>
              </w:rPr>
              <w:t>,</w:t>
            </w:r>
            <w:r w:rsidR="00982F33" w:rsidRPr="002F4E5E">
              <w:rPr>
                <w:bCs/>
                <w:color w:val="000000" w:themeColor="text1"/>
              </w:rPr>
              <w:t xml:space="preserve"> Singapore, Springer </w:t>
            </w:r>
          </w:p>
        </w:tc>
      </w:tr>
      <w:tr w:rsidR="00943B14" w:rsidRPr="004C4F2F" w:rsidTr="00FD54A4">
        <w:trPr>
          <w:trHeight w:val="535"/>
        </w:trPr>
        <w:tc>
          <w:tcPr>
            <w:tcW w:w="993" w:type="dxa"/>
            <w:tcBorders>
              <w:top w:val="single" w:sz="4" w:space="0" w:color="000000"/>
              <w:left w:val="single" w:sz="4" w:space="0" w:color="000000"/>
              <w:bottom w:val="single" w:sz="4" w:space="0" w:color="000000"/>
              <w:right w:val="single" w:sz="4" w:space="0" w:color="000000"/>
            </w:tcBorders>
          </w:tcPr>
          <w:p w:rsidR="00943B14" w:rsidRPr="00590C52" w:rsidRDefault="00943B14" w:rsidP="00590C52">
            <w:pPr>
              <w:ind w:right="6"/>
              <w:jc w:val="center"/>
              <w:rPr>
                <w:rFonts w:ascii="Times New Roman" w:hAnsi="Times New Roman" w:cs="Times New Roman"/>
                <w:color w:val="000000" w:themeColor="text1"/>
                <w:sz w:val="24"/>
                <w:szCs w:val="24"/>
              </w:rPr>
            </w:pPr>
            <w:r w:rsidRPr="00590C52">
              <w:rPr>
                <w:rFonts w:ascii="Times New Roman" w:hAnsi="Times New Roman" w:cs="Times New Roman"/>
                <w:color w:val="000000" w:themeColor="text1"/>
                <w:sz w:val="24"/>
                <w:szCs w:val="24"/>
              </w:rPr>
              <w:t>4</w:t>
            </w:r>
          </w:p>
        </w:tc>
        <w:tc>
          <w:tcPr>
            <w:tcW w:w="8788" w:type="dxa"/>
            <w:gridSpan w:val="12"/>
            <w:tcBorders>
              <w:top w:val="single" w:sz="4" w:space="0" w:color="000000"/>
              <w:left w:val="single" w:sz="4" w:space="0" w:color="000000"/>
              <w:bottom w:val="single" w:sz="4" w:space="0" w:color="000000"/>
              <w:right w:val="single" w:sz="4" w:space="0" w:color="000000"/>
            </w:tcBorders>
          </w:tcPr>
          <w:p w:rsidR="00943B14" w:rsidRPr="004C4F2F" w:rsidRDefault="00FD54A4" w:rsidP="00FD54A4">
            <w:pPr>
              <w:pStyle w:val="Heading1"/>
              <w:shd w:val="clear" w:color="auto" w:fill="FFFFFF"/>
              <w:ind w:left="0"/>
              <w:jc w:val="both"/>
              <w:outlineLvl w:val="0"/>
              <w:rPr>
                <w:color w:val="000000" w:themeColor="text1"/>
                <w:sz w:val="24"/>
                <w:szCs w:val="24"/>
              </w:rPr>
            </w:pPr>
            <w:r>
              <w:rPr>
                <w:rStyle w:val="a-size-extra-large"/>
                <w:b w:val="0"/>
                <w:color w:val="0F1111"/>
                <w:sz w:val="24"/>
                <w:szCs w:val="24"/>
              </w:rPr>
              <w:t xml:space="preserve">P.K. </w:t>
            </w:r>
            <w:proofErr w:type="spellStart"/>
            <w:r>
              <w:rPr>
                <w:rStyle w:val="a-size-extra-large"/>
                <w:b w:val="0"/>
                <w:color w:val="0F1111"/>
                <w:sz w:val="24"/>
                <w:szCs w:val="24"/>
              </w:rPr>
              <w:t>Majumdar</w:t>
            </w:r>
            <w:proofErr w:type="spellEnd"/>
            <w:r>
              <w:rPr>
                <w:rStyle w:val="a-size-extra-large"/>
                <w:b w:val="0"/>
                <w:color w:val="0F1111"/>
                <w:sz w:val="24"/>
                <w:szCs w:val="24"/>
              </w:rPr>
              <w:t xml:space="preserve"> (2013), </w:t>
            </w:r>
            <w:r w:rsidRPr="00FD54A4">
              <w:rPr>
                <w:rStyle w:val="a-size-extra-large"/>
                <w:b w:val="0"/>
                <w:color w:val="0F1111"/>
                <w:sz w:val="24"/>
                <w:szCs w:val="24"/>
              </w:rPr>
              <w:t>India's D</w:t>
            </w:r>
            <w:r>
              <w:rPr>
                <w:rStyle w:val="a-size-extra-large"/>
                <w:b w:val="0"/>
                <w:color w:val="0F1111"/>
                <w:sz w:val="24"/>
                <w:szCs w:val="24"/>
              </w:rPr>
              <w:t xml:space="preserve">emography: Changing Demographic Scenario </w:t>
            </w:r>
            <w:r w:rsidRPr="00FD54A4">
              <w:rPr>
                <w:rStyle w:val="a-size-extra-large"/>
                <w:b w:val="0"/>
                <w:color w:val="0F1111"/>
                <w:sz w:val="24"/>
                <w:szCs w:val="24"/>
              </w:rPr>
              <w:t>in India</w:t>
            </w:r>
            <w:r>
              <w:rPr>
                <w:rStyle w:val="a-size-extra-large"/>
                <w:b w:val="0"/>
                <w:color w:val="0F1111"/>
                <w:sz w:val="24"/>
                <w:szCs w:val="24"/>
              </w:rPr>
              <w:t xml:space="preserve">, New Delhi, </w:t>
            </w:r>
            <w:proofErr w:type="spellStart"/>
            <w:proofErr w:type="gramStart"/>
            <w:r>
              <w:rPr>
                <w:rStyle w:val="a-size-extra-large"/>
                <w:b w:val="0"/>
                <w:color w:val="0F1111"/>
                <w:sz w:val="24"/>
                <w:szCs w:val="24"/>
              </w:rPr>
              <w:t>Rawat</w:t>
            </w:r>
            <w:proofErr w:type="spellEnd"/>
            <w:proofErr w:type="gramEnd"/>
            <w:r>
              <w:rPr>
                <w:rStyle w:val="a-size-extra-large"/>
                <w:b w:val="0"/>
                <w:color w:val="0F1111"/>
                <w:sz w:val="24"/>
                <w:szCs w:val="24"/>
              </w:rPr>
              <w:t xml:space="preserve"> Publications. </w:t>
            </w:r>
          </w:p>
        </w:tc>
      </w:tr>
      <w:tr w:rsidR="00943B14" w:rsidRPr="004C4F2F" w:rsidTr="00F5502A">
        <w:trPr>
          <w:trHeight w:val="112"/>
        </w:trPr>
        <w:tc>
          <w:tcPr>
            <w:tcW w:w="993" w:type="dxa"/>
            <w:tcBorders>
              <w:top w:val="single" w:sz="4" w:space="0" w:color="000000"/>
              <w:left w:val="single" w:sz="4" w:space="0" w:color="000000"/>
              <w:bottom w:val="single" w:sz="4" w:space="0" w:color="000000"/>
              <w:right w:val="single" w:sz="4" w:space="0" w:color="000000"/>
            </w:tcBorders>
          </w:tcPr>
          <w:p w:rsidR="00943B14" w:rsidRPr="00590C52" w:rsidRDefault="00943B14" w:rsidP="00590C52">
            <w:pPr>
              <w:ind w:right="6"/>
              <w:jc w:val="center"/>
              <w:rPr>
                <w:rFonts w:ascii="Times New Roman" w:hAnsi="Times New Roman" w:cs="Times New Roman"/>
                <w:color w:val="000000" w:themeColor="text1"/>
                <w:sz w:val="24"/>
                <w:szCs w:val="24"/>
              </w:rPr>
            </w:pPr>
            <w:r w:rsidRPr="00590C52">
              <w:rPr>
                <w:rFonts w:ascii="Times New Roman" w:hAnsi="Times New Roman" w:cs="Times New Roman"/>
                <w:color w:val="000000" w:themeColor="text1"/>
                <w:sz w:val="24"/>
                <w:szCs w:val="24"/>
              </w:rPr>
              <w:t>5</w:t>
            </w:r>
          </w:p>
        </w:tc>
        <w:tc>
          <w:tcPr>
            <w:tcW w:w="8788" w:type="dxa"/>
            <w:gridSpan w:val="12"/>
            <w:tcBorders>
              <w:top w:val="single" w:sz="4" w:space="0" w:color="000000"/>
              <w:left w:val="single" w:sz="4" w:space="0" w:color="000000"/>
              <w:bottom w:val="single" w:sz="4" w:space="0" w:color="000000"/>
              <w:right w:val="single" w:sz="4" w:space="0" w:color="000000"/>
            </w:tcBorders>
          </w:tcPr>
          <w:p w:rsidR="00943B14" w:rsidRPr="00FD54A4" w:rsidRDefault="00FD54A4" w:rsidP="00201D75">
            <w:pPr>
              <w:jc w:val="both"/>
              <w:rPr>
                <w:rFonts w:ascii="Times New Roman" w:hAnsi="Times New Roman" w:cs="Times New Roman"/>
                <w:b/>
                <w:i/>
                <w:color w:val="000000" w:themeColor="text1"/>
                <w:sz w:val="24"/>
                <w:szCs w:val="24"/>
              </w:rPr>
            </w:pPr>
            <w:r>
              <w:rPr>
                <w:rFonts w:ascii="Times New Roman" w:hAnsi="Times New Roman" w:cs="Times New Roman"/>
                <w:color w:val="000000" w:themeColor="text1"/>
                <w:sz w:val="24"/>
                <w:szCs w:val="24"/>
              </w:rPr>
              <w:t>J. P. Singh (2022), Handbook of Indian Demography, New Delhi, IBP Publishers.</w:t>
            </w:r>
          </w:p>
        </w:tc>
      </w:tr>
      <w:tr w:rsidR="00943B14" w:rsidRPr="004C4F2F" w:rsidTr="00F5502A">
        <w:trPr>
          <w:trHeight w:val="112"/>
        </w:trPr>
        <w:tc>
          <w:tcPr>
            <w:tcW w:w="993" w:type="dxa"/>
            <w:tcBorders>
              <w:top w:val="single" w:sz="4" w:space="0" w:color="000000"/>
              <w:left w:val="single" w:sz="4" w:space="0" w:color="000000"/>
              <w:bottom w:val="single" w:sz="4" w:space="0" w:color="000000"/>
              <w:right w:val="single" w:sz="4" w:space="0" w:color="000000"/>
            </w:tcBorders>
          </w:tcPr>
          <w:p w:rsidR="00943B14" w:rsidRPr="00590C52" w:rsidRDefault="00943B14" w:rsidP="00590C52">
            <w:pPr>
              <w:ind w:right="6"/>
              <w:jc w:val="center"/>
              <w:rPr>
                <w:rFonts w:ascii="Times New Roman" w:hAnsi="Times New Roman" w:cs="Times New Roman"/>
                <w:color w:val="000000" w:themeColor="text1"/>
                <w:sz w:val="24"/>
                <w:szCs w:val="24"/>
              </w:rPr>
            </w:pPr>
          </w:p>
        </w:tc>
        <w:tc>
          <w:tcPr>
            <w:tcW w:w="8788" w:type="dxa"/>
            <w:gridSpan w:val="12"/>
            <w:tcBorders>
              <w:top w:val="single" w:sz="4" w:space="0" w:color="000000"/>
              <w:left w:val="single" w:sz="4" w:space="0" w:color="000000"/>
              <w:bottom w:val="single" w:sz="4" w:space="0" w:color="000000"/>
              <w:right w:val="single" w:sz="4" w:space="0" w:color="000000"/>
            </w:tcBorders>
          </w:tcPr>
          <w:p w:rsidR="00943B14" w:rsidRPr="004C4F2F" w:rsidRDefault="00943B14" w:rsidP="00FF197C">
            <w:pPr>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Web Resources</w:t>
            </w:r>
          </w:p>
        </w:tc>
      </w:tr>
      <w:tr w:rsidR="00943B14" w:rsidRPr="004C4F2F" w:rsidTr="00F5502A">
        <w:trPr>
          <w:trHeight w:val="112"/>
        </w:trPr>
        <w:tc>
          <w:tcPr>
            <w:tcW w:w="993" w:type="dxa"/>
            <w:tcBorders>
              <w:top w:val="single" w:sz="4" w:space="0" w:color="000000"/>
              <w:left w:val="single" w:sz="4" w:space="0" w:color="000000"/>
              <w:bottom w:val="single" w:sz="4" w:space="0" w:color="000000"/>
              <w:right w:val="single" w:sz="4" w:space="0" w:color="000000"/>
            </w:tcBorders>
          </w:tcPr>
          <w:p w:rsidR="00943B14" w:rsidRPr="00590C52" w:rsidRDefault="00943B14" w:rsidP="00590C52">
            <w:pPr>
              <w:ind w:right="6"/>
              <w:jc w:val="center"/>
              <w:rPr>
                <w:rFonts w:ascii="Times New Roman" w:hAnsi="Times New Roman" w:cs="Times New Roman"/>
                <w:color w:val="000000" w:themeColor="text1"/>
                <w:sz w:val="24"/>
                <w:szCs w:val="24"/>
              </w:rPr>
            </w:pPr>
            <w:r w:rsidRPr="00590C52">
              <w:rPr>
                <w:rFonts w:ascii="Times New Roman" w:hAnsi="Times New Roman" w:cs="Times New Roman"/>
                <w:color w:val="000000" w:themeColor="text1"/>
                <w:sz w:val="24"/>
                <w:szCs w:val="24"/>
              </w:rPr>
              <w:t>1</w:t>
            </w:r>
          </w:p>
        </w:tc>
        <w:tc>
          <w:tcPr>
            <w:tcW w:w="8788" w:type="dxa"/>
            <w:gridSpan w:val="12"/>
            <w:tcBorders>
              <w:top w:val="single" w:sz="4" w:space="0" w:color="000000"/>
              <w:left w:val="single" w:sz="4" w:space="0" w:color="000000"/>
              <w:bottom w:val="single" w:sz="4" w:space="0" w:color="000000"/>
              <w:right w:val="single" w:sz="4" w:space="0" w:color="000000"/>
            </w:tcBorders>
          </w:tcPr>
          <w:p w:rsidR="00943B14" w:rsidRPr="00FF197C" w:rsidRDefault="005E7516" w:rsidP="00201D75">
            <w:pPr>
              <w:jc w:val="both"/>
              <w:rPr>
                <w:rFonts w:ascii="Times New Roman" w:hAnsi="Times New Roman" w:cs="Times New Roman"/>
                <w:color w:val="000000" w:themeColor="text1"/>
                <w:sz w:val="24"/>
                <w:szCs w:val="24"/>
              </w:rPr>
            </w:pPr>
            <w:hyperlink r:id="rId214" w:history="1">
              <w:r w:rsidR="00FD54A4" w:rsidRPr="00F05417">
                <w:rPr>
                  <w:rStyle w:val="Hyperlink"/>
                  <w:rFonts w:ascii="Times New Roman" w:hAnsi="Times New Roman" w:cs="Times New Roman"/>
                  <w:sz w:val="24"/>
                  <w:szCs w:val="24"/>
                </w:rPr>
                <w:t>https://onlinelibrary.wiley.com/doi/abs/10.1111/psj.12200</w:t>
              </w:r>
            </w:hyperlink>
            <w:r w:rsidR="00FD54A4">
              <w:rPr>
                <w:rFonts w:ascii="Times New Roman" w:hAnsi="Times New Roman" w:cs="Times New Roman"/>
                <w:color w:val="000000" w:themeColor="text1"/>
                <w:sz w:val="24"/>
                <w:szCs w:val="24"/>
              </w:rPr>
              <w:t xml:space="preserve"> </w:t>
            </w:r>
          </w:p>
        </w:tc>
      </w:tr>
      <w:tr w:rsidR="00943B14" w:rsidRPr="004C4F2F" w:rsidTr="00F5502A">
        <w:trPr>
          <w:trHeight w:val="112"/>
        </w:trPr>
        <w:tc>
          <w:tcPr>
            <w:tcW w:w="993" w:type="dxa"/>
            <w:tcBorders>
              <w:top w:val="single" w:sz="4" w:space="0" w:color="000000"/>
              <w:left w:val="single" w:sz="4" w:space="0" w:color="000000"/>
              <w:bottom w:val="single" w:sz="4" w:space="0" w:color="000000"/>
              <w:right w:val="single" w:sz="4" w:space="0" w:color="000000"/>
            </w:tcBorders>
          </w:tcPr>
          <w:p w:rsidR="00943B14" w:rsidRPr="00590C52" w:rsidRDefault="00943B14" w:rsidP="00590C52">
            <w:pPr>
              <w:ind w:right="6"/>
              <w:jc w:val="center"/>
              <w:rPr>
                <w:rFonts w:ascii="Times New Roman" w:hAnsi="Times New Roman" w:cs="Times New Roman"/>
                <w:color w:val="000000" w:themeColor="text1"/>
                <w:sz w:val="24"/>
                <w:szCs w:val="24"/>
              </w:rPr>
            </w:pPr>
            <w:r w:rsidRPr="00590C52">
              <w:rPr>
                <w:rFonts w:ascii="Times New Roman" w:hAnsi="Times New Roman" w:cs="Times New Roman"/>
                <w:color w:val="000000" w:themeColor="text1"/>
                <w:sz w:val="24"/>
                <w:szCs w:val="24"/>
              </w:rPr>
              <w:t>2</w:t>
            </w:r>
          </w:p>
        </w:tc>
        <w:tc>
          <w:tcPr>
            <w:tcW w:w="8788" w:type="dxa"/>
            <w:gridSpan w:val="12"/>
            <w:tcBorders>
              <w:top w:val="single" w:sz="4" w:space="0" w:color="000000"/>
              <w:left w:val="single" w:sz="4" w:space="0" w:color="000000"/>
              <w:bottom w:val="single" w:sz="4" w:space="0" w:color="000000"/>
              <w:right w:val="single" w:sz="4" w:space="0" w:color="000000"/>
            </w:tcBorders>
          </w:tcPr>
          <w:p w:rsidR="00943B14" w:rsidRPr="00FF197C" w:rsidRDefault="005E7516" w:rsidP="004B385F">
            <w:pPr>
              <w:rPr>
                <w:rFonts w:ascii="Times New Roman" w:hAnsi="Times New Roman" w:cs="Times New Roman"/>
                <w:color w:val="000000" w:themeColor="text1"/>
                <w:sz w:val="24"/>
                <w:szCs w:val="24"/>
              </w:rPr>
            </w:pPr>
            <w:hyperlink r:id="rId215" w:history="1">
              <w:r w:rsidR="004B385F" w:rsidRPr="004B385F">
                <w:rPr>
                  <w:rStyle w:val="Hyperlink"/>
                  <w:rFonts w:ascii="Times New Roman" w:hAnsi="Times New Roman" w:cs="Times New Roman"/>
                  <w:sz w:val="24"/>
                  <w:szCs w:val="24"/>
                </w:rPr>
                <w:t>https://ncert.nic.in/textbook/pdf/lesy102.pdf</w:t>
              </w:r>
            </w:hyperlink>
            <w:r w:rsidR="004B385F" w:rsidRPr="004B385F">
              <w:rPr>
                <w:rFonts w:ascii="Times New Roman" w:hAnsi="Times New Roman" w:cs="Times New Roman"/>
                <w:color w:val="000000" w:themeColor="text1"/>
                <w:sz w:val="24"/>
                <w:szCs w:val="24"/>
              </w:rPr>
              <w:t xml:space="preserve"> </w:t>
            </w:r>
          </w:p>
        </w:tc>
      </w:tr>
      <w:tr w:rsidR="004E05FD" w:rsidRPr="004C4F2F" w:rsidTr="00F5502A">
        <w:trPr>
          <w:trHeight w:val="112"/>
        </w:trPr>
        <w:tc>
          <w:tcPr>
            <w:tcW w:w="993" w:type="dxa"/>
            <w:tcBorders>
              <w:top w:val="single" w:sz="4" w:space="0" w:color="000000"/>
              <w:left w:val="single" w:sz="4" w:space="0" w:color="000000"/>
              <w:bottom w:val="single" w:sz="4" w:space="0" w:color="000000"/>
              <w:right w:val="single" w:sz="4" w:space="0" w:color="000000"/>
            </w:tcBorders>
          </w:tcPr>
          <w:p w:rsidR="004E05FD" w:rsidRPr="00590C52" w:rsidRDefault="004E05FD" w:rsidP="00590C52">
            <w:pPr>
              <w:ind w:right="6"/>
              <w:jc w:val="center"/>
              <w:rPr>
                <w:rFonts w:ascii="Times New Roman" w:hAnsi="Times New Roman" w:cs="Times New Roman"/>
                <w:color w:val="000000" w:themeColor="text1"/>
                <w:sz w:val="24"/>
                <w:szCs w:val="24"/>
              </w:rPr>
            </w:pPr>
            <w:r w:rsidRPr="00590C52">
              <w:rPr>
                <w:rFonts w:ascii="Times New Roman" w:hAnsi="Times New Roman" w:cs="Times New Roman"/>
                <w:color w:val="000000" w:themeColor="text1"/>
                <w:sz w:val="24"/>
                <w:szCs w:val="24"/>
              </w:rPr>
              <w:t>3</w:t>
            </w:r>
          </w:p>
        </w:tc>
        <w:tc>
          <w:tcPr>
            <w:tcW w:w="8788" w:type="dxa"/>
            <w:gridSpan w:val="12"/>
            <w:tcBorders>
              <w:top w:val="single" w:sz="4" w:space="0" w:color="000000"/>
              <w:left w:val="single" w:sz="4" w:space="0" w:color="000000"/>
              <w:bottom w:val="single" w:sz="4" w:space="0" w:color="000000"/>
              <w:right w:val="single" w:sz="4" w:space="0" w:color="000000"/>
            </w:tcBorders>
          </w:tcPr>
          <w:p w:rsidR="00FD54A4" w:rsidRPr="00FD54A4" w:rsidRDefault="005E7516" w:rsidP="00FD54A4">
            <w:pPr>
              <w:rPr>
                <w:rFonts w:ascii="Times New Roman" w:hAnsi="Times New Roman" w:cs="Times New Roman"/>
                <w:color w:val="000000" w:themeColor="text1"/>
                <w:sz w:val="24"/>
                <w:szCs w:val="24"/>
              </w:rPr>
            </w:pPr>
            <w:hyperlink r:id="rId216" w:history="1">
              <w:r w:rsidR="00FD54A4" w:rsidRPr="00FD54A4">
                <w:rPr>
                  <w:rStyle w:val="Hyperlink"/>
                  <w:rFonts w:ascii="Times New Roman" w:hAnsi="Times New Roman" w:cs="Times New Roman"/>
                  <w:sz w:val="24"/>
                  <w:szCs w:val="24"/>
                </w:rPr>
                <w:t>https://www.jstor.org/stable/3645564</w:t>
              </w:r>
            </w:hyperlink>
          </w:p>
          <w:p w:rsidR="004E05FD" w:rsidRPr="00FD54A4" w:rsidRDefault="004E05FD" w:rsidP="00201D75">
            <w:pPr>
              <w:jc w:val="both"/>
              <w:rPr>
                <w:rFonts w:ascii="Times New Roman" w:hAnsi="Times New Roman" w:cs="Times New Roman"/>
                <w:color w:val="000000" w:themeColor="text1"/>
                <w:sz w:val="24"/>
                <w:szCs w:val="24"/>
              </w:rPr>
            </w:pPr>
          </w:p>
        </w:tc>
      </w:tr>
      <w:tr w:rsidR="002F4E5E" w:rsidRPr="004C4F2F" w:rsidTr="00F5502A">
        <w:trPr>
          <w:trHeight w:val="112"/>
        </w:trPr>
        <w:tc>
          <w:tcPr>
            <w:tcW w:w="993" w:type="dxa"/>
            <w:tcBorders>
              <w:top w:val="single" w:sz="4" w:space="0" w:color="000000"/>
              <w:left w:val="single" w:sz="4" w:space="0" w:color="000000"/>
              <w:bottom w:val="single" w:sz="4" w:space="0" w:color="000000"/>
              <w:right w:val="single" w:sz="4" w:space="0" w:color="000000"/>
            </w:tcBorders>
          </w:tcPr>
          <w:p w:rsidR="002F4E5E" w:rsidRPr="00590C52" w:rsidRDefault="002F4E5E" w:rsidP="00590C52">
            <w:pPr>
              <w:ind w:right="6"/>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8788" w:type="dxa"/>
            <w:gridSpan w:val="12"/>
            <w:tcBorders>
              <w:top w:val="single" w:sz="4" w:space="0" w:color="000000"/>
              <w:left w:val="single" w:sz="4" w:space="0" w:color="000000"/>
              <w:bottom w:val="single" w:sz="4" w:space="0" w:color="000000"/>
              <w:right w:val="single" w:sz="4" w:space="0" w:color="000000"/>
            </w:tcBorders>
          </w:tcPr>
          <w:p w:rsidR="002F4E5E" w:rsidRPr="00FD54A4" w:rsidRDefault="005E7516" w:rsidP="00FD54A4">
            <w:pPr>
              <w:rPr>
                <w:rFonts w:ascii="Times New Roman" w:hAnsi="Times New Roman" w:cs="Times New Roman"/>
                <w:sz w:val="24"/>
                <w:szCs w:val="24"/>
              </w:rPr>
            </w:pPr>
            <w:hyperlink r:id="rId217" w:history="1">
              <w:r w:rsidR="00FD54A4" w:rsidRPr="00FD54A4">
                <w:rPr>
                  <w:rStyle w:val="Hyperlink"/>
                  <w:rFonts w:ascii="Times New Roman" w:hAnsi="Times New Roman" w:cs="Times New Roman"/>
                  <w:sz w:val="24"/>
                  <w:szCs w:val="24"/>
                </w:rPr>
                <w:t>https://www.census.gov/programs-surveys/international-programs/about/dem-soc-analysis.html</w:t>
              </w:r>
            </w:hyperlink>
            <w:r w:rsidR="00FD54A4">
              <w:rPr>
                <w:rFonts w:ascii="Times New Roman" w:hAnsi="Times New Roman" w:cs="Times New Roman"/>
                <w:sz w:val="24"/>
                <w:szCs w:val="24"/>
              </w:rPr>
              <w:t xml:space="preserve"> </w:t>
            </w:r>
          </w:p>
        </w:tc>
      </w:tr>
      <w:tr w:rsidR="002F4E5E" w:rsidRPr="004C4F2F" w:rsidTr="00F5502A">
        <w:trPr>
          <w:trHeight w:val="112"/>
        </w:trPr>
        <w:tc>
          <w:tcPr>
            <w:tcW w:w="993" w:type="dxa"/>
            <w:tcBorders>
              <w:top w:val="single" w:sz="4" w:space="0" w:color="000000"/>
              <w:left w:val="single" w:sz="4" w:space="0" w:color="000000"/>
              <w:bottom w:val="single" w:sz="4" w:space="0" w:color="000000"/>
              <w:right w:val="single" w:sz="4" w:space="0" w:color="000000"/>
            </w:tcBorders>
          </w:tcPr>
          <w:p w:rsidR="002F4E5E" w:rsidRDefault="002F4E5E" w:rsidP="00590C52">
            <w:pPr>
              <w:ind w:right="6"/>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8788" w:type="dxa"/>
            <w:gridSpan w:val="12"/>
            <w:tcBorders>
              <w:top w:val="single" w:sz="4" w:space="0" w:color="000000"/>
              <w:left w:val="single" w:sz="4" w:space="0" w:color="000000"/>
              <w:bottom w:val="single" w:sz="4" w:space="0" w:color="000000"/>
              <w:right w:val="single" w:sz="4" w:space="0" w:color="000000"/>
            </w:tcBorders>
          </w:tcPr>
          <w:p w:rsidR="002F4E5E" w:rsidRPr="00FD54A4" w:rsidRDefault="005E7516" w:rsidP="00FD54A4">
            <w:pPr>
              <w:rPr>
                <w:rFonts w:ascii="Times New Roman" w:hAnsi="Times New Roman" w:cs="Times New Roman"/>
                <w:sz w:val="24"/>
                <w:szCs w:val="24"/>
              </w:rPr>
            </w:pPr>
            <w:hyperlink r:id="rId218" w:history="1">
              <w:r w:rsidR="00FD54A4" w:rsidRPr="00FD54A4">
                <w:rPr>
                  <w:rStyle w:val="Hyperlink"/>
                  <w:rFonts w:ascii="Times New Roman" w:hAnsi="Times New Roman" w:cs="Times New Roman"/>
                  <w:sz w:val="24"/>
                  <w:szCs w:val="24"/>
                </w:rPr>
                <w:t>https://www.demographic-research.org/</w:t>
              </w:r>
            </w:hyperlink>
            <w:r w:rsidR="00FD54A4">
              <w:rPr>
                <w:rFonts w:ascii="Times New Roman" w:hAnsi="Times New Roman" w:cs="Times New Roman"/>
                <w:sz w:val="24"/>
                <w:szCs w:val="24"/>
              </w:rPr>
              <w:t xml:space="preserve"> </w:t>
            </w:r>
          </w:p>
        </w:tc>
      </w:tr>
    </w:tbl>
    <w:p w:rsidR="0077489B" w:rsidRPr="004C4F2F" w:rsidRDefault="0077489B" w:rsidP="00201D75">
      <w:pPr>
        <w:spacing w:after="0"/>
        <w:jc w:val="both"/>
        <w:rPr>
          <w:rFonts w:ascii="Times New Roman" w:hAnsi="Times New Roman" w:cs="Times New Roman"/>
          <w:b/>
          <w:color w:val="000000" w:themeColor="text1"/>
          <w:sz w:val="24"/>
          <w:szCs w:val="24"/>
        </w:rPr>
      </w:pPr>
    </w:p>
    <w:p w:rsidR="00943B14" w:rsidRPr="004C4F2F" w:rsidRDefault="00943B14" w:rsidP="00201D75">
      <w:pPr>
        <w:spacing w:after="0"/>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Mapping with Programme Outcomes: </w:t>
      </w:r>
    </w:p>
    <w:tbl>
      <w:tblPr>
        <w:tblStyle w:val="TableGrid0"/>
        <w:tblW w:w="9019" w:type="dxa"/>
        <w:tblInd w:w="5" w:type="dxa"/>
        <w:tblCellMar>
          <w:top w:w="16" w:type="dxa"/>
          <w:left w:w="105" w:type="dxa"/>
          <w:right w:w="60" w:type="dxa"/>
        </w:tblCellMar>
        <w:tblLook w:val="04A0" w:firstRow="1" w:lastRow="0" w:firstColumn="1" w:lastColumn="0" w:noHBand="0" w:noVBand="1"/>
      </w:tblPr>
      <w:tblGrid>
        <w:gridCol w:w="835"/>
        <w:gridCol w:w="826"/>
        <w:gridCol w:w="825"/>
        <w:gridCol w:w="825"/>
        <w:gridCol w:w="826"/>
        <w:gridCol w:w="825"/>
        <w:gridCol w:w="825"/>
        <w:gridCol w:w="826"/>
        <w:gridCol w:w="830"/>
        <w:gridCol w:w="770"/>
        <w:gridCol w:w="806"/>
      </w:tblGrid>
      <w:tr w:rsidR="00943B14" w:rsidRPr="004C4F2F" w:rsidTr="005E37D1">
        <w:trPr>
          <w:trHeight w:val="530"/>
        </w:trPr>
        <w:tc>
          <w:tcPr>
            <w:tcW w:w="836" w:type="dxa"/>
            <w:tcBorders>
              <w:top w:val="single" w:sz="4" w:space="0" w:color="000000"/>
              <w:left w:val="single" w:sz="4" w:space="0" w:color="000000"/>
              <w:bottom w:val="single" w:sz="4" w:space="0" w:color="000000"/>
              <w:right w:val="single" w:sz="4" w:space="0" w:color="000000"/>
            </w:tcBorders>
          </w:tcPr>
          <w:p w:rsidR="00943B14" w:rsidRPr="004C4F2F" w:rsidRDefault="00943B14" w:rsidP="00201D75">
            <w:pPr>
              <w:spacing w:line="259" w:lineRule="auto"/>
              <w:ind w:left="5"/>
              <w:jc w:val="both"/>
              <w:rPr>
                <w:rFonts w:ascii="Times New Roman" w:hAnsi="Times New Roman" w:cs="Times New Roman"/>
                <w:color w:val="000000" w:themeColor="text1"/>
                <w:sz w:val="24"/>
                <w:szCs w:val="24"/>
              </w:rPr>
            </w:pPr>
          </w:p>
        </w:tc>
        <w:tc>
          <w:tcPr>
            <w:tcW w:w="826" w:type="dxa"/>
            <w:tcBorders>
              <w:top w:val="single" w:sz="4" w:space="0" w:color="000000"/>
              <w:left w:val="single" w:sz="4" w:space="0" w:color="000000"/>
              <w:bottom w:val="single" w:sz="4" w:space="0" w:color="000000"/>
              <w:right w:val="single" w:sz="4" w:space="0" w:color="000000"/>
            </w:tcBorders>
          </w:tcPr>
          <w:p w:rsidR="00943B14" w:rsidRPr="004C4F2F" w:rsidRDefault="00943B14" w:rsidP="002F4E5E">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PO1</w:t>
            </w:r>
          </w:p>
        </w:tc>
        <w:tc>
          <w:tcPr>
            <w:tcW w:w="825" w:type="dxa"/>
            <w:tcBorders>
              <w:top w:val="single" w:sz="4" w:space="0" w:color="000000"/>
              <w:left w:val="single" w:sz="4" w:space="0" w:color="000000"/>
              <w:bottom w:val="single" w:sz="4" w:space="0" w:color="000000"/>
              <w:right w:val="single" w:sz="4" w:space="0" w:color="000000"/>
            </w:tcBorders>
          </w:tcPr>
          <w:p w:rsidR="00943B14" w:rsidRPr="004C4F2F" w:rsidRDefault="00943B14" w:rsidP="002F4E5E">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PO2</w:t>
            </w:r>
          </w:p>
        </w:tc>
        <w:tc>
          <w:tcPr>
            <w:tcW w:w="825" w:type="dxa"/>
            <w:tcBorders>
              <w:top w:val="single" w:sz="4" w:space="0" w:color="000000"/>
              <w:left w:val="single" w:sz="4" w:space="0" w:color="000000"/>
              <w:bottom w:val="single" w:sz="4" w:space="0" w:color="000000"/>
              <w:right w:val="single" w:sz="4" w:space="0" w:color="000000"/>
            </w:tcBorders>
          </w:tcPr>
          <w:p w:rsidR="00943B14" w:rsidRPr="004C4F2F" w:rsidRDefault="00943B14" w:rsidP="002F4E5E">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PO3</w:t>
            </w:r>
          </w:p>
        </w:tc>
        <w:tc>
          <w:tcPr>
            <w:tcW w:w="826" w:type="dxa"/>
            <w:tcBorders>
              <w:top w:val="single" w:sz="4" w:space="0" w:color="000000"/>
              <w:left w:val="single" w:sz="4" w:space="0" w:color="000000"/>
              <w:bottom w:val="single" w:sz="4" w:space="0" w:color="000000"/>
              <w:right w:val="single" w:sz="4" w:space="0" w:color="000000"/>
            </w:tcBorders>
          </w:tcPr>
          <w:p w:rsidR="00943B14" w:rsidRPr="004C4F2F" w:rsidRDefault="00943B14" w:rsidP="002F4E5E">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PO4</w:t>
            </w:r>
          </w:p>
        </w:tc>
        <w:tc>
          <w:tcPr>
            <w:tcW w:w="825" w:type="dxa"/>
            <w:tcBorders>
              <w:top w:val="single" w:sz="4" w:space="0" w:color="000000"/>
              <w:left w:val="single" w:sz="4" w:space="0" w:color="000000"/>
              <w:bottom w:val="single" w:sz="4" w:space="0" w:color="000000"/>
              <w:right w:val="single" w:sz="4" w:space="0" w:color="000000"/>
            </w:tcBorders>
          </w:tcPr>
          <w:p w:rsidR="00943B14" w:rsidRPr="004C4F2F" w:rsidRDefault="00943B14" w:rsidP="002F4E5E">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PO5</w:t>
            </w:r>
          </w:p>
        </w:tc>
        <w:tc>
          <w:tcPr>
            <w:tcW w:w="825" w:type="dxa"/>
            <w:tcBorders>
              <w:top w:val="single" w:sz="4" w:space="0" w:color="000000"/>
              <w:left w:val="single" w:sz="4" w:space="0" w:color="000000"/>
              <w:bottom w:val="single" w:sz="4" w:space="0" w:color="000000"/>
              <w:right w:val="single" w:sz="4" w:space="0" w:color="000000"/>
            </w:tcBorders>
          </w:tcPr>
          <w:p w:rsidR="00943B14" w:rsidRPr="004C4F2F" w:rsidRDefault="00943B14" w:rsidP="002F4E5E">
            <w:pPr>
              <w:spacing w:line="259"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PO6</w:t>
            </w:r>
          </w:p>
        </w:tc>
        <w:tc>
          <w:tcPr>
            <w:tcW w:w="826" w:type="dxa"/>
            <w:tcBorders>
              <w:top w:val="single" w:sz="4" w:space="0" w:color="000000"/>
              <w:left w:val="single" w:sz="4" w:space="0" w:color="000000"/>
              <w:bottom w:val="single" w:sz="4" w:space="0" w:color="000000"/>
              <w:right w:val="single" w:sz="4" w:space="0" w:color="000000"/>
            </w:tcBorders>
          </w:tcPr>
          <w:p w:rsidR="00943B14" w:rsidRPr="004C4F2F" w:rsidRDefault="00943B14" w:rsidP="002F4E5E">
            <w:pPr>
              <w:spacing w:line="259"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PO7</w:t>
            </w:r>
          </w:p>
        </w:tc>
        <w:tc>
          <w:tcPr>
            <w:tcW w:w="830" w:type="dxa"/>
            <w:tcBorders>
              <w:top w:val="single" w:sz="4" w:space="0" w:color="000000"/>
              <w:left w:val="single" w:sz="4" w:space="0" w:color="000000"/>
              <w:bottom w:val="single" w:sz="4" w:space="0" w:color="000000"/>
              <w:right w:val="single" w:sz="4" w:space="0" w:color="000000"/>
            </w:tcBorders>
          </w:tcPr>
          <w:p w:rsidR="00943B14" w:rsidRPr="004C4F2F" w:rsidRDefault="00943B14" w:rsidP="002F4E5E">
            <w:pPr>
              <w:spacing w:line="259"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PO8</w:t>
            </w:r>
          </w:p>
        </w:tc>
        <w:tc>
          <w:tcPr>
            <w:tcW w:w="770" w:type="dxa"/>
            <w:tcBorders>
              <w:top w:val="single" w:sz="4" w:space="0" w:color="000000"/>
              <w:left w:val="single" w:sz="4" w:space="0" w:color="000000"/>
              <w:bottom w:val="single" w:sz="4" w:space="0" w:color="000000"/>
              <w:right w:val="single" w:sz="4" w:space="0" w:color="000000"/>
            </w:tcBorders>
          </w:tcPr>
          <w:p w:rsidR="00943B14" w:rsidRPr="004C4F2F" w:rsidRDefault="00943B14" w:rsidP="002F4E5E">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PO9</w:t>
            </w:r>
          </w:p>
        </w:tc>
        <w:tc>
          <w:tcPr>
            <w:tcW w:w="806" w:type="dxa"/>
            <w:tcBorders>
              <w:top w:val="single" w:sz="4" w:space="0" w:color="000000"/>
              <w:left w:val="single" w:sz="4" w:space="0" w:color="000000"/>
              <w:bottom w:val="single" w:sz="4" w:space="0" w:color="000000"/>
              <w:right w:val="single" w:sz="4" w:space="0" w:color="000000"/>
            </w:tcBorders>
          </w:tcPr>
          <w:p w:rsidR="00943B14" w:rsidRPr="004C4F2F" w:rsidRDefault="00943B14" w:rsidP="002F4E5E">
            <w:pPr>
              <w:spacing w:line="259"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PO10</w:t>
            </w:r>
          </w:p>
        </w:tc>
      </w:tr>
      <w:tr w:rsidR="00943B14" w:rsidRPr="004C4F2F" w:rsidTr="005E37D1">
        <w:trPr>
          <w:trHeight w:val="525"/>
        </w:trPr>
        <w:tc>
          <w:tcPr>
            <w:tcW w:w="836" w:type="dxa"/>
            <w:tcBorders>
              <w:top w:val="single" w:sz="4" w:space="0" w:color="000000"/>
              <w:left w:val="single" w:sz="4" w:space="0" w:color="000000"/>
              <w:bottom w:val="single" w:sz="4" w:space="0" w:color="000000"/>
              <w:right w:val="single" w:sz="4" w:space="0" w:color="000000"/>
            </w:tcBorders>
          </w:tcPr>
          <w:p w:rsidR="00943B14" w:rsidRPr="004C4F2F" w:rsidRDefault="00943B14" w:rsidP="00201D75">
            <w:pPr>
              <w:spacing w:line="259" w:lineRule="auto"/>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CO1 </w:t>
            </w:r>
          </w:p>
        </w:tc>
        <w:tc>
          <w:tcPr>
            <w:tcW w:w="826" w:type="dxa"/>
            <w:tcBorders>
              <w:top w:val="single" w:sz="4" w:space="0" w:color="000000"/>
              <w:left w:val="single" w:sz="4" w:space="0" w:color="000000"/>
              <w:bottom w:val="single" w:sz="4" w:space="0" w:color="000000"/>
              <w:right w:val="single" w:sz="4" w:space="0" w:color="000000"/>
            </w:tcBorders>
          </w:tcPr>
          <w:p w:rsidR="00943B14" w:rsidRPr="002F4E5E" w:rsidRDefault="00943B14" w:rsidP="002F4E5E">
            <w:pPr>
              <w:spacing w:line="259" w:lineRule="auto"/>
              <w:jc w:val="center"/>
              <w:rPr>
                <w:rFonts w:ascii="Times New Roman" w:hAnsi="Times New Roman" w:cs="Times New Roman"/>
                <w:color w:val="000000" w:themeColor="text1"/>
                <w:sz w:val="24"/>
                <w:szCs w:val="24"/>
              </w:rPr>
            </w:pPr>
            <w:r w:rsidRPr="002F4E5E">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943B14" w:rsidRPr="002F4E5E" w:rsidRDefault="00943B14" w:rsidP="002F4E5E">
            <w:pPr>
              <w:spacing w:line="259" w:lineRule="auto"/>
              <w:jc w:val="center"/>
              <w:rPr>
                <w:rFonts w:ascii="Times New Roman" w:hAnsi="Times New Roman" w:cs="Times New Roman"/>
                <w:color w:val="000000" w:themeColor="text1"/>
                <w:sz w:val="24"/>
                <w:szCs w:val="24"/>
              </w:rPr>
            </w:pPr>
            <w:r w:rsidRPr="002F4E5E">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943B14" w:rsidRPr="002F4E5E" w:rsidRDefault="00943B14" w:rsidP="002F4E5E">
            <w:pPr>
              <w:spacing w:line="259" w:lineRule="auto"/>
              <w:jc w:val="center"/>
              <w:rPr>
                <w:rFonts w:ascii="Times New Roman" w:hAnsi="Times New Roman" w:cs="Times New Roman"/>
                <w:color w:val="000000" w:themeColor="text1"/>
                <w:sz w:val="24"/>
                <w:szCs w:val="24"/>
              </w:rPr>
            </w:pPr>
            <w:r w:rsidRPr="002F4E5E">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943B14" w:rsidRPr="002F4E5E" w:rsidRDefault="00943B14" w:rsidP="002F4E5E">
            <w:pPr>
              <w:spacing w:line="259" w:lineRule="auto"/>
              <w:jc w:val="center"/>
              <w:rPr>
                <w:rFonts w:ascii="Times New Roman" w:hAnsi="Times New Roman" w:cs="Times New Roman"/>
                <w:color w:val="000000" w:themeColor="text1"/>
                <w:sz w:val="24"/>
                <w:szCs w:val="24"/>
              </w:rPr>
            </w:pPr>
            <w:r w:rsidRPr="002F4E5E">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943B14" w:rsidRPr="002F4E5E" w:rsidRDefault="00943B14" w:rsidP="002F4E5E">
            <w:pPr>
              <w:spacing w:line="259" w:lineRule="auto"/>
              <w:jc w:val="center"/>
              <w:rPr>
                <w:rFonts w:ascii="Times New Roman" w:hAnsi="Times New Roman" w:cs="Times New Roman"/>
                <w:color w:val="000000" w:themeColor="text1"/>
                <w:sz w:val="24"/>
                <w:szCs w:val="24"/>
              </w:rPr>
            </w:pPr>
            <w:r w:rsidRPr="002F4E5E">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943B14" w:rsidRPr="002F4E5E" w:rsidRDefault="00943B14" w:rsidP="002F4E5E">
            <w:pPr>
              <w:spacing w:line="259" w:lineRule="auto"/>
              <w:ind w:left="5"/>
              <w:jc w:val="center"/>
              <w:rPr>
                <w:rFonts w:ascii="Times New Roman" w:hAnsi="Times New Roman" w:cs="Times New Roman"/>
                <w:color w:val="000000" w:themeColor="text1"/>
                <w:sz w:val="24"/>
                <w:szCs w:val="24"/>
              </w:rPr>
            </w:pPr>
            <w:r w:rsidRPr="002F4E5E">
              <w:rPr>
                <w:rFonts w:ascii="Times New Roman" w:hAnsi="Times New Roman" w:cs="Times New Roman"/>
                <w:color w:val="000000" w:themeColor="text1"/>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943B14" w:rsidRPr="002F4E5E" w:rsidRDefault="00943B14" w:rsidP="002F4E5E">
            <w:pPr>
              <w:spacing w:line="259" w:lineRule="auto"/>
              <w:ind w:left="5"/>
              <w:jc w:val="center"/>
              <w:rPr>
                <w:rFonts w:ascii="Times New Roman" w:hAnsi="Times New Roman" w:cs="Times New Roman"/>
                <w:color w:val="000000" w:themeColor="text1"/>
                <w:sz w:val="24"/>
                <w:szCs w:val="24"/>
              </w:rPr>
            </w:pPr>
            <w:r w:rsidRPr="002F4E5E">
              <w:rPr>
                <w:rFonts w:ascii="Times New Roman" w:hAnsi="Times New Roman" w:cs="Times New Roman"/>
                <w:color w:val="000000" w:themeColor="text1"/>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943B14" w:rsidRPr="002F4E5E" w:rsidRDefault="00943B14" w:rsidP="002F4E5E">
            <w:pPr>
              <w:spacing w:line="259" w:lineRule="auto"/>
              <w:ind w:left="5"/>
              <w:jc w:val="center"/>
              <w:rPr>
                <w:rFonts w:ascii="Times New Roman" w:hAnsi="Times New Roman" w:cs="Times New Roman"/>
                <w:color w:val="000000" w:themeColor="text1"/>
                <w:sz w:val="24"/>
                <w:szCs w:val="24"/>
              </w:rPr>
            </w:pPr>
            <w:r w:rsidRPr="002F4E5E">
              <w:rPr>
                <w:rFonts w:ascii="Times New Roman" w:hAnsi="Times New Roman" w:cs="Times New Roman"/>
                <w:color w:val="000000" w:themeColor="text1"/>
                <w:sz w:val="24"/>
                <w:szCs w:val="24"/>
              </w:rPr>
              <w:t>S</w:t>
            </w:r>
          </w:p>
        </w:tc>
        <w:tc>
          <w:tcPr>
            <w:tcW w:w="770" w:type="dxa"/>
            <w:tcBorders>
              <w:top w:val="single" w:sz="4" w:space="0" w:color="000000"/>
              <w:left w:val="single" w:sz="4" w:space="0" w:color="000000"/>
              <w:bottom w:val="single" w:sz="4" w:space="0" w:color="000000"/>
              <w:right w:val="single" w:sz="4" w:space="0" w:color="000000"/>
            </w:tcBorders>
          </w:tcPr>
          <w:p w:rsidR="00943B14" w:rsidRPr="002F4E5E" w:rsidRDefault="00943B14" w:rsidP="002F4E5E">
            <w:pPr>
              <w:spacing w:line="259" w:lineRule="auto"/>
              <w:jc w:val="center"/>
              <w:rPr>
                <w:rFonts w:ascii="Times New Roman" w:hAnsi="Times New Roman" w:cs="Times New Roman"/>
                <w:color w:val="000000" w:themeColor="text1"/>
                <w:sz w:val="24"/>
                <w:szCs w:val="24"/>
              </w:rPr>
            </w:pPr>
            <w:r w:rsidRPr="002F4E5E">
              <w:rPr>
                <w:rFonts w:ascii="Times New Roman" w:hAnsi="Times New Roman" w:cs="Times New Roman"/>
                <w:color w:val="000000" w:themeColor="text1"/>
                <w:sz w:val="24"/>
                <w:szCs w:val="24"/>
              </w:rPr>
              <w:t>S</w:t>
            </w:r>
          </w:p>
        </w:tc>
        <w:tc>
          <w:tcPr>
            <w:tcW w:w="806" w:type="dxa"/>
            <w:tcBorders>
              <w:top w:val="single" w:sz="4" w:space="0" w:color="000000"/>
              <w:left w:val="single" w:sz="4" w:space="0" w:color="000000"/>
              <w:bottom w:val="single" w:sz="4" w:space="0" w:color="000000"/>
              <w:right w:val="single" w:sz="4" w:space="0" w:color="000000"/>
            </w:tcBorders>
          </w:tcPr>
          <w:p w:rsidR="00943B14" w:rsidRPr="002F4E5E" w:rsidRDefault="00943B14" w:rsidP="002F4E5E">
            <w:pPr>
              <w:spacing w:line="259" w:lineRule="auto"/>
              <w:ind w:left="5"/>
              <w:jc w:val="center"/>
              <w:rPr>
                <w:rFonts w:ascii="Times New Roman" w:hAnsi="Times New Roman" w:cs="Times New Roman"/>
                <w:color w:val="000000" w:themeColor="text1"/>
                <w:sz w:val="24"/>
                <w:szCs w:val="24"/>
              </w:rPr>
            </w:pPr>
            <w:r w:rsidRPr="002F4E5E">
              <w:rPr>
                <w:rFonts w:ascii="Times New Roman" w:hAnsi="Times New Roman" w:cs="Times New Roman"/>
                <w:color w:val="000000" w:themeColor="text1"/>
                <w:sz w:val="24"/>
                <w:szCs w:val="24"/>
              </w:rPr>
              <w:t>S</w:t>
            </w:r>
          </w:p>
        </w:tc>
      </w:tr>
      <w:tr w:rsidR="00943B14" w:rsidRPr="004C4F2F" w:rsidTr="005E37D1">
        <w:trPr>
          <w:trHeight w:val="530"/>
        </w:trPr>
        <w:tc>
          <w:tcPr>
            <w:tcW w:w="836" w:type="dxa"/>
            <w:tcBorders>
              <w:top w:val="single" w:sz="4" w:space="0" w:color="000000"/>
              <w:left w:val="single" w:sz="4" w:space="0" w:color="000000"/>
              <w:bottom w:val="single" w:sz="4" w:space="0" w:color="000000"/>
              <w:right w:val="single" w:sz="4" w:space="0" w:color="000000"/>
            </w:tcBorders>
          </w:tcPr>
          <w:p w:rsidR="00943B14" w:rsidRPr="004C4F2F" w:rsidRDefault="00943B14" w:rsidP="00201D75">
            <w:pPr>
              <w:spacing w:line="259" w:lineRule="auto"/>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CO2 </w:t>
            </w:r>
          </w:p>
        </w:tc>
        <w:tc>
          <w:tcPr>
            <w:tcW w:w="826" w:type="dxa"/>
            <w:tcBorders>
              <w:top w:val="single" w:sz="4" w:space="0" w:color="000000"/>
              <w:left w:val="single" w:sz="4" w:space="0" w:color="000000"/>
              <w:bottom w:val="single" w:sz="4" w:space="0" w:color="000000"/>
              <w:right w:val="single" w:sz="4" w:space="0" w:color="000000"/>
            </w:tcBorders>
          </w:tcPr>
          <w:p w:rsidR="00943B14" w:rsidRPr="002F4E5E" w:rsidRDefault="00943B14" w:rsidP="002F4E5E">
            <w:pPr>
              <w:spacing w:line="259" w:lineRule="auto"/>
              <w:jc w:val="center"/>
              <w:rPr>
                <w:rFonts w:ascii="Times New Roman" w:hAnsi="Times New Roman" w:cs="Times New Roman"/>
                <w:color w:val="000000" w:themeColor="text1"/>
                <w:sz w:val="24"/>
                <w:szCs w:val="24"/>
              </w:rPr>
            </w:pPr>
            <w:r w:rsidRPr="002F4E5E">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943B14" w:rsidRPr="002F4E5E" w:rsidRDefault="00943B14" w:rsidP="002F4E5E">
            <w:pPr>
              <w:spacing w:line="259" w:lineRule="auto"/>
              <w:jc w:val="center"/>
              <w:rPr>
                <w:rFonts w:ascii="Times New Roman" w:hAnsi="Times New Roman" w:cs="Times New Roman"/>
                <w:color w:val="000000" w:themeColor="text1"/>
                <w:sz w:val="24"/>
                <w:szCs w:val="24"/>
              </w:rPr>
            </w:pPr>
            <w:r w:rsidRPr="002F4E5E">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943B14" w:rsidRPr="002F4E5E" w:rsidRDefault="00943B14" w:rsidP="002F4E5E">
            <w:pPr>
              <w:spacing w:line="259" w:lineRule="auto"/>
              <w:jc w:val="center"/>
              <w:rPr>
                <w:rFonts w:ascii="Times New Roman" w:hAnsi="Times New Roman" w:cs="Times New Roman"/>
                <w:color w:val="000000" w:themeColor="text1"/>
                <w:sz w:val="24"/>
                <w:szCs w:val="24"/>
              </w:rPr>
            </w:pPr>
            <w:r w:rsidRPr="002F4E5E">
              <w:rPr>
                <w:rFonts w:ascii="Times New Roman" w:hAnsi="Times New Roman" w:cs="Times New Roman"/>
                <w:color w:val="000000" w:themeColor="text1"/>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943B14" w:rsidRPr="002F4E5E" w:rsidRDefault="00943B14" w:rsidP="002F4E5E">
            <w:pPr>
              <w:spacing w:line="259" w:lineRule="auto"/>
              <w:jc w:val="center"/>
              <w:rPr>
                <w:rFonts w:ascii="Times New Roman" w:hAnsi="Times New Roman" w:cs="Times New Roman"/>
                <w:color w:val="000000" w:themeColor="text1"/>
                <w:sz w:val="24"/>
                <w:szCs w:val="24"/>
              </w:rPr>
            </w:pPr>
            <w:r w:rsidRPr="002F4E5E">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943B14" w:rsidRPr="002F4E5E" w:rsidRDefault="00943B14" w:rsidP="002F4E5E">
            <w:pPr>
              <w:spacing w:line="259" w:lineRule="auto"/>
              <w:jc w:val="center"/>
              <w:rPr>
                <w:rFonts w:ascii="Times New Roman" w:hAnsi="Times New Roman" w:cs="Times New Roman"/>
                <w:color w:val="000000" w:themeColor="text1"/>
                <w:sz w:val="24"/>
                <w:szCs w:val="24"/>
              </w:rPr>
            </w:pPr>
            <w:r w:rsidRPr="002F4E5E">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943B14" w:rsidRPr="002F4E5E" w:rsidRDefault="00943B14" w:rsidP="002F4E5E">
            <w:pPr>
              <w:spacing w:line="259" w:lineRule="auto"/>
              <w:ind w:left="5"/>
              <w:jc w:val="center"/>
              <w:rPr>
                <w:rFonts w:ascii="Times New Roman" w:hAnsi="Times New Roman" w:cs="Times New Roman"/>
                <w:color w:val="000000" w:themeColor="text1"/>
                <w:sz w:val="24"/>
                <w:szCs w:val="24"/>
              </w:rPr>
            </w:pPr>
            <w:r w:rsidRPr="002F4E5E">
              <w:rPr>
                <w:rFonts w:ascii="Times New Roman" w:hAnsi="Times New Roman" w:cs="Times New Roman"/>
                <w:color w:val="000000" w:themeColor="text1"/>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943B14" w:rsidRPr="002F4E5E" w:rsidRDefault="00943B14" w:rsidP="002F4E5E">
            <w:pPr>
              <w:spacing w:line="259" w:lineRule="auto"/>
              <w:ind w:left="5"/>
              <w:jc w:val="center"/>
              <w:rPr>
                <w:rFonts w:ascii="Times New Roman" w:hAnsi="Times New Roman" w:cs="Times New Roman"/>
                <w:color w:val="000000" w:themeColor="text1"/>
                <w:sz w:val="24"/>
                <w:szCs w:val="24"/>
              </w:rPr>
            </w:pPr>
            <w:r w:rsidRPr="002F4E5E">
              <w:rPr>
                <w:rFonts w:ascii="Times New Roman" w:hAnsi="Times New Roman" w:cs="Times New Roman"/>
                <w:color w:val="000000" w:themeColor="text1"/>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943B14" w:rsidRPr="002F4E5E" w:rsidRDefault="00943B14" w:rsidP="002F4E5E">
            <w:pPr>
              <w:spacing w:line="259" w:lineRule="auto"/>
              <w:ind w:left="5"/>
              <w:jc w:val="center"/>
              <w:rPr>
                <w:rFonts w:ascii="Times New Roman" w:hAnsi="Times New Roman" w:cs="Times New Roman"/>
                <w:color w:val="000000" w:themeColor="text1"/>
                <w:sz w:val="24"/>
                <w:szCs w:val="24"/>
              </w:rPr>
            </w:pPr>
            <w:r w:rsidRPr="002F4E5E">
              <w:rPr>
                <w:rFonts w:ascii="Times New Roman" w:hAnsi="Times New Roman" w:cs="Times New Roman"/>
                <w:color w:val="000000" w:themeColor="text1"/>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943B14" w:rsidRPr="002F4E5E" w:rsidRDefault="00943B14" w:rsidP="002F4E5E">
            <w:pPr>
              <w:spacing w:line="259" w:lineRule="auto"/>
              <w:jc w:val="center"/>
              <w:rPr>
                <w:rFonts w:ascii="Times New Roman" w:hAnsi="Times New Roman" w:cs="Times New Roman"/>
                <w:color w:val="000000" w:themeColor="text1"/>
                <w:sz w:val="24"/>
                <w:szCs w:val="24"/>
              </w:rPr>
            </w:pPr>
            <w:r w:rsidRPr="002F4E5E">
              <w:rPr>
                <w:rFonts w:ascii="Times New Roman" w:hAnsi="Times New Roman" w:cs="Times New Roman"/>
                <w:color w:val="000000" w:themeColor="text1"/>
                <w:sz w:val="24"/>
                <w:szCs w:val="24"/>
              </w:rPr>
              <w:t>M</w:t>
            </w:r>
          </w:p>
        </w:tc>
        <w:tc>
          <w:tcPr>
            <w:tcW w:w="806" w:type="dxa"/>
            <w:tcBorders>
              <w:top w:val="single" w:sz="4" w:space="0" w:color="000000"/>
              <w:left w:val="single" w:sz="4" w:space="0" w:color="000000"/>
              <w:bottom w:val="single" w:sz="4" w:space="0" w:color="000000"/>
              <w:right w:val="single" w:sz="4" w:space="0" w:color="000000"/>
            </w:tcBorders>
          </w:tcPr>
          <w:p w:rsidR="00943B14" w:rsidRPr="002F4E5E" w:rsidRDefault="00943B14" w:rsidP="002F4E5E">
            <w:pPr>
              <w:spacing w:line="259" w:lineRule="auto"/>
              <w:ind w:left="5"/>
              <w:jc w:val="center"/>
              <w:rPr>
                <w:rFonts w:ascii="Times New Roman" w:hAnsi="Times New Roman" w:cs="Times New Roman"/>
                <w:color w:val="000000" w:themeColor="text1"/>
                <w:sz w:val="24"/>
                <w:szCs w:val="24"/>
              </w:rPr>
            </w:pPr>
            <w:r w:rsidRPr="002F4E5E">
              <w:rPr>
                <w:rFonts w:ascii="Times New Roman" w:hAnsi="Times New Roman" w:cs="Times New Roman"/>
                <w:color w:val="000000" w:themeColor="text1"/>
                <w:sz w:val="24"/>
                <w:szCs w:val="24"/>
              </w:rPr>
              <w:t>L</w:t>
            </w:r>
          </w:p>
        </w:tc>
      </w:tr>
      <w:tr w:rsidR="00943B14" w:rsidRPr="004C4F2F" w:rsidTr="005E37D1">
        <w:trPr>
          <w:trHeight w:val="525"/>
        </w:trPr>
        <w:tc>
          <w:tcPr>
            <w:tcW w:w="836" w:type="dxa"/>
            <w:tcBorders>
              <w:top w:val="single" w:sz="4" w:space="0" w:color="000000"/>
              <w:left w:val="single" w:sz="4" w:space="0" w:color="000000"/>
              <w:bottom w:val="single" w:sz="4" w:space="0" w:color="000000"/>
              <w:right w:val="single" w:sz="4" w:space="0" w:color="000000"/>
            </w:tcBorders>
          </w:tcPr>
          <w:p w:rsidR="00943B14" w:rsidRPr="004C4F2F" w:rsidRDefault="00943B14" w:rsidP="00201D75">
            <w:pPr>
              <w:spacing w:line="259" w:lineRule="auto"/>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CO3 </w:t>
            </w:r>
          </w:p>
        </w:tc>
        <w:tc>
          <w:tcPr>
            <w:tcW w:w="826" w:type="dxa"/>
            <w:tcBorders>
              <w:top w:val="single" w:sz="4" w:space="0" w:color="000000"/>
              <w:left w:val="single" w:sz="4" w:space="0" w:color="000000"/>
              <w:bottom w:val="single" w:sz="4" w:space="0" w:color="000000"/>
              <w:right w:val="single" w:sz="4" w:space="0" w:color="000000"/>
            </w:tcBorders>
          </w:tcPr>
          <w:p w:rsidR="00943B14" w:rsidRPr="002F4E5E" w:rsidRDefault="00943B14" w:rsidP="002F4E5E">
            <w:pPr>
              <w:spacing w:line="259" w:lineRule="auto"/>
              <w:jc w:val="center"/>
              <w:rPr>
                <w:rFonts w:ascii="Times New Roman" w:hAnsi="Times New Roman" w:cs="Times New Roman"/>
                <w:color w:val="000000" w:themeColor="text1"/>
                <w:sz w:val="24"/>
                <w:szCs w:val="24"/>
              </w:rPr>
            </w:pPr>
            <w:r w:rsidRPr="002F4E5E">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943B14" w:rsidRPr="002F4E5E" w:rsidRDefault="00943B14" w:rsidP="002F4E5E">
            <w:pPr>
              <w:spacing w:line="259" w:lineRule="auto"/>
              <w:jc w:val="center"/>
              <w:rPr>
                <w:rFonts w:ascii="Times New Roman" w:hAnsi="Times New Roman" w:cs="Times New Roman"/>
                <w:color w:val="000000" w:themeColor="text1"/>
                <w:sz w:val="24"/>
                <w:szCs w:val="24"/>
              </w:rPr>
            </w:pPr>
            <w:r w:rsidRPr="002F4E5E">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943B14" w:rsidRPr="002F4E5E" w:rsidRDefault="00943B14" w:rsidP="002F4E5E">
            <w:pPr>
              <w:spacing w:line="259" w:lineRule="auto"/>
              <w:jc w:val="center"/>
              <w:rPr>
                <w:rFonts w:ascii="Times New Roman" w:hAnsi="Times New Roman" w:cs="Times New Roman"/>
                <w:color w:val="000000" w:themeColor="text1"/>
                <w:sz w:val="24"/>
                <w:szCs w:val="24"/>
              </w:rPr>
            </w:pPr>
            <w:r w:rsidRPr="002F4E5E">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943B14" w:rsidRPr="002F4E5E" w:rsidRDefault="00943B14" w:rsidP="002F4E5E">
            <w:pPr>
              <w:spacing w:line="259" w:lineRule="auto"/>
              <w:jc w:val="center"/>
              <w:rPr>
                <w:rFonts w:ascii="Times New Roman" w:hAnsi="Times New Roman" w:cs="Times New Roman"/>
                <w:color w:val="000000" w:themeColor="text1"/>
                <w:sz w:val="24"/>
                <w:szCs w:val="24"/>
              </w:rPr>
            </w:pPr>
            <w:r w:rsidRPr="002F4E5E">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943B14" w:rsidRPr="002F4E5E" w:rsidRDefault="00943B14" w:rsidP="002F4E5E">
            <w:pPr>
              <w:spacing w:line="259" w:lineRule="auto"/>
              <w:jc w:val="center"/>
              <w:rPr>
                <w:rFonts w:ascii="Times New Roman" w:hAnsi="Times New Roman" w:cs="Times New Roman"/>
                <w:color w:val="000000" w:themeColor="text1"/>
                <w:sz w:val="24"/>
                <w:szCs w:val="24"/>
              </w:rPr>
            </w:pPr>
            <w:r w:rsidRPr="002F4E5E">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943B14" w:rsidRPr="002F4E5E" w:rsidRDefault="00943B14" w:rsidP="002F4E5E">
            <w:pPr>
              <w:spacing w:line="259" w:lineRule="auto"/>
              <w:ind w:left="5"/>
              <w:jc w:val="center"/>
              <w:rPr>
                <w:rFonts w:ascii="Times New Roman" w:hAnsi="Times New Roman" w:cs="Times New Roman"/>
                <w:color w:val="000000" w:themeColor="text1"/>
                <w:sz w:val="24"/>
                <w:szCs w:val="24"/>
              </w:rPr>
            </w:pPr>
            <w:r w:rsidRPr="002F4E5E">
              <w:rPr>
                <w:rFonts w:ascii="Times New Roman" w:hAnsi="Times New Roman" w:cs="Times New Roman"/>
                <w:color w:val="000000" w:themeColor="text1"/>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943B14" w:rsidRPr="002F4E5E" w:rsidRDefault="00943B14" w:rsidP="002F4E5E">
            <w:pPr>
              <w:spacing w:line="259" w:lineRule="auto"/>
              <w:ind w:left="5"/>
              <w:jc w:val="center"/>
              <w:rPr>
                <w:rFonts w:ascii="Times New Roman" w:hAnsi="Times New Roman" w:cs="Times New Roman"/>
                <w:color w:val="000000" w:themeColor="text1"/>
                <w:sz w:val="24"/>
                <w:szCs w:val="24"/>
              </w:rPr>
            </w:pPr>
            <w:r w:rsidRPr="002F4E5E">
              <w:rPr>
                <w:rFonts w:ascii="Times New Roman" w:hAnsi="Times New Roman" w:cs="Times New Roman"/>
                <w:color w:val="000000" w:themeColor="text1"/>
                <w:sz w:val="24"/>
                <w:szCs w:val="24"/>
              </w:rPr>
              <w:t>S</w:t>
            </w:r>
          </w:p>
        </w:tc>
        <w:tc>
          <w:tcPr>
            <w:tcW w:w="830" w:type="dxa"/>
            <w:tcBorders>
              <w:top w:val="single" w:sz="4" w:space="0" w:color="000000"/>
              <w:left w:val="single" w:sz="4" w:space="0" w:color="000000"/>
              <w:bottom w:val="single" w:sz="4" w:space="0" w:color="000000"/>
              <w:right w:val="single" w:sz="4" w:space="0" w:color="000000"/>
            </w:tcBorders>
          </w:tcPr>
          <w:p w:rsidR="00943B14" w:rsidRPr="002F4E5E" w:rsidRDefault="00943B14" w:rsidP="002F4E5E">
            <w:pPr>
              <w:spacing w:line="259" w:lineRule="auto"/>
              <w:ind w:left="5"/>
              <w:jc w:val="center"/>
              <w:rPr>
                <w:rFonts w:ascii="Times New Roman" w:hAnsi="Times New Roman" w:cs="Times New Roman"/>
                <w:color w:val="000000" w:themeColor="text1"/>
                <w:sz w:val="24"/>
                <w:szCs w:val="24"/>
              </w:rPr>
            </w:pPr>
            <w:r w:rsidRPr="002F4E5E">
              <w:rPr>
                <w:rFonts w:ascii="Times New Roman" w:hAnsi="Times New Roman" w:cs="Times New Roman"/>
                <w:color w:val="000000" w:themeColor="text1"/>
                <w:sz w:val="24"/>
                <w:szCs w:val="24"/>
              </w:rPr>
              <w:t>L</w:t>
            </w:r>
          </w:p>
        </w:tc>
        <w:tc>
          <w:tcPr>
            <w:tcW w:w="770" w:type="dxa"/>
            <w:tcBorders>
              <w:top w:val="single" w:sz="4" w:space="0" w:color="000000"/>
              <w:left w:val="single" w:sz="4" w:space="0" w:color="000000"/>
              <w:bottom w:val="single" w:sz="4" w:space="0" w:color="000000"/>
              <w:right w:val="single" w:sz="4" w:space="0" w:color="000000"/>
            </w:tcBorders>
          </w:tcPr>
          <w:p w:rsidR="00943B14" w:rsidRPr="002F4E5E" w:rsidRDefault="00943B14" w:rsidP="002F4E5E">
            <w:pPr>
              <w:spacing w:line="259" w:lineRule="auto"/>
              <w:jc w:val="center"/>
              <w:rPr>
                <w:rFonts w:ascii="Times New Roman" w:hAnsi="Times New Roman" w:cs="Times New Roman"/>
                <w:color w:val="000000" w:themeColor="text1"/>
                <w:sz w:val="24"/>
                <w:szCs w:val="24"/>
              </w:rPr>
            </w:pPr>
            <w:r w:rsidRPr="002F4E5E">
              <w:rPr>
                <w:rFonts w:ascii="Times New Roman" w:hAnsi="Times New Roman" w:cs="Times New Roman"/>
                <w:color w:val="000000" w:themeColor="text1"/>
                <w:sz w:val="24"/>
                <w:szCs w:val="24"/>
              </w:rPr>
              <w:t>L</w:t>
            </w:r>
          </w:p>
        </w:tc>
        <w:tc>
          <w:tcPr>
            <w:tcW w:w="806" w:type="dxa"/>
            <w:tcBorders>
              <w:top w:val="single" w:sz="4" w:space="0" w:color="000000"/>
              <w:left w:val="single" w:sz="4" w:space="0" w:color="000000"/>
              <w:bottom w:val="single" w:sz="4" w:space="0" w:color="000000"/>
              <w:right w:val="single" w:sz="4" w:space="0" w:color="000000"/>
            </w:tcBorders>
          </w:tcPr>
          <w:p w:rsidR="00943B14" w:rsidRPr="002F4E5E" w:rsidRDefault="00943B14" w:rsidP="002F4E5E">
            <w:pPr>
              <w:spacing w:line="259" w:lineRule="auto"/>
              <w:ind w:left="5"/>
              <w:jc w:val="center"/>
              <w:rPr>
                <w:rFonts w:ascii="Times New Roman" w:hAnsi="Times New Roman" w:cs="Times New Roman"/>
                <w:color w:val="000000" w:themeColor="text1"/>
                <w:sz w:val="24"/>
                <w:szCs w:val="24"/>
              </w:rPr>
            </w:pPr>
            <w:r w:rsidRPr="002F4E5E">
              <w:rPr>
                <w:rFonts w:ascii="Times New Roman" w:hAnsi="Times New Roman" w:cs="Times New Roman"/>
                <w:color w:val="000000" w:themeColor="text1"/>
                <w:sz w:val="24"/>
                <w:szCs w:val="24"/>
              </w:rPr>
              <w:t>M</w:t>
            </w:r>
          </w:p>
        </w:tc>
      </w:tr>
      <w:tr w:rsidR="00943B14" w:rsidRPr="004C4F2F" w:rsidTr="005E37D1">
        <w:trPr>
          <w:trHeight w:val="530"/>
        </w:trPr>
        <w:tc>
          <w:tcPr>
            <w:tcW w:w="836" w:type="dxa"/>
            <w:tcBorders>
              <w:top w:val="single" w:sz="4" w:space="0" w:color="000000"/>
              <w:left w:val="single" w:sz="4" w:space="0" w:color="000000"/>
              <w:bottom w:val="single" w:sz="4" w:space="0" w:color="000000"/>
              <w:right w:val="single" w:sz="4" w:space="0" w:color="000000"/>
            </w:tcBorders>
          </w:tcPr>
          <w:p w:rsidR="00943B14" w:rsidRPr="004C4F2F" w:rsidRDefault="00943B14" w:rsidP="00201D75">
            <w:pPr>
              <w:spacing w:line="259" w:lineRule="auto"/>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CO4 </w:t>
            </w:r>
          </w:p>
        </w:tc>
        <w:tc>
          <w:tcPr>
            <w:tcW w:w="826" w:type="dxa"/>
            <w:tcBorders>
              <w:top w:val="single" w:sz="4" w:space="0" w:color="000000"/>
              <w:left w:val="single" w:sz="4" w:space="0" w:color="000000"/>
              <w:bottom w:val="single" w:sz="4" w:space="0" w:color="000000"/>
              <w:right w:val="single" w:sz="4" w:space="0" w:color="000000"/>
            </w:tcBorders>
          </w:tcPr>
          <w:p w:rsidR="00943B14" w:rsidRPr="002F4E5E" w:rsidRDefault="00943B14" w:rsidP="002F4E5E">
            <w:pPr>
              <w:spacing w:line="259" w:lineRule="auto"/>
              <w:jc w:val="center"/>
              <w:rPr>
                <w:rFonts w:ascii="Times New Roman" w:hAnsi="Times New Roman" w:cs="Times New Roman"/>
                <w:color w:val="000000" w:themeColor="text1"/>
                <w:sz w:val="24"/>
                <w:szCs w:val="24"/>
              </w:rPr>
            </w:pPr>
            <w:r w:rsidRPr="002F4E5E">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943B14" w:rsidRPr="002F4E5E" w:rsidRDefault="00943B14" w:rsidP="002F4E5E">
            <w:pPr>
              <w:spacing w:line="259" w:lineRule="auto"/>
              <w:jc w:val="center"/>
              <w:rPr>
                <w:rFonts w:ascii="Times New Roman" w:hAnsi="Times New Roman" w:cs="Times New Roman"/>
                <w:color w:val="000000" w:themeColor="text1"/>
                <w:sz w:val="24"/>
                <w:szCs w:val="24"/>
              </w:rPr>
            </w:pPr>
            <w:r w:rsidRPr="002F4E5E">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943B14" w:rsidRPr="002F4E5E" w:rsidRDefault="00943B14" w:rsidP="002F4E5E">
            <w:pPr>
              <w:spacing w:line="259" w:lineRule="auto"/>
              <w:jc w:val="center"/>
              <w:rPr>
                <w:rFonts w:ascii="Times New Roman" w:hAnsi="Times New Roman" w:cs="Times New Roman"/>
                <w:color w:val="000000" w:themeColor="text1"/>
                <w:sz w:val="24"/>
                <w:szCs w:val="24"/>
              </w:rPr>
            </w:pPr>
            <w:r w:rsidRPr="002F4E5E">
              <w:rPr>
                <w:rFonts w:ascii="Times New Roman" w:hAnsi="Times New Roman" w:cs="Times New Roman"/>
                <w:color w:val="000000" w:themeColor="text1"/>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943B14" w:rsidRPr="002F4E5E" w:rsidRDefault="00943B14" w:rsidP="002F4E5E">
            <w:pPr>
              <w:spacing w:line="259" w:lineRule="auto"/>
              <w:jc w:val="center"/>
              <w:rPr>
                <w:rFonts w:ascii="Times New Roman" w:hAnsi="Times New Roman" w:cs="Times New Roman"/>
                <w:color w:val="000000" w:themeColor="text1"/>
                <w:sz w:val="24"/>
                <w:szCs w:val="24"/>
              </w:rPr>
            </w:pPr>
            <w:r w:rsidRPr="002F4E5E">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943B14" w:rsidRPr="002F4E5E" w:rsidRDefault="00943B14" w:rsidP="002F4E5E">
            <w:pPr>
              <w:spacing w:line="259" w:lineRule="auto"/>
              <w:jc w:val="center"/>
              <w:rPr>
                <w:rFonts w:ascii="Times New Roman" w:hAnsi="Times New Roman" w:cs="Times New Roman"/>
                <w:color w:val="000000" w:themeColor="text1"/>
                <w:sz w:val="24"/>
                <w:szCs w:val="24"/>
              </w:rPr>
            </w:pPr>
            <w:r w:rsidRPr="002F4E5E">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943B14" w:rsidRPr="002F4E5E" w:rsidRDefault="00943B14" w:rsidP="002F4E5E">
            <w:pPr>
              <w:spacing w:line="259" w:lineRule="auto"/>
              <w:ind w:left="5"/>
              <w:jc w:val="center"/>
              <w:rPr>
                <w:rFonts w:ascii="Times New Roman" w:hAnsi="Times New Roman" w:cs="Times New Roman"/>
                <w:color w:val="000000" w:themeColor="text1"/>
                <w:sz w:val="24"/>
                <w:szCs w:val="24"/>
              </w:rPr>
            </w:pPr>
            <w:r w:rsidRPr="002F4E5E">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943B14" w:rsidRPr="002F4E5E" w:rsidRDefault="00943B14" w:rsidP="002F4E5E">
            <w:pPr>
              <w:spacing w:line="259" w:lineRule="auto"/>
              <w:ind w:left="5"/>
              <w:jc w:val="center"/>
              <w:rPr>
                <w:rFonts w:ascii="Times New Roman" w:hAnsi="Times New Roman" w:cs="Times New Roman"/>
                <w:color w:val="000000" w:themeColor="text1"/>
                <w:sz w:val="24"/>
                <w:szCs w:val="24"/>
              </w:rPr>
            </w:pPr>
            <w:r w:rsidRPr="002F4E5E">
              <w:rPr>
                <w:rFonts w:ascii="Times New Roman" w:hAnsi="Times New Roman" w:cs="Times New Roman"/>
                <w:color w:val="000000" w:themeColor="text1"/>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943B14" w:rsidRPr="002F4E5E" w:rsidRDefault="00943B14" w:rsidP="002F4E5E">
            <w:pPr>
              <w:spacing w:line="259" w:lineRule="auto"/>
              <w:ind w:left="5"/>
              <w:jc w:val="center"/>
              <w:rPr>
                <w:rFonts w:ascii="Times New Roman" w:hAnsi="Times New Roman" w:cs="Times New Roman"/>
                <w:color w:val="000000" w:themeColor="text1"/>
                <w:sz w:val="24"/>
                <w:szCs w:val="24"/>
              </w:rPr>
            </w:pPr>
            <w:r w:rsidRPr="002F4E5E">
              <w:rPr>
                <w:rFonts w:ascii="Times New Roman" w:hAnsi="Times New Roman" w:cs="Times New Roman"/>
                <w:color w:val="000000" w:themeColor="text1"/>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943B14" w:rsidRPr="002F4E5E" w:rsidRDefault="00943B14" w:rsidP="002F4E5E">
            <w:pPr>
              <w:spacing w:line="259" w:lineRule="auto"/>
              <w:jc w:val="center"/>
              <w:rPr>
                <w:rFonts w:ascii="Times New Roman" w:hAnsi="Times New Roman" w:cs="Times New Roman"/>
                <w:color w:val="000000" w:themeColor="text1"/>
                <w:sz w:val="24"/>
                <w:szCs w:val="24"/>
              </w:rPr>
            </w:pPr>
            <w:r w:rsidRPr="002F4E5E">
              <w:rPr>
                <w:rFonts w:ascii="Times New Roman" w:hAnsi="Times New Roman" w:cs="Times New Roman"/>
                <w:color w:val="000000" w:themeColor="text1"/>
                <w:sz w:val="24"/>
                <w:szCs w:val="24"/>
              </w:rPr>
              <w:t>S</w:t>
            </w:r>
          </w:p>
        </w:tc>
        <w:tc>
          <w:tcPr>
            <w:tcW w:w="806" w:type="dxa"/>
            <w:tcBorders>
              <w:top w:val="single" w:sz="4" w:space="0" w:color="000000"/>
              <w:left w:val="single" w:sz="4" w:space="0" w:color="000000"/>
              <w:bottom w:val="single" w:sz="4" w:space="0" w:color="000000"/>
              <w:right w:val="single" w:sz="4" w:space="0" w:color="000000"/>
            </w:tcBorders>
          </w:tcPr>
          <w:p w:rsidR="00943B14" w:rsidRPr="002F4E5E" w:rsidRDefault="00943B14" w:rsidP="002F4E5E">
            <w:pPr>
              <w:spacing w:line="259" w:lineRule="auto"/>
              <w:ind w:left="5"/>
              <w:jc w:val="center"/>
              <w:rPr>
                <w:rFonts w:ascii="Times New Roman" w:hAnsi="Times New Roman" w:cs="Times New Roman"/>
                <w:color w:val="000000" w:themeColor="text1"/>
                <w:sz w:val="24"/>
                <w:szCs w:val="24"/>
              </w:rPr>
            </w:pPr>
            <w:r w:rsidRPr="002F4E5E">
              <w:rPr>
                <w:rFonts w:ascii="Times New Roman" w:hAnsi="Times New Roman" w:cs="Times New Roman"/>
                <w:color w:val="000000" w:themeColor="text1"/>
                <w:sz w:val="24"/>
                <w:szCs w:val="24"/>
              </w:rPr>
              <w:t>L</w:t>
            </w:r>
          </w:p>
        </w:tc>
      </w:tr>
      <w:tr w:rsidR="00943B14" w:rsidRPr="004C4F2F" w:rsidTr="005E37D1">
        <w:trPr>
          <w:trHeight w:val="525"/>
        </w:trPr>
        <w:tc>
          <w:tcPr>
            <w:tcW w:w="836" w:type="dxa"/>
            <w:tcBorders>
              <w:top w:val="single" w:sz="4" w:space="0" w:color="000000"/>
              <w:left w:val="single" w:sz="4" w:space="0" w:color="000000"/>
              <w:bottom w:val="single" w:sz="4" w:space="0" w:color="000000"/>
              <w:right w:val="single" w:sz="4" w:space="0" w:color="000000"/>
            </w:tcBorders>
          </w:tcPr>
          <w:p w:rsidR="00943B14" w:rsidRPr="004C4F2F" w:rsidRDefault="00943B14" w:rsidP="00201D75">
            <w:pPr>
              <w:spacing w:line="259" w:lineRule="auto"/>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CO5 </w:t>
            </w:r>
          </w:p>
        </w:tc>
        <w:tc>
          <w:tcPr>
            <w:tcW w:w="826" w:type="dxa"/>
            <w:tcBorders>
              <w:top w:val="single" w:sz="4" w:space="0" w:color="000000"/>
              <w:left w:val="single" w:sz="4" w:space="0" w:color="000000"/>
              <w:bottom w:val="single" w:sz="4" w:space="0" w:color="000000"/>
              <w:right w:val="single" w:sz="4" w:space="0" w:color="000000"/>
            </w:tcBorders>
          </w:tcPr>
          <w:p w:rsidR="00943B14" w:rsidRPr="002F4E5E" w:rsidRDefault="00943B14" w:rsidP="002F4E5E">
            <w:pPr>
              <w:spacing w:line="259" w:lineRule="auto"/>
              <w:jc w:val="center"/>
              <w:rPr>
                <w:rFonts w:ascii="Times New Roman" w:hAnsi="Times New Roman" w:cs="Times New Roman"/>
                <w:color w:val="000000" w:themeColor="text1"/>
                <w:sz w:val="24"/>
                <w:szCs w:val="24"/>
              </w:rPr>
            </w:pPr>
            <w:r w:rsidRPr="002F4E5E">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943B14" w:rsidRPr="002F4E5E" w:rsidRDefault="00943B14" w:rsidP="002F4E5E">
            <w:pPr>
              <w:spacing w:line="259" w:lineRule="auto"/>
              <w:jc w:val="center"/>
              <w:rPr>
                <w:rFonts w:ascii="Times New Roman" w:hAnsi="Times New Roman" w:cs="Times New Roman"/>
                <w:color w:val="000000" w:themeColor="text1"/>
                <w:sz w:val="24"/>
                <w:szCs w:val="24"/>
              </w:rPr>
            </w:pPr>
            <w:r w:rsidRPr="002F4E5E">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943B14" w:rsidRPr="002F4E5E" w:rsidRDefault="00943B14" w:rsidP="002F4E5E">
            <w:pPr>
              <w:spacing w:line="259" w:lineRule="auto"/>
              <w:jc w:val="center"/>
              <w:rPr>
                <w:rFonts w:ascii="Times New Roman" w:hAnsi="Times New Roman" w:cs="Times New Roman"/>
                <w:color w:val="000000" w:themeColor="text1"/>
                <w:sz w:val="24"/>
                <w:szCs w:val="24"/>
              </w:rPr>
            </w:pPr>
            <w:r w:rsidRPr="002F4E5E">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943B14" w:rsidRPr="002F4E5E" w:rsidRDefault="00943B14" w:rsidP="002F4E5E">
            <w:pPr>
              <w:spacing w:line="259" w:lineRule="auto"/>
              <w:jc w:val="center"/>
              <w:rPr>
                <w:rFonts w:ascii="Times New Roman" w:hAnsi="Times New Roman" w:cs="Times New Roman"/>
                <w:color w:val="000000" w:themeColor="text1"/>
                <w:sz w:val="24"/>
                <w:szCs w:val="24"/>
              </w:rPr>
            </w:pPr>
            <w:r w:rsidRPr="002F4E5E">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943B14" w:rsidRPr="002F4E5E" w:rsidRDefault="00943B14" w:rsidP="002F4E5E">
            <w:pPr>
              <w:spacing w:line="259" w:lineRule="auto"/>
              <w:jc w:val="center"/>
              <w:rPr>
                <w:rFonts w:ascii="Times New Roman" w:hAnsi="Times New Roman" w:cs="Times New Roman"/>
                <w:color w:val="000000" w:themeColor="text1"/>
                <w:sz w:val="24"/>
                <w:szCs w:val="24"/>
              </w:rPr>
            </w:pPr>
            <w:r w:rsidRPr="002F4E5E">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943B14" w:rsidRPr="002F4E5E" w:rsidRDefault="00943B14" w:rsidP="002F4E5E">
            <w:pPr>
              <w:spacing w:line="259" w:lineRule="auto"/>
              <w:ind w:left="5"/>
              <w:jc w:val="center"/>
              <w:rPr>
                <w:rFonts w:ascii="Times New Roman" w:hAnsi="Times New Roman" w:cs="Times New Roman"/>
                <w:color w:val="000000" w:themeColor="text1"/>
                <w:sz w:val="24"/>
                <w:szCs w:val="24"/>
              </w:rPr>
            </w:pPr>
            <w:r w:rsidRPr="002F4E5E">
              <w:rPr>
                <w:rFonts w:ascii="Times New Roman" w:hAnsi="Times New Roman" w:cs="Times New Roman"/>
                <w:color w:val="000000" w:themeColor="text1"/>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943B14" w:rsidRPr="002F4E5E" w:rsidRDefault="00943B14" w:rsidP="002F4E5E">
            <w:pPr>
              <w:spacing w:line="259" w:lineRule="auto"/>
              <w:ind w:left="5"/>
              <w:jc w:val="center"/>
              <w:rPr>
                <w:rFonts w:ascii="Times New Roman" w:hAnsi="Times New Roman" w:cs="Times New Roman"/>
                <w:color w:val="000000" w:themeColor="text1"/>
                <w:sz w:val="24"/>
                <w:szCs w:val="24"/>
              </w:rPr>
            </w:pPr>
            <w:r w:rsidRPr="002F4E5E">
              <w:rPr>
                <w:rFonts w:ascii="Times New Roman" w:hAnsi="Times New Roman" w:cs="Times New Roman"/>
                <w:color w:val="000000" w:themeColor="text1"/>
                <w:sz w:val="24"/>
                <w:szCs w:val="24"/>
              </w:rPr>
              <w:t>S</w:t>
            </w:r>
          </w:p>
        </w:tc>
        <w:tc>
          <w:tcPr>
            <w:tcW w:w="830" w:type="dxa"/>
            <w:tcBorders>
              <w:top w:val="single" w:sz="4" w:space="0" w:color="000000"/>
              <w:left w:val="single" w:sz="4" w:space="0" w:color="000000"/>
              <w:bottom w:val="single" w:sz="4" w:space="0" w:color="000000"/>
              <w:right w:val="single" w:sz="4" w:space="0" w:color="000000"/>
            </w:tcBorders>
          </w:tcPr>
          <w:p w:rsidR="00943B14" w:rsidRPr="002F4E5E" w:rsidRDefault="00943B14" w:rsidP="002F4E5E">
            <w:pPr>
              <w:spacing w:line="259" w:lineRule="auto"/>
              <w:ind w:left="5"/>
              <w:jc w:val="center"/>
              <w:rPr>
                <w:rFonts w:ascii="Times New Roman" w:hAnsi="Times New Roman" w:cs="Times New Roman"/>
                <w:color w:val="000000" w:themeColor="text1"/>
                <w:sz w:val="24"/>
                <w:szCs w:val="24"/>
              </w:rPr>
            </w:pPr>
            <w:r w:rsidRPr="002F4E5E">
              <w:rPr>
                <w:rFonts w:ascii="Times New Roman" w:hAnsi="Times New Roman" w:cs="Times New Roman"/>
                <w:color w:val="000000" w:themeColor="text1"/>
                <w:sz w:val="24"/>
                <w:szCs w:val="24"/>
              </w:rPr>
              <w:t>L</w:t>
            </w:r>
          </w:p>
        </w:tc>
        <w:tc>
          <w:tcPr>
            <w:tcW w:w="770" w:type="dxa"/>
            <w:tcBorders>
              <w:top w:val="single" w:sz="4" w:space="0" w:color="000000"/>
              <w:left w:val="single" w:sz="4" w:space="0" w:color="000000"/>
              <w:bottom w:val="single" w:sz="4" w:space="0" w:color="000000"/>
              <w:right w:val="single" w:sz="4" w:space="0" w:color="000000"/>
            </w:tcBorders>
          </w:tcPr>
          <w:p w:rsidR="00943B14" w:rsidRPr="002F4E5E" w:rsidRDefault="00943B14" w:rsidP="002F4E5E">
            <w:pPr>
              <w:spacing w:line="259" w:lineRule="auto"/>
              <w:jc w:val="center"/>
              <w:rPr>
                <w:rFonts w:ascii="Times New Roman" w:hAnsi="Times New Roman" w:cs="Times New Roman"/>
                <w:color w:val="000000" w:themeColor="text1"/>
                <w:sz w:val="24"/>
                <w:szCs w:val="24"/>
              </w:rPr>
            </w:pPr>
            <w:r w:rsidRPr="002F4E5E">
              <w:rPr>
                <w:rFonts w:ascii="Times New Roman" w:hAnsi="Times New Roman" w:cs="Times New Roman"/>
                <w:color w:val="000000" w:themeColor="text1"/>
                <w:sz w:val="24"/>
                <w:szCs w:val="24"/>
              </w:rPr>
              <w:t>M</w:t>
            </w:r>
          </w:p>
        </w:tc>
        <w:tc>
          <w:tcPr>
            <w:tcW w:w="806" w:type="dxa"/>
            <w:tcBorders>
              <w:top w:val="single" w:sz="4" w:space="0" w:color="000000"/>
              <w:left w:val="single" w:sz="4" w:space="0" w:color="000000"/>
              <w:bottom w:val="single" w:sz="4" w:space="0" w:color="000000"/>
              <w:right w:val="single" w:sz="4" w:space="0" w:color="000000"/>
            </w:tcBorders>
          </w:tcPr>
          <w:p w:rsidR="00943B14" w:rsidRPr="002F4E5E" w:rsidRDefault="00943B14" w:rsidP="002F4E5E">
            <w:pPr>
              <w:spacing w:line="259" w:lineRule="auto"/>
              <w:ind w:left="5"/>
              <w:jc w:val="center"/>
              <w:rPr>
                <w:rFonts w:ascii="Times New Roman" w:hAnsi="Times New Roman" w:cs="Times New Roman"/>
                <w:color w:val="000000" w:themeColor="text1"/>
                <w:sz w:val="24"/>
                <w:szCs w:val="24"/>
              </w:rPr>
            </w:pPr>
            <w:r w:rsidRPr="002F4E5E">
              <w:rPr>
                <w:rFonts w:ascii="Times New Roman" w:hAnsi="Times New Roman" w:cs="Times New Roman"/>
                <w:color w:val="000000" w:themeColor="text1"/>
                <w:sz w:val="24"/>
                <w:szCs w:val="24"/>
              </w:rPr>
              <w:t>S</w:t>
            </w:r>
          </w:p>
        </w:tc>
      </w:tr>
    </w:tbl>
    <w:p w:rsidR="00943B14" w:rsidRPr="004C4F2F" w:rsidRDefault="00943B14" w:rsidP="00201D75">
      <w:pPr>
        <w:spacing w:after="175"/>
        <w:ind w:left="-5"/>
        <w:jc w:val="both"/>
        <w:rPr>
          <w:rFonts w:ascii="Times New Roman" w:hAnsi="Times New Roman" w:cs="Times New Roman"/>
          <w:b/>
          <w:color w:val="000000" w:themeColor="text1"/>
          <w:sz w:val="24"/>
          <w:szCs w:val="24"/>
        </w:rPr>
      </w:pPr>
      <w:r w:rsidRPr="004C4F2F">
        <w:rPr>
          <w:rFonts w:ascii="Times New Roman" w:hAnsi="Times New Roman" w:cs="Times New Roman"/>
          <w:b/>
          <w:color w:val="000000" w:themeColor="text1"/>
          <w:sz w:val="24"/>
          <w:szCs w:val="24"/>
        </w:rPr>
        <w:tab/>
      </w:r>
      <w:r w:rsidRPr="004C4F2F">
        <w:rPr>
          <w:rFonts w:ascii="Times New Roman" w:hAnsi="Times New Roman" w:cs="Times New Roman"/>
          <w:b/>
          <w:color w:val="000000" w:themeColor="text1"/>
          <w:sz w:val="24"/>
          <w:szCs w:val="24"/>
        </w:rPr>
        <w:tab/>
      </w:r>
      <w:r w:rsidRPr="004C4F2F">
        <w:rPr>
          <w:rFonts w:ascii="Times New Roman" w:hAnsi="Times New Roman" w:cs="Times New Roman"/>
          <w:b/>
          <w:color w:val="000000" w:themeColor="text1"/>
          <w:sz w:val="24"/>
          <w:szCs w:val="24"/>
        </w:rPr>
        <w:tab/>
        <w:t xml:space="preserve">   S-Strong </w:t>
      </w:r>
      <w:r w:rsidRPr="004C4F2F">
        <w:rPr>
          <w:rFonts w:ascii="Times New Roman" w:hAnsi="Times New Roman" w:cs="Times New Roman"/>
          <w:b/>
          <w:color w:val="000000" w:themeColor="text1"/>
          <w:sz w:val="24"/>
          <w:szCs w:val="24"/>
        </w:rPr>
        <w:tab/>
        <w:t xml:space="preserve">M-Medium </w:t>
      </w:r>
      <w:r w:rsidRPr="004C4F2F">
        <w:rPr>
          <w:rFonts w:ascii="Times New Roman" w:hAnsi="Times New Roman" w:cs="Times New Roman"/>
          <w:b/>
          <w:color w:val="000000" w:themeColor="text1"/>
          <w:sz w:val="24"/>
          <w:szCs w:val="24"/>
        </w:rPr>
        <w:tab/>
        <w:t xml:space="preserve">L-Low </w:t>
      </w:r>
    </w:p>
    <w:p w:rsidR="00943B14" w:rsidRPr="004C4F2F" w:rsidRDefault="00943B14" w:rsidP="00201D75">
      <w:pPr>
        <w:spacing w:after="175"/>
        <w:ind w:left="-5"/>
        <w:jc w:val="both"/>
        <w:rPr>
          <w:rFonts w:ascii="Times New Roman" w:hAnsi="Times New Roman" w:cs="Times New Roman"/>
          <w:b/>
          <w:color w:val="000000" w:themeColor="text1"/>
          <w:sz w:val="24"/>
          <w:szCs w:val="24"/>
        </w:rPr>
      </w:pPr>
    </w:p>
    <w:p w:rsidR="00943B14" w:rsidRPr="002F4E5E" w:rsidRDefault="00943B14" w:rsidP="00201D75">
      <w:pPr>
        <w:shd w:val="clear" w:color="auto" w:fill="FFFFFF"/>
        <w:spacing w:before="100" w:beforeAutospacing="1" w:after="100" w:afterAutospacing="1" w:line="240" w:lineRule="auto"/>
        <w:jc w:val="both"/>
        <w:rPr>
          <w:rFonts w:ascii="Times New Roman" w:eastAsia="Times New Roman" w:hAnsi="Times New Roman" w:cs="Times New Roman"/>
          <w:b/>
          <w:color w:val="000000" w:themeColor="text1"/>
          <w:sz w:val="24"/>
          <w:szCs w:val="24"/>
        </w:rPr>
      </w:pPr>
      <w:r w:rsidRPr="002F4E5E">
        <w:rPr>
          <w:rFonts w:ascii="Times New Roman" w:eastAsia="Times New Roman" w:hAnsi="Times New Roman" w:cs="Times New Roman"/>
          <w:b/>
          <w:bCs/>
          <w:color w:val="000000" w:themeColor="text1"/>
          <w:sz w:val="24"/>
          <w:szCs w:val="24"/>
        </w:rPr>
        <w:t>CO-PO Mapping (Course Articulation Matrix)</w:t>
      </w:r>
    </w:p>
    <w:tbl>
      <w:tblPr>
        <w:tblW w:w="10055" w:type="dxa"/>
        <w:tblCellMar>
          <w:left w:w="0" w:type="dxa"/>
          <w:right w:w="0" w:type="dxa"/>
        </w:tblCellMar>
        <w:tblLook w:val="04A0" w:firstRow="1" w:lastRow="0" w:firstColumn="1" w:lastColumn="0" w:noHBand="0" w:noVBand="1"/>
      </w:tblPr>
      <w:tblGrid>
        <w:gridCol w:w="3148"/>
        <w:gridCol w:w="1200"/>
        <w:gridCol w:w="1581"/>
        <w:gridCol w:w="1404"/>
        <w:gridCol w:w="1404"/>
        <w:gridCol w:w="1318"/>
      </w:tblGrid>
      <w:tr w:rsidR="00943B14" w:rsidRPr="004C4F2F" w:rsidTr="005E37D1">
        <w:tc>
          <w:tcPr>
            <w:tcW w:w="3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43B14" w:rsidRPr="002F4E5E" w:rsidRDefault="00943B14" w:rsidP="002F4E5E">
            <w:pPr>
              <w:spacing w:before="100" w:beforeAutospacing="1" w:after="100" w:afterAutospacing="1" w:line="240" w:lineRule="auto"/>
              <w:jc w:val="center"/>
              <w:rPr>
                <w:rFonts w:ascii="Times New Roman" w:eastAsia="Times New Roman" w:hAnsi="Times New Roman" w:cs="Times New Roman"/>
                <w:b/>
                <w:color w:val="000000" w:themeColor="text1"/>
                <w:sz w:val="24"/>
                <w:szCs w:val="24"/>
              </w:rPr>
            </w:pPr>
            <w:r w:rsidRPr="002F4E5E">
              <w:rPr>
                <w:rFonts w:ascii="Times New Roman" w:eastAsia="Times New Roman" w:hAnsi="Times New Roman" w:cs="Times New Roman"/>
                <w:b/>
                <w:bCs/>
                <w:color w:val="000000" w:themeColor="text1"/>
                <w:sz w:val="24"/>
                <w:szCs w:val="24"/>
              </w:rPr>
              <w:lastRenderedPageBreak/>
              <w:t>CO /PO</w:t>
            </w:r>
          </w:p>
        </w:tc>
        <w:tc>
          <w:tcPr>
            <w:tcW w:w="12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43B14" w:rsidRPr="002F4E5E" w:rsidRDefault="00943B14" w:rsidP="002F4E5E">
            <w:pPr>
              <w:spacing w:before="100" w:beforeAutospacing="1" w:after="100" w:afterAutospacing="1" w:line="240" w:lineRule="auto"/>
              <w:jc w:val="center"/>
              <w:rPr>
                <w:rFonts w:ascii="Times New Roman" w:eastAsia="Times New Roman" w:hAnsi="Times New Roman" w:cs="Times New Roman"/>
                <w:b/>
                <w:color w:val="000000" w:themeColor="text1"/>
                <w:sz w:val="24"/>
                <w:szCs w:val="24"/>
              </w:rPr>
            </w:pPr>
            <w:r w:rsidRPr="002F4E5E">
              <w:rPr>
                <w:rFonts w:ascii="Times New Roman" w:eastAsia="Times New Roman" w:hAnsi="Times New Roman" w:cs="Times New Roman"/>
                <w:b/>
                <w:bCs/>
                <w:color w:val="000000" w:themeColor="text1"/>
                <w:sz w:val="24"/>
                <w:szCs w:val="24"/>
              </w:rPr>
              <w:t>PSO1</w:t>
            </w:r>
          </w:p>
        </w:tc>
        <w:tc>
          <w:tcPr>
            <w:tcW w:w="15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43B14" w:rsidRPr="002F4E5E" w:rsidRDefault="00943B14" w:rsidP="002F4E5E">
            <w:pPr>
              <w:spacing w:before="100" w:beforeAutospacing="1" w:after="100" w:afterAutospacing="1" w:line="240" w:lineRule="auto"/>
              <w:jc w:val="center"/>
              <w:rPr>
                <w:rFonts w:ascii="Times New Roman" w:eastAsia="Times New Roman" w:hAnsi="Times New Roman" w:cs="Times New Roman"/>
                <w:b/>
                <w:color w:val="000000" w:themeColor="text1"/>
                <w:sz w:val="24"/>
                <w:szCs w:val="24"/>
              </w:rPr>
            </w:pPr>
            <w:r w:rsidRPr="002F4E5E">
              <w:rPr>
                <w:rFonts w:ascii="Times New Roman" w:eastAsia="Times New Roman" w:hAnsi="Times New Roman" w:cs="Times New Roman"/>
                <w:b/>
                <w:bCs/>
                <w:color w:val="000000" w:themeColor="text1"/>
                <w:sz w:val="24"/>
                <w:szCs w:val="24"/>
              </w:rPr>
              <w:t>PSO2</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43B14" w:rsidRPr="002F4E5E" w:rsidRDefault="00943B14" w:rsidP="002F4E5E">
            <w:pPr>
              <w:spacing w:before="100" w:beforeAutospacing="1" w:after="100" w:afterAutospacing="1" w:line="240" w:lineRule="auto"/>
              <w:jc w:val="center"/>
              <w:rPr>
                <w:rFonts w:ascii="Times New Roman" w:eastAsia="Times New Roman" w:hAnsi="Times New Roman" w:cs="Times New Roman"/>
                <w:b/>
                <w:color w:val="000000" w:themeColor="text1"/>
                <w:sz w:val="24"/>
                <w:szCs w:val="24"/>
              </w:rPr>
            </w:pPr>
            <w:r w:rsidRPr="002F4E5E">
              <w:rPr>
                <w:rFonts w:ascii="Times New Roman" w:eastAsia="Times New Roman" w:hAnsi="Times New Roman" w:cs="Times New Roman"/>
                <w:b/>
                <w:bCs/>
                <w:color w:val="000000" w:themeColor="text1"/>
                <w:sz w:val="24"/>
                <w:szCs w:val="24"/>
              </w:rPr>
              <w:t>PSO3</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43B14" w:rsidRPr="002F4E5E" w:rsidRDefault="00943B14" w:rsidP="002F4E5E">
            <w:pPr>
              <w:spacing w:before="100" w:beforeAutospacing="1" w:after="100" w:afterAutospacing="1" w:line="240" w:lineRule="auto"/>
              <w:jc w:val="center"/>
              <w:rPr>
                <w:rFonts w:ascii="Times New Roman" w:eastAsia="Times New Roman" w:hAnsi="Times New Roman" w:cs="Times New Roman"/>
                <w:b/>
                <w:color w:val="000000" w:themeColor="text1"/>
                <w:sz w:val="24"/>
                <w:szCs w:val="24"/>
              </w:rPr>
            </w:pPr>
            <w:r w:rsidRPr="002F4E5E">
              <w:rPr>
                <w:rFonts w:ascii="Times New Roman" w:eastAsia="Times New Roman" w:hAnsi="Times New Roman" w:cs="Times New Roman"/>
                <w:b/>
                <w:bCs/>
                <w:color w:val="000000" w:themeColor="text1"/>
                <w:sz w:val="24"/>
                <w:szCs w:val="24"/>
              </w:rPr>
              <w:t>PSO4</w:t>
            </w:r>
          </w:p>
        </w:tc>
        <w:tc>
          <w:tcPr>
            <w:tcW w:w="13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43B14" w:rsidRPr="002F4E5E" w:rsidRDefault="00943B14" w:rsidP="002F4E5E">
            <w:pPr>
              <w:spacing w:before="100" w:beforeAutospacing="1" w:after="100" w:afterAutospacing="1" w:line="240" w:lineRule="auto"/>
              <w:jc w:val="center"/>
              <w:rPr>
                <w:rFonts w:ascii="Times New Roman" w:eastAsia="Times New Roman" w:hAnsi="Times New Roman" w:cs="Times New Roman"/>
                <w:b/>
                <w:color w:val="000000" w:themeColor="text1"/>
                <w:sz w:val="24"/>
                <w:szCs w:val="24"/>
              </w:rPr>
            </w:pPr>
            <w:r w:rsidRPr="002F4E5E">
              <w:rPr>
                <w:rFonts w:ascii="Times New Roman" w:eastAsia="Times New Roman" w:hAnsi="Times New Roman" w:cs="Times New Roman"/>
                <w:b/>
                <w:bCs/>
                <w:color w:val="000000" w:themeColor="text1"/>
                <w:sz w:val="24"/>
                <w:szCs w:val="24"/>
              </w:rPr>
              <w:t>PSO5</w:t>
            </w:r>
          </w:p>
        </w:tc>
      </w:tr>
      <w:tr w:rsidR="00943B14" w:rsidRPr="004C4F2F" w:rsidTr="005E37D1">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3B14" w:rsidRPr="002F4E5E" w:rsidRDefault="00943B14" w:rsidP="00201D75">
            <w:pPr>
              <w:spacing w:before="100" w:beforeAutospacing="1" w:after="100" w:afterAutospacing="1" w:line="240" w:lineRule="auto"/>
              <w:jc w:val="both"/>
              <w:rPr>
                <w:rFonts w:ascii="Times New Roman" w:eastAsia="Times New Roman" w:hAnsi="Times New Roman" w:cs="Times New Roman"/>
                <w:b/>
                <w:color w:val="000000" w:themeColor="text1"/>
                <w:sz w:val="24"/>
                <w:szCs w:val="24"/>
              </w:rPr>
            </w:pPr>
            <w:r w:rsidRPr="002F4E5E">
              <w:rPr>
                <w:rFonts w:ascii="Times New Roman" w:eastAsia="Times New Roman" w:hAnsi="Times New Roman" w:cs="Times New Roman"/>
                <w:b/>
                <w:bCs/>
                <w:color w:val="000000" w:themeColor="text1"/>
                <w:sz w:val="24"/>
                <w:szCs w:val="24"/>
              </w:rPr>
              <w:t>CO1</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3B14" w:rsidRPr="004C4F2F" w:rsidRDefault="00943B14" w:rsidP="002F4E5E">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3B14" w:rsidRPr="004C4F2F" w:rsidRDefault="00943B14" w:rsidP="002F4E5E">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943B14" w:rsidRPr="004C4F2F" w:rsidRDefault="00943B14" w:rsidP="002F4E5E">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943B14" w:rsidRPr="004C4F2F" w:rsidRDefault="00943B14" w:rsidP="002F4E5E">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3B14" w:rsidRPr="004C4F2F" w:rsidRDefault="00943B14" w:rsidP="002F4E5E">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r>
      <w:tr w:rsidR="00943B14" w:rsidRPr="004C4F2F" w:rsidTr="005E37D1">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3B14" w:rsidRPr="002F4E5E" w:rsidRDefault="00943B14" w:rsidP="00201D75">
            <w:pPr>
              <w:spacing w:before="100" w:beforeAutospacing="1" w:after="100" w:afterAutospacing="1" w:line="240" w:lineRule="auto"/>
              <w:jc w:val="both"/>
              <w:rPr>
                <w:rFonts w:ascii="Times New Roman" w:eastAsia="Times New Roman" w:hAnsi="Times New Roman" w:cs="Times New Roman"/>
                <w:b/>
                <w:color w:val="000000" w:themeColor="text1"/>
                <w:sz w:val="24"/>
                <w:szCs w:val="24"/>
              </w:rPr>
            </w:pPr>
            <w:r w:rsidRPr="002F4E5E">
              <w:rPr>
                <w:rFonts w:ascii="Times New Roman" w:eastAsia="Times New Roman" w:hAnsi="Times New Roman" w:cs="Times New Roman"/>
                <w:b/>
                <w:bCs/>
                <w:color w:val="000000" w:themeColor="text1"/>
                <w:sz w:val="24"/>
                <w:szCs w:val="24"/>
              </w:rPr>
              <w:t>CO2</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3B14" w:rsidRPr="004C4F2F" w:rsidRDefault="00943B14" w:rsidP="002F4E5E">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3B14" w:rsidRPr="004C4F2F" w:rsidRDefault="00943B14" w:rsidP="002F4E5E">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943B14" w:rsidRPr="004C4F2F" w:rsidRDefault="00943B14" w:rsidP="002F4E5E">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943B14" w:rsidRPr="004C4F2F" w:rsidRDefault="00943B14" w:rsidP="002F4E5E">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3B14" w:rsidRPr="004C4F2F" w:rsidRDefault="00943B14" w:rsidP="002F4E5E">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r>
      <w:tr w:rsidR="00943B14" w:rsidRPr="004C4F2F" w:rsidTr="005E37D1">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3B14" w:rsidRPr="002F4E5E" w:rsidRDefault="00943B14" w:rsidP="00201D75">
            <w:pPr>
              <w:spacing w:before="100" w:beforeAutospacing="1" w:after="100" w:afterAutospacing="1" w:line="240" w:lineRule="auto"/>
              <w:jc w:val="both"/>
              <w:rPr>
                <w:rFonts w:ascii="Times New Roman" w:eastAsia="Times New Roman" w:hAnsi="Times New Roman" w:cs="Times New Roman"/>
                <w:b/>
                <w:color w:val="000000" w:themeColor="text1"/>
                <w:sz w:val="24"/>
                <w:szCs w:val="24"/>
              </w:rPr>
            </w:pPr>
            <w:r w:rsidRPr="002F4E5E">
              <w:rPr>
                <w:rFonts w:ascii="Times New Roman" w:eastAsia="Times New Roman" w:hAnsi="Times New Roman" w:cs="Times New Roman"/>
                <w:b/>
                <w:bCs/>
                <w:color w:val="000000" w:themeColor="text1"/>
                <w:sz w:val="24"/>
                <w:szCs w:val="24"/>
              </w:rPr>
              <w:t>CO3</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3B14" w:rsidRPr="004C4F2F" w:rsidRDefault="00943B14" w:rsidP="002F4E5E">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3B14" w:rsidRPr="004C4F2F" w:rsidRDefault="00943B14" w:rsidP="002F4E5E">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943B14" w:rsidRPr="004C4F2F" w:rsidRDefault="00943B14" w:rsidP="002F4E5E">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943B14" w:rsidRPr="004C4F2F" w:rsidRDefault="00943B14" w:rsidP="002F4E5E">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3B14" w:rsidRPr="004C4F2F" w:rsidRDefault="00943B14" w:rsidP="002F4E5E">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r>
      <w:tr w:rsidR="00943B14" w:rsidRPr="004C4F2F" w:rsidTr="005E37D1">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3B14" w:rsidRPr="002F4E5E" w:rsidRDefault="00943B14" w:rsidP="00201D75">
            <w:pPr>
              <w:spacing w:before="100" w:beforeAutospacing="1" w:after="100" w:afterAutospacing="1" w:line="240" w:lineRule="auto"/>
              <w:jc w:val="both"/>
              <w:rPr>
                <w:rFonts w:ascii="Times New Roman" w:eastAsia="Times New Roman" w:hAnsi="Times New Roman" w:cs="Times New Roman"/>
                <w:b/>
                <w:color w:val="000000" w:themeColor="text1"/>
                <w:sz w:val="24"/>
                <w:szCs w:val="24"/>
              </w:rPr>
            </w:pPr>
            <w:r w:rsidRPr="002F4E5E">
              <w:rPr>
                <w:rFonts w:ascii="Times New Roman" w:eastAsia="Times New Roman" w:hAnsi="Times New Roman" w:cs="Times New Roman"/>
                <w:b/>
                <w:bCs/>
                <w:color w:val="000000" w:themeColor="text1"/>
                <w:sz w:val="24"/>
                <w:szCs w:val="24"/>
              </w:rPr>
              <w:t>CO4</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3B14" w:rsidRPr="004C4F2F" w:rsidRDefault="00943B14" w:rsidP="002F4E5E">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3B14" w:rsidRPr="004C4F2F" w:rsidRDefault="00943B14" w:rsidP="002F4E5E">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943B14" w:rsidRPr="004C4F2F" w:rsidRDefault="00943B14" w:rsidP="002F4E5E">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943B14" w:rsidRPr="004C4F2F" w:rsidRDefault="00943B14" w:rsidP="002F4E5E">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3B14" w:rsidRPr="004C4F2F" w:rsidRDefault="00943B14" w:rsidP="002F4E5E">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r>
      <w:tr w:rsidR="00943B14" w:rsidRPr="004C4F2F" w:rsidTr="005E37D1">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3B14" w:rsidRPr="002F4E5E" w:rsidRDefault="00943B14" w:rsidP="00201D75">
            <w:pPr>
              <w:spacing w:before="100" w:beforeAutospacing="1" w:after="100" w:afterAutospacing="1" w:line="240" w:lineRule="auto"/>
              <w:jc w:val="both"/>
              <w:rPr>
                <w:rFonts w:ascii="Times New Roman" w:eastAsia="Times New Roman" w:hAnsi="Times New Roman" w:cs="Times New Roman"/>
                <w:b/>
                <w:color w:val="000000" w:themeColor="text1"/>
                <w:sz w:val="24"/>
                <w:szCs w:val="24"/>
              </w:rPr>
            </w:pPr>
            <w:r w:rsidRPr="002F4E5E">
              <w:rPr>
                <w:rFonts w:ascii="Times New Roman" w:eastAsia="Times New Roman" w:hAnsi="Times New Roman" w:cs="Times New Roman"/>
                <w:b/>
                <w:bCs/>
                <w:color w:val="000000" w:themeColor="text1"/>
                <w:sz w:val="24"/>
                <w:szCs w:val="24"/>
              </w:rPr>
              <w:t>CO5</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3B14" w:rsidRPr="004C4F2F" w:rsidRDefault="00943B14" w:rsidP="002F4E5E">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3B14" w:rsidRPr="004C4F2F" w:rsidRDefault="00943B14" w:rsidP="002F4E5E">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943B14" w:rsidRPr="004C4F2F" w:rsidRDefault="00943B14" w:rsidP="002F4E5E">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943B14" w:rsidRPr="004C4F2F" w:rsidRDefault="00943B14" w:rsidP="002F4E5E">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3B14" w:rsidRPr="004C4F2F" w:rsidRDefault="00943B14" w:rsidP="002F4E5E">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r>
      <w:tr w:rsidR="00943B14" w:rsidRPr="004C4F2F" w:rsidTr="005E37D1">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3B14" w:rsidRPr="002F4E5E" w:rsidRDefault="00943B14" w:rsidP="00201D75">
            <w:pPr>
              <w:spacing w:before="100" w:beforeAutospacing="1" w:after="100" w:afterAutospacing="1" w:line="240" w:lineRule="auto"/>
              <w:jc w:val="both"/>
              <w:rPr>
                <w:rFonts w:ascii="Times New Roman" w:eastAsia="Times New Roman" w:hAnsi="Times New Roman" w:cs="Times New Roman"/>
                <w:b/>
                <w:color w:val="000000" w:themeColor="text1"/>
                <w:sz w:val="24"/>
                <w:szCs w:val="24"/>
              </w:rPr>
            </w:pPr>
            <w:r w:rsidRPr="002F4E5E">
              <w:rPr>
                <w:rFonts w:ascii="Times New Roman" w:eastAsia="Times New Roman" w:hAnsi="Times New Roman" w:cs="Times New Roman"/>
                <w:b/>
                <w:bCs/>
                <w:color w:val="000000" w:themeColor="text1"/>
                <w:sz w:val="24"/>
                <w:szCs w:val="24"/>
              </w:rPr>
              <w:t>Weightage</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3B14" w:rsidRPr="004C4F2F" w:rsidRDefault="00943B14" w:rsidP="002F4E5E">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15</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3B14" w:rsidRPr="004C4F2F" w:rsidRDefault="00943B14" w:rsidP="002F4E5E">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943B14" w:rsidRPr="004C4F2F" w:rsidRDefault="00943B14" w:rsidP="002F4E5E">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10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943B14" w:rsidRPr="004C4F2F" w:rsidRDefault="00943B14" w:rsidP="002F4E5E">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10</w:t>
            </w:r>
          </w:p>
        </w:tc>
        <w:tc>
          <w:tcPr>
            <w:tcW w:w="1318" w:type="dxa"/>
            <w:tcBorders>
              <w:top w:val="nil"/>
              <w:left w:val="nil"/>
              <w:bottom w:val="single" w:sz="8" w:space="0" w:color="auto"/>
              <w:right w:val="single" w:sz="8" w:space="0" w:color="auto"/>
            </w:tcBorders>
            <w:tcMar>
              <w:top w:w="0" w:type="dxa"/>
              <w:left w:w="108" w:type="dxa"/>
              <w:bottom w:w="0" w:type="dxa"/>
              <w:right w:w="108" w:type="dxa"/>
            </w:tcMar>
            <w:vAlign w:val="center"/>
          </w:tcPr>
          <w:p w:rsidR="00943B14" w:rsidRPr="004C4F2F" w:rsidRDefault="00943B14" w:rsidP="002F4E5E">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12</w:t>
            </w:r>
          </w:p>
        </w:tc>
      </w:tr>
      <w:tr w:rsidR="00943B14" w:rsidRPr="004C4F2F" w:rsidTr="005E37D1">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3B14" w:rsidRPr="002F4E5E" w:rsidRDefault="00943B14" w:rsidP="00201D75">
            <w:pPr>
              <w:spacing w:before="100" w:beforeAutospacing="1" w:after="100" w:afterAutospacing="1" w:line="240" w:lineRule="auto"/>
              <w:jc w:val="both"/>
              <w:rPr>
                <w:rFonts w:ascii="Times New Roman" w:eastAsia="Times New Roman" w:hAnsi="Times New Roman" w:cs="Times New Roman"/>
                <w:b/>
                <w:color w:val="000000" w:themeColor="text1"/>
                <w:sz w:val="24"/>
                <w:szCs w:val="24"/>
              </w:rPr>
            </w:pPr>
            <w:r w:rsidRPr="002F4E5E">
              <w:rPr>
                <w:rFonts w:ascii="Times New Roman" w:eastAsia="Times New Roman" w:hAnsi="Times New Roman" w:cs="Times New Roman"/>
                <w:b/>
                <w:bCs/>
                <w:color w:val="000000" w:themeColor="text1"/>
                <w:sz w:val="24"/>
                <w:szCs w:val="24"/>
              </w:rPr>
              <w:t xml:space="preserve">Weighted percentage of Course Contribution to </w:t>
            </w:r>
            <w:proofErr w:type="spellStart"/>
            <w:r w:rsidRPr="002F4E5E">
              <w:rPr>
                <w:rFonts w:ascii="Times New Roman" w:eastAsia="Times New Roman" w:hAnsi="Times New Roman" w:cs="Times New Roman"/>
                <w:b/>
                <w:bCs/>
                <w:color w:val="000000" w:themeColor="text1"/>
                <w:sz w:val="24"/>
                <w:szCs w:val="24"/>
              </w:rPr>
              <w:t>Pos</w:t>
            </w:r>
            <w:proofErr w:type="spellEnd"/>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3B14" w:rsidRPr="004C4F2F" w:rsidRDefault="00943B14" w:rsidP="002F4E5E">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3.0</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3B14" w:rsidRPr="004C4F2F" w:rsidRDefault="00943B14" w:rsidP="002F4E5E">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943B14" w:rsidRPr="004C4F2F" w:rsidRDefault="00943B14" w:rsidP="002F4E5E">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943B14" w:rsidRPr="004C4F2F" w:rsidRDefault="00943B14" w:rsidP="002F4E5E">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2.0</w:t>
            </w:r>
          </w:p>
        </w:tc>
        <w:tc>
          <w:tcPr>
            <w:tcW w:w="1318" w:type="dxa"/>
            <w:tcBorders>
              <w:top w:val="nil"/>
              <w:left w:val="nil"/>
              <w:bottom w:val="single" w:sz="8" w:space="0" w:color="auto"/>
              <w:right w:val="single" w:sz="8" w:space="0" w:color="auto"/>
            </w:tcBorders>
            <w:tcMar>
              <w:top w:w="0" w:type="dxa"/>
              <w:left w:w="108" w:type="dxa"/>
              <w:bottom w:w="0" w:type="dxa"/>
              <w:right w:w="108" w:type="dxa"/>
            </w:tcMar>
            <w:vAlign w:val="center"/>
          </w:tcPr>
          <w:p w:rsidR="00943B14" w:rsidRPr="004C4F2F" w:rsidRDefault="00943B14" w:rsidP="002F4E5E">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2.1</w:t>
            </w:r>
          </w:p>
        </w:tc>
      </w:tr>
    </w:tbl>
    <w:p w:rsidR="00943B14" w:rsidRPr="004C4F2F" w:rsidRDefault="00943B14" w:rsidP="00201D75">
      <w:pPr>
        <w:spacing w:after="0"/>
        <w:jc w:val="both"/>
        <w:rPr>
          <w:rFonts w:ascii="Times New Roman" w:eastAsia="Times New Roman" w:hAnsi="Times New Roman" w:cs="Times New Roman"/>
          <w:bCs/>
          <w:color w:val="000000" w:themeColor="text1"/>
          <w:sz w:val="24"/>
          <w:szCs w:val="24"/>
        </w:rPr>
      </w:pPr>
      <w:r w:rsidRPr="004C4F2F">
        <w:rPr>
          <w:rFonts w:ascii="Times New Roman" w:eastAsia="Times New Roman" w:hAnsi="Times New Roman" w:cs="Times New Roman"/>
          <w:bCs/>
          <w:color w:val="000000" w:themeColor="text1"/>
          <w:sz w:val="24"/>
          <w:szCs w:val="24"/>
        </w:rPr>
        <w:t>Level of Correlation between PSO’s and CO’s</w:t>
      </w:r>
    </w:p>
    <w:p w:rsidR="00943B14" w:rsidRPr="004C4F2F" w:rsidRDefault="00943B14" w:rsidP="00201D75">
      <w:pPr>
        <w:spacing w:after="0"/>
        <w:jc w:val="both"/>
        <w:rPr>
          <w:rFonts w:ascii="Times New Roman" w:eastAsia="Times New Roman" w:hAnsi="Times New Roman" w:cs="Times New Roman"/>
          <w:bCs/>
          <w:color w:val="000000" w:themeColor="text1"/>
          <w:sz w:val="24"/>
          <w:szCs w:val="24"/>
        </w:rPr>
      </w:pPr>
    </w:p>
    <w:p w:rsidR="002F4E5E" w:rsidRDefault="002F4E5E" w:rsidP="00FF197C">
      <w:pPr>
        <w:spacing w:after="175"/>
        <w:ind w:left="-5"/>
        <w:jc w:val="center"/>
        <w:rPr>
          <w:rFonts w:ascii="Times New Roman" w:hAnsi="Times New Roman" w:cs="Times New Roman"/>
          <w:b/>
          <w:color w:val="000000" w:themeColor="text1"/>
          <w:sz w:val="24"/>
          <w:szCs w:val="24"/>
        </w:rPr>
      </w:pPr>
    </w:p>
    <w:p w:rsidR="002F4E5E" w:rsidRDefault="002F4E5E" w:rsidP="00FF197C">
      <w:pPr>
        <w:spacing w:after="175"/>
        <w:ind w:left="-5"/>
        <w:jc w:val="center"/>
        <w:rPr>
          <w:rFonts w:ascii="Times New Roman" w:hAnsi="Times New Roman" w:cs="Times New Roman"/>
          <w:b/>
          <w:color w:val="000000" w:themeColor="text1"/>
          <w:sz w:val="24"/>
          <w:szCs w:val="24"/>
        </w:rPr>
      </w:pPr>
    </w:p>
    <w:p w:rsidR="002F4E5E" w:rsidRDefault="002F4E5E" w:rsidP="00FF197C">
      <w:pPr>
        <w:spacing w:after="175"/>
        <w:ind w:left="-5"/>
        <w:jc w:val="center"/>
        <w:rPr>
          <w:rFonts w:ascii="Times New Roman" w:hAnsi="Times New Roman" w:cs="Times New Roman"/>
          <w:b/>
          <w:color w:val="000000" w:themeColor="text1"/>
          <w:sz w:val="24"/>
          <w:szCs w:val="24"/>
        </w:rPr>
      </w:pPr>
    </w:p>
    <w:p w:rsidR="002F4E5E" w:rsidRDefault="002F4E5E" w:rsidP="00FF197C">
      <w:pPr>
        <w:spacing w:after="175"/>
        <w:ind w:left="-5"/>
        <w:jc w:val="center"/>
        <w:rPr>
          <w:rFonts w:ascii="Times New Roman" w:hAnsi="Times New Roman" w:cs="Times New Roman"/>
          <w:b/>
          <w:color w:val="000000" w:themeColor="text1"/>
          <w:sz w:val="24"/>
          <w:szCs w:val="24"/>
        </w:rPr>
      </w:pPr>
    </w:p>
    <w:p w:rsidR="002F4E5E" w:rsidRDefault="002F4E5E" w:rsidP="00FF197C">
      <w:pPr>
        <w:spacing w:after="175"/>
        <w:ind w:left="-5"/>
        <w:jc w:val="center"/>
        <w:rPr>
          <w:rFonts w:ascii="Times New Roman" w:hAnsi="Times New Roman" w:cs="Times New Roman"/>
          <w:b/>
          <w:color w:val="000000" w:themeColor="text1"/>
          <w:sz w:val="24"/>
          <w:szCs w:val="24"/>
        </w:rPr>
      </w:pPr>
    </w:p>
    <w:p w:rsidR="002F4E5E" w:rsidRDefault="002F4E5E" w:rsidP="00FF197C">
      <w:pPr>
        <w:spacing w:after="175"/>
        <w:ind w:left="-5"/>
        <w:jc w:val="center"/>
        <w:rPr>
          <w:rFonts w:ascii="Times New Roman" w:hAnsi="Times New Roman" w:cs="Times New Roman"/>
          <w:b/>
          <w:color w:val="000000" w:themeColor="text1"/>
          <w:sz w:val="24"/>
          <w:szCs w:val="24"/>
        </w:rPr>
      </w:pPr>
    </w:p>
    <w:p w:rsidR="002F4E5E" w:rsidRDefault="002F4E5E" w:rsidP="00FF197C">
      <w:pPr>
        <w:spacing w:after="175"/>
        <w:ind w:left="-5"/>
        <w:jc w:val="center"/>
        <w:rPr>
          <w:rFonts w:ascii="Times New Roman" w:hAnsi="Times New Roman" w:cs="Times New Roman"/>
          <w:b/>
          <w:color w:val="000000" w:themeColor="text1"/>
          <w:sz w:val="24"/>
          <w:szCs w:val="24"/>
        </w:rPr>
      </w:pPr>
    </w:p>
    <w:p w:rsidR="00406594" w:rsidRPr="004C4F2F" w:rsidRDefault="00406594" w:rsidP="00FF197C">
      <w:pPr>
        <w:spacing w:after="175"/>
        <w:ind w:left="-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CIVIL SERVICE IN INDIA</w:t>
      </w:r>
    </w:p>
    <w:tbl>
      <w:tblPr>
        <w:tblStyle w:val="TableGrid0"/>
        <w:tblW w:w="9749" w:type="dxa"/>
        <w:tblInd w:w="5" w:type="dxa"/>
        <w:tblCellMar>
          <w:top w:w="16" w:type="dxa"/>
        </w:tblCellMar>
        <w:tblLook w:val="04A0" w:firstRow="1" w:lastRow="0" w:firstColumn="1" w:lastColumn="0" w:noHBand="0" w:noVBand="1"/>
      </w:tblPr>
      <w:tblGrid>
        <w:gridCol w:w="503"/>
        <w:gridCol w:w="1128"/>
        <w:gridCol w:w="1221"/>
        <w:gridCol w:w="337"/>
        <w:gridCol w:w="360"/>
        <w:gridCol w:w="396"/>
        <w:gridCol w:w="386"/>
        <w:gridCol w:w="1006"/>
        <w:gridCol w:w="874"/>
        <w:gridCol w:w="925"/>
        <w:gridCol w:w="1089"/>
        <w:gridCol w:w="319"/>
        <w:gridCol w:w="1237"/>
      </w:tblGrid>
      <w:tr w:rsidR="00A92B6D" w:rsidRPr="004C4F2F" w:rsidTr="00A92B6D">
        <w:trPr>
          <w:trHeight w:val="490"/>
        </w:trPr>
        <w:tc>
          <w:tcPr>
            <w:tcW w:w="946" w:type="dxa"/>
            <w:vMerge w:val="restart"/>
            <w:tcBorders>
              <w:top w:val="single" w:sz="4" w:space="0" w:color="000000"/>
              <w:left w:val="single" w:sz="4" w:space="0" w:color="000000"/>
              <w:bottom w:val="single" w:sz="4" w:space="0" w:color="000000"/>
              <w:right w:val="single" w:sz="4" w:space="0" w:color="000000"/>
            </w:tcBorders>
          </w:tcPr>
          <w:p w:rsidR="00406594" w:rsidRPr="004C4F2F" w:rsidRDefault="00A92B6D" w:rsidP="00201D75">
            <w:pPr>
              <w:ind w:left="85" w:right="89"/>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Course  C</w:t>
            </w:r>
            <w:r w:rsidR="00406594" w:rsidRPr="004C4F2F">
              <w:rPr>
                <w:rFonts w:ascii="Times New Roman" w:hAnsi="Times New Roman" w:cs="Times New Roman"/>
                <w:b/>
                <w:color w:val="000000" w:themeColor="text1"/>
                <w:sz w:val="24"/>
                <w:szCs w:val="24"/>
              </w:rPr>
              <w:t xml:space="preserve">ode </w:t>
            </w:r>
          </w:p>
        </w:tc>
        <w:tc>
          <w:tcPr>
            <w:tcW w:w="1039" w:type="dxa"/>
            <w:vMerge w:val="restart"/>
            <w:tcBorders>
              <w:top w:val="single" w:sz="4" w:space="0" w:color="000000"/>
              <w:left w:val="single" w:sz="4" w:space="0" w:color="000000"/>
              <w:bottom w:val="single" w:sz="4" w:space="0" w:color="000000"/>
              <w:right w:val="single" w:sz="4" w:space="0" w:color="000000"/>
            </w:tcBorders>
          </w:tcPr>
          <w:p w:rsidR="00406594" w:rsidRPr="004C4F2F" w:rsidRDefault="00406594" w:rsidP="00A92B6D">
            <w:pPr>
              <w:ind w:right="6"/>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Course</w:t>
            </w:r>
          </w:p>
          <w:p w:rsidR="00406594" w:rsidRPr="004C4F2F" w:rsidRDefault="00406594" w:rsidP="00A92B6D">
            <w:pPr>
              <w:ind w:left="170"/>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Name</w:t>
            </w:r>
          </w:p>
        </w:tc>
        <w:tc>
          <w:tcPr>
            <w:tcW w:w="979" w:type="dxa"/>
            <w:vMerge w:val="restart"/>
            <w:tcBorders>
              <w:top w:val="single" w:sz="4" w:space="0" w:color="000000"/>
              <w:left w:val="single" w:sz="4" w:space="0" w:color="000000"/>
              <w:bottom w:val="single" w:sz="4" w:space="0" w:color="000000"/>
              <w:right w:val="single" w:sz="4" w:space="0" w:color="000000"/>
            </w:tcBorders>
          </w:tcPr>
          <w:p w:rsidR="00406594" w:rsidRPr="00A92B6D" w:rsidRDefault="00A92B6D" w:rsidP="00201D75">
            <w:pPr>
              <w:ind w:left="126"/>
              <w:jc w:val="both"/>
              <w:rPr>
                <w:rFonts w:ascii="Times New Roman" w:hAnsi="Times New Roman" w:cs="Times New Roman"/>
                <w:b/>
                <w:color w:val="000000" w:themeColor="text1"/>
                <w:sz w:val="24"/>
                <w:szCs w:val="24"/>
              </w:rPr>
            </w:pPr>
            <w:r w:rsidRPr="00A92B6D">
              <w:rPr>
                <w:rFonts w:ascii="Times New Roman" w:hAnsi="Times New Roman" w:cs="Times New Roman"/>
                <w:b/>
                <w:color w:val="000000" w:themeColor="text1"/>
                <w:sz w:val="24"/>
                <w:szCs w:val="24"/>
              </w:rPr>
              <w:t>Category</w:t>
            </w:r>
          </w:p>
        </w:tc>
        <w:tc>
          <w:tcPr>
            <w:tcW w:w="303" w:type="dxa"/>
            <w:vMerge w:val="restart"/>
            <w:tcBorders>
              <w:top w:val="single" w:sz="4" w:space="0" w:color="000000"/>
              <w:left w:val="single" w:sz="4" w:space="0" w:color="000000"/>
              <w:bottom w:val="single" w:sz="4" w:space="0" w:color="000000"/>
              <w:right w:val="single" w:sz="4" w:space="0" w:color="000000"/>
            </w:tcBorders>
          </w:tcPr>
          <w:p w:rsidR="00406594" w:rsidRPr="004C4F2F" w:rsidRDefault="00406594" w:rsidP="00201D75">
            <w:pPr>
              <w:ind w:left="10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L </w:t>
            </w:r>
          </w:p>
        </w:tc>
        <w:tc>
          <w:tcPr>
            <w:tcW w:w="351" w:type="dxa"/>
            <w:vMerge w:val="restart"/>
            <w:tcBorders>
              <w:top w:val="single" w:sz="4" w:space="0" w:color="000000"/>
              <w:left w:val="single" w:sz="4" w:space="0" w:color="000000"/>
              <w:bottom w:val="single" w:sz="4" w:space="0" w:color="000000"/>
              <w:right w:val="single" w:sz="4" w:space="0" w:color="000000"/>
            </w:tcBorders>
          </w:tcPr>
          <w:p w:rsidR="00406594" w:rsidRPr="004C4F2F" w:rsidRDefault="00406594" w:rsidP="00201D75">
            <w:pPr>
              <w:ind w:left="110"/>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T </w:t>
            </w:r>
          </w:p>
        </w:tc>
        <w:tc>
          <w:tcPr>
            <w:tcW w:w="405" w:type="dxa"/>
            <w:vMerge w:val="restart"/>
            <w:tcBorders>
              <w:top w:val="single" w:sz="4" w:space="0" w:color="000000"/>
              <w:left w:val="single" w:sz="4" w:space="0" w:color="000000"/>
              <w:bottom w:val="single" w:sz="4" w:space="0" w:color="000000"/>
              <w:right w:val="single" w:sz="4" w:space="0" w:color="000000"/>
            </w:tcBorders>
          </w:tcPr>
          <w:p w:rsidR="00406594" w:rsidRPr="004C4F2F" w:rsidRDefault="00406594" w:rsidP="00201D75">
            <w:pPr>
              <w:ind w:left="13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P </w:t>
            </w:r>
          </w:p>
        </w:tc>
        <w:tc>
          <w:tcPr>
            <w:tcW w:w="400" w:type="dxa"/>
            <w:vMerge w:val="restart"/>
            <w:tcBorders>
              <w:top w:val="single" w:sz="4" w:space="0" w:color="000000"/>
              <w:left w:val="single" w:sz="4" w:space="0" w:color="000000"/>
              <w:bottom w:val="single" w:sz="4" w:space="0" w:color="000000"/>
              <w:right w:val="single" w:sz="4" w:space="0" w:color="000000"/>
            </w:tcBorders>
          </w:tcPr>
          <w:p w:rsidR="00406594" w:rsidRPr="004C4F2F" w:rsidRDefault="00406594" w:rsidP="00201D75">
            <w:pPr>
              <w:ind w:left="136"/>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S </w:t>
            </w:r>
          </w:p>
        </w:tc>
        <w:tc>
          <w:tcPr>
            <w:tcW w:w="864" w:type="dxa"/>
            <w:vMerge w:val="restart"/>
            <w:tcBorders>
              <w:top w:val="single" w:sz="4" w:space="0" w:color="000000"/>
              <w:left w:val="single" w:sz="4" w:space="0" w:color="000000"/>
              <w:bottom w:val="single" w:sz="4" w:space="0" w:color="000000"/>
              <w:right w:val="single" w:sz="4" w:space="0" w:color="000000"/>
            </w:tcBorders>
          </w:tcPr>
          <w:p w:rsidR="00406594" w:rsidRPr="00A92B6D" w:rsidRDefault="00A92B6D" w:rsidP="00A92B6D">
            <w:pPr>
              <w:ind w:left="121"/>
              <w:jc w:val="center"/>
              <w:rPr>
                <w:rFonts w:ascii="Times New Roman" w:hAnsi="Times New Roman" w:cs="Times New Roman"/>
                <w:b/>
                <w:color w:val="000000" w:themeColor="text1"/>
                <w:sz w:val="24"/>
                <w:szCs w:val="24"/>
              </w:rPr>
            </w:pPr>
            <w:r w:rsidRPr="00A92B6D">
              <w:rPr>
                <w:rFonts w:ascii="Times New Roman" w:hAnsi="Times New Roman" w:cs="Times New Roman"/>
                <w:b/>
                <w:color w:val="000000" w:themeColor="text1"/>
                <w:sz w:val="24"/>
                <w:szCs w:val="24"/>
              </w:rPr>
              <w:t>Credits</w:t>
            </w:r>
          </w:p>
        </w:tc>
        <w:tc>
          <w:tcPr>
            <w:tcW w:w="776" w:type="dxa"/>
            <w:vMerge w:val="restart"/>
            <w:tcBorders>
              <w:top w:val="single" w:sz="4" w:space="0" w:color="000000"/>
              <w:left w:val="single" w:sz="4" w:space="0" w:color="000000"/>
              <w:bottom w:val="single" w:sz="4" w:space="0" w:color="000000"/>
              <w:right w:val="single" w:sz="4" w:space="0" w:color="000000"/>
            </w:tcBorders>
          </w:tcPr>
          <w:p w:rsidR="00406594" w:rsidRPr="00A92B6D" w:rsidRDefault="00A92B6D" w:rsidP="00A92B6D">
            <w:pPr>
              <w:ind w:left="121"/>
              <w:jc w:val="center"/>
              <w:rPr>
                <w:rFonts w:ascii="Times New Roman" w:hAnsi="Times New Roman" w:cs="Times New Roman"/>
                <w:b/>
                <w:color w:val="000000" w:themeColor="text1"/>
                <w:sz w:val="24"/>
                <w:szCs w:val="24"/>
              </w:rPr>
            </w:pPr>
            <w:r w:rsidRPr="00A92B6D">
              <w:rPr>
                <w:rFonts w:ascii="Times New Roman" w:hAnsi="Times New Roman" w:cs="Times New Roman"/>
                <w:b/>
                <w:color w:val="000000" w:themeColor="text1"/>
                <w:sz w:val="24"/>
                <w:szCs w:val="24"/>
              </w:rPr>
              <w:t>Inst. Hours</w:t>
            </w:r>
          </w:p>
        </w:tc>
        <w:tc>
          <w:tcPr>
            <w:tcW w:w="3686" w:type="dxa"/>
            <w:gridSpan w:val="4"/>
            <w:tcBorders>
              <w:top w:val="single" w:sz="4" w:space="0" w:color="000000"/>
              <w:left w:val="single" w:sz="4" w:space="0" w:color="000000"/>
              <w:bottom w:val="single" w:sz="4" w:space="0" w:color="000000"/>
              <w:right w:val="single" w:sz="4" w:space="0" w:color="000000"/>
            </w:tcBorders>
          </w:tcPr>
          <w:p w:rsidR="00406594" w:rsidRPr="004C4F2F" w:rsidRDefault="00406594" w:rsidP="00A92B6D">
            <w:pPr>
              <w:ind w:left="2"/>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Marks</w:t>
            </w:r>
          </w:p>
        </w:tc>
      </w:tr>
      <w:tr w:rsidR="00A92B6D" w:rsidRPr="004C4F2F" w:rsidTr="00A92B6D">
        <w:trPr>
          <w:trHeight w:val="765"/>
        </w:trPr>
        <w:tc>
          <w:tcPr>
            <w:tcW w:w="0" w:type="auto"/>
            <w:vMerge/>
            <w:tcBorders>
              <w:top w:val="nil"/>
              <w:left w:val="single" w:sz="4" w:space="0" w:color="000000"/>
              <w:bottom w:val="single" w:sz="4" w:space="0" w:color="000000"/>
              <w:right w:val="single" w:sz="4" w:space="0" w:color="000000"/>
            </w:tcBorders>
          </w:tcPr>
          <w:p w:rsidR="00406594" w:rsidRPr="004C4F2F" w:rsidRDefault="00406594" w:rsidP="00201D75">
            <w:pPr>
              <w:spacing w:after="160"/>
              <w:jc w:val="both"/>
              <w:rPr>
                <w:rFonts w:ascii="Times New Roman" w:hAnsi="Times New Roman" w:cs="Times New Roman"/>
                <w:color w:val="000000" w:themeColor="text1"/>
                <w:sz w:val="24"/>
                <w:szCs w:val="24"/>
              </w:rPr>
            </w:pPr>
          </w:p>
        </w:tc>
        <w:tc>
          <w:tcPr>
            <w:tcW w:w="1039" w:type="dxa"/>
            <w:vMerge/>
            <w:tcBorders>
              <w:top w:val="nil"/>
              <w:left w:val="single" w:sz="4" w:space="0" w:color="000000"/>
              <w:bottom w:val="single" w:sz="4" w:space="0" w:color="000000"/>
              <w:right w:val="single" w:sz="4" w:space="0" w:color="000000"/>
            </w:tcBorders>
          </w:tcPr>
          <w:p w:rsidR="00406594" w:rsidRPr="004C4F2F" w:rsidRDefault="00406594" w:rsidP="00201D75">
            <w:pPr>
              <w:spacing w:after="160"/>
              <w:jc w:val="both"/>
              <w:rPr>
                <w:rFonts w:ascii="Times New Roman" w:hAnsi="Times New Roman" w:cs="Times New Roman"/>
                <w:color w:val="000000" w:themeColor="text1"/>
                <w:sz w:val="24"/>
                <w:szCs w:val="24"/>
              </w:rPr>
            </w:pPr>
          </w:p>
        </w:tc>
        <w:tc>
          <w:tcPr>
            <w:tcW w:w="979" w:type="dxa"/>
            <w:vMerge/>
            <w:tcBorders>
              <w:top w:val="nil"/>
              <w:left w:val="single" w:sz="4" w:space="0" w:color="000000"/>
              <w:bottom w:val="single" w:sz="4" w:space="0" w:color="000000"/>
              <w:right w:val="single" w:sz="4" w:space="0" w:color="000000"/>
            </w:tcBorders>
          </w:tcPr>
          <w:p w:rsidR="00406594" w:rsidRPr="004C4F2F" w:rsidRDefault="00406594" w:rsidP="00201D75">
            <w:pPr>
              <w:spacing w:after="160"/>
              <w:jc w:val="both"/>
              <w:rPr>
                <w:rFonts w:ascii="Times New Roman" w:hAnsi="Times New Roman" w:cs="Times New Roman"/>
                <w:color w:val="000000" w:themeColor="text1"/>
                <w:sz w:val="24"/>
                <w:szCs w:val="24"/>
              </w:rPr>
            </w:pPr>
          </w:p>
        </w:tc>
        <w:tc>
          <w:tcPr>
            <w:tcW w:w="0" w:type="auto"/>
            <w:vMerge/>
            <w:tcBorders>
              <w:top w:val="nil"/>
              <w:left w:val="single" w:sz="4" w:space="0" w:color="000000"/>
              <w:bottom w:val="single" w:sz="4" w:space="0" w:color="000000"/>
              <w:right w:val="single" w:sz="4" w:space="0" w:color="000000"/>
            </w:tcBorders>
          </w:tcPr>
          <w:p w:rsidR="00406594" w:rsidRPr="004C4F2F" w:rsidRDefault="00406594" w:rsidP="00201D75">
            <w:pPr>
              <w:spacing w:after="160"/>
              <w:jc w:val="both"/>
              <w:rPr>
                <w:rFonts w:ascii="Times New Roman" w:hAnsi="Times New Roman" w:cs="Times New Roman"/>
                <w:color w:val="000000" w:themeColor="text1"/>
                <w:sz w:val="24"/>
                <w:szCs w:val="24"/>
              </w:rPr>
            </w:pPr>
          </w:p>
        </w:tc>
        <w:tc>
          <w:tcPr>
            <w:tcW w:w="0" w:type="auto"/>
            <w:vMerge/>
            <w:tcBorders>
              <w:top w:val="nil"/>
              <w:left w:val="single" w:sz="4" w:space="0" w:color="000000"/>
              <w:bottom w:val="single" w:sz="4" w:space="0" w:color="000000"/>
              <w:right w:val="single" w:sz="4" w:space="0" w:color="000000"/>
            </w:tcBorders>
          </w:tcPr>
          <w:p w:rsidR="00406594" w:rsidRPr="004C4F2F" w:rsidRDefault="00406594" w:rsidP="00201D75">
            <w:pPr>
              <w:spacing w:after="160"/>
              <w:jc w:val="both"/>
              <w:rPr>
                <w:rFonts w:ascii="Times New Roman" w:hAnsi="Times New Roman" w:cs="Times New Roman"/>
                <w:color w:val="000000" w:themeColor="text1"/>
                <w:sz w:val="24"/>
                <w:szCs w:val="24"/>
              </w:rPr>
            </w:pPr>
          </w:p>
        </w:tc>
        <w:tc>
          <w:tcPr>
            <w:tcW w:w="0" w:type="auto"/>
            <w:vMerge/>
            <w:tcBorders>
              <w:top w:val="nil"/>
              <w:left w:val="single" w:sz="4" w:space="0" w:color="000000"/>
              <w:bottom w:val="single" w:sz="4" w:space="0" w:color="000000"/>
              <w:right w:val="single" w:sz="4" w:space="0" w:color="000000"/>
            </w:tcBorders>
          </w:tcPr>
          <w:p w:rsidR="00406594" w:rsidRPr="004C4F2F" w:rsidRDefault="00406594" w:rsidP="00201D75">
            <w:pPr>
              <w:spacing w:after="160"/>
              <w:jc w:val="both"/>
              <w:rPr>
                <w:rFonts w:ascii="Times New Roman" w:hAnsi="Times New Roman" w:cs="Times New Roman"/>
                <w:color w:val="000000" w:themeColor="text1"/>
                <w:sz w:val="24"/>
                <w:szCs w:val="24"/>
              </w:rPr>
            </w:pPr>
          </w:p>
        </w:tc>
        <w:tc>
          <w:tcPr>
            <w:tcW w:w="0" w:type="auto"/>
            <w:vMerge/>
            <w:tcBorders>
              <w:top w:val="nil"/>
              <w:left w:val="single" w:sz="4" w:space="0" w:color="000000"/>
              <w:bottom w:val="single" w:sz="4" w:space="0" w:color="000000"/>
              <w:right w:val="single" w:sz="4" w:space="0" w:color="000000"/>
            </w:tcBorders>
          </w:tcPr>
          <w:p w:rsidR="00406594" w:rsidRPr="004C4F2F" w:rsidRDefault="00406594" w:rsidP="00201D75">
            <w:pPr>
              <w:spacing w:after="160"/>
              <w:jc w:val="both"/>
              <w:rPr>
                <w:rFonts w:ascii="Times New Roman" w:hAnsi="Times New Roman" w:cs="Times New Roman"/>
                <w:color w:val="000000" w:themeColor="text1"/>
                <w:sz w:val="24"/>
                <w:szCs w:val="24"/>
              </w:rPr>
            </w:pPr>
          </w:p>
        </w:tc>
        <w:tc>
          <w:tcPr>
            <w:tcW w:w="0" w:type="auto"/>
            <w:vMerge/>
            <w:tcBorders>
              <w:top w:val="nil"/>
              <w:left w:val="single" w:sz="4" w:space="0" w:color="000000"/>
              <w:bottom w:val="single" w:sz="4" w:space="0" w:color="000000"/>
              <w:right w:val="single" w:sz="4" w:space="0" w:color="000000"/>
            </w:tcBorders>
          </w:tcPr>
          <w:p w:rsidR="00406594" w:rsidRPr="004C4F2F" w:rsidRDefault="00406594" w:rsidP="00201D75">
            <w:pPr>
              <w:spacing w:after="160"/>
              <w:jc w:val="both"/>
              <w:rPr>
                <w:rFonts w:ascii="Times New Roman" w:hAnsi="Times New Roman" w:cs="Times New Roman"/>
                <w:color w:val="000000" w:themeColor="text1"/>
                <w:sz w:val="24"/>
                <w:szCs w:val="24"/>
              </w:rPr>
            </w:pPr>
          </w:p>
        </w:tc>
        <w:tc>
          <w:tcPr>
            <w:tcW w:w="0" w:type="auto"/>
            <w:vMerge/>
            <w:tcBorders>
              <w:top w:val="nil"/>
              <w:left w:val="single" w:sz="4" w:space="0" w:color="000000"/>
              <w:bottom w:val="single" w:sz="4" w:space="0" w:color="000000"/>
              <w:right w:val="single" w:sz="4" w:space="0" w:color="000000"/>
            </w:tcBorders>
          </w:tcPr>
          <w:p w:rsidR="00406594" w:rsidRPr="004C4F2F" w:rsidRDefault="00406594" w:rsidP="00201D75">
            <w:pPr>
              <w:spacing w:after="160"/>
              <w:jc w:val="both"/>
              <w:rPr>
                <w:rFonts w:ascii="Times New Roman" w:hAnsi="Times New Roman" w:cs="Times New Roman"/>
                <w:color w:val="000000" w:themeColor="text1"/>
                <w:sz w:val="24"/>
                <w:szCs w:val="24"/>
              </w:rPr>
            </w:pPr>
          </w:p>
        </w:tc>
        <w:tc>
          <w:tcPr>
            <w:tcW w:w="1179" w:type="dxa"/>
            <w:tcBorders>
              <w:top w:val="single" w:sz="4" w:space="0" w:color="000000"/>
              <w:left w:val="single" w:sz="4" w:space="0" w:color="000000"/>
              <w:bottom w:val="single" w:sz="4" w:space="0" w:color="000000"/>
              <w:right w:val="single" w:sz="4" w:space="0" w:color="000000"/>
            </w:tcBorders>
          </w:tcPr>
          <w:p w:rsidR="00406594" w:rsidRPr="004C4F2F" w:rsidRDefault="00406594" w:rsidP="00A92B6D">
            <w:pPr>
              <w:ind w:left="9"/>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CIA</w:t>
            </w:r>
          </w:p>
        </w:tc>
        <w:tc>
          <w:tcPr>
            <w:tcW w:w="1269" w:type="dxa"/>
            <w:gridSpan w:val="2"/>
            <w:tcBorders>
              <w:top w:val="single" w:sz="4" w:space="0" w:color="000000"/>
              <w:left w:val="single" w:sz="4" w:space="0" w:color="000000"/>
              <w:bottom w:val="single" w:sz="4" w:space="0" w:color="000000"/>
              <w:right w:val="single" w:sz="4" w:space="0" w:color="000000"/>
            </w:tcBorders>
          </w:tcPr>
          <w:p w:rsidR="00406594" w:rsidRPr="004C4F2F" w:rsidRDefault="00406594" w:rsidP="00A92B6D">
            <w:pPr>
              <w:ind w:left="190"/>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External</w:t>
            </w:r>
          </w:p>
        </w:tc>
        <w:tc>
          <w:tcPr>
            <w:tcW w:w="1238" w:type="dxa"/>
            <w:tcBorders>
              <w:top w:val="single" w:sz="4" w:space="0" w:color="000000"/>
              <w:left w:val="single" w:sz="4" w:space="0" w:color="000000"/>
              <w:bottom w:val="single" w:sz="4" w:space="0" w:color="000000"/>
              <w:right w:val="single" w:sz="4" w:space="0" w:color="000000"/>
            </w:tcBorders>
          </w:tcPr>
          <w:p w:rsidR="00406594" w:rsidRPr="004C4F2F" w:rsidRDefault="00406594" w:rsidP="00A92B6D">
            <w:pPr>
              <w:ind w:left="2"/>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Total</w:t>
            </w:r>
          </w:p>
        </w:tc>
      </w:tr>
      <w:tr w:rsidR="00A92B6D" w:rsidRPr="004C4F2F" w:rsidTr="00A92B6D">
        <w:trPr>
          <w:trHeight w:val="1316"/>
        </w:trPr>
        <w:tc>
          <w:tcPr>
            <w:tcW w:w="946" w:type="dxa"/>
            <w:tcBorders>
              <w:top w:val="single" w:sz="4" w:space="0" w:color="000000"/>
              <w:left w:val="single" w:sz="4" w:space="0" w:color="000000"/>
              <w:bottom w:val="single" w:sz="4" w:space="0" w:color="000000"/>
              <w:right w:val="single" w:sz="4" w:space="0" w:color="000000"/>
            </w:tcBorders>
          </w:tcPr>
          <w:p w:rsidR="00406594" w:rsidRPr="004C4F2F" w:rsidRDefault="00406594" w:rsidP="00201D75">
            <w:pPr>
              <w:ind w:left="61"/>
              <w:jc w:val="both"/>
              <w:rPr>
                <w:rFonts w:ascii="Times New Roman" w:hAnsi="Times New Roman" w:cs="Times New Roman"/>
                <w:color w:val="000000" w:themeColor="text1"/>
                <w:sz w:val="24"/>
                <w:szCs w:val="24"/>
              </w:rPr>
            </w:pPr>
          </w:p>
        </w:tc>
        <w:tc>
          <w:tcPr>
            <w:tcW w:w="1039" w:type="dxa"/>
            <w:tcBorders>
              <w:top w:val="single" w:sz="4" w:space="0" w:color="000000"/>
              <w:left w:val="single" w:sz="4" w:space="0" w:color="000000"/>
              <w:bottom w:val="single" w:sz="4" w:space="0" w:color="000000"/>
              <w:right w:val="single" w:sz="4" w:space="0" w:color="000000"/>
            </w:tcBorders>
          </w:tcPr>
          <w:p w:rsidR="00406594" w:rsidRPr="004C4F2F" w:rsidRDefault="00406594" w:rsidP="00A92B6D">
            <w:pPr>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Civil</w:t>
            </w:r>
          </w:p>
          <w:p w:rsidR="00406594" w:rsidRPr="004C4F2F" w:rsidRDefault="00A92B6D" w:rsidP="00A92B6D">
            <w:pPr>
              <w:ind w:left="285" w:right="53" w:hanging="135"/>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Servic</w:t>
            </w:r>
            <w:r w:rsidR="00406594" w:rsidRPr="004C4F2F">
              <w:rPr>
                <w:rFonts w:ascii="Times New Roman" w:hAnsi="Times New Roman" w:cs="Times New Roman"/>
                <w:b/>
                <w:color w:val="000000" w:themeColor="text1"/>
                <w:sz w:val="24"/>
                <w:szCs w:val="24"/>
              </w:rPr>
              <w:t>e in</w:t>
            </w:r>
          </w:p>
          <w:p w:rsidR="00406594" w:rsidRPr="004C4F2F" w:rsidRDefault="00406594" w:rsidP="00A92B6D">
            <w:pPr>
              <w:ind w:left="19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India</w:t>
            </w:r>
          </w:p>
        </w:tc>
        <w:tc>
          <w:tcPr>
            <w:tcW w:w="979" w:type="dxa"/>
            <w:tcBorders>
              <w:top w:val="single" w:sz="4" w:space="0" w:color="000000"/>
              <w:left w:val="single" w:sz="4" w:space="0" w:color="000000"/>
              <w:bottom w:val="single" w:sz="4" w:space="0" w:color="000000"/>
              <w:right w:val="single" w:sz="4" w:space="0" w:color="000000"/>
            </w:tcBorders>
          </w:tcPr>
          <w:p w:rsidR="00406594" w:rsidRPr="004C4F2F" w:rsidRDefault="00406594" w:rsidP="00201D75">
            <w:pPr>
              <w:ind w:left="42" w:right="51"/>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Elective</w:t>
            </w:r>
          </w:p>
        </w:tc>
        <w:tc>
          <w:tcPr>
            <w:tcW w:w="303" w:type="dxa"/>
            <w:tcBorders>
              <w:top w:val="single" w:sz="4" w:space="0" w:color="000000"/>
              <w:left w:val="single" w:sz="4" w:space="0" w:color="000000"/>
              <w:bottom w:val="single" w:sz="4" w:space="0" w:color="000000"/>
              <w:right w:val="single" w:sz="4" w:space="0" w:color="000000"/>
            </w:tcBorders>
          </w:tcPr>
          <w:p w:rsidR="00406594" w:rsidRPr="004C4F2F" w:rsidRDefault="00406594" w:rsidP="00A92B6D">
            <w:pPr>
              <w:ind w:left="10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Y</w:t>
            </w:r>
          </w:p>
        </w:tc>
        <w:tc>
          <w:tcPr>
            <w:tcW w:w="351" w:type="dxa"/>
            <w:tcBorders>
              <w:top w:val="single" w:sz="4" w:space="0" w:color="000000"/>
              <w:left w:val="single" w:sz="4" w:space="0" w:color="000000"/>
              <w:bottom w:val="single" w:sz="4" w:space="0" w:color="000000"/>
              <w:right w:val="single" w:sz="4" w:space="0" w:color="000000"/>
            </w:tcBorders>
          </w:tcPr>
          <w:p w:rsidR="00406594" w:rsidRPr="004C4F2F" w:rsidRDefault="00406594" w:rsidP="00A92B6D">
            <w:pPr>
              <w:ind w:left="-2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w:t>
            </w:r>
          </w:p>
        </w:tc>
        <w:tc>
          <w:tcPr>
            <w:tcW w:w="405" w:type="dxa"/>
            <w:tcBorders>
              <w:top w:val="single" w:sz="4" w:space="0" w:color="000000"/>
              <w:left w:val="single" w:sz="4" w:space="0" w:color="000000"/>
              <w:bottom w:val="single" w:sz="4" w:space="0" w:color="000000"/>
              <w:right w:val="single" w:sz="4" w:space="0" w:color="000000"/>
            </w:tcBorders>
          </w:tcPr>
          <w:p w:rsidR="00406594" w:rsidRPr="004C4F2F" w:rsidRDefault="00406594" w:rsidP="00A92B6D">
            <w:pPr>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w:t>
            </w:r>
          </w:p>
        </w:tc>
        <w:tc>
          <w:tcPr>
            <w:tcW w:w="400" w:type="dxa"/>
            <w:tcBorders>
              <w:top w:val="single" w:sz="4" w:space="0" w:color="000000"/>
              <w:left w:val="single" w:sz="4" w:space="0" w:color="000000"/>
              <w:bottom w:val="single" w:sz="4" w:space="0" w:color="000000"/>
              <w:right w:val="single" w:sz="4" w:space="0" w:color="000000"/>
            </w:tcBorders>
          </w:tcPr>
          <w:p w:rsidR="00406594" w:rsidRPr="004C4F2F" w:rsidRDefault="00406594" w:rsidP="00A92B6D">
            <w:pPr>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w:t>
            </w:r>
          </w:p>
        </w:tc>
        <w:tc>
          <w:tcPr>
            <w:tcW w:w="864" w:type="dxa"/>
            <w:tcBorders>
              <w:top w:val="single" w:sz="4" w:space="0" w:color="000000"/>
              <w:left w:val="single" w:sz="4" w:space="0" w:color="000000"/>
              <w:bottom w:val="single" w:sz="4" w:space="0" w:color="000000"/>
              <w:right w:val="single" w:sz="4" w:space="0" w:color="000000"/>
            </w:tcBorders>
          </w:tcPr>
          <w:p w:rsidR="00406594" w:rsidRPr="00A92B6D" w:rsidRDefault="00406594" w:rsidP="00A92B6D">
            <w:pPr>
              <w:ind w:right="5"/>
              <w:jc w:val="center"/>
              <w:rPr>
                <w:rFonts w:ascii="Times New Roman" w:hAnsi="Times New Roman" w:cs="Times New Roman"/>
                <w:color w:val="000000" w:themeColor="text1"/>
                <w:sz w:val="24"/>
                <w:szCs w:val="24"/>
              </w:rPr>
            </w:pPr>
            <w:r w:rsidRPr="00A92B6D">
              <w:rPr>
                <w:rFonts w:ascii="Times New Roman" w:hAnsi="Times New Roman" w:cs="Times New Roman"/>
                <w:color w:val="000000" w:themeColor="text1"/>
                <w:sz w:val="24"/>
                <w:szCs w:val="24"/>
              </w:rPr>
              <w:t>3</w:t>
            </w:r>
          </w:p>
        </w:tc>
        <w:tc>
          <w:tcPr>
            <w:tcW w:w="776" w:type="dxa"/>
            <w:tcBorders>
              <w:top w:val="single" w:sz="4" w:space="0" w:color="000000"/>
              <w:left w:val="single" w:sz="4" w:space="0" w:color="000000"/>
              <w:bottom w:val="single" w:sz="4" w:space="0" w:color="000000"/>
              <w:right w:val="single" w:sz="4" w:space="0" w:color="000000"/>
            </w:tcBorders>
          </w:tcPr>
          <w:p w:rsidR="00406594" w:rsidRPr="00A92B6D" w:rsidRDefault="00406594" w:rsidP="00A92B6D">
            <w:pPr>
              <w:jc w:val="center"/>
              <w:rPr>
                <w:rFonts w:ascii="Times New Roman" w:hAnsi="Times New Roman" w:cs="Times New Roman"/>
                <w:color w:val="000000" w:themeColor="text1"/>
                <w:sz w:val="24"/>
                <w:szCs w:val="24"/>
              </w:rPr>
            </w:pPr>
            <w:r w:rsidRPr="00A92B6D">
              <w:rPr>
                <w:rFonts w:ascii="Times New Roman" w:hAnsi="Times New Roman" w:cs="Times New Roman"/>
                <w:color w:val="000000" w:themeColor="text1"/>
                <w:sz w:val="24"/>
                <w:szCs w:val="24"/>
              </w:rPr>
              <w:t>5</w:t>
            </w:r>
          </w:p>
        </w:tc>
        <w:tc>
          <w:tcPr>
            <w:tcW w:w="1179" w:type="dxa"/>
            <w:tcBorders>
              <w:top w:val="single" w:sz="4" w:space="0" w:color="000000"/>
              <w:left w:val="single" w:sz="4" w:space="0" w:color="000000"/>
              <w:bottom w:val="single" w:sz="4" w:space="0" w:color="000000"/>
              <w:right w:val="single" w:sz="4" w:space="0" w:color="000000"/>
            </w:tcBorders>
          </w:tcPr>
          <w:p w:rsidR="00406594" w:rsidRPr="00A92B6D" w:rsidRDefault="00406594" w:rsidP="00A92B6D">
            <w:pPr>
              <w:ind w:left="6"/>
              <w:jc w:val="center"/>
              <w:rPr>
                <w:rFonts w:ascii="Times New Roman" w:hAnsi="Times New Roman" w:cs="Times New Roman"/>
                <w:color w:val="000000" w:themeColor="text1"/>
                <w:sz w:val="24"/>
                <w:szCs w:val="24"/>
              </w:rPr>
            </w:pPr>
            <w:r w:rsidRPr="00A92B6D">
              <w:rPr>
                <w:rFonts w:ascii="Times New Roman" w:hAnsi="Times New Roman" w:cs="Times New Roman"/>
                <w:color w:val="000000" w:themeColor="text1"/>
                <w:sz w:val="24"/>
                <w:szCs w:val="24"/>
              </w:rPr>
              <w:t>25</w:t>
            </w:r>
          </w:p>
        </w:tc>
        <w:tc>
          <w:tcPr>
            <w:tcW w:w="1269" w:type="dxa"/>
            <w:gridSpan w:val="2"/>
            <w:tcBorders>
              <w:top w:val="single" w:sz="4" w:space="0" w:color="000000"/>
              <w:left w:val="single" w:sz="4" w:space="0" w:color="000000"/>
              <w:bottom w:val="single" w:sz="4" w:space="0" w:color="000000"/>
              <w:right w:val="single" w:sz="4" w:space="0" w:color="000000"/>
            </w:tcBorders>
          </w:tcPr>
          <w:p w:rsidR="00406594" w:rsidRPr="00A92B6D" w:rsidRDefault="00406594" w:rsidP="00A92B6D">
            <w:pPr>
              <w:ind w:left="5"/>
              <w:jc w:val="center"/>
              <w:rPr>
                <w:rFonts w:ascii="Times New Roman" w:hAnsi="Times New Roman" w:cs="Times New Roman"/>
                <w:color w:val="000000" w:themeColor="text1"/>
                <w:sz w:val="24"/>
                <w:szCs w:val="24"/>
              </w:rPr>
            </w:pPr>
            <w:r w:rsidRPr="00A92B6D">
              <w:rPr>
                <w:rFonts w:ascii="Times New Roman" w:hAnsi="Times New Roman" w:cs="Times New Roman"/>
                <w:color w:val="000000" w:themeColor="text1"/>
                <w:sz w:val="24"/>
                <w:szCs w:val="24"/>
              </w:rPr>
              <w:t>75</w:t>
            </w:r>
          </w:p>
        </w:tc>
        <w:tc>
          <w:tcPr>
            <w:tcW w:w="1238" w:type="dxa"/>
            <w:tcBorders>
              <w:top w:val="single" w:sz="4" w:space="0" w:color="000000"/>
              <w:left w:val="single" w:sz="4" w:space="0" w:color="000000"/>
              <w:bottom w:val="single" w:sz="4" w:space="0" w:color="000000"/>
              <w:right w:val="single" w:sz="4" w:space="0" w:color="000000"/>
            </w:tcBorders>
          </w:tcPr>
          <w:p w:rsidR="00406594" w:rsidRPr="00A92B6D" w:rsidRDefault="00406594" w:rsidP="00A92B6D">
            <w:pPr>
              <w:ind w:left="5"/>
              <w:jc w:val="center"/>
              <w:rPr>
                <w:rFonts w:ascii="Times New Roman" w:hAnsi="Times New Roman" w:cs="Times New Roman"/>
                <w:color w:val="000000" w:themeColor="text1"/>
                <w:sz w:val="24"/>
                <w:szCs w:val="24"/>
              </w:rPr>
            </w:pPr>
            <w:r w:rsidRPr="00A92B6D">
              <w:rPr>
                <w:rFonts w:ascii="Times New Roman" w:hAnsi="Times New Roman" w:cs="Times New Roman"/>
                <w:color w:val="000000" w:themeColor="text1"/>
                <w:sz w:val="24"/>
                <w:szCs w:val="24"/>
              </w:rPr>
              <w:t>100</w:t>
            </w:r>
          </w:p>
        </w:tc>
      </w:tr>
      <w:tr w:rsidR="00406594" w:rsidRPr="004C4F2F" w:rsidTr="00A92B6D">
        <w:trPr>
          <w:trHeight w:val="485"/>
        </w:trPr>
        <w:tc>
          <w:tcPr>
            <w:tcW w:w="946" w:type="dxa"/>
            <w:tcBorders>
              <w:top w:val="single" w:sz="4" w:space="0" w:color="000000"/>
              <w:left w:val="single" w:sz="4" w:space="0" w:color="000000"/>
              <w:bottom w:val="single" w:sz="4" w:space="0" w:color="000000"/>
              <w:right w:val="nil"/>
            </w:tcBorders>
          </w:tcPr>
          <w:p w:rsidR="00406594" w:rsidRPr="004C4F2F" w:rsidRDefault="00406594" w:rsidP="00201D75">
            <w:pPr>
              <w:spacing w:after="160"/>
              <w:jc w:val="both"/>
              <w:rPr>
                <w:rFonts w:ascii="Times New Roman" w:hAnsi="Times New Roman" w:cs="Times New Roman"/>
                <w:color w:val="000000" w:themeColor="text1"/>
                <w:sz w:val="24"/>
                <w:szCs w:val="24"/>
              </w:rPr>
            </w:pPr>
          </w:p>
        </w:tc>
        <w:tc>
          <w:tcPr>
            <w:tcW w:w="8803" w:type="dxa"/>
            <w:gridSpan w:val="12"/>
            <w:tcBorders>
              <w:top w:val="single" w:sz="4" w:space="0" w:color="000000"/>
              <w:left w:val="nil"/>
              <w:bottom w:val="single" w:sz="4" w:space="0" w:color="000000"/>
              <w:right w:val="single" w:sz="4" w:space="0" w:color="000000"/>
            </w:tcBorders>
          </w:tcPr>
          <w:p w:rsidR="00406594" w:rsidRPr="004C4F2F" w:rsidRDefault="00406594" w:rsidP="00A92B6D">
            <w:pPr>
              <w:ind w:right="950"/>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Course Objectives</w:t>
            </w:r>
          </w:p>
        </w:tc>
      </w:tr>
      <w:tr w:rsidR="00406594" w:rsidRPr="004C4F2F" w:rsidTr="00A92B6D">
        <w:trPr>
          <w:trHeight w:val="485"/>
        </w:trPr>
        <w:tc>
          <w:tcPr>
            <w:tcW w:w="946" w:type="dxa"/>
            <w:tcBorders>
              <w:top w:val="single" w:sz="4" w:space="0" w:color="000000"/>
              <w:left w:val="single" w:sz="4" w:space="0" w:color="000000"/>
              <w:bottom w:val="single" w:sz="4" w:space="0" w:color="000000"/>
              <w:right w:val="single" w:sz="4" w:space="0" w:color="000000"/>
            </w:tcBorders>
          </w:tcPr>
          <w:p w:rsidR="00406594" w:rsidRPr="00A92B6D" w:rsidRDefault="00406594" w:rsidP="002C6D9C">
            <w:pPr>
              <w:jc w:val="center"/>
              <w:rPr>
                <w:rFonts w:ascii="Times New Roman" w:hAnsi="Times New Roman" w:cs="Times New Roman"/>
                <w:color w:val="000000" w:themeColor="text1"/>
                <w:sz w:val="24"/>
                <w:szCs w:val="24"/>
              </w:rPr>
            </w:pPr>
            <w:r w:rsidRPr="00A92B6D">
              <w:rPr>
                <w:rFonts w:ascii="Times New Roman" w:hAnsi="Times New Roman" w:cs="Times New Roman"/>
                <w:color w:val="000000" w:themeColor="text1"/>
                <w:sz w:val="24"/>
                <w:szCs w:val="24"/>
              </w:rPr>
              <w:t>C1</w:t>
            </w:r>
          </w:p>
        </w:tc>
        <w:tc>
          <w:tcPr>
            <w:tcW w:w="8803" w:type="dxa"/>
            <w:gridSpan w:val="12"/>
            <w:tcBorders>
              <w:top w:val="single" w:sz="4" w:space="0" w:color="000000"/>
              <w:left w:val="single" w:sz="4" w:space="0" w:color="000000"/>
              <w:bottom w:val="single" w:sz="4" w:space="0" w:color="000000"/>
              <w:right w:val="single" w:sz="4" w:space="0" w:color="000000"/>
            </w:tcBorders>
          </w:tcPr>
          <w:p w:rsidR="00406594" w:rsidRPr="004C4F2F" w:rsidRDefault="00406594" w:rsidP="00201D75">
            <w:pPr>
              <w:ind w:left="10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 understand the role of permanent civil service </w:t>
            </w:r>
          </w:p>
        </w:tc>
      </w:tr>
      <w:tr w:rsidR="00406594" w:rsidRPr="004C4F2F" w:rsidTr="00A92B6D">
        <w:trPr>
          <w:trHeight w:val="370"/>
        </w:trPr>
        <w:tc>
          <w:tcPr>
            <w:tcW w:w="946" w:type="dxa"/>
            <w:tcBorders>
              <w:top w:val="single" w:sz="4" w:space="0" w:color="000000"/>
              <w:left w:val="single" w:sz="4" w:space="0" w:color="000000"/>
              <w:bottom w:val="single" w:sz="4" w:space="0" w:color="000000"/>
              <w:right w:val="single" w:sz="4" w:space="0" w:color="000000"/>
            </w:tcBorders>
          </w:tcPr>
          <w:p w:rsidR="00406594" w:rsidRPr="00A92B6D" w:rsidRDefault="00406594" w:rsidP="002C6D9C">
            <w:pPr>
              <w:jc w:val="center"/>
              <w:rPr>
                <w:rFonts w:ascii="Times New Roman" w:hAnsi="Times New Roman" w:cs="Times New Roman"/>
                <w:color w:val="000000" w:themeColor="text1"/>
                <w:sz w:val="24"/>
                <w:szCs w:val="24"/>
              </w:rPr>
            </w:pPr>
            <w:r w:rsidRPr="00A92B6D">
              <w:rPr>
                <w:rFonts w:ascii="Times New Roman" w:hAnsi="Times New Roman" w:cs="Times New Roman"/>
                <w:color w:val="000000" w:themeColor="text1"/>
                <w:sz w:val="24"/>
                <w:szCs w:val="24"/>
              </w:rPr>
              <w:t>C2</w:t>
            </w:r>
          </w:p>
        </w:tc>
        <w:tc>
          <w:tcPr>
            <w:tcW w:w="8803" w:type="dxa"/>
            <w:gridSpan w:val="12"/>
            <w:tcBorders>
              <w:top w:val="single" w:sz="4" w:space="0" w:color="000000"/>
              <w:left w:val="single" w:sz="4" w:space="0" w:color="000000"/>
              <w:bottom w:val="single" w:sz="4" w:space="0" w:color="000000"/>
              <w:right w:val="single" w:sz="4" w:space="0" w:color="000000"/>
            </w:tcBorders>
          </w:tcPr>
          <w:p w:rsidR="00406594" w:rsidRPr="004C4F2F" w:rsidRDefault="00406594" w:rsidP="00201D75">
            <w:pPr>
              <w:ind w:left="10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 understand the functioning of administrative machinery  </w:t>
            </w:r>
          </w:p>
        </w:tc>
      </w:tr>
      <w:tr w:rsidR="00406594" w:rsidRPr="004C4F2F" w:rsidTr="00A92B6D">
        <w:trPr>
          <w:trHeight w:val="291"/>
        </w:trPr>
        <w:tc>
          <w:tcPr>
            <w:tcW w:w="946" w:type="dxa"/>
            <w:tcBorders>
              <w:top w:val="single" w:sz="4" w:space="0" w:color="000000"/>
              <w:left w:val="single" w:sz="4" w:space="0" w:color="000000"/>
              <w:bottom w:val="single" w:sz="4" w:space="0" w:color="000000"/>
              <w:right w:val="single" w:sz="4" w:space="0" w:color="000000"/>
            </w:tcBorders>
          </w:tcPr>
          <w:p w:rsidR="00406594" w:rsidRPr="00A92B6D" w:rsidRDefault="00406594" w:rsidP="002C6D9C">
            <w:pPr>
              <w:jc w:val="center"/>
              <w:rPr>
                <w:rFonts w:ascii="Times New Roman" w:hAnsi="Times New Roman" w:cs="Times New Roman"/>
                <w:color w:val="000000" w:themeColor="text1"/>
                <w:sz w:val="24"/>
                <w:szCs w:val="24"/>
              </w:rPr>
            </w:pPr>
            <w:r w:rsidRPr="00A92B6D">
              <w:rPr>
                <w:rFonts w:ascii="Times New Roman" w:hAnsi="Times New Roman" w:cs="Times New Roman"/>
                <w:color w:val="000000" w:themeColor="text1"/>
                <w:sz w:val="24"/>
                <w:szCs w:val="24"/>
              </w:rPr>
              <w:t>C3</w:t>
            </w:r>
          </w:p>
        </w:tc>
        <w:tc>
          <w:tcPr>
            <w:tcW w:w="8803" w:type="dxa"/>
            <w:gridSpan w:val="12"/>
            <w:tcBorders>
              <w:top w:val="single" w:sz="4" w:space="0" w:color="000000"/>
              <w:left w:val="single" w:sz="4" w:space="0" w:color="000000"/>
              <w:bottom w:val="single" w:sz="4" w:space="0" w:color="000000"/>
              <w:right w:val="single" w:sz="4" w:space="0" w:color="000000"/>
            </w:tcBorders>
          </w:tcPr>
          <w:p w:rsidR="00406594" w:rsidRPr="004C4F2F" w:rsidRDefault="00406594" w:rsidP="00201D75">
            <w:pPr>
              <w:ind w:left="10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 gauge the relation between political executive and bureaucracy </w:t>
            </w:r>
          </w:p>
        </w:tc>
      </w:tr>
      <w:tr w:rsidR="00406594" w:rsidRPr="004C4F2F" w:rsidTr="00A92B6D">
        <w:trPr>
          <w:trHeight w:val="341"/>
        </w:trPr>
        <w:tc>
          <w:tcPr>
            <w:tcW w:w="946" w:type="dxa"/>
            <w:tcBorders>
              <w:top w:val="single" w:sz="4" w:space="0" w:color="000000"/>
              <w:left w:val="single" w:sz="4" w:space="0" w:color="000000"/>
              <w:bottom w:val="single" w:sz="4" w:space="0" w:color="000000"/>
              <w:right w:val="single" w:sz="4" w:space="0" w:color="000000"/>
            </w:tcBorders>
          </w:tcPr>
          <w:p w:rsidR="00406594" w:rsidRPr="00A92B6D" w:rsidRDefault="00406594" w:rsidP="002C6D9C">
            <w:pPr>
              <w:jc w:val="center"/>
              <w:rPr>
                <w:rFonts w:ascii="Times New Roman" w:hAnsi="Times New Roman" w:cs="Times New Roman"/>
                <w:color w:val="000000" w:themeColor="text1"/>
                <w:sz w:val="24"/>
                <w:szCs w:val="24"/>
              </w:rPr>
            </w:pPr>
            <w:r w:rsidRPr="00A92B6D">
              <w:rPr>
                <w:rFonts w:ascii="Times New Roman" w:hAnsi="Times New Roman" w:cs="Times New Roman"/>
                <w:color w:val="000000" w:themeColor="text1"/>
                <w:sz w:val="24"/>
                <w:szCs w:val="24"/>
              </w:rPr>
              <w:t>C4</w:t>
            </w:r>
          </w:p>
        </w:tc>
        <w:tc>
          <w:tcPr>
            <w:tcW w:w="8803" w:type="dxa"/>
            <w:gridSpan w:val="12"/>
            <w:tcBorders>
              <w:top w:val="single" w:sz="4" w:space="0" w:color="000000"/>
              <w:left w:val="single" w:sz="4" w:space="0" w:color="000000"/>
              <w:bottom w:val="single" w:sz="4" w:space="0" w:color="000000"/>
              <w:right w:val="single" w:sz="4" w:space="0" w:color="000000"/>
            </w:tcBorders>
          </w:tcPr>
          <w:p w:rsidR="00406594" w:rsidRPr="004C4F2F" w:rsidRDefault="00406594" w:rsidP="00201D75">
            <w:pPr>
              <w:ind w:left="10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 assess the need for civil service and their recruitment and training </w:t>
            </w:r>
          </w:p>
        </w:tc>
      </w:tr>
      <w:tr w:rsidR="00406594" w:rsidRPr="004C4F2F" w:rsidTr="00A92B6D">
        <w:trPr>
          <w:trHeight w:val="285"/>
        </w:trPr>
        <w:tc>
          <w:tcPr>
            <w:tcW w:w="946" w:type="dxa"/>
            <w:tcBorders>
              <w:top w:val="single" w:sz="4" w:space="0" w:color="000000"/>
              <w:left w:val="single" w:sz="4" w:space="0" w:color="000000"/>
              <w:bottom w:val="single" w:sz="4" w:space="0" w:color="000000"/>
              <w:right w:val="single" w:sz="4" w:space="0" w:color="000000"/>
            </w:tcBorders>
          </w:tcPr>
          <w:p w:rsidR="00406594" w:rsidRPr="00A92B6D" w:rsidRDefault="00406594" w:rsidP="002C6D9C">
            <w:pPr>
              <w:jc w:val="center"/>
              <w:rPr>
                <w:rFonts w:ascii="Times New Roman" w:hAnsi="Times New Roman" w:cs="Times New Roman"/>
                <w:color w:val="000000" w:themeColor="text1"/>
                <w:sz w:val="24"/>
                <w:szCs w:val="24"/>
              </w:rPr>
            </w:pPr>
            <w:r w:rsidRPr="00A92B6D">
              <w:rPr>
                <w:rFonts w:ascii="Times New Roman" w:hAnsi="Times New Roman" w:cs="Times New Roman"/>
                <w:color w:val="000000" w:themeColor="text1"/>
                <w:sz w:val="24"/>
                <w:szCs w:val="24"/>
              </w:rPr>
              <w:t>C5</w:t>
            </w:r>
          </w:p>
        </w:tc>
        <w:tc>
          <w:tcPr>
            <w:tcW w:w="8803" w:type="dxa"/>
            <w:gridSpan w:val="12"/>
            <w:tcBorders>
              <w:top w:val="single" w:sz="4" w:space="0" w:color="000000"/>
              <w:left w:val="single" w:sz="4" w:space="0" w:color="000000"/>
              <w:bottom w:val="single" w:sz="4" w:space="0" w:color="000000"/>
              <w:right w:val="single" w:sz="4" w:space="0" w:color="000000"/>
            </w:tcBorders>
          </w:tcPr>
          <w:p w:rsidR="00406594" w:rsidRPr="004C4F2F" w:rsidRDefault="00406594" w:rsidP="00201D75">
            <w:pPr>
              <w:ind w:left="10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 To evaluate how the civil services enhance the life of the citizen. </w:t>
            </w:r>
          </w:p>
        </w:tc>
      </w:tr>
      <w:tr w:rsidR="00406594" w:rsidRPr="004C4F2F" w:rsidTr="00A92B6D">
        <w:trPr>
          <w:trHeight w:val="299"/>
        </w:trPr>
        <w:tc>
          <w:tcPr>
            <w:tcW w:w="946" w:type="dxa"/>
            <w:tcBorders>
              <w:top w:val="single" w:sz="4" w:space="0" w:color="000000"/>
              <w:left w:val="single" w:sz="4" w:space="0" w:color="000000"/>
              <w:bottom w:val="single" w:sz="4" w:space="0" w:color="000000"/>
              <w:right w:val="single" w:sz="4" w:space="0" w:color="000000"/>
            </w:tcBorders>
          </w:tcPr>
          <w:p w:rsidR="00406594" w:rsidRPr="004C4F2F" w:rsidRDefault="00406594" w:rsidP="00A92B6D">
            <w:pPr>
              <w:ind w:left="17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UNIT</w:t>
            </w:r>
          </w:p>
        </w:tc>
        <w:tc>
          <w:tcPr>
            <w:tcW w:w="7285" w:type="dxa"/>
            <w:gridSpan w:val="10"/>
            <w:tcBorders>
              <w:top w:val="single" w:sz="4" w:space="0" w:color="000000"/>
              <w:left w:val="single" w:sz="4" w:space="0" w:color="000000"/>
              <w:bottom w:val="single" w:sz="4" w:space="0" w:color="000000"/>
              <w:right w:val="single" w:sz="4" w:space="0" w:color="000000"/>
            </w:tcBorders>
          </w:tcPr>
          <w:p w:rsidR="00406594" w:rsidRPr="004C4F2F" w:rsidRDefault="00A92B6D" w:rsidP="00A92B6D">
            <w:pPr>
              <w:ind w:right="7"/>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Content</w:t>
            </w:r>
          </w:p>
        </w:tc>
        <w:tc>
          <w:tcPr>
            <w:tcW w:w="1518" w:type="dxa"/>
            <w:gridSpan w:val="2"/>
            <w:tcBorders>
              <w:top w:val="single" w:sz="4" w:space="0" w:color="000000"/>
              <w:left w:val="single" w:sz="4" w:space="0" w:color="000000"/>
              <w:bottom w:val="single" w:sz="4" w:space="0" w:color="000000"/>
              <w:right w:val="single" w:sz="4" w:space="0" w:color="000000"/>
            </w:tcBorders>
          </w:tcPr>
          <w:p w:rsidR="00406594" w:rsidRPr="004C4F2F" w:rsidRDefault="00406594" w:rsidP="00A92B6D">
            <w:pPr>
              <w:ind w:left="120"/>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No. of Hours</w:t>
            </w:r>
          </w:p>
        </w:tc>
      </w:tr>
      <w:tr w:rsidR="00406594" w:rsidRPr="004C4F2F" w:rsidTr="00A92B6D">
        <w:trPr>
          <w:trHeight w:val="1391"/>
        </w:trPr>
        <w:tc>
          <w:tcPr>
            <w:tcW w:w="946" w:type="dxa"/>
            <w:tcBorders>
              <w:top w:val="single" w:sz="4" w:space="0" w:color="000000"/>
              <w:left w:val="single" w:sz="4" w:space="0" w:color="000000"/>
              <w:bottom w:val="single" w:sz="4" w:space="0" w:color="000000"/>
              <w:right w:val="single" w:sz="4" w:space="0" w:color="000000"/>
            </w:tcBorders>
          </w:tcPr>
          <w:p w:rsidR="00406594" w:rsidRPr="00A92B6D" w:rsidRDefault="00406594" w:rsidP="002C6D9C">
            <w:pPr>
              <w:ind w:right="6"/>
              <w:jc w:val="center"/>
              <w:rPr>
                <w:rFonts w:ascii="Times New Roman" w:hAnsi="Times New Roman" w:cs="Times New Roman"/>
                <w:color w:val="000000" w:themeColor="text1"/>
                <w:sz w:val="24"/>
                <w:szCs w:val="24"/>
              </w:rPr>
            </w:pPr>
            <w:r w:rsidRPr="00A92B6D">
              <w:rPr>
                <w:rFonts w:ascii="Times New Roman" w:hAnsi="Times New Roman" w:cs="Times New Roman"/>
                <w:color w:val="000000" w:themeColor="text1"/>
                <w:sz w:val="24"/>
                <w:szCs w:val="24"/>
              </w:rPr>
              <w:lastRenderedPageBreak/>
              <w:t>I</w:t>
            </w:r>
          </w:p>
        </w:tc>
        <w:tc>
          <w:tcPr>
            <w:tcW w:w="7285" w:type="dxa"/>
            <w:gridSpan w:val="10"/>
            <w:tcBorders>
              <w:top w:val="single" w:sz="4" w:space="0" w:color="000000"/>
              <w:left w:val="single" w:sz="4" w:space="0" w:color="000000"/>
              <w:bottom w:val="single" w:sz="4" w:space="0" w:color="000000"/>
              <w:right w:val="single" w:sz="4" w:space="0" w:color="000000"/>
            </w:tcBorders>
          </w:tcPr>
          <w:p w:rsidR="00406594" w:rsidRPr="004C4F2F" w:rsidRDefault="00406594" w:rsidP="00201D75">
            <w:pPr>
              <w:ind w:left="105" w:right="114"/>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Evolution of Imperial Civil Service- Nature and Characteristics of the Indian civil services during the British Raj-Role of Cornwallis-Role of Wellesley-Charter Act, 1853-Indian Civil Service Act, 1861 Statutory Civil Service-</w:t>
            </w:r>
            <w:proofErr w:type="spellStart"/>
            <w:r w:rsidRPr="004C4F2F">
              <w:rPr>
                <w:rFonts w:ascii="Times New Roman" w:hAnsi="Times New Roman" w:cs="Times New Roman"/>
                <w:color w:val="000000" w:themeColor="text1"/>
                <w:sz w:val="24"/>
                <w:szCs w:val="24"/>
              </w:rPr>
              <w:t>Aitchison</w:t>
            </w:r>
            <w:proofErr w:type="spellEnd"/>
            <w:r w:rsidRPr="004C4F2F">
              <w:rPr>
                <w:rFonts w:ascii="Times New Roman" w:hAnsi="Times New Roman" w:cs="Times New Roman"/>
                <w:color w:val="000000" w:themeColor="text1"/>
                <w:sz w:val="24"/>
                <w:szCs w:val="24"/>
              </w:rPr>
              <w:t xml:space="preserve"> Commission, 1886-Montford Reform, 1919-Lee </w:t>
            </w:r>
          </w:p>
          <w:p w:rsidR="00406594" w:rsidRPr="004C4F2F" w:rsidRDefault="00406594" w:rsidP="00201D75">
            <w:pPr>
              <w:ind w:left="10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Commission, 1924 - Government of India Act, 1935 </w:t>
            </w:r>
          </w:p>
        </w:tc>
        <w:tc>
          <w:tcPr>
            <w:tcW w:w="1518" w:type="dxa"/>
            <w:gridSpan w:val="2"/>
            <w:tcBorders>
              <w:top w:val="single" w:sz="4" w:space="0" w:color="000000"/>
              <w:left w:val="single" w:sz="4" w:space="0" w:color="000000"/>
              <w:bottom w:val="single" w:sz="4" w:space="0" w:color="000000"/>
              <w:right w:val="single" w:sz="4" w:space="0" w:color="000000"/>
            </w:tcBorders>
          </w:tcPr>
          <w:p w:rsidR="00406594" w:rsidRPr="004C4F2F" w:rsidRDefault="00406594" w:rsidP="002C6D9C">
            <w:pPr>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5</w:t>
            </w:r>
          </w:p>
        </w:tc>
      </w:tr>
      <w:tr w:rsidR="00406594" w:rsidRPr="004C4F2F" w:rsidTr="00A92B6D">
        <w:trPr>
          <w:trHeight w:val="499"/>
        </w:trPr>
        <w:tc>
          <w:tcPr>
            <w:tcW w:w="946" w:type="dxa"/>
            <w:tcBorders>
              <w:top w:val="single" w:sz="4" w:space="0" w:color="000000"/>
              <w:left w:val="single" w:sz="4" w:space="0" w:color="000000"/>
              <w:bottom w:val="single" w:sz="4" w:space="0" w:color="000000"/>
              <w:right w:val="single" w:sz="4" w:space="0" w:color="000000"/>
            </w:tcBorders>
          </w:tcPr>
          <w:p w:rsidR="00406594" w:rsidRPr="00A92B6D" w:rsidRDefault="00406594" w:rsidP="002C6D9C">
            <w:pPr>
              <w:ind w:right="1"/>
              <w:jc w:val="center"/>
              <w:rPr>
                <w:rFonts w:ascii="Times New Roman" w:hAnsi="Times New Roman" w:cs="Times New Roman"/>
                <w:color w:val="000000" w:themeColor="text1"/>
                <w:sz w:val="24"/>
                <w:szCs w:val="24"/>
              </w:rPr>
            </w:pPr>
            <w:r w:rsidRPr="00A92B6D">
              <w:rPr>
                <w:rFonts w:ascii="Times New Roman" w:hAnsi="Times New Roman" w:cs="Times New Roman"/>
                <w:color w:val="000000" w:themeColor="text1"/>
                <w:sz w:val="24"/>
                <w:szCs w:val="24"/>
              </w:rPr>
              <w:t>II</w:t>
            </w:r>
          </w:p>
        </w:tc>
        <w:tc>
          <w:tcPr>
            <w:tcW w:w="7285" w:type="dxa"/>
            <w:gridSpan w:val="10"/>
            <w:tcBorders>
              <w:top w:val="single" w:sz="4" w:space="0" w:color="000000"/>
              <w:left w:val="single" w:sz="4" w:space="0" w:color="000000"/>
              <w:bottom w:val="single" w:sz="4" w:space="0" w:color="000000"/>
              <w:right w:val="single" w:sz="4" w:space="0" w:color="000000"/>
            </w:tcBorders>
          </w:tcPr>
          <w:p w:rsidR="00406594" w:rsidRPr="004C4F2F" w:rsidRDefault="00406594" w:rsidP="00201D75">
            <w:pPr>
              <w:ind w:left="10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Civil service system after the partition of India in 1947-Constitutional Provision for All – India Service -Power, Purpose and Responsibilities </w:t>
            </w:r>
          </w:p>
        </w:tc>
        <w:tc>
          <w:tcPr>
            <w:tcW w:w="1518" w:type="dxa"/>
            <w:gridSpan w:val="2"/>
            <w:tcBorders>
              <w:top w:val="single" w:sz="4" w:space="0" w:color="000000"/>
              <w:left w:val="single" w:sz="4" w:space="0" w:color="000000"/>
              <w:bottom w:val="single" w:sz="4" w:space="0" w:color="000000"/>
              <w:right w:val="single" w:sz="4" w:space="0" w:color="000000"/>
            </w:tcBorders>
          </w:tcPr>
          <w:p w:rsidR="00406594" w:rsidRPr="004C4F2F" w:rsidRDefault="00406594" w:rsidP="002C6D9C">
            <w:pPr>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5</w:t>
            </w:r>
          </w:p>
        </w:tc>
      </w:tr>
      <w:tr w:rsidR="00406594" w:rsidRPr="004C4F2F" w:rsidTr="00A92B6D">
        <w:trPr>
          <w:trHeight w:val="840"/>
        </w:trPr>
        <w:tc>
          <w:tcPr>
            <w:tcW w:w="946" w:type="dxa"/>
            <w:tcBorders>
              <w:top w:val="single" w:sz="4" w:space="0" w:color="000000"/>
              <w:left w:val="single" w:sz="4" w:space="0" w:color="000000"/>
              <w:bottom w:val="single" w:sz="4" w:space="0" w:color="000000"/>
              <w:right w:val="single" w:sz="4" w:space="0" w:color="000000"/>
            </w:tcBorders>
          </w:tcPr>
          <w:p w:rsidR="00406594" w:rsidRPr="00A92B6D" w:rsidRDefault="00406594" w:rsidP="002C6D9C">
            <w:pPr>
              <w:ind w:left="4"/>
              <w:jc w:val="center"/>
              <w:rPr>
                <w:rFonts w:ascii="Times New Roman" w:hAnsi="Times New Roman" w:cs="Times New Roman"/>
                <w:color w:val="000000" w:themeColor="text1"/>
                <w:sz w:val="24"/>
                <w:szCs w:val="24"/>
              </w:rPr>
            </w:pPr>
            <w:r w:rsidRPr="00A92B6D">
              <w:rPr>
                <w:rFonts w:ascii="Times New Roman" w:hAnsi="Times New Roman" w:cs="Times New Roman"/>
                <w:color w:val="000000" w:themeColor="text1"/>
                <w:sz w:val="24"/>
                <w:szCs w:val="24"/>
              </w:rPr>
              <w:t>III</w:t>
            </w:r>
          </w:p>
        </w:tc>
        <w:tc>
          <w:tcPr>
            <w:tcW w:w="7285" w:type="dxa"/>
            <w:gridSpan w:val="10"/>
            <w:tcBorders>
              <w:top w:val="single" w:sz="4" w:space="0" w:color="000000"/>
              <w:left w:val="single" w:sz="4" w:space="0" w:color="000000"/>
              <w:bottom w:val="single" w:sz="4" w:space="0" w:color="000000"/>
              <w:right w:val="single" w:sz="4" w:space="0" w:color="000000"/>
            </w:tcBorders>
          </w:tcPr>
          <w:p w:rsidR="00406594" w:rsidRPr="004C4F2F" w:rsidRDefault="00406594" w:rsidP="00201D75">
            <w:pPr>
              <w:ind w:left="10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Civil Service in post Independent India -Role of </w:t>
            </w:r>
            <w:proofErr w:type="spellStart"/>
            <w:r w:rsidRPr="004C4F2F">
              <w:rPr>
                <w:rFonts w:ascii="Times New Roman" w:hAnsi="Times New Roman" w:cs="Times New Roman"/>
                <w:color w:val="000000" w:themeColor="text1"/>
                <w:sz w:val="24"/>
                <w:szCs w:val="24"/>
              </w:rPr>
              <w:t>SardarVallabhai</w:t>
            </w:r>
            <w:proofErr w:type="spellEnd"/>
            <w:r w:rsidRPr="004C4F2F">
              <w:rPr>
                <w:rFonts w:ascii="Times New Roman" w:hAnsi="Times New Roman" w:cs="Times New Roman"/>
                <w:color w:val="000000" w:themeColor="text1"/>
                <w:sz w:val="24"/>
                <w:szCs w:val="24"/>
              </w:rPr>
              <w:t xml:space="preserve"> Patel- All India Services - Central Civil Services – State Civil Services –. </w:t>
            </w:r>
          </w:p>
          <w:p w:rsidR="00406594" w:rsidRPr="004C4F2F" w:rsidRDefault="00406594" w:rsidP="00201D75">
            <w:pPr>
              <w:ind w:left="10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Recommendations of the Administrative Reforms. </w:t>
            </w:r>
          </w:p>
        </w:tc>
        <w:tc>
          <w:tcPr>
            <w:tcW w:w="1518" w:type="dxa"/>
            <w:gridSpan w:val="2"/>
            <w:tcBorders>
              <w:top w:val="single" w:sz="4" w:space="0" w:color="000000"/>
              <w:left w:val="single" w:sz="4" w:space="0" w:color="000000"/>
              <w:bottom w:val="single" w:sz="4" w:space="0" w:color="000000"/>
              <w:right w:val="single" w:sz="4" w:space="0" w:color="000000"/>
            </w:tcBorders>
          </w:tcPr>
          <w:p w:rsidR="00406594" w:rsidRPr="004C4F2F" w:rsidRDefault="00406594" w:rsidP="002C6D9C">
            <w:pPr>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5</w:t>
            </w:r>
          </w:p>
        </w:tc>
      </w:tr>
      <w:tr w:rsidR="00406594" w:rsidRPr="004C4F2F" w:rsidTr="00A92B6D">
        <w:trPr>
          <w:trHeight w:val="477"/>
        </w:trPr>
        <w:tc>
          <w:tcPr>
            <w:tcW w:w="946" w:type="dxa"/>
            <w:tcBorders>
              <w:top w:val="single" w:sz="4" w:space="0" w:color="000000"/>
              <w:left w:val="single" w:sz="4" w:space="0" w:color="000000"/>
              <w:bottom w:val="single" w:sz="4" w:space="0" w:color="000000"/>
              <w:right w:val="single" w:sz="4" w:space="0" w:color="000000"/>
            </w:tcBorders>
          </w:tcPr>
          <w:p w:rsidR="00406594" w:rsidRPr="00A92B6D" w:rsidRDefault="00406594" w:rsidP="002C6D9C">
            <w:pPr>
              <w:ind w:right="1"/>
              <w:jc w:val="center"/>
              <w:rPr>
                <w:rFonts w:ascii="Times New Roman" w:hAnsi="Times New Roman" w:cs="Times New Roman"/>
                <w:color w:val="000000" w:themeColor="text1"/>
                <w:sz w:val="24"/>
                <w:szCs w:val="24"/>
              </w:rPr>
            </w:pPr>
            <w:r w:rsidRPr="00A92B6D">
              <w:rPr>
                <w:rFonts w:ascii="Times New Roman" w:hAnsi="Times New Roman" w:cs="Times New Roman"/>
                <w:color w:val="000000" w:themeColor="text1"/>
                <w:sz w:val="24"/>
                <w:szCs w:val="24"/>
              </w:rPr>
              <w:t>IV</w:t>
            </w:r>
          </w:p>
        </w:tc>
        <w:tc>
          <w:tcPr>
            <w:tcW w:w="7285" w:type="dxa"/>
            <w:gridSpan w:val="10"/>
            <w:tcBorders>
              <w:top w:val="single" w:sz="4" w:space="0" w:color="000000"/>
              <w:left w:val="single" w:sz="4" w:space="0" w:color="000000"/>
              <w:bottom w:val="single" w:sz="4" w:space="0" w:color="000000"/>
              <w:right w:val="single" w:sz="4" w:space="0" w:color="000000"/>
            </w:tcBorders>
          </w:tcPr>
          <w:p w:rsidR="00406594" w:rsidRPr="004C4F2F" w:rsidRDefault="00406594" w:rsidP="00201D75">
            <w:pPr>
              <w:ind w:left="10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 Types of Civil Service -Indian Administrative Service- Indian Foreign Service Indian Police Service and other allied services </w:t>
            </w:r>
          </w:p>
        </w:tc>
        <w:tc>
          <w:tcPr>
            <w:tcW w:w="1518" w:type="dxa"/>
            <w:gridSpan w:val="2"/>
            <w:tcBorders>
              <w:top w:val="single" w:sz="4" w:space="0" w:color="000000"/>
              <w:left w:val="single" w:sz="4" w:space="0" w:color="000000"/>
              <w:bottom w:val="single" w:sz="4" w:space="0" w:color="000000"/>
              <w:right w:val="single" w:sz="4" w:space="0" w:color="000000"/>
            </w:tcBorders>
          </w:tcPr>
          <w:p w:rsidR="00406594" w:rsidRPr="004C4F2F" w:rsidRDefault="00406594" w:rsidP="002C6D9C">
            <w:pPr>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5</w:t>
            </w:r>
          </w:p>
        </w:tc>
      </w:tr>
      <w:tr w:rsidR="00406594" w:rsidRPr="004C4F2F" w:rsidTr="00A92B6D">
        <w:trPr>
          <w:trHeight w:val="457"/>
        </w:trPr>
        <w:tc>
          <w:tcPr>
            <w:tcW w:w="946" w:type="dxa"/>
            <w:tcBorders>
              <w:top w:val="single" w:sz="4" w:space="0" w:color="000000"/>
              <w:left w:val="single" w:sz="4" w:space="0" w:color="000000"/>
              <w:bottom w:val="single" w:sz="4" w:space="0" w:color="000000"/>
              <w:right w:val="single" w:sz="4" w:space="0" w:color="000000"/>
            </w:tcBorders>
          </w:tcPr>
          <w:p w:rsidR="00406594" w:rsidRPr="00A92B6D" w:rsidRDefault="00406594" w:rsidP="002C6D9C">
            <w:pPr>
              <w:ind w:right="6"/>
              <w:jc w:val="center"/>
              <w:rPr>
                <w:rFonts w:ascii="Times New Roman" w:hAnsi="Times New Roman" w:cs="Times New Roman"/>
                <w:color w:val="000000" w:themeColor="text1"/>
                <w:sz w:val="24"/>
                <w:szCs w:val="24"/>
              </w:rPr>
            </w:pPr>
            <w:r w:rsidRPr="00A92B6D">
              <w:rPr>
                <w:rFonts w:ascii="Times New Roman" w:hAnsi="Times New Roman" w:cs="Times New Roman"/>
                <w:color w:val="000000" w:themeColor="text1"/>
                <w:sz w:val="24"/>
                <w:szCs w:val="24"/>
              </w:rPr>
              <w:t>V</w:t>
            </w:r>
          </w:p>
        </w:tc>
        <w:tc>
          <w:tcPr>
            <w:tcW w:w="7285" w:type="dxa"/>
            <w:gridSpan w:val="10"/>
            <w:tcBorders>
              <w:top w:val="single" w:sz="4" w:space="0" w:color="000000"/>
              <w:left w:val="single" w:sz="4" w:space="0" w:color="000000"/>
              <w:bottom w:val="single" w:sz="4" w:space="0" w:color="000000"/>
              <w:right w:val="single" w:sz="4" w:space="0" w:color="000000"/>
            </w:tcBorders>
          </w:tcPr>
          <w:p w:rsidR="00406594" w:rsidRPr="004C4F2F" w:rsidRDefault="00406594" w:rsidP="00201D75">
            <w:pPr>
              <w:ind w:left="10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Functions of Civil Services -Institution of the civil service – Current Development and trends. </w:t>
            </w:r>
          </w:p>
        </w:tc>
        <w:tc>
          <w:tcPr>
            <w:tcW w:w="1518" w:type="dxa"/>
            <w:gridSpan w:val="2"/>
            <w:tcBorders>
              <w:top w:val="single" w:sz="4" w:space="0" w:color="000000"/>
              <w:left w:val="single" w:sz="4" w:space="0" w:color="000000"/>
              <w:bottom w:val="single" w:sz="4" w:space="0" w:color="000000"/>
              <w:right w:val="single" w:sz="4" w:space="0" w:color="000000"/>
            </w:tcBorders>
          </w:tcPr>
          <w:p w:rsidR="00406594" w:rsidRPr="004C4F2F" w:rsidRDefault="00406594" w:rsidP="002C6D9C">
            <w:pPr>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5</w:t>
            </w:r>
          </w:p>
        </w:tc>
      </w:tr>
      <w:tr w:rsidR="00406594" w:rsidRPr="004C4F2F" w:rsidTr="00A92B6D">
        <w:trPr>
          <w:trHeight w:val="295"/>
        </w:trPr>
        <w:tc>
          <w:tcPr>
            <w:tcW w:w="946" w:type="dxa"/>
            <w:tcBorders>
              <w:top w:val="single" w:sz="4" w:space="0" w:color="000000"/>
              <w:left w:val="single" w:sz="4" w:space="0" w:color="000000"/>
              <w:bottom w:val="single" w:sz="4" w:space="0" w:color="000000"/>
              <w:right w:val="single" w:sz="4" w:space="0" w:color="000000"/>
            </w:tcBorders>
          </w:tcPr>
          <w:p w:rsidR="00406594" w:rsidRPr="004C4F2F" w:rsidRDefault="00406594" w:rsidP="00201D75">
            <w:pPr>
              <w:ind w:left="61"/>
              <w:jc w:val="both"/>
              <w:rPr>
                <w:rFonts w:ascii="Times New Roman" w:hAnsi="Times New Roman" w:cs="Times New Roman"/>
                <w:color w:val="000000" w:themeColor="text1"/>
                <w:sz w:val="24"/>
                <w:szCs w:val="24"/>
              </w:rPr>
            </w:pPr>
          </w:p>
        </w:tc>
        <w:tc>
          <w:tcPr>
            <w:tcW w:w="7285" w:type="dxa"/>
            <w:gridSpan w:val="10"/>
            <w:tcBorders>
              <w:top w:val="single" w:sz="4" w:space="0" w:color="000000"/>
              <w:left w:val="single" w:sz="4" w:space="0" w:color="000000"/>
              <w:bottom w:val="single" w:sz="4" w:space="0" w:color="000000"/>
              <w:right w:val="single" w:sz="4" w:space="0" w:color="000000"/>
            </w:tcBorders>
          </w:tcPr>
          <w:p w:rsidR="00406594" w:rsidRPr="004C4F2F" w:rsidRDefault="00406594" w:rsidP="00A92B6D">
            <w:pPr>
              <w:ind w:right="3"/>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Total</w:t>
            </w:r>
          </w:p>
        </w:tc>
        <w:tc>
          <w:tcPr>
            <w:tcW w:w="1518" w:type="dxa"/>
            <w:gridSpan w:val="2"/>
            <w:tcBorders>
              <w:top w:val="single" w:sz="4" w:space="0" w:color="000000"/>
              <w:left w:val="single" w:sz="4" w:space="0" w:color="000000"/>
              <w:bottom w:val="single" w:sz="4" w:space="0" w:color="000000"/>
              <w:right w:val="single" w:sz="4" w:space="0" w:color="000000"/>
            </w:tcBorders>
          </w:tcPr>
          <w:p w:rsidR="00406594" w:rsidRPr="004C4F2F" w:rsidRDefault="00406594" w:rsidP="002C6D9C">
            <w:pPr>
              <w:ind w:right="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25</w:t>
            </w:r>
          </w:p>
        </w:tc>
      </w:tr>
      <w:tr w:rsidR="00406594" w:rsidRPr="004C4F2F" w:rsidTr="00A92B6D">
        <w:trPr>
          <w:trHeight w:val="554"/>
        </w:trPr>
        <w:tc>
          <w:tcPr>
            <w:tcW w:w="946" w:type="dxa"/>
            <w:tcBorders>
              <w:top w:val="single" w:sz="4" w:space="0" w:color="000000"/>
              <w:left w:val="single" w:sz="4" w:space="0" w:color="000000"/>
              <w:bottom w:val="single" w:sz="4" w:space="0" w:color="000000"/>
              <w:right w:val="single" w:sz="4" w:space="0" w:color="000000"/>
            </w:tcBorders>
          </w:tcPr>
          <w:p w:rsidR="00406594" w:rsidRPr="004C4F2F" w:rsidRDefault="00406594" w:rsidP="00201D75">
            <w:pPr>
              <w:ind w:left="61"/>
              <w:jc w:val="both"/>
              <w:rPr>
                <w:rFonts w:ascii="Times New Roman" w:hAnsi="Times New Roman" w:cs="Times New Roman"/>
                <w:color w:val="000000" w:themeColor="text1"/>
                <w:sz w:val="24"/>
                <w:szCs w:val="24"/>
              </w:rPr>
            </w:pPr>
          </w:p>
        </w:tc>
        <w:tc>
          <w:tcPr>
            <w:tcW w:w="7285" w:type="dxa"/>
            <w:gridSpan w:val="10"/>
            <w:tcBorders>
              <w:top w:val="single" w:sz="4" w:space="0" w:color="000000"/>
              <w:left w:val="single" w:sz="4" w:space="0" w:color="000000"/>
              <w:bottom w:val="single" w:sz="4" w:space="0" w:color="000000"/>
              <w:right w:val="single" w:sz="4" w:space="0" w:color="000000"/>
            </w:tcBorders>
          </w:tcPr>
          <w:p w:rsidR="00A92B6D" w:rsidRDefault="00A92B6D" w:rsidP="002C6D9C">
            <w:pPr>
              <w:ind w:right="13"/>
              <w:jc w:val="center"/>
              <w:rPr>
                <w:rFonts w:ascii="Times New Roman" w:hAnsi="Times New Roman" w:cs="Times New Roman"/>
                <w:b/>
                <w:color w:val="000000" w:themeColor="text1"/>
                <w:sz w:val="24"/>
                <w:szCs w:val="24"/>
              </w:rPr>
            </w:pPr>
          </w:p>
          <w:p w:rsidR="00406594" w:rsidRPr="004C4F2F" w:rsidRDefault="002C6D9C" w:rsidP="002C6D9C">
            <w:pPr>
              <w:ind w:right="13"/>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Course Outcome</w:t>
            </w:r>
          </w:p>
        </w:tc>
        <w:tc>
          <w:tcPr>
            <w:tcW w:w="1518" w:type="dxa"/>
            <w:gridSpan w:val="2"/>
            <w:tcBorders>
              <w:top w:val="single" w:sz="4" w:space="0" w:color="000000"/>
              <w:left w:val="single" w:sz="4" w:space="0" w:color="000000"/>
              <w:bottom w:val="single" w:sz="4" w:space="0" w:color="000000"/>
              <w:right w:val="single" w:sz="4" w:space="0" w:color="000000"/>
            </w:tcBorders>
          </w:tcPr>
          <w:p w:rsidR="00406594" w:rsidRPr="004C4F2F" w:rsidRDefault="00406594" w:rsidP="005B698C">
            <w:pPr>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Programme Outcome</w:t>
            </w:r>
          </w:p>
        </w:tc>
      </w:tr>
      <w:tr w:rsidR="00406594" w:rsidRPr="004C4F2F" w:rsidTr="00A92B6D">
        <w:trPr>
          <w:trHeight w:val="485"/>
        </w:trPr>
        <w:tc>
          <w:tcPr>
            <w:tcW w:w="946" w:type="dxa"/>
            <w:tcBorders>
              <w:top w:val="single" w:sz="4" w:space="0" w:color="000000"/>
              <w:left w:val="single" w:sz="4" w:space="0" w:color="000000"/>
              <w:bottom w:val="single" w:sz="4" w:space="0" w:color="000000"/>
              <w:right w:val="single" w:sz="4" w:space="0" w:color="000000"/>
            </w:tcBorders>
          </w:tcPr>
          <w:p w:rsidR="00406594" w:rsidRPr="004C4F2F" w:rsidRDefault="00406594" w:rsidP="00201D75">
            <w:pPr>
              <w:ind w:right="52"/>
              <w:jc w:val="both"/>
              <w:rPr>
                <w:rFonts w:ascii="Times New Roman" w:hAnsi="Times New Roman" w:cs="Times New Roman"/>
                <w:color w:val="000000" w:themeColor="text1"/>
                <w:sz w:val="24"/>
                <w:szCs w:val="24"/>
              </w:rPr>
            </w:pPr>
          </w:p>
        </w:tc>
        <w:tc>
          <w:tcPr>
            <w:tcW w:w="7285" w:type="dxa"/>
            <w:gridSpan w:val="10"/>
            <w:tcBorders>
              <w:top w:val="single" w:sz="4" w:space="0" w:color="000000"/>
              <w:left w:val="single" w:sz="4" w:space="0" w:color="000000"/>
              <w:bottom w:val="single" w:sz="4" w:space="0" w:color="000000"/>
              <w:right w:val="single" w:sz="4" w:space="0" w:color="000000"/>
            </w:tcBorders>
          </w:tcPr>
          <w:p w:rsidR="00406594" w:rsidRPr="004C4F2F" w:rsidRDefault="00406594" w:rsidP="00201D75">
            <w:pPr>
              <w:ind w:right="71"/>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On completion of this course, students will learn </w:t>
            </w:r>
          </w:p>
        </w:tc>
        <w:tc>
          <w:tcPr>
            <w:tcW w:w="1518" w:type="dxa"/>
            <w:gridSpan w:val="2"/>
            <w:tcBorders>
              <w:top w:val="single" w:sz="4" w:space="0" w:color="000000"/>
              <w:left w:val="single" w:sz="4" w:space="0" w:color="000000"/>
              <w:bottom w:val="single" w:sz="4" w:space="0" w:color="000000"/>
              <w:right w:val="single" w:sz="4" w:space="0" w:color="000000"/>
            </w:tcBorders>
          </w:tcPr>
          <w:p w:rsidR="00406594" w:rsidRPr="004C4F2F" w:rsidRDefault="00406594" w:rsidP="00201D75">
            <w:pPr>
              <w:ind w:left="2"/>
              <w:jc w:val="both"/>
              <w:rPr>
                <w:rFonts w:ascii="Times New Roman" w:hAnsi="Times New Roman" w:cs="Times New Roman"/>
                <w:color w:val="000000" w:themeColor="text1"/>
                <w:sz w:val="24"/>
                <w:szCs w:val="24"/>
              </w:rPr>
            </w:pPr>
          </w:p>
        </w:tc>
      </w:tr>
      <w:tr w:rsidR="00406594" w:rsidRPr="004C4F2F" w:rsidTr="00A92B6D">
        <w:trPr>
          <w:trHeight w:val="159"/>
        </w:trPr>
        <w:tc>
          <w:tcPr>
            <w:tcW w:w="946" w:type="dxa"/>
            <w:tcBorders>
              <w:top w:val="single" w:sz="4" w:space="0" w:color="000000"/>
              <w:left w:val="single" w:sz="4" w:space="0" w:color="000000"/>
              <w:bottom w:val="single" w:sz="4" w:space="0" w:color="000000"/>
              <w:right w:val="single" w:sz="4" w:space="0" w:color="000000"/>
            </w:tcBorders>
          </w:tcPr>
          <w:p w:rsidR="00406594" w:rsidRPr="00A92B6D" w:rsidRDefault="00406594" w:rsidP="00A92B6D">
            <w:pPr>
              <w:ind w:right="53"/>
              <w:jc w:val="center"/>
              <w:rPr>
                <w:rFonts w:ascii="Times New Roman" w:hAnsi="Times New Roman" w:cs="Times New Roman"/>
                <w:color w:val="000000" w:themeColor="text1"/>
                <w:sz w:val="24"/>
                <w:szCs w:val="24"/>
              </w:rPr>
            </w:pPr>
            <w:r w:rsidRPr="00A92B6D">
              <w:rPr>
                <w:rFonts w:ascii="Times New Roman" w:hAnsi="Times New Roman" w:cs="Times New Roman"/>
                <w:color w:val="000000" w:themeColor="text1"/>
                <w:sz w:val="24"/>
                <w:szCs w:val="24"/>
              </w:rPr>
              <w:t>1</w:t>
            </w:r>
          </w:p>
        </w:tc>
        <w:tc>
          <w:tcPr>
            <w:tcW w:w="7285" w:type="dxa"/>
            <w:gridSpan w:val="10"/>
            <w:tcBorders>
              <w:top w:val="single" w:sz="4" w:space="0" w:color="000000"/>
              <w:left w:val="single" w:sz="4" w:space="0" w:color="000000"/>
              <w:bottom w:val="single" w:sz="4" w:space="0" w:color="000000"/>
              <w:right w:val="single" w:sz="4" w:space="0" w:color="000000"/>
            </w:tcBorders>
          </w:tcPr>
          <w:p w:rsidR="00406594" w:rsidRPr="004C4F2F" w:rsidRDefault="00406594"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 </w:t>
            </w:r>
            <w:r w:rsidR="00B474BC" w:rsidRPr="004C4F2F">
              <w:rPr>
                <w:rFonts w:ascii="Times New Roman" w:hAnsi="Times New Roman" w:cs="Times New Roman"/>
                <w:color w:val="000000" w:themeColor="text1"/>
                <w:sz w:val="24"/>
                <w:szCs w:val="24"/>
              </w:rPr>
              <w:t>appreciate the</w:t>
            </w:r>
            <w:r w:rsidRPr="004C4F2F">
              <w:rPr>
                <w:rFonts w:ascii="Times New Roman" w:hAnsi="Times New Roman" w:cs="Times New Roman"/>
                <w:color w:val="000000" w:themeColor="text1"/>
                <w:sz w:val="24"/>
                <w:szCs w:val="24"/>
              </w:rPr>
              <w:t xml:space="preserve"> real power and responsibility of the Civil Servants. </w:t>
            </w:r>
          </w:p>
        </w:tc>
        <w:tc>
          <w:tcPr>
            <w:tcW w:w="1518" w:type="dxa"/>
            <w:gridSpan w:val="2"/>
            <w:tcBorders>
              <w:top w:val="single" w:sz="4" w:space="0" w:color="000000"/>
              <w:left w:val="single" w:sz="4" w:space="0" w:color="000000"/>
              <w:bottom w:val="single" w:sz="4" w:space="0" w:color="000000"/>
              <w:right w:val="single" w:sz="4" w:space="0" w:color="000000"/>
            </w:tcBorders>
          </w:tcPr>
          <w:p w:rsidR="00406594" w:rsidRPr="00A92B6D" w:rsidRDefault="00406594" w:rsidP="00A92B6D">
            <w:pPr>
              <w:ind w:right="59"/>
              <w:jc w:val="center"/>
              <w:rPr>
                <w:rFonts w:ascii="Times New Roman" w:hAnsi="Times New Roman" w:cs="Times New Roman"/>
                <w:color w:val="000000" w:themeColor="text1"/>
                <w:sz w:val="24"/>
                <w:szCs w:val="24"/>
              </w:rPr>
            </w:pPr>
            <w:r w:rsidRPr="00A92B6D">
              <w:rPr>
                <w:rFonts w:ascii="Times New Roman" w:hAnsi="Times New Roman" w:cs="Times New Roman"/>
                <w:color w:val="000000" w:themeColor="text1"/>
                <w:sz w:val="24"/>
                <w:szCs w:val="24"/>
              </w:rPr>
              <w:t>PO1, PO2</w:t>
            </w:r>
          </w:p>
        </w:tc>
      </w:tr>
      <w:tr w:rsidR="00406594" w:rsidRPr="004C4F2F" w:rsidTr="00A92B6D">
        <w:trPr>
          <w:trHeight w:val="575"/>
        </w:trPr>
        <w:tc>
          <w:tcPr>
            <w:tcW w:w="946" w:type="dxa"/>
            <w:tcBorders>
              <w:top w:val="single" w:sz="4" w:space="0" w:color="000000"/>
              <w:left w:val="single" w:sz="4" w:space="0" w:color="000000"/>
              <w:bottom w:val="single" w:sz="4" w:space="0" w:color="000000"/>
              <w:right w:val="single" w:sz="4" w:space="0" w:color="000000"/>
            </w:tcBorders>
          </w:tcPr>
          <w:p w:rsidR="00406594" w:rsidRPr="00A92B6D" w:rsidRDefault="00406594" w:rsidP="00A92B6D">
            <w:pPr>
              <w:ind w:right="53"/>
              <w:jc w:val="center"/>
              <w:rPr>
                <w:rFonts w:ascii="Times New Roman" w:hAnsi="Times New Roman" w:cs="Times New Roman"/>
                <w:color w:val="000000" w:themeColor="text1"/>
                <w:sz w:val="24"/>
                <w:szCs w:val="24"/>
              </w:rPr>
            </w:pPr>
            <w:r w:rsidRPr="00A92B6D">
              <w:rPr>
                <w:rFonts w:ascii="Times New Roman" w:hAnsi="Times New Roman" w:cs="Times New Roman"/>
                <w:color w:val="000000" w:themeColor="text1"/>
                <w:sz w:val="24"/>
                <w:szCs w:val="24"/>
              </w:rPr>
              <w:t>2</w:t>
            </w:r>
          </w:p>
        </w:tc>
        <w:tc>
          <w:tcPr>
            <w:tcW w:w="7285" w:type="dxa"/>
            <w:gridSpan w:val="10"/>
            <w:tcBorders>
              <w:top w:val="single" w:sz="4" w:space="0" w:color="000000"/>
              <w:left w:val="single" w:sz="4" w:space="0" w:color="000000"/>
              <w:bottom w:val="single" w:sz="4" w:space="0" w:color="000000"/>
              <w:right w:val="single" w:sz="4" w:space="0" w:color="000000"/>
            </w:tcBorders>
          </w:tcPr>
          <w:p w:rsidR="00406594" w:rsidRPr="004C4F2F" w:rsidRDefault="00406594"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 </w:t>
            </w:r>
            <w:r w:rsidR="00B474BC" w:rsidRPr="004C4F2F">
              <w:rPr>
                <w:rFonts w:ascii="Times New Roman" w:hAnsi="Times New Roman" w:cs="Times New Roman"/>
                <w:color w:val="000000" w:themeColor="text1"/>
                <w:sz w:val="24"/>
                <w:szCs w:val="24"/>
              </w:rPr>
              <w:t>evaluate</w:t>
            </w:r>
            <w:r w:rsidRPr="004C4F2F">
              <w:rPr>
                <w:rFonts w:ascii="Times New Roman" w:hAnsi="Times New Roman" w:cs="Times New Roman"/>
                <w:color w:val="000000" w:themeColor="text1"/>
                <w:sz w:val="24"/>
                <w:szCs w:val="24"/>
              </w:rPr>
              <w:t xml:space="preserve">  the policies for the welfare of society and enhancement of nation </w:t>
            </w:r>
          </w:p>
        </w:tc>
        <w:tc>
          <w:tcPr>
            <w:tcW w:w="1518" w:type="dxa"/>
            <w:gridSpan w:val="2"/>
            <w:tcBorders>
              <w:top w:val="single" w:sz="4" w:space="0" w:color="000000"/>
              <w:left w:val="single" w:sz="4" w:space="0" w:color="000000"/>
              <w:bottom w:val="single" w:sz="4" w:space="0" w:color="000000"/>
              <w:right w:val="single" w:sz="4" w:space="0" w:color="000000"/>
            </w:tcBorders>
          </w:tcPr>
          <w:p w:rsidR="00406594" w:rsidRPr="00A92B6D" w:rsidRDefault="00406594" w:rsidP="00A92B6D">
            <w:pPr>
              <w:ind w:right="59"/>
              <w:jc w:val="center"/>
              <w:rPr>
                <w:rFonts w:ascii="Times New Roman" w:hAnsi="Times New Roman" w:cs="Times New Roman"/>
                <w:color w:val="000000" w:themeColor="text1"/>
                <w:sz w:val="24"/>
                <w:szCs w:val="24"/>
              </w:rPr>
            </w:pPr>
            <w:r w:rsidRPr="00A92B6D">
              <w:rPr>
                <w:rFonts w:ascii="Times New Roman" w:hAnsi="Times New Roman" w:cs="Times New Roman"/>
                <w:color w:val="000000" w:themeColor="text1"/>
                <w:sz w:val="24"/>
                <w:szCs w:val="24"/>
              </w:rPr>
              <w:t>PO2, PO4</w:t>
            </w:r>
          </w:p>
        </w:tc>
      </w:tr>
      <w:tr w:rsidR="00406594" w:rsidRPr="004C4F2F" w:rsidTr="00A92B6D">
        <w:trPr>
          <w:trHeight w:val="258"/>
        </w:trPr>
        <w:tc>
          <w:tcPr>
            <w:tcW w:w="946" w:type="dxa"/>
            <w:tcBorders>
              <w:top w:val="single" w:sz="4" w:space="0" w:color="000000"/>
              <w:left w:val="single" w:sz="4" w:space="0" w:color="000000"/>
              <w:bottom w:val="single" w:sz="4" w:space="0" w:color="000000"/>
              <w:right w:val="single" w:sz="4" w:space="0" w:color="000000"/>
            </w:tcBorders>
          </w:tcPr>
          <w:p w:rsidR="00406594" w:rsidRPr="00A92B6D" w:rsidRDefault="00406594" w:rsidP="00A92B6D">
            <w:pPr>
              <w:ind w:right="53"/>
              <w:jc w:val="center"/>
              <w:rPr>
                <w:rFonts w:ascii="Times New Roman" w:hAnsi="Times New Roman" w:cs="Times New Roman"/>
                <w:color w:val="000000" w:themeColor="text1"/>
                <w:sz w:val="24"/>
                <w:szCs w:val="24"/>
              </w:rPr>
            </w:pPr>
            <w:r w:rsidRPr="00A92B6D">
              <w:rPr>
                <w:rFonts w:ascii="Times New Roman" w:hAnsi="Times New Roman" w:cs="Times New Roman"/>
                <w:color w:val="000000" w:themeColor="text1"/>
                <w:sz w:val="24"/>
                <w:szCs w:val="24"/>
              </w:rPr>
              <w:t>3</w:t>
            </w:r>
          </w:p>
        </w:tc>
        <w:tc>
          <w:tcPr>
            <w:tcW w:w="7285" w:type="dxa"/>
            <w:gridSpan w:val="10"/>
            <w:tcBorders>
              <w:top w:val="single" w:sz="4" w:space="0" w:color="000000"/>
              <w:left w:val="single" w:sz="4" w:space="0" w:color="000000"/>
              <w:bottom w:val="single" w:sz="4" w:space="0" w:color="000000"/>
              <w:right w:val="single" w:sz="4" w:space="0" w:color="000000"/>
            </w:tcBorders>
            <w:vAlign w:val="center"/>
          </w:tcPr>
          <w:p w:rsidR="00406594" w:rsidRPr="004C4F2F" w:rsidRDefault="00406594"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 substantiate how civil servants exhibit professionalism   </w:t>
            </w:r>
          </w:p>
        </w:tc>
        <w:tc>
          <w:tcPr>
            <w:tcW w:w="1518" w:type="dxa"/>
            <w:gridSpan w:val="2"/>
            <w:tcBorders>
              <w:top w:val="single" w:sz="4" w:space="0" w:color="000000"/>
              <w:left w:val="single" w:sz="4" w:space="0" w:color="000000"/>
              <w:bottom w:val="single" w:sz="4" w:space="0" w:color="000000"/>
              <w:right w:val="single" w:sz="4" w:space="0" w:color="000000"/>
            </w:tcBorders>
          </w:tcPr>
          <w:p w:rsidR="00406594" w:rsidRPr="00A92B6D" w:rsidRDefault="00406594" w:rsidP="00A92B6D">
            <w:pPr>
              <w:ind w:right="59"/>
              <w:jc w:val="center"/>
              <w:rPr>
                <w:rFonts w:ascii="Times New Roman" w:hAnsi="Times New Roman" w:cs="Times New Roman"/>
                <w:color w:val="000000" w:themeColor="text1"/>
                <w:sz w:val="24"/>
                <w:szCs w:val="24"/>
              </w:rPr>
            </w:pPr>
            <w:r w:rsidRPr="00A92B6D">
              <w:rPr>
                <w:rFonts w:ascii="Times New Roman" w:hAnsi="Times New Roman" w:cs="Times New Roman"/>
                <w:color w:val="000000" w:themeColor="text1"/>
                <w:sz w:val="24"/>
                <w:szCs w:val="24"/>
              </w:rPr>
              <w:t>PO5, PO6</w:t>
            </w:r>
          </w:p>
        </w:tc>
      </w:tr>
      <w:tr w:rsidR="00406594" w:rsidRPr="004C4F2F" w:rsidTr="00A92B6D">
        <w:trPr>
          <w:trHeight w:val="679"/>
        </w:trPr>
        <w:tc>
          <w:tcPr>
            <w:tcW w:w="946" w:type="dxa"/>
            <w:tcBorders>
              <w:top w:val="single" w:sz="4" w:space="0" w:color="000000"/>
              <w:left w:val="single" w:sz="4" w:space="0" w:color="000000"/>
              <w:bottom w:val="single" w:sz="4" w:space="0" w:color="000000"/>
              <w:right w:val="single" w:sz="4" w:space="0" w:color="000000"/>
            </w:tcBorders>
          </w:tcPr>
          <w:p w:rsidR="00406594" w:rsidRPr="00A92B6D" w:rsidRDefault="00406594" w:rsidP="00A92B6D">
            <w:pPr>
              <w:ind w:right="53"/>
              <w:jc w:val="center"/>
              <w:rPr>
                <w:rFonts w:ascii="Times New Roman" w:hAnsi="Times New Roman" w:cs="Times New Roman"/>
                <w:color w:val="000000" w:themeColor="text1"/>
                <w:sz w:val="24"/>
                <w:szCs w:val="24"/>
              </w:rPr>
            </w:pPr>
            <w:r w:rsidRPr="00A92B6D">
              <w:rPr>
                <w:rFonts w:ascii="Times New Roman" w:hAnsi="Times New Roman" w:cs="Times New Roman"/>
                <w:color w:val="000000" w:themeColor="text1"/>
                <w:sz w:val="24"/>
                <w:szCs w:val="24"/>
              </w:rPr>
              <w:t>4</w:t>
            </w:r>
          </w:p>
        </w:tc>
        <w:tc>
          <w:tcPr>
            <w:tcW w:w="7285" w:type="dxa"/>
            <w:gridSpan w:val="10"/>
            <w:tcBorders>
              <w:top w:val="single" w:sz="4" w:space="0" w:color="000000"/>
              <w:left w:val="single" w:sz="4" w:space="0" w:color="000000"/>
              <w:bottom w:val="single" w:sz="4" w:space="0" w:color="000000"/>
              <w:right w:val="single" w:sz="4" w:space="0" w:color="000000"/>
            </w:tcBorders>
            <w:vAlign w:val="center"/>
          </w:tcPr>
          <w:p w:rsidR="00406594" w:rsidRPr="004C4F2F" w:rsidRDefault="00406594"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 To acknowledge  how civil services at various levels coordinate and bring about development </w:t>
            </w:r>
          </w:p>
        </w:tc>
        <w:tc>
          <w:tcPr>
            <w:tcW w:w="1518" w:type="dxa"/>
            <w:gridSpan w:val="2"/>
            <w:tcBorders>
              <w:top w:val="single" w:sz="4" w:space="0" w:color="000000"/>
              <w:left w:val="single" w:sz="4" w:space="0" w:color="000000"/>
              <w:bottom w:val="single" w:sz="4" w:space="0" w:color="000000"/>
              <w:right w:val="single" w:sz="4" w:space="0" w:color="000000"/>
            </w:tcBorders>
          </w:tcPr>
          <w:p w:rsidR="00406594" w:rsidRPr="00A92B6D" w:rsidRDefault="00406594" w:rsidP="00A92B6D">
            <w:pPr>
              <w:ind w:right="59"/>
              <w:jc w:val="center"/>
              <w:rPr>
                <w:rFonts w:ascii="Times New Roman" w:hAnsi="Times New Roman" w:cs="Times New Roman"/>
                <w:color w:val="000000" w:themeColor="text1"/>
                <w:sz w:val="24"/>
                <w:szCs w:val="24"/>
              </w:rPr>
            </w:pPr>
            <w:r w:rsidRPr="00A92B6D">
              <w:rPr>
                <w:rFonts w:ascii="Times New Roman" w:hAnsi="Times New Roman" w:cs="Times New Roman"/>
                <w:color w:val="000000" w:themeColor="text1"/>
                <w:sz w:val="24"/>
                <w:szCs w:val="24"/>
              </w:rPr>
              <w:t>PO7, PO8</w:t>
            </w:r>
          </w:p>
        </w:tc>
      </w:tr>
      <w:tr w:rsidR="00406594" w:rsidRPr="004C4F2F" w:rsidTr="00A92B6D">
        <w:trPr>
          <w:trHeight w:val="264"/>
        </w:trPr>
        <w:tc>
          <w:tcPr>
            <w:tcW w:w="946" w:type="dxa"/>
            <w:tcBorders>
              <w:top w:val="single" w:sz="4" w:space="0" w:color="000000"/>
              <w:left w:val="single" w:sz="4" w:space="0" w:color="000000"/>
              <w:bottom w:val="single" w:sz="4" w:space="0" w:color="000000"/>
              <w:right w:val="single" w:sz="4" w:space="0" w:color="000000"/>
            </w:tcBorders>
          </w:tcPr>
          <w:p w:rsidR="00406594" w:rsidRPr="00A92B6D" w:rsidRDefault="00406594" w:rsidP="00A92B6D">
            <w:pPr>
              <w:ind w:right="53"/>
              <w:jc w:val="center"/>
              <w:rPr>
                <w:rFonts w:ascii="Times New Roman" w:hAnsi="Times New Roman" w:cs="Times New Roman"/>
                <w:color w:val="000000" w:themeColor="text1"/>
                <w:sz w:val="24"/>
                <w:szCs w:val="24"/>
              </w:rPr>
            </w:pPr>
            <w:r w:rsidRPr="00A92B6D">
              <w:rPr>
                <w:rFonts w:ascii="Times New Roman" w:hAnsi="Times New Roman" w:cs="Times New Roman"/>
                <w:color w:val="000000" w:themeColor="text1"/>
                <w:sz w:val="24"/>
                <w:szCs w:val="24"/>
              </w:rPr>
              <w:t>5</w:t>
            </w:r>
          </w:p>
        </w:tc>
        <w:tc>
          <w:tcPr>
            <w:tcW w:w="7285" w:type="dxa"/>
            <w:gridSpan w:val="10"/>
            <w:tcBorders>
              <w:top w:val="single" w:sz="4" w:space="0" w:color="000000"/>
              <w:left w:val="single" w:sz="4" w:space="0" w:color="000000"/>
              <w:bottom w:val="single" w:sz="4" w:space="0" w:color="000000"/>
              <w:right w:val="single" w:sz="4" w:space="0" w:color="000000"/>
            </w:tcBorders>
          </w:tcPr>
          <w:p w:rsidR="00406594" w:rsidRPr="004C4F2F" w:rsidRDefault="00406594" w:rsidP="00201D75">
            <w:pPr>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 To  a critical view of the Civil services and the challenges they face </w:t>
            </w:r>
          </w:p>
        </w:tc>
        <w:tc>
          <w:tcPr>
            <w:tcW w:w="1518" w:type="dxa"/>
            <w:gridSpan w:val="2"/>
            <w:tcBorders>
              <w:top w:val="single" w:sz="4" w:space="0" w:color="000000"/>
              <w:left w:val="single" w:sz="4" w:space="0" w:color="000000"/>
              <w:bottom w:val="single" w:sz="4" w:space="0" w:color="000000"/>
              <w:right w:val="single" w:sz="4" w:space="0" w:color="000000"/>
            </w:tcBorders>
          </w:tcPr>
          <w:p w:rsidR="00406594" w:rsidRPr="00A92B6D" w:rsidRDefault="00406594" w:rsidP="00A92B6D">
            <w:pPr>
              <w:ind w:left="100"/>
              <w:jc w:val="center"/>
              <w:rPr>
                <w:rFonts w:ascii="Times New Roman" w:hAnsi="Times New Roman" w:cs="Times New Roman"/>
                <w:color w:val="000000" w:themeColor="text1"/>
                <w:sz w:val="24"/>
                <w:szCs w:val="24"/>
              </w:rPr>
            </w:pPr>
            <w:r w:rsidRPr="00A92B6D">
              <w:rPr>
                <w:rFonts w:ascii="Times New Roman" w:hAnsi="Times New Roman" w:cs="Times New Roman"/>
                <w:color w:val="000000" w:themeColor="text1"/>
                <w:sz w:val="24"/>
                <w:szCs w:val="24"/>
              </w:rPr>
              <w:t>PO9, PO10</w:t>
            </w:r>
          </w:p>
        </w:tc>
      </w:tr>
      <w:tr w:rsidR="00406594" w:rsidRPr="004C4F2F" w:rsidTr="00A92B6D">
        <w:trPr>
          <w:trHeight w:val="485"/>
        </w:trPr>
        <w:tc>
          <w:tcPr>
            <w:tcW w:w="946" w:type="dxa"/>
            <w:tcBorders>
              <w:top w:val="single" w:sz="4" w:space="0" w:color="000000"/>
              <w:left w:val="single" w:sz="4" w:space="0" w:color="000000"/>
              <w:bottom w:val="single" w:sz="4" w:space="0" w:color="000000"/>
              <w:right w:val="single" w:sz="4" w:space="0" w:color="000000"/>
            </w:tcBorders>
          </w:tcPr>
          <w:p w:rsidR="00406594" w:rsidRPr="00A92B6D" w:rsidRDefault="00406594" w:rsidP="00A92B6D">
            <w:pPr>
              <w:ind w:left="7"/>
              <w:jc w:val="center"/>
              <w:rPr>
                <w:rFonts w:ascii="Times New Roman" w:hAnsi="Times New Roman" w:cs="Times New Roman"/>
                <w:color w:val="000000" w:themeColor="text1"/>
                <w:sz w:val="24"/>
                <w:szCs w:val="24"/>
              </w:rPr>
            </w:pPr>
          </w:p>
        </w:tc>
        <w:tc>
          <w:tcPr>
            <w:tcW w:w="8803" w:type="dxa"/>
            <w:gridSpan w:val="12"/>
            <w:tcBorders>
              <w:top w:val="single" w:sz="4" w:space="0" w:color="000000"/>
              <w:left w:val="single" w:sz="4" w:space="0" w:color="000000"/>
              <w:bottom w:val="single" w:sz="4" w:space="0" w:color="000000"/>
              <w:right w:val="single" w:sz="4" w:space="0" w:color="000000"/>
            </w:tcBorders>
          </w:tcPr>
          <w:p w:rsidR="00406594" w:rsidRPr="004C4F2F" w:rsidRDefault="00406594" w:rsidP="005F78B9">
            <w:pPr>
              <w:ind w:right="5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Text</w:t>
            </w:r>
            <w:r w:rsidR="00A92B6D">
              <w:rPr>
                <w:rFonts w:ascii="Times New Roman" w:hAnsi="Times New Roman" w:cs="Times New Roman"/>
                <w:b/>
                <w:color w:val="000000" w:themeColor="text1"/>
                <w:sz w:val="24"/>
                <w:szCs w:val="24"/>
              </w:rPr>
              <w:t xml:space="preserve"> B</w:t>
            </w:r>
            <w:r w:rsidRPr="004C4F2F">
              <w:rPr>
                <w:rFonts w:ascii="Times New Roman" w:hAnsi="Times New Roman" w:cs="Times New Roman"/>
                <w:b/>
                <w:color w:val="000000" w:themeColor="text1"/>
                <w:sz w:val="24"/>
                <w:szCs w:val="24"/>
              </w:rPr>
              <w:t>ooks</w:t>
            </w:r>
          </w:p>
        </w:tc>
      </w:tr>
      <w:tr w:rsidR="00406594" w:rsidRPr="004C4F2F" w:rsidTr="00A92B6D">
        <w:trPr>
          <w:trHeight w:val="303"/>
        </w:trPr>
        <w:tc>
          <w:tcPr>
            <w:tcW w:w="946" w:type="dxa"/>
            <w:tcBorders>
              <w:top w:val="single" w:sz="4" w:space="0" w:color="000000"/>
              <w:left w:val="single" w:sz="4" w:space="0" w:color="000000"/>
              <w:bottom w:val="single" w:sz="4" w:space="0" w:color="000000"/>
              <w:right w:val="single" w:sz="4" w:space="0" w:color="000000"/>
            </w:tcBorders>
          </w:tcPr>
          <w:p w:rsidR="00406594" w:rsidRPr="00A92B6D" w:rsidRDefault="00406594" w:rsidP="00A92B6D">
            <w:pPr>
              <w:ind w:right="53"/>
              <w:jc w:val="center"/>
              <w:rPr>
                <w:rFonts w:ascii="Times New Roman" w:hAnsi="Times New Roman" w:cs="Times New Roman"/>
                <w:color w:val="000000" w:themeColor="text1"/>
                <w:sz w:val="24"/>
                <w:szCs w:val="24"/>
              </w:rPr>
            </w:pPr>
            <w:r w:rsidRPr="00A92B6D">
              <w:rPr>
                <w:rFonts w:ascii="Times New Roman" w:hAnsi="Times New Roman" w:cs="Times New Roman"/>
                <w:color w:val="000000" w:themeColor="text1"/>
                <w:sz w:val="24"/>
                <w:szCs w:val="24"/>
              </w:rPr>
              <w:t>1</w:t>
            </w:r>
          </w:p>
        </w:tc>
        <w:tc>
          <w:tcPr>
            <w:tcW w:w="8803" w:type="dxa"/>
            <w:gridSpan w:val="12"/>
            <w:tcBorders>
              <w:top w:val="single" w:sz="4" w:space="0" w:color="000000"/>
              <w:left w:val="single" w:sz="4" w:space="0" w:color="000000"/>
              <w:bottom w:val="single" w:sz="4" w:space="0" w:color="000000"/>
              <w:right w:val="single" w:sz="4" w:space="0" w:color="000000"/>
            </w:tcBorders>
          </w:tcPr>
          <w:p w:rsidR="00406594" w:rsidRPr="00A92B6D" w:rsidRDefault="00A92B6D" w:rsidP="00A92B6D">
            <w:pPr>
              <w:jc w:val="both"/>
              <w:rPr>
                <w:rFonts w:ascii="Times New Roman" w:hAnsi="Times New Roman" w:cs="Times New Roman"/>
                <w:sz w:val="24"/>
                <w:szCs w:val="24"/>
              </w:rPr>
            </w:pPr>
            <w:proofErr w:type="spellStart"/>
            <w:r w:rsidRPr="00A92B6D">
              <w:rPr>
                <w:rFonts w:ascii="Times New Roman" w:hAnsi="Times New Roman" w:cs="Times New Roman"/>
                <w:sz w:val="24"/>
                <w:szCs w:val="24"/>
              </w:rPr>
              <w:t>Karthikeyan</w:t>
            </w:r>
            <w:proofErr w:type="spellEnd"/>
            <w:r w:rsidRPr="00A92B6D">
              <w:rPr>
                <w:rFonts w:ascii="Times New Roman" w:hAnsi="Times New Roman" w:cs="Times New Roman"/>
                <w:sz w:val="24"/>
                <w:szCs w:val="24"/>
              </w:rPr>
              <w:t xml:space="preserve"> (2019), </w:t>
            </w:r>
            <w:r w:rsidR="00406594" w:rsidRPr="00A92B6D">
              <w:rPr>
                <w:rFonts w:ascii="Times New Roman" w:hAnsi="Times New Roman" w:cs="Times New Roman"/>
                <w:color w:val="000000" w:themeColor="text1"/>
                <w:sz w:val="24"/>
                <w:szCs w:val="24"/>
              </w:rPr>
              <w:t>Governance in India: Basic and Beyond</w:t>
            </w:r>
            <w:r w:rsidRPr="00A92B6D">
              <w:rPr>
                <w:rFonts w:ascii="Times New Roman" w:hAnsi="Times New Roman" w:cs="Times New Roman"/>
                <w:color w:val="000000" w:themeColor="text1"/>
                <w:sz w:val="24"/>
                <w:szCs w:val="24"/>
              </w:rPr>
              <w:t>,</w:t>
            </w:r>
            <w:r w:rsidR="0041203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New Delhi, </w:t>
            </w:r>
            <w:r w:rsidR="00406594" w:rsidRPr="00A92B6D">
              <w:rPr>
                <w:rFonts w:ascii="Times New Roman" w:hAnsi="Times New Roman" w:cs="Times New Roman"/>
                <w:sz w:val="24"/>
                <w:szCs w:val="24"/>
              </w:rPr>
              <w:t>Pearson</w:t>
            </w:r>
            <w:r>
              <w:rPr>
                <w:rFonts w:ascii="Times New Roman" w:hAnsi="Times New Roman" w:cs="Times New Roman"/>
                <w:sz w:val="24"/>
                <w:szCs w:val="24"/>
              </w:rPr>
              <w:t xml:space="preserve">. </w:t>
            </w:r>
          </w:p>
        </w:tc>
      </w:tr>
      <w:tr w:rsidR="00406594" w:rsidRPr="004C4F2F" w:rsidTr="001E0B66">
        <w:trPr>
          <w:trHeight w:val="252"/>
        </w:trPr>
        <w:tc>
          <w:tcPr>
            <w:tcW w:w="946" w:type="dxa"/>
            <w:tcBorders>
              <w:top w:val="single" w:sz="4" w:space="0" w:color="000000"/>
              <w:left w:val="single" w:sz="4" w:space="0" w:color="000000"/>
              <w:bottom w:val="single" w:sz="4" w:space="0" w:color="000000"/>
              <w:right w:val="single" w:sz="4" w:space="0" w:color="000000"/>
            </w:tcBorders>
          </w:tcPr>
          <w:p w:rsidR="00406594" w:rsidRPr="00A92B6D" w:rsidRDefault="00406594" w:rsidP="00A92B6D">
            <w:pPr>
              <w:ind w:right="53"/>
              <w:jc w:val="center"/>
              <w:rPr>
                <w:rFonts w:ascii="Times New Roman" w:hAnsi="Times New Roman" w:cs="Times New Roman"/>
                <w:color w:val="000000" w:themeColor="text1"/>
                <w:sz w:val="24"/>
                <w:szCs w:val="24"/>
              </w:rPr>
            </w:pPr>
            <w:r w:rsidRPr="00A92B6D">
              <w:rPr>
                <w:rFonts w:ascii="Times New Roman" w:hAnsi="Times New Roman" w:cs="Times New Roman"/>
                <w:color w:val="000000" w:themeColor="text1"/>
                <w:sz w:val="24"/>
                <w:szCs w:val="24"/>
              </w:rPr>
              <w:t>2</w:t>
            </w:r>
          </w:p>
        </w:tc>
        <w:tc>
          <w:tcPr>
            <w:tcW w:w="8803" w:type="dxa"/>
            <w:gridSpan w:val="12"/>
            <w:tcBorders>
              <w:top w:val="single" w:sz="4" w:space="0" w:color="000000"/>
              <w:left w:val="single" w:sz="4" w:space="0" w:color="000000"/>
              <w:bottom w:val="single" w:sz="4" w:space="0" w:color="000000"/>
              <w:right w:val="single" w:sz="4" w:space="0" w:color="000000"/>
            </w:tcBorders>
          </w:tcPr>
          <w:p w:rsidR="00406594" w:rsidRPr="004C4F2F" w:rsidRDefault="00406594" w:rsidP="00201D75">
            <w:pPr>
              <w:jc w:val="both"/>
              <w:rPr>
                <w:rFonts w:ascii="Times New Roman" w:hAnsi="Times New Roman" w:cs="Times New Roman"/>
                <w:color w:val="000000" w:themeColor="text1"/>
                <w:sz w:val="24"/>
                <w:szCs w:val="24"/>
              </w:rPr>
            </w:pPr>
            <w:proofErr w:type="spellStart"/>
            <w:r w:rsidRPr="004C4F2F">
              <w:rPr>
                <w:rFonts w:ascii="Times New Roman" w:hAnsi="Times New Roman" w:cs="Times New Roman"/>
                <w:color w:val="000000" w:themeColor="text1"/>
                <w:sz w:val="24"/>
                <w:szCs w:val="24"/>
              </w:rPr>
              <w:t>Maheswari</w:t>
            </w:r>
            <w:proofErr w:type="spellEnd"/>
            <w:r w:rsidRPr="004C4F2F">
              <w:rPr>
                <w:rFonts w:ascii="Times New Roman" w:hAnsi="Times New Roman" w:cs="Times New Roman"/>
                <w:color w:val="000000" w:themeColor="text1"/>
                <w:sz w:val="24"/>
                <w:szCs w:val="24"/>
              </w:rPr>
              <w:t>, S.R</w:t>
            </w:r>
            <w:proofErr w:type="gramStart"/>
            <w:r w:rsidRPr="004C4F2F">
              <w:rPr>
                <w:rFonts w:ascii="Times New Roman" w:hAnsi="Times New Roman" w:cs="Times New Roman"/>
                <w:color w:val="000000" w:themeColor="text1"/>
                <w:sz w:val="24"/>
                <w:szCs w:val="24"/>
              </w:rPr>
              <w:t>.</w:t>
            </w:r>
            <w:r w:rsidR="001E0B66">
              <w:rPr>
                <w:rFonts w:ascii="Times New Roman" w:hAnsi="Times New Roman" w:cs="Times New Roman"/>
                <w:color w:val="000000" w:themeColor="text1"/>
                <w:sz w:val="24"/>
                <w:szCs w:val="24"/>
              </w:rPr>
              <w:t>(</w:t>
            </w:r>
            <w:proofErr w:type="gramEnd"/>
            <w:r w:rsidR="001E0B66">
              <w:rPr>
                <w:rFonts w:ascii="Times New Roman" w:hAnsi="Times New Roman" w:cs="Times New Roman"/>
                <w:color w:val="000000" w:themeColor="text1"/>
                <w:sz w:val="24"/>
                <w:szCs w:val="24"/>
              </w:rPr>
              <w:t>2000),</w:t>
            </w:r>
            <w:r w:rsidRPr="004C4F2F">
              <w:rPr>
                <w:rFonts w:ascii="Times New Roman" w:hAnsi="Times New Roman" w:cs="Times New Roman"/>
                <w:color w:val="000000" w:themeColor="text1"/>
                <w:sz w:val="24"/>
                <w:szCs w:val="24"/>
              </w:rPr>
              <w:t xml:space="preserve"> Indian Administration</w:t>
            </w:r>
            <w:r w:rsidR="001E0B66">
              <w:rPr>
                <w:rFonts w:ascii="Times New Roman" w:hAnsi="Times New Roman" w:cs="Times New Roman"/>
                <w:color w:val="000000" w:themeColor="text1"/>
                <w:sz w:val="24"/>
                <w:szCs w:val="24"/>
              </w:rPr>
              <w:t xml:space="preserve">, Hyderabad, Orient </w:t>
            </w:r>
            <w:proofErr w:type="spellStart"/>
            <w:r w:rsidR="001E0B66">
              <w:rPr>
                <w:rFonts w:ascii="Times New Roman" w:hAnsi="Times New Roman" w:cs="Times New Roman"/>
                <w:color w:val="000000" w:themeColor="text1"/>
                <w:sz w:val="24"/>
                <w:szCs w:val="24"/>
              </w:rPr>
              <w:t>Blackswan</w:t>
            </w:r>
            <w:proofErr w:type="spellEnd"/>
            <w:r w:rsidR="001E0B66">
              <w:rPr>
                <w:rFonts w:ascii="Times New Roman" w:hAnsi="Times New Roman" w:cs="Times New Roman"/>
                <w:color w:val="000000" w:themeColor="text1"/>
                <w:sz w:val="24"/>
                <w:szCs w:val="24"/>
              </w:rPr>
              <w:t>.</w:t>
            </w:r>
          </w:p>
        </w:tc>
      </w:tr>
      <w:tr w:rsidR="00406594" w:rsidRPr="004C4F2F" w:rsidTr="00A92B6D">
        <w:trPr>
          <w:trHeight w:val="485"/>
        </w:trPr>
        <w:tc>
          <w:tcPr>
            <w:tcW w:w="946" w:type="dxa"/>
            <w:tcBorders>
              <w:top w:val="single" w:sz="4" w:space="0" w:color="000000"/>
              <w:left w:val="single" w:sz="4" w:space="0" w:color="000000"/>
              <w:bottom w:val="single" w:sz="4" w:space="0" w:color="000000"/>
              <w:right w:val="single" w:sz="4" w:space="0" w:color="000000"/>
            </w:tcBorders>
          </w:tcPr>
          <w:p w:rsidR="00406594" w:rsidRPr="00A92B6D" w:rsidRDefault="00406594" w:rsidP="00A92B6D">
            <w:pPr>
              <w:ind w:right="53"/>
              <w:jc w:val="center"/>
              <w:rPr>
                <w:rFonts w:ascii="Times New Roman" w:hAnsi="Times New Roman" w:cs="Times New Roman"/>
                <w:color w:val="000000" w:themeColor="text1"/>
                <w:sz w:val="24"/>
                <w:szCs w:val="24"/>
              </w:rPr>
            </w:pPr>
            <w:r w:rsidRPr="00A92B6D">
              <w:rPr>
                <w:rFonts w:ascii="Times New Roman" w:hAnsi="Times New Roman" w:cs="Times New Roman"/>
                <w:color w:val="000000" w:themeColor="text1"/>
                <w:sz w:val="24"/>
                <w:szCs w:val="24"/>
              </w:rPr>
              <w:t>3</w:t>
            </w:r>
          </w:p>
        </w:tc>
        <w:tc>
          <w:tcPr>
            <w:tcW w:w="8803" w:type="dxa"/>
            <w:gridSpan w:val="12"/>
            <w:tcBorders>
              <w:top w:val="single" w:sz="4" w:space="0" w:color="000000"/>
              <w:left w:val="single" w:sz="4" w:space="0" w:color="000000"/>
              <w:bottom w:val="single" w:sz="4" w:space="0" w:color="000000"/>
              <w:right w:val="single" w:sz="4" w:space="0" w:color="000000"/>
            </w:tcBorders>
          </w:tcPr>
          <w:p w:rsidR="00406594" w:rsidRPr="004C4F2F" w:rsidRDefault="001E0B66" w:rsidP="00201D75">
            <w:pPr>
              <w:jc w:val="both"/>
              <w:rPr>
                <w:rFonts w:ascii="Times New Roman" w:hAnsi="Times New Roman" w:cs="Times New Roman"/>
                <w:color w:val="000000" w:themeColor="text1"/>
                <w:sz w:val="24"/>
                <w:szCs w:val="24"/>
              </w:rPr>
            </w:pPr>
            <w:proofErr w:type="spellStart"/>
            <w:r w:rsidRPr="004C4F2F">
              <w:rPr>
                <w:rFonts w:ascii="Times New Roman" w:hAnsi="Times New Roman" w:cs="Times New Roman"/>
                <w:color w:val="000000" w:themeColor="text1"/>
                <w:sz w:val="24"/>
                <w:szCs w:val="24"/>
              </w:rPr>
              <w:t>BhushanVidya</w:t>
            </w:r>
            <w:proofErr w:type="spellEnd"/>
            <w:r w:rsidRPr="004C4F2F">
              <w:rPr>
                <w:rFonts w:ascii="Times New Roman" w:hAnsi="Times New Roman" w:cs="Times New Roman"/>
                <w:color w:val="000000" w:themeColor="text1"/>
                <w:sz w:val="24"/>
                <w:szCs w:val="24"/>
              </w:rPr>
              <w:t xml:space="preserve"> and </w:t>
            </w:r>
            <w:proofErr w:type="spellStart"/>
            <w:r w:rsidRPr="004C4F2F">
              <w:rPr>
                <w:rFonts w:ascii="Times New Roman" w:hAnsi="Times New Roman" w:cs="Times New Roman"/>
                <w:color w:val="000000" w:themeColor="text1"/>
                <w:sz w:val="24"/>
                <w:szCs w:val="24"/>
              </w:rPr>
              <w:t>Vishnoo</w:t>
            </w:r>
            <w:proofErr w:type="spellEnd"/>
            <w:r w:rsidR="00412038">
              <w:rPr>
                <w:rFonts w:ascii="Times New Roman" w:hAnsi="Times New Roman" w:cs="Times New Roman"/>
                <w:color w:val="000000" w:themeColor="text1"/>
                <w:sz w:val="24"/>
                <w:szCs w:val="24"/>
              </w:rPr>
              <w:t xml:space="preserve"> </w:t>
            </w:r>
            <w:proofErr w:type="spellStart"/>
            <w:proofErr w:type="gramStart"/>
            <w:r w:rsidRPr="004C4F2F">
              <w:rPr>
                <w:rFonts w:ascii="Times New Roman" w:hAnsi="Times New Roman" w:cs="Times New Roman"/>
                <w:color w:val="000000" w:themeColor="text1"/>
                <w:sz w:val="24"/>
                <w:szCs w:val="24"/>
              </w:rPr>
              <w:t>Bhooshan</w:t>
            </w:r>
            <w:proofErr w:type="spellEnd"/>
            <w:r w:rsidRPr="004C4F2F">
              <w:rPr>
                <w:rFonts w:ascii="Times New Roman" w:hAnsi="Times New Roman" w:cs="Times New Roman"/>
                <w:color w:val="000000" w:themeColor="text1"/>
                <w:sz w:val="24"/>
                <w:szCs w:val="24"/>
              </w:rPr>
              <w:t>(</w:t>
            </w:r>
            <w:proofErr w:type="gramEnd"/>
            <w:r w:rsidRPr="004C4F2F">
              <w:rPr>
                <w:rFonts w:ascii="Times New Roman" w:hAnsi="Times New Roman" w:cs="Times New Roman"/>
                <w:color w:val="000000" w:themeColor="text1"/>
                <w:sz w:val="24"/>
                <w:szCs w:val="24"/>
              </w:rPr>
              <w:t xml:space="preserve">2011),Indian Administration, </w:t>
            </w:r>
            <w:r>
              <w:rPr>
                <w:rFonts w:ascii="Times New Roman" w:hAnsi="Times New Roman" w:cs="Times New Roman"/>
                <w:color w:val="000000" w:themeColor="text1"/>
                <w:sz w:val="24"/>
                <w:szCs w:val="24"/>
              </w:rPr>
              <w:t xml:space="preserve">New Delhi, </w:t>
            </w:r>
            <w:r w:rsidRPr="004C4F2F">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w:t>
            </w:r>
            <w:r w:rsidRPr="004C4F2F">
              <w:rPr>
                <w:rFonts w:ascii="Times New Roman" w:hAnsi="Times New Roman" w:cs="Times New Roman"/>
                <w:color w:val="000000" w:themeColor="text1"/>
                <w:sz w:val="24"/>
                <w:szCs w:val="24"/>
              </w:rPr>
              <w:t xml:space="preserve"> Chand Limited</w:t>
            </w:r>
            <w:r>
              <w:rPr>
                <w:rFonts w:ascii="Times New Roman" w:hAnsi="Times New Roman" w:cs="Times New Roman"/>
                <w:color w:val="000000" w:themeColor="text1"/>
                <w:sz w:val="24"/>
                <w:szCs w:val="24"/>
              </w:rPr>
              <w:t>.</w:t>
            </w:r>
          </w:p>
        </w:tc>
      </w:tr>
      <w:tr w:rsidR="00406594" w:rsidRPr="004C4F2F" w:rsidTr="001E0B66">
        <w:trPr>
          <w:trHeight w:val="363"/>
        </w:trPr>
        <w:tc>
          <w:tcPr>
            <w:tcW w:w="946" w:type="dxa"/>
            <w:tcBorders>
              <w:top w:val="single" w:sz="4" w:space="0" w:color="000000"/>
              <w:left w:val="single" w:sz="4" w:space="0" w:color="000000"/>
              <w:bottom w:val="single" w:sz="4" w:space="0" w:color="auto"/>
              <w:right w:val="single" w:sz="4" w:space="0" w:color="000000"/>
            </w:tcBorders>
          </w:tcPr>
          <w:p w:rsidR="00406594" w:rsidRPr="00A92B6D" w:rsidRDefault="00406594" w:rsidP="00A92B6D">
            <w:pPr>
              <w:ind w:right="53"/>
              <w:jc w:val="center"/>
              <w:rPr>
                <w:rFonts w:ascii="Times New Roman" w:hAnsi="Times New Roman" w:cs="Times New Roman"/>
                <w:color w:val="000000" w:themeColor="text1"/>
                <w:sz w:val="24"/>
                <w:szCs w:val="24"/>
              </w:rPr>
            </w:pPr>
            <w:r w:rsidRPr="00A92B6D">
              <w:rPr>
                <w:rFonts w:ascii="Times New Roman" w:hAnsi="Times New Roman" w:cs="Times New Roman"/>
                <w:color w:val="000000" w:themeColor="text1"/>
                <w:sz w:val="24"/>
                <w:szCs w:val="24"/>
              </w:rPr>
              <w:t>4</w:t>
            </w:r>
          </w:p>
        </w:tc>
        <w:tc>
          <w:tcPr>
            <w:tcW w:w="8803" w:type="dxa"/>
            <w:gridSpan w:val="12"/>
            <w:tcBorders>
              <w:top w:val="single" w:sz="4" w:space="0" w:color="000000"/>
              <w:left w:val="single" w:sz="4" w:space="0" w:color="000000"/>
              <w:bottom w:val="single" w:sz="4" w:space="0" w:color="auto"/>
              <w:right w:val="single" w:sz="4" w:space="0" w:color="000000"/>
            </w:tcBorders>
          </w:tcPr>
          <w:p w:rsidR="00406594" w:rsidRPr="004C4F2F" w:rsidRDefault="001E0B66" w:rsidP="001E0B66">
            <w:pPr>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Jha</w:t>
            </w:r>
            <w:proofErr w:type="spellEnd"/>
            <w:r>
              <w:rPr>
                <w:rFonts w:ascii="Times New Roman" w:hAnsi="Times New Roman" w:cs="Times New Roman"/>
                <w:color w:val="000000" w:themeColor="text1"/>
                <w:sz w:val="24"/>
                <w:szCs w:val="24"/>
              </w:rPr>
              <w:t>, Rajesh K (2010),</w:t>
            </w:r>
            <w:r w:rsidR="00406594" w:rsidRPr="004C4F2F">
              <w:rPr>
                <w:rFonts w:ascii="Times New Roman" w:hAnsi="Times New Roman" w:cs="Times New Roman"/>
                <w:color w:val="000000" w:themeColor="text1"/>
                <w:sz w:val="24"/>
                <w:szCs w:val="24"/>
              </w:rPr>
              <w:t xml:space="preserve"> Public Administration in India, </w:t>
            </w:r>
            <w:r>
              <w:rPr>
                <w:rFonts w:ascii="Times New Roman" w:hAnsi="Times New Roman" w:cs="Times New Roman"/>
                <w:color w:val="000000" w:themeColor="text1"/>
                <w:sz w:val="24"/>
                <w:szCs w:val="24"/>
              </w:rPr>
              <w:t xml:space="preserve">New Delhi, </w:t>
            </w:r>
            <w:r w:rsidR="00406594" w:rsidRPr="004C4F2F">
              <w:rPr>
                <w:rFonts w:ascii="Times New Roman" w:hAnsi="Times New Roman" w:cs="Times New Roman"/>
                <w:color w:val="000000" w:themeColor="text1"/>
                <w:sz w:val="24"/>
                <w:szCs w:val="24"/>
              </w:rPr>
              <w:t>Pearson</w:t>
            </w:r>
            <w:r>
              <w:rPr>
                <w:rFonts w:ascii="Times New Roman" w:hAnsi="Times New Roman" w:cs="Times New Roman"/>
                <w:color w:val="000000" w:themeColor="text1"/>
                <w:sz w:val="24"/>
                <w:szCs w:val="24"/>
              </w:rPr>
              <w:t>.</w:t>
            </w:r>
          </w:p>
        </w:tc>
      </w:tr>
      <w:tr w:rsidR="00406594" w:rsidRPr="004C4F2F" w:rsidTr="00A92B6D">
        <w:trPr>
          <w:trHeight w:val="390"/>
        </w:trPr>
        <w:tc>
          <w:tcPr>
            <w:tcW w:w="946" w:type="dxa"/>
            <w:tcBorders>
              <w:top w:val="single" w:sz="4" w:space="0" w:color="auto"/>
              <w:left w:val="single" w:sz="4" w:space="0" w:color="000000"/>
              <w:bottom w:val="single" w:sz="4" w:space="0" w:color="000000"/>
              <w:right w:val="single" w:sz="4" w:space="0" w:color="000000"/>
            </w:tcBorders>
          </w:tcPr>
          <w:p w:rsidR="00406594" w:rsidRPr="00A92B6D" w:rsidRDefault="00406594" w:rsidP="00A92B6D">
            <w:pPr>
              <w:ind w:right="53"/>
              <w:jc w:val="center"/>
              <w:rPr>
                <w:rFonts w:ascii="Times New Roman" w:hAnsi="Times New Roman" w:cs="Times New Roman"/>
                <w:color w:val="000000" w:themeColor="text1"/>
                <w:sz w:val="24"/>
                <w:szCs w:val="24"/>
              </w:rPr>
            </w:pPr>
            <w:r w:rsidRPr="00A92B6D">
              <w:rPr>
                <w:rFonts w:ascii="Times New Roman" w:hAnsi="Times New Roman" w:cs="Times New Roman"/>
                <w:color w:val="000000" w:themeColor="text1"/>
                <w:sz w:val="24"/>
                <w:szCs w:val="24"/>
              </w:rPr>
              <w:t>5</w:t>
            </w:r>
          </w:p>
        </w:tc>
        <w:tc>
          <w:tcPr>
            <w:tcW w:w="8803" w:type="dxa"/>
            <w:gridSpan w:val="12"/>
            <w:tcBorders>
              <w:top w:val="single" w:sz="4" w:space="0" w:color="auto"/>
              <w:left w:val="single" w:sz="4" w:space="0" w:color="000000"/>
              <w:bottom w:val="single" w:sz="4" w:space="0" w:color="000000"/>
              <w:right w:val="single" w:sz="4" w:space="0" w:color="000000"/>
            </w:tcBorders>
          </w:tcPr>
          <w:p w:rsidR="00406594" w:rsidRPr="004C4F2F" w:rsidRDefault="001E0B66" w:rsidP="00201D75">
            <w:pPr>
              <w:jc w:val="both"/>
              <w:rPr>
                <w:rFonts w:ascii="Times New Roman" w:hAnsi="Times New Roman" w:cs="Times New Roman"/>
                <w:color w:val="000000" w:themeColor="text1"/>
                <w:sz w:val="24"/>
                <w:szCs w:val="24"/>
              </w:rPr>
            </w:pPr>
            <w:proofErr w:type="spellStart"/>
            <w:r w:rsidRPr="004C4F2F">
              <w:rPr>
                <w:rFonts w:ascii="Times New Roman" w:hAnsi="Times New Roman" w:cs="Times New Roman"/>
                <w:color w:val="000000" w:themeColor="text1"/>
                <w:sz w:val="24"/>
                <w:szCs w:val="24"/>
              </w:rPr>
              <w:t>Bidyut</w:t>
            </w:r>
            <w:proofErr w:type="spellEnd"/>
            <w:r w:rsidR="00412038">
              <w:rPr>
                <w:rFonts w:ascii="Times New Roman" w:hAnsi="Times New Roman" w:cs="Times New Roman"/>
                <w:color w:val="000000" w:themeColor="text1"/>
                <w:sz w:val="24"/>
                <w:szCs w:val="24"/>
              </w:rPr>
              <w:t xml:space="preserve"> </w:t>
            </w:r>
            <w:proofErr w:type="spellStart"/>
            <w:r w:rsidRPr="004C4F2F">
              <w:rPr>
                <w:rFonts w:ascii="Times New Roman" w:hAnsi="Times New Roman" w:cs="Times New Roman"/>
                <w:color w:val="000000" w:themeColor="text1"/>
                <w:sz w:val="24"/>
                <w:szCs w:val="24"/>
              </w:rPr>
              <w:t>Chakrabarty</w:t>
            </w:r>
            <w:proofErr w:type="spellEnd"/>
            <w:r w:rsidRPr="004C4F2F">
              <w:rPr>
                <w:rFonts w:ascii="Times New Roman" w:hAnsi="Times New Roman" w:cs="Times New Roman"/>
                <w:color w:val="000000" w:themeColor="text1"/>
                <w:sz w:val="24"/>
                <w:szCs w:val="24"/>
              </w:rPr>
              <w:t xml:space="preserve"> and </w:t>
            </w:r>
            <w:proofErr w:type="spellStart"/>
            <w:r w:rsidRPr="004C4F2F">
              <w:rPr>
                <w:rFonts w:ascii="Times New Roman" w:hAnsi="Times New Roman" w:cs="Times New Roman"/>
                <w:color w:val="000000" w:themeColor="text1"/>
                <w:sz w:val="24"/>
                <w:szCs w:val="24"/>
              </w:rPr>
              <w:t>Rajendra</w:t>
            </w:r>
            <w:proofErr w:type="spellEnd"/>
            <w:r w:rsidRPr="004C4F2F">
              <w:rPr>
                <w:rFonts w:ascii="Times New Roman" w:hAnsi="Times New Roman" w:cs="Times New Roman"/>
                <w:color w:val="000000" w:themeColor="text1"/>
                <w:sz w:val="24"/>
                <w:szCs w:val="24"/>
              </w:rPr>
              <w:t xml:space="preserve"> Kumar </w:t>
            </w:r>
            <w:proofErr w:type="spellStart"/>
            <w:r w:rsidRPr="004C4F2F">
              <w:rPr>
                <w:rFonts w:ascii="Times New Roman" w:hAnsi="Times New Roman" w:cs="Times New Roman"/>
                <w:color w:val="000000" w:themeColor="text1"/>
                <w:sz w:val="24"/>
                <w:szCs w:val="24"/>
              </w:rPr>
              <w:t>Pandey</w:t>
            </w:r>
            <w:proofErr w:type="spellEnd"/>
            <w:r>
              <w:rPr>
                <w:rFonts w:ascii="Times New Roman" w:hAnsi="Times New Roman" w:cs="Times New Roman"/>
                <w:color w:val="000000" w:themeColor="text1"/>
                <w:sz w:val="24"/>
                <w:szCs w:val="24"/>
              </w:rPr>
              <w:t xml:space="preserve"> (2008), Indian Government and Politics</w:t>
            </w:r>
            <w:r w:rsidRPr="004C4F2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New Delhi, </w:t>
            </w:r>
            <w:r w:rsidRPr="004C4F2F">
              <w:rPr>
                <w:rFonts w:ascii="Times New Roman" w:hAnsi="Times New Roman" w:cs="Times New Roman"/>
                <w:color w:val="000000" w:themeColor="text1"/>
                <w:sz w:val="24"/>
                <w:szCs w:val="24"/>
              </w:rPr>
              <w:t>Sage Publications</w:t>
            </w:r>
            <w:r>
              <w:rPr>
                <w:rFonts w:ascii="Times New Roman" w:hAnsi="Times New Roman" w:cs="Times New Roman"/>
                <w:color w:val="000000" w:themeColor="text1"/>
                <w:sz w:val="24"/>
                <w:szCs w:val="24"/>
              </w:rPr>
              <w:t>.</w:t>
            </w:r>
          </w:p>
        </w:tc>
      </w:tr>
      <w:tr w:rsidR="00406594" w:rsidRPr="004C4F2F" w:rsidTr="00A92B6D">
        <w:trPr>
          <w:trHeight w:val="485"/>
        </w:trPr>
        <w:tc>
          <w:tcPr>
            <w:tcW w:w="946" w:type="dxa"/>
            <w:tcBorders>
              <w:top w:val="single" w:sz="4" w:space="0" w:color="000000"/>
              <w:left w:val="single" w:sz="4" w:space="0" w:color="000000"/>
              <w:bottom w:val="single" w:sz="4" w:space="0" w:color="000000"/>
              <w:right w:val="single" w:sz="4" w:space="0" w:color="000000"/>
            </w:tcBorders>
          </w:tcPr>
          <w:p w:rsidR="00406594" w:rsidRPr="004C4F2F" w:rsidRDefault="00406594" w:rsidP="00201D75">
            <w:pPr>
              <w:ind w:left="7"/>
              <w:jc w:val="both"/>
              <w:rPr>
                <w:rFonts w:ascii="Times New Roman" w:hAnsi="Times New Roman" w:cs="Times New Roman"/>
                <w:color w:val="000000" w:themeColor="text1"/>
                <w:sz w:val="24"/>
                <w:szCs w:val="24"/>
              </w:rPr>
            </w:pPr>
          </w:p>
        </w:tc>
        <w:tc>
          <w:tcPr>
            <w:tcW w:w="8803" w:type="dxa"/>
            <w:gridSpan w:val="12"/>
            <w:tcBorders>
              <w:top w:val="single" w:sz="4" w:space="0" w:color="000000"/>
              <w:left w:val="single" w:sz="4" w:space="0" w:color="000000"/>
              <w:bottom w:val="single" w:sz="4" w:space="0" w:color="000000"/>
              <w:right w:val="single" w:sz="4" w:space="0" w:color="000000"/>
            </w:tcBorders>
          </w:tcPr>
          <w:p w:rsidR="00406594" w:rsidRPr="004C4F2F" w:rsidRDefault="00406594" w:rsidP="005F78B9">
            <w:pPr>
              <w:ind w:right="62"/>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Reference Books</w:t>
            </w:r>
          </w:p>
        </w:tc>
      </w:tr>
      <w:tr w:rsidR="00406594" w:rsidRPr="004C4F2F" w:rsidTr="001E0B66">
        <w:trPr>
          <w:trHeight w:val="597"/>
        </w:trPr>
        <w:tc>
          <w:tcPr>
            <w:tcW w:w="946" w:type="dxa"/>
            <w:tcBorders>
              <w:top w:val="single" w:sz="4" w:space="0" w:color="000000"/>
              <w:left w:val="single" w:sz="4" w:space="0" w:color="000000"/>
              <w:bottom w:val="single" w:sz="4" w:space="0" w:color="000000"/>
              <w:right w:val="single" w:sz="4" w:space="0" w:color="000000"/>
            </w:tcBorders>
          </w:tcPr>
          <w:p w:rsidR="00406594" w:rsidRPr="001E0B66" w:rsidRDefault="00406594" w:rsidP="001E0B66">
            <w:pPr>
              <w:ind w:right="53"/>
              <w:jc w:val="center"/>
              <w:rPr>
                <w:rFonts w:ascii="Times New Roman" w:hAnsi="Times New Roman" w:cs="Times New Roman"/>
                <w:color w:val="000000" w:themeColor="text1"/>
                <w:sz w:val="24"/>
                <w:szCs w:val="24"/>
              </w:rPr>
            </w:pPr>
            <w:r w:rsidRPr="001E0B66">
              <w:rPr>
                <w:rFonts w:ascii="Times New Roman" w:hAnsi="Times New Roman" w:cs="Times New Roman"/>
                <w:color w:val="000000" w:themeColor="text1"/>
                <w:sz w:val="24"/>
                <w:szCs w:val="24"/>
              </w:rPr>
              <w:t>1</w:t>
            </w:r>
          </w:p>
        </w:tc>
        <w:tc>
          <w:tcPr>
            <w:tcW w:w="8803" w:type="dxa"/>
            <w:gridSpan w:val="12"/>
            <w:tcBorders>
              <w:top w:val="single" w:sz="4" w:space="0" w:color="000000"/>
              <w:left w:val="single" w:sz="4" w:space="0" w:color="000000"/>
              <w:bottom w:val="single" w:sz="4" w:space="0" w:color="000000"/>
              <w:right w:val="single" w:sz="4" w:space="0" w:color="000000"/>
            </w:tcBorders>
          </w:tcPr>
          <w:p w:rsidR="00406594" w:rsidRPr="004C4F2F" w:rsidRDefault="001E0B66" w:rsidP="001E0B66">
            <w:pPr>
              <w:pStyle w:val="BodyText"/>
              <w:rPr>
                <w:color w:val="000000" w:themeColor="text1"/>
              </w:rPr>
            </w:pPr>
            <w:r>
              <w:t xml:space="preserve">Jain, R.B., (1976), Contemporary Issues in Indian Administration, New Delhi, Vishal Publications. </w:t>
            </w:r>
          </w:p>
        </w:tc>
      </w:tr>
      <w:tr w:rsidR="00406594" w:rsidRPr="004C4F2F" w:rsidTr="00656DE7">
        <w:trPr>
          <w:trHeight w:val="535"/>
        </w:trPr>
        <w:tc>
          <w:tcPr>
            <w:tcW w:w="946" w:type="dxa"/>
            <w:tcBorders>
              <w:top w:val="single" w:sz="4" w:space="0" w:color="000000"/>
              <w:left w:val="single" w:sz="4" w:space="0" w:color="000000"/>
              <w:bottom w:val="single" w:sz="4" w:space="0" w:color="000000"/>
              <w:right w:val="single" w:sz="4" w:space="0" w:color="000000"/>
            </w:tcBorders>
          </w:tcPr>
          <w:p w:rsidR="00406594" w:rsidRPr="001E0B66" w:rsidRDefault="00406594" w:rsidP="001E0B66">
            <w:pPr>
              <w:ind w:right="53"/>
              <w:jc w:val="center"/>
              <w:rPr>
                <w:rFonts w:ascii="Times New Roman" w:hAnsi="Times New Roman" w:cs="Times New Roman"/>
                <w:color w:val="000000" w:themeColor="text1"/>
                <w:sz w:val="24"/>
                <w:szCs w:val="24"/>
              </w:rPr>
            </w:pPr>
            <w:r w:rsidRPr="001E0B66">
              <w:rPr>
                <w:rFonts w:ascii="Times New Roman" w:hAnsi="Times New Roman" w:cs="Times New Roman"/>
                <w:color w:val="000000" w:themeColor="text1"/>
                <w:sz w:val="24"/>
                <w:szCs w:val="24"/>
              </w:rPr>
              <w:t>2</w:t>
            </w:r>
          </w:p>
        </w:tc>
        <w:tc>
          <w:tcPr>
            <w:tcW w:w="8803" w:type="dxa"/>
            <w:gridSpan w:val="12"/>
            <w:tcBorders>
              <w:top w:val="single" w:sz="4" w:space="0" w:color="000000"/>
              <w:left w:val="single" w:sz="4" w:space="0" w:color="000000"/>
              <w:bottom w:val="single" w:sz="4" w:space="0" w:color="000000"/>
              <w:right w:val="single" w:sz="4" w:space="0" w:color="000000"/>
            </w:tcBorders>
          </w:tcPr>
          <w:p w:rsidR="00406594" w:rsidRPr="004C4F2F" w:rsidRDefault="001E0B66" w:rsidP="001E0B66">
            <w:pPr>
              <w:pStyle w:val="BodyText"/>
              <w:jc w:val="both"/>
              <w:rPr>
                <w:color w:val="000000" w:themeColor="text1"/>
              </w:rPr>
            </w:pPr>
            <w:r>
              <w:t xml:space="preserve">Subramanian, </w:t>
            </w:r>
            <w:proofErr w:type="spellStart"/>
            <w:r>
              <w:t>Malathi</w:t>
            </w:r>
            <w:proofErr w:type="spellEnd"/>
            <w:r>
              <w:t>, (1987), Management of Public Administration (Patterns in the Generalist Vs. Specialist), Delhi, Deputy Publications.</w:t>
            </w:r>
          </w:p>
        </w:tc>
      </w:tr>
      <w:tr w:rsidR="00406594" w:rsidRPr="004C4F2F" w:rsidTr="00656DE7">
        <w:trPr>
          <w:trHeight w:val="245"/>
        </w:trPr>
        <w:tc>
          <w:tcPr>
            <w:tcW w:w="946" w:type="dxa"/>
            <w:tcBorders>
              <w:top w:val="single" w:sz="4" w:space="0" w:color="000000"/>
              <w:left w:val="single" w:sz="4" w:space="0" w:color="000000"/>
              <w:bottom w:val="single" w:sz="4" w:space="0" w:color="000000"/>
              <w:right w:val="single" w:sz="4" w:space="0" w:color="000000"/>
            </w:tcBorders>
          </w:tcPr>
          <w:p w:rsidR="00406594" w:rsidRPr="001E0B66" w:rsidRDefault="00406594" w:rsidP="001E0B66">
            <w:pPr>
              <w:ind w:right="53"/>
              <w:jc w:val="center"/>
              <w:rPr>
                <w:rFonts w:ascii="Times New Roman" w:hAnsi="Times New Roman" w:cs="Times New Roman"/>
                <w:color w:val="000000" w:themeColor="text1"/>
                <w:sz w:val="24"/>
                <w:szCs w:val="24"/>
              </w:rPr>
            </w:pPr>
            <w:r w:rsidRPr="001E0B66">
              <w:rPr>
                <w:rFonts w:ascii="Times New Roman" w:hAnsi="Times New Roman" w:cs="Times New Roman"/>
                <w:color w:val="000000" w:themeColor="text1"/>
                <w:sz w:val="24"/>
                <w:szCs w:val="24"/>
              </w:rPr>
              <w:t>3</w:t>
            </w:r>
          </w:p>
        </w:tc>
        <w:tc>
          <w:tcPr>
            <w:tcW w:w="8803" w:type="dxa"/>
            <w:gridSpan w:val="12"/>
            <w:tcBorders>
              <w:top w:val="single" w:sz="4" w:space="0" w:color="000000"/>
              <w:left w:val="single" w:sz="4" w:space="0" w:color="000000"/>
              <w:bottom w:val="single" w:sz="4" w:space="0" w:color="000000"/>
              <w:right w:val="single" w:sz="4" w:space="0" w:color="000000"/>
            </w:tcBorders>
          </w:tcPr>
          <w:p w:rsidR="00406594" w:rsidRPr="004C4F2F" w:rsidRDefault="001E0B66" w:rsidP="00201D7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Singh, </w:t>
            </w:r>
            <w:proofErr w:type="spellStart"/>
            <w:r>
              <w:rPr>
                <w:rFonts w:ascii="Times New Roman" w:hAnsi="Times New Roman" w:cs="Times New Roman"/>
                <w:color w:val="000000" w:themeColor="text1"/>
                <w:sz w:val="24"/>
                <w:szCs w:val="24"/>
              </w:rPr>
              <w:t>Hoshiar</w:t>
            </w:r>
            <w:proofErr w:type="spellEnd"/>
            <w:r w:rsidR="00701CA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&amp; Singh, </w:t>
            </w:r>
            <w:proofErr w:type="spellStart"/>
            <w:r>
              <w:rPr>
                <w:rFonts w:ascii="Times New Roman" w:hAnsi="Times New Roman" w:cs="Times New Roman"/>
                <w:color w:val="000000" w:themeColor="text1"/>
                <w:sz w:val="24"/>
                <w:szCs w:val="24"/>
              </w:rPr>
              <w:t>Pankaj</w:t>
            </w:r>
            <w:proofErr w:type="spellEnd"/>
            <w:r>
              <w:rPr>
                <w:rFonts w:ascii="Times New Roman" w:hAnsi="Times New Roman" w:cs="Times New Roman"/>
                <w:color w:val="000000" w:themeColor="text1"/>
                <w:sz w:val="24"/>
                <w:szCs w:val="24"/>
              </w:rPr>
              <w:t xml:space="preserve"> (2010), </w:t>
            </w:r>
            <w:r w:rsidR="00406594" w:rsidRPr="004C4F2F">
              <w:rPr>
                <w:rFonts w:ascii="Times New Roman" w:hAnsi="Times New Roman" w:cs="Times New Roman"/>
                <w:color w:val="000000" w:themeColor="text1"/>
                <w:sz w:val="24"/>
                <w:szCs w:val="24"/>
              </w:rPr>
              <w:t>Ind</w:t>
            </w:r>
            <w:r>
              <w:rPr>
                <w:rFonts w:ascii="Times New Roman" w:hAnsi="Times New Roman" w:cs="Times New Roman"/>
                <w:color w:val="000000" w:themeColor="text1"/>
                <w:sz w:val="24"/>
                <w:szCs w:val="24"/>
              </w:rPr>
              <w:t>ian Administration, New Delhi, Pearson.</w:t>
            </w:r>
          </w:p>
        </w:tc>
      </w:tr>
      <w:tr w:rsidR="00406594" w:rsidRPr="004C4F2F" w:rsidTr="00656DE7">
        <w:trPr>
          <w:trHeight w:val="632"/>
        </w:trPr>
        <w:tc>
          <w:tcPr>
            <w:tcW w:w="946" w:type="dxa"/>
            <w:tcBorders>
              <w:top w:val="single" w:sz="4" w:space="0" w:color="000000"/>
              <w:left w:val="single" w:sz="4" w:space="0" w:color="000000"/>
              <w:bottom w:val="single" w:sz="4" w:space="0" w:color="000000"/>
              <w:right w:val="single" w:sz="4" w:space="0" w:color="000000"/>
            </w:tcBorders>
          </w:tcPr>
          <w:p w:rsidR="00406594" w:rsidRPr="001E0B66" w:rsidRDefault="00406594" w:rsidP="001E0B66">
            <w:pPr>
              <w:ind w:right="53"/>
              <w:jc w:val="center"/>
              <w:rPr>
                <w:rFonts w:ascii="Times New Roman" w:hAnsi="Times New Roman" w:cs="Times New Roman"/>
                <w:color w:val="000000" w:themeColor="text1"/>
                <w:sz w:val="24"/>
                <w:szCs w:val="24"/>
              </w:rPr>
            </w:pPr>
            <w:r w:rsidRPr="001E0B66">
              <w:rPr>
                <w:rFonts w:ascii="Times New Roman" w:hAnsi="Times New Roman" w:cs="Times New Roman"/>
                <w:color w:val="000000" w:themeColor="text1"/>
                <w:sz w:val="24"/>
                <w:szCs w:val="24"/>
              </w:rPr>
              <w:t>4</w:t>
            </w:r>
          </w:p>
        </w:tc>
        <w:tc>
          <w:tcPr>
            <w:tcW w:w="8803" w:type="dxa"/>
            <w:gridSpan w:val="12"/>
            <w:tcBorders>
              <w:top w:val="single" w:sz="4" w:space="0" w:color="000000"/>
              <w:left w:val="single" w:sz="4" w:space="0" w:color="000000"/>
              <w:bottom w:val="single" w:sz="4" w:space="0" w:color="000000"/>
              <w:right w:val="single" w:sz="4" w:space="0" w:color="000000"/>
            </w:tcBorders>
          </w:tcPr>
          <w:p w:rsidR="00406594" w:rsidRPr="004C4F2F" w:rsidRDefault="001E0B66" w:rsidP="001E0B66">
            <w:pPr>
              <w:pStyle w:val="BodyText"/>
              <w:rPr>
                <w:color w:val="000000" w:themeColor="text1"/>
              </w:rPr>
            </w:pPr>
            <w:r>
              <w:t xml:space="preserve">Singh </w:t>
            </w:r>
            <w:proofErr w:type="spellStart"/>
            <w:r>
              <w:t>Mohinder</w:t>
            </w:r>
            <w:proofErr w:type="spellEnd"/>
            <w:r w:rsidR="00412038">
              <w:t xml:space="preserve"> </w:t>
            </w:r>
            <w:r>
              <w:t>&amp;</w:t>
            </w:r>
            <w:r w:rsidR="00412038">
              <w:t xml:space="preserve"> </w:t>
            </w:r>
            <w:proofErr w:type="spellStart"/>
            <w:r>
              <w:t>Hoshiar</w:t>
            </w:r>
            <w:proofErr w:type="spellEnd"/>
            <w:r>
              <w:t xml:space="preserve"> Singh (1989), </w:t>
            </w:r>
            <w:r w:rsidR="00656DE7">
              <w:t>Public Administration in India</w:t>
            </w:r>
            <w:r>
              <w:t>: Theory and Practice, New Delhi, Sterling Publishers</w:t>
            </w:r>
            <w:r w:rsidR="00656DE7">
              <w:t>.</w:t>
            </w:r>
          </w:p>
        </w:tc>
      </w:tr>
      <w:tr w:rsidR="00406594" w:rsidRPr="004C4F2F" w:rsidTr="00701CA1">
        <w:trPr>
          <w:trHeight w:val="415"/>
        </w:trPr>
        <w:tc>
          <w:tcPr>
            <w:tcW w:w="946" w:type="dxa"/>
            <w:tcBorders>
              <w:top w:val="single" w:sz="4" w:space="0" w:color="000000"/>
              <w:left w:val="single" w:sz="4" w:space="0" w:color="000000"/>
              <w:bottom w:val="single" w:sz="4" w:space="0" w:color="000000"/>
              <w:right w:val="single" w:sz="4" w:space="0" w:color="000000"/>
            </w:tcBorders>
          </w:tcPr>
          <w:p w:rsidR="00406594" w:rsidRPr="001E0B66" w:rsidRDefault="00406594" w:rsidP="001E0B66">
            <w:pPr>
              <w:ind w:right="53"/>
              <w:jc w:val="center"/>
              <w:rPr>
                <w:rFonts w:ascii="Times New Roman" w:hAnsi="Times New Roman" w:cs="Times New Roman"/>
                <w:color w:val="000000" w:themeColor="text1"/>
                <w:sz w:val="24"/>
                <w:szCs w:val="24"/>
              </w:rPr>
            </w:pPr>
            <w:r w:rsidRPr="001E0B66">
              <w:rPr>
                <w:rFonts w:ascii="Times New Roman" w:hAnsi="Times New Roman" w:cs="Times New Roman"/>
                <w:color w:val="000000" w:themeColor="text1"/>
                <w:sz w:val="24"/>
                <w:szCs w:val="24"/>
              </w:rPr>
              <w:lastRenderedPageBreak/>
              <w:t>5</w:t>
            </w:r>
          </w:p>
        </w:tc>
        <w:tc>
          <w:tcPr>
            <w:tcW w:w="8803" w:type="dxa"/>
            <w:gridSpan w:val="12"/>
            <w:tcBorders>
              <w:top w:val="single" w:sz="4" w:space="0" w:color="000000"/>
              <w:left w:val="single" w:sz="4" w:space="0" w:color="000000"/>
              <w:bottom w:val="single" w:sz="4" w:space="0" w:color="000000"/>
              <w:right w:val="single" w:sz="4" w:space="0" w:color="000000"/>
            </w:tcBorders>
          </w:tcPr>
          <w:p w:rsidR="00406594" w:rsidRPr="004C4F2F" w:rsidRDefault="00701CA1" w:rsidP="00201D7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 K. Das (2013), The Civil Services in India, New Delhi, Jain Book Depot. </w:t>
            </w:r>
          </w:p>
        </w:tc>
      </w:tr>
      <w:tr w:rsidR="00406594" w:rsidRPr="004C4F2F" w:rsidTr="00A92B6D">
        <w:trPr>
          <w:trHeight w:val="485"/>
        </w:trPr>
        <w:tc>
          <w:tcPr>
            <w:tcW w:w="946" w:type="dxa"/>
            <w:tcBorders>
              <w:top w:val="single" w:sz="4" w:space="0" w:color="000000"/>
              <w:left w:val="single" w:sz="4" w:space="0" w:color="000000"/>
              <w:bottom w:val="single" w:sz="4" w:space="0" w:color="000000"/>
              <w:right w:val="single" w:sz="4" w:space="0" w:color="000000"/>
            </w:tcBorders>
          </w:tcPr>
          <w:p w:rsidR="00406594" w:rsidRPr="004C4F2F" w:rsidRDefault="00406594" w:rsidP="00201D75">
            <w:pPr>
              <w:ind w:left="7"/>
              <w:jc w:val="both"/>
              <w:rPr>
                <w:rFonts w:ascii="Times New Roman" w:hAnsi="Times New Roman" w:cs="Times New Roman"/>
                <w:color w:val="000000" w:themeColor="text1"/>
                <w:sz w:val="24"/>
                <w:szCs w:val="24"/>
              </w:rPr>
            </w:pPr>
          </w:p>
        </w:tc>
        <w:tc>
          <w:tcPr>
            <w:tcW w:w="8803" w:type="dxa"/>
            <w:gridSpan w:val="12"/>
            <w:tcBorders>
              <w:top w:val="single" w:sz="4" w:space="0" w:color="000000"/>
              <w:left w:val="single" w:sz="4" w:space="0" w:color="000000"/>
              <w:bottom w:val="single" w:sz="4" w:space="0" w:color="000000"/>
              <w:right w:val="single" w:sz="4" w:space="0" w:color="000000"/>
            </w:tcBorders>
          </w:tcPr>
          <w:p w:rsidR="00406594" w:rsidRPr="004C4F2F" w:rsidRDefault="00406594" w:rsidP="005F78B9">
            <w:pPr>
              <w:ind w:right="62"/>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Web Resources</w:t>
            </w:r>
          </w:p>
        </w:tc>
      </w:tr>
      <w:tr w:rsidR="00406594" w:rsidRPr="004C4F2F" w:rsidTr="002F32EF">
        <w:trPr>
          <w:trHeight w:val="391"/>
        </w:trPr>
        <w:tc>
          <w:tcPr>
            <w:tcW w:w="946" w:type="dxa"/>
            <w:tcBorders>
              <w:top w:val="single" w:sz="4" w:space="0" w:color="000000"/>
              <w:left w:val="single" w:sz="4" w:space="0" w:color="000000"/>
              <w:bottom w:val="single" w:sz="4" w:space="0" w:color="000000"/>
              <w:right w:val="single" w:sz="4" w:space="0" w:color="000000"/>
            </w:tcBorders>
          </w:tcPr>
          <w:p w:rsidR="00406594" w:rsidRPr="002F32EF" w:rsidRDefault="00406594" w:rsidP="002F32EF">
            <w:pPr>
              <w:ind w:right="53"/>
              <w:jc w:val="center"/>
              <w:rPr>
                <w:rFonts w:ascii="Times New Roman" w:hAnsi="Times New Roman" w:cs="Times New Roman"/>
                <w:color w:val="000000" w:themeColor="text1"/>
                <w:sz w:val="24"/>
                <w:szCs w:val="24"/>
              </w:rPr>
            </w:pPr>
            <w:r w:rsidRPr="002F32EF">
              <w:rPr>
                <w:rFonts w:ascii="Times New Roman" w:hAnsi="Times New Roman" w:cs="Times New Roman"/>
                <w:color w:val="000000" w:themeColor="text1"/>
                <w:sz w:val="24"/>
                <w:szCs w:val="24"/>
              </w:rPr>
              <w:t>1</w:t>
            </w:r>
          </w:p>
        </w:tc>
        <w:tc>
          <w:tcPr>
            <w:tcW w:w="8803" w:type="dxa"/>
            <w:gridSpan w:val="12"/>
            <w:tcBorders>
              <w:top w:val="single" w:sz="4" w:space="0" w:color="000000"/>
              <w:left w:val="single" w:sz="4" w:space="0" w:color="000000"/>
              <w:bottom w:val="single" w:sz="4" w:space="0" w:color="000000"/>
              <w:right w:val="single" w:sz="4" w:space="0" w:color="000000"/>
            </w:tcBorders>
          </w:tcPr>
          <w:p w:rsidR="00406594" w:rsidRPr="00701CA1" w:rsidRDefault="005E7516" w:rsidP="00701CA1">
            <w:pPr>
              <w:jc w:val="both"/>
              <w:rPr>
                <w:rFonts w:ascii="Times New Roman" w:hAnsi="Times New Roman" w:cs="Times New Roman"/>
                <w:color w:val="000000" w:themeColor="text1"/>
                <w:sz w:val="24"/>
                <w:szCs w:val="24"/>
                <w:u w:val="single"/>
              </w:rPr>
            </w:pPr>
            <w:hyperlink r:id="rId219" w:history="1">
              <w:r w:rsidR="00701CA1" w:rsidRPr="00701CA1">
                <w:rPr>
                  <w:rStyle w:val="Hyperlink"/>
                  <w:rFonts w:ascii="Times New Roman" w:hAnsi="Times New Roman" w:cs="Times New Roman"/>
                  <w:sz w:val="24"/>
                  <w:szCs w:val="24"/>
                </w:rPr>
                <w:t>https://www.researchgate.net/publication/317639457_REFORMS_IN_THE_INDIAN_CIVIL_SERVICES_A_Study_of_21st_Century_Recommendations_and_Implementation</w:t>
              </w:r>
            </w:hyperlink>
            <w:r w:rsidR="00701CA1">
              <w:rPr>
                <w:rFonts w:ascii="Times New Roman" w:hAnsi="Times New Roman" w:cs="Times New Roman"/>
                <w:sz w:val="24"/>
                <w:szCs w:val="24"/>
                <w:u w:val="single"/>
              </w:rPr>
              <w:t xml:space="preserve"> </w:t>
            </w:r>
          </w:p>
        </w:tc>
      </w:tr>
      <w:tr w:rsidR="00406594" w:rsidRPr="004C4F2F" w:rsidTr="00A92B6D">
        <w:trPr>
          <w:trHeight w:val="485"/>
        </w:trPr>
        <w:tc>
          <w:tcPr>
            <w:tcW w:w="946" w:type="dxa"/>
            <w:tcBorders>
              <w:top w:val="single" w:sz="4" w:space="0" w:color="000000"/>
              <w:left w:val="single" w:sz="4" w:space="0" w:color="000000"/>
              <w:bottom w:val="single" w:sz="4" w:space="0" w:color="000000"/>
              <w:right w:val="single" w:sz="4" w:space="0" w:color="000000"/>
            </w:tcBorders>
          </w:tcPr>
          <w:p w:rsidR="00406594" w:rsidRPr="002F32EF" w:rsidRDefault="00406594" w:rsidP="002F32EF">
            <w:pPr>
              <w:ind w:right="53"/>
              <w:jc w:val="center"/>
              <w:rPr>
                <w:rFonts w:ascii="Times New Roman" w:hAnsi="Times New Roman" w:cs="Times New Roman"/>
                <w:color w:val="000000" w:themeColor="text1"/>
                <w:sz w:val="24"/>
                <w:szCs w:val="24"/>
              </w:rPr>
            </w:pPr>
            <w:r w:rsidRPr="002F32EF">
              <w:rPr>
                <w:rFonts w:ascii="Times New Roman" w:hAnsi="Times New Roman" w:cs="Times New Roman"/>
                <w:color w:val="000000" w:themeColor="text1"/>
                <w:sz w:val="24"/>
                <w:szCs w:val="24"/>
              </w:rPr>
              <w:t>2</w:t>
            </w:r>
          </w:p>
        </w:tc>
        <w:tc>
          <w:tcPr>
            <w:tcW w:w="8803" w:type="dxa"/>
            <w:gridSpan w:val="12"/>
            <w:tcBorders>
              <w:top w:val="single" w:sz="4" w:space="0" w:color="000000"/>
              <w:left w:val="single" w:sz="4" w:space="0" w:color="000000"/>
              <w:bottom w:val="single" w:sz="4" w:space="0" w:color="000000"/>
              <w:right w:val="single" w:sz="4" w:space="0" w:color="000000"/>
            </w:tcBorders>
          </w:tcPr>
          <w:p w:rsidR="00406594" w:rsidRPr="00701CA1" w:rsidRDefault="005E7516" w:rsidP="00701CA1">
            <w:pPr>
              <w:jc w:val="both"/>
              <w:rPr>
                <w:rFonts w:ascii="Times New Roman" w:hAnsi="Times New Roman" w:cs="Times New Roman"/>
                <w:color w:val="000000" w:themeColor="text1"/>
                <w:sz w:val="24"/>
                <w:szCs w:val="24"/>
                <w:u w:val="single"/>
              </w:rPr>
            </w:pPr>
            <w:hyperlink r:id="rId220" w:history="1">
              <w:r w:rsidR="00701CA1" w:rsidRPr="00F05417">
                <w:rPr>
                  <w:rStyle w:val="Hyperlink"/>
                  <w:rFonts w:ascii="Times New Roman" w:hAnsi="Times New Roman" w:cs="Times New Roman"/>
                  <w:sz w:val="24"/>
                  <w:szCs w:val="24"/>
                </w:rPr>
                <w:t>https://www.indianculture.gov.in/ebooks/ics-indian-civil-service</w:t>
              </w:r>
            </w:hyperlink>
            <w:r w:rsidR="00701CA1">
              <w:rPr>
                <w:rFonts w:ascii="Times New Roman" w:hAnsi="Times New Roman" w:cs="Times New Roman"/>
                <w:color w:val="000000" w:themeColor="text1"/>
                <w:sz w:val="24"/>
                <w:szCs w:val="24"/>
                <w:u w:val="single"/>
              </w:rPr>
              <w:t xml:space="preserve"> </w:t>
            </w:r>
          </w:p>
        </w:tc>
      </w:tr>
      <w:tr w:rsidR="004E05FD" w:rsidRPr="004C4F2F" w:rsidTr="00A92B6D">
        <w:trPr>
          <w:trHeight w:val="485"/>
        </w:trPr>
        <w:tc>
          <w:tcPr>
            <w:tcW w:w="946" w:type="dxa"/>
            <w:tcBorders>
              <w:top w:val="single" w:sz="4" w:space="0" w:color="000000"/>
              <w:left w:val="single" w:sz="4" w:space="0" w:color="000000"/>
              <w:bottom w:val="single" w:sz="4" w:space="0" w:color="000000"/>
              <w:right w:val="single" w:sz="4" w:space="0" w:color="000000"/>
            </w:tcBorders>
          </w:tcPr>
          <w:p w:rsidR="004E05FD" w:rsidRPr="002F32EF" w:rsidRDefault="004E05FD" w:rsidP="002F32EF">
            <w:pPr>
              <w:ind w:right="53"/>
              <w:jc w:val="center"/>
              <w:rPr>
                <w:rFonts w:ascii="Times New Roman" w:hAnsi="Times New Roman" w:cs="Times New Roman"/>
                <w:color w:val="000000" w:themeColor="text1"/>
                <w:sz w:val="24"/>
                <w:szCs w:val="24"/>
              </w:rPr>
            </w:pPr>
            <w:r w:rsidRPr="002F32EF">
              <w:rPr>
                <w:rFonts w:ascii="Times New Roman" w:hAnsi="Times New Roman" w:cs="Times New Roman"/>
                <w:color w:val="000000" w:themeColor="text1"/>
                <w:sz w:val="24"/>
                <w:szCs w:val="24"/>
              </w:rPr>
              <w:t>3</w:t>
            </w:r>
          </w:p>
        </w:tc>
        <w:tc>
          <w:tcPr>
            <w:tcW w:w="8803" w:type="dxa"/>
            <w:gridSpan w:val="12"/>
            <w:tcBorders>
              <w:top w:val="single" w:sz="4" w:space="0" w:color="000000"/>
              <w:left w:val="single" w:sz="4" w:space="0" w:color="000000"/>
              <w:bottom w:val="single" w:sz="4" w:space="0" w:color="000000"/>
              <w:right w:val="single" w:sz="4" w:space="0" w:color="000000"/>
            </w:tcBorders>
          </w:tcPr>
          <w:p w:rsidR="004E05FD" w:rsidRPr="00701CA1" w:rsidRDefault="005E7516" w:rsidP="00701CA1">
            <w:pPr>
              <w:jc w:val="both"/>
              <w:rPr>
                <w:rFonts w:ascii="Times New Roman" w:hAnsi="Times New Roman" w:cs="Times New Roman"/>
                <w:color w:val="000000" w:themeColor="text1"/>
                <w:sz w:val="24"/>
                <w:szCs w:val="24"/>
                <w:u w:val="single"/>
              </w:rPr>
            </w:pPr>
            <w:hyperlink r:id="rId221" w:history="1">
              <w:r w:rsidR="00701CA1" w:rsidRPr="00F05417">
                <w:rPr>
                  <w:rStyle w:val="Hyperlink"/>
                  <w:rFonts w:ascii="Times New Roman" w:hAnsi="Times New Roman" w:cs="Times New Roman"/>
                  <w:sz w:val="24"/>
                  <w:szCs w:val="24"/>
                </w:rPr>
                <w:t>https://darpg.gov.in/sites/default/files/Civil_Services_Survey_2010.pdf</w:t>
              </w:r>
            </w:hyperlink>
            <w:r w:rsidR="00701CA1">
              <w:rPr>
                <w:rFonts w:ascii="Times New Roman" w:hAnsi="Times New Roman" w:cs="Times New Roman"/>
                <w:color w:val="000000" w:themeColor="text1"/>
                <w:sz w:val="24"/>
                <w:szCs w:val="24"/>
                <w:u w:val="single"/>
              </w:rPr>
              <w:t xml:space="preserve"> </w:t>
            </w:r>
          </w:p>
        </w:tc>
      </w:tr>
      <w:tr w:rsidR="002F32EF" w:rsidRPr="004C4F2F" w:rsidTr="00A92B6D">
        <w:trPr>
          <w:trHeight w:val="485"/>
        </w:trPr>
        <w:tc>
          <w:tcPr>
            <w:tcW w:w="946" w:type="dxa"/>
            <w:tcBorders>
              <w:top w:val="single" w:sz="4" w:space="0" w:color="000000"/>
              <w:left w:val="single" w:sz="4" w:space="0" w:color="000000"/>
              <w:bottom w:val="single" w:sz="4" w:space="0" w:color="000000"/>
              <w:right w:val="single" w:sz="4" w:space="0" w:color="000000"/>
            </w:tcBorders>
          </w:tcPr>
          <w:p w:rsidR="002F32EF" w:rsidRPr="002F32EF" w:rsidRDefault="002F32EF" w:rsidP="002F32EF">
            <w:pPr>
              <w:ind w:right="53"/>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8803" w:type="dxa"/>
            <w:gridSpan w:val="12"/>
            <w:tcBorders>
              <w:top w:val="single" w:sz="4" w:space="0" w:color="000000"/>
              <w:left w:val="single" w:sz="4" w:space="0" w:color="000000"/>
              <w:bottom w:val="single" w:sz="4" w:space="0" w:color="000000"/>
              <w:right w:val="single" w:sz="4" w:space="0" w:color="000000"/>
            </w:tcBorders>
          </w:tcPr>
          <w:p w:rsidR="002F32EF" w:rsidRPr="00701CA1" w:rsidRDefault="005E7516" w:rsidP="00701CA1">
            <w:pPr>
              <w:jc w:val="both"/>
              <w:rPr>
                <w:rFonts w:ascii="Times New Roman" w:hAnsi="Times New Roman" w:cs="Times New Roman"/>
                <w:sz w:val="24"/>
                <w:szCs w:val="24"/>
                <w:u w:val="single"/>
              </w:rPr>
            </w:pPr>
            <w:hyperlink r:id="rId222" w:history="1">
              <w:r w:rsidR="00701CA1" w:rsidRPr="00701CA1">
                <w:rPr>
                  <w:rStyle w:val="Hyperlink"/>
                  <w:rFonts w:ascii="Times New Roman" w:hAnsi="Times New Roman" w:cs="Times New Roman"/>
                  <w:sz w:val="24"/>
                  <w:szCs w:val="24"/>
                </w:rPr>
                <w:t>https://www.upsc.gov.in/</w:t>
              </w:r>
            </w:hyperlink>
            <w:r w:rsidR="00701CA1">
              <w:rPr>
                <w:rFonts w:ascii="Times New Roman" w:hAnsi="Times New Roman" w:cs="Times New Roman"/>
                <w:sz w:val="24"/>
                <w:szCs w:val="24"/>
                <w:u w:val="single"/>
              </w:rPr>
              <w:t xml:space="preserve"> </w:t>
            </w:r>
          </w:p>
        </w:tc>
      </w:tr>
      <w:tr w:rsidR="002F32EF" w:rsidRPr="004C4F2F" w:rsidTr="00A92B6D">
        <w:trPr>
          <w:trHeight w:val="485"/>
        </w:trPr>
        <w:tc>
          <w:tcPr>
            <w:tcW w:w="946" w:type="dxa"/>
            <w:tcBorders>
              <w:top w:val="single" w:sz="4" w:space="0" w:color="000000"/>
              <w:left w:val="single" w:sz="4" w:space="0" w:color="000000"/>
              <w:bottom w:val="single" w:sz="4" w:space="0" w:color="000000"/>
              <w:right w:val="single" w:sz="4" w:space="0" w:color="000000"/>
            </w:tcBorders>
          </w:tcPr>
          <w:p w:rsidR="002F32EF" w:rsidRDefault="002F32EF" w:rsidP="002F32EF">
            <w:pPr>
              <w:ind w:right="53"/>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8803" w:type="dxa"/>
            <w:gridSpan w:val="12"/>
            <w:tcBorders>
              <w:top w:val="single" w:sz="4" w:space="0" w:color="000000"/>
              <w:left w:val="single" w:sz="4" w:space="0" w:color="000000"/>
              <w:bottom w:val="single" w:sz="4" w:space="0" w:color="000000"/>
              <w:right w:val="single" w:sz="4" w:space="0" w:color="000000"/>
            </w:tcBorders>
          </w:tcPr>
          <w:p w:rsidR="002F32EF" w:rsidRPr="00701CA1" w:rsidRDefault="005E7516" w:rsidP="00701CA1">
            <w:pPr>
              <w:jc w:val="both"/>
              <w:rPr>
                <w:rFonts w:ascii="Times New Roman" w:hAnsi="Times New Roman" w:cs="Times New Roman"/>
                <w:sz w:val="24"/>
                <w:szCs w:val="24"/>
                <w:u w:val="single"/>
              </w:rPr>
            </w:pPr>
            <w:hyperlink r:id="rId223" w:history="1">
              <w:r w:rsidR="00701CA1" w:rsidRPr="00701CA1">
                <w:rPr>
                  <w:rStyle w:val="Hyperlink"/>
                  <w:rFonts w:ascii="Times New Roman" w:hAnsi="Times New Roman" w:cs="Times New Roman"/>
                  <w:sz w:val="24"/>
                  <w:szCs w:val="24"/>
                </w:rPr>
                <w:t>https://link.springer.com/10.1007/978-3-030-29980-4_96</w:t>
              </w:r>
            </w:hyperlink>
            <w:r w:rsidR="00701CA1">
              <w:rPr>
                <w:rFonts w:ascii="Times New Roman" w:hAnsi="Times New Roman" w:cs="Times New Roman"/>
                <w:sz w:val="24"/>
                <w:szCs w:val="24"/>
                <w:u w:val="single"/>
              </w:rPr>
              <w:t xml:space="preserve"> </w:t>
            </w:r>
          </w:p>
        </w:tc>
      </w:tr>
    </w:tbl>
    <w:p w:rsidR="00943B14" w:rsidRDefault="00943B14" w:rsidP="00201D75">
      <w:pPr>
        <w:spacing w:after="0"/>
        <w:jc w:val="both"/>
        <w:rPr>
          <w:rFonts w:ascii="Times New Roman" w:hAnsi="Times New Roman" w:cs="Times New Roman"/>
          <w:b/>
          <w:color w:val="000000" w:themeColor="text1"/>
          <w:sz w:val="24"/>
          <w:szCs w:val="24"/>
        </w:rPr>
      </w:pPr>
    </w:p>
    <w:p w:rsidR="00283BDB" w:rsidRDefault="00283BDB" w:rsidP="00201D75">
      <w:pPr>
        <w:spacing w:after="0"/>
        <w:jc w:val="both"/>
        <w:rPr>
          <w:rFonts w:ascii="Times New Roman" w:hAnsi="Times New Roman" w:cs="Times New Roman"/>
          <w:b/>
          <w:color w:val="000000" w:themeColor="text1"/>
          <w:sz w:val="24"/>
          <w:szCs w:val="24"/>
        </w:rPr>
      </w:pPr>
    </w:p>
    <w:p w:rsidR="00283BDB" w:rsidRDefault="00283BDB" w:rsidP="00201D75">
      <w:pPr>
        <w:spacing w:after="0"/>
        <w:jc w:val="both"/>
        <w:rPr>
          <w:rFonts w:ascii="Times New Roman" w:hAnsi="Times New Roman" w:cs="Times New Roman"/>
          <w:b/>
          <w:color w:val="000000" w:themeColor="text1"/>
          <w:sz w:val="24"/>
          <w:szCs w:val="24"/>
        </w:rPr>
      </w:pPr>
    </w:p>
    <w:p w:rsidR="00283BDB" w:rsidRDefault="00283BDB" w:rsidP="00201D75">
      <w:pPr>
        <w:spacing w:after="0"/>
        <w:jc w:val="both"/>
        <w:rPr>
          <w:rFonts w:ascii="Times New Roman" w:hAnsi="Times New Roman" w:cs="Times New Roman"/>
          <w:b/>
          <w:color w:val="000000" w:themeColor="text1"/>
          <w:sz w:val="24"/>
          <w:szCs w:val="24"/>
        </w:rPr>
      </w:pPr>
    </w:p>
    <w:p w:rsidR="00283BDB" w:rsidRDefault="00283BDB" w:rsidP="00201D75">
      <w:pPr>
        <w:spacing w:after="0"/>
        <w:jc w:val="both"/>
        <w:rPr>
          <w:rFonts w:ascii="Times New Roman" w:hAnsi="Times New Roman" w:cs="Times New Roman"/>
          <w:b/>
          <w:color w:val="000000" w:themeColor="text1"/>
          <w:sz w:val="24"/>
          <w:szCs w:val="24"/>
        </w:rPr>
      </w:pPr>
    </w:p>
    <w:p w:rsidR="00283BDB" w:rsidRDefault="00283BDB" w:rsidP="00201D75">
      <w:pPr>
        <w:spacing w:after="0"/>
        <w:jc w:val="both"/>
        <w:rPr>
          <w:rFonts w:ascii="Times New Roman" w:hAnsi="Times New Roman" w:cs="Times New Roman"/>
          <w:b/>
          <w:color w:val="000000" w:themeColor="text1"/>
          <w:sz w:val="24"/>
          <w:szCs w:val="24"/>
        </w:rPr>
      </w:pPr>
    </w:p>
    <w:p w:rsidR="00283BDB" w:rsidRDefault="00283BDB" w:rsidP="00201D75">
      <w:pPr>
        <w:spacing w:after="0"/>
        <w:jc w:val="both"/>
        <w:rPr>
          <w:rFonts w:ascii="Times New Roman" w:hAnsi="Times New Roman" w:cs="Times New Roman"/>
          <w:b/>
          <w:color w:val="000000" w:themeColor="text1"/>
          <w:sz w:val="24"/>
          <w:szCs w:val="24"/>
        </w:rPr>
      </w:pPr>
    </w:p>
    <w:p w:rsidR="00283BDB" w:rsidRDefault="00283BDB" w:rsidP="00201D75">
      <w:pPr>
        <w:spacing w:after="0"/>
        <w:jc w:val="both"/>
        <w:rPr>
          <w:rFonts w:ascii="Times New Roman" w:hAnsi="Times New Roman" w:cs="Times New Roman"/>
          <w:b/>
          <w:color w:val="000000" w:themeColor="text1"/>
          <w:sz w:val="24"/>
          <w:szCs w:val="24"/>
        </w:rPr>
      </w:pPr>
    </w:p>
    <w:p w:rsidR="00283BDB" w:rsidRDefault="00283BDB" w:rsidP="00201D75">
      <w:pPr>
        <w:spacing w:after="0"/>
        <w:jc w:val="both"/>
        <w:rPr>
          <w:rFonts w:ascii="Times New Roman" w:hAnsi="Times New Roman" w:cs="Times New Roman"/>
          <w:b/>
          <w:color w:val="000000" w:themeColor="text1"/>
          <w:sz w:val="24"/>
          <w:szCs w:val="24"/>
        </w:rPr>
      </w:pPr>
    </w:p>
    <w:p w:rsidR="00283BDB" w:rsidRPr="004C4F2F" w:rsidRDefault="00283BDB" w:rsidP="00201D75">
      <w:pPr>
        <w:spacing w:after="0"/>
        <w:jc w:val="both"/>
        <w:rPr>
          <w:rFonts w:ascii="Times New Roman" w:hAnsi="Times New Roman" w:cs="Times New Roman"/>
          <w:b/>
          <w:color w:val="000000" w:themeColor="text1"/>
          <w:sz w:val="24"/>
          <w:szCs w:val="24"/>
        </w:rPr>
      </w:pPr>
    </w:p>
    <w:p w:rsidR="00406594" w:rsidRPr="004C4F2F" w:rsidRDefault="00406594" w:rsidP="00201D75">
      <w:pPr>
        <w:spacing w:after="0"/>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Mapping with Programme Outcomes: </w:t>
      </w:r>
    </w:p>
    <w:tbl>
      <w:tblPr>
        <w:tblStyle w:val="TableGrid0"/>
        <w:tblW w:w="9019" w:type="dxa"/>
        <w:tblInd w:w="5" w:type="dxa"/>
        <w:tblCellMar>
          <w:top w:w="16" w:type="dxa"/>
          <w:left w:w="105" w:type="dxa"/>
          <w:right w:w="60" w:type="dxa"/>
        </w:tblCellMar>
        <w:tblLook w:val="04A0" w:firstRow="1" w:lastRow="0" w:firstColumn="1" w:lastColumn="0" w:noHBand="0" w:noVBand="1"/>
      </w:tblPr>
      <w:tblGrid>
        <w:gridCol w:w="835"/>
        <w:gridCol w:w="826"/>
        <w:gridCol w:w="825"/>
        <w:gridCol w:w="825"/>
        <w:gridCol w:w="826"/>
        <w:gridCol w:w="825"/>
        <w:gridCol w:w="825"/>
        <w:gridCol w:w="826"/>
        <w:gridCol w:w="830"/>
        <w:gridCol w:w="770"/>
        <w:gridCol w:w="806"/>
      </w:tblGrid>
      <w:tr w:rsidR="00406594" w:rsidRPr="004C4F2F" w:rsidTr="005E37D1">
        <w:trPr>
          <w:trHeight w:val="525"/>
        </w:trPr>
        <w:tc>
          <w:tcPr>
            <w:tcW w:w="836" w:type="dxa"/>
            <w:tcBorders>
              <w:top w:val="single" w:sz="4" w:space="0" w:color="000000"/>
              <w:left w:val="single" w:sz="4" w:space="0" w:color="000000"/>
              <w:bottom w:val="single" w:sz="4" w:space="0" w:color="000000"/>
              <w:right w:val="single" w:sz="4" w:space="0" w:color="000000"/>
            </w:tcBorders>
          </w:tcPr>
          <w:p w:rsidR="00406594" w:rsidRPr="004C4F2F" w:rsidRDefault="00406594" w:rsidP="00201D75">
            <w:pPr>
              <w:spacing w:line="259" w:lineRule="auto"/>
              <w:ind w:left="5"/>
              <w:jc w:val="both"/>
              <w:rPr>
                <w:rFonts w:ascii="Times New Roman" w:hAnsi="Times New Roman" w:cs="Times New Roman"/>
                <w:color w:val="000000" w:themeColor="text1"/>
                <w:sz w:val="24"/>
                <w:szCs w:val="24"/>
              </w:rPr>
            </w:pPr>
          </w:p>
        </w:tc>
        <w:tc>
          <w:tcPr>
            <w:tcW w:w="826" w:type="dxa"/>
            <w:tcBorders>
              <w:top w:val="single" w:sz="4" w:space="0" w:color="000000"/>
              <w:left w:val="single" w:sz="4" w:space="0" w:color="000000"/>
              <w:bottom w:val="single" w:sz="4" w:space="0" w:color="000000"/>
              <w:right w:val="single" w:sz="4" w:space="0" w:color="000000"/>
            </w:tcBorders>
          </w:tcPr>
          <w:p w:rsidR="00406594" w:rsidRPr="004C4F2F" w:rsidRDefault="00406594" w:rsidP="00283BDB">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PO1</w:t>
            </w:r>
          </w:p>
        </w:tc>
        <w:tc>
          <w:tcPr>
            <w:tcW w:w="825" w:type="dxa"/>
            <w:tcBorders>
              <w:top w:val="single" w:sz="4" w:space="0" w:color="000000"/>
              <w:left w:val="single" w:sz="4" w:space="0" w:color="000000"/>
              <w:bottom w:val="single" w:sz="4" w:space="0" w:color="000000"/>
              <w:right w:val="single" w:sz="4" w:space="0" w:color="000000"/>
            </w:tcBorders>
          </w:tcPr>
          <w:p w:rsidR="00406594" w:rsidRPr="004C4F2F" w:rsidRDefault="00406594" w:rsidP="00283BDB">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PO2</w:t>
            </w:r>
          </w:p>
        </w:tc>
        <w:tc>
          <w:tcPr>
            <w:tcW w:w="825" w:type="dxa"/>
            <w:tcBorders>
              <w:top w:val="single" w:sz="4" w:space="0" w:color="000000"/>
              <w:left w:val="single" w:sz="4" w:space="0" w:color="000000"/>
              <w:bottom w:val="single" w:sz="4" w:space="0" w:color="000000"/>
              <w:right w:val="single" w:sz="4" w:space="0" w:color="000000"/>
            </w:tcBorders>
          </w:tcPr>
          <w:p w:rsidR="00406594" w:rsidRPr="004C4F2F" w:rsidRDefault="00406594" w:rsidP="00283BDB">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PO3</w:t>
            </w:r>
          </w:p>
        </w:tc>
        <w:tc>
          <w:tcPr>
            <w:tcW w:w="826" w:type="dxa"/>
            <w:tcBorders>
              <w:top w:val="single" w:sz="4" w:space="0" w:color="000000"/>
              <w:left w:val="single" w:sz="4" w:space="0" w:color="000000"/>
              <w:bottom w:val="single" w:sz="4" w:space="0" w:color="000000"/>
              <w:right w:val="single" w:sz="4" w:space="0" w:color="000000"/>
            </w:tcBorders>
          </w:tcPr>
          <w:p w:rsidR="00406594" w:rsidRPr="004C4F2F" w:rsidRDefault="00406594" w:rsidP="00283BDB">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PO4</w:t>
            </w:r>
          </w:p>
        </w:tc>
        <w:tc>
          <w:tcPr>
            <w:tcW w:w="825" w:type="dxa"/>
            <w:tcBorders>
              <w:top w:val="single" w:sz="4" w:space="0" w:color="000000"/>
              <w:left w:val="single" w:sz="4" w:space="0" w:color="000000"/>
              <w:bottom w:val="single" w:sz="4" w:space="0" w:color="000000"/>
              <w:right w:val="single" w:sz="4" w:space="0" w:color="000000"/>
            </w:tcBorders>
          </w:tcPr>
          <w:p w:rsidR="00406594" w:rsidRPr="004C4F2F" w:rsidRDefault="00406594" w:rsidP="00283BDB">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PO5</w:t>
            </w:r>
          </w:p>
        </w:tc>
        <w:tc>
          <w:tcPr>
            <w:tcW w:w="825" w:type="dxa"/>
            <w:tcBorders>
              <w:top w:val="single" w:sz="4" w:space="0" w:color="000000"/>
              <w:left w:val="single" w:sz="4" w:space="0" w:color="000000"/>
              <w:bottom w:val="single" w:sz="4" w:space="0" w:color="000000"/>
              <w:right w:val="single" w:sz="4" w:space="0" w:color="000000"/>
            </w:tcBorders>
          </w:tcPr>
          <w:p w:rsidR="00406594" w:rsidRPr="004C4F2F" w:rsidRDefault="00406594" w:rsidP="00283BDB">
            <w:pPr>
              <w:spacing w:line="259"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PO6</w:t>
            </w:r>
          </w:p>
        </w:tc>
        <w:tc>
          <w:tcPr>
            <w:tcW w:w="826" w:type="dxa"/>
            <w:tcBorders>
              <w:top w:val="single" w:sz="4" w:space="0" w:color="000000"/>
              <w:left w:val="single" w:sz="4" w:space="0" w:color="000000"/>
              <w:bottom w:val="single" w:sz="4" w:space="0" w:color="000000"/>
              <w:right w:val="single" w:sz="4" w:space="0" w:color="000000"/>
            </w:tcBorders>
          </w:tcPr>
          <w:p w:rsidR="00406594" w:rsidRPr="004C4F2F" w:rsidRDefault="00406594" w:rsidP="00283BDB">
            <w:pPr>
              <w:spacing w:line="259"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PO7</w:t>
            </w:r>
          </w:p>
        </w:tc>
        <w:tc>
          <w:tcPr>
            <w:tcW w:w="830" w:type="dxa"/>
            <w:tcBorders>
              <w:top w:val="single" w:sz="4" w:space="0" w:color="000000"/>
              <w:left w:val="single" w:sz="4" w:space="0" w:color="000000"/>
              <w:bottom w:val="single" w:sz="4" w:space="0" w:color="000000"/>
              <w:right w:val="single" w:sz="4" w:space="0" w:color="000000"/>
            </w:tcBorders>
          </w:tcPr>
          <w:p w:rsidR="00406594" w:rsidRPr="004C4F2F" w:rsidRDefault="00406594" w:rsidP="00283BDB">
            <w:pPr>
              <w:spacing w:line="259"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PO8</w:t>
            </w:r>
          </w:p>
        </w:tc>
        <w:tc>
          <w:tcPr>
            <w:tcW w:w="770" w:type="dxa"/>
            <w:tcBorders>
              <w:top w:val="single" w:sz="4" w:space="0" w:color="000000"/>
              <w:left w:val="single" w:sz="4" w:space="0" w:color="000000"/>
              <w:bottom w:val="single" w:sz="4" w:space="0" w:color="000000"/>
              <w:right w:val="single" w:sz="4" w:space="0" w:color="000000"/>
            </w:tcBorders>
          </w:tcPr>
          <w:p w:rsidR="00406594" w:rsidRPr="004C4F2F" w:rsidRDefault="00406594" w:rsidP="00283BDB">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PO9</w:t>
            </w:r>
          </w:p>
        </w:tc>
        <w:tc>
          <w:tcPr>
            <w:tcW w:w="806" w:type="dxa"/>
            <w:tcBorders>
              <w:top w:val="single" w:sz="4" w:space="0" w:color="000000"/>
              <w:left w:val="single" w:sz="4" w:space="0" w:color="000000"/>
              <w:bottom w:val="single" w:sz="4" w:space="0" w:color="000000"/>
              <w:right w:val="single" w:sz="4" w:space="0" w:color="000000"/>
            </w:tcBorders>
          </w:tcPr>
          <w:p w:rsidR="00406594" w:rsidRPr="004C4F2F" w:rsidRDefault="00406594" w:rsidP="00283BDB">
            <w:pPr>
              <w:spacing w:line="259"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PO10</w:t>
            </w:r>
          </w:p>
        </w:tc>
      </w:tr>
      <w:tr w:rsidR="00406594" w:rsidRPr="004C4F2F" w:rsidTr="005E37D1">
        <w:trPr>
          <w:trHeight w:val="531"/>
        </w:trPr>
        <w:tc>
          <w:tcPr>
            <w:tcW w:w="836" w:type="dxa"/>
            <w:tcBorders>
              <w:top w:val="single" w:sz="4" w:space="0" w:color="000000"/>
              <w:left w:val="single" w:sz="4" w:space="0" w:color="000000"/>
              <w:bottom w:val="single" w:sz="4" w:space="0" w:color="000000"/>
              <w:right w:val="single" w:sz="4" w:space="0" w:color="000000"/>
            </w:tcBorders>
          </w:tcPr>
          <w:p w:rsidR="00406594" w:rsidRPr="004C4F2F" w:rsidRDefault="00406594" w:rsidP="00201D75">
            <w:pPr>
              <w:spacing w:line="259" w:lineRule="auto"/>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CO1 </w:t>
            </w:r>
          </w:p>
        </w:tc>
        <w:tc>
          <w:tcPr>
            <w:tcW w:w="826" w:type="dxa"/>
            <w:tcBorders>
              <w:top w:val="single" w:sz="4" w:space="0" w:color="000000"/>
              <w:left w:val="single" w:sz="4" w:space="0" w:color="000000"/>
              <w:bottom w:val="single" w:sz="4" w:space="0" w:color="000000"/>
              <w:right w:val="single" w:sz="4" w:space="0" w:color="000000"/>
            </w:tcBorders>
          </w:tcPr>
          <w:p w:rsidR="00406594" w:rsidRPr="00283BDB" w:rsidRDefault="00406594" w:rsidP="00283BDB">
            <w:pPr>
              <w:spacing w:line="259" w:lineRule="auto"/>
              <w:jc w:val="center"/>
              <w:rPr>
                <w:rFonts w:ascii="Times New Roman" w:hAnsi="Times New Roman" w:cs="Times New Roman"/>
                <w:color w:val="000000" w:themeColor="text1"/>
                <w:sz w:val="24"/>
                <w:szCs w:val="24"/>
              </w:rPr>
            </w:pPr>
            <w:r w:rsidRPr="00283BDB">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406594" w:rsidRPr="00283BDB" w:rsidRDefault="00406594" w:rsidP="00283BDB">
            <w:pPr>
              <w:spacing w:line="259" w:lineRule="auto"/>
              <w:jc w:val="center"/>
              <w:rPr>
                <w:rFonts w:ascii="Times New Roman" w:hAnsi="Times New Roman" w:cs="Times New Roman"/>
                <w:color w:val="000000" w:themeColor="text1"/>
                <w:sz w:val="24"/>
                <w:szCs w:val="24"/>
              </w:rPr>
            </w:pPr>
            <w:r w:rsidRPr="00283BDB">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406594" w:rsidRPr="00283BDB" w:rsidRDefault="00406594" w:rsidP="00283BDB">
            <w:pPr>
              <w:spacing w:line="259" w:lineRule="auto"/>
              <w:jc w:val="center"/>
              <w:rPr>
                <w:rFonts w:ascii="Times New Roman" w:hAnsi="Times New Roman" w:cs="Times New Roman"/>
                <w:color w:val="000000" w:themeColor="text1"/>
                <w:sz w:val="24"/>
                <w:szCs w:val="24"/>
              </w:rPr>
            </w:pPr>
            <w:r w:rsidRPr="00283BDB">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406594" w:rsidRPr="00283BDB" w:rsidRDefault="00406594" w:rsidP="00283BDB">
            <w:pPr>
              <w:spacing w:line="259" w:lineRule="auto"/>
              <w:jc w:val="center"/>
              <w:rPr>
                <w:rFonts w:ascii="Times New Roman" w:hAnsi="Times New Roman" w:cs="Times New Roman"/>
                <w:color w:val="000000" w:themeColor="text1"/>
                <w:sz w:val="24"/>
                <w:szCs w:val="24"/>
              </w:rPr>
            </w:pPr>
            <w:r w:rsidRPr="00283BDB">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406594" w:rsidRPr="00283BDB" w:rsidRDefault="00406594" w:rsidP="00283BDB">
            <w:pPr>
              <w:spacing w:line="259" w:lineRule="auto"/>
              <w:jc w:val="center"/>
              <w:rPr>
                <w:rFonts w:ascii="Times New Roman" w:hAnsi="Times New Roman" w:cs="Times New Roman"/>
                <w:color w:val="000000" w:themeColor="text1"/>
                <w:sz w:val="24"/>
                <w:szCs w:val="24"/>
              </w:rPr>
            </w:pPr>
            <w:r w:rsidRPr="00283BDB">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406594" w:rsidRPr="00283BDB" w:rsidRDefault="00406594" w:rsidP="00283BDB">
            <w:pPr>
              <w:spacing w:line="259" w:lineRule="auto"/>
              <w:ind w:left="5"/>
              <w:jc w:val="center"/>
              <w:rPr>
                <w:rFonts w:ascii="Times New Roman" w:hAnsi="Times New Roman" w:cs="Times New Roman"/>
                <w:color w:val="000000" w:themeColor="text1"/>
                <w:sz w:val="24"/>
                <w:szCs w:val="24"/>
              </w:rPr>
            </w:pPr>
            <w:r w:rsidRPr="00283BDB">
              <w:rPr>
                <w:rFonts w:ascii="Times New Roman" w:hAnsi="Times New Roman" w:cs="Times New Roman"/>
                <w:color w:val="000000" w:themeColor="text1"/>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406594" w:rsidRPr="00283BDB" w:rsidRDefault="00406594" w:rsidP="00283BDB">
            <w:pPr>
              <w:spacing w:line="259" w:lineRule="auto"/>
              <w:ind w:left="5"/>
              <w:jc w:val="center"/>
              <w:rPr>
                <w:rFonts w:ascii="Times New Roman" w:hAnsi="Times New Roman" w:cs="Times New Roman"/>
                <w:color w:val="000000" w:themeColor="text1"/>
                <w:sz w:val="24"/>
                <w:szCs w:val="24"/>
              </w:rPr>
            </w:pPr>
            <w:r w:rsidRPr="00283BDB">
              <w:rPr>
                <w:rFonts w:ascii="Times New Roman" w:hAnsi="Times New Roman" w:cs="Times New Roman"/>
                <w:color w:val="000000" w:themeColor="text1"/>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406594" w:rsidRPr="00283BDB" w:rsidRDefault="00406594" w:rsidP="00283BDB">
            <w:pPr>
              <w:spacing w:line="259" w:lineRule="auto"/>
              <w:ind w:left="5"/>
              <w:jc w:val="center"/>
              <w:rPr>
                <w:rFonts w:ascii="Times New Roman" w:hAnsi="Times New Roman" w:cs="Times New Roman"/>
                <w:color w:val="000000" w:themeColor="text1"/>
                <w:sz w:val="24"/>
                <w:szCs w:val="24"/>
              </w:rPr>
            </w:pPr>
            <w:r w:rsidRPr="00283BDB">
              <w:rPr>
                <w:rFonts w:ascii="Times New Roman" w:hAnsi="Times New Roman" w:cs="Times New Roman"/>
                <w:color w:val="000000" w:themeColor="text1"/>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406594" w:rsidRPr="00283BDB" w:rsidRDefault="00406594" w:rsidP="00283BDB">
            <w:pPr>
              <w:spacing w:line="259" w:lineRule="auto"/>
              <w:jc w:val="center"/>
              <w:rPr>
                <w:rFonts w:ascii="Times New Roman" w:hAnsi="Times New Roman" w:cs="Times New Roman"/>
                <w:color w:val="000000" w:themeColor="text1"/>
                <w:sz w:val="24"/>
                <w:szCs w:val="24"/>
              </w:rPr>
            </w:pPr>
            <w:r w:rsidRPr="00283BDB">
              <w:rPr>
                <w:rFonts w:ascii="Times New Roman" w:hAnsi="Times New Roman" w:cs="Times New Roman"/>
                <w:color w:val="000000" w:themeColor="text1"/>
                <w:sz w:val="24"/>
                <w:szCs w:val="24"/>
              </w:rPr>
              <w:t>S</w:t>
            </w:r>
          </w:p>
        </w:tc>
        <w:tc>
          <w:tcPr>
            <w:tcW w:w="806" w:type="dxa"/>
            <w:tcBorders>
              <w:top w:val="single" w:sz="4" w:space="0" w:color="000000"/>
              <w:left w:val="single" w:sz="4" w:space="0" w:color="000000"/>
              <w:bottom w:val="single" w:sz="4" w:space="0" w:color="000000"/>
              <w:right w:val="single" w:sz="4" w:space="0" w:color="000000"/>
            </w:tcBorders>
          </w:tcPr>
          <w:p w:rsidR="00406594" w:rsidRPr="00283BDB" w:rsidRDefault="00406594" w:rsidP="00283BDB">
            <w:pPr>
              <w:spacing w:line="259" w:lineRule="auto"/>
              <w:ind w:left="5"/>
              <w:jc w:val="center"/>
              <w:rPr>
                <w:rFonts w:ascii="Times New Roman" w:hAnsi="Times New Roman" w:cs="Times New Roman"/>
                <w:color w:val="000000" w:themeColor="text1"/>
                <w:sz w:val="24"/>
                <w:szCs w:val="24"/>
              </w:rPr>
            </w:pPr>
            <w:r w:rsidRPr="00283BDB">
              <w:rPr>
                <w:rFonts w:ascii="Times New Roman" w:hAnsi="Times New Roman" w:cs="Times New Roman"/>
                <w:color w:val="000000" w:themeColor="text1"/>
                <w:sz w:val="24"/>
                <w:szCs w:val="24"/>
              </w:rPr>
              <w:t>S</w:t>
            </w:r>
          </w:p>
        </w:tc>
      </w:tr>
      <w:tr w:rsidR="00406594" w:rsidRPr="004C4F2F" w:rsidTr="005E37D1">
        <w:trPr>
          <w:trHeight w:val="525"/>
        </w:trPr>
        <w:tc>
          <w:tcPr>
            <w:tcW w:w="836" w:type="dxa"/>
            <w:tcBorders>
              <w:top w:val="single" w:sz="4" w:space="0" w:color="000000"/>
              <w:left w:val="single" w:sz="4" w:space="0" w:color="000000"/>
              <w:bottom w:val="single" w:sz="4" w:space="0" w:color="000000"/>
              <w:right w:val="single" w:sz="4" w:space="0" w:color="000000"/>
            </w:tcBorders>
          </w:tcPr>
          <w:p w:rsidR="00406594" w:rsidRPr="004C4F2F" w:rsidRDefault="00406594" w:rsidP="00201D75">
            <w:pPr>
              <w:spacing w:line="259" w:lineRule="auto"/>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CO2 </w:t>
            </w:r>
          </w:p>
        </w:tc>
        <w:tc>
          <w:tcPr>
            <w:tcW w:w="826" w:type="dxa"/>
            <w:tcBorders>
              <w:top w:val="single" w:sz="4" w:space="0" w:color="000000"/>
              <w:left w:val="single" w:sz="4" w:space="0" w:color="000000"/>
              <w:bottom w:val="single" w:sz="4" w:space="0" w:color="000000"/>
              <w:right w:val="single" w:sz="4" w:space="0" w:color="000000"/>
            </w:tcBorders>
          </w:tcPr>
          <w:p w:rsidR="00406594" w:rsidRPr="00283BDB" w:rsidRDefault="00406594" w:rsidP="00283BDB">
            <w:pPr>
              <w:spacing w:line="259" w:lineRule="auto"/>
              <w:jc w:val="center"/>
              <w:rPr>
                <w:rFonts w:ascii="Times New Roman" w:hAnsi="Times New Roman" w:cs="Times New Roman"/>
                <w:color w:val="000000" w:themeColor="text1"/>
                <w:sz w:val="24"/>
                <w:szCs w:val="24"/>
              </w:rPr>
            </w:pPr>
            <w:r w:rsidRPr="00283BDB">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406594" w:rsidRPr="00283BDB" w:rsidRDefault="00406594" w:rsidP="00283BDB">
            <w:pPr>
              <w:spacing w:line="259" w:lineRule="auto"/>
              <w:jc w:val="center"/>
              <w:rPr>
                <w:rFonts w:ascii="Times New Roman" w:hAnsi="Times New Roman" w:cs="Times New Roman"/>
                <w:color w:val="000000" w:themeColor="text1"/>
                <w:sz w:val="24"/>
                <w:szCs w:val="24"/>
              </w:rPr>
            </w:pPr>
            <w:r w:rsidRPr="00283BDB">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406594" w:rsidRPr="00283BDB" w:rsidRDefault="00406594" w:rsidP="00283BDB">
            <w:pPr>
              <w:spacing w:line="259" w:lineRule="auto"/>
              <w:jc w:val="center"/>
              <w:rPr>
                <w:rFonts w:ascii="Times New Roman" w:hAnsi="Times New Roman" w:cs="Times New Roman"/>
                <w:color w:val="000000" w:themeColor="text1"/>
                <w:sz w:val="24"/>
                <w:szCs w:val="24"/>
              </w:rPr>
            </w:pPr>
            <w:r w:rsidRPr="00283BDB">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406594" w:rsidRPr="00283BDB" w:rsidRDefault="00406594" w:rsidP="00283BDB">
            <w:pPr>
              <w:spacing w:line="259" w:lineRule="auto"/>
              <w:jc w:val="center"/>
              <w:rPr>
                <w:rFonts w:ascii="Times New Roman" w:hAnsi="Times New Roman" w:cs="Times New Roman"/>
                <w:color w:val="000000" w:themeColor="text1"/>
                <w:sz w:val="24"/>
                <w:szCs w:val="24"/>
              </w:rPr>
            </w:pPr>
            <w:r w:rsidRPr="00283BDB">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406594" w:rsidRPr="00283BDB" w:rsidRDefault="00406594" w:rsidP="00283BDB">
            <w:pPr>
              <w:spacing w:line="259" w:lineRule="auto"/>
              <w:jc w:val="center"/>
              <w:rPr>
                <w:rFonts w:ascii="Times New Roman" w:hAnsi="Times New Roman" w:cs="Times New Roman"/>
                <w:color w:val="000000" w:themeColor="text1"/>
                <w:sz w:val="24"/>
                <w:szCs w:val="24"/>
              </w:rPr>
            </w:pPr>
            <w:r w:rsidRPr="00283BDB">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406594" w:rsidRPr="00283BDB" w:rsidRDefault="00406594" w:rsidP="00283BDB">
            <w:pPr>
              <w:spacing w:line="259" w:lineRule="auto"/>
              <w:ind w:left="5"/>
              <w:jc w:val="center"/>
              <w:rPr>
                <w:rFonts w:ascii="Times New Roman" w:hAnsi="Times New Roman" w:cs="Times New Roman"/>
                <w:color w:val="000000" w:themeColor="text1"/>
                <w:sz w:val="24"/>
                <w:szCs w:val="24"/>
              </w:rPr>
            </w:pPr>
            <w:r w:rsidRPr="00283BDB">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406594" w:rsidRPr="00283BDB" w:rsidRDefault="00406594" w:rsidP="00283BDB">
            <w:pPr>
              <w:spacing w:line="259" w:lineRule="auto"/>
              <w:ind w:left="5"/>
              <w:jc w:val="center"/>
              <w:rPr>
                <w:rFonts w:ascii="Times New Roman" w:hAnsi="Times New Roman" w:cs="Times New Roman"/>
                <w:color w:val="000000" w:themeColor="text1"/>
                <w:sz w:val="24"/>
                <w:szCs w:val="24"/>
              </w:rPr>
            </w:pPr>
            <w:r w:rsidRPr="00283BDB">
              <w:rPr>
                <w:rFonts w:ascii="Times New Roman" w:hAnsi="Times New Roman" w:cs="Times New Roman"/>
                <w:color w:val="000000" w:themeColor="text1"/>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406594" w:rsidRPr="00283BDB" w:rsidRDefault="00406594" w:rsidP="00283BDB">
            <w:pPr>
              <w:spacing w:line="259" w:lineRule="auto"/>
              <w:ind w:left="5"/>
              <w:jc w:val="center"/>
              <w:rPr>
                <w:rFonts w:ascii="Times New Roman" w:hAnsi="Times New Roman" w:cs="Times New Roman"/>
                <w:color w:val="000000" w:themeColor="text1"/>
                <w:sz w:val="24"/>
                <w:szCs w:val="24"/>
              </w:rPr>
            </w:pPr>
            <w:r w:rsidRPr="00283BDB">
              <w:rPr>
                <w:rFonts w:ascii="Times New Roman" w:hAnsi="Times New Roman" w:cs="Times New Roman"/>
                <w:color w:val="000000" w:themeColor="text1"/>
                <w:sz w:val="24"/>
                <w:szCs w:val="24"/>
              </w:rPr>
              <w:t>S</w:t>
            </w:r>
          </w:p>
        </w:tc>
        <w:tc>
          <w:tcPr>
            <w:tcW w:w="770" w:type="dxa"/>
            <w:tcBorders>
              <w:top w:val="single" w:sz="4" w:space="0" w:color="000000"/>
              <w:left w:val="single" w:sz="4" w:space="0" w:color="000000"/>
              <w:bottom w:val="single" w:sz="4" w:space="0" w:color="000000"/>
              <w:right w:val="single" w:sz="4" w:space="0" w:color="000000"/>
            </w:tcBorders>
          </w:tcPr>
          <w:p w:rsidR="00406594" w:rsidRPr="00283BDB" w:rsidRDefault="00406594" w:rsidP="00283BDB">
            <w:pPr>
              <w:spacing w:line="259" w:lineRule="auto"/>
              <w:jc w:val="center"/>
              <w:rPr>
                <w:rFonts w:ascii="Times New Roman" w:hAnsi="Times New Roman" w:cs="Times New Roman"/>
                <w:color w:val="000000" w:themeColor="text1"/>
                <w:sz w:val="24"/>
                <w:szCs w:val="24"/>
              </w:rPr>
            </w:pPr>
            <w:r w:rsidRPr="00283BDB">
              <w:rPr>
                <w:rFonts w:ascii="Times New Roman" w:hAnsi="Times New Roman" w:cs="Times New Roman"/>
                <w:color w:val="000000" w:themeColor="text1"/>
                <w:sz w:val="24"/>
                <w:szCs w:val="24"/>
              </w:rPr>
              <w:t>M</w:t>
            </w:r>
          </w:p>
        </w:tc>
        <w:tc>
          <w:tcPr>
            <w:tcW w:w="806" w:type="dxa"/>
            <w:tcBorders>
              <w:top w:val="single" w:sz="4" w:space="0" w:color="000000"/>
              <w:left w:val="single" w:sz="4" w:space="0" w:color="000000"/>
              <w:bottom w:val="single" w:sz="4" w:space="0" w:color="000000"/>
              <w:right w:val="single" w:sz="4" w:space="0" w:color="000000"/>
            </w:tcBorders>
          </w:tcPr>
          <w:p w:rsidR="00406594" w:rsidRPr="00283BDB" w:rsidRDefault="00406594" w:rsidP="00283BDB">
            <w:pPr>
              <w:spacing w:line="259" w:lineRule="auto"/>
              <w:ind w:left="5"/>
              <w:jc w:val="center"/>
              <w:rPr>
                <w:rFonts w:ascii="Times New Roman" w:hAnsi="Times New Roman" w:cs="Times New Roman"/>
                <w:color w:val="000000" w:themeColor="text1"/>
                <w:sz w:val="24"/>
                <w:szCs w:val="24"/>
              </w:rPr>
            </w:pPr>
            <w:r w:rsidRPr="00283BDB">
              <w:rPr>
                <w:rFonts w:ascii="Times New Roman" w:hAnsi="Times New Roman" w:cs="Times New Roman"/>
                <w:color w:val="000000" w:themeColor="text1"/>
                <w:sz w:val="24"/>
                <w:szCs w:val="24"/>
              </w:rPr>
              <w:t>M</w:t>
            </w:r>
          </w:p>
        </w:tc>
      </w:tr>
      <w:tr w:rsidR="00406594" w:rsidRPr="004C4F2F" w:rsidTr="005E37D1">
        <w:trPr>
          <w:trHeight w:val="530"/>
        </w:trPr>
        <w:tc>
          <w:tcPr>
            <w:tcW w:w="836" w:type="dxa"/>
            <w:tcBorders>
              <w:top w:val="single" w:sz="4" w:space="0" w:color="000000"/>
              <w:left w:val="single" w:sz="4" w:space="0" w:color="000000"/>
              <w:bottom w:val="single" w:sz="4" w:space="0" w:color="000000"/>
              <w:right w:val="single" w:sz="4" w:space="0" w:color="000000"/>
            </w:tcBorders>
          </w:tcPr>
          <w:p w:rsidR="00406594" w:rsidRPr="004C4F2F" w:rsidRDefault="00406594" w:rsidP="00201D75">
            <w:pPr>
              <w:spacing w:line="259" w:lineRule="auto"/>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CO3 </w:t>
            </w:r>
          </w:p>
        </w:tc>
        <w:tc>
          <w:tcPr>
            <w:tcW w:w="826" w:type="dxa"/>
            <w:tcBorders>
              <w:top w:val="single" w:sz="4" w:space="0" w:color="000000"/>
              <w:left w:val="single" w:sz="4" w:space="0" w:color="000000"/>
              <w:bottom w:val="single" w:sz="4" w:space="0" w:color="000000"/>
              <w:right w:val="single" w:sz="4" w:space="0" w:color="000000"/>
            </w:tcBorders>
          </w:tcPr>
          <w:p w:rsidR="00406594" w:rsidRPr="00283BDB" w:rsidRDefault="00406594" w:rsidP="00283BDB">
            <w:pPr>
              <w:spacing w:line="259" w:lineRule="auto"/>
              <w:jc w:val="center"/>
              <w:rPr>
                <w:rFonts w:ascii="Times New Roman" w:hAnsi="Times New Roman" w:cs="Times New Roman"/>
                <w:color w:val="000000" w:themeColor="text1"/>
                <w:sz w:val="24"/>
                <w:szCs w:val="24"/>
              </w:rPr>
            </w:pPr>
            <w:r w:rsidRPr="00283BDB">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406594" w:rsidRPr="00283BDB" w:rsidRDefault="00406594" w:rsidP="00283BDB">
            <w:pPr>
              <w:spacing w:line="259" w:lineRule="auto"/>
              <w:jc w:val="center"/>
              <w:rPr>
                <w:rFonts w:ascii="Times New Roman" w:hAnsi="Times New Roman" w:cs="Times New Roman"/>
                <w:color w:val="000000" w:themeColor="text1"/>
                <w:sz w:val="24"/>
                <w:szCs w:val="24"/>
              </w:rPr>
            </w:pPr>
            <w:r w:rsidRPr="00283BDB">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406594" w:rsidRPr="00283BDB" w:rsidRDefault="00406594" w:rsidP="00283BDB">
            <w:pPr>
              <w:spacing w:line="259" w:lineRule="auto"/>
              <w:jc w:val="center"/>
              <w:rPr>
                <w:rFonts w:ascii="Times New Roman" w:hAnsi="Times New Roman" w:cs="Times New Roman"/>
                <w:color w:val="000000" w:themeColor="text1"/>
                <w:sz w:val="24"/>
                <w:szCs w:val="24"/>
              </w:rPr>
            </w:pPr>
            <w:r w:rsidRPr="00283BDB">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406594" w:rsidRPr="00283BDB" w:rsidRDefault="00406594" w:rsidP="00283BDB">
            <w:pPr>
              <w:spacing w:line="259" w:lineRule="auto"/>
              <w:jc w:val="center"/>
              <w:rPr>
                <w:rFonts w:ascii="Times New Roman" w:hAnsi="Times New Roman" w:cs="Times New Roman"/>
                <w:color w:val="000000" w:themeColor="text1"/>
                <w:sz w:val="24"/>
                <w:szCs w:val="24"/>
              </w:rPr>
            </w:pPr>
            <w:r w:rsidRPr="00283BDB">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406594" w:rsidRPr="00283BDB" w:rsidRDefault="00406594" w:rsidP="00283BDB">
            <w:pPr>
              <w:spacing w:line="259" w:lineRule="auto"/>
              <w:jc w:val="center"/>
              <w:rPr>
                <w:rFonts w:ascii="Times New Roman" w:hAnsi="Times New Roman" w:cs="Times New Roman"/>
                <w:color w:val="000000" w:themeColor="text1"/>
                <w:sz w:val="24"/>
                <w:szCs w:val="24"/>
              </w:rPr>
            </w:pPr>
            <w:r w:rsidRPr="00283BDB">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406594" w:rsidRPr="00283BDB" w:rsidRDefault="00406594" w:rsidP="00283BDB">
            <w:pPr>
              <w:spacing w:line="259" w:lineRule="auto"/>
              <w:ind w:left="5"/>
              <w:jc w:val="center"/>
              <w:rPr>
                <w:rFonts w:ascii="Times New Roman" w:hAnsi="Times New Roman" w:cs="Times New Roman"/>
                <w:color w:val="000000" w:themeColor="text1"/>
                <w:sz w:val="24"/>
                <w:szCs w:val="24"/>
              </w:rPr>
            </w:pPr>
            <w:r w:rsidRPr="00283BDB">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406594" w:rsidRPr="00283BDB" w:rsidRDefault="00406594" w:rsidP="00283BDB">
            <w:pPr>
              <w:spacing w:line="259" w:lineRule="auto"/>
              <w:ind w:left="5"/>
              <w:jc w:val="center"/>
              <w:rPr>
                <w:rFonts w:ascii="Times New Roman" w:hAnsi="Times New Roman" w:cs="Times New Roman"/>
                <w:color w:val="000000" w:themeColor="text1"/>
                <w:sz w:val="24"/>
                <w:szCs w:val="24"/>
              </w:rPr>
            </w:pPr>
            <w:r w:rsidRPr="00283BDB">
              <w:rPr>
                <w:rFonts w:ascii="Times New Roman" w:hAnsi="Times New Roman" w:cs="Times New Roman"/>
                <w:color w:val="000000" w:themeColor="text1"/>
                <w:sz w:val="24"/>
                <w:szCs w:val="24"/>
              </w:rPr>
              <w:t>S</w:t>
            </w:r>
          </w:p>
        </w:tc>
        <w:tc>
          <w:tcPr>
            <w:tcW w:w="830" w:type="dxa"/>
            <w:tcBorders>
              <w:top w:val="single" w:sz="4" w:space="0" w:color="000000"/>
              <w:left w:val="single" w:sz="4" w:space="0" w:color="000000"/>
              <w:bottom w:val="single" w:sz="4" w:space="0" w:color="000000"/>
              <w:right w:val="single" w:sz="4" w:space="0" w:color="000000"/>
            </w:tcBorders>
          </w:tcPr>
          <w:p w:rsidR="00406594" w:rsidRPr="00283BDB" w:rsidRDefault="00406594" w:rsidP="00283BDB">
            <w:pPr>
              <w:spacing w:line="259" w:lineRule="auto"/>
              <w:ind w:left="5"/>
              <w:jc w:val="center"/>
              <w:rPr>
                <w:rFonts w:ascii="Times New Roman" w:hAnsi="Times New Roman" w:cs="Times New Roman"/>
                <w:color w:val="000000" w:themeColor="text1"/>
                <w:sz w:val="24"/>
                <w:szCs w:val="24"/>
              </w:rPr>
            </w:pPr>
            <w:r w:rsidRPr="00283BDB">
              <w:rPr>
                <w:rFonts w:ascii="Times New Roman" w:hAnsi="Times New Roman" w:cs="Times New Roman"/>
                <w:color w:val="000000" w:themeColor="text1"/>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406594" w:rsidRPr="00283BDB" w:rsidRDefault="00406594" w:rsidP="00283BDB">
            <w:pPr>
              <w:spacing w:line="259" w:lineRule="auto"/>
              <w:jc w:val="center"/>
              <w:rPr>
                <w:rFonts w:ascii="Times New Roman" w:hAnsi="Times New Roman" w:cs="Times New Roman"/>
                <w:color w:val="000000" w:themeColor="text1"/>
                <w:sz w:val="24"/>
                <w:szCs w:val="24"/>
              </w:rPr>
            </w:pPr>
            <w:r w:rsidRPr="00283BDB">
              <w:rPr>
                <w:rFonts w:ascii="Times New Roman" w:hAnsi="Times New Roman" w:cs="Times New Roman"/>
                <w:color w:val="000000" w:themeColor="text1"/>
                <w:sz w:val="24"/>
                <w:szCs w:val="24"/>
              </w:rPr>
              <w:t>L</w:t>
            </w:r>
          </w:p>
        </w:tc>
        <w:tc>
          <w:tcPr>
            <w:tcW w:w="806" w:type="dxa"/>
            <w:tcBorders>
              <w:top w:val="single" w:sz="4" w:space="0" w:color="000000"/>
              <w:left w:val="single" w:sz="4" w:space="0" w:color="000000"/>
              <w:bottom w:val="single" w:sz="4" w:space="0" w:color="000000"/>
              <w:right w:val="single" w:sz="4" w:space="0" w:color="000000"/>
            </w:tcBorders>
          </w:tcPr>
          <w:p w:rsidR="00406594" w:rsidRPr="00283BDB" w:rsidRDefault="00406594" w:rsidP="00283BDB">
            <w:pPr>
              <w:spacing w:line="259" w:lineRule="auto"/>
              <w:ind w:left="5"/>
              <w:jc w:val="center"/>
              <w:rPr>
                <w:rFonts w:ascii="Times New Roman" w:hAnsi="Times New Roman" w:cs="Times New Roman"/>
                <w:color w:val="000000" w:themeColor="text1"/>
                <w:sz w:val="24"/>
                <w:szCs w:val="24"/>
              </w:rPr>
            </w:pPr>
            <w:r w:rsidRPr="00283BDB">
              <w:rPr>
                <w:rFonts w:ascii="Times New Roman" w:hAnsi="Times New Roman" w:cs="Times New Roman"/>
                <w:color w:val="000000" w:themeColor="text1"/>
                <w:sz w:val="24"/>
                <w:szCs w:val="24"/>
              </w:rPr>
              <w:t>L</w:t>
            </w:r>
          </w:p>
        </w:tc>
      </w:tr>
      <w:tr w:rsidR="00406594" w:rsidRPr="004C4F2F" w:rsidTr="005E37D1">
        <w:trPr>
          <w:trHeight w:val="525"/>
        </w:trPr>
        <w:tc>
          <w:tcPr>
            <w:tcW w:w="836" w:type="dxa"/>
            <w:tcBorders>
              <w:top w:val="single" w:sz="4" w:space="0" w:color="000000"/>
              <w:left w:val="single" w:sz="4" w:space="0" w:color="000000"/>
              <w:bottom w:val="single" w:sz="4" w:space="0" w:color="000000"/>
              <w:right w:val="single" w:sz="4" w:space="0" w:color="000000"/>
            </w:tcBorders>
          </w:tcPr>
          <w:p w:rsidR="00406594" w:rsidRPr="004C4F2F" w:rsidRDefault="00406594" w:rsidP="00201D75">
            <w:pPr>
              <w:spacing w:line="259" w:lineRule="auto"/>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CO4 </w:t>
            </w:r>
          </w:p>
        </w:tc>
        <w:tc>
          <w:tcPr>
            <w:tcW w:w="826" w:type="dxa"/>
            <w:tcBorders>
              <w:top w:val="single" w:sz="4" w:space="0" w:color="000000"/>
              <w:left w:val="single" w:sz="4" w:space="0" w:color="000000"/>
              <w:bottom w:val="single" w:sz="4" w:space="0" w:color="000000"/>
              <w:right w:val="single" w:sz="4" w:space="0" w:color="000000"/>
            </w:tcBorders>
          </w:tcPr>
          <w:p w:rsidR="00406594" w:rsidRPr="00283BDB" w:rsidRDefault="00406594" w:rsidP="00283BDB">
            <w:pPr>
              <w:spacing w:line="259" w:lineRule="auto"/>
              <w:jc w:val="center"/>
              <w:rPr>
                <w:rFonts w:ascii="Times New Roman" w:hAnsi="Times New Roman" w:cs="Times New Roman"/>
                <w:color w:val="000000" w:themeColor="text1"/>
                <w:sz w:val="24"/>
                <w:szCs w:val="24"/>
              </w:rPr>
            </w:pPr>
            <w:r w:rsidRPr="00283BDB">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406594" w:rsidRPr="00283BDB" w:rsidRDefault="00406594" w:rsidP="00283BDB">
            <w:pPr>
              <w:spacing w:line="259" w:lineRule="auto"/>
              <w:jc w:val="center"/>
              <w:rPr>
                <w:rFonts w:ascii="Times New Roman" w:hAnsi="Times New Roman" w:cs="Times New Roman"/>
                <w:color w:val="000000" w:themeColor="text1"/>
                <w:sz w:val="24"/>
                <w:szCs w:val="24"/>
              </w:rPr>
            </w:pPr>
            <w:r w:rsidRPr="00283BDB">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406594" w:rsidRPr="00283BDB" w:rsidRDefault="00406594" w:rsidP="00283BDB">
            <w:pPr>
              <w:spacing w:line="259" w:lineRule="auto"/>
              <w:jc w:val="center"/>
              <w:rPr>
                <w:rFonts w:ascii="Times New Roman" w:hAnsi="Times New Roman" w:cs="Times New Roman"/>
                <w:color w:val="000000" w:themeColor="text1"/>
                <w:sz w:val="24"/>
                <w:szCs w:val="24"/>
              </w:rPr>
            </w:pPr>
            <w:r w:rsidRPr="00283BDB">
              <w:rPr>
                <w:rFonts w:ascii="Times New Roman" w:hAnsi="Times New Roman" w:cs="Times New Roman"/>
                <w:color w:val="000000" w:themeColor="text1"/>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406594" w:rsidRPr="00283BDB" w:rsidRDefault="00406594" w:rsidP="00283BDB">
            <w:pPr>
              <w:spacing w:line="259" w:lineRule="auto"/>
              <w:jc w:val="center"/>
              <w:rPr>
                <w:rFonts w:ascii="Times New Roman" w:hAnsi="Times New Roman" w:cs="Times New Roman"/>
                <w:color w:val="000000" w:themeColor="text1"/>
                <w:sz w:val="24"/>
                <w:szCs w:val="24"/>
              </w:rPr>
            </w:pPr>
            <w:r w:rsidRPr="00283BDB">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406594" w:rsidRPr="00283BDB" w:rsidRDefault="00406594" w:rsidP="00283BDB">
            <w:pPr>
              <w:spacing w:line="259" w:lineRule="auto"/>
              <w:jc w:val="center"/>
              <w:rPr>
                <w:rFonts w:ascii="Times New Roman" w:hAnsi="Times New Roman" w:cs="Times New Roman"/>
                <w:color w:val="000000" w:themeColor="text1"/>
                <w:sz w:val="24"/>
                <w:szCs w:val="24"/>
              </w:rPr>
            </w:pPr>
            <w:r w:rsidRPr="00283BDB">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406594" w:rsidRPr="00283BDB" w:rsidRDefault="00406594" w:rsidP="00283BDB">
            <w:pPr>
              <w:spacing w:line="259" w:lineRule="auto"/>
              <w:ind w:left="5"/>
              <w:jc w:val="center"/>
              <w:rPr>
                <w:rFonts w:ascii="Times New Roman" w:hAnsi="Times New Roman" w:cs="Times New Roman"/>
                <w:color w:val="000000" w:themeColor="text1"/>
                <w:sz w:val="24"/>
                <w:szCs w:val="24"/>
              </w:rPr>
            </w:pPr>
            <w:r w:rsidRPr="00283BDB">
              <w:rPr>
                <w:rFonts w:ascii="Times New Roman" w:hAnsi="Times New Roman" w:cs="Times New Roman"/>
                <w:color w:val="000000" w:themeColor="text1"/>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406594" w:rsidRPr="00283BDB" w:rsidRDefault="00406594" w:rsidP="00283BDB">
            <w:pPr>
              <w:spacing w:line="259" w:lineRule="auto"/>
              <w:ind w:left="5"/>
              <w:jc w:val="center"/>
              <w:rPr>
                <w:rFonts w:ascii="Times New Roman" w:hAnsi="Times New Roman" w:cs="Times New Roman"/>
                <w:color w:val="000000" w:themeColor="text1"/>
                <w:sz w:val="24"/>
                <w:szCs w:val="24"/>
              </w:rPr>
            </w:pPr>
            <w:r w:rsidRPr="00283BDB">
              <w:rPr>
                <w:rFonts w:ascii="Times New Roman" w:hAnsi="Times New Roman" w:cs="Times New Roman"/>
                <w:color w:val="000000" w:themeColor="text1"/>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406594" w:rsidRPr="00283BDB" w:rsidRDefault="00406594" w:rsidP="00283BDB">
            <w:pPr>
              <w:spacing w:line="259" w:lineRule="auto"/>
              <w:ind w:left="5"/>
              <w:jc w:val="center"/>
              <w:rPr>
                <w:rFonts w:ascii="Times New Roman" w:hAnsi="Times New Roman" w:cs="Times New Roman"/>
                <w:color w:val="000000" w:themeColor="text1"/>
                <w:sz w:val="24"/>
                <w:szCs w:val="24"/>
              </w:rPr>
            </w:pPr>
            <w:r w:rsidRPr="00283BDB">
              <w:rPr>
                <w:rFonts w:ascii="Times New Roman" w:hAnsi="Times New Roman" w:cs="Times New Roman"/>
                <w:color w:val="000000" w:themeColor="text1"/>
                <w:sz w:val="24"/>
                <w:szCs w:val="24"/>
              </w:rPr>
              <w:t>S</w:t>
            </w:r>
          </w:p>
        </w:tc>
        <w:tc>
          <w:tcPr>
            <w:tcW w:w="770" w:type="dxa"/>
            <w:tcBorders>
              <w:top w:val="single" w:sz="4" w:space="0" w:color="000000"/>
              <w:left w:val="single" w:sz="4" w:space="0" w:color="000000"/>
              <w:bottom w:val="single" w:sz="4" w:space="0" w:color="000000"/>
              <w:right w:val="single" w:sz="4" w:space="0" w:color="000000"/>
            </w:tcBorders>
          </w:tcPr>
          <w:p w:rsidR="00406594" w:rsidRPr="00283BDB" w:rsidRDefault="00406594" w:rsidP="00283BDB">
            <w:pPr>
              <w:spacing w:line="259" w:lineRule="auto"/>
              <w:jc w:val="center"/>
              <w:rPr>
                <w:rFonts w:ascii="Times New Roman" w:hAnsi="Times New Roman" w:cs="Times New Roman"/>
                <w:color w:val="000000" w:themeColor="text1"/>
                <w:sz w:val="24"/>
                <w:szCs w:val="24"/>
              </w:rPr>
            </w:pPr>
            <w:r w:rsidRPr="00283BDB">
              <w:rPr>
                <w:rFonts w:ascii="Times New Roman" w:hAnsi="Times New Roman" w:cs="Times New Roman"/>
                <w:color w:val="000000" w:themeColor="text1"/>
                <w:sz w:val="24"/>
                <w:szCs w:val="24"/>
              </w:rPr>
              <w:t>M</w:t>
            </w:r>
          </w:p>
        </w:tc>
        <w:tc>
          <w:tcPr>
            <w:tcW w:w="806" w:type="dxa"/>
            <w:tcBorders>
              <w:top w:val="single" w:sz="4" w:space="0" w:color="000000"/>
              <w:left w:val="single" w:sz="4" w:space="0" w:color="000000"/>
              <w:bottom w:val="single" w:sz="4" w:space="0" w:color="000000"/>
              <w:right w:val="single" w:sz="4" w:space="0" w:color="000000"/>
            </w:tcBorders>
          </w:tcPr>
          <w:p w:rsidR="00406594" w:rsidRPr="00283BDB" w:rsidRDefault="00406594" w:rsidP="00283BDB">
            <w:pPr>
              <w:spacing w:line="259" w:lineRule="auto"/>
              <w:ind w:left="5"/>
              <w:jc w:val="center"/>
              <w:rPr>
                <w:rFonts w:ascii="Times New Roman" w:hAnsi="Times New Roman" w:cs="Times New Roman"/>
                <w:color w:val="000000" w:themeColor="text1"/>
                <w:sz w:val="24"/>
                <w:szCs w:val="24"/>
              </w:rPr>
            </w:pPr>
            <w:r w:rsidRPr="00283BDB">
              <w:rPr>
                <w:rFonts w:ascii="Times New Roman" w:hAnsi="Times New Roman" w:cs="Times New Roman"/>
                <w:color w:val="000000" w:themeColor="text1"/>
                <w:sz w:val="24"/>
                <w:szCs w:val="24"/>
              </w:rPr>
              <w:t>S</w:t>
            </w:r>
          </w:p>
        </w:tc>
      </w:tr>
      <w:tr w:rsidR="00406594" w:rsidRPr="004C4F2F" w:rsidTr="005E37D1">
        <w:trPr>
          <w:trHeight w:val="530"/>
        </w:trPr>
        <w:tc>
          <w:tcPr>
            <w:tcW w:w="836" w:type="dxa"/>
            <w:tcBorders>
              <w:top w:val="single" w:sz="4" w:space="0" w:color="000000"/>
              <w:left w:val="single" w:sz="4" w:space="0" w:color="000000"/>
              <w:bottom w:val="single" w:sz="4" w:space="0" w:color="000000"/>
              <w:right w:val="single" w:sz="4" w:space="0" w:color="000000"/>
            </w:tcBorders>
          </w:tcPr>
          <w:p w:rsidR="00406594" w:rsidRPr="004C4F2F" w:rsidRDefault="00406594" w:rsidP="00201D75">
            <w:pPr>
              <w:spacing w:line="259" w:lineRule="auto"/>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CO5 </w:t>
            </w:r>
          </w:p>
        </w:tc>
        <w:tc>
          <w:tcPr>
            <w:tcW w:w="826" w:type="dxa"/>
            <w:tcBorders>
              <w:top w:val="single" w:sz="4" w:space="0" w:color="000000"/>
              <w:left w:val="single" w:sz="4" w:space="0" w:color="000000"/>
              <w:bottom w:val="single" w:sz="4" w:space="0" w:color="000000"/>
              <w:right w:val="single" w:sz="4" w:space="0" w:color="000000"/>
            </w:tcBorders>
          </w:tcPr>
          <w:p w:rsidR="00406594" w:rsidRPr="00283BDB" w:rsidRDefault="00406594" w:rsidP="00283BDB">
            <w:pPr>
              <w:spacing w:line="259" w:lineRule="auto"/>
              <w:jc w:val="center"/>
              <w:rPr>
                <w:rFonts w:ascii="Times New Roman" w:hAnsi="Times New Roman" w:cs="Times New Roman"/>
                <w:color w:val="000000" w:themeColor="text1"/>
                <w:sz w:val="24"/>
                <w:szCs w:val="24"/>
              </w:rPr>
            </w:pPr>
            <w:r w:rsidRPr="00283BDB">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406594" w:rsidRPr="00283BDB" w:rsidRDefault="00406594" w:rsidP="00283BDB">
            <w:pPr>
              <w:spacing w:line="259" w:lineRule="auto"/>
              <w:jc w:val="center"/>
              <w:rPr>
                <w:rFonts w:ascii="Times New Roman" w:hAnsi="Times New Roman" w:cs="Times New Roman"/>
                <w:color w:val="000000" w:themeColor="text1"/>
                <w:sz w:val="24"/>
                <w:szCs w:val="24"/>
              </w:rPr>
            </w:pPr>
            <w:r w:rsidRPr="00283BDB">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406594" w:rsidRPr="00283BDB" w:rsidRDefault="00406594" w:rsidP="00283BDB">
            <w:pPr>
              <w:spacing w:line="259" w:lineRule="auto"/>
              <w:jc w:val="center"/>
              <w:rPr>
                <w:rFonts w:ascii="Times New Roman" w:hAnsi="Times New Roman" w:cs="Times New Roman"/>
                <w:color w:val="000000" w:themeColor="text1"/>
                <w:sz w:val="24"/>
                <w:szCs w:val="24"/>
              </w:rPr>
            </w:pPr>
            <w:r w:rsidRPr="00283BDB">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406594" w:rsidRPr="00283BDB" w:rsidRDefault="00406594" w:rsidP="00283BDB">
            <w:pPr>
              <w:spacing w:line="259" w:lineRule="auto"/>
              <w:jc w:val="center"/>
              <w:rPr>
                <w:rFonts w:ascii="Times New Roman" w:hAnsi="Times New Roman" w:cs="Times New Roman"/>
                <w:color w:val="000000" w:themeColor="text1"/>
                <w:sz w:val="24"/>
                <w:szCs w:val="24"/>
              </w:rPr>
            </w:pPr>
            <w:r w:rsidRPr="00283BDB">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406594" w:rsidRPr="00283BDB" w:rsidRDefault="00406594" w:rsidP="00283BDB">
            <w:pPr>
              <w:spacing w:line="259" w:lineRule="auto"/>
              <w:jc w:val="center"/>
              <w:rPr>
                <w:rFonts w:ascii="Times New Roman" w:hAnsi="Times New Roman" w:cs="Times New Roman"/>
                <w:color w:val="000000" w:themeColor="text1"/>
                <w:sz w:val="24"/>
                <w:szCs w:val="24"/>
              </w:rPr>
            </w:pPr>
            <w:r w:rsidRPr="00283BDB">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406594" w:rsidRPr="00283BDB" w:rsidRDefault="00406594" w:rsidP="00283BDB">
            <w:pPr>
              <w:spacing w:line="259" w:lineRule="auto"/>
              <w:ind w:left="5"/>
              <w:jc w:val="center"/>
              <w:rPr>
                <w:rFonts w:ascii="Times New Roman" w:hAnsi="Times New Roman" w:cs="Times New Roman"/>
                <w:color w:val="000000" w:themeColor="text1"/>
                <w:sz w:val="24"/>
                <w:szCs w:val="24"/>
              </w:rPr>
            </w:pPr>
            <w:r w:rsidRPr="00283BDB">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406594" w:rsidRPr="00283BDB" w:rsidRDefault="00406594" w:rsidP="00283BDB">
            <w:pPr>
              <w:spacing w:line="259" w:lineRule="auto"/>
              <w:ind w:left="5"/>
              <w:jc w:val="center"/>
              <w:rPr>
                <w:rFonts w:ascii="Times New Roman" w:hAnsi="Times New Roman" w:cs="Times New Roman"/>
                <w:color w:val="000000" w:themeColor="text1"/>
                <w:sz w:val="24"/>
                <w:szCs w:val="24"/>
              </w:rPr>
            </w:pPr>
            <w:r w:rsidRPr="00283BDB">
              <w:rPr>
                <w:rFonts w:ascii="Times New Roman" w:hAnsi="Times New Roman" w:cs="Times New Roman"/>
                <w:color w:val="000000" w:themeColor="text1"/>
                <w:sz w:val="24"/>
                <w:szCs w:val="24"/>
              </w:rPr>
              <w:t>S</w:t>
            </w:r>
          </w:p>
        </w:tc>
        <w:tc>
          <w:tcPr>
            <w:tcW w:w="830" w:type="dxa"/>
            <w:tcBorders>
              <w:top w:val="single" w:sz="4" w:space="0" w:color="000000"/>
              <w:left w:val="single" w:sz="4" w:space="0" w:color="000000"/>
              <w:bottom w:val="single" w:sz="4" w:space="0" w:color="000000"/>
              <w:right w:val="single" w:sz="4" w:space="0" w:color="000000"/>
            </w:tcBorders>
          </w:tcPr>
          <w:p w:rsidR="00406594" w:rsidRPr="00283BDB" w:rsidRDefault="00406594" w:rsidP="00283BDB">
            <w:pPr>
              <w:spacing w:line="259" w:lineRule="auto"/>
              <w:ind w:left="5"/>
              <w:jc w:val="center"/>
              <w:rPr>
                <w:rFonts w:ascii="Times New Roman" w:hAnsi="Times New Roman" w:cs="Times New Roman"/>
                <w:color w:val="000000" w:themeColor="text1"/>
                <w:sz w:val="24"/>
                <w:szCs w:val="24"/>
              </w:rPr>
            </w:pPr>
            <w:r w:rsidRPr="00283BDB">
              <w:rPr>
                <w:rFonts w:ascii="Times New Roman" w:hAnsi="Times New Roman" w:cs="Times New Roman"/>
                <w:color w:val="000000" w:themeColor="text1"/>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406594" w:rsidRPr="00283BDB" w:rsidRDefault="00406594" w:rsidP="00283BDB">
            <w:pPr>
              <w:spacing w:line="259" w:lineRule="auto"/>
              <w:jc w:val="center"/>
              <w:rPr>
                <w:rFonts w:ascii="Times New Roman" w:hAnsi="Times New Roman" w:cs="Times New Roman"/>
                <w:color w:val="000000" w:themeColor="text1"/>
                <w:sz w:val="24"/>
                <w:szCs w:val="24"/>
              </w:rPr>
            </w:pPr>
            <w:r w:rsidRPr="00283BDB">
              <w:rPr>
                <w:rFonts w:ascii="Times New Roman" w:hAnsi="Times New Roman" w:cs="Times New Roman"/>
                <w:color w:val="000000" w:themeColor="text1"/>
                <w:sz w:val="24"/>
                <w:szCs w:val="24"/>
              </w:rPr>
              <w:t>L</w:t>
            </w:r>
          </w:p>
        </w:tc>
        <w:tc>
          <w:tcPr>
            <w:tcW w:w="806" w:type="dxa"/>
            <w:tcBorders>
              <w:top w:val="single" w:sz="4" w:space="0" w:color="000000"/>
              <w:left w:val="single" w:sz="4" w:space="0" w:color="000000"/>
              <w:bottom w:val="single" w:sz="4" w:space="0" w:color="000000"/>
              <w:right w:val="single" w:sz="4" w:space="0" w:color="000000"/>
            </w:tcBorders>
          </w:tcPr>
          <w:p w:rsidR="00406594" w:rsidRPr="00283BDB" w:rsidRDefault="00406594" w:rsidP="00283BDB">
            <w:pPr>
              <w:spacing w:line="259" w:lineRule="auto"/>
              <w:ind w:left="5"/>
              <w:jc w:val="center"/>
              <w:rPr>
                <w:rFonts w:ascii="Times New Roman" w:hAnsi="Times New Roman" w:cs="Times New Roman"/>
                <w:color w:val="000000" w:themeColor="text1"/>
                <w:sz w:val="24"/>
                <w:szCs w:val="24"/>
              </w:rPr>
            </w:pPr>
            <w:r w:rsidRPr="00283BDB">
              <w:rPr>
                <w:rFonts w:ascii="Times New Roman" w:hAnsi="Times New Roman" w:cs="Times New Roman"/>
                <w:color w:val="000000" w:themeColor="text1"/>
                <w:sz w:val="24"/>
                <w:szCs w:val="24"/>
              </w:rPr>
              <w:t>M</w:t>
            </w:r>
          </w:p>
        </w:tc>
      </w:tr>
    </w:tbl>
    <w:p w:rsidR="00406594" w:rsidRPr="004C4F2F" w:rsidRDefault="00406594" w:rsidP="00201D75">
      <w:pPr>
        <w:spacing w:after="175"/>
        <w:ind w:left="-5"/>
        <w:jc w:val="both"/>
        <w:rPr>
          <w:rFonts w:ascii="Times New Roman" w:hAnsi="Times New Roman" w:cs="Times New Roman"/>
          <w:b/>
          <w:color w:val="000000" w:themeColor="text1"/>
          <w:sz w:val="24"/>
          <w:szCs w:val="24"/>
        </w:rPr>
      </w:pPr>
      <w:r w:rsidRPr="004C4F2F">
        <w:rPr>
          <w:rFonts w:ascii="Times New Roman" w:hAnsi="Times New Roman" w:cs="Times New Roman"/>
          <w:b/>
          <w:color w:val="000000" w:themeColor="text1"/>
          <w:sz w:val="24"/>
          <w:szCs w:val="24"/>
        </w:rPr>
        <w:tab/>
      </w:r>
      <w:r w:rsidRPr="004C4F2F">
        <w:rPr>
          <w:rFonts w:ascii="Times New Roman" w:hAnsi="Times New Roman" w:cs="Times New Roman"/>
          <w:b/>
          <w:color w:val="000000" w:themeColor="text1"/>
          <w:sz w:val="24"/>
          <w:szCs w:val="24"/>
        </w:rPr>
        <w:tab/>
      </w:r>
      <w:r w:rsidRPr="004C4F2F">
        <w:rPr>
          <w:rFonts w:ascii="Times New Roman" w:hAnsi="Times New Roman" w:cs="Times New Roman"/>
          <w:b/>
          <w:color w:val="000000" w:themeColor="text1"/>
          <w:sz w:val="24"/>
          <w:szCs w:val="24"/>
        </w:rPr>
        <w:tab/>
        <w:t xml:space="preserve">   S-Strong </w:t>
      </w:r>
      <w:r w:rsidRPr="004C4F2F">
        <w:rPr>
          <w:rFonts w:ascii="Times New Roman" w:hAnsi="Times New Roman" w:cs="Times New Roman"/>
          <w:b/>
          <w:color w:val="000000" w:themeColor="text1"/>
          <w:sz w:val="24"/>
          <w:szCs w:val="24"/>
        </w:rPr>
        <w:tab/>
        <w:t xml:space="preserve">M-Medium </w:t>
      </w:r>
      <w:r w:rsidRPr="004C4F2F">
        <w:rPr>
          <w:rFonts w:ascii="Times New Roman" w:hAnsi="Times New Roman" w:cs="Times New Roman"/>
          <w:b/>
          <w:color w:val="000000" w:themeColor="text1"/>
          <w:sz w:val="24"/>
          <w:szCs w:val="24"/>
        </w:rPr>
        <w:tab/>
        <w:t>L-Low</w:t>
      </w:r>
    </w:p>
    <w:p w:rsidR="00406594" w:rsidRPr="00283BDB" w:rsidRDefault="00406594" w:rsidP="00201D75">
      <w:pPr>
        <w:shd w:val="clear" w:color="auto" w:fill="FFFFFF"/>
        <w:spacing w:before="100" w:beforeAutospacing="1" w:after="100" w:afterAutospacing="1" w:line="240" w:lineRule="auto"/>
        <w:jc w:val="both"/>
        <w:rPr>
          <w:rFonts w:ascii="Times New Roman" w:eastAsia="Times New Roman" w:hAnsi="Times New Roman" w:cs="Times New Roman"/>
          <w:b/>
          <w:color w:val="000000" w:themeColor="text1"/>
          <w:sz w:val="24"/>
          <w:szCs w:val="24"/>
        </w:rPr>
      </w:pPr>
      <w:r w:rsidRPr="00283BDB">
        <w:rPr>
          <w:rFonts w:ascii="Times New Roman" w:eastAsia="Times New Roman" w:hAnsi="Times New Roman" w:cs="Times New Roman"/>
          <w:b/>
          <w:bCs/>
          <w:color w:val="000000" w:themeColor="text1"/>
          <w:sz w:val="24"/>
          <w:szCs w:val="24"/>
        </w:rPr>
        <w:t>CO-PO Mapping (Course Articulation Matrix)</w:t>
      </w:r>
    </w:p>
    <w:tbl>
      <w:tblPr>
        <w:tblW w:w="10055" w:type="dxa"/>
        <w:tblCellMar>
          <w:left w:w="0" w:type="dxa"/>
          <w:right w:w="0" w:type="dxa"/>
        </w:tblCellMar>
        <w:tblLook w:val="04A0" w:firstRow="1" w:lastRow="0" w:firstColumn="1" w:lastColumn="0" w:noHBand="0" w:noVBand="1"/>
      </w:tblPr>
      <w:tblGrid>
        <w:gridCol w:w="3148"/>
        <w:gridCol w:w="1200"/>
        <w:gridCol w:w="1581"/>
        <w:gridCol w:w="1404"/>
        <w:gridCol w:w="1404"/>
        <w:gridCol w:w="1318"/>
      </w:tblGrid>
      <w:tr w:rsidR="00406594" w:rsidRPr="004C4F2F" w:rsidTr="005E37D1">
        <w:tc>
          <w:tcPr>
            <w:tcW w:w="3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06594" w:rsidRPr="00283BDB" w:rsidRDefault="00406594" w:rsidP="00283BDB">
            <w:pPr>
              <w:spacing w:before="100" w:beforeAutospacing="1" w:after="100" w:afterAutospacing="1" w:line="240" w:lineRule="auto"/>
              <w:jc w:val="center"/>
              <w:rPr>
                <w:rFonts w:ascii="Times New Roman" w:eastAsia="Times New Roman" w:hAnsi="Times New Roman" w:cs="Times New Roman"/>
                <w:b/>
                <w:color w:val="000000" w:themeColor="text1"/>
                <w:sz w:val="24"/>
                <w:szCs w:val="24"/>
              </w:rPr>
            </w:pPr>
            <w:r w:rsidRPr="00283BDB">
              <w:rPr>
                <w:rFonts w:ascii="Times New Roman" w:eastAsia="Times New Roman" w:hAnsi="Times New Roman" w:cs="Times New Roman"/>
                <w:b/>
                <w:bCs/>
                <w:color w:val="000000" w:themeColor="text1"/>
                <w:sz w:val="24"/>
                <w:szCs w:val="24"/>
              </w:rPr>
              <w:t>CO /PO</w:t>
            </w:r>
          </w:p>
        </w:tc>
        <w:tc>
          <w:tcPr>
            <w:tcW w:w="12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06594" w:rsidRPr="00283BDB" w:rsidRDefault="00406594" w:rsidP="00283BDB">
            <w:pPr>
              <w:spacing w:before="100" w:beforeAutospacing="1" w:after="100" w:afterAutospacing="1" w:line="240" w:lineRule="auto"/>
              <w:jc w:val="center"/>
              <w:rPr>
                <w:rFonts w:ascii="Times New Roman" w:eastAsia="Times New Roman" w:hAnsi="Times New Roman" w:cs="Times New Roman"/>
                <w:b/>
                <w:color w:val="000000" w:themeColor="text1"/>
                <w:sz w:val="24"/>
                <w:szCs w:val="24"/>
              </w:rPr>
            </w:pPr>
            <w:r w:rsidRPr="00283BDB">
              <w:rPr>
                <w:rFonts w:ascii="Times New Roman" w:eastAsia="Times New Roman" w:hAnsi="Times New Roman" w:cs="Times New Roman"/>
                <w:b/>
                <w:bCs/>
                <w:color w:val="000000" w:themeColor="text1"/>
                <w:sz w:val="24"/>
                <w:szCs w:val="24"/>
              </w:rPr>
              <w:t>PSO1</w:t>
            </w:r>
          </w:p>
        </w:tc>
        <w:tc>
          <w:tcPr>
            <w:tcW w:w="15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06594" w:rsidRPr="00283BDB" w:rsidRDefault="00406594" w:rsidP="00283BDB">
            <w:pPr>
              <w:spacing w:before="100" w:beforeAutospacing="1" w:after="100" w:afterAutospacing="1" w:line="240" w:lineRule="auto"/>
              <w:jc w:val="center"/>
              <w:rPr>
                <w:rFonts w:ascii="Times New Roman" w:eastAsia="Times New Roman" w:hAnsi="Times New Roman" w:cs="Times New Roman"/>
                <w:b/>
                <w:color w:val="000000" w:themeColor="text1"/>
                <w:sz w:val="24"/>
                <w:szCs w:val="24"/>
              </w:rPr>
            </w:pPr>
            <w:r w:rsidRPr="00283BDB">
              <w:rPr>
                <w:rFonts w:ascii="Times New Roman" w:eastAsia="Times New Roman" w:hAnsi="Times New Roman" w:cs="Times New Roman"/>
                <w:b/>
                <w:bCs/>
                <w:color w:val="000000" w:themeColor="text1"/>
                <w:sz w:val="24"/>
                <w:szCs w:val="24"/>
              </w:rPr>
              <w:t>PSO2</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06594" w:rsidRPr="00283BDB" w:rsidRDefault="00406594" w:rsidP="00283BDB">
            <w:pPr>
              <w:spacing w:before="100" w:beforeAutospacing="1" w:after="100" w:afterAutospacing="1" w:line="240" w:lineRule="auto"/>
              <w:jc w:val="center"/>
              <w:rPr>
                <w:rFonts w:ascii="Times New Roman" w:eastAsia="Times New Roman" w:hAnsi="Times New Roman" w:cs="Times New Roman"/>
                <w:b/>
                <w:color w:val="000000" w:themeColor="text1"/>
                <w:sz w:val="24"/>
                <w:szCs w:val="24"/>
              </w:rPr>
            </w:pPr>
            <w:r w:rsidRPr="00283BDB">
              <w:rPr>
                <w:rFonts w:ascii="Times New Roman" w:eastAsia="Times New Roman" w:hAnsi="Times New Roman" w:cs="Times New Roman"/>
                <w:b/>
                <w:bCs/>
                <w:color w:val="000000" w:themeColor="text1"/>
                <w:sz w:val="24"/>
                <w:szCs w:val="24"/>
              </w:rPr>
              <w:t>PSO3</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06594" w:rsidRPr="00283BDB" w:rsidRDefault="00406594" w:rsidP="00283BDB">
            <w:pPr>
              <w:spacing w:before="100" w:beforeAutospacing="1" w:after="100" w:afterAutospacing="1" w:line="240" w:lineRule="auto"/>
              <w:jc w:val="center"/>
              <w:rPr>
                <w:rFonts w:ascii="Times New Roman" w:eastAsia="Times New Roman" w:hAnsi="Times New Roman" w:cs="Times New Roman"/>
                <w:b/>
                <w:color w:val="000000" w:themeColor="text1"/>
                <w:sz w:val="24"/>
                <w:szCs w:val="24"/>
              </w:rPr>
            </w:pPr>
            <w:r w:rsidRPr="00283BDB">
              <w:rPr>
                <w:rFonts w:ascii="Times New Roman" w:eastAsia="Times New Roman" w:hAnsi="Times New Roman" w:cs="Times New Roman"/>
                <w:b/>
                <w:bCs/>
                <w:color w:val="000000" w:themeColor="text1"/>
                <w:sz w:val="24"/>
                <w:szCs w:val="24"/>
              </w:rPr>
              <w:t>PSO4</w:t>
            </w:r>
          </w:p>
        </w:tc>
        <w:tc>
          <w:tcPr>
            <w:tcW w:w="13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06594" w:rsidRPr="00283BDB" w:rsidRDefault="00406594" w:rsidP="00283BDB">
            <w:pPr>
              <w:spacing w:before="100" w:beforeAutospacing="1" w:after="100" w:afterAutospacing="1" w:line="240" w:lineRule="auto"/>
              <w:jc w:val="center"/>
              <w:rPr>
                <w:rFonts w:ascii="Times New Roman" w:eastAsia="Times New Roman" w:hAnsi="Times New Roman" w:cs="Times New Roman"/>
                <w:b/>
                <w:color w:val="000000" w:themeColor="text1"/>
                <w:sz w:val="24"/>
                <w:szCs w:val="24"/>
              </w:rPr>
            </w:pPr>
            <w:r w:rsidRPr="00283BDB">
              <w:rPr>
                <w:rFonts w:ascii="Times New Roman" w:eastAsia="Times New Roman" w:hAnsi="Times New Roman" w:cs="Times New Roman"/>
                <w:b/>
                <w:bCs/>
                <w:color w:val="000000" w:themeColor="text1"/>
                <w:sz w:val="24"/>
                <w:szCs w:val="24"/>
              </w:rPr>
              <w:t>PSO5</w:t>
            </w:r>
          </w:p>
        </w:tc>
      </w:tr>
      <w:tr w:rsidR="00406594" w:rsidRPr="004C4F2F" w:rsidTr="005E37D1">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6594" w:rsidRPr="00283BDB" w:rsidRDefault="00406594" w:rsidP="00201D75">
            <w:pPr>
              <w:spacing w:before="100" w:beforeAutospacing="1" w:after="100" w:afterAutospacing="1" w:line="240" w:lineRule="auto"/>
              <w:jc w:val="both"/>
              <w:rPr>
                <w:rFonts w:ascii="Times New Roman" w:eastAsia="Times New Roman" w:hAnsi="Times New Roman" w:cs="Times New Roman"/>
                <w:b/>
                <w:color w:val="000000" w:themeColor="text1"/>
                <w:sz w:val="24"/>
                <w:szCs w:val="24"/>
              </w:rPr>
            </w:pPr>
            <w:r w:rsidRPr="00283BDB">
              <w:rPr>
                <w:rFonts w:ascii="Times New Roman" w:eastAsia="Times New Roman" w:hAnsi="Times New Roman" w:cs="Times New Roman"/>
                <w:b/>
                <w:bCs/>
                <w:color w:val="000000" w:themeColor="text1"/>
                <w:sz w:val="24"/>
                <w:szCs w:val="24"/>
              </w:rPr>
              <w:t>CO1</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6594" w:rsidRPr="004C4F2F" w:rsidRDefault="00406594" w:rsidP="00283BDB">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6594" w:rsidRPr="004C4F2F" w:rsidRDefault="00406594" w:rsidP="00283BDB">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406594" w:rsidRPr="004C4F2F" w:rsidRDefault="00406594" w:rsidP="00283BDB">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406594" w:rsidRPr="004C4F2F" w:rsidRDefault="00406594" w:rsidP="00283BDB">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6594" w:rsidRPr="004C4F2F" w:rsidRDefault="00406594" w:rsidP="00283BDB">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r>
      <w:tr w:rsidR="00406594" w:rsidRPr="004C4F2F" w:rsidTr="005E37D1">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6594" w:rsidRPr="00283BDB" w:rsidRDefault="00406594" w:rsidP="00201D75">
            <w:pPr>
              <w:spacing w:before="100" w:beforeAutospacing="1" w:after="100" w:afterAutospacing="1" w:line="240" w:lineRule="auto"/>
              <w:jc w:val="both"/>
              <w:rPr>
                <w:rFonts w:ascii="Times New Roman" w:eastAsia="Times New Roman" w:hAnsi="Times New Roman" w:cs="Times New Roman"/>
                <w:b/>
                <w:color w:val="000000" w:themeColor="text1"/>
                <w:sz w:val="24"/>
                <w:szCs w:val="24"/>
              </w:rPr>
            </w:pPr>
            <w:r w:rsidRPr="00283BDB">
              <w:rPr>
                <w:rFonts w:ascii="Times New Roman" w:eastAsia="Times New Roman" w:hAnsi="Times New Roman" w:cs="Times New Roman"/>
                <w:b/>
                <w:bCs/>
                <w:color w:val="000000" w:themeColor="text1"/>
                <w:sz w:val="24"/>
                <w:szCs w:val="24"/>
              </w:rPr>
              <w:t>CO2</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6594" w:rsidRPr="004C4F2F" w:rsidRDefault="00406594" w:rsidP="00283BDB">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6594" w:rsidRPr="004C4F2F" w:rsidRDefault="00406594" w:rsidP="00283BDB">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406594" w:rsidRPr="004C4F2F" w:rsidRDefault="00406594" w:rsidP="00283BDB">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406594" w:rsidRPr="004C4F2F" w:rsidRDefault="00406594" w:rsidP="00283BDB">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6594" w:rsidRPr="004C4F2F" w:rsidRDefault="00406594" w:rsidP="00283BDB">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r>
      <w:tr w:rsidR="00406594" w:rsidRPr="004C4F2F" w:rsidTr="005E37D1">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6594" w:rsidRPr="00283BDB" w:rsidRDefault="00406594" w:rsidP="00201D75">
            <w:pPr>
              <w:spacing w:before="100" w:beforeAutospacing="1" w:after="100" w:afterAutospacing="1" w:line="240" w:lineRule="auto"/>
              <w:jc w:val="both"/>
              <w:rPr>
                <w:rFonts w:ascii="Times New Roman" w:eastAsia="Times New Roman" w:hAnsi="Times New Roman" w:cs="Times New Roman"/>
                <w:b/>
                <w:color w:val="000000" w:themeColor="text1"/>
                <w:sz w:val="24"/>
                <w:szCs w:val="24"/>
              </w:rPr>
            </w:pPr>
            <w:r w:rsidRPr="00283BDB">
              <w:rPr>
                <w:rFonts w:ascii="Times New Roman" w:eastAsia="Times New Roman" w:hAnsi="Times New Roman" w:cs="Times New Roman"/>
                <w:b/>
                <w:bCs/>
                <w:color w:val="000000" w:themeColor="text1"/>
                <w:sz w:val="24"/>
                <w:szCs w:val="24"/>
              </w:rPr>
              <w:t>CO3</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6594" w:rsidRPr="004C4F2F" w:rsidRDefault="00406594" w:rsidP="00283BDB">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6594" w:rsidRPr="004C4F2F" w:rsidRDefault="00406594" w:rsidP="00283BDB">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406594" w:rsidRPr="004C4F2F" w:rsidRDefault="00406594" w:rsidP="00283BDB">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406594" w:rsidRPr="004C4F2F" w:rsidRDefault="00406594" w:rsidP="00283BDB">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6594" w:rsidRPr="004C4F2F" w:rsidRDefault="00406594" w:rsidP="00283BDB">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r>
      <w:tr w:rsidR="00406594" w:rsidRPr="004C4F2F" w:rsidTr="005E37D1">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6594" w:rsidRPr="00283BDB" w:rsidRDefault="00406594" w:rsidP="00201D75">
            <w:pPr>
              <w:spacing w:before="100" w:beforeAutospacing="1" w:after="100" w:afterAutospacing="1" w:line="240" w:lineRule="auto"/>
              <w:jc w:val="both"/>
              <w:rPr>
                <w:rFonts w:ascii="Times New Roman" w:eastAsia="Times New Roman" w:hAnsi="Times New Roman" w:cs="Times New Roman"/>
                <w:b/>
                <w:color w:val="000000" w:themeColor="text1"/>
                <w:sz w:val="24"/>
                <w:szCs w:val="24"/>
              </w:rPr>
            </w:pPr>
            <w:r w:rsidRPr="00283BDB">
              <w:rPr>
                <w:rFonts w:ascii="Times New Roman" w:eastAsia="Times New Roman" w:hAnsi="Times New Roman" w:cs="Times New Roman"/>
                <w:b/>
                <w:bCs/>
                <w:color w:val="000000" w:themeColor="text1"/>
                <w:sz w:val="24"/>
                <w:szCs w:val="24"/>
              </w:rPr>
              <w:t>CO4</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6594" w:rsidRPr="004C4F2F" w:rsidRDefault="00406594" w:rsidP="00283BDB">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6594" w:rsidRPr="004C4F2F" w:rsidRDefault="00406594" w:rsidP="00283BDB">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406594" w:rsidRPr="004C4F2F" w:rsidRDefault="00406594" w:rsidP="00283BDB">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406594" w:rsidRPr="004C4F2F" w:rsidRDefault="00406594" w:rsidP="00283BDB">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6594" w:rsidRPr="004C4F2F" w:rsidRDefault="00406594" w:rsidP="00283BDB">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r>
      <w:tr w:rsidR="00406594" w:rsidRPr="004C4F2F" w:rsidTr="005E37D1">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6594" w:rsidRPr="00283BDB" w:rsidRDefault="00406594" w:rsidP="00201D75">
            <w:pPr>
              <w:spacing w:before="100" w:beforeAutospacing="1" w:after="100" w:afterAutospacing="1" w:line="240" w:lineRule="auto"/>
              <w:jc w:val="both"/>
              <w:rPr>
                <w:rFonts w:ascii="Times New Roman" w:eastAsia="Times New Roman" w:hAnsi="Times New Roman" w:cs="Times New Roman"/>
                <w:b/>
                <w:color w:val="000000" w:themeColor="text1"/>
                <w:sz w:val="24"/>
                <w:szCs w:val="24"/>
              </w:rPr>
            </w:pPr>
            <w:r w:rsidRPr="00283BDB">
              <w:rPr>
                <w:rFonts w:ascii="Times New Roman" w:eastAsia="Times New Roman" w:hAnsi="Times New Roman" w:cs="Times New Roman"/>
                <w:b/>
                <w:bCs/>
                <w:color w:val="000000" w:themeColor="text1"/>
                <w:sz w:val="24"/>
                <w:szCs w:val="24"/>
              </w:rPr>
              <w:t>CO5</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6594" w:rsidRPr="004C4F2F" w:rsidRDefault="00406594" w:rsidP="00283BDB">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6594" w:rsidRPr="004C4F2F" w:rsidRDefault="00406594" w:rsidP="00283BDB">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406594" w:rsidRPr="004C4F2F" w:rsidRDefault="00406594" w:rsidP="00283BDB">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406594" w:rsidRPr="004C4F2F" w:rsidRDefault="00406594" w:rsidP="00283BDB">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6594" w:rsidRPr="004C4F2F" w:rsidRDefault="00406594" w:rsidP="00283BDB">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r>
      <w:tr w:rsidR="00406594" w:rsidRPr="004C4F2F" w:rsidTr="005E37D1">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6594" w:rsidRPr="00283BDB" w:rsidRDefault="00406594" w:rsidP="00201D75">
            <w:pPr>
              <w:spacing w:before="100" w:beforeAutospacing="1" w:after="100" w:afterAutospacing="1" w:line="240" w:lineRule="auto"/>
              <w:jc w:val="both"/>
              <w:rPr>
                <w:rFonts w:ascii="Times New Roman" w:eastAsia="Times New Roman" w:hAnsi="Times New Roman" w:cs="Times New Roman"/>
                <w:b/>
                <w:color w:val="000000" w:themeColor="text1"/>
                <w:sz w:val="24"/>
                <w:szCs w:val="24"/>
              </w:rPr>
            </w:pPr>
            <w:r w:rsidRPr="00283BDB">
              <w:rPr>
                <w:rFonts w:ascii="Times New Roman" w:eastAsia="Times New Roman" w:hAnsi="Times New Roman" w:cs="Times New Roman"/>
                <w:b/>
                <w:bCs/>
                <w:color w:val="000000" w:themeColor="text1"/>
                <w:sz w:val="24"/>
                <w:szCs w:val="24"/>
              </w:rPr>
              <w:lastRenderedPageBreak/>
              <w:t>Weightage</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6594" w:rsidRPr="004C4F2F" w:rsidRDefault="00406594" w:rsidP="00283BDB">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15</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6594" w:rsidRPr="004C4F2F" w:rsidRDefault="00406594" w:rsidP="00283BDB">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406594" w:rsidRPr="004C4F2F" w:rsidRDefault="00406594" w:rsidP="00283BDB">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10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406594" w:rsidRPr="004C4F2F" w:rsidRDefault="00406594" w:rsidP="00283BDB">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10</w:t>
            </w:r>
          </w:p>
        </w:tc>
        <w:tc>
          <w:tcPr>
            <w:tcW w:w="1318" w:type="dxa"/>
            <w:tcBorders>
              <w:top w:val="nil"/>
              <w:left w:val="nil"/>
              <w:bottom w:val="single" w:sz="8" w:space="0" w:color="auto"/>
              <w:right w:val="single" w:sz="8" w:space="0" w:color="auto"/>
            </w:tcBorders>
            <w:tcMar>
              <w:top w:w="0" w:type="dxa"/>
              <w:left w:w="108" w:type="dxa"/>
              <w:bottom w:w="0" w:type="dxa"/>
              <w:right w:w="108" w:type="dxa"/>
            </w:tcMar>
            <w:vAlign w:val="center"/>
          </w:tcPr>
          <w:p w:rsidR="00406594" w:rsidRPr="004C4F2F" w:rsidRDefault="00406594" w:rsidP="00283BDB">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12</w:t>
            </w:r>
          </w:p>
        </w:tc>
      </w:tr>
      <w:tr w:rsidR="00406594" w:rsidRPr="004C4F2F" w:rsidTr="005E37D1">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6594" w:rsidRPr="00283BDB" w:rsidRDefault="00406594" w:rsidP="00201D75">
            <w:pPr>
              <w:spacing w:before="100" w:beforeAutospacing="1" w:after="100" w:afterAutospacing="1" w:line="240" w:lineRule="auto"/>
              <w:jc w:val="both"/>
              <w:rPr>
                <w:rFonts w:ascii="Times New Roman" w:eastAsia="Times New Roman" w:hAnsi="Times New Roman" w:cs="Times New Roman"/>
                <w:b/>
                <w:color w:val="000000" w:themeColor="text1"/>
                <w:sz w:val="24"/>
                <w:szCs w:val="24"/>
              </w:rPr>
            </w:pPr>
            <w:r w:rsidRPr="00283BDB">
              <w:rPr>
                <w:rFonts w:ascii="Times New Roman" w:eastAsia="Times New Roman" w:hAnsi="Times New Roman" w:cs="Times New Roman"/>
                <w:b/>
                <w:bCs/>
                <w:color w:val="000000" w:themeColor="text1"/>
                <w:sz w:val="24"/>
                <w:szCs w:val="24"/>
              </w:rPr>
              <w:t xml:space="preserve">Weighted percentage of Course Contribution to </w:t>
            </w:r>
            <w:proofErr w:type="spellStart"/>
            <w:r w:rsidRPr="00283BDB">
              <w:rPr>
                <w:rFonts w:ascii="Times New Roman" w:eastAsia="Times New Roman" w:hAnsi="Times New Roman" w:cs="Times New Roman"/>
                <w:b/>
                <w:bCs/>
                <w:color w:val="000000" w:themeColor="text1"/>
                <w:sz w:val="24"/>
                <w:szCs w:val="24"/>
              </w:rPr>
              <w:t>Pos</w:t>
            </w:r>
            <w:proofErr w:type="spellEnd"/>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6594" w:rsidRPr="004C4F2F" w:rsidRDefault="00406594" w:rsidP="00283BDB">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3.0</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6594" w:rsidRPr="004C4F2F" w:rsidRDefault="00406594" w:rsidP="00283BDB">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406594" w:rsidRPr="004C4F2F" w:rsidRDefault="00406594" w:rsidP="00283BDB">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406594" w:rsidRPr="004C4F2F" w:rsidRDefault="00406594" w:rsidP="00283BDB">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2.0</w:t>
            </w:r>
          </w:p>
        </w:tc>
        <w:tc>
          <w:tcPr>
            <w:tcW w:w="1318" w:type="dxa"/>
            <w:tcBorders>
              <w:top w:val="nil"/>
              <w:left w:val="nil"/>
              <w:bottom w:val="single" w:sz="8" w:space="0" w:color="auto"/>
              <w:right w:val="single" w:sz="8" w:space="0" w:color="auto"/>
            </w:tcBorders>
            <w:tcMar>
              <w:top w:w="0" w:type="dxa"/>
              <w:left w:w="108" w:type="dxa"/>
              <w:bottom w:w="0" w:type="dxa"/>
              <w:right w:w="108" w:type="dxa"/>
            </w:tcMar>
            <w:vAlign w:val="center"/>
          </w:tcPr>
          <w:p w:rsidR="00406594" w:rsidRPr="004C4F2F" w:rsidRDefault="00406594" w:rsidP="00283BDB">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2.1</w:t>
            </w:r>
          </w:p>
        </w:tc>
      </w:tr>
    </w:tbl>
    <w:p w:rsidR="00406594" w:rsidRPr="004C4F2F" w:rsidRDefault="00406594" w:rsidP="00201D75">
      <w:pPr>
        <w:shd w:val="clear" w:color="auto" w:fill="FFFFFF"/>
        <w:spacing w:before="100" w:beforeAutospacing="1" w:after="100" w:afterAutospacing="1" w:line="240" w:lineRule="auto"/>
        <w:ind w:left="720"/>
        <w:jc w:val="both"/>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bCs/>
          <w:color w:val="000000" w:themeColor="text1"/>
          <w:sz w:val="24"/>
          <w:szCs w:val="24"/>
        </w:rPr>
        <w:t>Level of Correlation between PSO’s and CO’s</w:t>
      </w:r>
    </w:p>
    <w:p w:rsidR="00283BDB" w:rsidRDefault="00283BDB" w:rsidP="005F78B9">
      <w:pPr>
        <w:spacing w:after="175"/>
        <w:ind w:left="-5"/>
        <w:jc w:val="center"/>
        <w:rPr>
          <w:rFonts w:ascii="Times New Roman" w:hAnsi="Times New Roman" w:cs="Times New Roman"/>
          <w:b/>
          <w:color w:val="000000" w:themeColor="text1"/>
          <w:sz w:val="24"/>
          <w:szCs w:val="24"/>
        </w:rPr>
      </w:pPr>
    </w:p>
    <w:p w:rsidR="00283BDB" w:rsidRDefault="00283BDB" w:rsidP="005F78B9">
      <w:pPr>
        <w:spacing w:after="175"/>
        <w:ind w:left="-5"/>
        <w:jc w:val="center"/>
        <w:rPr>
          <w:rFonts w:ascii="Times New Roman" w:hAnsi="Times New Roman" w:cs="Times New Roman"/>
          <w:b/>
          <w:color w:val="000000" w:themeColor="text1"/>
          <w:sz w:val="24"/>
          <w:szCs w:val="24"/>
        </w:rPr>
      </w:pPr>
    </w:p>
    <w:p w:rsidR="00283BDB" w:rsidRDefault="00283BDB" w:rsidP="005F78B9">
      <w:pPr>
        <w:spacing w:after="175"/>
        <w:ind w:left="-5"/>
        <w:jc w:val="center"/>
        <w:rPr>
          <w:rFonts w:ascii="Times New Roman" w:hAnsi="Times New Roman" w:cs="Times New Roman"/>
          <w:b/>
          <w:color w:val="000000" w:themeColor="text1"/>
          <w:sz w:val="24"/>
          <w:szCs w:val="24"/>
        </w:rPr>
      </w:pPr>
    </w:p>
    <w:p w:rsidR="00283BDB" w:rsidRDefault="00283BDB" w:rsidP="005F78B9">
      <w:pPr>
        <w:spacing w:after="175"/>
        <w:ind w:left="-5"/>
        <w:jc w:val="center"/>
        <w:rPr>
          <w:rFonts w:ascii="Times New Roman" w:hAnsi="Times New Roman" w:cs="Times New Roman"/>
          <w:b/>
          <w:color w:val="000000" w:themeColor="text1"/>
          <w:sz w:val="24"/>
          <w:szCs w:val="24"/>
        </w:rPr>
      </w:pPr>
    </w:p>
    <w:p w:rsidR="00283BDB" w:rsidRDefault="00283BDB" w:rsidP="005F78B9">
      <w:pPr>
        <w:spacing w:after="175"/>
        <w:ind w:left="-5"/>
        <w:jc w:val="center"/>
        <w:rPr>
          <w:rFonts w:ascii="Times New Roman" w:hAnsi="Times New Roman" w:cs="Times New Roman"/>
          <w:b/>
          <w:color w:val="000000" w:themeColor="text1"/>
          <w:sz w:val="24"/>
          <w:szCs w:val="24"/>
        </w:rPr>
      </w:pPr>
    </w:p>
    <w:p w:rsidR="00283BDB" w:rsidRDefault="00283BDB" w:rsidP="005F78B9">
      <w:pPr>
        <w:spacing w:after="175"/>
        <w:ind w:left="-5"/>
        <w:jc w:val="center"/>
        <w:rPr>
          <w:rFonts w:ascii="Times New Roman" w:hAnsi="Times New Roman" w:cs="Times New Roman"/>
          <w:b/>
          <w:color w:val="000000" w:themeColor="text1"/>
          <w:sz w:val="24"/>
          <w:szCs w:val="24"/>
        </w:rPr>
      </w:pPr>
    </w:p>
    <w:p w:rsidR="00283BDB" w:rsidRDefault="00283BDB" w:rsidP="005F78B9">
      <w:pPr>
        <w:spacing w:after="175"/>
        <w:ind w:left="-5"/>
        <w:jc w:val="center"/>
        <w:rPr>
          <w:rFonts w:ascii="Times New Roman" w:hAnsi="Times New Roman" w:cs="Times New Roman"/>
          <w:b/>
          <w:color w:val="000000" w:themeColor="text1"/>
          <w:sz w:val="24"/>
          <w:szCs w:val="24"/>
        </w:rPr>
      </w:pPr>
    </w:p>
    <w:p w:rsidR="00283BDB" w:rsidRDefault="00283BDB" w:rsidP="005F78B9">
      <w:pPr>
        <w:spacing w:after="175"/>
        <w:ind w:left="-5"/>
        <w:jc w:val="center"/>
        <w:rPr>
          <w:rFonts w:ascii="Times New Roman" w:hAnsi="Times New Roman" w:cs="Times New Roman"/>
          <w:b/>
          <w:color w:val="000000" w:themeColor="text1"/>
          <w:sz w:val="24"/>
          <w:szCs w:val="24"/>
        </w:rPr>
      </w:pPr>
    </w:p>
    <w:p w:rsidR="00283BDB" w:rsidRDefault="00283BDB" w:rsidP="005F78B9">
      <w:pPr>
        <w:spacing w:after="175"/>
        <w:ind w:left="-5"/>
        <w:jc w:val="center"/>
        <w:rPr>
          <w:rFonts w:ascii="Times New Roman" w:hAnsi="Times New Roman" w:cs="Times New Roman"/>
          <w:b/>
          <w:color w:val="000000" w:themeColor="text1"/>
          <w:sz w:val="24"/>
          <w:szCs w:val="24"/>
        </w:rPr>
      </w:pPr>
    </w:p>
    <w:p w:rsidR="00283BDB" w:rsidRDefault="00283BDB" w:rsidP="005F78B9">
      <w:pPr>
        <w:spacing w:after="175"/>
        <w:ind w:left="-5"/>
        <w:jc w:val="center"/>
        <w:rPr>
          <w:rFonts w:ascii="Times New Roman" w:hAnsi="Times New Roman" w:cs="Times New Roman"/>
          <w:b/>
          <w:color w:val="000000" w:themeColor="text1"/>
          <w:sz w:val="24"/>
          <w:szCs w:val="24"/>
        </w:rPr>
      </w:pPr>
    </w:p>
    <w:p w:rsidR="00406594" w:rsidRPr="004C4F2F" w:rsidRDefault="00406594" w:rsidP="005F78B9">
      <w:pPr>
        <w:spacing w:after="175"/>
        <w:ind w:left="-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MEDIA MANAGEMENT</w:t>
      </w:r>
    </w:p>
    <w:tbl>
      <w:tblPr>
        <w:tblStyle w:val="TableGrid0"/>
        <w:tblW w:w="9749" w:type="dxa"/>
        <w:tblInd w:w="5" w:type="dxa"/>
        <w:tblCellMar>
          <w:top w:w="16" w:type="dxa"/>
        </w:tblCellMar>
        <w:tblLook w:val="04A0" w:firstRow="1" w:lastRow="0" w:firstColumn="1" w:lastColumn="0" w:noHBand="0" w:noVBand="1"/>
      </w:tblPr>
      <w:tblGrid>
        <w:gridCol w:w="918"/>
        <w:gridCol w:w="1492"/>
        <w:gridCol w:w="1140"/>
        <w:gridCol w:w="289"/>
        <w:gridCol w:w="326"/>
        <w:gridCol w:w="378"/>
        <w:gridCol w:w="371"/>
        <w:gridCol w:w="891"/>
        <w:gridCol w:w="776"/>
        <w:gridCol w:w="959"/>
        <w:gridCol w:w="340"/>
        <w:gridCol w:w="857"/>
        <w:gridCol w:w="1012"/>
      </w:tblGrid>
      <w:tr w:rsidR="00406594" w:rsidRPr="004C4F2F" w:rsidTr="005B698C">
        <w:trPr>
          <w:trHeight w:val="490"/>
        </w:trPr>
        <w:tc>
          <w:tcPr>
            <w:tcW w:w="918" w:type="dxa"/>
            <w:tcBorders>
              <w:top w:val="single" w:sz="4" w:space="0" w:color="000000"/>
              <w:left w:val="single" w:sz="4" w:space="0" w:color="000000"/>
              <w:bottom w:val="single" w:sz="4" w:space="0" w:color="000000"/>
              <w:right w:val="single" w:sz="4" w:space="0" w:color="000000"/>
            </w:tcBorders>
          </w:tcPr>
          <w:p w:rsidR="00406594" w:rsidRPr="004C4F2F" w:rsidRDefault="005B698C" w:rsidP="00201D75">
            <w:pPr>
              <w:spacing w:line="259" w:lineRule="auto"/>
              <w:ind w:left="85" w:right="89"/>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Course  C</w:t>
            </w:r>
            <w:r w:rsidR="00406594" w:rsidRPr="004C4F2F">
              <w:rPr>
                <w:rFonts w:ascii="Times New Roman" w:hAnsi="Times New Roman" w:cs="Times New Roman"/>
                <w:b/>
                <w:color w:val="000000" w:themeColor="text1"/>
                <w:sz w:val="24"/>
                <w:szCs w:val="24"/>
              </w:rPr>
              <w:t xml:space="preserve">ode </w:t>
            </w:r>
          </w:p>
        </w:tc>
        <w:tc>
          <w:tcPr>
            <w:tcW w:w="1492" w:type="dxa"/>
            <w:tcBorders>
              <w:top w:val="single" w:sz="4" w:space="0" w:color="000000"/>
              <w:left w:val="single" w:sz="4" w:space="0" w:color="000000"/>
              <w:bottom w:val="single" w:sz="4" w:space="0" w:color="000000"/>
              <w:right w:val="single" w:sz="4" w:space="0" w:color="000000"/>
            </w:tcBorders>
          </w:tcPr>
          <w:p w:rsidR="00406594" w:rsidRPr="004C4F2F" w:rsidRDefault="00406594" w:rsidP="00201D75">
            <w:pPr>
              <w:spacing w:line="259" w:lineRule="auto"/>
              <w:ind w:left="120"/>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Course </w:t>
            </w:r>
          </w:p>
          <w:p w:rsidR="00406594" w:rsidRPr="004C4F2F" w:rsidRDefault="00406594" w:rsidP="00201D75">
            <w:pPr>
              <w:spacing w:line="259" w:lineRule="auto"/>
              <w:ind w:left="170"/>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Name </w:t>
            </w:r>
          </w:p>
        </w:tc>
        <w:tc>
          <w:tcPr>
            <w:tcW w:w="1140" w:type="dxa"/>
            <w:tcBorders>
              <w:top w:val="single" w:sz="4" w:space="0" w:color="000000"/>
              <w:left w:val="single" w:sz="4" w:space="0" w:color="000000"/>
              <w:bottom w:val="single" w:sz="4" w:space="0" w:color="000000"/>
              <w:right w:val="single" w:sz="4" w:space="0" w:color="000000"/>
            </w:tcBorders>
          </w:tcPr>
          <w:p w:rsidR="00406594" w:rsidRPr="005B698C" w:rsidRDefault="005B698C" w:rsidP="005B698C">
            <w:pPr>
              <w:spacing w:line="259" w:lineRule="auto"/>
              <w:ind w:left="126"/>
              <w:jc w:val="center"/>
              <w:rPr>
                <w:rFonts w:ascii="Times New Roman" w:hAnsi="Times New Roman" w:cs="Times New Roman"/>
                <w:b/>
                <w:color w:val="000000" w:themeColor="text1"/>
                <w:sz w:val="24"/>
                <w:szCs w:val="24"/>
              </w:rPr>
            </w:pPr>
            <w:r w:rsidRPr="005B698C">
              <w:rPr>
                <w:rFonts w:ascii="Times New Roman" w:hAnsi="Times New Roman" w:cs="Times New Roman"/>
                <w:b/>
                <w:color w:val="000000" w:themeColor="text1"/>
                <w:sz w:val="24"/>
                <w:szCs w:val="24"/>
              </w:rPr>
              <w:t>Category</w:t>
            </w:r>
          </w:p>
        </w:tc>
        <w:tc>
          <w:tcPr>
            <w:tcW w:w="289" w:type="dxa"/>
            <w:tcBorders>
              <w:top w:val="single" w:sz="4" w:space="0" w:color="000000"/>
              <w:left w:val="single" w:sz="4" w:space="0" w:color="000000"/>
              <w:bottom w:val="single" w:sz="4" w:space="0" w:color="000000"/>
              <w:right w:val="single" w:sz="4" w:space="0" w:color="000000"/>
            </w:tcBorders>
          </w:tcPr>
          <w:p w:rsidR="00406594" w:rsidRPr="004C4F2F" w:rsidRDefault="00406594" w:rsidP="00201D75">
            <w:pPr>
              <w:spacing w:line="259" w:lineRule="auto"/>
              <w:ind w:left="10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L </w:t>
            </w:r>
          </w:p>
        </w:tc>
        <w:tc>
          <w:tcPr>
            <w:tcW w:w="326" w:type="dxa"/>
            <w:tcBorders>
              <w:top w:val="single" w:sz="4" w:space="0" w:color="000000"/>
              <w:left w:val="single" w:sz="4" w:space="0" w:color="000000"/>
              <w:bottom w:val="single" w:sz="4" w:space="0" w:color="000000"/>
              <w:right w:val="single" w:sz="4" w:space="0" w:color="000000"/>
            </w:tcBorders>
          </w:tcPr>
          <w:p w:rsidR="00406594" w:rsidRPr="004C4F2F" w:rsidRDefault="00406594" w:rsidP="00201D75">
            <w:pPr>
              <w:spacing w:line="259" w:lineRule="auto"/>
              <w:ind w:left="110"/>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T </w:t>
            </w:r>
          </w:p>
        </w:tc>
        <w:tc>
          <w:tcPr>
            <w:tcW w:w="378" w:type="dxa"/>
            <w:tcBorders>
              <w:top w:val="single" w:sz="4" w:space="0" w:color="000000"/>
              <w:left w:val="single" w:sz="4" w:space="0" w:color="000000"/>
              <w:bottom w:val="single" w:sz="4" w:space="0" w:color="000000"/>
              <w:right w:val="single" w:sz="4" w:space="0" w:color="000000"/>
            </w:tcBorders>
          </w:tcPr>
          <w:p w:rsidR="00406594" w:rsidRPr="004C4F2F" w:rsidRDefault="00406594" w:rsidP="00201D75">
            <w:pPr>
              <w:spacing w:line="259" w:lineRule="auto"/>
              <w:ind w:left="13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P </w:t>
            </w:r>
          </w:p>
        </w:tc>
        <w:tc>
          <w:tcPr>
            <w:tcW w:w="371" w:type="dxa"/>
            <w:tcBorders>
              <w:top w:val="single" w:sz="4" w:space="0" w:color="000000"/>
              <w:left w:val="single" w:sz="4" w:space="0" w:color="000000"/>
              <w:bottom w:val="single" w:sz="4" w:space="0" w:color="000000"/>
              <w:right w:val="single" w:sz="4" w:space="0" w:color="000000"/>
            </w:tcBorders>
          </w:tcPr>
          <w:p w:rsidR="00406594" w:rsidRPr="004C4F2F" w:rsidRDefault="00406594" w:rsidP="00201D75">
            <w:pPr>
              <w:spacing w:line="259" w:lineRule="auto"/>
              <w:ind w:left="136"/>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S </w:t>
            </w:r>
          </w:p>
        </w:tc>
        <w:tc>
          <w:tcPr>
            <w:tcW w:w="775" w:type="dxa"/>
            <w:tcBorders>
              <w:top w:val="single" w:sz="4" w:space="0" w:color="000000"/>
              <w:left w:val="single" w:sz="4" w:space="0" w:color="000000"/>
              <w:bottom w:val="single" w:sz="4" w:space="0" w:color="000000"/>
              <w:right w:val="single" w:sz="4" w:space="0" w:color="000000"/>
            </w:tcBorders>
          </w:tcPr>
          <w:p w:rsidR="00406594" w:rsidRPr="005B698C" w:rsidRDefault="005B698C" w:rsidP="005B698C">
            <w:pPr>
              <w:spacing w:line="259" w:lineRule="auto"/>
              <w:ind w:left="121"/>
              <w:jc w:val="center"/>
              <w:rPr>
                <w:rFonts w:ascii="Times New Roman" w:hAnsi="Times New Roman" w:cs="Times New Roman"/>
                <w:b/>
                <w:color w:val="000000" w:themeColor="text1"/>
                <w:sz w:val="24"/>
                <w:szCs w:val="24"/>
              </w:rPr>
            </w:pPr>
            <w:r w:rsidRPr="005B698C">
              <w:rPr>
                <w:rFonts w:ascii="Times New Roman" w:hAnsi="Times New Roman" w:cs="Times New Roman"/>
                <w:b/>
                <w:color w:val="000000" w:themeColor="text1"/>
                <w:sz w:val="24"/>
                <w:szCs w:val="24"/>
              </w:rPr>
              <w:t>Credits</w:t>
            </w:r>
          </w:p>
        </w:tc>
        <w:tc>
          <w:tcPr>
            <w:tcW w:w="776" w:type="dxa"/>
            <w:tcBorders>
              <w:top w:val="single" w:sz="4" w:space="0" w:color="000000"/>
              <w:left w:val="single" w:sz="4" w:space="0" w:color="000000"/>
              <w:bottom w:val="single" w:sz="4" w:space="0" w:color="000000"/>
              <w:right w:val="single" w:sz="4" w:space="0" w:color="000000"/>
            </w:tcBorders>
          </w:tcPr>
          <w:p w:rsidR="00406594" w:rsidRPr="005B698C" w:rsidRDefault="005B698C" w:rsidP="005B698C">
            <w:pPr>
              <w:spacing w:line="259" w:lineRule="auto"/>
              <w:ind w:left="121"/>
              <w:jc w:val="center"/>
              <w:rPr>
                <w:rFonts w:ascii="Times New Roman" w:hAnsi="Times New Roman" w:cs="Times New Roman"/>
                <w:b/>
                <w:color w:val="000000" w:themeColor="text1"/>
                <w:sz w:val="24"/>
                <w:szCs w:val="24"/>
              </w:rPr>
            </w:pPr>
            <w:r w:rsidRPr="005B698C">
              <w:rPr>
                <w:rFonts w:ascii="Times New Roman" w:hAnsi="Times New Roman" w:cs="Times New Roman"/>
                <w:b/>
                <w:color w:val="000000" w:themeColor="text1"/>
                <w:sz w:val="24"/>
                <w:szCs w:val="24"/>
              </w:rPr>
              <w:t>Inst. Hours</w:t>
            </w:r>
          </w:p>
        </w:tc>
        <w:tc>
          <w:tcPr>
            <w:tcW w:w="3284" w:type="dxa"/>
            <w:gridSpan w:val="4"/>
            <w:tcBorders>
              <w:top w:val="single" w:sz="4" w:space="0" w:color="000000"/>
              <w:left w:val="single" w:sz="4" w:space="0" w:color="000000"/>
              <w:bottom w:val="single" w:sz="4" w:space="0" w:color="000000"/>
              <w:right w:val="single" w:sz="4" w:space="0" w:color="000000"/>
            </w:tcBorders>
          </w:tcPr>
          <w:p w:rsidR="00406594" w:rsidRPr="004C4F2F" w:rsidRDefault="00406594" w:rsidP="005B698C">
            <w:pPr>
              <w:spacing w:line="259" w:lineRule="auto"/>
              <w:ind w:left="2"/>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Marks</w:t>
            </w:r>
          </w:p>
        </w:tc>
      </w:tr>
      <w:tr w:rsidR="00406594" w:rsidRPr="004C4F2F" w:rsidTr="005B698C">
        <w:trPr>
          <w:trHeight w:val="463"/>
        </w:trPr>
        <w:tc>
          <w:tcPr>
            <w:tcW w:w="918" w:type="dxa"/>
            <w:tcBorders>
              <w:top w:val="nil"/>
              <w:left w:val="single" w:sz="4" w:space="0" w:color="000000"/>
              <w:bottom w:val="single" w:sz="4" w:space="0" w:color="000000"/>
              <w:right w:val="single" w:sz="4" w:space="0" w:color="000000"/>
            </w:tcBorders>
          </w:tcPr>
          <w:p w:rsidR="00406594" w:rsidRPr="004C4F2F" w:rsidRDefault="00406594" w:rsidP="00201D75">
            <w:pPr>
              <w:jc w:val="both"/>
              <w:rPr>
                <w:rFonts w:ascii="Times New Roman" w:hAnsi="Times New Roman" w:cs="Times New Roman"/>
                <w:color w:val="000000" w:themeColor="text1"/>
                <w:sz w:val="24"/>
                <w:szCs w:val="24"/>
              </w:rPr>
            </w:pPr>
          </w:p>
        </w:tc>
        <w:tc>
          <w:tcPr>
            <w:tcW w:w="1492" w:type="dxa"/>
            <w:tcBorders>
              <w:top w:val="nil"/>
              <w:left w:val="single" w:sz="4" w:space="0" w:color="000000"/>
              <w:bottom w:val="single" w:sz="4" w:space="0" w:color="000000"/>
              <w:right w:val="single" w:sz="4" w:space="0" w:color="000000"/>
            </w:tcBorders>
          </w:tcPr>
          <w:p w:rsidR="00406594" w:rsidRPr="004C4F2F" w:rsidRDefault="00406594" w:rsidP="00201D75">
            <w:pPr>
              <w:spacing w:after="160" w:line="259" w:lineRule="auto"/>
              <w:jc w:val="both"/>
              <w:rPr>
                <w:rFonts w:ascii="Times New Roman" w:hAnsi="Times New Roman" w:cs="Times New Roman"/>
                <w:color w:val="000000" w:themeColor="text1"/>
                <w:sz w:val="24"/>
                <w:szCs w:val="24"/>
              </w:rPr>
            </w:pPr>
          </w:p>
        </w:tc>
        <w:tc>
          <w:tcPr>
            <w:tcW w:w="1140" w:type="dxa"/>
            <w:tcBorders>
              <w:top w:val="nil"/>
              <w:left w:val="single" w:sz="4" w:space="0" w:color="000000"/>
              <w:bottom w:val="single" w:sz="4" w:space="0" w:color="000000"/>
              <w:right w:val="single" w:sz="4" w:space="0" w:color="000000"/>
            </w:tcBorders>
          </w:tcPr>
          <w:p w:rsidR="00406594" w:rsidRPr="004C4F2F" w:rsidRDefault="00406594" w:rsidP="00201D75">
            <w:pPr>
              <w:spacing w:after="160" w:line="259" w:lineRule="auto"/>
              <w:jc w:val="both"/>
              <w:rPr>
                <w:rFonts w:ascii="Times New Roman" w:hAnsi="Times New Roman" w:cs="Times New Roman"/>
                <w:color w:val="000000" w:themeColor="text1"/>
                <w:sz w:val="24"/>
                <w:szCs w:val="24"/>
              </w:rPr>
            </w:pPr>
          </w:p>
        </w:tc>
        <w:tc>
          <w:tcPr>
            <w:tcW w:w="0" w:type="auto"/>
            <w:tcBorders>
              <w:top w:val="nil"/>
              <w:left w:val="single" w:sz="4" w:space="0" w:color="000000"/>
              <w:bottom w:val="single" w:sz="4" w:space="0" w:color="000000"/>
              <w:right w:val="single" w:sz="4" w:space="0" w:color="000000"/>
            </w:tcBorders>
          </w:tcPr>
          <w:p w:rsidR="00406594" w:rsidRPr="004C4F2F" w:rsidRDefault="00406594" w:rsidP="00201D75">
            <w:pPr>
              <w:spacing w:after="160" w:line="259" w:lineRule="auto"/>
              <w:jc w:val="both"/>
              <w:rPr>
                <w:rFonts w:ascii="Times New Roman" w:hAnsi="Times New Roman" w:cs="Times New Roman"/>
                <w:color w:val="000000" w:themeColor="text1"/>
                <w:sz w:val="24"/>
                <w:szCs w:val="24"/>
              </w:rPr>
            </w:pPr>
          </w:p>
        </w:tc>
        <w:tc>
          <w:tcPr>
            <w:tcW w:w="0" w:type="auto"/>
            <w:tcBorders>
              <w:top w:val="nil"/>
              <w:left w:val="single" w:sz="4" w:space="0" w:color="000000"/>
              <w:bottom w:val="single" w:sz="4" w:space="0" w:color="000000"/>
              <w:right w:val="single" w:sz="4" w:space="0" w:color="000000"/>
            </w:tcBorders>
          </w:tcPr>
          <w:p w:rsidR="00406594" w:rsidRPr="004C4F2F" w:rsidRDefault="00406594" w:rsidP="00201D75">
            <w:pPr>
              <w:spacing w:after="160" w:line="259" w:lineRule="auto"/>
              <w:jc w:val="both"/>
              <w:rPr>
                <w:rFonts w:ascii="Times New Roman" w:hAnsi="Times New Roman" w:cs="Times New Roman"/>
                <w:color w:val="000000" w:themeColor="text1"/>
                <w:sz w:val="24"/>
                <w:szCs w:val="24"/>
              </w:rPr>
            </w:pPr>
          </w:p>
        </w:tc>
        <w:tc>
          <w:tcPr>
            <w:tcW w:w="0" w:type="auto"/>
            <w:tcBorders>
              <w:top w:val="nil"/>
              <w:left w:val="single" w:sz="4" w:space="0" w:color="000000"/>
              <w:bottom w:val="single" w:sz="4" w:space="0" w:color="000000"/>
              <w:right w:val="single" w:sz="4" w:space="0" w:color="000000"/>
            </w:tcBorders>
          </w:tcPr>
          <w:p w:rsidR="00406594" w:rsidRPr="004C4F2F" w:rsidRDefault="00406594" w:rsidP="00201D75">
            <w:pPr>
              <w:spacing w:after="160" w:line="259" w:lineRule="auto"/>
              <w:jc w:val="both"/>
              <w:rPr>
                <w:rFonts w:ascii="Times New Roman" w:hAnsi="Times New Roman" w:cs="Times New Roman"/>
                <w:color w:val="000000" w:themeColor="text1"/>
                <w:sz w:val="24"/>
                <w:szCs w:val="24"/>
              </w:rPr>
            </w:pPr>
          </w:p>
        </w:tc>
        <w:tc>
          <w:tcPr>
            <w:tcW w:w="0" w:type="auto"/>
            <w:tcBorders>
              <w:top w:val="nil"/>
              <w:left w:val="single" w:sz="4" w:space="0" w:color="000000"/>
              <w:bottom w:val="single" w:sz="4" w:space="0" w:color="000000"/>
              <w:right w:val="single" w:sz="4" w:space="0" w:color="000000"/>
            </w:tcBorders>
          </w:tcPr>
          <w:p w:rsidR="00406594" w:rsidRPr="004C4F2F" w:rsidRDefault="00406594" w:rsidP="00201D75">
            <w:pPr>
              <w:spacing w:after="160" w:line="259" w:lineRule="auto"/>
              <w:jc w:val="both"/>
              <w:rPr>
                <w:rFonts w:ascii="Times New Roman" w:hAnsi="Times New Roman" w:cs="Times New Roman"/>
                <w:color w:val="000000" w:themeColor="text1"/>
                <w:sz w:val="24"/>
                <w:szCs w:val="24"/>
              </w:rPr>
            </w:pPr>
          </w:p>
        </w:tc>
        <w:tc>
          <w:tcPr>
            <w:tcW w:w="0" w:type="auto"/>
            <w:tcBorders>
              <w:top w:val="nil"/>
              <w:left w:val="single" w:sz="4" w:space="0" w:color="000000"/>
              <w:bottom w:val="single" w:sz="4" w:space="0" w:color="000000"/>
              <w:right w:val="single" w:sz="4" w:space="0" w:color="000000"/>
            </w:tcBorders>
          </w:tcPr>
          <w:p w:rsidR="00406594" w:rsidRPr="004C4F2F" w:rsidRDefault="00406594" w:rsidP="00201D75">
            <w:pPr>
              <w:spacing w:after="160" w:line="259" w:lineRule="auto"/>
              <w:jc w:val="both"/>
              <w:rPr>
                <w:rFonts w:ascii="Times New Roman" w:hAnsi="Times New Roman" w:cs="Times New Roman"/>
                <w:color w:val="000000" w:themeColor="text1"/>
                <w:sz w:val="24"/>
                <w:szCs w:val="24"/>
              </w:rPr>
            </w:pPr>
          </w:p>
        </w:tc>
        <w:tc>
          <w:tcPr>
            <w:tcW w:w="0" w:type="auto"/>
            <w:tcBorders>
              <w:top w:val="nil"/>
              <w:left w:val="single" w:sz="4" w:space="0" w:color="000000"/>
              <w:bottom w:val="single" w:sz="4" w:space="0" w:color="000000"/>
              <w:right w:val="single" w:sz="4" w:space="0" w:color="000000"/>
            </w:tcBorders>
          </w:tcPr>
          <w:p w:rsidR="00406594" w:rsidRPr="004C4F2F" w:rsidRDefault="00406594" w:rsidP="00201D75">
            <w:pPr>
              <w:spacing w:after="160" w:line="259" w:lineRule="auto"/>
              <w:jc w:val="both"/>
              <w:rPr>
                <w:rFonts w:ascii="Times New Roman" w:hAnsi="Times New Roman" w:cs="Times New Roman"/>
                <w:color w:val="000000" w:themeColor="text1"/>
                <w:sz w:val="24"/>
                <w:szCs w:val="24"/>
              </w:rPr>
            </w:pPr>
          </w:p>
        </w:tc>
        <w:tc>
          <w:tcPr>
            <w:tcW w:w="1019" w:type="dxa"/>
            <w:tcBorders>
              <w:top w:val="single" w:sz="4" w:space="0" w:color="000000"/>
              <w:left w:val="single" w:sz="4" w:space="0" w:color="000000"/>
              <w:bottom w:val="single" w:sz="4" w:space="0" w:color="000000"/>
              <w:right w:val="single" w:sz="4" w:space="0" w:color="000000"/>
            </w:tcBorders>
          </w:tcPr>
          <w:p w:rsidR="00406594" w:rsidRPr="004C4F2F" w:rsidRDefault="00406594" w:rsidP="005B698C">
            <w:pPr>
              <w:spacing w:line="259" w:lineRule="auto"/>
              <w:ind w:left="9"/>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CIA</w:t>
            </w:r>
          </w:p>
        </w:tc>
        <w:tc>
          <w:tcPr>
            <w:tcW w:w="1197" w:type="dxa"/>
            <w:gridSpan w:val="2"/>
            <w:tcBorders>
              <w:top w:val="single" w:sz="4" w:space="0" w:color="000000"/>
              <w:left w:val="single" w:sz="4" w:space="0" w:color="000000"/>
              <w:bottom w:val="single" w:sz="4" w:space="0" w:color="000000"/>
              <w:right w:val="single" w:sz="4" w:space="0" w:color="000000"/>
            </w:tcBorders>
          </w:tcPr>
          <w:p w:rsidR="00406594" w:rsidRPr="004C4F2F" w:rsidRDefault="00406594" w:rsidP="005B698C">
            <w:pPr>
              <w:spacing w:line="259" w:lineRule="auto"/>
              <w:ind w:left="190"/>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External</w:t>
            </w:r>
          </w:p>
        </w:tc>
        <w:tc>
          <w:tcPr>
            <w:tcW w:w="1068" w:type="dxa"/>
            <w:tcBorders>
              <w:top w:val="single" w:sz="4" w:space="0" w:color="000000"/>
              <w:left w:val="single" w:sz="4" w:space="0" w:color="000000"/>
              <w:bottom w:val="single" w:sz="4" w:space="0" w:color="000000"/>
              <w:right w:val="single" w:sz="4" w:space="0" w:color="000000"/>
            </w:tcBorders>
          </w:tcPr>
          <w:p w:rsidR="00406594" w:rsidRPr="004C4F2F" w:rsidRDefault="00406594" w:rsidP="005B698C">
            <w:pPr>
              <w:spacing w:line="259" w:lineRule="auto"/>
              <w:ind w:left="2"/>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Total</w:t>
            </w:r>
          </w:p>
        </w:tc>
      </w:tr>
      <w:tr w:rsidR="005B698C" w:rsidRPr="004C4F2F" w:rsidTr="005B698C">
        <w:trPr>
          <w:trHeight w:val="1591"/>
        </w:trPr>
        <w:tc>
          <w:tcPr>
            <w:tcW w:w="918" w:type="dxa"/>
            <w:tcBorders>
              <w:top w:val="single" w:sz="4" w:space="0" w:color="000000"/>
              <w:left w:val="single" w:sz="4" w:space="0" w:color="000000"/>
              <w:bottom w:val="single" w:sz="4" w:space="0" w:color="000000"/>
              <w:right w:val="single" w:sz="4" w:space="0" w:color="000000"/>
            </w:tcBorders>
          </w:tcPr>
          <w:p w:rsidR="00406594" w:rsidRPr="004C4F2F" w:rsidRDefault="00406594" w:rsidP="00201D75">
            <w:pPr>
              <w:spacing w:line="259" w:lineRule="auto"/>
              <w:ind w:left="61"/>
              <w:jc w:val="both"/>
              <w:rPr>
                <w:rFonts w:ascii="Times New Roman" w:hAnsi="Times New Roman" w:cs="Times New Roman"/>
                <w:color w:val="000000" w:themeColor="text1"/>
                <w:sz w:val="24"/>
                <w:szCs w:val="24"/>
              </w:rPr>
            </w:pPr>
          </w:p>
        </w:tc>
        <w:tc>
          <w:tcPr>
            <w:tcW w:w="1492" w:type="dxa"/>
            <w:tcBorders>
              <w:top w:val="single" w:sz="4" w:space="0" w:color="000000"/>
              <w:left w:val="single" w:sz="4" w:space="0" w:color="000000"/>
              <w:bottom w:val="single" w:sz="4" w:space="0" w:color="000000"/>
              <w:right w:val="single" w:sz="4" w:space="0" w:color="000000"/>
            </w:tcBorders>
          </w:tcPr>
          <w:p w:rsidR="00406594" w:rsidRPr="004C4F2F" w:rsidRDefault="005B698C" w:rsidP="00201D75">
            <w:pPr>
              <w:spacing w:after="175"/>
              <w:ind w:left="-5"/>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Media M</w:t>
            </w:r>
            <w:r w:rsidRPr="004C4F2F">
              <w:rPr>
                <w:rFonts w:ascii="Times New Roman" w:hAnsi="Times New Roman" w:cs="Times New Roman"/>
                <w:b/>
                <w:color w:val="000000" w:themeColor="text1"/>
                <w:sz w:val="24"/>
                <w:szCs w:val="24"/>
              </w:rPr>
              <w:t>anagement</w:t>
            </w:r>
          </w:p>
          <w:p w:rsidR="00406594" w:rsidRPr="004C4F2F" w:rsidRDefault="00406594" w:rsidP="00201D75">
            <w:pPr>
              <w:spacing w:line="259" w:lineRule="auto"/>
              <w:ind w:left="195"/>
              <w:jc w:val="both"/>
              <w:rPr>
                <w:rFonts w:ascii="Times New Roman" w:hAnsi="Times New Roman" w:cs="Times New Roman"/>
                <w:color w:val="000000" w:themeColor="text1"/>
                <w:sz w:val="24"/>
                <w:szCs w:val="24"/>
              </w:rPr>
            </w:pPr>
          </w:p>
        </w:tc>
        <w:tc>
          <w:tcPr>
            <w:tcW w:w="1140" w:type="dxa"/>
            <w:tcBorders>
              <w:top w:val="single" w:sz="4" w:space="0" w:color="000000"/>
              <w:left w:val="single" w:sz="4" w:space="0" w:color="000000"/>
              <w:bottom w:val="single" w:sz="4" w:space="0" w:color="000000"/>
              <w:right w:val="single" w:sz="4" w:space="0" w:color="000000"/>
            </w:tcBorders>
          </w:tcPr>
          <w:p w:rsidR="00406594" w:rsidRPr="004C4F2F" w:rsidRDefault="00406594" w:rsidP="005B698C">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SEC</w:t>
            </w:r>
          </w:p>
        </w:tc>
        <w:tc>
          <w:tcPr>
            <w:tcW w:w="289" w:type="dxa"/>
            <w:tcBorders>
              <w:top w:val="single" w:sz="4" w:space="0" w:color="000000"/>
              <w:left w:val="single" w:sz="4" w:space="0" w:color="000000"/>
              <w:bottom w:val="single" w:sz="4" w:space="0" w:color="000000"/>
              <w:right w:val="single" w:sz="4" w:space="0" w:color="000000"/>
            </w:tcBorders>
          </w:tcPr>
          <w:p w:rsidR="00406594" w:rsidRPr="004C4F2F" w:rsidRDefault="00406594" w:rsidP="00201D75">
            <w:pPr>
              <w:spacing w:line="259" w:lineRule="auto"/>
              <w:ind w:left="10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Y</w:t>
            </w:r>
          </w:p>
        </w:tc>
        <w:tc>
          <w:tcPr>
            <w:tcW w:w="326" w:type="dxa"/>
            <w:tcBorders>
              <w:top w:val="single" w:sz="4" w:space="0" w:color="000000"/>
              <w:left w:val="single" w:sz="4" w:space="0" w:color="000000"/>
              <w:bottom w:val="single" w:sz="4" w:space="0" w:color="000000"/>
              <w:right w:val="single" w:sz="4" w:space="0" w:color="000000"/>
            </w:tcBorders>
          </w:tcPr>
          <w:p w:rsidR="00406594" w:rsidRPr="004C4F2F" w:rsidRDefault="00406594" w:rsidP="005B698C">
            <w:pPr>
              <w:spacing w:line="259" w:lineRule="auto"/>
              <w:ind w:left="-2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w:t>
            </w:r>
          </w:p>
        </w:tc>
        <w:tc>
          <w:tcPr>
            <w:tcW w:w="378" w:type="dxa"/>
            <w:tcBorders>
              <w:top w:val="single" w:sz="4" w:space="0" w:color="000000"/>
              <w:left w:val="single" w:sz="4" w:space="0" w:color="000000"/>
              <w:bottom w:val="single" w:sz="4" w:space="0" w:color="000000"/>
              <w:right w:val="single" w:sz="4" w:space="0" w:color="000000"/>
            </w:tcBorders>
          </w:tcPr>
          <w:p w:rsidR="00406594" w:rsidRPr="004C4F2F" w:rsidRDefault="00406594" w:rsidP="005B698C">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w:t>
            </w:r>
          </w:p>
        </w:tc>
        <w:tc>
          <w:tcPr>
            <w:tcW w:w="371" w:type="dxa"/>
            <w:tcBorders>
              <w:top w:val="single" w:sz="4" w:space="0" w:color="000000"/>
              <w:left w:val="single" w:sz="4" w:space="0" w:color="000000"/>
              <w:bottom w:val="single" w:sz="4" w:space="0" w:color="000000"/>
              <w:right w:val="single" w:sz="4" w:space="0" w:color="000000"/>
            </w:tcBorders>
          </w:tcPr>
          <w:p w:rsidR="00406594" w:rsidRPr="004C4F2F" w:rsidRDefault="00406594" w:rsidP="005B698C">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w:t>
            </w:r>
          </w:p>
        </w:tc>
        <w:tc>
          <w:tcPr>
            <w:tcW w:w="775" w:type="dxa"/>
            <w:tcBorders>
              <w:top w:val="single" w:sz="4" w:space="0" w:color="000000"/>
              <w:left w:val="single" w:sz="4" w:space="0" w:color="000000"/>
              <w:bottom w:val="single" w:sz="4" w:space="0" w:color="000000"/>
              <w:right w:val="single" w:sz="4" w:space="0" w:color="000000"/>
            </w:tcBorders>
          </w:tcPr>
          <w:p w:rsidR="00406594" w:rsidRPr="005B698C" w:rsidRDefault="00406594" w:rsidP="005B698C">
            <w:pPr>
              <w:spacing w:line="259" w:lineRule="auto"/>
              <w:ind w:right="5"/>
              <w:jc w:val="center"/>
              <w:rPr>
                <w:rFonts w:ascii="Times New Roman" w:hAnsi="Times New Roman" w:cs="Times New Roman"/>
                <w:color w:val="000000" w:themeColor="text1"/>
                <w:sz w:val="24"/>
                <w:szCs w:val="24"/>
              </w:rPr>
            </w:pPr>
            <w:r w:rsidRPr="005B698C">
              <w:rPr>
                <w:rFonts w:ascii="Times New Roman" w:hAnsi="Times New Roman" w:cs="Times New Roman"/>
                <w:color w:val="000000" w:themeColor="text1"/>
                <w:sz w:val="24"/>
                <w:szCs w:val="24"/>
              </w:rPr>
              <w:t>2</w:t>
            </w:r>
          </w:p>
        </w:tc>
        <w:tc>
          <w:tcPr>
            <w:tcW w:w="776" w:type="dxa"/>
            <w:tcBorders>
              <w:top w:val="single" w:sz="4" w:space="0" w:color="000000"/>
              <w:left w:val="single" w:sz="4" w:space="0" w:color="000000"/>
              <w:bottom w:val="single" w:sz="4" w:space="0" w:color="000000"/>
              <w:right w:val="single" w:sz="4" w:space="0" w:color="000000"/>
            </w:tcBorders>
          </w:tcPr>
          <w:p w:rsidR="00406594" w:rsidRPr="005B698C" w:rsidRDefault="00406594" w:rsidP="005B698C">
            <w:pPr>
              <w:spacing w:line="259" w:lineRule="auto"/>
              <w:jc w:val="center"/>
              <w:rPr>
                <w:rFonts w:ascii="Times New Roman" w:hAnsi="Times New Roman" w:cs="Times New Roman"/>
                <w:color w:val="000000" w:themeColor="text1"/>
                <w:sz w:val="24"/>
                <w:szCs w:val="24"/>
              </w:rPr>
            </w:pPr>
            <w:r w:rsidRPr="005B698C">
              <w:rPr>
                <w:rFonts w:ascii="Times New Roman" w:hAnsi="Times New Roman" w:cs="Times New Roman"/>
                <w:color w:val="000000" w:themeColor="text1"/>
                <w:sz w:val="24"/>
                <w:szCs w:val="24"/>
              </w:rPr>
              <w:t>2</w:t>
            </w:r>
          </w:p>
        </w:tc>
        <w:tc>
          <w:tcPr>
            <w:tcW w:w="1019" w:type="dxa"/>
            <w:tcBorders>
              <w:top w:val="single" w:sz="4" w:space="0" w:color="000000"/>
              <w:left w:val="single" w:sz="4" w:space="0" w:color="000000"/>
              <w:bottom w:val="single" w:sz="4" w:space="0" w:color="000000"/>
              <w:right w:val="single" w:sz="4" w:space="0" w:color="000000"/>
            </w:tcBorders>
          </w:tcPr>
          <w:p w:rsidR="00406594" w:rsidRPr="005B698C" w:rsidRDefault="00406594" w:rsidP="005B698C">
            <w:pPr>
              <w:spacing w:line="259" w:lineRule="auto"/>
              <w:ind w:left="6"/>
              <w:jc w:val="center"/>
              <w:rPr>
                <w:rFonts w:ascii="Times New Roman" w:hAnsi="Times New Roman" w:cs="Times New Roman"/>
                <w:color w:val="000000" w:themeColor="text1"/>
                <w:sz w:val="24"/>
                <w:szCs w:val="24"/>
              </w:rPr>
            </w:pPr>
            <w:r w:rsidRPr="005B698C">
              <w:rPr>
                <w:rFonts w:ascii="Times New Roman" w:hAnsi="Times New Roman" w:cs="Times New Roman"/>
                <w:color w:val="000000" w:themeColor="text1"/>
                <w:sz w:val="24"/>
                <w:szCs w:val="24"/>
              </w:rPr>
              <w:t>25</w:t>
            </w:r>
          </w:p>
        </w:tc>
        <w:tc>
          <w:tcPr>
            <w:tcW w:w="1197" w:type="dxa"/>
            <w:gridSpan w:val="2"/>
            <w:tcBorders>
              <w:top w:val="single" w:sz="4" w:space="0" w:color="000000"/>
              <w:left w:val="single" w:sz="4" w:space="0" w:color="000000"/>
              <w:bottom w:val="single" w:sz="4" w:space="0" w:color="000000"/>
              <w:right w:val="single" w:sz="4" w:space="0" w:color="000000"/>
            </w:tcBorders>
          </w:tcPr>
          <w:p w:rsidR="00406594" w:rsidRPr="005B698C" w:rsidRDefault="00406594" w:rsidP="005B698C">
            <w:pPr>
              <w:spacing w:line="259" w:lineRule="auto"/>
              <w:ind w:left="5"/>
              <w:jc w:val="center"/>
              <w:rPr>
                <w:rFonts w:ascii="Times New Roman" w:hAnsi="Times New Roman" w:cs="Times New Roman"/>
                <w:color w:val="000000" w:themeColor="text1"/>
                <w:sz w:val="24"/>
                <w:szCs w:val="24"/>
              </w:rPr>
            </w:pPr>
            <w:r w:rsidRPr="005B698C">
              <w:rPr>
                <w:rFonts w:ascii="Times New Roman" w:hAnsi="Times New Roman" w:cs="Times New Roman"/>
                <w:color w:val="000000" w:themeColor="text1"/>
                <w:sz w:val="24"/>
                <w:szCs w:val="24"/>
              </w:rPr>
              <w:t>75</w:t>
            </w:r>
          </w:p>
        </w:tc>
        <w:tc>
          <w:tcPr>
            <w:tcW w:w="1068" w:type="dxa"/>
            <w:tcBorders>
              <w:top w:val="single" w:sz="4" w:space="0" w:color="000000"/>
              <w:left w:val="single" w:sz="4" w:space="0" w:color="000000"/>
              <w:bottom w:val="single" w:sz="4" w:space="0" w:color="000000"/>
              <w:right w:val="single" w:sz="4" w:space="0" w:color="000000"/>
            </w:tcBorders>
          </w:tcPr>
          <w:p w:rsidR="00406594" w:rsidRPr="005B698C" w:rsidRDefault="00406594" w:rsidP="005B698C">
            <w:pPr>
              <w:spacing w:line="259" w:lineRule="auto"/>
              <w:ind w:left="5"/>
              <w:jc w:val="center"/>
              <w:rPr>
                <w:rFonts w:ascii="Times New Roman" w:hAnsi="Times New Roman" w:cs="Times New Roman"/>
                <w:color w:val="000000" w:themeColor="text1"/>
                <w:sz w:val="24"/>
                <w:szCs w:val="24"/>
              </w:rPr>
            </w:pPr>
            <w:r w:rsidRPr="005B698C">
              <w:rPr>
                <w:rFonts w:ascii="Times New Roman" w:hAnsi="Times New Roman" w:cs="Times New Roman"/>
                <w:color w:val="000000" w:themeColor="text1"/>
                <w:sz w:val="24"/>
                <w:szCs w:val="24"/>
              </w:rPr>
              <w:t>100</w:t>
            </w:r>
          </w:p>
        </w:tc>
      </w:tr>
      <w:tr w:rsidR="00406594" w:rsidRPr="004C4F2F" w:rsidTr="005B698C">
        <w:trPr>
          <w:trHeight w:val="485"/>
        </w:trPr>
        <w:tc>
          <w:tcPr>
            <w:tcW w:w="918" w:type="dxa"/>
            <w:tcBorders>
              <w:top w:val="single" w:sz="4" w:space="0" w:color="000000"/>
              <w:left w:val="single" w:sz="4" w:space="0" w:color="000000"/>
              <w:bottom w:val="single" w:sz="4" w:space="0" w:color="000000"/>
              <w:right w:val="nil"/>
            </w:tcBorders>
          </w:tcPr>
          <w:p w:rsidR="00406594" w:rsidRPr="004C4F2F" w:rsidRDefault="00406594" w:rsidP="005F78B9">
            <w:pPr>
              <w:spacing w:after="160" w:line="259" w:lineRule="auto"/>
              <w:jc w:val="center"/>
              <w:rPr>
                <w:rFonts w:ascii="Times New Roman" w:hAnsi="Times New Roman" w:cs="Times New Roman"/>
                <w:color w:val="000000" w:themeColor="text1"/>
                <w:sz w:val="24"/>
                <w:szCs w:val="24"/>
              </w:rPr>
            </w:pPr>
          </w:p>
        </w:tc>
        <w:tc>
          <w:tcPr>
            <w:tcW w:w="8831" w:type="dxa"/>
            <w:gridSpan w:val="12"/>
            <w:tcBorders>
              <w:top w:val="single" w:sz="4" w:space="0" w:color="000000"/>
              <w:left w:val="nil"/>
              <w:bottom w:val="single" w:sz="4" w:space="0" w:color="000000"/>
              <w:right w:val="single" w:sz="4" w:space="0" w:color="000000"/>
            </w:tcBorders>
          </w:tcPr>
          <w:p w:rsidR="00406594" w:rsidRPr="004C4F2F" w:rsidRDefault="00406594" w:rsidP="005F78B9">
            <w:pPr>
              <w:spacing w:line="259" w:lineRule="auto"/>
              <w:ind w:right="950"/>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Course Objectives</w:t>
            </w:r>
          </w:p>
        </w:tc>
      </w:tr>
      <w:tr w:rsidR="00406594" w:rsidRPr="004C4F2F" w:rsidTr="005B698C">
        <w:trPr>
          <w:trHeight w:val="192"/>
        </w:trPr>
        <w:tc>
          <w:tcPr>
            <w:tcW w:w="918" w:type="dxa"/>
            <w:tcBorders>
              <w:top w:val="single" w:sz="4" w:space="0" w:color="000000"/>
              <w:left w:val="single" w:sz="4" w:space="0" w:color="000000"/>
              <w:bottom w:val="single" w:sz="4" w:space="0" w:color="000000"/>
              <w:right w:val="single" w:sz="4" w:space="0" w:color="000000"/>
            </w:tcBorders>
          </w:tcPr>
          <w:p w:rsidR="00406594" w:rsidRPr="005B698C" w:rsidRDefault="00406594" w:rsidP="005F78B9">
            <w:pPr>
              <w:spacing w:line="259" w:lineRule="auto"/>
              <w:jc w:val="center"/>
              <w:rPr>
                <w:rFonts w:ascii="Times New Roman" w:hAnsi="Times New Roman" w:cs="Times New Roman"/>
                <w:color w:val="000000" w:themeColor="text1"/>
                <w:sz w:val="24"/>
                <w:szCs w:val="24"/>
              </w:rPr>
            </w:pPr>
            <w:r w:rsidRPr="005B698C">
              <w:rPr>
                <w:rFonts w:ascii="Times New Roman" w:hAnsi="Times New Roman" w:cs="Times New Roman"/>
                <w:color w:val="000000" w:themeColor="text1"/>
                <w:sz w:val="24"/>
                <w:szCs w:val="24"/>
              </w:rPr>
              <w:t>C1</w:t>
            </w:r>
          </w:p>
        </w:tc>
        <w:tc>
          <w:tcPr>
            <w:tcW w:w="8831" w:type="dxa"/>
            <w:gridSpan w:val="12"/>
            <w:tcBorders>
              <w:top w:val="single" w:sz="4" w:space="0" w:color="000000"/>
              <w:left w:val="single" w:sz="4" w:space="0" w:color="000000"/>
              <w:bottom w:val="single" w:sz="4" w:space="0" w:color="000000"/>
              <w:right w:val="single" w:sz="4" w:space="0" w:color="000000"/>
            </w:tcBorders>
          </w:tcPr>
          <w:p w:rsidR="00406594" w:rsidRPr="004C4F2F" w:rsidRDefault="00406594" w:rsidP="00201D75">
            <w:pPr>
              <w:spacing w:line="259" w:lineRule="auto"/>
              <w:ind w:left="10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 Develop the professional skills enabling access and shape the media industry  </w:t>
            </w:r>
          </w:p>
        </w:tc>
      </w:tr>
      <w:tr w:rsidR="00406594" w:rsidRPr="004C4F2F" w:rsidTr="005B698C">
        <w:trPr>
          <w:trHeight w:val="256"/>
        </w:trPr>
        <w:tc>
          <w:tcPr>
            <w:tcW w:w="918" w:type="dxa"/>
            <w:tcBorders>
              <w:top w:val="single" w:sz="4" w:space="0" w:color="000000"/>
              <w:left w:val="single" w:sz="4" w:space="0" w:color="000000"/>
              <w:bottom w:val="single" w:sz="4" w:space="0" w:color="000000"/>
              <w:right w:val="single" w:sz="4" w:space="0" w:color="000000"/>
            </w:tcBorders>
          </w:tcPr>
          <w:p w:rsidR="00406594" w:rsidRPr="005B698C" w:rsidRDefault="00406594" w:rsidP="005F78B9">
            <w:pPr>
              <w:spacing w:line="259" w:lineRule="auto"/>
              <w:jc w:val="center"/>
              <w:rPr>
                <w:rFonts w:ascii="Times New Roman" w:hAnsi="Times New Roman" w:cs="Times New Roman"/>
                <w:color w:val="000000" w:themeColor="text1"/>
                <w:sz w:val="24"/>
                <w:szCs w:val="24"/>
              </w:rPr>
            </w:pPr>
            <w:r w:rsidRPr="005B698C">
              <w:rPr>
                <w:rFonts w:ascii="Times New Roman" w:hAnsi="Times New Roman" w:cs="Times New Roman"/>
                <w:color w:val="000000" w:themeColor="text1"/>
                <w:sz w:val="24"/>
                <w:szCs w:val="24"/>
              </w:rPr>
              <w:t>C2</w:t>
            </w:r>
          </w:p>
        </w:tc>
        <w:tc>
          <w:tcPr>
            <w:tcW w:w="8831" w:type="dxa"/>
            <w:gridSpan w:val="12"/>
            <w:tcBorders>
              <w:top w:val="single" w:sz="4" w:space="0" w:color="000000"/>
              <w:left w:val="single" w:sz="4" w:space="0" w:color="000000"/>
              <w:bottom w:val="single" w:sz="4" w:space="0" w:color="000000"/>
              <w:right w:val="single" w:sz="4" w:space="0" w:color="000000"/>
            </w:tcBorders>
          </w:tcPr>
          <w:p w:rsidR="00406594" w:rsidRPr="004C4F2F" w:rsidRDefault="00406594" w:rsidP="00201D75">
            <w:pPr>
              <w:spacing w:line="259" w:lineRule="auto"/>
              <w:ind w:left="10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 enable the  students to learn  to develop strategies and create business models that promote public relations </w:t>
            </w:r>
          </w:p>
        </w:tc>
      </w:tr>
      <w:tr w:rsidR="00406594" w:rsidRPr="004C4F2F" w:rsidTr="005B698C">
        <w:trPr>
          <w:trHeight w:val="310"/>
        </w:trPr>
        <w:tc>
          <w:tcPr>
            <w:tcW w:w="918" w:type="dxa"/>
            <w:tcBorders>
              <w:top w:val="single" w:sz="4" w:space="0" w:color="000000"/>
              <w:left w:val="single" w:sz="4" w:space="0" w:color="000000"/>
              <w:bottom w:val="single" w:sz="4" w:space="0" w:color="000000"/>
              <w:right w:val="single" w:sz="4" w:space="0" w:color="000000"/>
            </w:tcBorders>
          </w:tcPr>
          <w:p w:rsidR="00406594" w:rsidRPr="005B698C" w:rsidRDefault="00406594" w:rsidP="005F78B9">
            <w:pPr>
              <w:spacing w:line="259" w:lineRule="auto"/>
              <w:jc w:val="center"/>
              <w:rPr>
                <w:rFonts w:ascii="Times New Roman" w:hAnsi="Times New Roman" w:cs="Times New Roman"/>
                <w:color w:val="000000" w:themeColor="text1"/>
                <w:sz w:val="24"/>
                <w:szCs w:val="24"/>
              </w:rPr>
            </w:pPr>
            <w:r w:rsidRPr="005B698C">
              <w:rPr>
                <w:rFonts w:ascii="Times New Roman" w:hAnsi="Times New Roman" w:cs="Times New Roman"/>
                <w:color w:val="000000" w:themeColor="text1"/>
                <w:sz w:val="24"/>
                <w:szCs w:val="24"/>
              </w:rPr>
              <w:t>C3</w:t>
            </w:r>
          </w:p>
        </w:tc>
        <w:tc>
          <w:tcPr>
            <w:tcW w:w="8831" w:type="dxa"/>
            <w:gridSpan w:val="12"/>
            <w:tcBorders>
              <w:top w:val="single" w:sz="4" w:space="0" w:color="000000"/>
              <w:left w:val="single" w:sz="4" w:space="0" w:color="000000"/>
              <w:bottom w:val="single" w:sz="4" w:space="0" w:color="000000"/>
              <w:right w:val="single" w:sz="4" w:space="0" w:color="000000"/>
            </w:tcBorders>
          </w:tcPr>
          <w:p w:rsidR="00406594" w:rsidRPr="004C4F2F" w:rsidRDefault="00406594" w:rsidP="00201D75">
            <w:pPr>
              <w:spacing w:line="259" w:lineRule="auto"/>
              <w:ind w:left="10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 improve communication, strategy and shaping of the political agenda and public discourse </w:t>
            </w:r>
          </w:p>
        </w:tc>
      </w:tr>
      <w:tr w:rsidR="00406594" w:rsidRPr="004C4F2F" w:rsidTr="005B698C">
        <w:trPr>
          <w:trHeight w:val="519"/>
        </w:trPr>
        <w:tc>
          <w:tcPr>
            <w:tcW w:w="918" w:type="dxa"/>
            <w:tcBorders>
              <w:top w:val="single" w:sz="4" w:space="0" w:color="000000"/>
              <w:left w:val="single" w:sz="4" w:space="0" w:color="000000"/>
              <w:bottom w:val="single" w:sz="4" w:space="0" w:color="000000"/>
              <w:right w:val="single" w:sz="4" w:space="0" w:color="000000"/>
            </w:tcBorders>
          </w:tcPr>
          <w:p w:rsidR="00406594" w:rsidRPr="005B698C" w:rsidRDefault="00406594" w:rsidP="005F78B9">
            <w:pPr>
              <w:spacing w:line="259" w:lineRule="auto"/>
              <w:jc w:val="center"/>
              <w:rPr>
                <w:rFonts w:ascii="Times New Roman" w:hAnsi="Times New Roman" w:cs="Times New Roman"/>
                <w:color w:val="000000" w:themeColor="text1"/>
                <w:sz w:val="24"/>
                <w:szCs w:val="24"/>
              </w:rPr>
            </w:pPr>
            <w:r w:rsidRPr="005B698C">
              <w:rPr>
                <w:rFonts w:ascii="Times New Roman" w:hAnsi="Times New Roman" w:cs="Times New Roman"/>
                <w:color w:val="000000" w:themeColor="text1"/>
                <w:sz w:val="24"/>
                <w:szCs w:val="24"/>
              </w:rPr>
              <w:t>C4</w:t>
            </w:r>
          </w:p>
        </w:tc>
        <w:tc>
          <w:tcPr>
            <w:tcW w:w="8831" w:type="dxa"/>
            <w:gridSpan w:val="12"/>
            <w:tcBorders>
              <w:top w:val="single" w:sz="4" w:space="0" w:color="000000"/>
              <w:left w:val="single" w:sz="4" w:space="0" w:color="000000"/>
              <w:bottom w:val="single" w:sz="4" w:space="0" w:color="000000"/>
              <w:right w:val="single" w:sz="4" w:space="0" w:color="000000"/>
            </w:tcBorders>
          </w:tcPr>
          <w:p w:rsidR="00406594" w:rsidRPr="004C4F2F" w:rsidRDefault="00406594" w:rsidP="00201D75">
            <w:pPr>
              <w:spacing w:line="259" w:lineRule="auto"/>
              <w:ind w:left="10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 assess how knowledge on media, politics, communication and related fields could provide employment. </w:t>
            </w:r>
          </w:p>
        </w:tc>
      </w:tr>
      <w:tr w:rsidR="00406594" w:rsidRPr="004C4F2F" w:rsidTr="005B698C">
        <w:trPr>
          <w:trHeight w:val="446"/>
        </w:trPr>
        <w:tc>
          <w:tcPr>
            <w:tcW w:w="918" w:type="dxa"/>
            <w:tcBorders>
              <w:top w:val="single" w:sz="4" w:space="0" w:color="000000"/>
              <w:left w:val="single" w:sz="4" w:space="0" w:color="000000"/>
              <w:bottom w:val="single" w:sz="4" w:space="0" w:color="000000"/>
              <w:right w:val="single" w:sz="4" w:space="0" w:color="000000"/>
            </w:tcBorders>
          </w:tcPr>
          <w:p w:rsidR="00406594" w:rsidRPr="005B698C" w:rsidRDefault="00406594" w:rsidP="005F78B9">
            <w:pPr>
              <w:spacing w:line="259" w:lineRule="auto"/>
              <w:jc w:val="center"/>
              <w:rPr>
                <w:rFonts w:ascii="Times New Roman" w:hAnsi="Times New Roman" w:cs="Times New Roman"/>
                <w:color w:val="000000" w:themeColor="text1"/>
                <w:sz w:val="24"/>
                <w:szCs w:val="24"/>
              </w:rPr>
            </w:pPr>
            <w:r w:rsidRPr="005B698C">
              <w:rPr>
                <w:rFonts w:ascii="Times New Roman" w:hAnsi="Times New Roman" w:cs="Times New Roman"/>
                <w:color w:val="000000" w:themeColor="text1"/>
                <w:sz w:val="24"/>
                <w:szCs w:val="24"/>
              </w:rPr>
              <w:t>C5</w:t>
            </w:r>
          </w:p>
        </w:tc>
        <w:tc>
          <w:tcPr>
            <w:tcW w:w="8831" w:type="dxa"/>
            <w:gridSpan w:val="12"/>
            <w:tcBorders>
              <w:top w:val="single" w:sz="4" w:space="0" w:color="000000"/>
              <w:left w:val="single" w:sz="4" w:space="0" w:color="000000"/>
              <w:bottom w:val="single" w:sz="4" w:space="0" w:color="000000"/>
              <w:right w:val="single" w:sz="4" w:space="0" w:color="000000"/>
            </w:tcBorders>
          </w:tcPr>
          <w:p w:rsidR="00406594" w:rsidRPr="004C4F2F" w:rsidRDefault="00406594" w:rsidP="00201D75">
            <w:pPr>
              <w:spacing w:line="259" w:lineRule="auto"/>
              <w:ind w:left="10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To engage with research and communicate your ideas in a variety of media, including text, video and audio  </w:t>
            </w:r>
          </w:p>
        </w:tc>
      </w:tr>
      <w:tr w:rsidR="00406594" w:rsidRPr="004C4F2F" w:rsidTr="005B698C">
        <w:trPr>
          <w:trHeight w:val="485"/>
        </w:trPr>
        <w:tc>
          <w:tcPr>
            <w:tcW w:w="918" w:type="dxa"/>
            <w:tcBorders>
              <w:top w:val="single" w:sz="4" w:space="0" w:color="000000"/>
              <w:left w:val="single" w:sz="4" w:space="0" w:color="000000"/>
              <w:bottom w:val="single" w:sz="4" w:space="0" w:color="000000"/>
              <w:right w:val="single" w:sz="4" w:space="0" w:color="000000"/>
            </w:tcBorders>
          </w:tcPr>
          <w:p w:rsidR="00406594" w:rsidRPr="004C4F2F" w:rsidRDefault="00406594" w:rsidP="005B698C">
            <w:pPr>
              <w:spacing w:line="259" w:lineRule="auto"/>
              <w:ind w:left="17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lastRenderedPageBreak/>
              <w:t>UNIT</w:t>
            </w:r>
          </w:p>
        </w:tc>
        <w:tc>
          <w:tcPr>
            <w:tcW w:w="6906" w:type="dxa"/>
            <w:gridSpan w:val="10"/>
            <w:tcBorders>
              <w:top w:val="single" w:sz="4" w:space="0" w:color="000000"/>
              <w:left w:val="single" w:sz="4" w:space="0" w:color="000000"/>
              <w:bottom w:val="single" w:sz="4" w:space="0" w:color="000000"/>
              <w:right w:val="single" w:sz="4" w:space="0" w:color="000000"/>
            </w:tcBorders>
          </w:tcPr>
          <w:p w:rsidR="00406594" w:rsidRPr="004C4F2F" w:rsidRDefault="005B698C" w:rsidP="005B698C">
            <w:pPr>
              <w:spacing w:line="259" w:lineRule="auto"/>
              <w:ind w:right="7"/>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Content</w:t>
            </w:r>
          </w:p>
        </w:tc>
        <w:tc>
          <w:tcPr>
            <w:tcW w:w="1925" w:type="dxa"/>
            <w:gridSpan w:val="2"/>
            <w:tcBorders>
              <w:top w:val="single" w:sz="4" w:space="0" w:color="000000"/>
              <w:left w:val="single" w:sz="4" w:space="0" w:color="000000"/>
              <w:bottom w:val="single" w:sz="4" w:space="0" w:color="000000"/>
              <w:right w:val="single" w:sz="4" w:space="0" w:color="000000"/>
            </w:tcBorders>
          </w:tcPr>
          <w:p w:rsidR="00406594" w:rsidRPr="004C4F2F" w:rsidRDefault="00406594" w:rsidP="005B698C">
            <w:pPr>
              <w:spacing w:line="259" w:lineRule="auto"/>
              <w:ind w:left="120"/>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No. of Hours</w:t>
            </w:r>
          </w:p>
        </w:tc>
      </w:tr>
      <w:tr w:rsidR="00406594" w:rsidRPr="004C4F2F" w:rsidTr="005B698C">
        <w:trPr>
          <w:trHeight w:val="1115"/>
        </w:trPr>
        <w:tc>
          <w:tcPr>
            <w:tcW w:w="918" w:type="dxa"/>
            <w:tcBorders>
              <w:top w:val="single" w:sz="4" w:space="0" w:color="000000"/>
              <w:left w:val="single" w:sz="4" w:space="0" w:color="000000"/>
              <w:bottom w:val="single" w:sz="4" w:space="0" w:color="000000"/>
              <w:right w:val="single" w:sz="4" w:space="0" w:color="000000"/>
            </w:tcBorders>
          </w:tcPr>
          <w:p w:rsidR="00406594" w:rsidRPr="005B698C" w:rsidRDefault="00406594" w:rsidP="005F78B9">
            <w:pPr>
              <w:spacing w:line="259" w:lineRule="auto"/>
              <w:ind w:right="6"/>
              <w:jc w:val="center"/>
              <w:rPr>
                <w:rFonts w:ascii="Times New Roman" w:hAnsi="Times New Roman" w:cs="Times New Roman"/>
                <w:color w:val="000000" w:themeColor="text1"/>
                <w:sz w:val="24"/>
                <w:szCs w:val="24"/>
              </w:rPr>
            </w:pPr>
            <w:r w:rsidRPr="005B698C">
              <w:rPr>
                <w:rFonts w:ascii="Times New Roman" w:hAnsi="Times New Roman" w:cs="Times New Roman"/>
                <w:color w:val="000000" w:themeColor="text1"/>
                <w:sz w:val="24"/>
                <w:szCs w:val="24"/>
              </w:rPr>
              <w:t>I</w:t>
            </w:r>
          </w:p>
        </w:tc>
        <w:tc>
          <w:tcPr>
            <w:tcW w:w="6906" w:type="dxa"/>
            <w:gridSpan w:val="10"/>
            <w:tcBorders>
              <w:top w:val="single" w:sz="4" w:space="0" w:color="000000"/>
              <w:left w:val="single" w:sz="4" w:space="0" w:color="000000"/>
              <w:bottom w:val="single" w:sz="4" w:space="0" w:color="000000"/>
              <w:right w:val="single" w:sz="4" w:space="0" w:color="000000"/>
            </w:tcBorders>
          </w:tcPr>
          <w:p w:rsidR="00406594" w:rsidRPr="004C4F2F" w:rsidRDefault="00406594" w:rsidP="00201D75">
            <w:pPr>
              <w:spacing w:line="259" w:lineRule="auto"/>
              <w:ind w:left="105" w:right="113"/>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Meaning Nature and Scope of Media Management-Growth of Media</w:t>
            </w:r>
          </w:p>
          <w:p w:rsidR="00406594" w:rsidRPr="004C4F2F" w:rsidRDefault="00406594" w:rsidP="00201D75">
            <w:pPr>
              <w:spacing w:line="259" w:lineRule="auto"/>
              <w:ind w:left="105" w:right="113"/>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Objectives and Functions- Principles and Practices of Media Management – Media Management Department- Media Management Officer – Role and Responsibilities of Media Manager </w:t>
            </w:r>
          </w:p>
        </w:tc>
        <w:tc>
          <w:tcPr>
            <w:tcW w:w="1925" w:type="dxa"/>
            <w:gridSpan w:val="2"/>
            <w:tcBorders>
              <w:top w:val="single" w:sz="4" w:space="0" w:color="000000"/>
              <w:left w:val="single" w:sz="4" w:space="0" w:color="000000"/>
              <w:bottom w:val="single" w:sz="4" w:space="0" w:color="000000"/>
              <w:right w:val="single" w:sz="4" w:space="0" w:color="000000"/>
            </w:tcBorders>
          </w:tcPr>
          <w:p w:rsidR="00406594" w:rsidRPr="004C4F2F" w:rsidRDefault="00406594" w:rsidP="005F78B9">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2</w:t>
            </w:r>
          </w:p>
        </w:tc>
      </w:tr>
      <w:tr w:rsidR="00406594" w:rsidRPr="004C4F2F" w:rsidTr="005B698C">
        <w:trPr>
          <w:trHeight w:val="655"/>
        </w:trPr>
        <w:tc>
          <w:tcPr>
            <w:tcW w:w="918" w:type="dxa"/>
            <w:tcBorders>
              <w:top w:val="single" w:sz="4" w:space="0" w:color="000000"/>
              <w:left w:val="single" w:sz="4" w:space="0" w:color="000000"/>
              <w:bottom w:val="single" w:sz="4" w:space="0" w:color="000000"/>
              <w:right w:val="single" w:sz="4" w:space="0" w:color="000000"/>
            </w:tcBorders>
          </w:tcPr>
          <w:p w:rsidR="00406594" w:rsidRPr="005B698C" w:rsidRDefault="00406594" w:rsidP="005F78B9">
            <w:pPr>
              <w:spacing w:line="259" w:lineRule="auto"/>
              <w:ind w:right="1"/>
              <w:jc w:val="center"/>
              <w:rPr>
                <w:rFonts w:ascii="Times New Roman" w:hAnsi="Times New Roman" w:cs="Times New Roman"/>
                <w:color w:val="000000" w:themeColor="text1"/>
                <w:sz w:val="24"/>
                <w:szCs w:val="24"/>
              </w:rPr>
            </w:pPr>
            <w:r w:rsidRPr="005B698C">
              <w:rPr>
                <w:rFonts w:ascii="Times New Roman" w:hAnsi="Times New Roman" w:cs="Times New Roman"/>
                <w:color w:val="000000" w:themeColor="text1"/>
                <w:sz w:val="24"/>
                <w:szCs w:val="24"/>
              </w:rPr>
              <w:t>II</w:t>
            </w:r>
          </w:p>
        </w:tc>
        <w:tc>
          <w:tcPr>
            <w:tcW w:w="6906" w:type="dxa"/>
            <w:gridSpan w:val="10"/>
            <w:tcBorders>
              <w:top w:val="single" w:sz="4" w:space="0" w:color="000000"/>
              <w:left w:val="single" w:sz="4" w:space="0" w:color="000000"/>
              <w:bottom w:val="single" w:sz="4" w:space="0" w:color="000000"/>
              <w:right w:val="single" w:sz="4" w:space="0" w:color="000000"/>
            </w:tcBorders>
          </w:tcPr>
          <w:p w:rsidR="00406594" w:rsidRPr="004C4F2F" w:rsidRDefault="00406594" w:rsidP="00201D75">
            <w:pPr>
              <w:spacing w:line="259" w:lineRule="auto"/>
              <w:ind w:left="105"/>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Communication in Media – Techniques and Models – Media as communicating medium </w:t>
            </w:r>
          </w:p>
        </w:tc>
        <w:tc>
          <w:tcPr>
            <w:tcW w:w="1925" w:type="dxa"/>
            <w:gridSpan w:val="2"/>
            <w:tcBorders>
              <w:top w:val="single" w:sz="4" w:space="0" w:color="000000"/>
              <w:left w:val="single" w:sz="4" w:space="0" w:color="000000"/>
              <w:bottom w:val="single" w:sz="4" w:space="0" w:color="000000"/>
              <w:right w:val="single" w:sz="4" w:space="0" w:color="000000"/>
            </w:tcBorders>
          </w:tcPr>
          <w:p w:rsidR="00406594" w:rsidRPr="004C4F2F" w:rsidRDefault="00406594" w:rsidP="005F78B9">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2</w:t>
            </w:r>
          </w:p>
        </w:tc>
      </w:tr>
      <w:tr w:rsidR="00406594" w:rsidRPr="004C4F2F" w:rsidTr="005B698C">
        <w:trPr>
          <w:trHeight w:val="1116"/>
        </w:trPr>
        <w:tc>
          <w:tcPr>
            <w:tcW w:w="918" w:type="dxa"/>
            <w:tcBorders>
              <w:top w:val="single" w:sz="4" w:space="0" w:color="000000"/>
              <w:left w:val="single" w:sz="4" w:space="0" w:color="000000"/>
              <w:bottom w:val="single" w:sz="4" w:space="0" w:color="000000"/>
              <w:right w:val="single" w:sz="4" w:space="0" w:color="000000"/>
            </w:tcBorders>
          </w:tcPr>
          <w:p w:rsidR="00406594" w:rsidRPr="005B698C" w:rsidRDefault="00406594" w:rsidP="005F78B9">
            <w:pPr>
              <w:spacing w:line="259" w:lineRule="auto"/>
              <w:ind w:left="4"/>
              <w:jc w:val="center"/>
              <w:rPr>
                <w:rFonts w:ascii="Times New Roman" w:hAnsi="Times New Roman" w:cs="Times New Roman"/>
                <w:color w:val="000000" w:themeColor="text1"/>
                <w:sz w:val="24"/>
                <w:szCs w:val="24"/>
              </w:rPr>
            </w:pPr>
            <w:r w:rsidRPr="005B698C">
              <w:rPr>
                <w:rFonts w:ascii="Times New Roman" w:hAnsi="Times New Roman" w:cs="Times New Roman"/>
                <w:color w:val="000000" w:themeColor="text1"/>
                <w:sz w:val="24"/>
                <w:szCs w:val="24"/>
              </w:rPr>
              <w:t>III</w:t>
            </w:r>
          </w:p>
        </w:tc>
        <w:tc>
          <w:tcPr>
            <w:tcW w:w="6906" w:type="dxa"/>
            <w:gridSpan w:val="10"/>
            <w:tcBorders>
              <w:top w:val="single" w:sz="4" w:space="0" w:color="000000"/>
              <w:left w:val="single" w:sz="4" w:space="0" w:color="000000"/>
              <w:bottom w:val="single" w:sz="4" w:space="0" w:color="000000"/>
              <w:right w:val="single" w:sz="4" w:space="0" w:color="000000"/>
            </w:tcBorders>
          </w:tcPr>
          <w:p w:rsidR="00406594" w:rsidRPr="004C4F2F" w:rsidRDefault="00406594" w:rsidP="00201D75">
            <w:pPr>
              <w:spacing w:line="259" w:lineRule="auto"/>
              <w:ind w:left="105" w:right="114"/>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Media Management Tools – Advertising – Publicity – Propaganda – Diplomacy – Promotion – Campaigns – Lobbying – Evaluating the effectiveness of Media – Public Opinion Research – Ethical Issues involved in Media Management </w:t>
            </w:r>
          </w:p>
        </w:tc>
        <w:tc>
          <w:tcPr>
            <w:tcW w:w="1925" w:type="dxa"/>
            <w:gridSpan w:val="2"/>
            <w:tcBorders>
              <w:top w:val="single" w:sz="4" w:space="0" w:color="000000"/>
              <w:left w:val="single" w:sz="4" w:space="0" w:color="000000"/>
              <w:bottom w:val="single" w:sz="4" w:space="0" w:color="000000"/>
              <w:right w:val="single" w:sz="4" w:space="0" w:color="000000"/>
            </w:tcBorders>
          </w:tcPr>
          <w:p w:rsidR="00406594" w:rsidRPr="004C4F2F" w:rsidRDefault="00406594" w:rsidP="005F78B9">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2</w:t>
            </w:r>
          </w:p>
        </w:tc>
      </w:tr>
      <w:tr w:rsidR="00406594" w:rsidRPr="004C4F2F" w:rsidTr="005B698C">
        <w:trPr>
          <w:trHeight w:val="880"/>
        </w:trPr>
        <w:tc>
          <w:tcPr>
            <w:tcW w:w="918" w:type="dxa"/>
            <w:tcBorders>
              <w:top w:val="single" w:sz="4" w:space="0" w:color="000000"/>
              <w:left w:val="single" w:sz="4" w:space="0" w:color="000000"/>
              <w:bottom w:val="single" w:sz="4" w:space="0" w:color="000000"/>
              <w:right w:val="single" w:sz="4" w:space="0" w:color="000000"/>
            </w:tcBorders>
          </w:tcPr>
          <w:p w:rsidR="00406594" w:rsidRPr="005B698C" w:rsidRDefault="00406594" w:rsidP="005F78B9">
            <w:pPr>
              <w:spacing w:line="259" w:lineRule="auto"/>
              <w:ind w:right="1"/>
              <w:jc w:val="center"/>
              <w:rPr>
                <w:rFonts w:ascii="Times New Roman" w:hAnsi="Times New Roman" w:cs="Times New Roman"/>
                <w:color w:val="000000" w:themeColor="text1"/>
                <w:sz w:val="24"/>
                <w:szCs w:val="24"/>
              </w:rPr>
            </w:pPr>
            <w:r w:rsidRPr="005B698C">
              <w:rPr>
                <w:rFonts w:ascii="Times New Roman" w:hAnsi="Times New Roman" w:cs="Times New Roman"/>
                <w:color w:val="000000" w:themeColor="text1"/>
                <w:sz w:val="24"/>
                <w:szCs w:val="24"/>
              </w:rPr>
              <w:t>IV</w:t>
            </w:r>
          </w:p>
        </w:tc>
        <w:tc>
          <w:tcPr>
            <w:tcW w:w="6906" w:type="dxa"/>
            <w:gridSpan w:val="10"/>
            <w:tcBorders>
              <w:top w:val="single" w:sz="4" w:space="0" w:color="000000"/>
              <w:left w:val="single" w:sz="4" w:space="0" w:color="000000"/>
              <w:bottom w:val="single" w:sz="4" w:space="0" w:color="000000"/>
              <w:right w:val="single" w:sz="4" w:space="0" w:color="000000"/>
            </w:tcBorders>
          </w:tcPr>
          <w:p w:rsidR="00406594" w:rsidRPr="004C4F2F" w:rsidRDefault="00406594" w:rsidP="00201D75">
            <w:pPr>
              <w:spacing w:line="259" w:lineRule="auto"/>
              <w:ind w:left="105" w:right="63"/>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News Agencies – PTI, UNI and BBC – Public Relation Society in India – Press Council in India – Indian Institute of Mass Media and Public Opinion </w:t>
            </w:r>
          </w:p>
        </w:tc>
        <w:tc>
          <w:tcPr>
            <w:tcW w:w="1925" w:type="dxa"/>
            <w:gridSpan w:val="2"/>
            <w:tcBorders>
              <w:top w:val="single" w:sz="4" w:space="0" w:color="000000"/>
              <w:left w:val="single" w:sz="4" w:space="0" w:color="000000"/>
              <w:bottom w:val="single" w:sz="4" w:space="0" w:color="000000"/>
              <w:right w:val="single" w:sz="4" w:space="0" w:color="000000"/>
            </w:tcBorders>
          </w:tcPr>
          <w:p w:rsidR="00406594" w:rsidRPr="004C4F2F" w:rsidRDefault="00406594" w:rsidP="005F78B9">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2</w:t>
            </w:r>
          </w:p>
        </w:tc>
      </w:tr>
      <w:tr w:rsidR="00406594" w:rsidRPr="004C4F2F" w:rsidTr="005B698C">
        <w:tblPrEx>
          <w:tblCellMar>
            <w:left w:w="105" w:type="dxa"/>
            <w:right w:w="48" w:type="dxa"/>
          </w:tblCellMar>
        </w:tblPrEx>
        <w:trPr>
          <w:trHeight w:val="950"/>
        </w:trPr>
        <w:tc>
          <w:tcPr>
            <w:tcW w:w="918" w:type="dxa"/>
            <w:tcBorders>
              <w:top w:val="single" w:sz="4" w:space="0" w:color="000000"/>
              <w:left w:val="single" w:sz="4" w:space="0" w:color="000000"/>
              <w:bottom w:val="single" w:sz="4" w:space="0" w:color="000000"/>
              <w:right w:val="single" w:sz="4" w:space="0" w:color="000000"/>
            </w:tcBorders>
          </w:tcPr>
          <w:p w:rsidR="00406594" w:rsidRPr="005B698C" w:rsidRDefault="00406594" w:rsidP="005F78B9">
            <w:pPr>
              <w:spacing w:line="259" w:lineRule="auto"/>
              <w:ind w:right="64"/>
              <w:jc w:val="center"/>
              <w:rPr>
                <w:rFonts w:ascii="Times New Roman" w:hAnsi="Times New Roman" w:cs="Times New Roman"/>
                <w:color w:val="000000" w:themeColor="text1"/>
                <w:sz w:val="24"/>
                <w:szCs w:val="24"/>
              </w:rPr>
            </w:pPr>
            <w:r w:rsidRPr="005B698C">
              <w:rPr>
                <w:rFonts w:ascii="Times New Roman" w:hAnsi="Times New Roman" w:cs="Times New Roman"/>
                <w:color w:val="000000" w:themeColor="text1"/>
                <w:sz w:val="24"/>
                <w:szCs w:val="24"/>
              </w:rPr>
              <w:t>V</w:t>
            </w:r>
          </w:p>
        </w:tc>
        <w:tc>
          <w:tcPr>
            <w:tcW w:w="6906" w:type="dxa"/>
            <w:gridSpan w:val="10"/>
            <w:tcBorders>
              <w:top w:val="single" w:sz="4" w:space="0" w:color="000000"/>
              <w:left w:val="single" w:sz="4" w:space="0" w:color="000000"/>
              <w:bottom w:val="single" w:sz="4" w:space="0" w:color="000000"/>
              <w:right w:val="single" w:sz="4" w:space="0" w:color="000000"/>
            </w:tcBorders>
          </w:tcPr>
          <w:p w:rsidR="00406594" w:rsidRPr="004C4F2F" w:rsidRDefault="00406594" w:rsidP="00201D75">
            <w:pPr>
              <w:spacing w:line="259" w:lineRule="auto"/>
              <w:jc w:val="both"/>
              <w:rPr>
                <w:rFonts w:ascii="Times New Roman" w:hAnsi="Times New Roman" w:cs="Times New Roman"/>
                <w:color w:val="000000" w:themeColor="text1"/>
                <w:sz w:val="24"/>
                <w:szCs w:val="24"/>
              </w:rPr>
            </w:pPr>
            <w:r w:rsidRPr="004C4F2F">
              <w:rPr>
                <w:rFonts w:ascii="Times New Roman" w:hAnsi="Times New Roman" w:cs="Times New Roman"/>
                <w:color w:val="000000" w:themeColor="text1"/>
                <w:sz w:val="24"/>
                <w:szCs w:val="24"/>
              </w:rPr>
              <w:t xml:space="preserve">The Basic Functions of Government in Media Department – Agencies to provide information to the Citizens – Citizen Service </w:t>
            </w:r>
            <w:proofErr w:type="spellStart"/>
            <w:r w:rsidRPr="004C4F2F">
              <w:rPr>
                <w:rFonts w:ascii="Times New Roman" w:hAnsi="Times New Roman" w:cs="Times New Roman"/>
                <w:color w:val="000000" w:themeColor="text1"/>
                <w:sz w:val="24"/>
                <w:szCs w:val="24"/>
              </w:rPr>
              <w:t>Centers</w:t>
            </w:r>
            <w:proofErr w:type="spellEnd"/>
            <w:r w:rsidRPr="004C4F2F">
              <w:rPr>
                <w:rFonts w:ascii="Times New Roman" w:hAnsi="Times New Roman" w:cs="Times New Roman"/>
                <w:color w:val="000000" w:themeColor="text1"/>
                <w:sz w:val="24"/>
                <w:szCs w:val="24"/>
              </w:rPr>
              <w:t xml:space="preserve"> – Civic Society and Media – Emerging Trends and Issues in Media </w:t>
            </w:r>
          </w:p>
        </w:tc>
        <w:tc>
          <w:tcPr>
            <w:tcW w:w="1925" w:type="dxa"/>
            <w:gridSpan w:val="2"/>
            <w:tcBorders>
              <w:top w:val="single" w:sz="4" w:space="0" w:color="000000"/>
              <w:left w:val="single" w:sz="4" w:space="0" w:color="000000"/>
              <w:bottom w:val="single" w:sz="4" w:space="0" w:color="000000"/>
              <w:right w:val="single" w:sz="4" w:space="0" w:color="000000"/>
            </w:tcBorders>
          </w:tcPr>
          <w:p w:rsidR="00406594" w:rsidRPr="004C4F2F" w:rsidRDefault="00406594" w:rsidP="005F78B9">
            <w:pPr>
              <w:spacing w:line="259" w:lineRule="auto"/>
              <w:ind w:right="62"/>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2</w:t>
            </w:r>
          </w:p>
        </w:tc>
      </w:tr>
      <w:tr w:rsidR="00406594" w:rsidRPr="004C4F2F" w:rsidTr="005B698C">
        <w:trPr>
          <w:trHeight w:val="187"/>
        </w:trPr>
        <w:tc>
          <w:tcPr>
            <w:tcW w:w="918" w:type="dxa"/>
            <w:tcBorders>
              <w:top w:val="single" w:sz="4" w:space="0" w:color="000000"/>
              <w:left w:val="single" w:sz="4" w:space="0" w:color="000000"/>
              <w:bottom w:val="single" w:sz="4" w:space="0" w:color="000000"/>
              <w:right w:val="single" w:sz="4" w:space="0" w:color="000000"/>
            </w:tcBorders>
          </w:tcPr>
          <w:p w:rsidR="00406594" w:rsidRPr="004C4F2F" w:rsidRDefault="00406594" w:rsidP="00201D75">
            <w:pPr>
              <w:ind w:right="1"/>
              <w:jc w:val="both"/>
              <w:rPr>
                <w:rFonts w:ascii="Times New Roman" w:hAnsi="Times New Roman" w:cs="Times New Roman"/>
                <w:b/>
                <w:color w:val="000000" w:themeColor="text1"/>
                <w:sz w:val="24"/>
                <w:szCs w:val="24"/>
              </w:rPr>
            </w:pPr>
          </w:p>
        </w:tc>
        <w:tc>
          <w:tcPr>
            <w:tcW w:w="6906" w:type="dxa"/>
            <w:gridSpan w:val="10"/>
            <w:tcBorders>
              <w:top w:val="single" w:sz="4" w:space="0" w:color="000000"/>
              <w:left w:val="single" w:sz="4" w:space="0" w:color="000000"/>
              <w:bottom w:val="single" w:sz="4" w:space="0" w:color="000000"/>
              <w:right w:val="single" w:sz="4" w:space="0" w:color="000000"/>
            </w:tcBorders>
          </w:tcPr>
          <w:p w:rsidR="00406594" w:rsidRPr="004C4F2F" w:rsidRDefault="00406594" w:rsidP="005B698C">
            <w:pPr>
              <w:ind w:left="105" w:right="63"/>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Total</w:t>
            </w:r>
          </w:p>
        </w:tc>
        <w:tc>
          <w:tcPr>
            <w:tcW w:w="1925" w:type="dxa"/>
            <w:gridSpan w:val="2"/>
            <w:tcBorders>
              <w:top w:val="single" w:sz="4" w:space="0" w:color="000000"/>
              <w:left w:val="single" w:sz="4" w:space="0" w:color="000000"/>
              <w:bottom w:val="single" w:sz="4" w:space="0" w:color="000000"/>
              <w:right w:val="single" w:sz="4" w:space="0" w:color="000000"/>
            </w:tcBorders>
          </w:tcPr>
          <w:p w:rsidR="00406594" w:rsidRPr="004C4F2F" w:rsidRDefault="00406594" w:rsidP="005B698C">
            <w:pPr>
              <w:jc w:val="center"/>
              <w:rPr>
                <w:rFonts w:ascii="Times New Roman" w:hAnsi="Times New Roman" w:cs="Times New Roman"/>
                <w:b/>
                <w:color w:val="000000" w:themeColor="text1"/>
                <w:sz w:val="24"/>
                <w:szCs w:val="24"/>
              </w:rPr>
            </w:pPr>
            <w:r w:rsidRPr="004C4F2F">
              <w:rPr>
                <w:rFonts w:ascii="Times New Roman" w:hAnsi="Times New Roman" w:cs="Times New Roman"/>
                <w:b/>
                <w:color w:val="000000" w:themeColor="text1"/>
                <w:sz w:val="24"/>
                <w:szCs w:val="24"/>
              </w:rPr>
              <w:t>10</w:t>
            </w:r>
          </w:p>
        </w:tc>
      </w:tr>
      <w:tr w:rsidR="00406594" w:rsidRPr="004C4F2F" w:rsidTr="005B698C">
        <w:trPr>
          <w:trHeight w:val="116"/>
        </w:trPr>
        <w:tc>
          <w:tcPr>
            <w:tcW w:w="918" w:type="dxa"/>
            <w:tcBorders>
              <w:top w:val="single" w:sz="4" w:space="0" w:color="000000"/>
              <w:left w:val="single" w:sz="4" w:space="0" w:color="000000"/>
              <w:bottom w:val="single" w:sz="4" w:space="0" w:color="000000"/>
              <w:right w:val="single" w:sz="4" w:space="0" w:color="000000"/>
            </w:tcBorders>
          </w:tcPr>
          <w:p w:rsidR="00406594" w:rsidRPr="004C4F2F" w:rsidRDefault="00406594" w:rsidP="00201D75">
            <w:pPr>
              <w:ind w:right="1"/>
              <w:jc w:val="both"/>
              <w:rPr>
                <w:rFonts w:ascii="Times New Roman" w:hAnsi="Times New Roman" w:cs="Times New Roman"/>
                <w:b/>
                <w:color w:val="000000" w:themeColor="text1"/>
                <w:sz w:val="24"/>
                <w:szCs w:val="24"/>
              </w:rPr>
            </w:pPr>
          </w:p>
        </w:tc>
        <w:tc>
          <w:tcPr>
            <w:tcW w:w="6906" w:type="dxa"/>
            <w:gridSpan w:val="10"/>
            <w:tcBorders>
              <w:top w:val="single" w:sz="4" w:space="0" w:color="000000"/>
              <w:left w:val="single" w:sz="4" w:space="0" w:color="000000"/>
              <w:bottom w:val="single" w:sz="4" w:space="0" w:color="000000"/>
              <w:right w:val="single" w:sz="4" w:space="0" w:color="000000"/>
            </w:tcBorders>
          </w:tcPr>
          <w:p w:rsidR="00406594" w:rsidRPr="004C4F2F" w:rsidRDefault="005F78B9" w:rsidP="005F78B9">
            <w:pPr>
              <w:ind w:left="105" w:right="63"/>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Course Outcome</w:t>
            </w:r>
          </w:p>
        </w:tc>
        <w:tc>
          <w:tcPr>
            <w:tcW w:w="1925" w:type="dxa"/>
            <w:gridSpan w:val="2"/>
            <w:tcBorders>
              <w:top w:val="single" w:sz="4" w:space="0" w:color="000000"/>
              <w:left w:val="single" w:sz="4" w:space="0" w:color="000000"/>
              <w:bottom w:val="single" w:sz="4" w:space="0" w:color="000000"/>
              <w:right w:val="single" w:sz="4" w:space="0" w:color="000000"/>
            </w:tcBorders>
          </w:tcPr>
          <w:p w:rsidR="00406594" w:rsidRPr="004C4F2F" w:rsidRDefault="00406594" w:rsidP="00201D75">
            <w:pPr>
              <w:jc w:val="both"/>
              <w:rPr>
                <w:rFonts w:ascii="Times New Roman" w:hAnsi="Times New Roman" w:cs="Times New Roman"/>
                <w:b/>
                <w:color w:val="000000" w:themeColor="text1"/>
                <w:sz w:val="24"/>
                <w:szCs w:val="24"/>
              </w:rPr>
            </w:pPr>
            <w:r w:rsidRPr="004C4F2F">
              <w:rPr>
                <w:rFonts w:ascii="Times New Roman" w:hAnsi="Times New Roman" w:cs="Times New Roman"/>
                <w:b/>
                <w:color w:val="000000" w:themeColor="text1"/>
                <w:sz w:val="24"/>
                <w:szCs w:val="24"/>
              </w:rPr>
              <w:t xml:space="preserve">Programme </w:t>
            </w:r>
            <w:r w:rsidR="005B698C">
              <w:rPr>
                <w:rFonts w:ascii="Times New Roman" w:hAnsi="Times New Roman" w:cs="Times New Roman"/>
                <w:b/>
                <w:color w:val="000000" w:themeColor="text1"/>
                <w:sz w:val="24"/>
                <w:szCs w:val="24"/>
              </w:rPr>
              <w:t>Outcome</w:t>
            </w:r>
          </w:p>
        </w:tc>
      </w:tr>
      <w:tr w:rsidR="00406594" w:rsidRPr="004C4F2F" w:rsidTr="005B698C">
        <w:trPr>
          <w:trHeight w:val="330"/>
        </w:trPr>
        <w:tc>
          <w:tcPr>
            <w:tcW w:w="918" w:type="dxa"/>
            <w:tcBorders>
              <w:top w:val="single" w:sz="4" w:space="0" w:color="000000"/>
              <w:left w:val="single" w:sz="4" w:space="0" w:color="000000"/>
              <w:bottom w:val="single" w:sz="4" w:space="0" w:color="000000"/>
              <w:right w:val="single" w:sz="4" w:space="0" w:color="000000"/>
            </w:tcBorders>
          </w:tcPr>
          <w:p w:rsidR="00406594" w:rsidRPr="004C4F2F" w:rsidRDefault="00406594" w:rsidP="00201D75">
            <w:pPr>
              <w:ind w:right="1"/>
              <w:jc w:val="both"/>
              <w:rPr>
                <w:rFonts w:ascii="Times New Roman" w:hAnsi="Times New Roman" w:cs="Times New Roman"/>
                <w:b/>
                <w:color w:val="000000" w:themeColor="text1"/>
                <w:sz w:val="24"/>
                <w:szCs w:val="24"/>
              </w:rPr>
            </w:pPr>
            <w:r w:rsidRPr="004C4F2F">
              <w:rPr>
                <w:rFonts w:ascii="Times New Roman" w:hAnsi="Times New Roman" w:cs="Times New Roman"/>
                <w:b/>
                <w:color w:val="000000" w:themeColor="text1"/>
                <w:sz w:val="24"/>
                <w:szCs w:val="24"/>
              </w:rPr>
              <w:t xml:space="preserve">CO </w:t>
            </w:r>
          </w:p>
        </w:tc>
        <w:tc>
          <w:tcPr>
            <w:tcW w:w="6906" w:type="dxa"/>
            <w:gridSpan w:val="10"/>
            <w:tcBorders>
              <w:top w:val="single" w:sz="4" w:space="0" w:color="000000"/>
              <w:left w:val="single" w:sz="4" w:space="0" w:color="000000"/>
              <w:bottom w:val="single" w:sz="4" w:space="0" w:color="000000"/>
              <w:right w:val="single" w:sz="4" w:space="0" w:color="000000"/>
            </w:tcBorders>
          </w:tcPr>
          <w:p w:rsidR="00406594" w:rsidRPr="004C4F2F" w:rsidRDefault="00406594" w:rsidP="00201D75">
            <w:pPr>
              <w:ind w:left="105" w:right="63"/>
              <w:jc w:val="both"/>
              <w:rPr>
                <w:rFonts w:ascii="Times New Roman" w:hAnsi="Times New Roman" w:cs="Times New Roman"/>
                <w:b/>
                <w:color w:val="000000" w:themeColor="text1"/>
                <w:sz w:val="24"/>
                <w:szCs w:val="24"/>
              </w:rPr>
            </w:pPr>
            <w:r w:rsidRPr="004C4F2F">
              <w:rPr>
                <w:rFonts w:ascii="Times New Roman" w:hAnsi="Times New Roman" w:cs="Times New Roman"/>
                <w:b/>
                <w:color w:val="000000" w:themeColor="text1"/>
                <w:sz w:val="24"/>
                <w:szCs w:val="24"/>
              </w:rPr>
              <w:t xml:space="preserve">On completion of this course, students will learn </w:t>
            </w:r>
          </w:p>
        </w:tc>
        <w:tc>
          <w:tcPr>
            <w:tcW w:w="1925" w:type="dxa"/>
            <w:gridSpan w:val="2"/>
            <w:tcBorders>
              <w:top w:val="single" w:sz="4" w:space="0" w:color="000000"/>
              <w:left w:val="single" w:sz="4" w:space="0" w:color="000000"/>
              <w:bottom w:val="single" w:sz="4" w:space="0" w:color="000000"/>
              <w:right w:val="single" w:sz="4" w:space="0" w:color="000000"/>
            </w:tcBorders>
          </w:tcPr>
          <w:p w:rsidR="00406594" w:rsidRPr="004C4F2F" w:rsidRDefault="00406594" w:rsidP="00201D75">
            <w:pPr>
              <w:jc w:val="both"/>
              <w:rPr>
                <w:rFonts w:ascii="Times New Roman" w:hAnsi="Times New Roman" w:cs="Times New Roman"/>
                <w:b/>
                <w:color w:val="000000" w:themeColor="text1"/>
                <w:sz w:val="24"/>
                <w:szCs w:val="24"/>
              </w:rPr>
            </w:pPr>
          </w:p>
        </w:tc>
      </w:tr>
      <w:tr w:rsidR="00406594" w:rsidRPr="004C4F2F" w:rsidTr="005B698C">
        <w:trPr>
          <w:trHeight w:val="122"/>
        </w:trPr>
        <w:tc>
          <w:tcPr>
            <w:tcW w:w="918" w:type="dxa"/>
            <w:tcBorders>
              <w:top w:val="single" w:sz="4" w:space="0" w:color="000000"/>
              <w:left w:val="single" w:sz="4" w:space="0" w:color="000000"/>
              <w:bottom w:val="single" w:sz="4" w:space="0" w:color="000000"/>
              <w:right w:val="single" w:sz="4" w:space="0" w:color="000000"/>
            </w:tcBorders>
          </w:tcPr>
          <w:p w:rsidR="00406594" w:rsidRPr="005B698C" w:rsidRDefault="00406594" w:rsidP="00F355B2">
            <w:pPr>
              <w:ind w:right="1"/>
              <w:jc w:val="center"/>
              <w:rPr>
                <w:rFonts w:ascii="Times New Roman" w:hAnsi="Times New Roman" w:cs="Times New Roman"/>
                <w:color w:val="000000" w:themeColor="text1"/>
                <w:sz w:val="24"/>
                <w:szCs w:val="24"/>
              </w:rPr>
            </w:pPr>
            <w:r w:rsidRPr="005B698C">
              <w:rPr>
                <w:rFonts w:ascii="Times New Roman" w:hAnsi="Times New Roman" w:cs="Times New Roman"/>
                <w:color w:val="000000" w:themeColor="text1"/>
                <w:sz w:val="24"/>
                <w:szCs w:val="24"/>
              </w:rPr>
              <w:t>1</w:t>
            </w:r>
          </w:p>
        </w:tc>
        <w:tc>
          <w:tcPr>
            <w:tcW w:w="6906" w:type="dxa"/>
            <w:gridSpan w:val="10"/>
            <w:tcBorders>
              <w:top w:val="single" w:sz="4" w:space="0" w:color="000000"/>
              <w:left w:val="single" w:sz="4" w:space="0" w:color="000000"/>
              <w:bottom w:val="single" w:sz="4" w:space="0" w:color="000000"/>
              <w:right w:val="single" w:sz="4" w:space="0" w:color="000000"/>
            </w:tcBorders>
          </w:tcPr>
          <w:p w:rsidR="00406594" w:rsidRPr="004C4F2F" w:rsidRDefault="00406594" w:rsidP="00201D75">
            <w:pPr>
              <w:ind w:left="105" w:right="63"/>
              <w:jc w:val="both"/>
              <w:rPr>
                <w:rFonts w:ascii="Times New Roman" w:hAnsi="Times New Roman" w:cs="Times New Roman"/>
                <w:b/>
                <w:color w:val="000000" w:themeColor="text1"/>
                <w:sz w:val="24"/>
                <w:szCs w:val="24"/>
              </w:rPr>
            </w:pPr>
            <w:r w:rsidRPr="004C4F2F">
              <w:rPr>
                <w:rFonts w:ascii="Times New Roman" w:hAnsi="Times New Roman" w:cs="Times New Roman"/>
                <w:color w:val="000000" w:themeColor="text1"/>
                <w:sz w:val="24"/>
                <w:szCs w:val="24"/>
              </w:rPr>
              <w:t xml:space="preserve">To apply the means of professional and management roles in the media industry. </w:t>
            </w:r>
          </w:p>
        </w:tc>
        <w:tc>
          <w:tcPr>
            <w:tcW w:w="1925" w:type="dxa"/>
            <w:gridSpan w:val="2"/>
            <w:tcBorders>
              <w:top w:val="single" w:sz="4" w:space="0" w:color="000000"/>
              <w:left w:val="single" w:sz="4" w:space="0" w:color="000000"/>
              <w:bottom w:val="single" w:sz="4" w:space="0" w:color="000000"/>
              <w:right w:val="single" w:sz="4" w:space="0" w:color="000000"/>
            </w:tcBorders>
          </w:tcPr>
          <w:p w:rsidR="00406594" w:rsidRPr="005B698C" w:rsidRDefault="00406594" w:rsidP="005B698C">
            <w:pPr>
              <w:jc w:val="center"/>
              <w:rPr>
                <w:rFonts w:ascii="Times New Roman" w:hAnsi="Times New Roman" w:cs="Times New Roman"/>
                <w:color w:val="000000" w:themeColor="text1"/>
                <w:sz w:val="24"/>
                <w:szCs w:val="24"/>
              </w:rPr>
            </w:pPr>
            <w:r w:rsidRPr="005B698C">
              <w:rPr>
                <w:rFonts w:ascii="Times New Roman" w:hAnsi="Times New Roman" w:cs="Times New Roman"/>
                <w:color w:val="000000" w:themeColor="text1"/>
                <w:sz w:val="24"/>
                <w:szCs w:val="24"/>
              </w:rPr>
              <w:t>PO1, PO2</w:t>
            </w:r>
          </w:p>
        </w:tc>
      </w:tr>
      <w:tr w:rsidR="00406594" w:rsidRPr="004C4F2F" w:rsidTr="005B698C">
        <w:trPr>
          <w:trHeight w:val="240"/>
        </w:trPr>
        <w:tc>
          <w:tcPr>
            <w:tcW w:w="918" w:type="dxa"/>
            <w:tcBorders>
              <w:top w:val="single" w:sz="4" w:space="0" w:color="000000"/>
              <w:left w:val="single" w:sz="4" w:space="0" w:color="000000"/>
              <w:bottom w:val="single" w:sz="4" w:space="0" w:color="000000"/>
              <w:right w:val="single" w:sz="4" w:space="0" w:color="000000"/>
            </w:tcBorders>
          </w:tcPr>
          <w:p w:rsidR="00406594" w:rsidRPr="005B698C" w:rsidRDefault="00406594" w:rsidP="00F355B2">
            <w:pPr>
              <w:ind w:right="1"/>
              <w:jc w:val="center"/>
              <w:rPr>
                <w:rFonts w:ascii="Times New Roman" w:hAnsi="Times New Roman" w:cs="Times New Roman"/>
                <w:color w:val="000000" w:themeColor="text1"/>
                <w:sz w:val="24"/>
                <w:szCs w:val="24"/>
              </w:rPr>
            </w:pPr>
            <w:r w:rsidRPr="005B698C">
              <w:rPr>
                <w:rFonts w:ascii="Times New Roman" w:hAnsi="Times New Roman" w:cs="Times New Roman"/>
                <w:color w:val="000000" w:themeColor="text1"/>
                <w:sz w:val="24"/>
                <w:szCs w:val="24"/>
              </w:rPr>
              <w:t>2</w:t>
            </w:r>
          </w:p>
        </w:tc>
        <w:tc>
          <w:tcPr>
            <w:tcW w:w="6906" w:type="dxa"/>
            <w:gridSpan w:val="10"/>
            <w:tcBorders>
              <w:top w:val="single" w:sz="4" w:space="0" w:color="000000"/>
              <w:left w:val="single" w:sz="4" w:space="0" w:color="000000"/>
              <w:bottom w:val="single" w:sz="4" w:space="0" w:color="000000"/>
              <w:right w:val="single" w:sz="4" w:space="0" w:color="000000"/>
            </w:tcBorders>
          </w:tcPr>
          <w:p w:rsidR="00406594" w:rsidRPr="004C4F2F" w:rsidRDefault="00406594" w:rsidP="00201D75">
            <w:pPr>
              <w:ind w:left="105" w:right="63"/>
              <w:jc w:val="both"/>
              <w:rPr>
                <w:rFonts w:ascii="Times New Roman" w:hAnsi="Times New Roman" w:cs="Times New Roman"/>
                <w:b/>
                <w:color w:val="000000" w:themeColor="text1"/>
                <w:sz w:val="24"/>
                <w:szCs w:val="24"/>
              </w:rPr>
            </w:pPr>
            <w:r w:rsidRPr="004C4F2F">
              <w:rPr>
                <w:rFonts w:ascii="Times New Roman" w:hAnsi="Times New Roman" w:cs="Times New Roman"/>
                <w:color w:val="000000" w:themeColor="text1"/>
                <w:sz w:val="24"/>
                <w:szCs w:val="24"/>
              </w:rPr>
              <w:t xml:space="preserve">To work in a variety of professions, including advertising, non-profit management, and media research, as well as media advocacy and education. </w:t>
            </w:r>
          </w:p>
        </w:tc>
        <w:tc>
          <w:tcPr>
            <w:tcW w:w="1925" w:type="dxa"/>
            <w:gridSpan w:val="2"/>
            <w:tcBorders>
              <w:top w:val="single" w:sz="4" w:space="0" w:color="000000"/>
              <w:left w:val="single" w:sz="4" w:space="0" w:color="000000"/>
              <w:bottom w:val="single" w:sz="4" w:space="0" w:color="000000"/>
              <w:right w:val="single" w:sz="4" w:space="0" w:color="000000"/>
            </w:tcBorders>
          </w:tcPr>
          <w:p w:rsidR="00406594" w:rsidRPr="005B698C" w:rsidRDefault="00406594" w:rsidP="005B698C">
            <w:pPr>
              <w:jc w:val="center"/>
              <w:rPr>
                <w:rFonts w:ascii="Times New Roman" w:hAnsi="Times New Roman" w:cs="Times New Roman"/>
                <w:color w:val="000000" w:themeColor="text1"/>
                <w:sz w:val="24"/>
                <w:szCs w:val="24"/>
              </w:rPr>
            </w:pPr>
            <w:r w:rsidRPr="005B698C">
              <w:rPr>
                <w:rFonts w:ascii="Times New Roman" w:hAnsi="Times New Roman" w:cs="Times New Roman"/>
                <w:color w:val="000000" w:themeColor="text1"/>
                <w:sz w:val="24"/>
                <w:szCs w:val="24"/>
              </w:rPr>
              <w:t>PO2, PO4</w:t>
            </w:r>
          </w:p>
        </w:tc>
      </w:tr>
      <w:tr w:rsidR="00406594" w:rsidRPr="004C4F2F" w:rsidTr="005B698C">
        <w:trPr>
          <w:trHeight w:val="88"/>
        </w:trPr>
        <w:tc>
          <w:tcPr>
            <w:tcW w:w="918" w:type="dxa"/>
            <w:tcBorders>
              <w:top w:val="single" w:sz="4" w:space="0" w:color="000000"/>
              <w:left w:val="single" w:sz="4" w:space="0" w:color="000000"/>
              <w:bottom w:val="single" w:sz="4" w:space="0" w:color="000000"/>
              <w:right w:val="single" w:sz="4" w:space="0" w:color="000000"/>
            </w:tcBorders>
          </w:tcPr>
          <w:p w:rsidR="00406594" w:rsidRPr="005B698C" w:rsidRDefault="00406594" w:rsidP="00F355B2">
            <w:pPr>
              <w:ind w:right="1"/>
              <w:jc w:val="center"/>
              <w:rPr>
                <w:rFonts w:ascii="Times New Roman" w:hAnsi="Times New Roman" w:cs="Times New Roman"/>
                <w:color w:val="000000" w:themeColor="text1"/>
                <w:sz w:val="24"/>
                <w:szCs w:val="24"/>
              </w:rPr>
            </w:pPr>
            <w:r w:rsidRPr="005B698C">
              <w:rPr>
                <w:rFonts w:ascii="Times New Roman" w:hAnsi="Times New Roman" w:cs="Times New Roman"/>
                <w:color w:val="000000" w:themeColor="text1"/>
                <w:sz w:val="24"/>
                <w:szCs w:val="24"/>
              </w:rPr>
              <w:t>3</w:t>
            </w:r>
          </w:p>
        </w:tc>
        <w:tc>
          <w:tcPr>
            <w:tcW w:w="6906" w:type="dxa"/>
            <w:gridSpan w:val="10"/>
            <w:tcBorders>
              <w:top w:val="single" w:sz="4" w:space="0" w:color="000000"/>
              <w:left w:val="single" w:sz="4" w:space="0" w:color="000000"/>
              <w:bottom w:val="single" w:sz="4" w:space="0" w:color="000000"/>
              <w:right w:val="single" w:sz="4" w:space="0" w:color="000000"/>
            </w:tcBorders>
            <w:vAlign w:val="center"/>
          </w:tcPr>
          <w:p w:rsidR="00406594" w:rsidRPr="004C4F2F" w:rsidRDefault="00406594" w:rsidP="00201D75">
            <w:pPr>
              <w:ind w:left="105" w:right="63"/>
              <w:jc w:val="both"/>
              <w:rPr>
                <w:rFonts w:ascii="Times New Roman" w:hAnsi="Times New Roman" w:cs="Times New Roman"/>
                <w:b/>
                <w:color w:val="000000" w:themeColor="text1"/>
                <w:sz w:val="24"/>
                <w:szCs w:val="24"/>
              </w:rPr>
            </w:pPr>
            <w:r w:rsidRPr="004C4F2F">
              <w:rPr>
                <w:rFonts w:ascii="Times New Roman" w:hAnsi="Times New Roman" w:cs="Times New Roman"/>
                <w:color w:val="000000" w:themeColor="text1"/>
                <w:sz w:val="24"/>
                <w:szCs w:val="24"/>
              </w:rPr>
              <w:t xml:space="preserve">To be familiar with the options to work in radio, print journalism, publishing, public relations, research, advertising, and television. </w:t>
            </w:r>
          </w:p>
        </w:tc>
        <w:tc>
          <w:tcPr>
            <w:tcW w:w="1925" w:type="dxa"/>
            <w:gridSpan w:val="2"/>
            <w:tcBorders>
              <w:top w:val="single" w:sz="4" w:space="0" w:color="000000"/>
              <w:left w:val="single" w:sz="4" w:space="0" w:color="000000"/>
              <w:bottom w:val="single" w:sz="4" w:space="0" w:color="000000"/>
              <w:right w:val="single" w:sz="4" w:space="0" w:color="000000"/>
            </w:tcBorders>
          </w:tcPr>
          <w:p w:rsidR="00406594" w:rsidRPr="005B698C" w:rsidRDefault="00406594" w:rsidP="005B698C">
            <w:pPr>
              <w:jc w:val="center"/>
              <w:rPr>
                <w:rFonts w:ascii="Times New Roman" w:hAnsi="Times New Roman" w:cs="Times New Roman"/>
                <w:color w:val="000000" w:themeColor="text1"/>
                <w:sz w:val="24"/>
                <w:szCs w:val="24"/>
              </w:rPr>
            </w:pPr>
            <w:r w:rsidRPr="005B698C">
              <w:rPr>
                <w:rFonts w:ascii="Times New Roman" w:hAnsi="Times New Roman" w:cs="Times New Roman"/>
                <w:color w:val="000000" w:themeColor="text1"/>
                <w:sz w:val="24"/>
                <w:szCs w:val="24"/>
              </w:rPr>
              <w:t>PO5, PO6</w:t>
            </w:r>
          </w:p>
        </w:tc>
      </w:tr>
      <w:tr w:rsidR="00406594" w:rsidRPr="004C4F2F" w:rsidTr="005B698C">
        <w:trPr>
          <w:trHeight w:val="93"/>
        </w:trPr>
        <w:tc>
          <w:tcPr>
            <w:tcW w:w="918" w:type="dxa"/>
            <w:tcBorders>
              <w:top w:val="single" w:sz="4" w:space="0" w:color="000000"/>
              <w:left w:val="single" w:sz="4" w:space="0" w:color="000000"/>
              <w:bottom w:val="single" w:sz="4" w:space="0" w:color="000000"/>
              <w:right w:val="single" w:sz="4" w:space="0" w:color="000000"/>
            </w:tcBorders>
          </w:tcPr>
          <w:p w:rsidR="00406594" w:rsidRPr="005B698C" w:rsidRDefault="00406594" w:rsidP="00F355B2">
            <w:pPr>
              <w:ind w:right="1"/>
              <w:jc w:val="center"/>
              <w:rPr>
                <w:rFonts w:ascii="Times New Roman" w:hAnsi="Times New Roman" w:cs="Times New Roman"/>
                <w:color w:val="000000" w:themeColor="text1"/>
                <w:sz w:val="24"/>
                <w:szCs w:val="24"/>
              </w:rPr>
            </w:pPr>
            <w:r w:rsidRPr="005B698C">
              <w:rPr>
                <w:rFonts w:ascii="Times New Roman" w:hAnsi="Times New Roman" w:cs="Times New Roman"/>
                <w:color w:val="000000" w:themeColor="text1"/>
                <w:sz w:val="24"/>
                <w:szCs w:val="24"/>
              </w:rPr>
              <w:t>4</w:t>
            </w:r>
          </w:p>
        </w:tc>
        <w:tc>
          <w:tcPr>
            <w:tcW w:w="6906" w:type="dxa"/>
            <w:gridSpan w:val="10"/>
            <w:tcBorders>
              <w:top w:val="single" w:sz="4" w:space="0" w:color="000000"/>
              <w:left w:val="single" w:sz="4" w:space="0" w:color="000000"/>
              <w:bottom w:val="single" w:sz="4" w:space="0" w:color="000000"/>
              <w:right w:val="single" w:sz="4" w:space="0" w:color="000000"/>
            </w:tcBorders>
            <w:vAlign w:val="center"/>
          </w:tcPr>
          <w:p w:rsidR="00406594" w:rsidRPr="004C4F2F" w:rsidRDefault="00406594" w:rsidP="005B698C">
            <w:pPr>
              <w:ind w:left="105" w:right="63"/>
              <w:jc w:val="both"/>
              <w:rPr>
                <w:rFonts w:ascii="Times New Roman" w:hAnsi="Times New Roman" w:cs="Times New Roman"/>
                <w:b/>
                <w:color w:val="000000" w:themeColor="text1"/>
                <w:sz w:val="24"/>
                <w:szCs w:val="24"/>
              </w:rPr>
            </w:pPr>
            <w:r w:rsidRPr="004C4F2F">
              <w:rPr>
                <w:rFonts w:ascii="Times New Roman" w:hAnsi="Times New Roman" w:cs="Times New Roman"/>
                <w:color w:val="000000" w:themeColor="text1"/>
                <w:sz w:val="24"/>
                <w:szCs w:val="24"/>
              </w:rPr>
              <w:t xml:space="preserve">To gain a perspective on the evolution of media in the last </w:t>
            </w:r>
            <w:r w:rsidR="005B698C">
              <w:rPr>
                <w:rFonts w:ascii="Times New Roman" w:hAnsi="Times New Roman" w:cs="Times New Roman"/>
                <w:color w:val="000000" w:themeColor="text1"/>
                <w:sz w:val="24"/>
                <w:szCs w:val="24"/>
              </w:rPr>
              <w:t>decade</w:t>
            </w:r>
            <w:r w:rsidRPr="004C4F2F">
              <w:rPr>
                <w:rFonts w:ascii="Times New Roman" w:hAnsi="Times New Roman" w:cs="Times New Roman"/>
                <w:color w:val="000000" w:themeColor="text1"/>
                <w:sz w:val="24"/>
                <w:szCs w:val="24"/>
              </w:rPr>
              <w:t xml:space="preserve"> and on key current trends. </w:t>
            </w:r>
          </w:p>
        </w:tc>
        <w:tc>
          <w:tcPr>
            <w:tcW w:w="1925" w:type="dxa"/>
            <w:gridSpan w:val="2"/>
            <w:tcBorders>
              <w:top w:val="single" w:sz="4" w:space="0" w:color="000000"/>
              <w:left w:val="single" w:sz="4" w:space="0" w:color="000000"/>
              <w:bottom w:val="single" w:sz="4" w:space="0" w:color="000000"/>
              <w:right w:val="single" w:sz="4" w:space="0" w:color="000000"/>
            </w:tcBorders>
          </w:tcPr>
          <w:p w:rsidR="00406594" w:rsidRPr="005B698C" w:rsidRDefault="00406594" w:rsidP="005B698C">
            <w:pPr>
              <w:jc w:val="center"/>
              <w:rPr>
                <w:rFonts w:ascii="Times New Roman" w:hAnsi="Times New Roman" w:cs="Times New Roman"/>
                <w:color w:val="000000" w:themeColor="text1"/>
                <w:sz w:val="24"/>
                <w:szCs w:val="24"/>
              </w:rPr>
            </w:pPr>
            <w:r w:rsidRPr="005B698C">
              <w:rPr>
                <w:rFonts w:ascii="Times New Roman" w:hAnsi="Times New Roman" w:cs="Times New Roman"/>
                <w:color w:val="000000" w:themeColor="text1"/>
                <w:sz w:val="24"/>
                <w:szCs w:val="24"/>
              </w:rPr>
              <w:t>PO7, PO8</w:t>
            </w:r>
          </w:p>
        </w:tc>
      </w:tr>
      <w:tr w:rsidR="00406594" w:rsidRPr="004C4F2F" w:rsidTr="005B698C">
        <w:trPr>
          <w:trHeight w:val="68"/>
        </w:trPr>
        <w:tc>
          <w:tcPr>
            <w:tcW w:w="918" w:type="dxa"/>
            <w:tcBorders>
              <w:top w:val="single" w:sz="4" w:space="0" w:color="000000"/>
              <w:left w:val="single" w:sz="4" w:space="0" w:color="000000"/>
              <w:bottom w:val="single" w:sz="4" w:space="0" w:color="000000"/>
              <w:right w:val="single" w:sz="4" w:space="0" w:color="000000"/>
            </w:tcBorders>
          </w:tcPr>
          <w:p w:rsidR="00406594" w:rsidRPr="005B698C" w:rsidRDefault="00406594" w:rsidP="00F355B2">
            <w:pPr>
              <w:ind w:right="1"/>
              <w:jc w:val="center"/>
              <w:rPr>
                <w:rFonts w:ascii="Times New Roman" w:hAnsi="Times New Roman" w:cs="Times New Roman"/>
                <w:color w:val="000000" w:themeColor="text1"/>
                <w:sz w:val="24"/>
                <w:szCs w:val="24"/>
              </w:rPr>
            </w:pPr>
            <w:r w:rsidRPr="005B698C">
              <w:rPr>
                <w:rFonts w:ascii="Times New Roman" w:hAnsi="Times New Roman" w:cs="Times New Roman"/>
                <w:color w:val="000000" w:themeColor="text1"/>
                <w:sz w:val="24"/>
                <w:szCs w:val="24"/>
              </w:rPr>
              <w:t>5</w:t>
            </w:r>
          </w:p>
        </w:tc>
        <w:tc>
          <w:tcPr>
            <w:tcW w:w="6906" w:type="dxa"/>
            <w:gridSpan w:val="10"/>
            <w:tcBorders>
              <w:top w:val="single" w:sz="4" w:space="0" w:color="000000"/>
              <w:left w:val="single" w:sz="4" w:space="0" w:color="000000"/>
              <w:bottom w:val="single" w:sz="4" w:space="0" w:color="000000"/>
              <w:right w:val="single" w:sz="4" w:space="0" w:color="000000"/>
            </w:tcBorders>
          </w:tcPr>
          <w:p w:rsidR="00406594" w:rsidRPr="004C4F2F" w:rsidRDefault="00406594" w:rsidP="00201D75">
            <w:pPr>
              <w:ind w:left="105" w:right="63"/>
              <w:jc w:val="both"/>
              <w:rPr>
                <w:rFonts w:ascii="Times New Roman" w:hAnsi="Times New Roman" w:cs="Times New Roman"/>
                <w:b/>
                <w:color w:val="000000" w:themeColor="text1"/>
                <w:sz w:val="24"/>
                <w:szCs w:val="24"/>
              </w:rPr>
            </w:pPr>
          </w:p>
        </w:tc>
        <w:tc>
          <w:tcPr>
            <w:tcW w:w="1925" w:type="dxa"/>
            <w:gridSpan w:val="2"/>
            <w:tcBorders>
              <w:top w:val="single" w:sz="4" w:space="0" w:color="000000"/>
              <w:left w:val="single" w:sz="4" w:space="0" w:color="000000"/>
              <w:bottom w:val="single" w:sz="4" w:space="0" w:color="000000"/>
              <w:right w:val="single" w:sz="4" w:space="0" w:color="000000"/>
            </w:tcBorders>
          </w:tcPr>
          <w:p w:rsidR="00406594" w:rsidRPr="005B698C" w:rsidRDefault="00406594" w:rsidP="005B698C">
            <w:pPr>
              <w:jc w:val="center"/>
              <w:rPr>
                <w:rFonts w:ascii="Times New Roman" w:hAnsi="Times New Roman" w:cs="Times New Roman"/>
                <w:color w:val="000000" w:themeColor="text1"/>
                <w:sz w:val="24"/>
                <w:szCs w:val="24"/>
              </w:rPr>
            </w:pPr>
            <w:r w:rsidRPr="005B698C">
              <w:rPr>
                <w:rFonts w:ascii="Times New Roman" w:hAnsi="Times New Roman" w:cs="Times New Roman"/>
                <w:color w:val="000000" w:themeColor="text1"/>
                <w:sz w:val="24"/>
                <w:szCs w:val="24"/>
              </w:rPr>
              <w:t>PO9, PO10</w:t>
            </w:r>
          </w:p>
        </w:tc>
      </w:tr>
      <w:tr w:rsidR="00406594" w:rsidRPr="004C4F2F" w:rsidTr="005B698C">
        <w:trPr>
          <w:trHeight w:val="68"/>
        </w:trPr>
        <w:tc>
          <w:tcPr>
            <w:tcW w:w="918" w:type="dxa"/>
            <w:tcBorders>
              <w:top w:val="single" w:sz="4" w:space="0" w:color="000000"/>
              <w:left w:val="single" w:sz="4" w:space="0" w:color="000000"/>
              <w:bottom w:val="single" w:sz="4" w:space="0" w:color="000000"/>
              <w:right w:val="single" w:sz="4" w:space="0" w:color="000000"/>
            </w:tcBorders>
          </w:tcPr>
          <w:p w:rsidR="00406594" w:rsidRPr="005B698C" w:rsidRDefault="00406594" w:rsidP="00201D75">
            <w:pPr>
              <w:ind w:right="1"/>
              <w:jc w:val="both"/>
              <w:rPr>
                <w:rFonts w:ascii="Times New Roman" w:hAnsi="Times New Roman" w:cs="Times New Roman"/>
                <w:color w:val="000000" w:themeColor="text1"/>
                <w:sz w:val="24"/>
                <w:szCs w:val="24"/>
              </w:rPr>
            </w:pPr>
          </w:p>
        </w:tc>
        <w:tc>
          <w:tcPr>
            <w:tcW w:w="8831" w:type="dxa"/>
            <w:gridSpan w:val="12"/>
            <w:tcBorders>
              <w:top w:val="single" w:sz="4" w:space="0" w:color="000000"/>
              <w:left w:val="single" w:sz="4" w:space="0" w:color="000000"/>
              <w:bottom w:val="single" w:sz="4" w:space="0" w:color="000000"/>
              <w:right w:val="single" w:sz="4" w:space="0" w:color="000000"/>
            </w:tcBorders>
          </w:tcPr>
          <w:p w:rsidR="00406594" w:rsidRPr="004C4F2F" w:rsidRDefault="00406594" w:rsidP="00F355B2">
            <w:pPr>
              <w:jc w:val="center"/>
              <w:rPr>
                <w:rFonts w:ascii="Times New Roman" w:hAnsi="Times New Roman" w:cs="Times New Roman"/>
                <w:b/>
                <w:color w:val="000000" w:themeColor="text1"/>
                <w:sz w:val="24"/>
                <w:szCs w:val="24"/>
              </w:rPr>
            </w:pPr>
            <w:r w:rsidRPr="004C4F2F">
              <w:rPr>
                <w:rFonts w:ascii="Times New Roman" w:hAnsi="Times New Roman" w:cs="Times New Roman"/>
                <w:b/>
                <w:color w:val="000000" w:themeColor="text1"/>
                <w:sz w:val="24"/>
                <w:szCs w:val="24"/>
              </w:rPr>
              <w:t>Text</w:t>
            </w:r>
            <w:r w:rsidR="005B698C">
              <w:rPr>
                <w:rFonts w:ascii="Times New Roman" w:hAnsi="Times New Roman" w:cs="Times New Roman"/>
                <w:b/>
                <w:color w:val="000000" w:themeColor="text1"/>
                <w:sz w:val="24"/>
                <w:szCs w:val="24"/>
              </w:rPr>
              <w:t xml:space="preserve"> B</w:t>
            </w:r>
            <w:r w:rsidRPr="004C4F2F">
              <w:rPr>
                <w:rFonts w:ascii="Times New Roman" w:hAnsi="Times New Roman" w:cs="Times New Roman"/>
                <w:b/>
                <w:color w:val="000000" w:themeColor="text1"/>
                <w:sz w:val="24"/>
                <w:szCs w:val="24"/>
              </w:rPr>
              <w:t>ook</w:t>
            </w:r>
            <w:r w:rsidR="00F355B2">
              <w:rPr>
                <w:rFonts w:ascii="Times New Roman" w:hAnsi="Times New Roman" w:cs="Times New Roman"/>
                <w:b/>
                <w:color w:val="000000" w:themeColor="text1"/>
                <w:sz w:val="24"/>
                <w:szCs w:val="24"/>
              </w:rPr>
              <w:t>s</w:t>
            </w:r>
          </w:p>
        </w:tc>
      </w:tr>
      <w:tr w:rsidR="00406594" w:rsidRPr="004C4F2F" w:rsidTr="005B698C">
        <w:trPr>
          <w:trHeight w:val="68"/>
        </w:trPr>
        <w:tc>
          <w:tcPr>
            <w:tcW w:w="918" w:type="dxa"/>
            <w:tcBorders>
              <w:top w:val="single" w:sz="4" w:space="0" w:color="000000"/>
              <w:left w:val="single" w:sz="4" w:space="0" w:color="000000"/>
              <w:bottom w:val="single" w:sz="4" w:space="0" w:color="000000"/>
              <w:right w:val="single" w:sz="4" w:space="0" w:color="000000"/>
            </w:tcBorders>
          </w:tcPr>
          <w:p w:rsidR="00406594" w:rsidRPr="005B698C" w:rsidRDefault="00406594" w:rsidP="00F355B2">
            <w:pPr>
              <w:ind w:right="1"/>
              <w:jc w:val="center"/>
              <w:rPr>
                <w:rFonts w:ascii="Times New Roman" w:hAnsi="Times New Roman" w:cs="Times New Roman"/>
                <w:color w:val="000000" w:themeColor="text1"/>
                <w:sz w:val="24"/>
                <w:szCs w:val="24"/>
              </w:rPr>
            </w:pPr>
            <w:r w:rsidRPr="005B698C">
              <w:rPr>
                <w:rFonts w:ascii="Times New Roman" w:hAnsi="Times New Roman" w:cs="Times New Roman"/>
                <w:color w:val="000000" w:themeColor="text1"/>
                <w:sz w:val="24"/>
                <w:szCs w:val="24"/>
              </w:rPr>
              <w:t>1</w:t>
            </w:r>
          </w:p>
        </w:tc>
        <w:tc>
          <w:tcPr>
            <w:tcW w:w="8831" w:type="dxa"/>
            <w:gridSpan w:val="12"/>
            <w:tcBorders>
              <w:top w:val="single" w:sz="4" w:space="0" w:color="000000"/>
              <w:left w:val="single" w:sz="4" w:space="0" w:color="000000"/>
              <w:bottom w:val="single" w:sz="4" w:space="0" w:color="000000"/>
              <w:right w:val="single" w:sz="4" w:space="0" w:color="000000"/>
            </w:tcBorders>
          </w:tcPr>
          <w:p w:rsidR="00406594" w:rsidRPr="004C4F2F" w:rsidRDefault="005B698C" w:rsidP="005B698C">
            <w:pPr>
              <w:jc w:val="both"/>
              <w:rPr>
                <w:rFonts w:ascii="Times New Roman" w:hAnsi="Times New Roman" w:cs="Times New Roman"/>
                <w:b/>
                <w:color w:val="000000" w:themeColor="text1"/>
                <w:sz w:val="24"/>
                <w:szCs w:val="24"/>
              </w:rPr>
            </w:pPr>
            <w:proofErr w:type="spellStart"/>
            <w:r w:rsidRPr="004C4F2F">
              <w:rPr>
                <w:rFonts w:ascii="Times New Roman" w:hAnsi="Times New Roman" w:cs="Times New Roman"/>
                <w:color w:val="000000" w:themeColor="text1"/>
                <w:sz w:val="24"/>
                <w:szCs w:val="24"/>
              </w:rPr>
              <w:t>Dr.</w:t>
            </w:r>
            <w:proofErr w:type="spellEnd"/>
            <w:r w:rsidR="001938F4">
              <w:rPr>
                <w:rFonts w:ascii="Times New Roman" w:hAnsi="Times New Roman" w:cs="Times New Roman"/>
                <w:color w:val="000000" w:themeColor="text1"/>
                <w:sz w:val="24"/>
                <w:szCs w:val="24"/>
              </w:rPr>
              <w:t xml:space="preserve"> </w:t>
            </w:r>
            <w:proofErr w:type="spellStart"/>
            <w:r w:rsidRPr="004C4F2F">
              <w:rPr>
                <w:rFonts w:ascii="Times New Roman" w:hAnsi="Times New Roman" w:cs="Times New Roman"/>
                <w:color w:val="000000" w:themeColor="text1"/>
                <w:sz w:val="24"/>
                <w:szCs w:val="24"/>
              </w:rPr>
              <w:t>Saroj</w:t>
            </w:r>
            <w:proofErr w:type="spellEnd"/>
            <w:r w:rsidRPr="004C4F2F">
              <w:rPr>
                <w:rFonts w:ascii="Times New Roman" w:hAnsi="Times New Roman" w:cs="Times New Roman"/>
                <w:color w:val="000000" w:themeColor="text1"/>
                <w:sz w:val="24"/>
                <w:szCs w:val="24"/>
              </w:rPr>
              <w:t xml:space="preserve"> Kr. Mishra</w:t>
            </w:r>
            <w:r w:rsidR="001938F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00406594" w:rsidRPr="004C4F2F">
              <w:rPr>
                <w:rFonts w:ascii="Times New Roman" w:hAnsi="Times New Roman" w:cs="Times New Roman"/>
                <w:color w:val="000000" w:themeColor="text1"/>
                <w:sz w:val="24"/>
                <w:szCs w:val="24"/>
              </w:rPr>
              <w:t>2018</w:t>
            </w:r>
            <w:r>
              <w:rPr>
                <w:rFonts w:ascii="Times New Roman" w:hAnsi="Times New Roman" w:cs="Times New Roman"/>
                <w:color w:val="000000" w:themeColor="text1"/>
                <w:sz w:val="24"/>
                <w:szCs w:val="24"/>
              </w:rPr>
              <w:t xml:space="preserve">), </w:t>
            </w:r>
            <w:r w:rsidRPr="004C4F2F">
              <w:rPr>
                <w:rFonts w:ascii="Times New Roman" w:hAnsi="Times New Roman" w:cs="Times New Roman"/>
                <w:color w:val="000000" w:themeColor="text1"/>
                <w:sz w:val="24"/>
                <w:szCs w:val="24"/>
              </w:rPr>
              <w:t>Media Management</w:t>
            </w:r>
            <w:r>
              <w:rPr>
                <w:rFonts w:ascii="Times New Roman" w:hAnsi="Times New Roman" w:cs="Times New Roman"/>
                <w:color w:val="000000" w:themeColor="text1"/>
                <w:sz w:val="24"/>
                <w:szCs w:val="24"/>
              </w:rPr>
              <w:t xml:space="preserve">, New Delhi, </w:t>
            </w:r>
            <w:proofErr w:type="spellStart"/>
            <w:r w:rsidR="00406594" w:rsidRPr="004C4F2F">
              <w:rPr>
                <w:rFonts w:ascii="Times New Roman" w:hAnsi="Times New Roman" w:cs="Times New Roman"/>
                <w:color w:val="000000" w:themeColor="text1"/>
                <w:sz w:val="24"/>
                <w:szCs w:val="24"/>
              </w:rPr>
              <w:t>Gyan</w:t>
            </w:r>
            <w:proofErr w:type="spellEnd"/>
            <w:r w:rsidR="001938F4">
              <w:rPr>
                <w:rFonts w:ascii="Times New Roman" w:hAnsi="Times New Roman" w:cs="Times New Roman"/>
                <w:color w:val="000000" w:themeColor="text1"/>
                <w:sz w:val="24"/>
                <w:szCs w:val="24"/>
              </w:rPr>
              <w:t xml:space="preserve"> </w:t>
            </w:r>
            <w:proofErr w:type="spellStart"/>
            <w:r w:rsidR="00406594" w:rsidRPr="004C4F2F">
              <w:rPr>
                <w:rFonts w:ascii="Times New Roman" w:hAnsi="Times New Roman" w:cs="Times New Roman"/>
                <w:color w:val="000000" w:themeColor="text1"/>
                <w:sz w:val="24"/>
                <w:szCs w:val="24"/>
              </w:rPr>
              <w:t>Geeta</w:t>
            </w:r>
            <w:proofErr w:type="spellEnd"/>
            <w:r w:rsidR="001938F4">
              <w:rPr>
                <w:rFonts w:ascii="Times New Roman" w:hAnsi="Times New Roman" w:cs="Times New Roman"/>
                <w:color w:val="000000" w:themeColor="text1"/>
                <w:sz w:val="24"/>
                <w:szCs w:val="24"/>
              </w:rPr>
              <w:t xml:space="preserve"> </w:t>
            </w:r>
            <w:proofErr w:type="spellStart"/>
            <w:r w:rsidR="00406594" w:rsidRPr="004C4F2F">
              <w:rPr>
                <w:rFonts w:ascii="Times New Roman" w:hAnsi="Times New Roman" w:cs="Times New Roman"/>
                <w:color w:val="000000" w:themeColor="text1"/>
                <w:sz w:val="24"/>
                <w:szCs w:val="24"/>
              </w:rPr>
              <w:t>Prakashan</w:t>
            </w:r>
            <w:proofErr w:type="spellEnd"/>
            <w:r>
              <w:rPr>
                <w:rFonts w:ascii="Times New Roman" w:hAnsi="Times New Roman" w:cs="Times New Roman"/>
                <w:color w:val="000000" w:themeColor="text1"/>
                <w:sz w:val="24"/>
                <w:szCs w:val="24"/>
              </w:rPr>
              <w:t>.</w:t>
            </w:r>
          </w:p>
        </w:tc>
      </w:tr>
      <w:tr w:rsidR="00406594" w:rsidRPr="004C4F2F" w:rsidTr="005B698C">
        <w:trPr>
          <w:trHeight w:val="68"/>
        </w:trPr>
        <w:tc>
          <w:tcPr>
            <w:tcW w:w="918" w:type="dxa"/>
            <w:tcBorders>
              <w:top w:val="single" w:sz="4" w:space="0" w:color="000000"/>
              <w:left w:val="single" w:sz="4" w:space="0" w:color="000000"/>
              <w:bottom w:val="single" w:sz="4" w:space="0" w:color="000000"/>
              <w:right w:val="single" w:sz="4" w:space="0" w:color="000000"/>
            </w:tcBorders>
          </w:tcPr>
          <w:p w:rsidR="00406594" w:rsidRPr="005B698C" w:rsidRDefault="00406594" w:rsidP="00F355B2">
            <w:pPr>
              <w:ind w:right="1"/>
              <w:jc w:val="center"/>
              <w:rPr>
                <w:rFonts w:ascii="Times New Roman" w:hAnsi="Times New Roman" w:cs="Times New Roman"/>
                <w:color w:val="000000" w:themeColor="text1"/>
                <w:sz w:val="24"/>
                <w:szCs w:val="24"/>
              </w:rPr>
            </w:pPr>
            <w:r w:rsidRPr="005B698C">
              <w:rPr>
                <w:rFonts w:ascii="Times New Roman" w:hAnsi="Times New Roman" w:cs="Times New Roman"/>
                <w:color w:val="000000" w:themeColor="text1"/>
                <w:sz w:val="24"/>
                <w:szCs w:val="24"/>
              </w:rPr>
              <w:t>2</w:t>
            </w:r>
          </w:p>
        </w:tc>
        <w:tc>
          <w:tcPr>
            <w:tcW w:w="8831" w:type="dxa"/>
            <w:gridSpan w:val="12"/>
            <w:tcBorders>
              <w:top w:val="single" w:sz="4" w:space="0" w:color="000000"/>
              <w:left w:val="single" w:sz="4" w:space="0" w:color="000000"/>
              <w:bottom w:val="single" w:sz="4" w:space="0" w:color="000000"/>
              <w:right w:val="single" w:sz="4" w:space="0" w:color="000000"/>
            </w:tcBorders>
          </w:tcPr>
          <w:p w:rsidR="00406594" w:rsidRPr="004C4F2F" w:rsidRDefault="005B698C" w:rsidP="005B698C">
            <w:pPr>
              <w:jc w:val="both"/>
              <w:rPr>
                <w:rFonts w:ascii="Times New Roman" w:hAnsi="Times New Roman" w:cs="Times New Roman"/>
                <w:b/>
                <w:color w:val="000000" w:themeColor="text1"/>
                <w:sz w:val="24"/>
                <w:szCs w:val="24"/>
              </w:rPr>
            </w:pPr>
            <w:proofErr w:type="spellStart"/>
            <w:r>
              <w:rPr>
                <w:rFonts w:ascii="Times New Roman" w:hAnsi="Times New Roman" w:cs="Times New Roman"/>
                <w:color w:val="000000" w:themeColor="text1"/>
                <w:sz w:val="24"/>
                <w:szCs w:val="24"/>
              </w:rPr>
              <w:t>Yadav</w:t>
            </w:r>
            <w:proofErr w:type="spellEnd"/>
            <w:r>
              <w:rPr>
                <w:rFonts w:ascii="Times New Roman" w:hAnsi="Times New Roman" w:cs="Times New Roman"/>
                <w:color w:val="000000" w:themeColor="text1"/>
                <w:sz w:val="24"/>
                <w:szCs w:val="24"/>
              </w:rPr>
              <w:t xml:space="preserve"> K. P (2020), Media Management, New Delhi, </w:t>
            </w:r>
            <w:proofErr w:type="spellStart"/>
            <w:r w:rsidR="00406594" w:rsidRPr="004C4F2F">
              <w:rPr>
                <w:rFonts w:ascii="Times New Roman" w:hAnsi="Times New Roman" w:cs="Times New Roman"/>
                <w:color w:val="000000" w:themeColor="text1"/>
                <w:sz w:val="24"/>
                <w:szCs w:val="24"/>
              </w:rPr>
              <w:t>Adhyayan</w:t>
            </w:r>
            <w:proofErr w:type="spellEnd"/>
            <w:r w:rsidR="00406594" w:rsidRPr="004C4F2F">
              <w:rPr>
                <w:rFonts w:ascii="Times New Roman" w:hAnsi="Times New Roman" w:cs="Times New Roman"/>
                <w:color w:val="000000" w:themeColor="text1"/>
                <w:sz w:val="24"/>
                <w:szCs w:val="24"/>
              </w:rPr>
              <w:t xml:space="preserve"> Publishers &amp; Distributors</w:t>
            </w:r>
            <w:r>
              <w:rPr>
                <w:rFonts w:ascii="Times New Roman" w:hAnsi="Times New Roman" w:cs="Times New Roman"/>
                <w:color w:val="000000" w:themeColor="text1"/>
                <w:sz w:val="24"/>
                <w:szCs w:val="24"/>
              </w:rPr>
              <w:t>.</w:t>
            </w:r>
          </w:p>
        </w:tc>
      </w:tr>
      <w:tr w:rsidR="00406594" w:rsidRPr="004C4F2F" w:rsidTr="005B698C">
        <w:trPr>
          <w:trHeight w:val="68"/>
        </w:trPr>
        <w:tc>
          <w:tcPr>
            <w:tcW w:w="918" w:type="dxa"/>
            <w:tcBorders>
              <w:top w:val="single" w:sz="4" w:space="0" w:color="000000"/>
              <w:left w:val="single" w:sz="4" w:space="0" w:color="000000"/>
              <w:bottom w:val="single" w:sz="4" w:space="0" w:color="000000"/>
              <w:right w:val="single" w:sz="4" w:space="0" w:color="000000"/>
            </w:tcBorders>
          </w:tcPr>
          <w:p w:rsidR="00406594" w:rsidRPr="005B698C" w:rsidRDefault="00406594" w:rsidP="00F355B2">
            <w:pPr>
              <w:ind w:right="1"/>
              <w:jc w:val="center"/>
              <w:rPr>
                <w:rFonts w:ascii="Times New Roman" w:hAnsi="Times New Roman" w:cs="Times New Roman"/>
                <w:color w:val="000000" w:themeColor="text1"/>
                <w:sz w:val="24"/>
                <w:szCs w:val="24"/>
              </w:rPr>
            </w:pPr>
            <w:r w:rsidRPr="005B698C">
              <w:rPr>
                <w:rFonts w:ascii="Times New Roman" w:hAnsi="Times New Roman" w:cs="Times New Roman"/>
                <w:color w:val="000000" w:themeColor="text1"/>
                <w:sz w:val="24"/>
                <w:szCs w:val="24"/>
              </w:rPr>
              <w:t>3</w:t>
            </w:r>
          </w:p>
        </w:tc>
        <w:tc>
          <w:tcPr>
            <w:tcW w:w="8831" w:type="dxa"/>
            <w:gridSpan w:val="12"/>
            <w:tcBorders>
              <w:top w:val="single" w:sz="4" w:space="0" w:color="000000"/>
              <w:left w:val="single" w:sz="4" w:space="0" w:color="000000"/>
              <w:bottom w:val="single" w:sz="4" w:space="0" w:color="000000"/>
              <w:right w:val="single" w:sz="4" w:space="0" w:color="000000"/>
            </w:tcBorders>
          </w:tcPr>
          <w:p w:rsidR="00406594" w:rsidRPr="004C4F2F" w:rsidRDefault="005B698C" w:rsidP="005B698C">
            <w:pPr>
              <w:jc w:val="both"/>
              <w:rPr>
                <w:rFonts w:ascii="Times New Roman" w:hAnsi="Times New Roman" w:cs="Times New Roman"/>
                <w:b/>
                <w:color w:val="000000" w:themeColor="text1"/>
                <w:sz w:val="24"/>
                <w:szCs w:val="24"/>
              </w:rPr>
            </w:pPr>
            <w:proofErr w:type="spellStart"/>
            <w:r>
              <w:rPr>
                <w:rFonts w:ascii="Times New Roman" w:hAnsi="Times New Roman" w:cs="Times New Roman"/>
                <w:color w:val="000000" w:themeColor="text1"/>
                <w:sz w:val="24"/>
                <w:szCs w:val="24"/>
              </w:rPr>
              <w:t>Chaturvedi</w:t>
            </w:r>
            <w:proofErr w:type="spellEnd"/>
            <w:r w:rsidR="001938F4">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Badrinath</w:t>
            </w:r>
            <w:proofErr w:type="spellEnd"/>
            <w:r>
              <w:rPr>
                <w:rFonts w:ascii="Times New Roman" w:hAnsi="Times New Roman" w:cs="Times New Roman"/>
                <w:color w:val="000000" w:themeColor="text1"/>
                <w:sz w:val="24"/>
                <w:szCs w:val="24"/>
              </w:rPr>
              <w:t xml:space="preserve"> (2009), Media Management (1</w:t>
            </w:r>
            <w:r w:rsidRPr="005B698C">
              <w:rPr>
                <w:rFonts w:ascii="Times New Roman" w:hAnsi="Times New Roman" w:cs="Times New Roman"/>
                <w:color w:val="000000" w:themeColor="text1"/>
                <w:sz w:val="24"/>
                <w:szCs w:val="24"/>
                <w:vertAlign w:val="superscript"/>
              </w:rPr>
              <w:t>st</w:t>
            </w:r>
            <w:r>
              <w:rPr>
                <w:rFonts w:ascii="Times New Roman" w:hAnsi="Times New Roman" w:cs="Times New Roman"/>
                <w:color w:val="000000" w:themeColor="text1"/>
                <w:sz w:val="24"/>
                <w:szCs w:val="24"/>
              </w:rPr>
              <w:t xml:space="preserve"> Ed), New Delhi, </w:t>
            </w:r>
            <w:r w:rsidR="00406594" w:rsidRPr="004C4F2F">
              <w:rPr>
                <w:rFonts w:ascii="Times New Roman" w:hAnsi="Times New Roman" w:cs="Times New Roman"/>
                <w:color w:val="000000" w:themeColor="text1"/>
                <w:sz w:val="24"/>
                <w:szCs w:val="24"/>
              </w:rPr>
              <w:t>Global Vision Publishing House</w:t>
            </w:r>
            <w:r>
              <w:rPr>
                <w:rFonts w:ascii="Times New Roman" w:hAnsi="Times New Roman" w:cs="Times New Roman"/>
                <w:color w:val="000000" w:themeColor="text1"/>
                <w:sz w:val="24"/>
                <w:szCs w:val="24"/>
              </w:rPr>
              <w:t>.</w:t>
            </w:r>
          </w:p>
        </w:tc>
      </w:tr>
      <w:tr w:rsidR="00406594" w:rsidRPr="004C4F2F" w:rsidTr="005B698C">
        <w:trPr>
          <w:trHeight w:val="68"/>
        </w:trPr>
        <w:tc>
          <w:tcPr>
            <w:tcW w:w="918" w:type="dxa"/>
            <w:tcBorders>
              <w:top w:val="single" w:sz="4" w:space="0" w:color="000000"/>
              <w:left w:val="single" w:sz="4" w:space="0" w:color="000000"/>
              <w:bottom w:val="single" w:sz="4" w:space="0" w:color="000000"/>
              <w:right w:val="single" w:sz="4" w:space="0" w:color="000000"/>
            </w:tcBorders>
          </w:tcPr>
          <w:p w:rsidR="00406594" w:rsidRPr="005B698C" w:rsidRDefault="00406594" w:rsidP="00F355B2">
            <w:pPr>
              <w:ind w:right="1"/>
              <w:jc w:val="center"/>
              <w:rPr>
                <w:rFonts w:ascii="Times New Roman" w:hAnsi="Times New Roman" w:cs="Times New Roman"/>
                <w:color w:val="000000" w:themeColor="text1"/>
                <w:sz w:val="24"/>
                <w:szCs w:val="24"/>
              </w:rPr>
            </w:pPr>
            <w:r w:rsidRPr="005B698C">
              <w:rPr>
                <w:rFonts w:ascii="Times New Roman" w:hAnsi="Times New Roman" w:cs="Times New Roman"/>
                <w:color w:val="000000" w:themeColor="text1"/>
                <w:sz w:val="24"/>
                <w:szCs w:val="24"/>
              </w:rPr>
              <w:t>4</w:t>
            </w:r>
          </w:p>
        </w:tc>
        <w:tc>
          <w:tcPr>
            <w:tcW w:w="8831" w:type="dxa"/>
            <w:gridSpan w:val="12"/>
            <w:tcBorders>
              <w:top w:val="single" w:sz="4" w:space="0" w:color="000000"/>
              <w:left w:val="single" w:sz="4" w:space="0" w:color="000000"/>
              <w:bottom w:val="single" w:sz="4" w:space="0" w:color="000000"/>
              <w:right w:val="single" w:sz="4" w:space="0" w:color="000000"/>
            </w:tcBorders>
          </w:tcPr>
          <w:p w:rsidR="00406594" w:rsidRPr="004C4F2F" w:rsidRDefault="00406594" w:rsidP="00201D75">
            <w:pPr>
              <w:jc w:val="both"/>
              <w:rPr>
                <w:rFonts w:ascii="Times New Roman" w:hAnsi="Times New Roman" w:cs="Times New Roman"/>
                <w:b/>
                <w:color w:val="000000" w:themeColor="text1"/>
                <w:sz w:val="24"/>
                <w:szCs w:val="24"/>
              </w:rPr>
            </w:pPr>
            <w:r w:rsidRPr="004C4F2F">
              <w:rPr>
                <w:rFonts w:ascii="Times New Roman" w:hAnsi="Times New Roman" w:cs="Times New Roman"/>
                <w:color w:val="000000" w:themeColor="text1"/>
                <w:sz w:val="24"/>
                <w:szCs w:val="24"/>
              </w:rPr>
              <w:t xml:space="preserve">Catherine Zhou, Robert </w:t>
            </w:r>
            <w:proofErr w:type="spellStart"/>
            <w:r w:rsidRPr="004C4F2F">
              <w:rPr>
                <w:rFonts w:ascii="Times New Roman" w:hAnsi="Times New Roman" w:cs="Times New Roman"/>
                <w:color w:val="000000" w:themeColor="text1"/>
                <w:sz w:val="24"/>
                <w:szCs w:val="24"/>
              </w:rPr>
              <w:t>Wollan</w:t>
            </w:r>
            <w:proofErr w:type="spellEnd"/>
            <w:r w:rsidRPr="004C4F2F">
              <w:rPr>
                <w:rFonts w:ascii="Times New Roman" w:hAnsi="Times New Roman" w:cs="Times New Roman"/>
                <w:color w:val="000000" w:themeColor="text1"/>
                <w:sz w:val="24"/>
                <w:szCs w:val="24"/>
              </w:rPr>
              <w:t>, Nick Smith</w:t>
            </w:r>
            <w:r w:rsidR="00234E79">
              <w:rPr>
                <w:rFonts w:ascii="Times New Roman" w:hAnsi="Times New Roman" w:cs="Times New Roman"/>
                <w:color w:val="000000" w:themeColor="text1"/>
                <w:sz w:val="24"/>
                <w:szCs w:val="24"/>
              </w:rPr>
              <w:t xml:space="preserve"> (2011),</w:t>
            </w:r>
            <w:r w:rsidRPr="004C4F2F">
              <w:rPr>
                <w:rFonts w:ascii="Times New Roman" w:hAnsi="Times New Roman" w:cs="Times New Roman"/>
                <w:color w:val="000000" w:themeColor="text1"/>
                <w:sz w:val="24"/>
                <w:szCs w:val="24"/>
              </w:rPr>
              <w:t xml:space="preserve"> The Social Media Management Hand Book</w:t>
            </w:r>
            <w:r w:rsidR="00234E79">
              <w:rPr>
                <w:rFonts w:ascii="Times New Roman" w:hAnsi="Times New Roman" w:cs="Times New Roman"/>
                <w:color w:val="000000" w:themeColor="text1"/>
                <w:sz w:val="24"/>
                <w:szCs w:val="24"/>
              </w:rPr>
              <w:t>,</w:t>
            </w:r>
            <w:r w:rsidRPr="004C4F2F">
              <w:rPr>
                <w:rFonts w:ascii="Times New Roman" w:hAnsi="Times New Roman" w:cs="Times New Roman"/>
                <w:color w:val="000000" w:themeColor="text1"/>
                <w:sz w:val="24"/>
                <w:szCs w:val="24"/>
              </w:rPr>
              <w:t xml:space="preserve"> Wiley Publications</w:t>
            </w:r>
            <w:r w:rsidR="00234E79">
              <w:rPr>
                <w:rFonts w:ascii="Times New Roman" w:hAnsi="Times New Roman" w:cs="Times New Roman"/>
                <w:color w:val="000000" w:themeColor="text1"/>
                <w:sz w:val="24"/>
                <w:szCs w:val="24"/>
              </w:rPr>
              <w:t>.</w:t>
            </w:r>
          </w:p>
        </w:tc>
      </w:tr>
      <w:tr w:rsidR="00406594" w:rsidRPr="004C4F2F" w:rsidTr="005B698C">
        <w:trPr>
          <w:trHeight w:val="68"/>
        </w:trPr>
        <w:tc>
          <w:tcPr>
            <w:tcW w:w="918" w:type="dxa"/>
            <w:tcBorders>
              <w:top w:val="single" w:sz="4" w:space="0" w:color="000000"/>
              <w:left w:val="single" w:sz="4" w:space="0" w:color="000000"/>
              <w:bottom w:val="single" w:sz="4" w:space="0" w:color="000000"/>
              <w:right w:val="single" w:sz="4" w:space="0" w:color="000000"/>
            </w:tcBorders>
          </w:tcPr>
          <w:p w:rsidR="00406594" w:rsidRPr="005B698C" w:rsidRDefault="00406594" w:rsidP="00F355B2">
            <w:pPr>
              <w:ind w:right="1"/>
              <w:jc w:val="center"/>
              <w:rPr>
                <w:rFonts w:ascii="Times New Roman" w:hAnsi="Times New Roman" w:cs="Times New Roman"/>
                <w:color w:val="000000" w:themeColor="text1"/>
                <w:sz w:val="24"/>
                <w:szCs w:val="24"/>
              </w:rPr>
            </w:pPr>
            <w:r w:rsidRPr="005B698C">
              <w:rPr>
                <w:rFonts w:ascii="Times New Roman" w:hAnsi="Times New Roman" w:cs="Times New Roman"/>
                <w:color w:val="000000" w:themeColor="text1"/>
                <w:sz w:val="24"/>
                <w:szCs w:val="24"/>
              </w:rPr>
              <w:t>5</w:t>
            </w:r>
          </w:p>
        </w:tc>
        <w:tc>
          <w:tcPr>
            <w:tcW w:w="8831" w:type="dxa"/>
            <w:gridSpan w:val="12"/>
            <w:tcBorders>
              <w:top w:val="single" w:sz="4" w:space="0" w:color="000000"/>
              <w:left w:val="single" w:sz="4" w:space="0" w:color="000000"/>
              <w:bottom w:val="single" w:sz="4" w:space="0" w:color="000000"/>
              <w:right w:val="single" w:sz="4" w:space="0" w:color="000000"/>
            </w:tcBorders>
          </w:tcPr>
          <w:p w:rsidR="00406594" w:rsidRPr="004C4F2F" w:rsidRDefault="00234E79" w:rsidP="00201D7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B.K. </w:t>
            </w:r>
            <w:proofErr w:type="spellStart"/>
            <w:r>
              <w:rPr>
                <w:rFonts w:ascii="Times New Roman" w:hAnsi="Times New Roman" w:cs="Times New Roman"/>
                <w:color w:val="000000" w:themeColor="text1"/>
                <w:sz w:val="24"/>
                <w:szCs w:val="24"/>
              </w:rPr>
              <w:t>Chaturvedi</w:t>
            </w:r>
            <w:proofErr w:type="spellEnd"/>
            <w:r>
              <w:rPr>
                <w:rFonts w:ascii="Times New Roman" w:hAnsi="Times New Roman" w:cs="Times New Roman"/>
                <w:color w:val="000000" w:themeColor="text1"/>
                <w:sz w:val="24"/>
                <w:szCs w:val="24"/>
              </w:rPr>
              <w:t xml:space="preserve"> (2014), Media Management, New Delhi, </w:t>
            </w:r>
            <w:r w:rsidRPr="004C4F2F">
              <w:rPr>
                <w:rFonts w:ascii="Times New Roman" w:hAnsi="Times New Roman" w:cs="Times New Roman"/>
                <w:color w:val="000000" w:themeColor="text1"/>
                <w:sz w:val="24"/>
                <w:szCs w:val="24"/>
              </w:rPr>
              <w:t>Global Vision Publishing House</w:t>
            </w:r>
            <w:r>
              <w:rPr>
                <w:rFonts w:ascii="Times New Roman" w:hAnsi="Times New Roman" w:cs="Times New Roman"/>
                <w:color w:val="000000" w:themeColor="text1"/>
                <w:sz w:val="24"/>
                <w:szCs w:val="24"/>
              </w:rPr>
              <w:t>.</w:t>
            </w:r>
          </w:p>
        </w:tc>
      </w:tr>
      <w:tr w:rsidR="00406594" w:rsidRPr="004C4F2F" w:rsidTr="005B698C">
        <w:trPr>
          <w:trHeight w:val="68"/>
        </w:trPr>
        <w:tc>
          <w:tcPr>
            <w:tcW w:w="918" w:type="dxa"/>
            <w:tcBorders>
              <w:top w:val="single" w:sz="4" w:space="0" w:color="000000"/>
              <w:left w:val="single" w:sz="4" w:space="0" w:color="000000"/>
              <w:bottom w:val="single" w:sz="4" w:space="0" w:color="000000"/>
              <w:right w:val="single" w:sz="4" w:space="0" w:color="000000"/>
            </w:tcBorders>
          </w:tcPr>
          <w:p w:rsidR="00406594" w:rsidRPr="004C4F2F" w:rsidRDefault="00406594" w:rsidP="00201D75">
            <w:pPr>
              <w:ind w:right="1"/>
              <w:jc w:val="both"/>
              <w:rPr>
                <w:rFonts w:ascii="Times New Roman" w:hAnsi="Times New Roman" w:cs="Times New Roman"/>
                <w:b/>
                <w:color w:val="000000" w:themeColor="text1"/>
                <w:sz w:val="24"/>
                <w:szCs w:val="24"/>
              </w:rPr>
            </w:pPr>
          </w:p>
        </w:tc>
        <w:tc>
          <w:tcPr>
            <w:tcW w:w="8831" w:type="dxa"/>
            <w:gridSpan w:val="12"/>
            <w:tcBorders>
              <w:top w:val="single" w:sz="4" w:space="0" w:color="000000"/>
              <w:left w:val="single" w:sz="4" w:space="0" w:color="000000"/>
              <w:bottom w:val="single" w:sz="4" w:space="0" w:color="000000"/>
              <w:right w:val="single" w:sz="4" w:space="0" w:color="000000"/>
            </w:tcBorders>
          </w:tcPr>
          <w:p w:rsidR="00406594" w:rsidRPr="004C4F2F" w:rsidRDefault="00406594" w:rsidP="00F355B2">
            <w:pPr>
              <w:jc w:val="center"/>
              <w:rPr>
                <w:rFonts w:ascii="Times New Roman" w:hAnsi="Times New Roman" w:cs="Times New Roman"/>
                <w:b/>
                <w:color w:val="000000" w:themeColor="text1"/>
                <w:sz w:val="24"/>
                <w:szCs w:val="24"/>
              </w:rPr>
            </w:pPr>
            <w:r w:rsidRPr="004C4F2F">
              <w:rPr>
                <w:rFonts w:ascii="Times New Roman" w:hAnsi="Times New Roman" w:cs="Times New Roman"/>
                <w:b/>
                <w:color w:val="000000" w:themeColor="text1"/>
                <w:sz w:val="24"/>
                <w:szCs w:val="24"/>
              </w:rPr>
              <w:t>Reference Books</w:t>
            </w:r>
          </w:p>
        </w:tc>
      </w:tr>
      <w:tr w:rsidR="00406594" w:rsidRPr="004C4F2F" w:rsidTr="005B698C">
        <w:trPr>
          <w:trHeight w:val="68"/>
        </w:trPr>
        <w:tc>
          <w:tcPr>
            <w:tcW w:w="918" w:type="dxa"/>
            <w:tcBorders>
              <w:top w:val="single" w:sz="4" w:space="0" w:color="000000"/>
              <w:left w:val="single" w:sz="4" w:space="0" w:color="000000"/>
              <w:bottom w:val="single" w:sz="4" w:space="0" w:color="000000"/>
              <w:right w:val="single" w:sz="4" w:space="0" w:color="000000"/>
            </w:tcBorders>
          </w:tcPr>
          <w:p w:rsidR="00406594" w:rsidRPr="00234E79" w:rsidRDefault="00406594" w:rsidP="00234E79">
            <w:pPr>
              <w:ind w:right="1"/>
              <w:jc w:val="center"/>
              <w:rPr>
                <w:rFonts w:ascii="Times New Roman" w:hAnsi="Times New Roman" w:cs="Times New Roman"/>
                <w:color w:val="000000" w:themeColor="text1"/>
                <w:sz w:val="24"/>
                <w:szCs w:val="24"/>
              </w:rPr>
            </w:pPr>
            <w:r w:rsidRPr="00234E79">
              <w:rPr>
                <w:rFonts w:ascii="Times New Roman" w:hAnsi="Times New Roman" w:cs="Times New Roman"/>
                <w:color w:val="000000" w:themeColor="text1"/>
                <w:sz w:val="24"/>
                <w:szCs w:val="24"/>
              </w:rPr>
              <w:t>1</w:t>
            </w:r>
          </w:p>
        </w:tc>
        <w:tc>
          <w:tcPr>
            <w:tcW w:w="8831" w:type="dxa"/>
            <w:gridSpan w:val="12"/>
            <w:tcBorders>
              <w:top w:val="single" w:sz="4" w:space="0" w:color="000000"/>
              <w:left w:val="single" w:sz="4" w:space="0" w:color="000000"/>
              <w:bottom w:val="single" w:sz="4" w:space="0" w:color="000000"/>
              <w:right w:val="single" w:sz="4" w:space="0" w:color="000000"/>
            </w:tcBorders>
          </w:tcPr>
          <w:p w:rsidR="00406594" w:rsidRPr="004C4F2F" w:rsidRDefault="00406594" w:rsidP="00201D75">
            <w:pPr>
              <w:jc w:val="both"/>
              <w:rPr>
                <w:rFonts w:ascii="Times New Roman" w:hAnsi="Times New Roman" w:cs="Times New Roman"/>
                <w:b/>
                <w:color w:val="000000" w:themeColor="text1"/>
                <w:sz w:val="24"/>
                <w:szCs w:val="24"/>
              </w:rPr>
            </w:pPr>
            <w:r w:rsidRPr="004C4F2F">
              <w:rPr>
                <w:rFonts w:ascii="Times New Roman" w:hAnsi="Times New Roman" w:cs="Times New Roman"/>
                <w:color w:val="000000" w:themeColor="text1"/>
                <w:sz w:val="24"/>
                <w:szCs w:val="24"/>
              </w:rPr>
              <w:t>Jan LeBlanc Wicks, George Sylvie,</w:t>
            </w:r>
            <w:r w:rsidR="00234E79">
              <w:rPr>
                <w:rFonts w:ascii="Times New Roman" w:hAnsi="Times New Roman" w:cs="Times New Roman"/>
                <w:color w:val="000000" w:themeColor="text1"/>
                <w:sz w:val="24"/>
                <w:szCs w:val="24"/>
              </w:rPr>
              <w:t xml:space="preserve"> Wilson </w:t>
            </w:r>
            <w:proofErr w:type="spellStart"/>
            <w:r w:rsidR="00234E79">
              <w:rPr>
                <w:rFonts w:ascii="Times New Roman" w:hAnsi="Times New Roman" w:cs="Times New Roman"/>
                <w:color w:val="000000" w:themeColor="text1"/>
                <w:sz w:val="24"/>
                <w:szCs w:val="24"/>
              </w:rPr>
              <w:t>Lowrey</w:t>
            </w:r>
            <w:proofErr w:type="spellEnd"/>
            <w:r w:rsidR="00234E79">
              <w:rPr>
                <w:rFonts w:ascii="Times New Roman" w:hAnsi="Times New Roman" w:cs="Times New Roman"/>
                <w:color w:val="000000" w:themeColor="text1"/>
                <w:sz w:val="24"/>
                <w:szCs w:val="24"/>
              </w:rPr>
              <w:t xml:space="preserve">, Ann </w:t>
            </w:r>
            <w:proofErr w:type="spellStart"/>
            <w:r w:rsidR="00234E79">
              <w:rPr>
                <w:rFonts w:ascii="Times New Roman" w:hAnsi="Times New Roman" w:cs="Times New Roman"/>
                <w:color w:val="000000" w:themeColor="text1"/>
                <w:sz w:val="24"/>
                <w:szCs w:val="24"/>
              </w:rPr>
              <w:t>Hollifield</w:t>
            </w:r>
            <w:proofErr w:type="spellEnd"/>
            <w:r w:rsidR="00234E79">
              <w:rPr>
                <w:rFonts w:ascii="Times New Roman" w:hAnsi="Times New Roman" w:cs="Times New Roman"/>
                <w:color w:val="000000" w:themeColor="text1"/>
                <w:sz w:val="24"/>
                <w:szCs w:val="24"/>
              </w:rPr>
              <w:t xml:space="preserve"> (2015),</w:t>
            </w:r>
            <w:r w:rsidRPr="004C4F2F">
              <w:rPr>
                <w:rFonts w:ascii="Times New Roman" w:hAnsi="Times New Roman" w:cs="Times New Roman"/>
                <w:color w:val="000000" w:themeColor="text1"/>
                <w:sz w:val="24"/>
                <w:szCs w:val="24"/>
              </w:rPr>
              <w:t xml:space="preserve"> Media M</w:t>
            </w:r>
            <w:r w:rsidR="00234E79">
              <w:rPr>
                <w:rFonts w:ascii="Times New Roman" w:hAnsi="Times New Roman" w:cs="Times New Roman"/>
                <w:color w:val="000000" w:themeColor="text1"/>
                <w:sz w:val="24"/>
                <w:szCs w:val="24"/>
              </w:rPr>
              <w:t xml:space="preserve">anagement: A Casebook Approach, </w:t>
            </w:r>
            <w:proofErr w:type="spellStart"/>
            <w:r w:rsidRPr="004C4F2F">
              <w:rPr>
                <w:rFonts w:ascii="Times New Roman" w:hAnsi="Times New Roman" w:cs="Times New Roman"/>
                <w:color w:val="000000" w:themeColor="text1"/>
                <w:sz w:val="24"/>
                <w:szCs w:val="24"/>
              </w:rPr>
              <w:t>Rout</w:t>
            </w:r>
            <w:r w:rsidR="00234E79">
              <w:rPr>
                <w:rFonts w:ascii="Times New Roman" w:hAnsi="Times New Roman" w:cs="Times New Roman"/>
                <w:color w:val="000000" w:themeColor="text1"/>
                <w:sz w:val="24"/>
                <w:szCs w:val="24"/>
              </w:rPr>
              <w:t>ledge</w:t>
            </w:r>
            <w:proofErr w:type="spellEnd"/>
            <w:r w:rsidR="00234E79">
              <w:rPr>
                <w:rFonts w:ascii="Times New Roman" w:hAnsi="Times New Roman" w:cs="Times New Roman"/>
                <w:color w:val="000000" w:themeColor="text1"/>
                <w:sz w:val="24"/>
                <w:szCs w:val="24"/>
              </w:rPr>
              <w:t xml:space="preserve"> Communication Series.</w:t>
            </w:r>
          </w:p>
        </w:tc>
      </w:tr>
      <w:tr w:rsidR="00406594" w:rsidRPr="004C4F2F" w:rsidTr="005B698C">
        <w:trPr>
          <w:trHeight w:val="68"/>
        </w:trPr>
        <w:tc>
          <w:tcPr>
            <w:tcW w:w="918" w:type="dxa"/>
            <w:tcBorders>
              <w:top w:val="single" w:sz="4" w:space="0" w:color="000000"/>
              <w:left w:val="single" w:sz="4" w:space="0" w:color="000000"/>
              <w:bottom w:val="single" w:sz="4" w:space="0" w:color="000000"/>
              <w:right w:val="single" w:sz="4" w:space="0" w:color="000000"/>
            </w:tcBorders>
          </w:tcPr>
          <w:p w:rsidR="00406594" w:rsidRPr="00234E79" w:rsidRDefault="00406594" w:rsidP="00234E79">
            <w:pPr>
              <w:ind w:right="1"/>
              <w:jc w:val="center"/>
              <w:rPr>
                <w:rFonts w:ascii="Times New Roman" w:hAnsi="Times New Roman" w:cs="Times New Roman"/>
                <w:color w:val="000000" w:themeColor="text1"/>
                <w:sz w:val="24"/>
                <w:szCs w:val="24"/>
              </w:rPr>
            </w:pPr>
            <w:r w:rsidRPr="00234E79">
              <w:rPr>
                <w:rFonts w:ascii="Times New Roman" w:hAnsi="Times New Roman" w:cs="Times New Roman"/>
                <w:color w:val="000000" w:themeColor="text1"/>
                <w:sz w:val="24"/>
                <w:szCs w:val="24"/>
              </w:rPr>
              <w:lastRenderedPageBreak/>
              <w:t>2</w:t>
            </w:r>
          </w:p>
        </w:tc>
        <w:tc>
          <w:tcPr>
            <w:tcW w:w="8831" w:type="dxa"/>
            <w:gridSpan w:val="12"/>
            <w:tcBorders>
              <w:top w:val="single" w:sz="4" w:space="0" w:color="000000"/>
              <w:left w:val="single" w:sz="4" w:space="0" w:color="000000"/>
              <w:bottom w:val="single" w:sz="4" w:space="0" w:color="000000"/>
              <w:right w:val="single" w:sz="4" w:space="0" w:color="000000"/>
            </w:tcBorders>
          </w:tcPr>
          <w:p w:rsidR="00406594" w:rsidRPr="004C4F2F" w:rsidRDefault="00234E79" w:rsidP="00201D75">
            <w:pPr>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Karen E. Sutherland (2021),</w:t>
            </w:r>
            <w:r w:rsidR="00406594" w:rsidRPr="004C4F2F">
              <w:rPr>
                <w:rFonts w:ascii="Times New Roman" w:hAnsi="Times New Roman" w:cs="Times New Roman"/>
                <w:color w:val="000000" w:themeColor="text1"/>
                <w:sz w:val="24"/>
                <w:szCs w:val="24"/>
              </w:rPr>
              <w:t xml:space="preserve"> Strategic Social Media Management: Theory and Pract</w:t>
            </w:r>
            <w:r>
              <w:rPr>
                <w:rFonts w:ascii="Times New Roman" w:hAnsi="Times New Roman" w:cs="Times New Roman"/>
                <w:color w:val="000000" w:themeColor="text1"/>
                <w:sz w:val="24"/>
                <w:szCs w:val="24"/>
              </w:rPr>
              <w:t>ice - Springer Publications.</w:t>
            </w:r>
          </w:p>
        </w:tc>
      </w:tr>
      <w:tr w:rsidR="00406594" w:rsidRPr="004C4F2F" w:rsidTr="005B698C">
        <w:trPr>
          <w:trHeight w:val="68"/>
        </w:trPr>
        <w:tc>
          <w:tcPr>
            <w:tcW w:w="918" w:type="dxa"/>
            <w:tcBorders>
              <w:top w:val="single" w:sz="4" w:space="0" w:color="000000"/>
              <w:left w:val="single" w:sz="4" w:space="0" w:color="000000"/>
              <w:bottom w:val="single" w:sz="4" w:space="0" w:color="000000"/>
              <w:right w:val="single" w:sz="4" w:space="0" w:color="000000"/>
            </w:tcBorders>
          </w:tcPr>
          <w:p w:rsidR="00406594" w:rsidRPr="00234E79" w:rsidRDefault="00406594" w:rsidP="00234E79">
            <w:pPr>
              <w:ind w:right="1"/>
              <w:jc w:val="center"/>
              <w:rPr>
                <w:rFonts w:ascii="Times New Roman" w:hAnsi="Times New Roman" w:cs="Times New Roman"/>
                <w:color w:val="000000" w:themeColor="text1"/>
                <w:sz w:val="24"/>
                <w:szCs w:val="24"/>
              </w:rPr>
            </w:pPr>
            <w:r w:rsidRPr="00234E79">
              <w:rPr>
                <w:rFonts w:ascii="Times New Roman" w:hAnsi="Times New Roman" w:cs="Times New Roman"/>
                <w:color w:val="000000" w:themeColor="text1"/>
                <w:sz w:val="24"/>
                <w:szCs w:val="24"/>
              </w:rPr>
              <w:t>3</w:t>
            </w:r>
          </w:p>
        </w:tc>
        <w:tc>
          <w:tcPr>
            <w:tcW w:w="8831" w:type="dxa"/>
            <w:gridSpan w:val="12"/>
            <w:tcBorders>
              <w:top w:val="single" w:sz="4" w:space="0" w:color="000000"/>
              <w:left w:val="single" w:sz="4" w:space="0" w:color="000000"/>
              <w:bottom w:val="single" w:sz="4" w:space="0" w:color="000000"/>
              <w:right w:val="single" w:sz="4" w:space="0" w:color="000000"/>
            </w:tcBorders>
          </w:tcPr>
          <w:p w:rsidR="00406594" w:rsidRPr="004C4F2F" w:rsidRDefault="00234E79" w:rsidP="00201D75">
            <w:pPr>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Amy Van </w:t>
            </w:r>
            <w:proofErr w:type="spellStart"/>
            <w:r>
              <w:rPr>
                <w:rFonts w:ascii="Times New Roman" w:hAnsi="Times New Roman" w:cs="Times New Roman"/>
                <w:color w:val="000000" w:themeColor="text1"/>
                <w:sz w:val="24"/>
                <w:szCs w:val="24"/>
              </w:rPr>
              <w:t>Looy</w:t>
            </w:r>
            <w:proofErr w:type="spellEnd"/>
            <w:r>
              <w:rPr>
                <w:rFonts w:ascii="Times New Roman" w:hAnsi="Times New Roman" w:cs="Times New Roman"/>
                <w:color w:val="000000" w:themeColor="text1"/>
                <w:sz w:val="24"/>
                <w:szCs w:val="24"/>
              </w:rPr>
              <w:t xml:space="preserve"> (2015),</w:t>
            </w:r>
            <w:r w:rsidR="00406594" w:rsidRPr="004C4F2F">
              <w:rPr>
                <w:rFonts w:ascii="Times New Roman" w:hAnsi="Times New Roman" w:cs="Times New Roman"/>
                <w:color w:val="000000" w:themeColor="text1"/>
                <w:sz w:val="24"/>
                <w:szCs w:val="24"/>
              </w:rPr>
              <w:t xml:space="preserve"> Social Media Management: Technologies and Strategie</w:t>
            </w:r>
            <w:r>
              <w:rPr>
                <w:rFonts w:ascii="Times New Roman" w:hAnsi="Times New Roman" w:cs="Times New Roman"/>
                <w:color w:val="000000" w:themeColor="text1"/>
                <w:sz w:val="24"/>
                <w:szCs w:val="24"/>
              </w:rPr>
              <w:t xml:space="preserve">s for Creating Business Value, </w:t>
            </w:r>
            <w:r w:rsidR="00406594" w:rsidRPr="004C4F2F">
              <w:rPr>
                <w:rFonts w:ascii="Times New Roman" w:hAnsi="Times New Roman" w:cs="Times New Roman"/>
                <w:color w:val="000000" w:themeColor="text1"/>
                <w:sz w:val="24"/>
                <w:szCs w:val="24"/>
              </w:rPr>
              <w:t>Springer Publications</w:t>
            </w:r>
            <w:r>
              <w:rPr>
                <w:rFonts w:ascii="Times New Roman" w:hAnsi="Times New Roman" w:cs="Times New Roman"/>
                <w:color w:val="000000" w:themeColor="text1"/>
                <w:sz w:val="24"/>
                <w:szCs w:val="24"/>
              </w:rPr>
              <w:t>.</w:t>
            </w:r>
          </w:p>
        </w:tc>
      </w:tr>
      <w:tr w:rsidR="00406594" w:rsidRPr="004C4F2F" w:rsidTr="005B698C">
        <w:trPr>
          <w:trHeight w:val="68"/>
        </w:trPr>
        <w:tc>
          <w:tcPr>
            <w:tcW w:w="918" w:type="dxa"/>
            <w:tcBorders>
              <w:top w:val="single" w:sz="4" w:space="0" w:color="000000"/>
              <w:left w:val="single" w:sz="4" w:space="0" w:color="000000"/>
              <w:bottom w:val="single" w:sz="4" w:space="0" w:color="000000"/>
              <w:right w:val="single" w:sz="4" w:space="0" w:color="000000"/>
            </w:tcBorders>
          </w:tcPr>
          <w:p w:rsidR="00406594" w:rsidRPr="00234E79" w:rsidRDefault="00406594" w:rsidP="00234E79">
            <w:pPr>
              <w:ind w:right="1"/>
              <w:jc w:val="center"/>
              <w:rPr>
                <w:rFonts w:ascii="Times New Roman" w:hAnsi="Times New Roman" w:cs="Times New Roman"/>
                <w:color w:val="000000" w:themeColor="text1"/>
                <w:sz w:val="24"/>
                <w:szCs w:val="24"/>
              </w:rPr>
            </w:pPr>
            <w:r w:rsidRPr="00234E79">
              <w:rPr>
                <w:rFonts w:ascii="Times New Roman" w:hAnsi="Times New Roman" w:cs="Times New Roman"/>
                <w:color w:val="000000" w:themeColor="text1"/>
                <w:sz w:val="24"/>
                <w:szCs w:val="24"/>
              </w:rPr>
              <w:t>4</w:t>
            </w:r>
          </w:p>
        </w:tc>
        <w:tc>
          <w:tcPr>
            <w:tcW w:w="8831" w:type="dxa"/>
            <w:gridSpan w:val="12"/>
            <w:tcBorders>
              <w:top w:val="single" w:sz="4" w:space="0" w:color="000000"/>
              <w:left w:val="single" w:sz="4" w:space="0" w:color="000000"/>
              <w:bottom w:val="single" w:sz="4" w:space="0" w:color="000000"/>
              <w:right w:val="single" w:sz="4" w:space="0" w:color="000000"/>
            </w:tcBorders>
          </w:tcPr>
          <w:p w:rsidR="00406594" w:rsidRPr="001938F4" w:rsidRDefault="001938F4" w:rsidP="00201D75">
            <w:pPr>
              <w:jc w:val="both"/>
              <w:rPr>
                <w:rFonts w:ascii="Times New Roman" w:hAnsi="Times New Roman" w:cs="Times New Roman"/>
                <w:color w:val="000000" w:themeColor="text1"/>
                <w:sz w:val="24"/>
                <w:szCs w:val="24"/>
              </w:rPr>
            </w:pPr>
            <w:r w:rsidRPr="001938F4">
              <w:rPr>
                <w:rFonts w:ascii="Times New Roman" w:hAnsi="Times New Roman" w:cs="Times New Roman"/>
                <w:color w:val="000000" w:themeColor="text1"/>
                <w:sz w:val="24"/>
                <w:szCs w:val="24"/>
              </w:rPr>
              <w:t xml:space="preserve">Bernd W. </w:t>
            </w:r>
            <w:proofErr w:type="spellStart"/>
            <w:r w:rsidRPr="001938F4">
              <w:rPr>
                <w:rFonts w:ascii="Times New Roman" w:hAnsi="Times New Roman" w:cs="Times New Roman"/>
                <w:color w:val="000000" w:themeColor="text1"/>
                <w:sz w:val="24"/>
                <w:szCs w:val="24"/>
              </w:rPr>
              <w:t>Wirtz</w:t>
            </w:r>
            <w:proofErr w:type="spellEnd"/>
            <w:r w:rsidRPr="001938F4">
              <w:rPr>
                <w:rFonts w:ascii="Times New Roman" w:hAnsi="Times New Roman" w:cs="Times New Roman"/>
                <w:color w:val="000000" w:themeColor="text1"/>
                <w:sz w:val="24"/>
                <w:szCs w:val="24"/>
              </w:rPr>
              <w:t xml:space="preserve"> (2020), Media Management, Springer Publications.</w:t>
            </w:r>
          </w:p>
        </w:tc>
      </w:tr>
      <w:tr w:rsidR="00406594" w:rsidRPr="004C4F2F" w:rsidTr="005B698C">
        <w:trPr>
          <w:trHeight w:val="68"/>
        </w:trPr>
        <w:tc>
          <w:tcPr>
            <w:tcW w:w="918" w:type="dxa"/>
            <w:tcBorders>
              <w:top w:val="single" w:sz="4" w:space="0" w:color="000000"/>
              <w:left w:val="single" w:sz="4" w:space="0" w:color="000000"/>
              <w:bottom w:val="single" w:sz="4" w:space="0" w:color="000000"/>
              <w:right w:val="single" w:sz="4" w:space="0" w:color="000000"/>
            </w:tcBorders>
          </w:tcPr>
          <w:p w:rsidR="00406594" w:rsidRPr="00234E79" w:rsidRDefault="00406594" w:rsidP="00234E79">
            <w:pPr>
              <w:ind w:right="1"/>
              <w:jc w:val="center"/>
              <w:rPr>
                <w:rFonts w:ascii="Times New Roman" w:hAnsi="Times New Roman" w:cs="Times New Roman"/>
                <w:color w:val="000000" w:themeColor="text1"/>
                <w:sz w:val="24"/>
                <w:szCs w:val="24"/>
              </w:rPr>
            </w:pPr>
            <w:r w:rsidRPr="00234E79">
              <w:rPr>
                <w:rFonts w:ascii="Times New Roman" w:hAnsi="Times New Roman" w:cs="Times New Roman"/>
                <w:color w:val="000000" w:themeColor="text1"/>
                <w:sz w:val="24"/>
                <w:szCs w:val="24"/>
              </w:rPr>
              <w:t>5</w:t>
            </w:r>
          </w:p>
        </w:tc>
        <w:tc>
          <w:tcPr>
            <w:tcW w:w="8831" w:type="dxa"/>
            <w:gridSpan w:val="12"/>
            <w:tcBorders>
              <w:top w:val="single" w:sz="4" w:space="0" w:color="000000"/>
              <w:left w:val="single" w:sz="4" w:space="0" w:color="000000"/>
              <w:bottom w:val="single" w:sz="4" w:space="0" w:color="000000"/>
              <w:right w:val="single" w:sz="4" w:space="0" w:color="000000"/>
            </w:tcBorders>
          </w:tcPr>
          <w:p w:rsidR="00406594" w:rsidRPr="001938F4" w:rsidRDefault="001938F4" w:rsidP="00201D75">
            <w:pPr>
              <w:jc w:val="both"/>
              <w:rPr>
                <w:rFonts w:ascii="Times New Roman" w:hAnsi="Times New Roman" w:cs="Times New Roman"/>
                <w:color w:val="000000" w:themeColor="text1"/>
                <w:sz w:val="24"/>
                <w:szCs w:val="24"/>
              </w:rPr>
            </w:pPr>
            <w:r w:rsidRPr="001938F4">
              <w:rPr>
                <w:rFonts w:ascii="Times New Roman" w:hAnsi="Times New Roman" w:cs="Times New Roman"/>
                <w:color w:val="000000" w:themeColor="text1"/>
                <w:sz w:val="24"/>
                <w:szCs w:val="24"/>
              </w:rPr>
              <w:t xml:space="preserve">Charles Warner (1997), Media Management Review, </w:t>
            </w:r>
            <w:proofErr w:type="spellStart"/>
            <w:r w:rsidRPr="001938F4">
              <w:rPr>
                <w:rFonts w:ascii="Times New Roman" w:hAnsi="Times New Roman" w:cs="Times New Roman"/>
                <w:color w:val="000000" w:themeColor="text1"/>
                <w:sz w:val="24"/>
                <w:szCs w:val="24"/>
              </w:rPr>
              <w:t>Routledge</w:t>
            </w:r>
            <w:proofErr w:type="spellEnd"/>
            <w:r w:rsidRPr="001938F4">
              <w:rPr>
                <w:rFonts w:ascii="Times New Roman" w:hAnsi="Times New Roman" w:cs="Times New Roman"/>
                <w:color w:val="000000" w:themeColor="text1"/>
                <w:sz w:val="24"/>
                <w:szCs w:val="24"/>
              </w:rPr>
              <w:t>.</w:t>
            </w:r>
          </w:p>
        </w:tc>
      </w:tr>
      <w:tr w:rsidR="00406594" w:rsidRPr="004C4F2F" w:rsidTr="005B698C">
        <w:trPr>
          <w:trHeight w:val="68"/>
        </w:trPr>
        <w:tc>
          <w:tcPr>
            <w:tcW w:w="918" w:type="dxa"/>
            <w:tcBorders>
              <w:top w:val="single" w:sz="4" w:space="0" w:color="000000"/>
              <w:left w:val="single" w:sz="4" w:space="0" w:color="000000"/>
              <w:bottom w:val="single" w:sz="4" w:space="0" w:color="000000"/>
              <w:right w:val="single" w:sz="4" w:space="0" w:color="000000"/>
            </w:tcBorders>
          </w:tcPr>
          <w:p w:rsidR="00406594" w:rsidRPr="00234E79" w:rsidRDefault="00406594" w:rsidP="00234E79">
            <w:pPr>
              <w:ind w:right="1"/>
              <w:jc w:val="center"/>
              <w:rPr>
                <w:rFonts w:ascii="Times New Roman" w:hAnsi="Times New Roman" w:cs="Times New Roman"/>
                <w:color w:val="000000" w:themeColor="text1"/>
                <w:sz w:val="24"/>
                <w:szCs w:val="24"/>
              </w:rPr>
            </w:pPr>
          </w:p>
        </w:tc>
        <w:tc>
          <w:tcPr>
            <w:tcW w:w="8831" w:type="dxa"/>
            <w:gridSpan w:val="12"/>
            <w:tcBorders>
              <w:top w:val="single" w:sz="4" w:space="0" w:color="000000"/>
              <w:left w:val="single" w:sz="4" w:space="0" w:color="000000"/>
              <w:bottom w:val="single" w:sz="4" w:space="0" w:color="000000"/>
              <w:right w:val="single" w:sz="4" w:space="0" w:color="000000"/>
            </w:tcBorders>
          </w:tcPr>
          <w:p w:rsidR="00406594" w:rsidRPr="004C4F2F" w:rsidRDefault="00406594" w:rsidP="00F355B2">
            <w:pPr>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Web Resources</w:t>
            </w:r>
          </w:p>
        </w:tc>
      </w:tr>
      <w:tr w:rsidR="00406594" w:rsidRPr="004C4F2F" w:rsidTr="005B698C">
        <w:trPr>
          <w:trHeight w:val="68"/>
        </w:trPr>
        <w:tc>
          <w:tcPr>
            <w:tcW w:w="918" w:type="dxa"/>
            <w:tcBorders>
              <w:top w:val="single" w:sz="4" w:space="0" w:color="000000"/>
              <w:left w:val="single" w:sz="4" w:space="0" w:color="000000"/>
              <w:bottom w:val="single" w:sz="4" w:space="0" w:color="000000"/>
              <w:right w:val="single" w:sz="4" w:space="0" w:color="000000"/>
            </w:tcBorders>
          </w:tcPr>
          <w:p w:rsidR="00406594" w:rsidRPr="00234E79" w:rsidRDefault="00406594" w:rsidP="00234E79">
            <w:pPr>
              <w:ind w:right="1"/>
              <w:jc w:val="center"/>
              <w:rPr>
                <w:rFonts w:ascii="Times New Roman" w:hAnsi="Times New Roman" w:cs="Times New Roman"/>
                <w:color w:val="000000" w:themeColor="text1"/>
                <w:sz w:val="24"/>
                <w:szCs w:val="24"/>
              </w:rPr>
            </w:pPr>
            <w:r w:rsidRPr="00234E79">
              <w:rPr>
                <w:rFonts w:ascii="Times New Roman" w:hAnsi="Times New Roman" w:cs="Times New Roman"/>
                <w:color w:val="000000" w:themeColor="text1"/>
                <w:sz w:val="24"/>
                <w:szCs w:val="24"/>
              </w:rPr>
              <w:t>1</w:t>
            </w:r>
          </w:p>
        </w:tc>
        <w:tc>
          <w:tcPr>
            <w:tcW w:w="8831" w:type="dxa"/>
            <w:gridSpan w:val="12"/>
            <w:tcBorders>
              <w:top w:val="single" w:sz="4" w:space="0" w:color="000000"/>
              <w:left w:val="single" w:sz="4" w:space="0" w:color="000000"/>
              <w:bottom w:val="single" w:sz="4" w:space="0" w:color="000000"/>
              <w:right w:val="single" w:sz="4" w:space="0" w:color="000000"/>
            </w:tcBorders>
          </w:tcPr>
          <w:p w:rsidR="00406594" w:rsidRPr="00C43881" w:rsidRDefault="005E7516" w:rsidP="00C43881">
            <w:pPr>
              <w:jc w:val="both"/>
              <w:rPr>
                <w:rFonts w:ascii="Times New Roman" w:hAnsi="Times New Roman" w:cs="Times New Roman"/>
                <w:color w:val="000000" w:themeColor="text1"/>
                <w:sz w:val="24"/>
                <w:szCs w:val="24"/>
              </w:rPr>
            </w:pPr>
            <w:hyperlink r:id="rId224" w:history="1">
              <w:r w:rsidR="00C43881" w:rsidRPr="00C43881">
                <w:rPr>
                  <w:rStyle w:val="Hyperlink"/>
                  <w:rFonts w:ascii="Times New Roman" w:hAnsi="Times New Roman" w:cs="Times New Roman"/>
                  <w:sz w:val="24"/>
                  <w:szCs w:val="24"/>
                </w:rPr>
                <w:t>https://www.coursera.org/learn/social-media-management</w:t>
              </w:r>
            </w:hyperlink>
            <w:r w:rsidR="00C43881" w:rsidRPr="00C43881">
              <w:rPr>
                <w:rFonts w:ascii="Times New Roman" w:hAnsi="Times New Roman" w:cs="Times New Roman"/>
                <w:color w:val="000000" w:themeColor="text1"/>
                <w:sz w:val="24"/>
                <w:szCs w:val="24"/>
              </w:rPr>
              <w:t xml:space="preserve"> </w:t>
            </w:r>
          </w:p>
        </w:tc>
      </w:tr>
      <w:tr w:rsidR="00406594" w:rsidRPr="004C4F2F" w:rsidTr="005B698C">
        <w:trPr>
          <w:trHeight w:val="68"/>
        </w:trPr>
        <w:tc>
          <w:tcPr>
            <w:tcW w:w="918" w:type="dxa"/>
            <w:tcBorders>
              <w:top w:val="single" w:sz="4" w:space="0" w:color="000000"/>
              <w:left w:val="single" w:sz="4" w:space="0" w:color="000000"/>
              <w:bottom w:val="single" w:sz="4" w:space="0" w:color="000000"/>
              <w:right w:val="single" w:sz="4" w:space="0" w:color="000000"/>
            </w:tcBorders>
          </w:tcPr>
          <w:p w:rsidR="00406594" w:rsidRPr="00234E79" w:rsidRDefault="00406594" w:rsidP="00234E79">
            <w:pPr>
              <w:ind w:right="1"/>
              <w:jc w:val="center"/>
              <w:rPr>
                <w:rFonts w:ascii="Times New Roman" w:hAnsi="Times New Roman" w:cs="Times New Roman"/>
                <w:color w:val="000000" w:themeColor="text1"/>
                <w:sz w:val="24"/>
                <w:szCs w:val="24"/>
              </w:rPr>
            </w:pPr>
            <w:r w:rsidRPr="00234E79">
              <w:rPr>
                <w:rFonts w:ascii="Times New Roman" w:hAnsi="Times New Roman" w:cs="Times New Roman"/>
                <w:color w:val="000000" w:themeColor="text1"/>
                <w:sz w:val="24"/>
                <w:szCs w:val="24"/>
              </w:rPr>
              <w:t>2</w:t>
            </w:r>
          </w:p>
        </w:tc>
        <w:tc>
          <w:tcPr>
            <w:tcW w:w="8831" w:type="dxa"/>
            <w:gridSpan w:val="12"/>
            <w:tcBorders>
              <w:top w:val="single" w:sz="4" w:space="0" w:color="000000"/>
              <w:left w:val="single" w:sz="4" w:space="0" w:color="000000"/>
              <w:bottom w:val="single" w:sz="4" w:space="0" w:color="000000"/>
              <w:right w:val="single" w:sz="4" w:space="0" w:color="000000"/>
            </w:tcBorders>
          </w:tcPr>
          <w:p w:rsidR="00406594" w:rsidRPr="00C43881" w:rsidRDefault="005E7516" w:rsidP="00C43881">
            <w:pPr>
              <w:jc w:val="both"/>
              <w:rPr>
                <w:rFonts w:ascii="Times New Roman" w:hAnsi="Times New Roman" w:cs="Times New Roman"/>
                <w:color w:val="000000" w:themeColor="text1"/>
                <w:sz w:val="24"/>
                <w:szCs w:val="24"/>
              </w:rPr>
            </w:pPr>
            <w:hyperlink r:id="rId225" w:history="1">
              <w:r w:rsidR="00C43881" w:rsidRPr="00C43881">
                <w:rPr>
                  <w:rStyle w:val="Hyperlink"/>
                  <w:rFonts w:ascii="Times New Roman" w:hAnsi="Times New Roman" w:cs="Times New Roman"/>
                  <w:sz w:val="24"/>
                  <w:szCs w:val="24"/>
                </w:rPr>
                <w:t>https://onlinecourses.nptel.ac.in/noc22_mg109/preview</w:t>
              </w:r>
            </w:hyperlink>
            <w:r w:rsidR="00C43881" w:rsidRPr="00C43881">
              <w:rPr>
                <w:rFonts w:ascii="Times New Roman" w:hAnsi="Times New Roman" w:cs="Times New Roman"/>
                <w:color w:val="000000" w:themeColor="text1"/>
                <w:sz w:val="24"/>
                <w:szCs w:val="24"/>
              </w:rPr>
              <w:t xml:space="preserve"> </w:t>
            </w:r>
          </w:p>
        </w:tc>
      </w:tr>
      <w:tr w:rsidR="00406594" w:rsidRPr="004C4F2F" w:rsidTr="00C43881">
        <w:trPr>
          <w:trHeight w:val="327"/>
        </w:trPr>
        <w:tc>
          <w:tcPr>
            <w:tcW w:w="918" w:type="dxa"/>
            <w:tcBorders>
              <w:top w:val="single" w:sz="4" w:space="0" w:color="000000"/>
              <w:left w:val="single" w:sz="4" w:space="0" w:color="000000"/>
              <w:bottom w:val="single" w:sz="4" w:space="0" w:color="000000"/>
              <w:right w:val="single" w:sz="4" w:space="0" w:color="000000"/>
            </w:tcBorders>
          </w:tcPr>
          <w:p w:rsidR="00406594" w:rsidRPr="00234E79" w:rsidRDefault="004E05FD" w:rsidP="00234E79">
            <w:pPr>
              <w:ind w:right="1"/>
              <w:jc w:val="center"/>
              <w:rPr>
                <w:rFonts w:ascii="Times New Roman" w:hAnsi="Times New Roman" w:cs="Times New Roman"/>
                <w:color w:val="000000" w:themeColor="text1"/>
                <w:sz w:val="24"/>
                <w:szCs w:val="24"/>
              </w:rPr>
            </w:pPr>
            <w:r w:rsidRPr="00234E79">
              <w:rPr>
                <w:rFonts w:ascii="Times New Roman" w:hAnsi="Times New Roman" w:cs="Times New Roman"/>
                <w:color w:val="000000" w:themeColor="text1"/>
                <w:sz w:val="24"/>
                <w:szCs w:val="24"/>
              </w:rPr>
              <w:t>3</w:t>
            </w:r>
          </w:p>
        </w:tc>
        <w:tc>
          <w:tcPr>
            <w:tcW w:w="8831" w:type="dxa"/>
            <w:gridSpan w:val="12"/>
            <w:tcBorders>
              <w:top w:val="single" w:sz="4" w:space="0" w:color="000000"/>
              <w:left w:val="single" w:sz="4" w:space="0" w:color="000000"/>
              <w:bottom w:val="single" w:sz="4" w:space="0" w:color="000000"/>
              <w:right w:val="single" w:sz="4" w:space="0" w:color="000000"/>
            </w:tcBorders>
          </w:tcPr>
          <w:p w:rsidR="00406594" w:rsidRPr="00C43881" w:rsidRDefault="005E7516" w:rsidP="00C43881">
            <w:pPr>
              <w:ind w:left="-5"/>
              <w:rPr>
                <w:rFonts w:ascii="Times New Roman" w:hAnsi="Times New Roman" w:cs="Times New Roman"/>
                <w:color w:val="000000" w:themeColor="text1"/>
                <w:sz w:val="24"/>
                <w:szCs w:val="24"/>
              </w:rPr>
            </w:pPr>
            <w:hyperlink r:id="rId226" w:history="1">
              <w:r w:rsidR="00C43881" w:rsidRPr="00C43881">
                <w:rPr>
                  <w:rStyle w:val="Hyperlink"/>
                  <w:rFonts w:ascii="Times New Roman" w:hAnsi="Times New Roman" w:cs="Times New Roman"/>
                  <w:sz w:val="24"/>
                  <w:szCs w:val="24"/>
                </w:rPr>
                <w:t>https://journals.sagepub.com/home/mcs</w:t>
              </w:r>
            </w:hyperlink>
            <w:r w:rsidR="00C43881" w:rsidRPr="00C43881">
              <w:rPr>
                <w:rFonts w:ascii="Times New Roman" w:hAnsi="Times New Roman" w:cs="Times New Roman"/>
                <w:sz w:val="24"/>
                <w:szCs w:val="24"/>
              </w:rPr>
              <w:t xml:space="preserve"> </w:t>
            </w:r>
          </w:p>
        </w:tc>
      </w:tr>
      <w:tr w:rsidR="00234E79" w:rsidRPr="004C4F2F" w:rsidTr="005B698C">
        <w:trPr>
          <w:trHeight w:val="68"/>
        </w:trPr>
        <w:tc>
          <w:tcPr>
            <w:tcW w:w="918" w:type="dxa"/>
            <w:tcBorders>
              <w:top w:val="single" w:sz="4" w:space="0" w:color="000000"/>
              <w:left w:val="single" w:sz="4" w:space="0" w:color="000000"/>
              <w:bottom w:val="single" w:sz="4" w:space="0" w:color="000000"/>
              <w:right w:val="single" w:sz="4" w:space="0" w:color="000000"/>
            </w:tcBorders>
          </w:tcPr>
          <w:p w:rsidR="00234E79" w:rsidRPr="00234E79" w:rsidRDefault="00234E79" w:rsidP="00234E79">
            <w:pPr>
              <w:ind w:right="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8831" w:type="dxa"/>
            <w:gridSpan w:val="12"/>
            <w:tcBorders>
              <w:top w:val="single" w:sz="4" w:space="0" w:color="000000"/>
              <w:left w:val="single" w:sz="4" w:space="0" w:color="000000"/>
              <w:bottom w:val="single" w:sz="4" w:space="0" w:color="000000"/>
              <w:right w:val="single" w:sz="4" w:space="0" w:color="000000"/>
            </w:tcBorders>
          </w:tcPr>
          <w:p w:rsidR="00234E79" w:rsidRPr="00C43881" w:rsidRDefault="005E7516" w:rsidP="00C43881">
            <w:pPr>
              <w:ind w:left="-5"/>
              <w:rPr>
                <w:rFonts w:ascii="Times New Roman" w:hAnsi="Times New Roman" w:cs="Times New Roman"/>
                <w:color w:val="000000" w:themeColor="text1"/>
                <w:sz w:val="24"/>
                <w:szCs w:val="24"/>
              </w:rPr>
            </w:pPr>
            <w:hyperlink r:id="rId227" w:history="1">
              <w:r w:rsidR="00C43881" w:rsidRPr="00C43881">
                <w:rPr>
                  <w:rStyle w:val="Hyperlink"/>
                  <w:rFonts w:ascii="Times New Roman" w:hAnsi="Times New Roman" w:cs="Times New Roman"/>
                  <w:sz w:val="24"/>
                  <w:szCs w:val="24"/>
                </w:rPr>
                <w:t>https://onlinelibrary.wiley.com/journal/17488583</w:t>
              </w:r>
            </w:hyperlink>
            <w:r w:rsidR="00C43881" w:rsidRPr="00C43881">
              <w:rPr>
                <w:rFonts w:ascii="Times New Roman" w:hAnsi="Times New Roman" w:cs="Times New Roman"/>
                <w:sz w:val="24"/>
                <w:szCs w:val="24"/>
              </w:rPr>
              <w:t xml:space="preserve"> </w:t>
            </w:r>
          </w:p>
        </w:tc>
      </w:tr>
      <w:tr w:rsidR="00234E79" w:rsidRPr="004C4F2F" w:rsidTr="005B698C">
        <w:trPr>
          <w:trHeight w:val="68"/>
        </w:trPr>
        <w:tc>
          <w:tcPr>
            <w:tcW w:w="918" w:type="dxa"/>
            <w:tcBorders>
              <w:top w:val="single" w:sz="4" w:space="0" w:color="000000"/>
              <w:left w:val="single" w:sz="4" w:space="0" w:color="000000"/>
              <w:bottom w:val="single" w:sz="4" w:space="0" w:color="000000"/>
              <w:right w:val="single" w:sz="4" w:space="0" w:color="000000"/>
            </w:tcBorders>
          </w:tcPr>
          <w:p w:rsidR="00234E79" w:rsidRDefault="00234E79" w:rsidP="00234E79">
            <w:pPr>
              <w:ind w:right="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8831" w:type="dxa"/>
            <w:gridSpan w:val="12"/>
            <w:tcBorders>
              <w:top w:val="single" w:sz="4" w:space="0" w:color="000000"/>
              <w:left w:val="single" w:sz="4" w:space="0" w:color="000000"/>
              <w:bottom w:val="single" w:sz="4" w:space="0" w:color="000000"/>
              <w:right w:val="single" w:sz="4" w:space="0" w:color="000000"/>
            </w:tcBorders>
          </w:tcPr>
          <w:p w:rsidR="00234E79" w:rsidRPr="00C43881" w:rsidRDefault="005E7516" w:rsidP="00C43881">
            <w:pPr>
              <w:ind w:left="-5"/>
              <w:rPr>
                <w:rFonts w:ascii="Times New Roman" w:hAnsi="Times New Roman" w:cs="Times New Roman"/>
                <w:color w:val="000000" w:themeColor="text1"/>
                <w:sz w:val="24"/>
                <w:szCs w:val="24"/>
              </w:rPr>
            </w:pPr>
            <w:hyperlink r:id="rId228" w:history="1">
              <w:r w:rsidR="00C43881" w:rsidRPr="00C43881">
                <w:rPr>
                  <w:rStyle w:val="Hyperlink"/>
                  <w:rFonts w:ascii="Times New Roman" w:hAnsi="Times New Roman" w:cs="Times New Roman"/>
                  <w:sz w:val="24"/>
                  <w:szCs w:val="24"/>
                </w:rPr>
                <w:t>https://www.academia.edu/31768302/UNDERSTANDING_MEDIA_MANAGEMENT</w:t>
              </w:r>
            </w:hyperlink>
            <w:r w:rsidR="00C43881" w:rsidRPr="00C43881">
              <w:rPr>
                <w:rFonts w:ascii="Times New Roman" w:hAnsi="Times New Roman" w:cs="Times New Roman"/>
                <w:sz w:val="24"/>
                <w:szCs w:val="24"/>
              </w:rPr>
              <w:t xml:space="preserve"> </w:t>
            </w:r>
          </w:p>
        </w:tc>
      </w:tr>
    </w:tbl>
    <w:p w:rsidR="00406594" w:rsidRDefault="00406594" w:rsidP="00201D75">
      <w:pPr>
        <w:spacing w:after="0"/>
        <w:jc w:val="both"/>
        <w:rPr>
          <w:rFonts w:ascii="Times New Roman" w:hAnsi="Times New Roman" w:cs="Times New Roman"/>
          <w:b/>
          <w:color w:val="000000" w:themeColor="text1"/>
          <w:sz w:val="24"/>
          <w:szCs w:val="24"/>
        </w:rPr>
      </w:pPr>
    </w:p>
    <w:p w:rsidR="00234E79" w:rsidRDefault="00234E79" w:rsidP="00201D75">
      <w:pPr>
        <w:spacing w:after="0"/>
        <w:jc w:val="both"/>
        <w:rPr>
          <w:rFonts w:ascii="Times New Roman" w:hAnsi="Times New Roman" w:cs="Times New Roman"/>
          <w:b/>
          <w:color w:val="000000" w:themeColor="text1"/>
          <w:sz w:val="24"/>
          <w:szCs w:val="24"/>
        </w:rPr>
      </w:pPr>
    </w:p>
    <w:p w:rsidR="00234E79" w:rsidRDefault="00234E79" w:rsidP="00201D75">
      <w:pPr>
        <w:spacing w:after="0"/>
        <w:jc w:val="both"/>
        <w:rPr>
          <w:rFonts w:ascii="Times New Roman" w:hAnsi="Times New Roman" w:cs="Times New Roman"/>
          <w:b/>
          <w:color w:val="000000" w:themeColor="text1"/>
          <w:sz w:val="24"/>
          <w:szCs w:val="24"/>
        </w:rPr>
      </w:pPr>
    </w:p>
    <w:p w:rsidR="00234E79" w:rsidRDefault="00234E79" w:rsidP="00201D75">
      <w:pPr>
        <w:spacing w:after="0"/>
        <w:jc w:val="both"/>
        <w:rPr>
          <w:rFonts w:ascii="Times New Roman" w:hAnsi="Times New Roman" w:cs="Times New Roman"/>
          <w:b/>
          <w:color w:val="000000" w:themeColor="text1"/>
          <w:sz w:val="24"/>
          <w:szCs w:val="24"/>
        </w:rPr>
      </w:pPr>
    </w:p>
    <w:p w:rsidR="00234E79" w:rsidRDefault="00234E79" w:rsidP="00201D75">
      <w:pPr>
        <w:spacing w:after="0"/>
        <w:jc w:val="both"/>
        <w:rPr>
          <w:rFonts w:ascii="Times New Roman" w:hAnsi="Times New Roman" w:cs="Times New Roman"/>
          <w:b/>
          <w:color w:val="000000" w:themeColor="text1"/>
          <w:sz w:val="24"/>
          <w:szCs w:val="24"/>
        </w:rPr>
      </w:pPr>
    </w:p>
    <w:p w:rsidR="00234E79" w:rsidRDefault="00234E79" w:rsidP="00201D75">
      <w:pPr>
        <w:spacing w:after="0"/>
        <w:jc w:val="both"/>
        <w:rPr>
          <w:rFonts w:ascii="Times New Roman" w:hAnsi="Times New Roman" w:cs="Times New Roman"/>
          <w:b/>
          <w:color w:val="000000" w:themeColor="text1"/>
          <w:sz w:val="24"/>
          <w:szCs w:val="24"/>
        </w:rPr>
      </w:pPr>
    </w:p>
    <w:p w:rsidR="00234E79" w:rsidRDefault="00234E79" w:rsidP="00201D75">
      <w:pPr>
        <w:spacing w:after="0"/>
        <w:jc w:val="both"/>
        <w:rPr>
          <w:rFonts w:ascii="Times New Roman" w:hAnsi="Times New Roman" w:cs="Times New Roman"/>
          <w:b/>
          <w:color w:val="000000" w:themeColor="text1"/>
          <w:sz w:val="24"/>
          <w:szCs w:val="24"/>
        </w:rPr>
      </w:pPr>
    </w:p>
    <w:p w:rsidR="00C43881" w:rsidRDefault="00C43881" w:rsidP="00201D75">
      <w:pPr>
        <w:spacing w:after="0"/>
        <w:jc w:val="both"/>
        <w:rPr>
          <w:rFonts w:ascii="Times New Roman" w:hAnsi="Times New Roman" w:cs="Times New Roman"/>
          <w:b/>
          <w:color w:val="000000" w:themeColor="text1"/>
          <w:sz w:val="24"/>
          <w:szCs w:val="24"/>
        </w:rPr>
      </w:pPr>
    </w:p>
    <w:p w:rsidR="00C43881" w:rsidRDefault="00C43881" w:rsidP="00201D75">
      <w:pPr>
        <w:spacing w:after="0"/>
        <w:jc w:val="both"/>
        <w:rPr>
          <w:rFonts w:ascii="Times New Roman" w:hAnsi="Times New Roman" w:cs="Times New Roman"/>
          <w:b/>
          <w:color w:val="000000" w:themeColor="text1"/>
          <w:sz w:val="24"/>
          <w:szCs w:val="24"/>
        </w:rPr>
      </w:pPr>
    </w:p>
    <w:p w:rsidR="00234E79" w:rsidRPr="004C4F2F" w:rsidRDefault="00234E79" w:rsidP="00201D75">
      <w:pPr>
        <w:spacing w:after="0"/>
        <w:jc w:val="both"/>
        <w:rPr>
          <w:rFonts w:ascii="Times New Roman" w:hAnsi="Times New Roman" w:cs="Times New Roman"/>
          <w:b/>
          <w:color w:val="000000" w:themeColor="text1"/>
          <w:sz w:val="24"/>
          <w:szCs w:val="24"/>
        </w:rPr>
      </w:pPr>
    </w:p>
    <w:p w:rsidR="00406594" w:rsidRPr="004C4F2F" w:rsidRDefault="00406594" w:rsidP="00234E79">
      <w:pPr>
        <w:spacing w:after="0"/>
        <w:ind w:left="-5" w:firstLine="725"/>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Mapping with Programme Outcomes:</w:t>
      </w:r>
    </w:p>
    <w:tbl>
      <w:tblPr>
        <w:tblStyle w:val="TableGrid0"/>
        <w:tblW w:w="9019" w:type="dxa"/>
        <w:jc w:val="center"/>
        <w:tblInd w:w="0" w:type="dxa"/>
        <w:tblCellMar>
          <w:top w:w="16" w:type="dxa"/>
          <w:left w:w="105" w:type="dxa"/>
          <w:right w:w="60" w:type="dxa"/>
        </w:tblCellMar>
        <w:tblLook w:val="04A0" w:firstRow="1" w:lastRow="0" w:firstColumn="1" w:lastColumn="0" w:noHBand="0" w:noVBand="1"/>
      </w:tblPr>
      <w:tblGrid>
        <w:gridCol w:w="835"/>
        <w:gridCol w:w="826"/>
        <w:gridCol w:w="825"/>
        <w:gridCol w:w="825"/>
        <w:gridCol w:w="826"/>
        <w:gridCol w:w="825"/>
        <w:gridCol w:w="825"/>
        <w:gridCol w:w="826"/>
        <w:gridCol w:w="830"/>
        <w:gridCol w:w="770"/>
        <w:gridCol w:w="806"/>
      </w:tblGrid>
      <w:tr w:rsidR="00406594" w:rsidRPr="004C4F2F" w:rsidTr="00234E79">
        <w:trPr>
          <w:trHeight w:val="525"/>
          <w:jc w:val="center"/>
        </w:trPr>
        <w:tc>
          <w:tcPr>
            <w:tcW w:w="836" w:type="dxa"/>
            <w:tcBorders>
              <w:top w:val="single" w:sz="4" w:space="0" w:color="000000"/>
              <w:left w:val="single" w:sz="4" w:space="0" w:color="000000"/>
              <w:bottom w:val="single" w:sz="4" w:space="0" w:color="000000"/>
              <w:right w:val="single" w:sz="4" w:space="0" w:color="000000"/>
            </w:tcBorders>
          </w:tcPr>
          <w:p w:rsidR="00406594" w:rsidRPr="004C4F2F" w:rsidRDefault="00406594" w:rsidP="00201D75">
            <w:pPr>
              <w:spacing w:line="259" w:lineRule="auto"/>
              <w:ind w:left="5"/>
              <w:jc w:val="both"/>
              <w:rPr>
                <w:rFonts w:ascii="Times New Roman" w:hAnsi="Times New Roman" w:cs="Times New Roman"/>
                <w:color w:val="000000" w:themeColor="text1"/>
                <w:sz w:val="24"/>
                <w:szCs w:val="24"/>
              </w:rPr>
            </w:pPr>
          </w:p>
        </w:tc>
        <w:tc>
          <w:tcPr>
            <w:tcW w:w="826" w:type="dxa"/>
            <w:tcBorders>
              <w:top w:val="single" w:sz="4" w:space="0" w:color="000000"/>
              <w:left w:val="single" w:sz="4" w:space="0" w:color="000000"/>
              <w:bottom w:val="single" w:sz="4" w:space="0" w:color="000000"/>
              <w:right w:val="single" w:sz="4" w:space="0" w:color="000000"/>
            </w:tcBorders>
          </w:tcPr>
          <w:p w:rsidR="00406594" w:rsidRPr="004C4F2F" w:rsidRDefault="00406594" w:rsidP="00234E79">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PO1</w:t>
            </w:r>
          </w:p>
        </w:tc>
        <w:tc>
          <w:tcPr>
            <w:tcW w:w="825" w:type="dxa"/>
            <w:tcBorders>
              <w:top w:val="single" w:sz="4" w:space="0" w:color="000000"/>
              <w:left w:val="single" w:sz="4" w:space="0" w:color="000000"/>
              <w:bottom w:val="single" w:sz="4" w:space="0" w:color="000000"/>
              <w:right w:val="single" w:sz="4" w:space="0" w:color="000000"/>
            </w:tcBorders>
          </w:tcPr>
          <w:p w:rsidR="00406594" w:rsidRPr="004C4F2F" w:rsidRDefault="00406594" w:rsidP="00234E79">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PO2</w:t>
            </w:r>
          </w:p>
        </w:tc>
        <w:tc>
          <w:tcPr>
            <w:tcW w:w="825" w:type="dxa"/>
            <w:tcBorders>
              <w:top w:val="single" w:sz="4" w:space="0" w:color="000000"/>
              <w:left w:val="single" w:sz="4" w:space="0" w:color="000000"/>
              <w:bottom w:val="single" w:sz="4" w:space="0" w:color="000000"/>
              <w:right w:val="single" w:sz="4" w:space="0" w:color="000000"/>
            </w:tcBorders>
          </w:tcPr>
          <w:p w:rsidR="00406594" w:rsidRPr="004C4F2F" w:rsidRDefault="00406594" w:rsidP="00234E79">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PO3</w:t>
            </w:r>
          </w:p>
        </w:tc>
        <w:tc>
          <w:tcPr>
            <w:tcW w:w="826" w:type="dxa"/>
            <w:tcBorders>
              <w:top w:val="single" w:sz="4" w:space="0" w:color="000000"/>
              <w:left w:val="single" w:sz="4" w:space="0" w:color="000000"/>
              <w:bottom w:val="single" w:sz="4" w:space="0" w:color="000000"/>
              <w:right w:val="single" w:sz="4" w:space="0" w:color="000000"/>
            </w:tcBorders>
          </w:tcPr>
          <w:p w:rsidR="00406594" w:rsidRPr="004C4F2F" w:rsidRDefault="00406594" w:rsidP="00234E79">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PO4</w:t>
            </w:r>
          </w:p>
        </w:tc>
        <w:tc>
          <w:tcPr>
            <w:tcW w:w="825" w:type="dxa"/>
            <w:tcBorders>
              <w:top w:val="single" w:sz="4" w:space="0" w:color="000000"/>
              <w:left w:val="single" w:sz="4" w:space="0" w:color="000000"/>
              <w:bottom w:val="single" w:sz="4" w:space="0" w:color="000000"/>
              <w:right w:val="single" w:sz="4" w:space="0" w:color="000000"/>
            </w:tcBorders>
          </w:tcPr>
          <w:p w:rsidR="00406594" w:rsidRPr="004C4F2F" w:rsidRDefault="00406594" w:rsidP="00234E79">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PO5</w:t>
            </w:r>
          </w:p>
        </w:tc>
        <w:tc>
          <w:tcPr>
            <w:tcW w:w="825" w:type="dxa"/>
            <w:tcBorders>
              <w:top w:val="single" w:sz="4" w:space="0" w:color="000000"/>
              <w:left w:val="single" w:sz="4" w:space="0" w:color="000000"/>
              <w:bottom w:val="single" w:sz="4" w:space="0" w:color="000000"/>
              <w:right w:val="single" w:sz="4" w:space="0" w:color="000000"/>
            </w:tcBorders>
          </w:tcPr>
          <w:p w:rsidR="00406594" w:rsidRPr="004C4F2F" w:rsidRDefault="00406594" w:rsidP="00234E79">
            <w:pPr>
              <w:spacing w:line="259"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PO6</w:t>
            </w:r>
          </w:p>
        </w:tc>
        <w:tc>
          <w:tcPr>
            <w:tcW w:w="826" w:type="dxa"/>
            <w:tcBorders>
              <w:top w:val="single" w:sz="4" w:space="0" w:color="000000"/>
              <w:left w:val="single" w:sz="4" w:space="0" w:color="000000"/>
              <w:bottom w:val="single" w:sz="4" w:space="0" w:color="000000"/>
              <w:right w:val="single" w:sz="4" w:space="0" w:color="000000"/>
            </w:tcBorders>
          </w:tcPr>
          <w:p w:rsidR="00406594" w:rsidRPr="004C4F2F" w:rsidRDefault="00406594" w:rsidP="00234E79">
            <w:pPr>
              <w:spacing w:line="259"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PO7</w:t>
            </w:r>
          </w:p>
        </w:tc>
        <w:tc>
          <w:tcPr>
            <w:tcW w:w="830" w:type="dxa"/>
            <w:tcBorders>
              <w:top w:val="single" w:sz="4" w:space="0" w:color="000000"/>
              <w:left w:val="single" w:sz="4" w:space="0" w:color="000000"/>
              <w:bottom w:val="single" w:sz="4" w:space="0" w:color="000000"/>
              <w:right w:val="single" w:sz="4" w:space="0" w:color="000000"/>
            </w:tcBorders>
          </w:tcPr>
          <w:p w:rsidR="00406594" w:rsidRPr="004C4F2F" w:rsidRDefault="00406594" w:rsidP="00234E79">
            <w:pPr>
              <w:spacing w:line="259"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PO8</w:t>
            </w:r>
          </w:p>
        </w:tc>
        <w:tc>
          <w:tcPr>
            <w:tcW w:w="770" w:type="dxa"/>
            <w:tcBorders>
              <w:top w:val="single" w:sz="4" w:space="0" w:color="000000"/>
              <w:left w:val="single" w:sz="4" w:space="0" w:color="000000"/>
              <w:bottom w:val="single" w:sz="4" w:space="0" w:color="000000"/>
              <w:right w:val="single" w:sz="4" w:space="0" w:color="000000"/>
            </w:tcBorders>
          </w:tcPr>
          <w:p w:rsidR="00406594" w:rsidRPr="004C4F2F" w:rsidRDefault="00406594" w:rsidP="00234E79">
            <w:pPr>
              <w:spacing w:line="259" w:lineRule="auto"/>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PO9</w:t>
            </w:r>
          </w:p>
        </w:tc>
        <w:tc>
          <w:tcPr>
            <w:tcW w:w="806" w:type="dxa"/>
            <w:tcBorders>
              <w:top w:val="single" w:sz="4" w:space="0" w:color="000000"/>
              <w:left w:val="single" w:sz="4" w:space="0" w:color="000000"/>
              <w:bottom w:val="single" w:sz="4" w:space="0" w:color="000000"/>
              <w:right w:val="single" w:sz="4" w:space="0" w:color="000000"/>
            </w:tcBorders>
          </w:tcPr>
          <w:p w:rsidR="00406594" w:rsidRPr="004C4F2F" w:rsidRDefault="00406594" w:rsidP="00234E79">
            <w:pPr>
              <w:spacing w:line="259" w:lineRule="auto"/>
              <w:ind w:left="5"/>
              <w:jc w:val="center"/>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PO10</w:t>
            </w:r>
          </w:p>
        </w:tc>
      </w:tr>
      <w:tr w:rsidR="00406594" w:rsidRPr="004C4F2F" w:rsidTr="00234E79">
        <w:trPr>
          <w:trHeight w:val="530"/>
          <w:jc w:val="center"/>
        </w:trPr>
        <w:tc>
          <w:tcPr>
            <w:tcW w:w="836" w:type="dxa"/>
            <w:tcBorders>
              <w:top w:val="single" w:sz="4" w:space="0" w:color="000000"/>
              <w:left w:val="single" w:sz="4" w:space="0" w:color="000000"/>
              <w:bottom w:val="single" w:sz="4" w:space="0" w:color="000000"/>
              <w:right w:val="single" w:sz="4" w:space="0" w:color="000000"/>
            </w:tcBorders>
          </w:tcPr>
          <w:p w:rsidR="00406594" w:rsidRPr="004C4F2F" w:rsidRDefault="00406594" w:rsidP="00201D75">
            <w:pPr>
              <w:spacing w:line="259" w:lineRule="auto"/>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CO1 </w:t>
            </w:r>
          </w:p>
        </w:tc>
        <w:tc>
          <w:tcPr>
            <w:tcW w:w="826" w:type="dxa"/>
            <w:tcBorders>
              <w:top w:val="single" w:sz="4" w:space="0" w:color="000000"/>
              <w:left w:val="single" w:sz="4" w:space="0" w:color="000000"/>
              <w:bottom w:val="single" w:sz="4" w:space="0" w:color="000000"/>
              <w:right w:val="single" w:sz="4" w:space="0" w:color="000000"/>
            </w:tcBorders>
          </w:tcPr>
          <w:p w:rsidR="00406594" w:rsidRPr="00234E79" w:rsidRDefault="00406594" w:rsidP="00234E79">
            <w:pPr>
              <w:spacing w:line="259" w:lineRule="auto"/>
              <w:jc w:val="center"/>
              <w:rPr>
                <w:rFonts w:ascii="Times New Roman" w:hAnsi="Times New Roman" w:cs="Times New Roman"/>
                <w:color w:val="000000" w:themeColor="text1"/>
                <w:sz w:val="24"/>
                <w:szCs w:val="24"/>
              </w:rPr>
            </w:pPr>
            <w:r w:rsidRPr="00234E79">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406594" w:rsidRPr="00234E79" w:rsidRDefault="00406594" w:rsidP="00234E79">
            <w:pPr>
              <w:spacing w:line="259" w:lineRule="auto"/>
              <w:jc w:val="center"/>
              <w:rPr>
                <w:rFonts w:ascii="Times New Roman" w:hAnsi="Times New Roman" w:cs="Times New Roman"/>
                <w:color w:val="000000" w:themeColor="text1"/>
                <w:sz w:val="24"/>
                <w:szCs w:val="24"/>
              </w:rPr>
            </w:pPr>
            <w:r w:rsidRPr="00234E79">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406594" w:rsidRPr="00234E79" w:rsidRDefault="00406594" w:rsidP="00234E79">
            <w:pPr>
              <w:spacing w:line="259" w:lineRule="auto"/>
              <w:jc w:val="center"/>
              <w:rPr>
                <w:rFonts w:ascii="Times New Roman" w:hAnsi="Times New Roman" w:cs="Times New Roman"/>
                <w:color w:val="000000" w:themeColor="text1"/>
                <w:sz w:val="24"/>
                <w:szCs w:val="24"/>
              </w:rPr>
            </w:pPr>
            <w:r w:rsidRPr="00234E79">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406594" w:rsidRPr="00234E79" w:rsidRDefault="00406594" w:rsidP="00234E79">
            <w:pPr>
              <w:spacing w:line="259" w:lineRule="auto"/>
              <w:jc w:val="center"/>
              <w:rPr>
                <w:rFonts w:ascii="Times New Roman" w:hAnsi="Times New Roman" w:cs="Times New Roman"/>
                <w:color w:val="000000" w:themeColor="text1"/>
                <w:sz w:val="24"/>
                <w:szCs w:val="24"/>
              </w:rPr>
            </w:pPr>
            <w:r w:rsidRPr="00234E79">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406594" w:rsidRPr="00234E79" w:rsidRDefault="00406594" w:rsidP="00234E79">
            <w:pPr>
              <w:spacing w:line="259" w:lineRule="auto"/>
              <w:jc w:val="center"/>
              <w:rPr>
                <w:rFonts w:ascii="Times New Roman" w:hAnsi="Times New Roman" w:cs="Times New Roman"/>
                <w:color w:val="000000" w:themeColor="text1"/>
                <w:sz w:val="24"/>
                <w:szCs w:val="24"/>
              </w:rPr>
            </w:pPr>
            <w:r w:rsidRPr="00234E79">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406594" w:rsidRPr="00234E79" w:rsidRDefault="00406594" w:rsidP="00234E79">
            <w:pPr>
              <w:spacing w:line="259" w:lineRule="auto"/>
              <w:ind w:left="5"/>
              <w:jc w:val="center"/>
              <w:rPr>
                <w:rFonts w:ascii="Times New Roman" w:hAnsi="Times New Roman" w:cs="Times New Roman"/>
                <w:color w:val="000000" w:themeColor="text1"/>
                <w:sz w:val="24"/>
                <w:szCs w:val="24"/>
              </w:rPr>
            </w:pPr>
            <w:r w:rsidRPr="00234E79">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406594" w:rsidRPr="00234E79" w:rsidRDefault="00406594" w:rsidP="00234E79">
            <w:pPr>
              <w:spacing w:line="259" w:lineRule="auto"/>
              <w:ind w:left="5"/>
              <w:jc w:val="center"/>
              <w:rPr>
                <w:rFonts w:ascii="Times New Roman" w:hAnsi="Times New Roman" w:cs="Times New Roman"/>
                <w:color w:val="000000" w:themeColor="text1"/>
                <w:sz w:val="24"/>
                <w:szCs w:val="24"/>
              </w:rPr>
            </w:pPr>
            <w:r w:rsidRPr="00234E79">
              <w:rPr>
                <w:rFonts w:ascii="Times New Roman" w:hAnsi="Times New Roman" w:cs="Times New Roman"/>
                <w:color w:val="000000" w:themeColor="text1"/>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406594" w:rsidRPr="00234E79" w:rsidRDefault="00406594" w:rsidP="00234E79">
            <w:pPr>
              <w:spacing w:line="259" w:lineRule="auto"/>
              <w:ind w:left="5"/>
              <w:jc w:val="center"/>
              <w:rPr>
                <w:rFonts w:ascii="Times New Roman" w:hAnsi="Times New Roman" w:cs="Times New Roman"/>
                <w:color w:val="000000" w:themeColor="text1"/>
                <w:sz w:val="24"/>
                <w:szCs w:val="24"/>
              </w:rPr>
            </w:pPr>
            <w:r w:rsidRPr="00234E79">
              <w:rPr>
                <w:rFonts w:ascii="Times New Roman" w:hAnsi="Times New Roman" w:cs="Times New Roman"/>
                <w:color w:val="000000" w:themeColor="text1"/>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406594" w:rsidRPr="00234E79" w:rsidRDefault="00406594" w:rsidP="00234E79">
            <w:pPr>
              <w:spacing w:line="259" w:lineRule="auto"/>
              <w:jc w:val="center"/>
              <w:rPr>
                <w:rFonts w:ascii="Times New Roman" w:hAnsi="Times New Roman" w:cs="Times New Roman"/>
                <w:color w:val="000000" w:themeColor="text1"/>
                <w:sz w:val="24"/>
                <w:szCs w:val="24"/>
              </w:rPr>
            </w:pPr>
            <w:r w:rsidRPr="00234E79">
              <w:rPr>
                <w:rFonts w:ascii="Times New Roman" w:hAnsi="Times New Roman" w:cs="Times New Roman"/>
                <w:color w:val="000000" w:themeColor="text1"/>
                <w:sz w:val="24"/>
                <w:szCs w:val="24"/>
              </w:rPr>
              <w:t>M</w:t>
            </w:r>
          </w:p>
        </w:tc>
        <w:tc>
          <w:tcPr>
            <w:tcW w:w="806" w:type="dxa"/>
            <w:tcBorders>
              <w:top w:val="single" w:sz="4" w:space="0" w:color="000000"/>
              <w:left w:val="single" w:sz="4" w:space="0" w:color="000000"/>
              <w:bottom w:val="single" w:sz="4" w:space="0" w:color="000000"/>
              <w:right w:val="single" w:sz="4" w:space="0" w:color="000000"/>
            </w:tcBorders>
          </w:tcPr>
          <w:p w:rsidR="00406594" w:rsidRPr="00234E79" w:rsidRDefault="00406594" w:rsidP="00234E79">
            <w:pPr>
              <w:spacing w:line="259" w:lineRule="auto"/>
              <w:ind w:left="5"/>
              <w:jc w:val="center"/>
              <w:rPr>
                <w:rFonts w:ascii="Times New Roman" w:hAnsi="Times New Roman" w:cs="Times New Roman"/>
                <w:color w:val="000000" w:themeColor="text1"/>
                <w:sz w:val="24"/>
                <w:szCs w:val="24"/>
              </w:rPr>
            </w:pPr>
            <w:r w:rsidRPr="00234E79">
              <w:rPr>
                <w:rFonts w:ascii="Times New Roman" w:hAnsi="Times New Roman" w:cs="Times New Roman"/>
                <w:color w:val="000000" w:themeColor="text1"/>
                <w:sz w:val="24"/>
                <w:szCs w:val="24"/>
              </w:rPr>
              <w:t>S</w:t>
            </w:r>
          </w:p>
        </w:tc>
      </w:tr>
      <w:tr w:rsidR="00406594" w:rsidRPr="004C4F2F" w:rsidTr="00234E79">
        <w:trPr>
          <w:trHeight w:val="525"/>
          <w:jc w:val="center"/>
        </w:trPr>
        <w:tc>
          <w:tcPr>
            <w:tcW w:w="836" w:type="dxa"/>
            <w:tcBorders>
              <w:top w:val="single" w:sz="4" w:space="0" w:color="000000"/>
              <w:left w:val="single" w:sz="4" w:space="0" w:color="000000"/>
              <w:bottom w:val="single" w:sz="4" w:space="0" w:color="000000"/>
              <w:right w:val="single" w:sz="4" w:space="0" w:color="000000"/>
            </w:tcBorders>
          </w:tcPr>
          <w:p w:rsidR="00406594" w:rsidRPr="004C4F2F" w:rsidRDefault="00406594" w:rsidP="00201D75">
            <w:pPr>
              <w:spacing w:line="259" w:lineRule="auto"/>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CO2 </w:t>
            </w:r>
          </w:p>
        </w:tc>
        <w:tc>
          <w:tcPr>
            <w:tcW w:w="826" w:type="dxa"/>
            <w:tcBorders>
              <w:top w:val="single" w:sz="4" w:space="0" w:color="000000"/>
              <w:left w:val="single" w:sz="4" w:space="0" w:color="000000"/>
              <w:bottom w:val="single" w:sz="4" w:space="0" w:color="000000"/>
              <w:right w:val="single" w:sz="4" w:space="0" w:color="000000"/>
            </w:tcBorders>
          </w:tcPr>
          <w:p w:rsidR="00406594" w:rsidRPr="00234E79" w:rsidRDefault="00406594" w:rsidP="00234E79">
            <w:pPr>
              <w:spacing w:line="259" w:lineRule="auto"/>
              <w:jc w:val="center"/>
              <w:rPr>
                <w:rFonts w:ascii="Times New Roman" w:hAnsi="Times New Roman" w:cs="Times New Roman"/>
                <w:color w:val="000000" w:themeColor="text1"/>
                <w:sz w:val="24"/>
                <w:szCs w:val="24"/>
              </w:rPr>
            </w:pPr>
            <w:r w:rsidRPr="00234E79">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406594" w:rsidRPr="00234E79" w:rsidRDefault="00406594" w:rsidP="00234E79">
            <w:pPr>
              <w:spacing w:line="259" w:lineRule="auto"/>
              <w:jc w:val="center"/>
              <w:rPr>
                <w:rFonts w:ascii="Times New Roman" w:hAnsi="Times New Roman" w:cs="Times New Roman"/>
                <w:color w:val="000000" w:themeColor="text1"/>
                <w:sz w:val="24"/>
                <w:szCs w:val="24"/>
              </w:rPr>
            </w:pPr>
            <w:r w:rsidRPr="00234E79">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406594" w:rsidRPr="00234E79" w:rsidRDefault="00406594" w:rsidP="00234E79">
            <w:pPr>
              <w:spacing w:line="259" w:lineRule="auto"/>
              <w:jc w:val="center"/>
              <w:rPr>
                <w:rFonts w:ascii="Times New Roman" w:hAnsi="Times New Roman" w:cs="Times New Roman"/>
                <w:color w:val="000000" w:themeColor="text1"/>
                <w:sz w:val="24"/>
                <w:szCs w:val="24"/>
              </w:rPr>
            </w:pPr>
            <w:r w:rsidRPr="00234E79">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406594" w:rsidRPr="00234E79" w:rsidRDefault="00406594" w:rsidP="00234E79">
            <w:pPr>
              <w:spacing w:line="259" w:lineRule="auto"/>
              <w:jc w:val="center"/>
              <w:rPr>
                <w:rFonts w:ascii="Times New Roman" w:hAnsi="Times New Roman" w:cs="Times New Roman"/>
                <w:color w:val="000000" w:themeColor="text1"/>
                <w:sz w:val="24"/>
                <w:szCs w:val="24"/>
              </w:rPr>
            </w:pPr>
            <w:r w:rsidRPr="00234E79">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406594" w:rsidRPr="00234E79" w:rsidRDefault="00406594" w:rsidP="00234E79">
            <w:pPr>
              <w:spacing w:line="259" w:lineRule="auto"/>
              <w:jc w:val="center"/>
              <w:rPr>
                <w:rFonts w:ascii="Times New Roman" w:hAnsi="Times New Roman" w:cs="Times New Roman"/>
                <w:color w:val="000000" w:themeColor="text1"/>
                <w:sz w:val="24"/>
                <w:szCs w:val="24"/>
              </w:rPr>
            </w:pPr>
            <w:r w:rsidRPr="00234E79">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406594" w:rsidRPr="00234E79" w:rsidRDefault="00406594" w:rsidP="00234E79">
            <w:pPr>
              <w:spacing w:line="259" w:lineRule="auto"/>
              <w:ind w:left="5"/>
              <w:jc w:val="center"/>
              <w:rPr>
                <w:rFonts w:ascii="Times New Roman" w:hAnsi="Times New Roman" w:cs="Times New Roman"/>
                <w:color w:val="000000" w:themeColor="text1"/>
                <w:sz w:val="24"/>
                <w:szCs w:val="24"/>
              </w:rPr>
            </w:pPr>
            <w:r w:rsidRPr="00234E79">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406594" w:rsidRPr="00234E79" w:rsidRDefault="00406594" w:rsidP="00234E79">
            <w:pPr>
              <w:spacing w:line="259" w:lineRule="auto"/>
              <w:ind w:left="5"/>
              <w:jc w:val="center"/>
              <w:rPr>
                <w:rFonts w:ascii="Times New Roman" w:hAnsi="Times New Roman" w:cs="Times New Roman"/>
                <w:color w:val="000000" w:themeColor="text1"/>
                <w:sz w:val="24"/>
                <w:szCs w:val="24"/>
              </w:rPr>
            </w:pPr>
            <w:r w:rsidRPr="00234E79">
              <w:rPr>
                <w:rFonts w:ascii="Times New Roman" w:hAnsi="Times New Roman" w:cs="Times New Roman"/>
                <w:color w:val="000000" w:themeColor="text1"/>
                <w:sz w:val="24"/>
                <w:szCs w:val="24"/>
              </w:rPr>
              <w:t>S</w:t>
            </w:r>
          </w:p>
        </w:tc>
        <w:tc>
          <w:tcPr>
            <w:tcW w:w="830" w:type="dxa"/>
            <w:tcBorders>
              <w:top w:val="single" w:sz="4" w:space="0" w:color="000000"/>
              <w:left w:val="single" w:sz="4" w:space="0" w:color="000000"/>
              <w:bottom w:val="single" w:sz="4" w:space="0" w:color="000000"/>
              <w:right w:val="single" w:sz="4" w:space="0" w:color="000000"/>
            </w:tcBorders>
          </w:tcPr>
          <w:p w:rsidR="00406594" w:rsidRPr="00234E79" w:rsidRDefault="00406594" w:rsidP="00234E79">
            <w:pPr>
              <w:spacing w:line="259" w:lineRule="auto"/>
              <w:ind w:left="5"/>
              <w:jc w:val="center"/>
              <w:rPr>
                <w:rFonts w:ascii="Times New Roman" w:hAnsi="Times New Roman" w:cs="Times New Roman"/>
                <w:color w:val="000000" w:themeColor="text1"/>
                <w:sz w:val="24"/>
                <w:szCs w:val="24"/>
              </w:rPr>
            </w:pPr>
            <w:r w:rsidRPr="00234E79">
              <w:rPr>
                <w:rFonts w:ascii="Times New Roman" w:hAnsi="Times New Roman" w:cs="Times New Roman"/>
                <w:color w:val="000000" w:themeColor="text1"/>
                <w:sz w:val="24"/>
                <w:szCs w:val="24"/>
              </w:rPr>
              <w:t>S</w:t>
            </w:r>
          </w:p>
        </w:tc>
        <w:tc>
          <w:tcPr>
            <w:tcW w:w="770" w:type="dxa"/>
            <w:tcBorders>
              <w:top w:val="single" w:sz="4" w:space="0" w:color="000000"/>
              <w:left w:val="single" w:sz="4" w:space="0" w:color="000000"/>
              <w:bottom w:val="single" w:sz="4" w:space="0" w:color="000000"/>
              <w:right w:val="single" w:sz="4" w:space="0" w:color="000000"/>
            </w:tcBorders>
          </w:tcPr>
          <w:p w:rsidR="00406594" w:rsidRPr="00234E79" w:rsidRDefault="00406594" w:rsidP="00234E79">
            <w:pPr>
              <w:spacing w:line="259" w:lineRule="auto"/>
              <w:jc w:val="center"/>
              <w:rPr>
                <w:rFonts w:ascii="Times New Roman" w:hAnsi="Times New Roman" w:cs="Times New Roman"/>
                <w:color w:val="000000" w:themeColor="text1"/>
                <w:sz w:val="24"/>
                <w:szCs w:val="24"/>
              </w:rPr>
            </w:pPr>
            <w:r w:rsidRPr="00234E79">
              <w:rPr>
                <w:rFonts w:ascii="Times New Roman" w:hAnsi="Times New Roman" w:cs="Times New Roman"/>
                <w:color w:val="000000" w:themeColor="text1"/>
                <w:sz w:val="24"/>
                <w:szCs w:val="24"/>
              </w:rPr>
              <w:t>M</w:t>
            </w:r>
          </w:p>
        </w:tc>
        <w:tc>
          <w:tcPr>
            <w:tcW w:w="806" w:type="dxa"/>
            <w:tcBorders>
              <w:top w:val="single" w:sz="4" w:space="0" w:color="000000"/>
              <w:left w:val="single" w:sz="4" w:space="0" w:color="000000"/>
              <w:bottom w:val="single" w:sz="4" w:space="0" w:color="000000"/>
              <w:right w:val="single" w:sz="4" w:space="0" w:color="000000"/>
            </w:tcBorders>
          </w:tcPr>
          <w:p w:rsidR="00406594" w:rsidRPr="00234E79" w:rsidRDefault="00406594" w:rsidP="00234E79">
            <w:pPr>
              <w:spacing w:line="259" w:lineRule="auto"/>
              <w:ind w:left="5"/>
              <w:jc w:val="center"/>
              <w:rPr>
                <w:rFonts w:ascii="Times New Roman" w:hAnsi="Times New Roman" w:cs="Times New Roman"/>
                <w:color w:val="000000" w:themeColor="text1"/>
                <w:sz w:val="24"/>
                <w:szCs w:val="24"/>
              </w:rPr>
            </w:pPr>
            <w:r w:rsidRPr="00234E79">
              <w:rPr>
                <w:rFonts w:ascii="Times New Roman" w:hAnsi="Times New Roman" w:cs="Times New Roman"/>
                <w:color w:val="000000" w:themeColor="text1"/>
                <w:sz w:val="24"/>
                <w:szCs w:val="24"/>
              </w:rPr>
              <w:t>M</w:t>
            </w:r>
          </w:p>
        </w:tc>
      </w:tr>
      <w:tr w:rsidR="00406594" w:rsidRPr="004C4F2F" w:rsidTr="00234E79">
        <w:trPr>
          <w:trHeight w:val="530"/>
          <w:jc w:val="center"/>
        </w:trPr>
        <w:tc>
          <w:tcPr>
            <w:tcW w:w="836" w:type="dxa"/>
            <w:tcBorders>
              <w:top w:val="single" w:sz="4" w:space="0" w:color="000000"/>
              <w:left w:val="single" w:sz="4" w:space="0" w:color="000000"/>
              <w:bottom w:val="single" w:sz="4" w:space="0" w:color="000000"/>
              <w:right w:val="single" w:sz="4" w:space="0" w:color="000000"/>
            </w:tcBorders>
          </w:tcPr>
          <w:p w:rsidR="00406594" w:rsidRPr="004C4F2F" w:rsidRDefault="00406594" w:rsidP="00201D75">
            <w:pPr>
              <w:spacing w:line="259" w:lineRule="auto"/>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CO3 </w:t>
            </w:r>
          </w:p>
        </w:tc>
        <w:tc>
          <w:tcPr>
            <w:tcW w:w="826" w:type="dxa"/>
            <w:tcBorders>
              <w:top w:val="single" w:sz="4" w:space="0" w:color="000000"/>
              <w:left w:val="single" w:sz="4" w:space="0" w:color="000000"/>
              <w:bottom w:val="single" w:sz="4" w:space="0" w:color="000000"/>
              <w:right w:val="single" w:sz="4" w:space="0" w:color="000000"/>
            </w:tcBorders>
          </w:tcPr>
          <w:p w:rsidR="00406594" w:rsidRPr="00234E79" w:rsidRDefault="00406594" w:rsidP="00234E79">
            <w:pPr>
              <w:spacing w:line="259" w:lineRule="auto"/>
              <w:jc w:val="center"/>
              <w:rPr>
                <w:rFonts w:ascii="Times New Roman" w:hAnsi="Times New Roman" w:cs="Times New Roman"/>
                <w:color w:val="000000" w:themeColor="text1"/>
                <w:sz w:val="24"/>
                <w:szCs w:val="24"/>
              </w:rPr>
            </w:pPr>
            <w:r w:rsidRPr="00234E79">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406594" w:rsidRPr="00234E79" w:rsidRDefault="00406594" w:rsidP="00234E79">
            <w:pPr>
              <w:spacing w:line="259" w:lineRule="auto"/>
              <w:jc w:val="center"/>
              <w:rPr>
                <w:rFonts w:ascii="Times New Roman" w:hAnsi="Times New Roman" w:cs="Times New Roman"/>
                <w:color w:val="000000" w:themeColor="text1"/>
                <w:sz w:val="24"/>
                <w:szCs w:val="24"/>
              </w:rPr>
            </w:pPr>
            <w:r w:rsidRPr="00234E79">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406594" w:rsidRPr="00234E79" w:rsidRDefault="00406594" w:rsidP="00234E79">
            <w:pPr>
              <w:spacing w:line="259" w:lineRule="auto"/>
              <w:jc w:val="center"/>
              <w:rPr>
                <w:rFonts w:ascii="Times New Roman" w:hAnsi="Times New Roman" w:cs="Times New Roman"/>
                <w:color w:val="000000" w:themeColor="text1"/>
                <w:sz w:val="24"/>
                <w:szCs w:val="24"/>
              </w:rPr>
            </w:pPr>
            <w:r w:rsidRPr="00234E79">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406594" w:rsidRPr="00234E79" w:rsidRDefault="00406594" w:rsidP="00234E79">
            <w:pPr>
              <w:spacing w:line="259" w:lineRule="auto"/>
              <w:jc w:val="center"/>
              <w:rPr>
                <w:rFonts w:ascii="Times New Roman" w:hAnsi="Times New Roman" w:cs="Times New Roman"/>
                <w:color w:val="000000" w:themeColor="text1"/>
                <w:sz w:val="24"/>
                <w:szCs w:val="24"/>
              </w:rPr>
            </w:pPr>
            <w:r w:rsidRPr="00234E79">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406594" w:rsidRPr="00234E79" w:rsidRDefault="00406594" w:rsidP="00234E79">
            <w:pPr>
              <w:spacing w:line="259" w:lineRule="auto"/>
              <w:jc w:val="center"/>
              <w:rPr>
                <w:rFonts w:ascii="Times New Roman" w:hAnsi="Times New Roman" w:cs="Times New Roman"/>
                <w:color w:val="000000" w:themeColor="text1"/>
                <w:sz w:val="24"/>
                <w:szCs w:val="24"/>
              </w:rPr>
            </w:pPr>
            <w:r w:rsidRPr="00234E79">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406594" w:rsidRPr="00234E79" w:rsidRDefault="00406594" w:rsidP="00234E79">
            <w:pPr>
              <w:spacing w:line="259" w:lineRule="auto"/>
              <w:ind w:left="5"/>
              <w:jc w:val="center"/>
              <w:rPr>
                <w:rFonts w:ascii="Times New Roman" w:hAnsi="Times New Roman" w:cs="Times New Roman"/>
                <w:color w:val="000000" w:themeColor="text1"/>
                <w:sz w:val="24"/>
                <w:szCs w:val="24"/>
              </w:rPr>
            </w:pPr>
            <w:r w:rsidRPr="00234E79">
              <w:rPr>
                <w:rFonts w:ascii="Times New Roman" w:hAnsi="Times New Roman" w:cs="Times New Roman"/>
                <w:color w:val="000000" w:themeColor="text1"/>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406594" w:rsidRPr="00234E79" w:rsidRDefault="00406594" w:rsidP="00234E79">
            <w:pPr>
              <w:spacing w:line="259" w:lineRule="auto"/>
              <w:ind w:left="5"/>
              <w:jc w:val="center"/>
              <w:rPr>
                <w:rFonts w:ascii="Times New Roman" w:hAnsi="Times New Roman" w:cs="Times New Roman"/>
                <w:color w:val="000000" w:themeColor="text1"/>
                <w:sz w:val="24"/>
                <w:szCs w:val="24"/>
              </w:rPr>
            </w:pPr>
            <w:r w:rsidRPr="00234E79">
              <w:rPr>
                <w:rFonts w:ascii="Times New Roman" w:hAnsi="Times New Roman" w:cs="Times New Roman"/>
                <w:color w:val="000000" w:themeColor="text1"/>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406594" w:rsidRPr="00234E79" w:rsidRDefault="00406594" w:rsidP="00234E79">
            <w:pPr>
              <w:spacing w:line="259" w:lineRule="auto"/>
              <w:ind w:left="5"/>
              <w:jc w:val="center"/>
              <w:rPr>
                <w:rFonts w:ascii="Times New Roman" w:hAnsi="Times New Roman" w:cs="Times New Roman"/>
                <w:color w:val="000000" w:themeColor="text1"/>
                <w:sz w:val="24"/>
                <w:szCs w:val="24"/>
              </w:rPr>
            </w:pPr>
            <w:r w:rsidRPr="00234E79">
              <w:rPr>
                <w:rFonts w:ascii="Times New Roman" w:hAnsi="Times New Roman" w:cs="Times New Roman"/>
                <w:color w:val="000000" w:themeColor="text1"/>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406594" w:rsidRPr="00234E79" w:rsidRDefault="00406594" w:rsidP="00234E79">
            <w:pPr>
              <w:spacing w:line="259" w:lineRule="auto"/>
              <w:jc w:val="center"/>
              <w:rPr>
                <w:rFonts w:ascii="Times New Roman" w:hAnsi="Times New Roman" w:cs="Times New Roman"/>
                <w:color w:val="000000" w:themeColor="text1"/>
                <w:sz w:val="24"/>
                <w:szCs w:val="24"/>
              </w:rPr>
            </w:pPr>
            <w:r w:rsidRPr="00234E79">
              <w:rPr>
                <w:rFonts w:ascii="Times New Roman" w:hAnsi="Times New Roman" w:cs="Times New Roman"/>
                <w:color w:val="000000" w:themeColor="text1"/>
                <w:sz w:val="24"/>
                <w:szCs w:val="24"/>
              </w:rPr>
              <w:t>S</w:t>
            </w:r>
          </w:p>
        </w:tc>
        <w:tc>
          <w:tcPr>
            <w:tcW w:w="806" w:type="dxa"/>
            <w:tcBorders>
              <w:top w:val="single" w:sz="4" w:space="0" w:color="000000"/>
              <w:left w:val="single" w:sz="4" w:space="0" w:color="000000"/>
              <w:bottom w:val="single" w:sz="4" w:space="0" w:color="000000"/>
              <w:right w:val="single" w:sz="4" w:space="0" w:color="000000"/>
            </w:tcBorders>
          </w:tcPr>
          <w:p w:rsidR="00406594" w:rsidRPr="00234E79" w:rsidRDefault="00406594" w:rsidP="00234E79">
            <w:pPr>
              <w:spacing w:line="259" w:lineRule="auto"/>
              <w:ind w:left="5"/>
              <w:jc w:val="center"/>
              <w:rPr>
                <w:rFonts w:ascii="Times New Roman" w:hAnsi="Times New Roman" w:cs="Times New Roman"/>
                <w:color w:val="000000" w:themeColor="text1"/>
                <w:sz w:val="24"/>
                <w:szCs w:val="24"/>
              </w:rPr>
            </w:pPr>
            <w:r w:rsidRPr="00234E79">
              <w:rPr>
                <w:rFonts w:ascii="Times New Roman" w:hAnsi="Times New Roman" w:cs="Times New Roman"/>
                <w:color w:val="000000" w:themeColor="text1"/>
                <w:sz w:val="24"/>
                <w:szCs w:val="24"/>
              </w:rPr>
              <w:t>L</w:t>
            </w:r>
          </w:p>
        </w:tc>
      </w:tr>
      <w:tr w:rsidR="00406594" w:rsidRPr="004C4F2F" w:rsidTr="00234E79">
        <w:trPr>
          <w:trHeight w:val="525"/>
          <w:jc w:val="center"/>
        </w:trPr>
        <w:tc>
          <w:tcPr>
            <w:tcW w:w="836" w:type="dxa"/>
            <w:tcBorders>
              <w:top w:val="single" w:sz="4" w:space="0" w:color="000000"/>
              <w:left w:val="single" w:sz="4" w:space="0" w:color="000000"/>
              <w:bottom w:val="single" w:sz="4" w:space="0" w:color="000000"/>
              <w:right w:val="single" w:sz="4" w:space="0" w:color="000000"/>
            </w:tcBorders>
          </w:tcPr>
          <w:p w:rsidR="00406594" w:rsidRPr="004C4F2F" w:rsidRDefault="00406594" w:rsidP="00201D75">
            <w:pPr>
              <w:spacing w:line="259" w:lineRule="auto"/>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CO4 </w:t>
            </w:r>
          </w:p>
        </w:tc>
        <w:tc>
          <w:tcPr>
            <w:tcW w:w="826" w:type="dxa"/>
            <w:tcBorders>
              <w:top w:val="single" w:sz="4" w:space="0" w:color="000000"/>
              <w:left w:val="single" w:sz="4" w:space="0" w:color="000000"/>
              <w:bottom w:val="single" w:sz="4" w:space="0" w:color="000000"/>
              <w:right w:val="single" w:sz="4" w:space="0" w:color="000000"/>
            </w:tcBorders>
          </w:tcPr>
          <w:p w:rsidR="00406594" w:rsidRPr="00234E79" w:rsidRDefault="00406594" w:rsidP="00234E79">
            <w:pPr>
              <w:spacing w:line="259" w:lineRule="auto"/>
              <w:jc w:val="center"/>
              <w:rPr>
                <w:rFonts w:ascii="Times New Roman" w:hAnsi="Times New Roman" w:cs="Times New Roman"/>
                <w:color w:val="000000" w:themeColor="text1"/>
                <w:sz w:val="24"/>
                <w:szCs w:val="24"/>
              </w:rPr>
            </w:pPr>
            <w:r w:rsidRPr="00234E79">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406594" w:rsidRPr="00234E79" w:rsidRDefault="00406594" w:rsidP="00234E79">
            <w:pPr>
              <w:spacing w:line="259" w:lineRule="auto"/>
              <w:jc w:val="center"/>
              <w:rPr>
                <w:rFonts w:ascii="Times New Roman" w:hAnsi="Times New Roman" w:cs="Times New Roman"/>
                <w:color w:val="000000" w:themeColor="text1"/>
                <w:sz w:val="24"/>
                <w:szCs w:val="24"/>
              </w:rPr>
            </w:pPr>
            <w:r w:rsidRPr="00234E79">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406594" w:rsidRPr="00234E79" w:rsidRDefault="00406594" w:rsidP="00234E79">
            <w:pPr>
              <w:spacing w:line="259" w:lineRule="auto"/>
              <w:jc w:val="center"/>
              <w:rPr>
                <w:rFonts w:ascii="Times New Roman" w:hAnsi="Times New Roman" w:cs="Times New Roman"/>
                <w:color w:val="000000" w:themeColor="text1"/>
                <w:sz w:val="24"/>
                <w:szCs w:val="24"/>
              </w:rPr>
            </w:pPr>
            <w:r w:rsidRPr="00234E79">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406594" w:rsidRPr="00234E79" w:rsidRDefault="00406594" w:rsidP="00234E79">
            <w:pPr>
              <w:spacing w:line="259" w:lineRule="auto"/>
              <w:jc w:val="center"/>
              <w:rPr>
                <w:rFonts w:ascii="Times New Roman" w:hAnsi="Times New Roman" w:cs="Times New Roman"/>
                <w:color w:val="000000" w:themeColor="text1"/>
                <w:sz w:val="24"/>
                <w:szCs w:val="24"/>
              </w:rPr>
            </w:pPr>
            <w:r w:rsidRPr="00234E79">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406594" w:rsidRPr="00234E79" w:rsidRDefault="00406594" w:rsidP="00234E79">
            <w:pPr>
              <w:spacing w:line="259" w:lineRule="auto"/>
              <w:jc w:val="center"/>
              <w:rPr>
                <w:rFonts w:ascii="Times New Roman" w:hAnsi="Times New Roman" w:cs="Times New Roman"/>
                <w:color w:val="000000" w:themeColor="text1"/>
                <w:sz w:val="24"/>
                <w:szCs w:val="24"/>
              </w:rPr>
            </w:pPr>
            <w:r w:rsidRPr="00234E79">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406594" w:rsidRPr="00234E79" w:rsidRDefault="00406594" w:rsidP="00234E79">
            <w:pPr>
              <w:spacing w:line="259" w:lineRule="auto"/>
              <w:ind w:left="5"/>
              <w:jc w:val="center"/>
              <w:rPr>
                <w:rFonts w:ascii="Times New Roman" w:hAnsi="Times New Roman" w:cs="Times New Roman"/>
                <w:color w:val="000000" w:themeColor="text1"/>
                <w:sz w:val="24"/>
                <w:szCs w:val="24"/>
              </w:rPr>
            </w:pPr>
            <w:r w:rsidRPr="00234E79">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406594" w:rsidRPr="00234E79" w:rsidRDefault="00406594" w:rsidP="00234E79">
            <w:pPr>
              <w:spacing w:line="259" w:lineRule="auto"/>
              <w:ind w:left="5"/>
              <w:jc w:val="center"/>
              <w:rPr>
                <w:rFonts w:ascii="Times New Roman" w:hAnsi="Times New Roman" w:cs="Times New Roman"/>
                <w:color w:val="000000" w:themeColor="text1"/>
                <w:sz w:val="24"/>
                <w:szCs w:val="24"/>
              </w:rPr>
            </w:pPr>
            <w:r w:rsidRPr="00234E79">
              <w:rPr>
                <w:rFonts w:ascii="Times New Roman" w:hAnsi="Times New Roman" w:cs="Times New Roman"/>
                <w:color w:val="000000" w:themeColor="text1"/>
                <w:sz w:val="24"/>
                <w:szCs w:val="24"/>
              </w:rPr>
              <w:t>S</w:t>
            </w:r>
          </w:p>
        </w:tc>
        <w:tc>
          <w:tcPr>
            <w:tcW w:w="830" w:type="dxa"/>
            <w:tcBorders>
              <w:top w:val="single" w:sz="4" w:space="0" w:color="000000"/>
              <w:left w:val="single" w:sz="4" w:space="0" w:color="000000"/>
              <w:bottom w:val="single" w:sz="4" w:space="0" w:color="000000"/>
              <w:right w:val="single" w:sz="4" w:space="0" w:color="000000"/>
            </w:tcBorders>
          </w:tcPr>
          <w:p w:rsidR="00406594" w:rsidRPr="00234E79" w:rsidRDefault="00406594" w:rsidP="00234E79">
            <w:pPr>
              <w:spacing w:line="259" w:lineRule="auto"/>
              <w:ind w:left="5"/>
              <w:jc w:val="center"/>
              <w:rPr>
                <w:rFonts w:ascii="Times New Roman" w:hAnsi="Times New Roman" w:cs="Times New Roman"/>
                <w:color w:val="000000" w:themeColor="text1"/>
                <w:sz w:val="24"/>
                <w:szCs w:val="24"/>
              </w:rPr>
            </w:pPr>
            <w:r w:rsidRPr="00234E79">
              <w:rPr>
                <w:rFonts w:ascii="Times New Roman" w:hAnsi="Times New Roman" w:cs="Times New Roman"/>
                <w:color w:val="000000" w:themeColor="text1"/>
                <w:sz w:val="24"/>
                <w:szCs w:val="24"/>
              </w:rPr>
              <w:t>S</w:t>
            </w:r>
          </w:p>
        </w:tc>
        <w:tc>
          <w:tcPr>
            <w:tcW w:w="770" w:type="dxa"/>
            <w:tcBorders>
              <w:top w:val="single" w:sz="4" w:space="0" w:color="000000"/>
              <w:left w:val="single" w:sz="4" w:space="0" w:color="000000"/>
              <w:bottom w:val="single" w:sz="4" w:space="0" w:color="000000"/>
              <w:right w:val="single" w:sz="4" w:space="0" w:color="000000"/>
            </w:tcBorders>
          </w:tcPr>
          <w:p w:rsidR="00406594" w:rsidRPr="00234E79" w:rsidRDefault="00406594" w:rsidP="00234E79">
            <w:pPr>
              <w:spacing w:line="259" w:lineRule="auto"/>
              <w:jc w:val="center"/>
              <w:rPr>
                <w:rFonts w:ascii="Times New Roman" w:hAnsi="Times New Roman" w:cs="Times New Roman"/>
                <w:color w:val="000000" w:themeColor="text1"/>
                <w:sz w:val="24"/>
                <w:szCs w:val="24"/>
              </w:rPr>
            </w:pPr>
            <w:r w:rsidRPr="00234E79">
              <w:rPr>
                <w:rFonts w:ascii="Times New Roman" w:hAnsi="Times New Roman" w:cs="Times New Roman"/>
                <w:color w:val="000000" w:themeColor="text1"/>
                <w:sz w:val="24"/>
                <w:szCs w:val="24"/>
              </w:rPr>
              <w:t>M</w:t>
            </w:r>
          </w:p>
        </w:tc>
        <w:tc>
          <w:tcPr>
            <w:tcW w:w="806" w:type="dxa"/>
            <w:tcBorders>
              <w:top w:val="single" w:sz="4" w:space="0" w:color="000000"/>
              <w:left w:val="single" w:sz="4" w:space="0" w:color="000000"/>
              <w:bottom w:val="single" w:sz="4" w:space="0" w:color="000000"/>
              <w:right w:val="single" w:sz="4" w:space="0" w:color="000000"/>
            </w:tcBorders>
          </w:tcPr>
          <w:p w:rsidR="00406594" w:rsidRPr="00234E79" w:rsidRDefault="00406594" w:rsidP="00234E79">
            <w:pPr>
              <w:spacing w:line="259" w:lineRule="auto"/>
              <w:ind w:left="5"/>
              <w:jc w:val="center"/>
              <w:rPr>
                <w:rFonts w:ascii="Times New Roman" w:hAnsi="Times New Roman" w:cs="Times New Roman"/>
                <w:color w:val="000000" w:themeColor="text1"/>
                <w:sz w:val="24"/>
                <w:szCs w:val="24"/>
              </w:rPr>
            </w:pPr>
            <w:r w:rsidRPr="00234E79">
              <w:rPr>
                <w:rFonts w:ascii="Times New Roman" w:hAnsi="Times New Roman" w:cs="Times New Roman"/>
                <w:color w:val="000000" w:themeColor="text1"/>
                <w:sz w:val="24"/>
                <w:szCs w:val="24"/>
              </w:rPr>
              <w:t>S</w:t>
            </w:r>
          </w:p>
        </w:tc>
      </w:tr>
      <w:tr w:rsidR="00406594" w:rsidRPr="004C4F2F" w:rsidTr="00234E79">
        <w:trPr>
          <w:trHeight w:val="530"/>
          <w:jc w:val="center"/>
        </w:trPr>
        <w:tc>
          <w:tcPr>
            <w:tcW w:w="836" w:type="dxa"/>
            <w:tcBorders>
              <w:top w:val="single" w:sz="4" w:space="0" w:color="000000"/>
              <w:left w:val="single" w:sz="4" w:space="0" w:color="000000"/>
              <w:bottom w:val="single" w:sz="4" w:space="0" w:color="000000"/>
              <w:right w:val="single" w:sz="4" w:space="0" w:color="000000"/>
            </w:tcBorders>
          </w:tcPr>
          <w:p w:rsidR="00406594" w:rsidRPr="004C4F2F" w:rsidRDefault="00406594" w:rsidP="00201D75">
            <w:pPr>
              <w:spacing w:line="259" w:lineRule="auto"/>
              <w:ind w:left="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 xml:space="preserve">CO5 </w:t>
            </w:r>
          </w:p>
        </w:tc>
        <w:tc>
          <w:tcPr>
            <w:tcW w:w="826" w:type="dxa"/>
            <w:tcBorders>
              <w:top w:val="single" w:sz="4" w:space="0" w:color="000000"/>
              <w:left w:val="single" w:sz="4" w:space="0" w:color="000000"/>
              <w:bottom w:val="single" w:sz="4" w:space="0" w:color="000000"/>
              <w:right w:val="single" w:sz="4" w:space="0" w:color="000000"/>
            </w:tcBorders>
          </w:tcPr>
          <w:p w:rsidR="00406594" w:rsidRPr="00234E79" w:rsidRDefault="00406594" w:rsidP="00234E79">
            <w:pPr>
              <w:spacing w:line="259" w:lineRule="auto"/>
              <w:jc w:val="center"/>
              <w:rPr>
                <w:rFonts w:ascii="Times New Roman" w:hAnsi="Times New Roman" w:cs="Times New Roman"/>
                <w:color w:val="000000" w:themeColor="text1"/>
                <w:sz w:val="24"/>
                <w:szCs w:val="24"/>
              </w:rPr>
            </w:pPr>
            <w:r w:rsidRPr="00234E79">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406594" w:rsidRPr="00234E79" w:rsidRDefault="00406594" w:rsidP="00234E79">
            <w:pPr>
              <w:spacing w:line="259" w:lineRule="auto"/>
              <w:jc w:val="center"/>
              <w:rPr>
                <w:rFonts w:ascii="Times New Roman" w:hAnsi="Times New Roman" w:cs="Times New Roman"/>
                <w:color w:val="000000" w:themeColor="text1"/>
                <w:sz w:val="24"/>
                <w:szCs w:val="24"/>
              </w:rPr>
            </w:pPr>
            <w:r w:rsidRPr="00234E79">
              <w:rPr>
                <w:rFonts w:ascii="Times New Roman" w:hAnsi="Times New Roman" w:cs="Times New Roman"/>
                <w:color w:val="000000" w:themeColor="text1"/>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406594" w:rsidRPr="00234E79" w:rsidRDefault="00406594" w:rsidP="00234E79">
            <w:pPr>
              <w:spacing w:line="259" w:lineRule="auto"/>
              <w:jc w:val="center"/>
              <w:rPr>
                <w:rFonts w:ascii="Times New Roman" w:hAnsi="Times New Roman" w:cs="Times New Roman"/>
                <w:color w:val="000000" w:themeColor="text1"/>
                <w:sz w:val="24"/>
                <w:szCs w:val="24"/>
              </w:rPr>
            </w:pPr>
            <w:r w:rsidRPr="00234E79">
              <w:rPr>
                <w:rFonts w:ascii="Times New Roman" w:hAnsi="Times New Roman" w:cs="Times New Roman"/>
                <w:color w:val="000000" w:themeColor="text1"/>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406594" w:rsidRPr="00234E79" w:rsidRDefault="00406594" w:rsidP="00234E79">
            <w:pPr>
              <w:spacing w:line="259" w:lineRule="auto"/>
              <w:jc w:val="center"/>
              <w:rPr>
                <w:rFonts w:ascii="Times New Roman" w:hAnsi="Times New Roman" w:cs="Times New Roman"/>
                <w:color w:val="000000" w:themeColor="text1"/>
                <w:sz w:val="24"/>
                <w:szCs w:val="24"/>
              </w:rPr>
            </w:pPr>
            <w:r w:rsidRPr="00234E79">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406594" w:rsidRPr="00234E79" w:rsidRDefault="00406594" w:rsidP="00234E79">
            <w:pPr>
              <w:spacing w:line="259" w:lineRule="auto"/>
              <w:jc w:val="center"/>
              <w:rPr>
                <w:rFonts w:ascii="Times New Roman" w:hAnsi="Times New Roman" w:cs="Times New Roman"/>
                <w:color w:val="000000" w:themeColor="text1"/>
                <w:sz w:val="24"/>
                <w:szCs w:val="24"/>
              </w:rPr>
            </w:pPr>
            <w:r w:rsidRPr="00234E79">
              <w:rPr>
                <w:rFonts w:ascii="Times New Roman" w:hAnsi="Times New Roman" w:cs="Times New Roman"/>
                <w:color w:val="000000" w:themeColor="text1"/>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406594" w:rsidRPr="00234E79" w:rsidRDefault="00406594" w:rsidP="00234E79">
            <w:pPr>
              <w:spacing w:line="259" w:lineRule="auto"/>
              <w:ind w:left="5"/>
              <w:jc w:val="center"/>
              <w:rPr>
                <w:rFonts w:ascii="Times New Roman" w:hAnsi="Times New Roman" w:cs="Times New Roman"/>
                <w:color w:val="000000" w:themeColor="text1"/>
                <w:sz w:val="24"/>
                <w:szCs w:val="24"/>
              </w:rPr>
            </w:pPr>
            <w:r w:rsidRPr="00234E79">
              <w:rPr>
                <w:rFonts w:ascii="Times New Roman" w:hAnsi="Times New Roman" w:cs="Times New Roman"/>
                <w:color w:val="000000" w:themeColor="text1"/>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406594" w:rsidRPr="00234E79" w:rsidRDefault="00406594" w:rsidP="00234E79">
            <w:pPr>
              <w:spacing w:line="259" w:lineRule="auto"/>
              <w:ind w:left="5"/>
              <w:jc w:val="center"/>
              <w:rPr>
                <w:rFonts w:ascii="Times New Roman" w:hAnsi="Times New Roman" w:cs="Times New Roman"/>
                <w:color w:val="000000" w:themeColor="text1"/>
                <w:sz w:val="24"/>
                <w:szCs w:val="24"/>
              </w:rPr>
            </w:pPr>
            <w:r w:rsidRPr="00234E79">
              <w:rPr>
                <w:rFonts w:ascii="Times New Roman" w:hAnsi="Times New Roman" w:cs="Times New Roman"/>
                <w:color w:val="000000" w:themeColor="text1"/>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406594" w:rsidRPr="00234E79" w:rsidRDefault="00406594" w:rsidP="00234E79">
            <w:pPr>
              <w:spacing w:line="259" w:lineRule="auto"/>
              <w:ind w:left="5"/>
              <w:jc w:val="center"/>
              <w:rPr>
                <w:rFonts w:ascii="Times New Roman" w:hAnsi="Times New Roman" w:cs="Times New Roman"/>
                <w:color w:val="000000" w:themeColor="text1"/>
                <w:sz w:val="24"/>
                <w:szCs w:val="24"/>
              </w:rPr>
            </w:pPr>
            <w:r w:rsidRPr="00234E79">
              <w:rPr>
                <w:rFonts w:ascii="Times New Roman" w:hAnsi="Times New Roman" w:cs="Times New Roman"/>
                <w:color w:val="000000" w:themeColor="text1"/>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406594" w:rsidRPr="00234E79" w:rsidRDefault="00406594" w:rsidP="00234E79">
            <w:pPr>
              <w:spacing w:line="259" w:lineRule="auto"/>
              <w:jc w:val="center"/>
              <w:rPr>
                <w:rFonts w:ascii="Times New Roman" w:hAnsi="Times New Roman" w:cs="Times New Roman"/>
                <w:color w:val="000000" w:themeColor="text1"/>
                <w:sz w:val="24"/>
                <w:szCs w:val="24"/>
              </w:rPr>
            </w:pPr>
            <w:r w:rsidRPr="00234E79">
              <w:rPr>
                <w:rFonts w:ascii="Times New Roman" w:hAnsi="Times New Roman" w:cs="Times New Roman"/>
                <w:color w:val="000000" w:themeColor="text1"/>
                <w:sz w:val="24"/>
                <w:szCs w:val="24"/>
              </w:rPr>
              <w:t>S</w:t>
            </w:r>
          </w:p>
        </w:tc>
        <w:tc>
          <w:tcPr>
            <w:tcW w:w="806" w:type="dxa"/>
            <w:tcBorders>
              <w:top w:val="single" w:sz="4" w:space="0" w:color="000000"/>
              <w:left w:val="single" w:sz="4" w:space="0" w:color="000000"/>
              <w:bottom w:val="single" w:sz="4" w:space="0" w:color="000000"/>
              <w:right w:val="single" w:sz="4" w:space="0" w:color="000000"/>
            </w:tcBorders>
          </w:tcPr>
          <w:p w:rsidR="00406594" w:rsidRPr="00234E79" w:rsidRDefault="00406594" w:rsidP="00234E79">
            <w:pPr>
              <w:spacing w:line="259" w:lineRule="auto"/>
              <w:ind w:left="5"/>
              <w:jc w:val="center"/>
              <w:rPr>
                <w:rFonts w:ascii="Times New Roman" w:hAnsi="Times New Roman" w:cs="Times New Roman"/>
                <w:color w:val="000000" w:themeColor="text1"/>
                <w:sz w:val="24"/>
                <w:szCs w:val="24"/>
              </w:rPr>
            </w:pPr>
            <w:r w:rsidRPr="00234E79">
              <w:rPr>
                <w:rFonts w:ascii="Times New Roman" w:hAnsi="Times New Roman" w:cs="Times New Roman"/>
                <w:color w:val="000000" w:themeColor="text1"/>
                <w:sz w:val="24"/>
                <w:szCs w:val="24"/>
              </w:rPr>
              <w:t>M</w:t>
            </w:r>
          </w:p>
        </w:tc>
      </w:tr>
    </w:tbl>
    <w:p w:rsidR="00406594" w:rsidRPr="004C4F2F" w:rsidRDefault="00406594" w:rsidP="00201D75">
      <w:pPr>
        <w:tabs>
          <w:tab w:val="center" w:pos="721"/>
          <w:tab w:val="center" w:pos="1441"/>
          <w:tab w:val="center" w:pos="2706"/>
          <w:tab w:val="center" w:pos="4186"/>
          <w:tab w:val="center" w:pos="5389"/>
        </w:tabs>
        <w:spacing w:after="222"/>
        <w:ind w:left="-15"/>
        <w:jc w:val="both"/>
        <w:rPr>
          <w:rFonts w:ascii="Times New Roman" w:hAnsi="Times New Roman" w:cs="Times New Roman"/>
          <w:color w:val="000000" w:themeColor="text1"/>
          <w:sz w:val="24"/>
          <w:szCs w:val="24"/>
        </w:rPr>
      </w:pPr>
      <w:r w:rsidRPr="004C4F2F">
        <w:rPr>
          <w:rFonts w:ascii="Times New Roman" w:hAnsi="Times New Roman" w:cs="Times New Roman"/>
          <w:b/>
          <w:color w:val="000000" w:themeColor="text1"/>
          <w:sz w:val="24"/>
          <w:szCs w:val="24"/>
        </w:rPr>
        <w:tab/>
      </w:r>
      <w:r w:rsidRPr="004C4F2F">
        <w:rPr>
          <w:rFonts w:ascii="Times New Roman" w:hAnsi="Times New Roman" w:cs="Times New Roman"/>
          <w:b/>
          <w:color w:val="000000" w:themeColor="text1"/>
          <w:sz w:val="24"/>
          <w:szCs w:val="24"/>
        </w:rPr>
        <w:tab/>
      </w:r>
      <w:r w:rsidRPr="004C4F2F">
        <w:rPr>
          <w:rFonts w:ascii="Times New Roman" w:hAnsi="Times New Roman" w:cs="Times New Roman"/>
          <w:b/>
          <w:color w:val="000000" w:themeColor="text1"/>
          <w:sz w:val="24"/>
          <w:szCs w:val="24"/>
        </w:rPr>
        <w:tab/>
        <w:t xml:space="preserve">   S-Strong </w:t>
      </w:r>
      <w:r w:rsidRPr="004C4F2F">
        <w:rPr>
          <w:rFonts w:ascii="Times New Roman" w:hAnsi="Times New Roman" w:cs="Times New Roman"/>
          <w:b/>
          <w:color w:val="000000" w:themeColor="text1"/>
          <w:sz w:val="24"/>
          <w:szCs w:val="24"/>
        </w:rPr>
        <w:tab/>
        <w:t xml:space="preserve">M-Medium </w:t>
      </w:r>
      <w:r w:rsidRPr="004C4F2F">
        <w:rPr>
          <w:rFonts w:ascii="Times New Roman" w:hAnsi="Times New Roman" w:cs="Times New Roman"/>
          <w:b/>
          <w:color w:val="000000" w:themeColor="text1"/>
          <w:sz w:val="24"/>
          <w:szCs w:val="24"/>
        </w:rPr>
        <w:tab/>
        <w:t xml:space="preserve">L-Low </w:t>
      </w:r>
    </w:p>
    <w:p w:rsidR="00406594" w:rsidRPr="004C4F2F" w:rsidRDefault="00406594" w:rsidP="00201D75">
      <w:pPr>
        <w:spacing w:after="175"/>
        <w:jc w:val="both"/>
        <w:rPr>
          <w:rFonts w:ascii="Times New Roman" w:hAnsi="Times New Roman" w:cs="Times New Roman"/>
          <w:color w:val="000000" w:themeColor="text1"/>
          <w:sz w:val="24"/>
          <w:szCs w:val="24"/>
        </w:rPr>
      </w:pPr>
    </w:p>
    <w:p w:rsidR="00406594" w:rsidRPr="00234E79" w:rsidRDefault="00406594" w:rsidP="00201D75">
      <w:pPr>
        <w:shd w:val="clear" w:color="auto" w:fill="FFFFFF"/>
        <w:spacing w:before="100" w:beforeAutospacing="1" w:after="100" w:afterAutospacing="1" w:line="240" w:lineRule="auto"/>
        <w:jc w:val="both"/>
        <w:rPr>
          <w:rFonts w:ascii="Times New Roman" w:eastAsia="Times New Roman" w:hAnsi="Times New Roman" w:cs="Times New Roman"/>
          <w:b/>
          <w:color w:val="000000" w:themeColor="text1"/>
          <w:sz w:val="24"/>
          <w:szCs w:val="24"/>
        </w:rPr>
      </w:pPr>
      <w:r w:rsidRPr="00234E79">
        <w:rPr>
          <w:rFonts w:ascii="Times New Roman" w:eastAsia="Times New Roman" w:hAnsi="Times New Roman" w:cs="Times New Roman"/>
          <w:b/>
          <w:bCs/>
          <w:color w:val="000000" w:themeColor="text1"/>
          <w:sz w:val="24"/>
          <w:szCs w:val="24"/>
        </w:rPr>
        <w:t>CO-PO Mapping (Course Articulation Matrix)</w:t>
      </w:r>
    </w:p>
    <w:tbl>
      <w:tblPr>
        <w:tblW w:w="10055" w:type="dxa"/>
        <w:tblCellMar>
          <w:left w:w="0" w:type="dxa"/>
          <w:right w:w="0" w:type="dxa"/>
        </w:tblCellMar>
        <w:tblLook w:val="04A0" w:firstRow="1" w:lastRow="0" w:firstColumn="1" w:lastColumn="0" w:noHBand="0" w:noVBand="1"/>
      </w:tblPr>
      <w:tblGrid>
        <w:gridCol w:w="3148"/>
        <w:gridCol w:w="1200"/>
        <w:gridCol w:w="1581"/>
        <w:gridCol w:w="1404"/>
        <w:gridCol w:w="1404"/>
        <w:gridCol w:w="1318"/>
      </w:tblGrid>
      <w:tr w:rsidR="00406594" w:rsidRPr="004C4F2F" w:rsidTr="005E37D1">
        <w:tc>
          <w:tcPr>
            <w:tcW w:w="3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06594" w:rsidRPr="00234E79" w:rsidRDefault="00406594" w:rsidP="00234E79">
            <w:pPr>
              <w:spacing w:before="100" w:beforeAutospacing="1" w:after="100" w:afterAutospacing="1" w:line="240" w:lineRule="auto"/>
              <w:jc w:val="center"/>
              <w:rPr>
                <w:rFonts w:ascii="Times New Roman" w:eastAsia="Times New Roman" w:hAnsi="Times New Roman" w:cs="Times New Roman"/>
                <w:b/>
                <w:color w:val="000000" w:themeColor="text1"/>
                <w:sz w:val="24"/>
                <w:szCs w:val="24"/>
              </w:rPr>
            </w:pPr>
            <w:r w:rsidRPr="00234E79">
              <w:rPr>
                <w:rFonts w:ascii="Times New Roman" w:eastAsia="Times New Roman" w:hAnsi="Times New Roman" w:cs="Times New Roman"/>
                <w:b/>
                <w:bCs/>
                <w:color w:val="000000" w:themeColor="text1"/>
                <w:sz w:val="24"/>
                <w:szCs w:val="24"/>
              </w:rPr>
              <w:t>CO /PO</w:t>
            </w:r>
          </w:p>
        </w:tc>
        <w:tc>
          <w:tcPr>
            <w:tcW w:w="12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06594" w:rsidRPr="00234E79" w:rsidRDefault="00406594" w:rsidP="00234E79">
            <w:pPr>
              <w:spacing w:before="100" w:beforeAutospacing="1" w:after="100" w:afterAutospacing="1" w:line="240" w:lineRule="auto"/>
              <w:jc w:val="center"/>
              <w:rPr>
                <w:rFonts w:ascii="Times New Roman" w:eastAsia="Times New Roman" w:hAnsi="Times New Roman" w:cs="Times New Roman"/>
                <w:b/>
                <w:color w:val="000000" w:themeColor="text1"/>
                <w:sz w:val="24"/>
                <w:szCs w:val="24"/>
              </w:rPr>
            </w:pPr>
            <w:r w:rsidRPr="00234E79">
              <w:rPr>
                <w:rFonts w:ascii="Times New Roman" w:eastAsia="Times New Roman" w:hAnsi="Times New Roman" w:cs="Times New Roman"/>
                <w:b/>
                <w:bCs/>
                <w:color w:val="000000" w:themeColor="text1"/>
                <w:sz w:val="24"/>
                <w:szCs w:val="24"/>
              </w:rPr>
              <w:t>PSO1</w:t>
            </w:r>
          </w:p>
        </w:tc>
        <w:tc>
          <w:tcPr>
            <w:tcW w:w="15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06594" w:rsidRPr="00234E79" w:rsidRDefault="00406594" w:rsidP="00234E79">
            <w:pPr>
              <w:spacing w:before="100" w:beforeAutospacing="1" w:after="100" w:afterAutospacing="1" w:line="240" w:lineRule="auto"/>
              <w:jc w:val="center"/>
              <w:rPr>
                <w:rFonts w:ascii="Times New Roman" w:eastAsia="Times New Roman" w:hAnsi="Times New Roman" w:cs="Times New Roman"/>
                <w:b/>
                <w:color w:val="000000" w:themeColor="text1"/>
                <w:sz w:val="24"/>
                <w:szCs w:val="24"/>
              </w:rPr>
            </w:pPr>
            <w:r w:rsidRPr="00234E79">
              <w:rPr>
                <w:rFonts w:ascii="Times New Roman" w:eastAsia="Times New Roman" w:hAnsi="Times New Roman" w:cs="Times New Roman"/>
                <w:b/>
                <w:bCs/>
                <w:color w:val="000000" w:themeColor="text1"/>
                <w:sz w:val="24"/>
                <w:szCs w:val="24"/>
              </w:rPr>
              <w:t>PSO2</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06594" w:rsidRPr="00234E79" w:rsidRDefault="00406594" w:rsidP="00234E79">
            <w:pPr>
              <w:spacing w:before="100" w:beforeAutospacing="1" w:after="100" w:afterAutospacing="1" w:line="240" w:lineRule="auto"/>
              <w:jc w:val="center"/>
              <w:rPr>
                <w:rFonts w:ascii="Times New Roman" w:eastAsia="Times New Roman" w:hAnsi="Times New Roman" w:cs="Times New Roman"/>
                <w:b/>
                <w:color w:val="000000" w:themeColor="text1"/>
                <w:sz w:val="24"/>
                <w:szCs w:val="24"/>
              </w:rPr>
            </w:pPr>
            <w:r w:rsidRPr="00234E79">
              <w:rPr>
                <w:rFonts w:ascii="Times New Roman" w:eastAsia="Times New Roman" w:hAnsi="Times New Roman" w:cs="Times New Roman"/>
                <w:b/>
                <w:bCs/>
                <w:color w:val="000000" w:themeColor="text1"/>
                <w:sz w:val="24"/>
                <w:szCs w:val="24"/>
              </w:rPr>
              <w:t>PSO3</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06594" w:rsidRPr="00234E79" w:rsidRDefault="00406594" w:rsidP="00234E79">
            <w:pPr>
              <w:spacing w:before="100" w:beforeAutospacing="1" w:after="100" w:afterAutospacing="1" w:line="240" w:lineRule="auto"/>
              <w:jc w:val="center"/>
              <w:rPr>
                <w:rFonts w:ascii="Times New Roman" w:eastAsia="Times New Roman" w:hAnsi="Times New Roman" w:cs="Times New Roman"/>
                <w:b/>
                <w:color w:val="000000" w:themeColor="text1"/>
                <w:sz w:val="24"/>
                <w:szCs w:val="24"/>
              </w:rPr>
            </w:pPr>
            <w:r w:rsidRPr="00234E79">
              <w:rPr>
                <w:rFonts w:ascii="Times New Roman" w:eastAsia="Times New Roman" w:hAnsi="Times New Roman" w:cs="Times New Roman"/>
                <w:b/>
                <w:bCs/>
                <w:color w:val="000000" w:themeColor="text1"/>
                <w:sz w:val="24"/>
                <w:szCs w:val="24"/>
              </w:rPr>
              <w:t>PSO4</w:t>
            </w:r>
          </w:p>
        </w:tc>
        <w:tc>
          <w:tcPr>
            <w:tcW w:w="13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06594" w:rsidRPr="00234E79" w:rsidRDefault="00406594" w:rsidP="00234E79">
            <w:pPr>
              <w:spacing w:before="100" w:beforeAutospacing="1" w:after="100" w:afterAutospacing="1" w:line="240" w:lineRule="auto"/>
              <w:jc w:val="center"/>
              <w:rPr>
                <w:rFonts w:ascii="Times New Roman" w:eastAsia="Times New Roman" w:hAnsi="Times New Roman" w:cs="Times New Roman"/>
                <w:b/>
                <w:color w:val="000000" w:themeColor="text1"/>
                <w:sz w:val="24"/>
                <w:szCs w:val="24"/>
              </w:rPr>
            </w:pPr>
            <w:r w:rsidRPr="00234E79">
              <w:rPr>
                <w:rFonts w:ascii="Times New Roman" w:eastAsia="Times New Roman" w:hAnsi="Times New Roman" w:cs="Times New Roman"/>
                <w:b/>
                <w:bCs/>
                <w:color w:val="000000" w:themeColor="text1"/>
                <w:sz w:val="24"/>
                <w:szCs w:val="24"/>
              </w:rPr>
              <w:t>PSO5</w:t>
            </w:r>
          </w:p>
        </w:tc>
      </w:tr>
      <w:tr w:rsidR="00406594" w:rsidRPr="004C4F2F" w:rsidTr="005E37D1">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6594" w:rsidRPr="00234E79" w:rsidRDefault="00406594" w:rsidP="00201D75">
            <w:pPr>
              <w:spacing w:before="100" w:beforeAutospacing="1" w:after="100" w:afterAutospacing="1" w:line="240" w:lineRule="auto"/>
              <w:jc w:val="both"/>
              <w:rPr>
                <w:rFonts w:ascii="Times New Roman" w:eastAsia="Times New Roman" w:hAnsi="Times New Roman" w:cs="Times New Roman"/>
                <w:b/>
                <w:color w:val="000000" w:themeColor="text1"/>
                <w:sz w:val="24"/>
                <w:szCs w:val="24"/>
              </w:rPr>
            </w:pPr>
            <w:r w:rsidRPr="00234E79">
              <w:rPr>
                <w:rFonts w:ascii="Times New Roman" w:eastAsia="Times New Roman" w:hAnsi="Times New Roman" w:cs="Times New Roman"/>
                <w:b/>
                <w:bCs/>
                <w:color w:val="000000" w:themeColor="text1"/>
                <w:sz w:val="24"/>
                <w:szCs w:val="24"/>
              </w:rPr>
              <w:t>CO1</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6594" w:rsidRPr="004C4F2F" w:rsidRDefault="00406594" w:rsidP="00234E79">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6594" w:rsidRPr="004C4F2F" w:rsidRDefault="00406594" w:rsidP="00234E79">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406594" w:rsidRPr="004C4F2F" w:rsidRDefault="00406594" w:rsidP="00234E79">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406594" w:rsidRPr="004C4F2F" w:rsidRDefault="00406594" w:rsidP="00234E79">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6594" w:rsidRPr="004C4F2F" w:rsidRDefault="00406594" w:rsidP="00234E79">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r>
      <w:tr w:rsidR="00406594" w:rsidRPr="004C4F2F" w:rsidTr="005E37D1">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6594" w:rsidRPr="00234E79" w:rsidRDefault="00406594" w:rsidP="00201D75">
            <w:pPr>
              <w:spacing w:before="100" w:beforeAutospacing="1" w:after="100" w:afterAutospacing="1" w:line="240" w:lineRule="auto"/>
              <w:jc w:val="both"/>
              <w:rPr>
                <w:rFonts w:ascii="Times New Roman" w:eastAsia="Times New Roman" w:hAnsi="Times New Roman" w:cs="Times New Roman"/>
                <w:b/>
                <w:color w:val="000000" w:themeColor="text1"/>
                <w:sz w:val="24"/>
                <w:szCs w:val="24"/>
              </w:rPr>
            </w:pPr>
            <w:r w:rsidRPr="00234E79">
              <w:rPr>
                <w:rFonts w:ascii="Times New Roman" w:eastAsia="Times New Roman" w:hAnsi="Times New Roman" w:cs="Times New Roman"/>
                <w:b/>
                <w:bCs/>
                <w:color w:val="000000" w:themeColor="text1"/>
                <w:sz w:val="24"/>
                <w:szCs w:val="24"/>
              </w:rPr>
              <w:t>CO2</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6594" w:rsidRPr="004C4F2F" w:rsidRDefault="00406594" w:rsidP="00234E79">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6594" w:rsidRPr="004C4F2F" w:rsidRDefault="00406594" w:rsidP="00234E79">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406594" w:rsidRPr="004C4F2F" w:rsidRDefault="00406594" w:rsidP="00234E79">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406594" w:rsidRPr="004C4F2F" w:rsidRDefault="00406594" w:rsidP="00234E79">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6594" w:rsidRPr="004C4F2F" w:rsidRDefault="00406594" w:rsidP="00234E79">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r>
      <w:tr w:rsidR="00406594" w:rsidRPr="004C4F2F" w:rsidTr="005E37D1">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6594" w:rsidRPr="00234E79" w:rsidRDefault="00406594" w:rsidP="00201D75">
            <w:pPr>
              <w:spacing w:before="100" w:beforeAutospacing="1" w:after="100" w:afterAutospacing="1" w:line="240" w:lineRule="auto"/>
              <w:jc w:val="both"/>
              <w:rPr>
                <w:rFonts w:ascii="Times New Roman" w:eastAsia="Times New Roman" w:hAnsi="Times New Roman" w:cs="Times New Roman"/>
                <w:b/>
                <w:color w:val="000000" w:themeColor="text1"/>
                <w:sz w:val="24"/>
                <w:szCs w:val="24"/>
              </w:rPr>
            </w:pPr>
            <w:r w:rsidRPr="00234E79">
              <w:rPr>
                <w:rFonts w:ascii="Times New Roman" w:eastAsia="Times New Roman" w:hAnsi="Times New Roman" w:cs="Times New Roman"/>
                <w:b/>
                <w:bCs/>
                <w:color w:val="000000" w:themeColor="text1"/>
                <w:sz w:val="24"/>
                <w:szCs w:val="24"/>
              </w:rPr>
              <w:t>CO3</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6594" w:rsidRPr="004C4F2F" w:rsidRDefault="00406594" w:rsidP="00234E79">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6594" w:rsidRPr="004C4F2F" w:rsidRDefault="00406594" w:rsidP="00234E79">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406594" w:rsidRPr="004C4F2F" w:rsidRDefault="00406594" w:rsidP="00234E79">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406594" w:rsidRPr="004C4F2F" w:rsidRDefault="00406594" w:rsidP="00234E79">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6594" w:rsidRPr="004C4F2F" w:rsidRDefault="00406594" w:rsidP="00234E79">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r>
      <w:tr w:rsidR="00406594" w:rsidRPr="004C4F2F" w:rsidTr="005E37D1">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6594" w:rsidRPr="00234E79" w:rsidRDefault="00406594" w:rsidP="00201D75">
            <w:pPr>
              <w:spacing w:before="100" w:beforeAutospacing="1" w:after="100" w:afterAutospacing="1" w:line="240" w:lineRule="auto"/>
              <w:jc w:val="both"/>
              <w:rPr>
                <w:rFonts w:ascii="Times New Roman" w:eastAsia="Times New Roman" w:hAnsi="Times New Roman" w:cs="Times New Roman"/>
                <w:b/>
                <w:color w:val="000000" w:themeColor="text1"/>
                <w:sz w:val="24"/>
                <w:szCs w:val="24"/>
              </w:rPr>
            </w:pPr>
            <w:r w:rsidRPr="00234E79">
              <w:rPr>
                <w:rFonts w:ascii="Times New Roman" w:eastAsia="Times New Roman" w:hAnsi="Times New Roman" w:cs="Times New Roman"/>
                <w:b/>
                <w:bCs/>
                <w:color w:val="000000" w:themeColor="text1"/>
                <w:sz w:val="24"/>
                <w:szCs w:val="24"/>
              </w:rPr>
              <w:lastRenderedPageBreak/>
              <w:t>CO4</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6594" w:rsidRPr="004C4F2F" w:rsidRDefault="00406594" w:rsidP="00234E79">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6594" w:rsidRPr="004C4F2F" w:rsidRDefault="00406594" w:rsidP="00234E79">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406594" w:rsidRPr="004C4F2F" w:rsidRDefault="00406594" w:rsidP="00234E79">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406594" w:rsidRPr="004C4F2F" w:rsidRDefault="00406594" w:rsidP="00234E79">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6594" w:rsidRPr="004C4F2F" w:rsidRDefault="00406594" w:rsidP="00234E79">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r>
      <w:tr w:rsidR="00406594" w:rsidRPr="004C4F2F" w:rsidTr="005E37D1">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6594" w:rsidRPr="00234E79" w:rsidRDefault="00406594" w:rsidP="00201D75">
            <w:pPr>
              <w:spacing w:before="100" w:beforeAutospacing="1" w:after="100" w:afterAutospacing="1" w:line="240" w:lineRule="auto"/>
              <w:jc w:val="both"/>
              <w:rPr>
                <w:rFonts w:ascii="Times New Roman" w:eastAsia="Times New Roman" w:hAnsi="Times New Roman" w:cs="Times New Roman"/>
                <w:b/>
                <w:color w:val="000000" w:themeColor="text1"/>
                <w:sz w:val="24"/>
                <w:szCs w:val="24"/>
              </w:rPr>
            </w:pPr>
            <w:r w:rsidRPr="00234E79">
              <w:rPr>
                <w:rFonts w:ascii="Times New Roman" w:eastAsia="Times New Roman" w:hAnsi="Times New Roman" w:cs="Times New Roman"/>
                <w:b/>
                <w:bCs/>
                <w:color w:val="000000" w:themeColor="text1"/>
                <w:sz w:val="24"/>
                <w:szCs w:val="24"/>
              </w:rPr>
              <w:t>CO5</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6594" w:rsidRPr="004C4F2F" w:rsidRDefault="00406594" w:rsidP="00234E79">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6594" w:rsidRPr="004C4F2F" w:rsidRDefault="00406594" w:rsidP="00234E79">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406594" w:rsidRPr="004C4F2F" w:rsidRDefault="00406594" w:rsidP="00234E79">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406594" w:rsidRPr="004C4F2F" w:rsidRDefault="00406594" w:rsidP="00234E79">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c>
          <w:tcPr>
            <w:tcW w:w="1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6594" w:rsidRPr="004C4F2F" w:rsidRDefault="00406594" w:rsidP="00234E79">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w:t>
            </w:r>
          </w:p>
        </w:tc>
      </w:tr>
      <w:tr w:rsidR="00406594" w:rsidRPr="004C4F2F" w:rsidTr="005E37D1">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6594" w:rsidRPr="00234E79" w:rsidRDefault="00406594" w:rsidP="00201D75">
            <w:pPr>
              <w:spacing w:before="100" w:beforeAutospacing="1" w:after="100" w:afterAutospacing="1" w:line="240" w:lineRule="auto"/>
              <w:jc w:val="both"/>
              <w:rPr>
                <w:rFonts w:ascii="Times New Roman" w:eastAsia="Times New Roman" w:hAnsi="Times New Roman" w:cs="Times New Roman"/>
                <w:b/>
                <w:color w:val="000000" w:themeColor="text1"/>
                <w:sz w:val="24"/>
                <w:szCs w:val="24"/>
              </w:rPr>
            </w:pPr>
            <w:r w:rsidRPr="00234E79">
              <w:rPr>
                <w:rFonts w:ascii="Times New Roman" w:eastAsia="Times New Roman" w:hAnsi="Times New Roman" w:cs="Times New Roman"/>
                <w:b/>
                <w:bCs/>
                <w:color w:val="000000" w:themeColor="text1"/>
                <w:sz w:val="24"/>
                <w:szCs w:val="24"/>
              </w:rPr>
              <w:t>Weightage</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6594" w:rsidRPr="004C4F2F" w:rsidRDefault="00406594" w:rsidP="00234E79">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15</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6594" w:rsidRPr="004C4F2F" w:rsidRDefault="00406594" w:rsidP="00234E79">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406594" w:rsidRPr="004C4F2F" w:rsidRDefault="00406594" w:rsidP="00234E79">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10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406594" w:rsidRPr="004C4F2F" w:rsidRDefault="00406594" w:rsidP="00234E79">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10</w:t>
            </w:r>
          </w:p>
        </w:tc>
        <w:tc>
          <w:tcPr>
            <w:tcW w:w="1318" w:type="dxa"/>
            <w:tcBorders>
              <w:top w:val="nil"/>
              <w:left w:val="nil"/>
              <w:bottom w:val="single" w:sz="8" w:space="0" w:color="auto"/>
              <w:right w:val="single" w:sz="8" w:space="0" w:color="auto"/>
            </w:tcBorders>
            <w:tcMar>
              <w:top w:w="0" w:type="dxa"/>
              <w:left w:w="108" w:type="dxa"/>
              <w:bottom w:w="0" w:type="dxa"/>
              <w:right w:w="108" w:type="dxa"/>
            </w:tcMar>
            <w:vAlign w:val="center"/>
          </w:tcPr>
          <w:p w:rsidR="00406594" w:rsidRPr="004C4F2F" w:rsidRDefault="00406594" w:rsidP="00234E79">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12</w:t>
            </w:r>
          </w:p>
        </w:tc>
      </w:tr>
      <w:tr w:rsidR="00406594" w:rsidRPr="004C4F2F" w:rsidTr="005E37D1">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6594" w:rsidRPr="00234E79" w:rsidRDefault="00406594" w:rsidP="00201D75">
            <w:pPr>
              <w:spacing w:before="100" w:beforeAutospacing="1" w:after="100" w:afterAutospacing="1" w:line="240" w:lineRule="auto"/>
              <w:jc w:val="both"/>
              <w:rPr>
                <w:rFonts w:ascii="Times New Roman" w:eastAsia="Times New Roman" w:hAnsi="Times New Roman" w:cs="Times New Roman"/>
                <w:b/>
                <w:color w:val="000000" w:themeColor="text1"/>
                <w:sz w:val="24"/>
                <w:szCs w:val="24"/>
              </w:rPr>
            </w:pPr>
            <w:r w:rsidRPr="00234E79">
              <w:rPr>
                <w:rFonts w:ascii="Times New Roman" w:eastAsia="Times New Roman" w:hAnsi="Times New Roman" w:cs="Times New Roman"/>
                <w:b/>
                <w:bCs/>
                <w:color w:val="000000" w:themeColor="text1"/>
                <w:sz w:val="24"/>
                <w:szCs w:val="24"/>
              </w:rPr>
              <w:t xml:space="preserve">Weighted percentage of Course Contribution to </w:t>
            </w:r>
            <w:proofErr w:type="spellStart"/>
            <w:r w:rsidRPr="00234E79">
              <w:rPr>
                <w:rFonts w:ascii="Times New Roman" w:eastAsia="Times New Roman" w:hAnsi="Times New Roman" w:cs="Times New Roman"/>
                <w:b/>
                <w:bCs/>
                <w:color w:val="000000" w:themeColor="text1"/>
                <w:sz w:val="24"/>
                <w:szCs w:val="24"/>
              </w:rPr>
              <w:t>Pos</w:t>
            </w:r>
            <w:proofErr w:type="spellEnd"/>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6594" w:rsidRPr="004C4F2F" w:rsidRDefault="00406594" w:rsidP="00234E79">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3.0</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6594" w:rsidRPr="004C4F2F" w:rsidRDefault="00406594" w:rsidP="00234E79">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406594" w:rsidRPr="004C4F2F" w:rsidRDefault="00406594" w:rsidP="00234E79">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406594" w:rsidRPr="004C4F2F" w:rsidRDefault="00406594" w:rsidP="00234E79">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2.0</w:t>
            </w:r>
          </w:p>
        </w:tc>
        <w:tc>
          <w:tcPr>
            <w:tcW w:w="1318" w:type="dxa"/>
            <w:tcBorders>
              <w:top w:val="nil"/>
              <w:left w:val="nil"/>
              <w:bottom w:val="single" w:sz="8" w:space="0" w:color="auto"/>
              <w:right w:val="single" w:sz="8" w:space="0" w:color="auto"/>
            </w:tcBorders>
            <w:tcMar>
              <w:top w:w="0" w:type="dxa"/>
              <w:left w:w="108" w:type="dxa"/>
              <w:bottom w:w="0" w:type="dxa"/>
              <w:right w:w="108" w:type="dxa"/>
            </w:tcMar>
            <w:vAlign w:val="center"/>
          </w:tcPr>
          <w:p w:rsidR="00406594" w:rsidRPr="004C4F2F" w:rsidRDefault="00406594" w:rsidP="00234E79">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C4F2F">
              <w:rPr>
                <w:rFonts w:ascii="Times New Roman" w:eastAsia="Times New Roman" w:hAnsi="Times New Roman" w:cs="Times New Roman"/>
                <w:color w:val="000000" w:themeColor="text1"/>
                <w:sz w:val="24"/>
                <w:szCs w:val="24"/>
              </w:rPr>
              <w:t>2.1</w:t>
            </w:r>
          </w:p>
        </w:tc>
      </w:tr>
    </w:tbl>
    <w:p w:rsidR="00406594" w:rsidRPr="004C4F2F" w:rsidRDefault="00406594" w:rsidP="00201D75">
      <w:pPr>
        <w:spacing w:after="0"/>
        <w:jc w:val="both"/>
        <w:rPr>
          <w:rFonts w:ascii="Times New Roman" w:hAnsi="Times New Roman" w:cs="Times New Roman"/>
          <w:b/>
          <w:color w:val="000000" w:themeColor="text1"/>
          <w:sz w:val="24"/>
          <w:szCs w:val="24"/>
        </w:rPr>
      </w:pPr>
      <w:r w:rsidRPr="004C4F2F">
        <w:rPr>
          <w:rFonts w:ascii="Times New Roman" w:eastAsia="Times New Roman" w:hAnsi="Times New Roman" w:cs="Times New Roman"/>
          <w:bCs/>
          <w:color w:val="000000" w:themeColor="text1"/>
          <w:sz w:val="24"/>
          <w:szCs w:val="24"/>
        </w:rPr>
        <w:t>Level of Correlation between PSO’s and CO’s</w:t>
      </w:r>
    </w:p>
    <w:p w:rsidR="00024AE7" w:rsidRPr="004C4F2F" w:rsidRDefault="00024AE7" w:rsidP="00201D75">
      <w:pPr>
        <w:jc w:val="both"/>
        <w:rPr>
          <w:rFonts w:ascii="Times New Roman" w:hAnsi="Times New Roman" w:cs="Times New Roman"/>
          <w:b/>
          <w:bCs/>
          <w:color w:val="000000" w:themeColor="text1"/>
          <w:sz w:val="24"/>
          <w:szCs w:val="24"/>
        </w:rPr>
      </w:pPr>
    </w:p>
    <w:sectPr w:rsidR="00024AE7" w:rsidRPr="004C4F2F" w:rsidSect="00486D3F">
      <w:footerReference w:type="default" r:id="rId229"/>
      <w:pgSz w:w="12240" w:h="15840"/>
      <w:pgMar w:top="1276" w:right="1023" w:bottom="1439" w:left="1441" w:header="720" w:footer="71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516" w:rsidRDefault="005E7516">
      <w:pPr>
        <w:spacing w:after="0" w:line="240" w:lineRule="auto"/>
      </w:pPr>
      <w:r>
        <w:separator/>
      </w:r>
    </w:p>
  </w:endnote>
  <w:endnote w:type="continuationSeparator" w:id="0">
    <w:p w:rsidR="005E7516" w:rsidRDefault="005E7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f2">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9495914"/>
      <w:docPartObj>
        <w:docPartGallery w:val="Page Numbers (Bottom of Page)"/>
        <w:docPartUnique/>
      </w:docPartObj>
    </w:sdtPr>
    <w:sdtEndPr>
      <w:rPr>
        <w:color w:val="7F7F7F" w:themeColor="background1" w:themeShade="7F"/>
        <w:spacing w:val="60"/>
      </w:rPr>
    </w:sdtEndPr>
    <w:sdtContent>
      <w:p w:rsidR="00153E91" w:rsidRDefault="002466F5">
        <w:pPr>
          <w:pStyle w:val="Footer"/>
          <w:pBdr>
            <w:top w:val="single" w:sz="4" w:space="1" w:color="D9D9D9" w:themeColor="background1" w:themeShade="D9"/>
          </w:pBdr>
          <w:rPr>
            <w:b/>
            <w:bCs/>
          </w:rPr>
        </w:pPr>
        <w:r>
          <w:fldChar w:fldCharType="begin"/>
        </w:r>
        <w:r w:rsidR="00153E91">
          <w:instrText xml:space="preserve"> PAGE   \* MERGEFORMAT </w:instrText>
        </w:r>
        <w:r>
          <w:fldChar w:fldCharType="separate"/>
        </w:r>
        <w:r w:rsidR="00975EE7" w:rsidRPr="00975EE7">
          <w:rPr>
            <w:b/>
            <w:bCs/>
            <w:noProof/>
          </w:rPr>
          <w:t>12</w:t>
        </w:r>
        <w:r>
          <w:rPr>
            <w:b/>
            <w:bCs/>
            <w:noProof/>
          </w:rPr>
          <w:fldChar w:fldCharType="end"/>
        </w:r>
        <w:r w:rsidR="00153E91">
          <w:rPr>
            <w:b/>
            <w:bCs/>
          </w:rPr>
          <w:t xml:space="preserve"> | </w:t>
        </w:r>
        <w:r w:rsidR="00153E91">
          <w:rPr>
            <w:color w:val="7F7F7F" w:themeColor="background1" w:themeShade="7F"/>
            <w:spacing w:val="60"/>
          </w:rPr>
          <w:t>Page</w:t>
        </w:r>
      </w:p>
    </w:sdtContent>
  </w:sdt>
  <w:p w:rsidR="00153E91" w:rsidRDefault="00153E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516" w:rsidRDefault="005E7516">
      <w:pPr>
        <w:spacing w:after="0" w:line="240" w:lineRule="auto"/>
      </w:pPr>
      <w:r>
        <w:separator/>
      </w:r>
    </w:p>
  </w:footnote>
  <w:footnote w:type="continuationSeparator" w:id="0">
    <w:p w:rsidR="005E7516" w:rsidRDefault="005E75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79D" w:rsidRDefault="000967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3405CA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4"/>
    <w:multiLevelType w:val="hybridMultilevel"/>
    <w:tmpl w:val="499092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000000A"/>
    <w:multiLevelType w:val="hybridMultilevel"/>
    <w:tmpl w:val="05CE2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000000D"/>
    <w:multiLevelType w:val="hybridMultilevel"/>
    <w:tmpl w:val="E0DE595E"/>
    <w:lvl w:ilvl="0" w:tplc="0409000B">
      <w:start w:val="1"/>
      <w:numFmt w:val="bullet"/>
      <w:lvlText w:val=""/>
      <w:lvlJc w:val="left"/>
      <w:pPr>
        <w:ind w:left="786" w:hanging="360"/>
      </w:pPr>
      <w:rPr>
        <w:rFonts w:ascii="Wingdings" w:hAnsi="Wingdings" w:hint="default"/>
      </w:rPr>
    </w:lvl>
    <w:lvl w:ilvl="1" w:tplc="EB8CEEC0">
      <w:start w:val="1"/>
      <w:numFmt w:val="bullet"/>
      <w:lvlText w:val="•"/>
      <w:lvlJc w:val="left"/>
      <w:pPr>
        <w:ind w:left="1506" w:hanging="360"/>
      </w:pPr>
      <w:rPr>
        <w:rFonts w:ascii="Times New Roman" w:eastAsia="Calibri" w:hAnsi="Times New Roman" w:cs="Times New Roman"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nsid w:val="00000013"/>
    <w:multiLevelType w:val="hybridMultilevel"/>
    <w:tmpl w:val="80B2A90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0000023"/>
    <w:multiLevelType w:val="hybridMultilevel"/>
    <w:tmpl w:val="F65CE2F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0000027"/>
    <w:multiLevelType w:val="hybridMultilevel"/>
    <w:tmpl w:val="DF2C5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0000028"/>
    <w:multiLevelType w:val="hybridMultilevel"/>
    <w:tmpl w:val="19B0EAC8"/>
    <w:lvl w:ilvl="0" w:tplc="04090001">
      <w:start w:val="1"/>
      <w:numFmt w:val="bullet"/>
      <w:lvlText w:val=""/>
      <w:lvlJc w:val="left"/>
      <w:pPr>
        <w:ind w:left="39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2B"/>
    <w:multiLevelType w:val="hybridMultilevel"/>
    <w:tmpl w:val="9C4CBD24"/>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nsid w:val="011355FF"/>
    <w:multiLevelType w:val="hybridMultilevel"/>
    <w:tmpl w:val="AAFAAB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01A00955"/>
    <w:multiLevelType w:val="hybridMultilevel"/>
    <w:tmpl w:val="54584F1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0A726D06"/>
    <w:multiLevelType w:val="hybridMultilevel"/>
    <w:tmpl w:val="8E92FD32"/>
    <w:lvl w:ilvl="0" w:tplc="0194C72C">
      <w:numFmt w:val="bullet"/>
      <w:lvlText w:val=""/>
      <w:lvlJc w:val="left"/>
      <w:pPr>
        <w:ind w:left="830" w:hanging="361"/>
      </w:pPr>
      <w:rPr>
        <w:rFonts w:ascii="Wingdings" w:eastAsia="Wingdings" w:hAnsi="Wingdings" w:cs="Wingdings" w:hint="default"/>
        <w:w w:val="100"/>
        <w:sz w:val="24"/>
        <w:szCs w:val="24"/>
        <w:lang w:val="en-US" w:eastAsia="en-US" w:bidi="ar-SA"/>
      </w:rPr>
    </w:lvl>
    <w:lvl w:ilvl="1" w:tplc="7E18DEA4">
      <w:numFmt w:val="bullet"/>
      <w:lvlText w:val="•"/>
      <w:lvlJc w:val="left"/>
      <w:pPr>
        <w:ind w:left="1077" w:hanging="361"/>
      </w:pPr>
      <w:rPr>
        <w:rFonts w:hint="default"/>
        <w:lang w:val="en-US" w:eastAsia="en-US" w:bidi="ar-SA"/>
      </w:rPr>
    </w:lvl>
    <w:lvl w:ilvl="2" w:tplc="F446E38E">
      <w:numFmt w:val="bullet"/>
      <w:lvlText w:val="•"/>
      <w:lvlJc w:val="left"/>
      <w:pPr>
        <w:ind w:left="1315" w:hanging="361"/>
      </w:pPr>
      <w:rPr>
        <w:rFonts w:hint="default"/>
        <w:lang w:val="en-US" w:eastAsia="en-US" w:bidi="ar-SA"/>
      </w:rPr>
    </w:lvl>
    <w:lvl w:ilvl="3" w:tplc="4AAAB1B0">
      <w:numFmt w:val="bullet"/>
      <w:lvlText w:val="•"/>
      <w:lvlJc w:val="left"/>
      <w:pPr>
        <w:ind w:left="1553" w:hanging="361"/>
      </w:pPr>
      <w:rPr>
        <w:rFonts w:hint="default"/>
        <w:lang w:val="en-US" w:eastAsia="en-US" w:bidi="ar-SA"/>
      </w:rPr>
    </w:lvl>
    <w:lvl w:ilvl="4" w:tplc="5B60F0EA">
      <w:numFmt w:val="bullet"/>
      <w:lvlText w:val="•"/>
      <w:lvlJc w:val="left"/>
      <w:pPr>
        <w:ind w:left="1790" w:hanging="361"/>
      </w:pPr>
      <w:rPr>
        <w:rFonts w:hint="default"/>
        <w:lang w:val="en-US" w:eastAsia="en-US" w:bidi="ar-SA"/>
      </w:rPr>
    </w:lvl>
    <w:lvl w:ilvl="5" w:tplc="045C76D4">
      <w:numFmt w:val="bullet"/>
      <w:lvlText w:val="•"/>
      <w:lvlJc w:val="left"/>
      <w:pPr>
        <w:ind w:left="2028" w:hanging="361"/>
      </w:pPr>
      <w:rPr>
        <w:rFonts w:hint="default"/>
        <w:lang w:val="en-US" w:eastAsia="en-US" w:bidi="ar-SA"/>
      </w:rPr>
    </w:lvl>
    <w:lvl w:ilvl="6" w:tplc="0C6CDD28">
      <w:numFmt w:val="bullet"/>
      <w:lvlText w:val="•"/>
      <w:lvlJc w:val="left"/>
      <w:pPr>
        <w:ind w:left="2266" w:hanging="361"/>
      </w:pPr>
      <w:rPr>
        <w:rFonts w:hint="default"/>
        <w:lang w:val="en-US" w:eastAsia="en-US" w:bidi="ar-SA"/>
      </w:rPr>
    </w:lvl>
    <w:lvl w:ilvl="7" w:tplc="D14CC6E0">
      <w:numFmt w:val="bullet"/>
      <w:lvlText w:val="•"/>
      <w:lvlJc w:val="left"/>
      <w:pPr>
        <w:ind w:left="2503" w:hanging="361"/>
      </w:pPr>
      <w:rPr>
        <w:rFonts w:hint="default"/>
        <w:lang w:val="en-US" w:eastAsia="en-US" w:bidi="ar-SA"/>
      </w:rPr>
    </w:lvl>
    <w:lvl w:ilvl="8" w:tplc="011CDD32">
      <w:numFmt w:val="bullet"/>
      <w:lvlText w:val="•"/>
      <w:lvlJc w:val="left"/>
      <w:pPr>
        <w:ind w:left="2741" w:hanging="361"/>
      </w:pPr>
      <w:rPr>
        <w:rFonts w:hint="default"/>
        <w:lang w:val="en-US" w:eastAsia="en-US" w:bidi="ar-SA"/>
      </w:rPr>
    </w:lvl>
  </w:abstractNum>
  <w:abstractNum w:abstractNumId="12">
    <w:nsid w:val="133E6B34"/>
    <w:multiLevelType w:val="hybridMultilevel"/>
    <w:tmpl w:val="D1D67546"/>
    <w:lvl w:ilvl="0" w:tplc="942E392A">
      <w:numFmt w:val="bullet"/>
      <w:lvlText w:val=""/>
      <w:lvlJc w:val="left"/>
      <w:pPr>
        <w:ind w:left="831" w:hanging="361"/>
      </w:pPr>
      <w:rPr>
        <w:rFonts w:ascii="Wingdings" w:eastAsia="Wingdings" w:hAnsi="Wingdings" w:cs="Wingdings" w:hint="default"/>
        <w:w w:val="100"/>
        <w:sz w:val="24"/>
        <w:szCs w:val="24"/>
        <w:lang w:val="en-US" w:eastAsia="en-US" w:bidi="ar-SA"/>
      </w:rPr>
    </w:lvl>
    <w:lvl w:ilvl="1" w:tplc="7728AAA6">
      <w:numFmt w:val="bullet"/>
      <w:lvlText w:val="•"/>
      <w:lvlJc w:val="left"/>
      <w:pPr>
        <w:ind w:left="1077" w:hanging="361"/>
      </w:pPr>
      <w:rPr>
        <w:rFonts w:hint="default"/>
        <w:lang w:val="en-US" w:eastAsia="en-US" w:bidi="ar-SA"/>
      </w:rPr>
    </w:lvl>
    <w:lvl w:ilvl="2" w:tplc="38B029C0">
      <w:numFmt w:val="bullet"/>
      <w:lvlText w:val="•"/>
      <w:lvlJc w:val="left"/>
      <w:pPr>
        <w:ind w:left="1315" w:hanging="361"/>
      </w:pPr>
      <w:rPr>
        <w:rFonts w:hint="default"/>
        <w:lang w:val="en-US" w:eastAsia="en-US" w:bidi="ar-SA"/>
      </w:rPr>
    </w:lvl>
    <w:lvl w:ilvl="3" w:tplc="F25C6AEC">
      <w:numFmt w:val="bullet"/>
      <w:lvlText w:val="•"/>
      <w:lvlJc w:val="left"/>
      <w:pPr>
        <w:ind w:left="1552" w:hanging="361"/>
      </w:pPr>
      <w:rPr>
        <w:rFonts w:hint="default"/>
        <w:lang w:val="en-US" w:eastAsia="en-US" w:bidi="ar-SA"/>
      </w:rPr>
    </w:lvl>
    <w:lvl w:ilvl="4" w:tplc="458205DC">
      <w:numFmt w:val="bullet"/>
      <w:lvlText w:val="•"/>
      <w:lvlJc w:val="left"/>
      <w:pPr>
        <w:ind w:left="1790" w:hanging="361"/>
      </w:pPr>
      <w:rPr>
        <w:rFonts w:hint="default"/>
        <w:lang w:val="en-US" w:eastAsia="en-US" w:bidi="ar-SA"/>
      </w:rPr>
    </w:lvl>
    <w:lvl w:ilvl="5" w:tplc="2AC63738">
      <w:numFmt w:val="bullet"/>
      <w:lvlText w:val="•"/>
      <w:lvlJc w:val="left"/>
      <w:pPr>
        <w:ind w:left="2028" w:hanging="361"/>
      </w:pPr>
      <w:rPr>
        <w:rFonts w:hint="default"/>
        <w:lang w:val="en-US" w:eastAsia="en-US" w:bidi="ar-SA"/>
      </w:rPr>
    </w:lvl>
    <w:lvl w:ilvl="6" w:tplc="D7380646">
      <w:numFmt w:val="bullet"/>
      <w:lvlText w:val="•"/>
      <w:lvlJc w:val="left"/>
      <w:pPr>
        <w:ind w:left="2265" w:hanging="361"/>
      </w:pPr>
      <w:rPr>
        <w:rFonts w:hint="default"/>
        <w:lang w:val="en-US" w:eastAsia="en-US" w:bidi="ar-SA"/>
      </w:rPr>
    </w:lvl>
    <w:lvl w:ilvl="7" w:tplc="F5DA6932">
      <w:numFmt w:val="bullet"/>
      <w:lvlText w:val="•"/>
      <w:lvlJc w:val="left"/>
      <w:pPr>
        <w:ind w:left="2503" w:hanging="361"/>
      </w:pPr>
      <w:rPr>
        <w:rFonts w:hint="default"/>
        <w:lang w:val="en-US" w:eastAsia="en-US" w:bidi="ar-SA"/>
      </w:rPr>
    </w:lvl>
    <w:lvl w:ilvl="8" w:tplc="00BA5CF4">
      <w:numFmt w:val="bullet"/>
      <w:lvlText w:val="•"/>
      <w:lvlJc w:val="left"/>
      <w:pPr>
        <w:ind w:left="2740" w:hanging="361"/>
      </w:pPr>
      <w:rPr>
        <w:rFonts w:hint="default"/>
        <w:lang w:val="en-US" w:eastAsia="en-US" w:bidi="ar-SA"/>
      </w:rPr>
    </w:lvl>
  </w:abstractNum>
  <w:abstractNum w:abstractNumId="13">
    <w:nsid w:val="2CD10ACC"/>
    <w:multiLevelType w:val="hybridMultilevel"/>
    <w:tmpl w:val="BC72EF2C"/>
    <w:lvl w:ilvl="0" w:tplc="FD5EA7E4">
      <w:numFmt w:val="bullet"/>
      <w:lvlText w:val=""/>
      <w:lvlJc w:val="left"/>
      <w:pPr>
        <w:ind w:left="831" w:hanging="361"/>
      </w:pPr>
      <w:rPr>
        <w:rFonts w:ascii="Wingdings" w:eastAsia="Wingdings" w:hAnsi="Wingdings" w:cs="Wingdings" w:hint="default"/>
        <w:w w:val="100"/>
        <w:sz w:val="24"/>
        <w:szCs w:val="24"/>
        <w:lang w:val="en-US" w:eastAsia="en-US" w:bidi="ar-SA"/>
      </w:rPr>
    </w:lvl>
    <w:lvl w:ilvl="1" w:tplc="71C40756">
      <w:numFmt w:val="bullet"/>
      <w:lvlText w:val="•"/>
      <w:lvlJc w:val="left"/>
      <w:pPr>
        <w:ind w:left="1077" w:hanging="361"/>
      </w:pPr>
      <w:rPr>
        <w:rFonts w:hint="default"/>
        <w:lang w:val="en-US" w:eastAsia="en-US" w:bidi="ar-SA"/>
      </w:rPr>
    </w:lvl>
    <w:lvl w:ilvl="2" w:tplc="DD325486">
      <w:numFmt w:val="bullet"/>
      <w:lvlText w:val="•"/>
      <w:lvlJc w:val="left"/>
      <w:pPr>
        <w:ind w:left="1315" w:hanging="361"/>
      </w:pPr>
      <w:rPr>
        <w:rFonts w:hint="default"/>
        <w:lang w:val="en-US" w:eastAsia="en-US" w:bidi="ar-SA"/>
      </w:rPr>
    </w:lvl>
    <w:lvl w:ilvl="3" w:tplc="21CA8A14">
      <w:numFmt w:val="bullet"/>
      <w:lvlText w:val="•"/>
      <w:lvlJc w:val="left"/>
      <w:pPr>
        <w:ind w:left="1552" w:hanging="361"/>
      </w:pPr>
      <w:rPr>
        <w:rFonts w:hint="default"/>
        <w:lang w:val="en-US" w:eastAsia="en-US" w:bidi="ar-SA"/>
      </w:rPr>
    </w:lvl>
    <w:lvl w:ilvl="4" w:tplc="CBB808C0">
      <w:numFmt w:val="bullet"/>
      <w:lvlText w:val="•"/>
      <w:lvlJc w:val="left"/>
      <w:pPr>
        <w:ind w:left="1790" w:hanging="361"/>
      </w:pPr>
      <w:rPr>
        <w:rFonts w:hint="default"/>
        <w:lang w:val="en-US" w:eastAsia="en-US" w:bidi="ar-SA"/>
      </w:rPr>
    </w:lvl>
    <w:lvl w:ilvl="5" w:tplc="F4805F2C">
      <w:numFmt w:val="bullet"/>
      <w:lvlText w:val="•"/>
      <w:lvlJc w:val="left"/>
      <w:pPr>
        <w:ind w:left="2028" w:hanging="361"/>
      </w:pPr>
      <w:rPr>
        <w:rFonts w:hint="default"/>
        <w:lang w:val="en-US" w:eastAsia="en-US" w:bidi="ar-SA"/>
      </w:rPr>
    </w:lvl>
    <w:lvl w:ilvl="6" w:tplc="A31E4360">
      <w:numFmt w:val="bullet"/>
      <w:lvlText w:val="•"/>
      <w:lvlJc w:val="left"/>
      <w:pPr>
        <w:ind w:left="2265" w:hanging="361"/>
      </w:pPr>
      <w:rPr>
        <w:rFonts w:hint="default"/>
        <w:lang w:val="en-US" w:eastAsia="en-US" w:bidi="ar-SA"/>
      </w:rPr>
    </w:lvl>
    <w:lvl w:ilvl="7" w:tplc="25686392">
      <w:numFmt w:val="bullet"/>
      <w:lvlText w:val="•"/>
      <w:lvlJc w:val="left"/>
      <w:pPr>
        <w:ind w:left="2503" w:hanging="361"/>
      </w:pPr>
      <w:rPr>
        <w:rFonts w:hint="default"/>
        <w:lang w:val="en-US" w:eastAsia="en-US" w:bidi="ar-SA"/>
      </w:rPr>
    </w:lvl>
    <w:lvl w:ilvl="8" w:tplc="2DA22E38">
      <w:numFmt w:val="bullet"/>
      <w:lvlText w:val="•"/>
      <w:lvlJc w:val="left"/>
      <w:pPr>
        <w:ind w:left="2740" w:hanging="361"/>
      </w:pPr>
      <w:rPr>
        <w:rFonts w:hint="default"/>
        <w:lang w:val="en-US" w:eastAsia="en-US" w:bidi="ar-SA"/>
      </w:rPr>
    </w:lvl>
  </w:abstractNum>
  <w:abstractNum w:abstractNumId="14">
    <w:nsid w:val="31FE20C5"/>
    <w:multiLevelType w:val="hybridMultilevel"/>
    <w:tmpl w:val="C0A894B6"/>
    <w:lvl w:ilvl="0" w:tplc="A42A5626">
      <w:numFmt w:val="bullet"/>
      <w:lvlText w:val=""/>
      <w:lvlJc w:val="left"/>
      <w:pPr>
        <w:ind w:left="830" w:hanging="361"/>
      </w:pPr>
      <w:rPr>
        <w:rFonts w:ascii="Wingdings" w:eastAsia="Wingdings" w:hAnsi="Wingdings" w:cs="Wingdings" w:hint="default"/>
        <w:w w:val="100"/>
        <w:sz w:val="24"/>
        <w:szCs w:val="24"/>
        <w:lang w:val="en-US" w:eastAsia="en-US" w:bidi="ar-SA"/>
      </w:rPr>
    </w:lvl>
    <w:lvl w:ilvl="1" w:tplc="7C007B66">
      <w:numFmt w:val="bullet"/>
      <w:lvlText w:val="•"/>
      <w:lvlJc w:val="left"/>
      <w:pPr>
        <w:ind w:left="1077" w:hanging="361"/>
      </w:pPr>
      <w:rPr>
        <w:rFonts w:hint="default"/>
        <w:lang w:val="en-US" w:eastAsia="en-US" w:bidi="ar-SA"/>
      </w:rPr>
    </w:lvl>
    <w:lvl w:ilvl="2" w:tplc="8C8C8316">
      <w:numFmt w:val="bullet"/>
      <w:lvlText w:val="•"/>
      <w:lvlJc w:val="left"/>
      <w:pPr>
        <w:ind w:left="1315" w:hanging="361"/>
      </w:pPr>
      <w:rPr>
        <w:rFonts w:hint="default"/>
        <w:lang w:val="en-US" w:eastAsia="en-US" w:bidi="ar-SA"/>
      </w:rPr>
    </w:lvl>
    <w:lvl w:ilvl="3" w:tplc="47840414">
      <w:numFmt w:val="bullet"/>
      <w:lvlText w:val="•"/>
      <w:lvlJc w:val="left"/>
      <w:pPr>
        <w:ind w:left="1553" w:hanging="361"/>
      </w:pPr>
      <w:rPr>
        <w:rFonts w:hint="default"/>
        <w:lang w:val="en-US" w:eastAsia="en-US" w:bidi="ar-SA"/>
      </w:rPr>
    </w:lvl>
    <w:lvl w:ilvl="4" w:tplc="C010B88E">
      <w:numFmt w:val="bullet"/>
      <w:lvlText w:val="•"/>
      <w:lvlJc w:val="left"/>
      <w:pPr>
        <w:ind w:left="1790" w:hanging="361"/>
      </w:pPr>
      <w:rPr>
        <w:rFonts w:hint="default"/>
        <w:lang w:val="en-US" w:eastAsia="en-US" w:bidi="ar-SA"/>
      </w:rPr>
    </w:lvl>
    <w:lvl w:ilvl="5" w:tplc="ACF026E8">
      <w:numFmt w:val="bullet"/>
      <w:lvlText w:val="•"/>
      <w:lvlJc w:val="left"/>
      <w:pPr>
        <w:ind w:left="2028" w:hanging="361"/>
      </w:pPr>
      <w:rPr>
        <w:rFonts w:hint="default"/>
        <w:lang w:val="en-US" w:eastAsia="en-US" w:bidi="ar-SA"/>
      </w:rPr>
    </w:lvl>
    <w:lvl w:ilvl="6" w:tplc="0B3A091C">
      <w:numFmt w:val="bullet"/>
      <w:lvlText w:val="•"/>
      <w:lvlJc w:val="left"/>
      <w:pPr>
        <w:ind w:left="2266" w:hanging="361"/>
      </w:pPr>
      <w:rPr>
        <w:rFonts w:hint="default"/>
        <w:lang w:val="en-US" w:eastAsia="en-US" w:bidi="ar-SA"/>
      </w:rPr>
    </w:lvl>
    <w:lvl w:ilvl="7" w:tplc="F6FCD86A">
      <w:numFmt w:val="bullet"/>
      <w:lvlText w:val="•"/>
      <w:lvlJc w:val="left"/>
      <w:pPr>
        <w:ind w:left="2503" w:hanging="361"/>
      </w:pPr>
      <w:rPr>
        <w:rFonts w:hint="default"/>
        <w:lang w:val="en-US" w:eastAsia="en-US" w:bidi="ar-SA"/>
      </w:rPr>
    </w:lvl>
    <w:lvl w:ilvl="8" w:tplc="FFDE87AC">
      <w:numFmt w:val="bullet"/>
      <w:lvlText w:val="•"/>
      <w:lvlJc w:val="left"/>
      <w:pPr>
        <w:ind w:left="2741" w:hanging="361"/>
      </w:pPr>
      <w:rPr>
        <w:rFonts w:hint="default"/>
        <w:lang w:val="en-US" w:eastAsia="en-US" w:bidi="ar-SA"/>
      </w:rPr>
    </w:lvl>
  </w:abstractNum>
  <w:abstractNum w:abstractNumId="15">
    <w:nsid w:val="36D95B7A"/>
    <w:multiLevelType w:val="hybridMultilevel"/>
    <w:tmpl w:val="598CA9FE"/>
    <w:lvl w:ilvl="0" w:tplc="0726A376">
      <w:numFmt w:val="bullet"/>
      <w:lvlText w:val=""/>
      <w:lvlJc w:val="left"/>
      <w:pPr>
        <w:ind w:left="830" w:hanging="361"/>
      </w:pPr>
      <w:rPr>
        <w:rFonts w:ascii="Wingdings" w:eastAsia="Wingdings" w:hAnsi="Wingdings" w:cs="Wingdings" w:hint="default"/>
        <w:w w:val="100"/>
        <w:sz w:val="24"/>
        <w:szCs w:val="24"/>
        <w:lang w:val="en-US" w:eastAsia="en-US" w:bidi="ar-SA"/>
      </w:rPr>
    </w:lvl>
    <w:lvl w:ilvl="1" w:tplc="55C82CA2">
      <w:numFmt w:val="bullet"/>
      <w:lvlText w:val="•"/>
      <w:lvlJc w:val="left"/>
      <w:pPr>
        <w:ind w:left="1077" w:hanging="361"/>
      </w:pPr>
      <w:rPr>
        <w:rFonts w:hint="default"/>
        <w:lang w:val="en-US" w:eastAsia="en-US" w:bidi="ar-SA"/>
      </w:rPr>
    </w:lvl>
    <w:lvl w:ilvl="2" w:tplc="BA000152">
      <w:numFmt w:val="bullet"/>
      <w:lvlText w:val="•"/>
      <w:lvlJc w:val="left"/>
      <w:pPr>
        <w:ind w:left="1315" w:hanging="361"/>
      </w:pPr>
      <w:rPr>
        <w:rFonts w:hint="default"/>
        <w:lang w:val="en-US" w:eastAsia="en-US" w:bidi="ar-SA"/>
      </w:rPr>
    </w:lvl>
    <w:lvl w:ilvl="3" w:tplc="11B837E6">
      <w:numFmt w:val="bullet"/>
      <w:lvlText w:val="•"/>
      <w:lvlJc w:val="left"/>
      <w:pPr>
        <w:ind w:left="1553" w:hanging="361"/>
      </w:pPr>
      <w:rPr>
        <w:rFonts w:hint="default"/>
        <w:lang w:val="en-US" w:eastAsia="en-US" w:bidi="ar-SA"/>
      </w:rPr>
    </w:lvl>
    <w:lvl w:ilvl="4" w:tplc="DE44578C">
      <w:numFmt w:val="bullet"/>
      <w:lvlText w:val="•"/>
      <w:lvlJc w:val="left"/>
      <w:pPr>
        <w:ind w:left="1790" w:hanging="361"/>
      </w:pPr>
      <w:rPr>
        <w:rFonts w:hint="default"/>
        <w:lang w:val="en-US" w:eastAsia="en-US" w:bidi="ar-SA"/>
      </w:rPr>
    </w:lvl>
    <w:lvl w:ilvl="5" w:tplc="15EC5E38">
      <w:numFmt w:val="bullet"/>
      <w:lvlText w:val="•"/>
      <w:lvlJc w:val="left"/>
      <w:pPr>
        <w:ind w:left="2028" w:hanging="361"/>
      </w:pPr>
      <w:rPr>
        <w:rFonts w:hint="default"/>
        <w:lang w:val="en-US" w:eastAsia="en-US" w:bidi="ar-SA"/>
      </w:rPr>
    </w:lvl>
    <w:lvl w:ilvl="6" w:tplc="1B4A7024">
      <w:numFmt w:val="bullet"/>
      <w:lvlText w:val="•"/>
      <w:lvlJc w:val="left"/>
      <w:pPr>
        <w:ind w:left="2266" w:hanging="361"/>
      </w:pPr>
      <w:rPr>
        <w:rFonts w:hint="default"/>
        <w:lang w:val="en-US" w:eastAsia="en-US" w:bidi="ar-SA"/>
      </w:rPr>
    </w:lvl>
    <w:lvl w:ilvl="7" w:tplc="9F4483EC">
      <w:numFmt w:val="bullet"/>
      <w:lvlText w:val="•"/>
      <w:lvlJc w:val="left"/>
      <w:pPr>
        <w:ind w:left="2503" w:hanging="361"/>
      </w:pPr>
      <w:rPr>
        <w:rFonts w:hint="default"/>
        <w:lang w:val="en-US" w:eastAsia="en-US" w:bidi="ar-SA"/>
      </w:rPr>
    </w:lvl>
    <w:lvl w:ilvl="8" w:tplc="6062F9A8">
      <w:numFmt w:val="bullet"/>
      <w:lvlText w:val="•"/>
      <w:lvlJc w:val="left"/>
      <w:pPr>
        <w:ind w:left="2741" w:hanging="361"/>
      </w:pPr>
      <w:rPr>
        <w:rFonts w:hint="default"/>
        <w:lang w:val="en-US" w:eastAsia="en-US" w:bidi="ar-SA"/>
      </w:rPr>
    </w:lvl>
  </w:abstractNum>
  <w:abstractNum w:abstractNumId="16">
    <w:nsid w:val="3A6333B5"/>
    <w:multiLevelType w:val="hybridMultilevel"/>
    <w:tmpl w:val="686EA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0C63A4F"/>
    <w:multiLevelType w:val="hybridMultilevel"/>
    <w:tmpl w:val="3B20AA1C"/>
    <w:lvl w:ilvl="0" w:tplc="72C20C76">
      <w:numFmt w:val="bullet"/>
      <w:lvlText w:val=""/>
      <w:lvlJc w:val="left"/>
      <w:pPr>
        <w:ind w:left="831" w:hanging="361"/>
      </w:pPr>
      <w:rPr>
        <w:rFonts w:ascii="Wingdings" w:eastAsia="Wingdings" w:hAnsi="Wingdings" w:cs="Wingdings" w:hint="default"/>
        <w:w w:val="100"/>
        <w:sz w:val="24"/>
        <w:szCs w:val="24"/>
        <w:lang w:val="en-US" w:eastAsia="en-US" w:bidi="ar-SA"/>
      </w:rPr>
    </w:lvl>
    <w:lvl w:ilvl="1" w:tplc="6BA6180E">
      <w:numFmt w:val="bullet"/>
      <w:lvlText w:val="•"/>
      <w:lvlJc w:val="left"/>
      <w:pPr>
        <w:ind w:left="1077" w:hanging="361"/>
      </w:pPr>
      <w:rPr>
        <w:rFonts w:hint="default"/>
        <w:lang w:val="en-US" w:eastAsia="en-US" w:bidi="ar-SA"/>
      </w:rPr>
    </w:lvl>
    <w:lvl w:ilvl="2" w:tplc="18247EB0">
      <w:numFmt w:val="bullet"/>
      <w:lvlText w:val="•"/>
      <w:lvlJc w:val="left"/>
      <w:pPr>
        <w:ind w:left="1315" w:hanging="361"/>
      </w:pPr>
      <w:rPr>
        <w:rFonts w:hint="default"/>
        <w:lang w:val="en-US" w:eastAsia="en-US" w:bidi="ar-SA"/>
      </w:rPr>
    </w:lvl>
    <w:lvl w:ilvl="3" w:tplc="CD220AA4">
      <w:numFmt w:val="bullet"/>
      <w:lvlText w:val="•"/>
      <w:lvlJc w:val="left"/>
      <w:pPr>
        <w:ind w:left="1552" w:hanging="361"/>
      </w:pPr>
      <w:rPr>
        <w:rFonts w:hint="default"/>
        <w:lang w:val="en-US" w:eastAsia="en-US" w:bidi="ar-SA"/>
      </w:rPr>
    </w:lvl>
    <w:lvl w:ilvl="4" w:tplc="99302EBE">
      <w:numFmt w:val="bullet"/>
      <w:lvlText w:val="•"/>
      <w:lvlJc w:val="left"/>
      <w:pPr>
        <w:ind w:left="1790" w:hanging="361"/>
      </w:pPr>
      <w:rPr>
        <w:rFonts w:hint="default"/>
        <w:lang w:val="en-US" w:eastAsia="en-US" w:bidi="ar-SA"/>
      </w:rPr>
    </w:lvl>
    <w:lvl w:ilvl="5" w:tplc="7CF67BF6">
      <w:numFmt w:val="bullet"/>
      <w:lvlText w:val="•"/>
      <w:lvlJc w:val="left"/>
      <w:pPr>
        <w:ind w:left="2028" w:hanging="361"/>
      </w:pPr>
      <w:rPr>
        <w:rFonts w:hint="default"/>
        <w:lang w:val="en-US" w:eastAsia="en-US" w:bidi="ar-SA"/>
      </w:rPr>
    </w:lvl>
    <w:lvl w:ilvl="6" w:tplc="10C0124C">
      <w:numFmt w:val="bullet"/>
      <w:lvlText w:val="•"/>
      <w:lvlJc w:val="left"/>
      <w:pPr>
        <w:ind w:left="2265" w:hanging="361"/>
      </w:pPr>
      <w:rPr>
        <w:rFonts w:hint="default"/>
        <w:lang w:val="en-US" w:eastAsia="en-US" w:bidi="ar-SA"/>
      </w:rPr>
    </w:lvl>
    <w:lvl w:ilvl="7" w:tplc="6178ABF8">
      <w:numFmt w:val="bullet"/>
      <w:lvlText w:val="•"/>
      <w:lvlJc w:val="left"/>
      <w:pPr>
        <w:ind w:left="2503" w:hanging="361"/>
      </w:pPr>
      <w:rPr>
        <w:rFonts w:hint="default"/>
        <w:lang w:val="en-US" w:eastAsia="en-US" w:bidi="ar-SA"/>
      </w:rPr>
    </w:lvl>
    <w:lvl w:ilvl="8" w:tplc="DE6EAD88">
      <w:numFmt w:val="bullet"/>
      <w:lvlText w:val="•"/>
      <w:lvlJc w:val="left"/>
      <w:pPr>
        <w:ind w:left="2740" w:hanging="361"/>
      </w:pPr>
      <w:rPr>
        <w:rFonts w:hint="default"/>
        <w:lang w:val="en-US" w:eastAsia="en-US" w:bidi="ar-SA"/>
      </w:rPr>
    </w:lvl>
  </w:abstractNum>
  <w:abstractNum w:abstractNumId="18">
    <w:nsid w:val="4D8B04FA"/>
    <w:multiLevelType w:val="hybridMultilevel"/>
    <w:tmpl w:val="1F66CBE0"/>
    <w:lvl w:ilvl="0" w:tplc="DFD8E18A">
      <w:numFmt w:val="bullet"/>
      <w:lvlText w:val=""/>
      <w:lvlJc w:val="left"/>
      <w:pPr>
        <w:ind w:left="830" w:hanging="361"/>
      </w:pPr>
      <w:rPr>
        <w:rFonts w:ascii="Wingdings" w:eastAsia="Wingdings" w:hAnsi="Wingdings" w:cs="Wingdings" w:hint="default"/>
        <w:w w:val="100"/>
        <w:sz w:val="24"/>
        <w:szCs w:val="24"/>
        <w:lang w:val="en-US" w:eastAsia="en-US" w:bidi="ar-SA"/>
      </w:rPr>
    </w:lvl>
    <w:lvl w:ilvl="1" w:tplc="0DAA9E94">
      <w:numFmt w:val="bullet"/>
      <w:lvlText w:val="•"/>
      <w:lvlJc w:val="left"/>
      <w:pPr>
        <w:ind w:left="1077" w:hanging="361"/>
      </w:pPr>
      <w:rPr>
        <w:rFonts w:hint="default"/>
        <w:lang w:val="en-US" w:eastAsia="en-US" w:bidi="ar-SA"/>
      </w:rPr>
    </w:lvl>
    <w:lvl w:ilvl="2" w:tplc="1B9E055A">
      <w:numFmt w:val="bullet"/>
      <w:lvlText w:val="•"/>
      <w:lvlJc w:val="left"/>
      <w:pPr>
        <w:ind w:left="1315" w:hanging="361"/>
      </w:pPr>
      <w:rPr>
        <w:rFonts w:hint="default"/>
        <w:lang w:val="en-US" w:eastAsia="en-US" w:bidi="ar-SA"/>
      </w:rPr>
    </w:lvl>
    <w:lvl w:ilvl="3" w:tplc="C1DC9A86">
      <w:numFmt w:val="bullet"/>
      <w:lvlText w:val="•"/>
      <w:lvlJc w:val="left"/>
      <w:pPr>
        <w:ind w:left="1553" w:hanging="361"/>
      </w:pPr>
      <w:rPr>
        <w:rFonts w:hint="default"/>
        <w:lang w:val="en-US" w:eastAsia="en-US" w:bidi="ar-SA"/>
      </w:rPr>
    </w:lvl>
    <w:lvl w:ilvl="4" w:tplc="9470FC82">
      <w:numFmt w:val="bullet"/>
      <w:lvlText w:val="•"/>
      <w:lvlJc w:val="left"/>
      <w:pPr>
        <w:ind w:left="1790" w:hanging="361"/>
      </w:pPr>
      <w:rPr>
        <w:rFonts w:hint="default"/>
        <w:lang w:val="en-US" w:eastAsia="en-US" w:bidi="ar-SA"/>
      </w:rPr>
    </w:lvl>
    <w:lvl w:ilvl="5" w:tplc="BBAC2488">
      <w:numFmt w:val="bullet"/>
      <w:lvlText w:val="•"/>
      <w:lvlJc w:val="left"/>
      <w:pPr>
        <w:ind w:left="2028" w:hanging="361"/>
      </w:pPr>
      <w:rPr>
        <w:rFonts w:hint="default"/>
        <w:lang w:val="en-US" w:eastAsia="en-US" w:bidi="ar-SA"/>
      </w:rPr>
    </w:lvl>
    <w:lvl w:ilvl="6" w:tplc="C16E4906">
      <w:numFmt w:val="bullet"/>
      <w:lvlText w:val="•"/>
      <w:lvlJc w:val="left"/>
      <w:pPr>
        <w:ind w:left="2266" w:hanging="361"/>
      </w:pPr>
      <w:rPr>
        <w:rFonts w:hint="default"/>
        <w:lang w:val="en-US" w:eastAsia="en-US" w:bidi="ar-SA"/>
      </w:rPr>
    </w:lvl>
    <w:lvl w:ilvl="7" w:tplc="CF6A9D16">
      <w:numFmt w:val="bullet"/>
      <w:lvlText w:val="•"/>
      <w:lvlJc w:val="left"/>
      <w:pPr>
        <w:ind w:left="2503" w:hanging="361"/>
      </w:pPr>
      <w:rPr>
        <w:rFonts w:hint="default"/>
        <w:lang w:val="en-US" w:eastAsia="en-US" w:bidi="ar-SA"/>
      </w:rPr>
    </w:lvl>
    <w:lvl w:ilvl="8" w:tplc="F6B069F8">
      <w:numFmt w:val="bullet"/>
      <w:lvlText w:val="•"/>
      <w:lvlJc w:val="left"/>
      <w:pPr>
        <w:ind w:left="2741" w:hanging="361"/>
      </w:pPr>
      <w:rPr>
        <w:rFonts w:hint="default"/>
        <w:lang w:val="en-US" w:eastAsia="en-US" w:bidi="ar-SA"/>
      </w:rPr>
    </w:lvl>
  </w:abstractNum>
  <w:abstractNum w:abstractNumId="19">
    <w:nsid w:val="5EE77EDB"/>
    <w:multiLevelType w:val="hybridMultilevel"/>
    <w:tmpl w:val="F1FE34E6"/>
    <w:lvl w:ilvl="0" w:tplc="40090009">
      <w:start w:val="1"/>
      <w:numFmt w:val="bullet"/>
      <w:lvlText w:val=""/>
      <w:lvlJc w:val="left"/>
      <w:pPr>
        <w:ind w:left="1287" w:hanging="360"/>
      </w:pPr>
      <w:rPr>
        <w:rFonts w:ascii="Wingdings" w:hAnsi="Wingdings"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20">
    <w:nsid w:val="65F665D6"/>
    <w:multiLevelType w:val="hybridMultilevel"/>
    <w:tmpl w:val="45564A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662B588F"/>
    <w:multiLevelType w:val="hybridMultilevel"/>
    <w:tmpl w:val="48345FD2"/>
    <w:lvl w:ilvl="0" w:tplc="97D8A146">
      <w:numFmt w:val="bullet"/>
      <w:lvlText w:val=""/>
      <w:lvlJc w:val="left"/>
      <w:pPr>
        <w:ind w:left="830" w:hanging="361"/>
      </w:pPr>
      <w:rPr>
        <w:rFonts w:ascii="Wingdings" w:eastAsia="Wingdings" w:hAnsi="Wingdings" w:cs="Wingdings" w:hint="default"/>
        <w:w w:val="100"/>
        <w:sz w:val="24"/>
        <w:szCs w:val="24"/>
        <w:lang w:val="en-US" w:eastAsia="en-US" w:bidi="ar-SA"/>
      </w:rPr>
    </w:lvl>
    <w:lvl w:ilvl="1" w:tplc="93A801D0">
      <w:numFmt w:val="bullet"/>
      <w:lvlText w:val="•"/>
      <w:lvlJc w:val="left"/>
      <w:pPr>
        <w:ind w:left="1077" w:hanging="361"/>
      </w:pPr>
      <w:rPr>
        <w:rFonts w:hint="default"/>
        <w:lang w:val="en-US" w:eastAsia="en-US" w:bidi="ar-SA"/>
      </w:rPr>
    </w:lvl>
    <w:lvl w:ilvl="2" w:tplc="CC9AB332">
      <w:numFmt w:val="bullet"/>
      <w:lvlText w:val="•"/>
      <w:lvlJc w:val="left"/>
      <w:pPr>
        <w:ind w:left="1315" w:hanging="361"/>
      </w:pPr>
      <w:rPr>
        <w:rFonts w:hint="default"/>
        <w:lang w:val="en-US" w:eastAsia="en-US" w:bidi="ar-SA"/>
      </w:rPr>
    </w:lvl>
    <w:lvl w:ilvl="3" w:tplc="F1169E68">
      <w:numFmt w:val="bullet"/>
      <w:lvlText w:val="•"/>
      <w:lvlJc w:val="left"/>
      <w:pPr>
        <w:ind w:left="1553" w:hanging="361"/>
      </w:pPr>
      <w:rPr>
        <w:rFonts w:hint="default"/>
        <w:lang w:val="en-US" w:eastAsia="en-US" w:bidi="ar-SA"/>
      </w:rPr>
    </w:lvl>
    <w:lvl w:ilvl="4" w:tplc="6262AECE">
      <w:numFmt w:val="bullet"/>
      <w:lvlText w:val="•"/>
      <w:lvlJc w:val="left"/>
      <w:pPr>
        <w:ind w:left="1790" w:hanging="361"/>
      </w:pPr>
      <w:rPr>
        <w:rFonts w:hint="default"/>
        <w:lang w:val="en-US" w:eastAsia="en-US" w:bidi="ar-SA"/>
      </w:rPr>
    </w:lvl>
    <w:lvl w:ilvl="5" w:tplc="8A2C3FD6">
      <w:numFmt w:val="bullet"/>
      <w:lvlText w:val="•"/>
      <w:lvlJc w:val="left"/>
      <w:pPr>
        <w:ind w:left="2028" w:hanging="361"/>
      </w:pPr>
      <w:rPr>
        <w:rFonts w:hint="default"/>
        <w:lang w:val="en-US" w:eastAsia="en-US" w:bidi="ar-SA"/>
      </w:rPr>
    </w:lvl>
    <w:lvl w:ilvl="6" w:tplc="59D84730">
      <w:numFmt w:val="bullet"/>
      <w:lvlText w:val="•"/>
      <w:lvlJc w:val="left"/>
      <w:pPr>
        <w:ind w:left="2266" w:hanging="361"/>
      </w:pPr>
      <w:rPr>
        <w:rFonts w:hint="default"/>
        <w:lang w:val="en-US" w:eastAsia="en-US" w:bidi="ar-SA"/>
      </w:rPr>
    </w:lvl>
    <w:lvl w:ilvl="7" w:tplc="65DC3D7E">
      <w:numFmt w:val="bullet"/>
      <w:lvlText w:val="•"/>
      <w:lvlJc w:val="left"/>
      <w:pPr>
        <w:ind w:left="2503" w:hanging="361"/>
      </w:pPr>
      <w:rPr>
        <w:rFonts w:hint="default"/>
        <w:lang w:val="en-US" w:eastAsia="en-US" w:bidi="ar-SA"/>
      </w:rPr>
    </w:lvl>
    <w:lvl w:ilvl="8" w:tplc="87CAF26E">
      <w:numFmt w:val="bullet"/>
      <w:lvlText w:val="•"/>
      <w:lvlJc w:val="left"/>
      <w:pPr>
        <w:ind w:left="2741" w:hanging="361"/>
      </w:pPr>
      <w:rPr>
        <w:rFonts w:hint="default"/>
        <w:lang w:val="en-US" w:eastAsia="en-US" w:bidi="ar-SA"/>
      </w:rPr>
    </w:lvl>
  </w:abstractNum>
  <w:abstractNum w:abstractNumId="22">
    <w:nsid w:val="679D3FBB"/>
    <w:multiLevelType w:val="hybridMultilevel"/>
    <w:tmpl w:val="5DE81B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6D84421C"/>
    <w:multiLevelType w:val="hybridMultilevel"/>
    <w:tmpl w:val="4DC02F94"/>
    <w:lvl w:ilvl="0" w:tplc="9A7E73B6">
      <w:start w:val="1"/>
      <w:numFmt w:val="bullet"/>
      <w:pStyle w:val="f5"/>
      <w:lvlText w:val=""/>
      <w:lvlJc w:val="left"/>
      <w:pPr>
        <w:ind w:left="2610" w:hanging="360"/>
      </w:pPr>
      <w:rPr>
        <w:rFonts w:ascii="Wingdings" w:hAnsi="Wingdings" w:hint="default"/>
      </w:rPr>
    </w:lvl>
    <w:lvl w:ilvl="1" w:tplc="40090003" w:tentative="1">
      <w:start w:val="1"/>
      <w:numFmt w:val="bullet"/>
      <w:lvlText w:val="o"/>
      <w:lvlJc w:val="left"/>
      <w:pPr>
        <w:ind w:left="3330" w:hanging="360"/>
      </w:pPr>
      <w:rPr>
        <w:rFonts w:ascii="Courier New" w:hAnsi="Courier New" w:cs="Courier New" w:hint="default"/>
      </w:rPr>
    </w:lvl>
    <w:lvl w:ilvl="2" w:tplc="40090005" w:tentative="1">
      <w:start w:val="1"/>
      <w:numFmt w:val="bullet"/>
      <w:lvlText w:val=""/>
      <w:lvlJc w:val="left"/>
      <w:pPr>
        <w:ind w:left="4050" w:hanging="360"/>
      </w:pPr>
      <w:rPr>
        <w:rFonts w:ascii="Wingdings" w:hAnsi="Wingdings" w:hint="default"/>
      </w:rPr>
    </w:lvl>
    <w:lvl w:ilvl="3" w:tplc="40090001" w:tentative="1">
      <w:start w:val="1"/>
      <w:numFmt w:val="bullet"/>
      <w:lvlText w:val=""/>
      <w:lvlJc w:val="left"/>
      <w:pPr>
        <w:ind w:left="4770" w:hanging="360"/>
      </w:pPr>
      <w:rPr>
        <w:rFonts w:ascii="Symbol" w:hAnsi="Symbol" w:hint="default"/>
      </w:rPr>
    </w:lvl>
    <w:lvl w:ilvl="4" w:tplc="40090003" w:tentative="1">
      <w:start w:val="1"/>
      <w:numFmt w:val="bullet"/>
      <w:lvlText w:val="o"/>
      <w:lvlJc w:val="left"/>
      <w:pPr>
        <w:ind w:left="5490" w:hanging="360"/>
      </w:pPr>
      <w:rPr>
        <w:rFonts w:ascii="Courier New" w:hAnsi="Courier New" w:cs="Courier New" w:hint="default"/>
      </w:rPr>
    </w:lvl>
    <w:lvl w:ilvl="5" w:tplc="40090005" w:tentative="1">
      <w:start w:val="1"/>
      <w:numFmt w:val="bullet"/>
      <w:lvlText w:val=""/>
      <w:lvlJc w:val="left"/>
      <w:pPr>
        <w:ind w:left="6210" w:hanging="360"/>
      </w:pPr>
      <w:rPr>
        <w:rFonts w:ascii="Wingdings" w:hAnsi="Wingdings" w:hint="default"/>
      </w:rPr>
    </w:lvl>
    <w:lvl w:ilvl="6" w:tplc="40090001" w:tentative="1">
      <w:start w:val="1"/>
      <w:numFmt w:val="bullet"/>
      <w:lvlText w:val=""/>
      <w:lvlJc w:val="left"/>
      <w:pPr>
        <w:ind w:left="6930" w:hanging="360"/>
      </w:pPr>
      <w:rPr>
        <w:rFonts w:ascii="Symbol" w:hAnsi="Symbol" w:hint="default"/>
      </w:rPr>
    </w:lvl>
    <w:lvl w:ilvl="7" w:tplc="40090003" w:tentative="1">
      <w:start w:val="1"/>
      <w:numFmt w:val="bullet"/>
      <w:lvlText w:val="o"/>
      <w:lvlJc w:val="left"/>
      <w:pPr>
        <w:ind w:left="7650" w:hanging="360"/>
      </w:pPr>
      <w:rPr>
        <w:rFonts w:ascii="Courier New" w:hAnsi="Courier New" w:cs="Courier New" w:hint="default"/>
      </w:rPr>
    </w:lvl>
    <w:lvl w:ilvl="8" w:tplc="40090005" w:tentative="1">
      <w:start w:val="1"/>
      <w:numFmt w:val="bullet"/>
      <w:lvlText w:val=""/>
      <w:lvlJc w:val="left"/>
      <w:pPr>
        <w:ind w:left="8370" w:hanging="360"/>
      </w:pPr>
      <w:rPr>
        <w:rFonts w:ascii="Wingdings" w:hAnsi="Wingdings" w:hint="default"/>
      </w:rPr>
    </w:lvl>
  </w:abstractNum>
  <w:abstractNum w:abstractNumId="24">
    <w:nsid w:val="73FC4891"/>
    <w:multiLevelType w:val="hybridMultilevel"/>
    <w:tmpl w:val="62A4C7F2"/>
    <w:lvl w:ilvl="0" w:tplc="31469D92">
      <w:numFmt w:val="bullet"/>
      <w:lvlText w:val=""/>
      <w:lvlJc w:val="left"/>
      <w:pPr>
        <w:ind w:left="831" w:hanging="361"/>
      </w:pPr>
      <w:rPr>
        <w:rFonts w:ascii="Wingdings" w:eastAsia="Wingdings" w:hAnsi="Wingdings" w:cs="Wingdings" w:hint="default"/>
        <w:w w:val="100"/>
        <w:sz w:val="24"/>
        <w:szCs w:val="24"/>
        <w:lang w:val="en-US" w:eastAsia="en-US" w:bidi="ar-SA"/>
      </w:rPr>
    </w:lvl>
    <w:lvl w:ilvl="1" w:tplc="9A4E0F4C">
      <w:numFmt w:val="bullet"/>
      <w:lvlText w:val="•"/>
      <w:lvlJc w:val="left"/>
      <w:pPr>
        <w:ind w:left="1077" w:hanging="361"/>
      </w:pPr>
      <w:rPr>
        <w:rFonts w:hint="default"/>
        <w:lang w:val="en-US" w:eastAsia="en-US" w:bidi="ar-SA"/>
      </w:rPr>
    </w:lvl>
    <w:lvl w:ilvl="2" w:tplc="324C0CD6">
      <w:numFmt w:val="bullet"/>
      <w:lvlText w:val="•"/>
      <w:lvlJc w:val="left"/>
      <w:pPr>
        <w:ind w:left="1315" w:hanging="361"/>
      </w:pPr>
      <w:rPr>
        <w:rFonts w:hint="default"/>
        <w:lang w:val="en-US" w:eastAsia="en-US" w:bidi="ar-SA"/>
      </w:rPr>
    </w:lvl>
    <w:lvl w:ilvl="3" w:tplc="C6B23B38">
      <w:numFmt w:val="bullet"/>
      <w:lvlText w:val="•"/>
      <w:lvlJc w:val="left"/>
      <w:pPr>
        <w:ind w:left="1552" w:hanging="361"/>
      </w:pPr>
      <w:rPr>
        <w:rFonts w:hint="default"/>
        <w:lang w:val="en-US" w:eastAsia="en-US" w:bidi="ar-SA"/>
      </w:rPr>
    </w:lvl>
    <w:lvl w:ilvl="4" w:tplc="33DE4498">
      <w:numFmt w:val="bullet"/>
      <w:lvlText w:val="•"/>
      <w:lvlJc w:val="left"/>
      <w:pPr>
        <w:ind w:left="1790" w:hanging="361"/>
      </w:pPr>
      <w:rPr>
        <w:rFonts w:hint="default"/>
        <w:lang w:val="en-US" w:eastAsia="en-US" w:bidi="ar-SA"/>
      </w:rPr>
    </w:lvl>
    <w:lvl w:ilvl="5" w:tplc="E75E8FF0">
      <w:numFmt w:val="bullet"/>
      <w:lvlText w:val="•"/>
      <w:lvlJc w:val="left"/>
      <w:pPr>
        <w:ind w:left="2028" w:hanging="361"/>
      </w:pPr>
      <w:rPr>
        <w:rFonts w:hint="default"/>
        <w:lang w:val="en-US" w:eastAsia="en-US" w:bidi="ar-SA"/>
      </w:rPr>
    </w:lvl>
    <w:lvl w:ilvl="6" w:tplc="549EB900">
      <w:numFmt w:val="bullet"/>
      <w:lvlText w:val="•"/>
      <w:lvlJc w:val="left"/>
      <w:pPr>
        <w:ind w:left="2265" w:hanging="361"/>
      </w:pPr>
      <w:rPr>
        <w:rFonts w:hint="default"/>
        <w:lang w:val="en-US" w:eastAsia="en-US" w:bidi="ar-SA"/>
      </w:rPr>
    </w:lvl>
    <w:lvl w:ilvl="7" w:tplc="BCA207E8">
      <w:numFmt w:val="bullet"/>
      <w:lvlText w:val="•"/>
      <w:lvlJc w:val="left"/>
      <w:pPr>
        <w:ind w:left="2503" w:hanging="361"/>
      </w:pPr>
      <w:rPr>
        <w:rFonts w:hint="default"/>
        <w:lang w:val="en-US" w:eastAsia="en-US" w:bidi="ar-SA"/>
      </w:rPr>
    </w:lvl>
    <w:lvl w:ilvl="8" w:tplc="A8A2DB38">
      <w:numFmt w:val="bullet"/>
      <w:lvlText w:val="•"/>
      <w:lvlJc w:val="left"/>
      <w:pPr>
        <w:ind w:left="2740" w:hanging="361"/>
      </w:pPr>
      <w:rPr>
        <w:rFonts w:hint="default"/>
        <w:lang w:val="en-US" w:eastAsia="en-US" w:bidi="ar-SA"/>
      </w:rPr>
    </w:lvl>
  </w:abstractNum>
  <w:abstractNum w:abstractNumId="25">
    <w:nsid w:val="75D95C7C"/>
    <w:multiLevelType w:val="hybridMultilevel"/>
    <w:tmpl w:val="BC3A6F1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1"/>
  </w:num>
  <w:num w:numId="3">
    <w:abstractNumId w:val="6"/>
  </w:num>
  <w:num w:numId="4">
    <w:abstractNumId w:val="2"/>
  </w:num>
  <w:num w:numId="5">
    <w:abstractNumId w:val="16"/>
  </w:num>
  <w:num w:numId="6">
    <w:abstractNumId w:val="3"/>
  </w:num>
  <w:num w:numId="7">
    <w:abstractNumId w:val="4"/>
  </w:num>
  <w:num w:numId="8">
    <w:abstractNumId w:val="8"/>
  </w:num>
  <w:num w:numId="9">
    <w:abstractNumId w:val="5"/>
  </w:num>
  <w:num w:numId="10">
    <w:abstractNumId w:val="0"/>
  </w:num>
  <w:num w:numId="11">
    <w:abstractNumId w:val="19"/>
  </w:num>
  <w:num w:numId="12">
    <w:abstractNumId w:val="20"/>
  </w:num>
  <w:num w:numId="13">
    <w:abstractNumId w:val="25"/>
  </w:num>
  <w:num w:numId="14">
    <w:abstractNumId w:val="22"/>
  </w:num>
  <w:num w:numId="15">
    <w:abstractNumId w:val="10"/>
  </w:num>
  <w:num w:numId="16">
    <w:abstractNumId w:val="9"/>
  </w:num>
  <w:num w:numId="17">
    <w:abstractNumId w:val="23"/>
  </w:num>
  <w:num w:numId="18">
    <w:abstractNumId w:val="12"/>
  </w:num>
  <w:num w:numId="19">
    <w:abstractNumId w:val="13"/>
  </w:num>
  <w:num w:numId="20">
    <w:abstractNumId w:val="17"/>
  </w:num>
  <w:num w:numId="21">
    <w:abstractNumId w:val="24"/>
  </w:num>
  <w:num w:numId="22">
    <w:abstractNumId w:val="18"/>
  </w:num>
  <w:num w:numId="23">
    <w:abstractNumId w:val="21"/>
  </w:num>
  <w:num w:numId="24">
    <w:abstractNumId w:val="11"/>
  </w:num>
  <w:num w:numId="25">
    <w:abstractNumId w:val="14"/>
  </w:num>
  <w:num w:numId="26">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2883"/>
    <w:rsid w:val="00004B0C"/>
    <w:rsid w:val="00005523"/>
    <w:rsid w:val="00005DD2"/>
    <w:rsid w:val="000065BE"/>
    <w:rsid w:val="000065D2"/>
    <w:rsid w:val="000078AF"/>
    <w:rsid w:val="000100AD"/>
    <w:rsid w:val="00011FE8"/>
    <w:rsid w:val="000163C4"/>
    <w:rsid w:val="000223F5"/>
    <w:rsid w:val="00022C55"/>
    <w:rsid w:val="00023730"/>
    <w:rsid w:val="00024AE7"/>
    <w:rsid w:val="00024C46"/>
    <w:rsid w:val="000255AC"/>
    <w:rsid w:val="0002768D"/>
    <w:rsid w:val="000276E8"/>
    <w:rsid w:val="00032DA8"/>
    <w:rsid w:val="000344BD"/>
    <w:rsid w:val="00040B6D"/>
    <w:rsid w:val="00043320"/>
    <w:rsid w:val="00045D32"/>
    <w:rsid w:val="000552C3"/>
    <w:rsid w:val="0005696C"/>
    <w:rsid w:val="000604D8"/>
    <w:rsid w:val="00062A1D"/>
    <w:rsid w:val="000716C3"/>
    <w:rsid w:val="0007217C"/>
    <w:rsid w:val="0007544B"/>
    <w:rsid w:val="00075771"/>
    <w:rsid w:val="00076192"/>
    <w:rsid w:val="00076979"/>
    <w:rsid w:val="00085BDF"/>
    <w:rsid w:val="00086987"/>
    <w:rsid w:val="0009128E"/>
    <w:rsid w:val="00092379"/>
    <w:rsid w:val="0009679D"/>
    <w:rsid w:val="0009709C"/>
    <w:rsid w:val="00097CA9"/>
    <w:rsid w:val="000A0A76"/>
    <w:rsid w:val="000A0FE6"/>
    <w:rsid w:val="000A1BF7"/>
    <w:rsid w:val="000A278A"/>
    <w:rsid w:val="000A67DF"/>
    <w:rsid w:val="000B02B1"/>
    <w:rsid w:val="000B13FC"/>
    <w:rsid w:val="000B30C9"/>
    <w:rsid w:val="000B3647"/>
    <w:rsid w:val="000B3EB6"/>
    <w:rsid w:val="000B58F8"/>
    <w:rsid w:val="000B67FF"/>
    <w:rsid w:val="000B710E"/>
    <w:rsid w:val="000C2036"/>
    <w:rsid w:val="000C2A65"/>
    <w:rsid w:val="000C2D8A"/>
    <w:rsid w:val="000C427F"/>
    <w:rsid w:val="000C47C9"/>
    <w:rsid w:val="000C5EED"/>
    <w:rsid w:val="000C61A8"/>
    <w:rsid w:val="000C655D"/>
    <w:rsid w:val="000D2209"/>
    <w:rsid w:val="000D26ED"/>
    <w:rsid w:val="000D3EC9"/>
    <w:rsid w:val="000E046E"/>
    <w:rsid w:val="000E1564"/>
    <w:rsid w:val="000E3C6E"/>
    <w:rsid w:val="000E4D48"/>
    <w:rsid w:val="000E5A3C"/>
    <w:rsid w:val="000E6A31"/>
    <w:rsid w:val="000E724B"/>
    <w:rsid w:val="000F1F2D"/>
    <w:rsid w:val="000F228D"/>
    <w:rsid w:val="000F4326"/>
    <w:rsid w:val="000F5A1F"/>
    <w:rsid w:val="000F6B1E"/>
    <w:rsid w:val="000F6BA8"/>
    <w:rsid w:val="0010065D"/>
    <w:rsid w:val="0011151E"/>
    <w:rsid w:val="00111D62"/>
    <w:rsid w:val="0011237D"/>
    <w:rsid w:val="0011320E"/>
    <w:rsid w:val="00121C50"/>
    <w:rsid w:val="00122164"/>
    <w:rsid w:val="0012275B"/>
    <w:rsid w:val="001248AD"/>
    <w:rsid w:val="001253C2"/>
    <w:rsid w:val="00125BBD"/>
    <w:rsid w:val="00126B04"/>
    <w:rsid w:val="001278F2"/>
    <w:rsid w:val="001300EB"/>
    <w:rsid w:val="00130CE9"/>
    <w:rsid w:val="001320B0"/>
    <w:rsid w:val="001348FA"/>
    <w:rsid w:val="00134E17"/>
    <w:rsid w:val="00135218"/>
    <w:rsid w:val="00142500"/>
    <w:rsid w:val="00142A72"/>
    <w:rsid w:val="00145204"/>
    <w:rsid w:val="001458F3"/>
    <w:rsid w:val="00151507"/>
    <w:rsid w:val="00151656"/>
    <w:rsid w:val="00153B9F"/>
    <w:rsid w:val="00153E91"/>
    <w:rsid w:val="00154F47"/>
    <w:rsid w:val="00155B1B"/>
    <w:rsid w:val="00155F27"/>
    <w:rsid w:val="001565E6"/>
    <w:rsid w:val="00156B27"/>
    <w:rsid w:val="001626E7"/>
    <w:rsid w:val="001630CA"/>
    <w:rsid w:val="00165169"/>
    <w:rsid w:val="0016781C"/>
    <w:rsid w:val="00170182"/>
    <w:rsid w:val="0017182E"/>
    <w:rsid w:val="001721C8"/>
    <w:rsid w:val="00172CBD"/>
    <w:rsid w:val="00173735"/>
    <w:rsid w:val="00173B2C"/>
    <w:rsid w:val="00174C54"/>
    <w:rsid w:val="00175364"/>
    <w:rsid w:val="001759B5"/>
    <w:rsid w:val="00176296"/>
    <w:rsid w:val="00180927"/>
    <w:rsid w:val="001858AB"/>
    <w:rsid w:val="001920A4"/>
    <w:rsid w:val="001938F4"/>
    <w:rsid w:val="00196D86"/>
    <w:rsid w:val="001A2BA3"/>
    <w:rsid w:val="001B110B"/>
    <w:rsid w:val="001B2A40"/>
    <w:rsid w:val="001B344F"/>
    <w:rsid w:val="001B4419"/>
    <w:rsid w:val="001B5BCE"/>
    <w:rsid w:val="001B6B08"/>
    <w:rsid w:val="001C188F"/>
    <w:rsid w:val="001C2174"/>
    <w:rsid w:val="001C4AD7"/>
    <w:rsid w:val="001C4ECF"/>
    <w:rsid w:val="001C7465"/>
    <w:rsid w:val="001D06EB"/>
    <w:rsid w:val="001D19B7"/>
    <w:rsid w:val="001D227E"/>
    <w:rsid w:val="001D3AAE"/>
    <w:rsid w:val="001D7510"/>
    <w:rsid w:val="001E0B66"/>
    <w:rsid w:val="001E1F13"/>
    <w:rsid w:val="001E6C6D"/>
    <w:rsid w:val="001E77C3"/>
    <w:rsid w:val="001F07A9"/>
    <w:rsid w:val="001F7ACF"/>
    <w:rsid w:val="00200422"/>
    <w:rsid w:val="00201152"/>
    <w:rsid w:val="00201D75"/>
    <w:rsid w:val="0020561B"/>
    <w:rsid w:val="00216C73"/>
    <w:rsid w:val="00217DC0"/>
    <w:rsid w:val="00220D57"/>
    <w:rsid w:val="00222676"/>
    <w:rsid w:val="00222E9D"/>
    <w:rsid w:val="002253A8"/>
    <w:rsid w:val="002254AD"/>
    <w:rsid w:val="00233061"/>
    <w:rsid w:val="00233592"/>
    <w:rsid w:val="00234E79"/>
    <w:rsid w:val="00237C68"/>
    <w:rsid w:val="00240F16"/>
    <w:rsid w:val="00243178"/>
    <w:rsid w:val="0024319A"/>
    <w:rsid w:val="00245A46"/>
    <w:rsid w:val="002466F5"/>
    <w:rsid w:val="00246DC8"/>
    <w:rsid w:val="00261D62"/>
    <w:rsid w:val="00267F3E"/>
    <w:rsid w:val="002757C1"/>
    <w:rsid w:val="002758C7"/>
    <w:rsid w:val="002801DD"/>
    <w:rsid w:val="00280DB6"/>
    <w:rsid w:val="00281900"/>
    <w:rsid w:val="00281BEE"/>
    <w:rsid w:val="0028353C"/>
    <w:rsid w:val="00283BDB"/>
    <w:rsid w:val="00284BC8"/>
    <w:rsid w:val="00284D52"/>
    <w:rsid w:val="002875C9"/>
    <w:rsid w:val="002929AD"/>
    <w:rsid w:val="00292FE6"/>
    <w:rsid w:val="00294B43"/>
    <w:rsid w:val="002A5C1F"/>
    <w:rsid w:val="002A61DA"/>
    <w:rsid w:val="002A6ED7"/>
    <w:rsid w:val="002B2216"/>
    <w:rsid w:val="002B43DD"/>
    <w:rsid w:val="002B6066"/>
    <w:rsid w:val="002B6205"/>
    <w:rsid w:val="002B64AF"/>
    <w:rsid w:val="002C07ED"/>
    <w:rsid w:val="002C1B0E"/>
    <w:rsid w:val="002C2B53"/>
    <w:rsid w:val="002C37D5"/>
    <w:rsid w:val="002C55A5"/>
    <w:rsid w:val="002C5620"/>
    <w:rsid w:val="002C6655"/>
    <w:rsid w:val="002C6D9C"/>
    <w:rsid w:val="002C7724"/>
    <w:rsid w:val="002D1AA3"/>
    <w:rsid w:val="002D3C8E"/>
    <w:rsid w:val="002E08DA"/>
    <w:rsid w:val="002E0E34"/>
    <w:rsid w:val="002E179E"/>
    <w:rsid w:val="002E2BE3"/>
    <w:rsid w:val="002E2F2E"/>
    <w:rsid w:val="002E4865"/>
    <w:rsid w:val="002E63A5"/>
    <w:rsid w:val="002E64A7"/>
    <w:rsid w:val="002E65B3"/>
    <w:rsid w:val="002F1B7F"/>
    <w:rsid w:val="002F32EF"/>
    <w:rsid w:val="002F3C18"/>
    <w:rsid w:val="002F4099"/>
    <w:rsid w:val="002F4E5E"/>
    <w:rsid w:val="002F6897"/>
    <w:rsid w:val="003028CE"/>
    <w:rsid w:val="00303566"/>
    <w:rsid w:val="003054A8"/>
    <w:rsid w:val="00305666"/>
    <w:rsid w:val="0030745B"/>
    <w:rsid w:val="00307ABB"/>
    <w:rsid w:val="003132AE"/>
    <w:rsid w:val="00313348"/>
    <w:rsid w:val="00316D71"/>
    <w:rsid w:val="00321B97"/>
    <w:rsid w:val="00322336"/>
    <w:rsid w:val="00322B1C"/>
    <w:rsid w:val="003252AB"/>
    <w:rsid w:val="00330D6E"/>
    <w:rsid w:val="003366B9"/>
    <w:rsid w:val="00337238"/>
    <w:rsid w:val="00341422"/>
    <w:rsid w:val="0034334B"/>
    <w:rsid w:val="003453A6"/>
    <w:rsid w:val="00345DD8"/>
    <w:rsid w:val="00350AD8"/>
    <w:rsid w:val="00350DEA"/>
    <w:rsid w:val="00350FE4"/>
    <w:rsid w:val="003531EC"/>
    <w:rsid w:val="003554EE"/>
    <w:rsid w:val="003576A6"/>
    <w:rsid w:val="00357E07"/>
    <w:rsid w:val="00363F97"/>
    <w:rsid w:val="00364A73"/>
    <w:rsid w:val="003650EE"/>
    <w:rsid w:val="003652B5"/>
    <w:rsid w:val="0036608D"/>
    <w:rsid w:val="003714E9"/>
    <w:rsid w:val="00373CFD"/>
    <w:rsid w:val="003746FC"/>
    <w:rsid w:val="003760BD"/>
    <w:rsid w:val="003803CF"/>
    <w:rsid w:val="00381864"/>
    <w:rsid w:val="00381872"/>
    <w:rsid w:val="00385632"/>
    <w:rsid w:val="003951C8"/>
    <w:rsid w:val="00397679"/>
    <w:rsid w:val="003A0A19"/>
    <w:rsid w:val="003A0C79"/>
    <w:rsid w:val="003A116C"/>
    <w:rsid w:val="003A2507"/>
    <w:rsid w:val="003A2B22"/>
    <w:rsid w:val="003B1875"/>
    <w:rsid w:val="003B18B5"/>
    <w:rsid w:val="003B2D59"/>
    <w:rsid w:val="003B526C"/>
    <w:rsid w:val="003B6F45"/>
    <w:rsid w:val="003C3BD9"/>
    <w:rsid w:val="003D3653"/>
    <w:rsid w:val="003E068F"/>
    <w:rsid w:val="003E095D"/>
    <w:rsid w:val="003E5C8B"/>
    <w:rsid w:val="003E659E"/>
    <w:rsid w:val="003F08DB"/>
    <w:rsid w:val="003F160F"/>
    <w:rsid w:val="003F2E23"/>
    <w:rsid w:val="003F3EB0"/>
    <w:rsid w:val="00401E41"/>
    <w:rsid w:val="00402CCD"/>
    <w:rsid w:val="00402FBA"/>
    <w:rsid w:val="00404402"/>
    <w:rsid w:val="00405636"/>
    <w:rsid w:val="0040572F"/>
    <w:rsid w:val="00406594"/>
    <w:rsid w:val="00406821"/>
    <w:rsid w:val="00406BF4"/>
    <w:rsid w:val="00406CFA"/>
    <w:rsid w:val="00407595"/>
    <w:rsid w:val="0040768F"/>
    <w:rsid w:val="00407FB5"/>
    <w:rsid w:val="00412038"/>
    <w:rsid w:val="004123FA"/>
    <w:rsid w:val="00413CA8"/>
    <w:rsid w:val="0042088E"/>
    <w:rsid w:val="00420CA1"/>
    <w:rsid w:val="00423BF5"/>
    <w:rsid w:val="00424670"/>
    <w:rsid w:val="00434D0C"/>
    <w:rsid w:val="00435B05"/>
    <w:rsid w:val="00436D9D"/>
    <w:rsid w:val="004379D0"/>
    <w:rsid w:val="00440CBC"/>
    <w:rsid w:val="00441B65"/>
    <w:rsid w:val="00444D2C"/>
    <w:rsid w:val="00445044"/>
    <w:rsid w:val="004462A2"/>
    <w:rsid w:val="00447BB6"/>
    <w:rsid w:val="004509C1"/>
    <w:rsid w:val="00450D5F"/>
    <w:rsid w:val="004515FE"/>
    <w:rsid w:val="004559E1"/>
    <w:rsid w:val="00455B3B"/>
    <w:rsid w:val="004609E4"/>
    <w:rsid w:val="00461EF6"/>
    <w:rsid w:val="00464C37"/>
    <w:rsid w:val="00473FCC"/>
    <w:rsid w:val="004748B2"/>
    <w:rsid w:val="00481881"/>
    <w:rsid w:val="00484082"/>
    <w:rsid w:val="00486D3F"/>
    <w:rsid w:val="00490D51"/>
    <w:rsid w:val="0049239F"/>
    <w:rsid w:val="0049363A"/>
    <w:rsid w:val="00493847"/>
    <w:rsid w:val="00494FD7"/>
    <w:rsid w:val="00497D71"/>
    <w:rsid w:val="00497DA6"/>
    <w:rsid w:val="004A58B8"/>
    <w:rsid w:val="004A68B3"/>
    <w:rsid w:val="004A7222"/>
    <w:rsid w:val="004A77AA"/>
    <w:rsid w:val="004B33A8"/>
    <w:rsid w:val="004B385F"/>
    <w:rsid w:val="004B457C"/>
    <w:rsid w:val="004B51CD"/>
    <w:rsid w:val="004C11D4"/>
    <w:rsid w:val="004C17E0"/>
    <w:rsid w:val="004C340E"/>
    <w:rsid w:val="004C4F2F"/>
    <w:rsid w:val="004C6037"/>
    <w:rsid w:val="004C62C5"/>
    <w:rsid w:val="004C6E98"/>
    <w:rsid w:val="004C786E"/>
    <w:rsid w:val="004C79A0"/>
    <w:rsid w:val="004D0815"/>
    <w:rsid w:val="004D3D73"/>
    <w:rsid w:val="004D6F85"/>
    <w:rsid w:val="004E05FD"/>
    <w:rsid w:val="004E12DC"/>
    <w:rsid w:val="004E3AC7"/>
    <w:rsid w:val="004E5D87"/>
    <w:rsid w:val="004E7080"/>
    <w:rsid w:val="004E7789"/>
    <w:rsid w:val="004E77D6"/>
    <w:rsid w:val="004F02C7"/>
    <w:rsid w:val="004F2762"/>
    <w:rsid w:val="004F5640"/>
    <w:rsid w:val="005008CB"/>
    <w:rsid w:val="005018C3"/>
    <w:rsid w:val="00510958"/>
    <w:rsid w:val="00510F26"/>
    <w:rsid w:val="0051138A"/>
    <w:rsid w:val="0051467A"/>
    <w:rsid w:val="00522105"/>
    <w:rsid w:val="0052228F"/>
    <w:rsid w:val="005251AA"/>
    <w:rsid w:val="00526C62"/>
    <w:rsid w:val="00530842"/>
    <w:rsid w:val="00535FFE"/>
    <w:rsid w:val="0053763F"/>
    <w:rsid w:val="00537AA3"/>
    <w:rsid w:val="00541AB9"/>
    <w:rsid w:val="00542436"/>
    <w:rsid w:val="0054664C"/>
    <w:rsid w:val="0055157E"/>
    <w:rsid w:val="005520B0"/>
    <w:rsid w:val="0055222A"/>
    <w:rsid w:val="00552772"/>
    <w:rsid w:val="00553CCC"/>
    <w:rsid w:val="0055437D"/>
    <w:rsid w:val="00555292"/>
    <w:rsid w:val="005668D9"/>
    <w:rsid w:val="00570F69"/>
    <w:rsid w:val="00572520"/>
    <w:rsid w:val="005730A6"/>
    <w:rsid w:val="00576630"/>
    <w:rsid w:val="0057745D"/>
    <w:rsid w:val="005817FE"/>
    <w:rsid w:val="00583061"/>
    <w:rsid w:val="00585A5B"/>
    <w:rsid w:val="00587AFD"/>
    <w:rsid w:val="00590C52"/>
    <w:rsid w:val="005916FE"/>
    <w:rsid w:val="0059472C"/>
    <w:rsid w:val="005A0D4B"/>
    <w:rsid w:val="005A0FB5"/>
    <w:rsid w:val="005A1115"/>
    <w:rsid w:val="005A12E2"/>
    <w:rsid w:val="005A2D4A"/>
    <w:rsid w:val="005A4C5E"/>
    <w:rsid w:val="005A70CE"/>
    <w:rsid w:val="005A7D31"/>
    <w:rsid w:val="005A7EFB"/>
    <w:rsid w:val="005B45DA"/>
    <w:rsid w:val="005B4EAA"/>
    <w:rsid w:val="005B698C"/>
    <w:rsid w:val="005C0392"/>
    <w:rsid w:val="005C1AEF"/>
    <w:rsid w:val="005C1D48"/>
    <w:rsid w:val="005C332E"/>
    <w:rsid w:val="005C5C96"/>
    <w:rsid w:val="005C62B1"/>
    <w:rsid w:val="005C6770"/>
    <w:rsid w:val="005D0E16"/>
    <w:rsid w:val="005D485C"/>
    <w:rsid w:val="005D6879"/>
    <w:rsid w:val="005E1961"/>
    <w:rsid w:val="005E37D1"/>
    <w:rsid w:val="005E39E6"/>
    <w:rsid w:val="005E43BB"/>
    <w:rsid w:val="005E43E2"/>
    <w:rsid w:val="005E4C6E"/>
    <w:rsid w:val="005E4CD5"/>
    <w:rsid w:val="005E5DC5"/>
    <w:rsid w:val="005E7516"/>
    <w:rsid w:val="005F78B9"/>
    <w:rsid w:val="006041FB"/>
    <w:rsid w:val="006051F7"/>
    <w:rsid w:val="0060578B"/>
    <w:rsid w:val="00605EFD"/>
    <w:rsid w:val="00606214"/>
    <w:rsid w:val="0060695A"/>
    <w:rsid w:val="006079AB"/>
    <w:rsid w:val="006174A0"/>
    <w:rsid w:val="006179F1"/>
    <w:rsid w:val="0062272A"/>
    <w:rsid w:val="00623689"/>
    <w:rsid w:val="00626CAA"/>
    <w:rsid w:val="0062784E"/>
    <w:rsid w:val="006315FD"/>
    <w:rsid w:val="006334F0"/>
    <w:rsid w:val="00633AA1"/>
    <w:rsid w:val="0063495F"/>
    <w:rsid w:val="00636135"/>
    <w:rsid w:val="00650364"/>
    <w:rsid w:val="00651161"/>
    <w:rsid w:val="00652AB2"/>
    <w:rsid w:val="00653AE8"/>
    <w:rsid w:val="006562DB"/>
    <w:rsid w:val="00656DE7"/>
    <w:rsid w:val="006600AF"/>
    <w:rsid w:val="00660C9E"/>
    <w:rsid w:val="00660FDC"/>
    <w:rsid w:val="00661311"/>
    <w:rsid w:val="00661D11"/>
    <w:rsid w:val="0067029F"/>
    <w:rsid w:val="00672203"/>
    <w:rsid w:val="00673C1F"/>
    <w:rsid w:val="00680249"/>
    <w:rsid w:val="00682D72"/>
    <w:rsid w:val="006858E6"/>
    <w:rsid w:val="00686430"/>
    <w:rsid w:val="00690057"/>
    <w:rsid w:val="006906FF"/>
    <w:rsid w:val="00691AD5"/>
    <w:rsid w:val="00693578"/>
    <w:rsid w:val="006968C5"/>
    <w:rsid w:val="006A2A80"/>
    <w:rsid w:val="006A3D2A"/>
    <w:rsid w:val="006A4BC6"/>
    <w:rsid w:val="006A5647"/>
    <w:rsid w:val="006A59AE"/>
    <w:rsid w:val="006A7BE9"/>
    <w:rsid w:val="006B0873"/>
    <w:rsid w:val="006B0E0F"/>
    <w:rsid w:val="006B20E0"/>
    <w:rsid w:val="006C3C16"/>
    <w:rsid w:val="006C422C"/>
    <w:rsid w:val="006C4FFB"/>
    <w:rsid w:val="006C508C"/>
    <w:rsid w:val="006C65B5"/>
    <w:rsid w:val="006C667A"/>
    <w:rsid w:val="006C6F6A"/>
    <w:rsid w:val="006D0579"/>
    <w:rsid w:val="006D2B47"/>
    <w:rsid w:val="006D3518"/>
    <w:rsid w:val="006D3BD6"/>
    <w:rsid w:val="006D5410"/>
    <w:rsid w:val="006D6545"/>
    <w:rsid w:val="006E205A"/>
    <w:rsid w:val="006E38F4"/>
    <w:rsid w:val="006E3EED"/>
    <w:rsid w:val="006E5F30"/>
    <w:rsid w:val="006E6879"/>
    <w:rsid w:val="006E7664"/>
    <w:rsid w:val="006F143E"/>
    <w:rsid w:val="006F222D"/>
    <w:rsid w:val="006F499A"/>
    <w:rsid w:val="006F49CA"/>
    <w:rsid w:val="006F4E74"/>
    <w:rsid w:val="006F5519"/>
    <w:rsid w:val="006F644F"/>
    <w:rsid w:val="006F6539"/>
    <w:rsid w:val="007019EF"/>
    <w:rsid w:val="00701CA1"/>
    <w:rsid w:val="007022FB"/>
    <w:rsid w:val="00702B2F"/>
    <w:rsid w:val="007037E7"/>
    <w:rsid w:val="0070519F"/>
    <w:rsid w:val="007062EC"/>
    <w:rsid w:val="007065E5"/>
    <w:rsid w:val="00706DC6"/>
    <w:rsid w:val="00712DFC"/>
    <w:rsid w:val="00713424"/>
    <w:rsid w:val="007142BC"/>
    <w:rsid w:val="00714549"/>
    <w:rsid w:val="00714A70"/>
    <w:rsid w:val="00715217"/>
    <w:rsid w:val="00716029"/>
    <w:rsid w:val="0071690E"/>
    <w:rsid w:val="00725372"/>
    <w:rsid w:val="00730062"/>
    <w:rsid w:val="007300D7"/>
    <w:rsid w:val="00730A7F"/>
    <w:rsid w:val="00731432"/>
    <w:rsid w:val="00731B91"/>
    <w:rsid w:val="00736CBE"/>
    <w:rsid w:val="00740493"/>
    <w:rsid w:val="00742B17"/>
    <w:rsid w:val="0074380F"/>
    <w:rsid w:val="0074440E"/>
    <w:rsid w:val="0074692A"/>
    <w:rsid w:val="0074728E"/>
    <w:rsid w:val="007505A6"/>
    <w:rsid w:val="00751DB3"/>
    <w:rsid w:val="00755191"/>
    <w:rsid w:val="007558FC"/>
    <w:rsid w:val="00757C96"/>
    <w:rsid w:val="00763A50"/>
    <w:rsid w:val="0076764F"/>
    <w:rsid w:val="007678C4"/>
    <w:rsid w:val="007679AD"/>
    <w:rsid w:val="00770B6B"/>
    <w:rsid w:val="007745E1"/>
    <w:rsid w:val="00774688"/>
    <w:rsid w:val="0077489B"/>
    <w:rsid w:val="00775D54"/>
    <w:rsid w:val="00775FBD"/>
    <w:rsid w:val="00777C0A"/>
    <w:rsid w:val="007801F4"/>
    <w:rsid w:val="00781CAC"/>
    <w:rsid w:val="00783DBE"/>
    <w:rsid w:val="007857C5"/>
    <w:rsid w:val="00785AF5"/>
    <w:rsid w:val="00787C58"/>
    <w:rsid w:val="007908CD"/>
    <w:rsid w:val="00791978"/>
    <w:rsid w:val="0079295A"/>
    <w:rsid w:val="007958EA"/>
    <w:rsid w:val="007A0059"/>
    <w:rsid w:val="007A1BAC"/>
    <w:rsid w:val="007A2D93"/>
    <w:rsid w:val="007A3B8E"/>
    <w:rsid w:val="007A5B80"/>
    <w:rsid w:val="007A69D8"/>
    <w:rsid w:val="007A6EDD"/>
    <w:rsid w:val="007B01D6"/>
    <w:rsid w:val="007B2008"/>
    <w:rsid w:val="007B57AF"/>
    <w:rsid w:val="007B76EB"/>
    <w:rsid w:val="007B7B4E"/>
    <w:rsid w:val="007C343C"/>
    <w:rsid w:val="007C3B41"/>
    <w:rsid w:val="007C3D69"/>
    <w:rsid w:val="007C5F75"/>
    <w:rsid w:val="007C7EF3"/>
    <w:rsid w:val="007D156D"/>
    <w:rsid w:val="007D184C"/>
    <w:rsid w:val="007D3468"/>
    <w:rsid w:val="007D3709"/>
    <w:rsid w:val="007D5AAC"/>
    <w:rsid w:val="007D73D0"/>
    <w:rsid w:val="007D7664"/>
    <w:rsid w:val="007E439F"/>
    <w:rsid w:val="007E63C1"/>
    <w:rsid w:val="007E7C04"/>
    <w:rsid w:val="007E7F43"/>
    <w:rsid w:val="007F2F09"/>
    <w:rsid w:val="007F4250"/>
    <w:rsid w:val="007F5EF1"/>
    <w:rsid w:val="00802F42"/>
    <w:rsid w:val="0080316C"/>
    <w:rsid w:val="00803E21"/>
    <w:rsid w:val="008070A3"/>
    <w:rsid w:val="008071A5"/>
    <w:rsid w:val="00807C65"/>
    <w:rsid w:val="0081129D"/>
    <w:rsid w:val="00812885"/>
    <w:rsid w:val="008145E1"/>
    <w:rsid w:val="00821BF8"/>
    <w:rsid w:val="008249E1"/>
    <w:rsid w:val="00826A43"/>
    <w:rsid w:val="00831372"/>
    <w:rsid w:val="0083507E"/>
    <w:rsid w:val="008357C9"/>
    <w:rsid w:val="008401E2"/>
    <w:rsid w:val="00847241"/>
    <w:rsid w:val="00851BAC"/>
    <w:rsid w:val="00851C00"/>
    <w:rsid w:val="008521AB"/>
    <w:rsid w:val="008561BF"/>
    <w:rsid w:val="00857C56"/>
    <w:rsid w:val="008631BE"/>
    <w:rsid w:val="008651D8"/>
    <w:rsid w:val="008676C7"/>
    <w:rsid w:val="008711D2"/>
    <w:rsid w:val="00872D53"/>
    <w:rsid w:val="008769F2"/>
    <w:rsid w:val="00876F3E"/>
    <w:rsid w:val="00883C65"/>
    <w:rsid w:val="00884446"/>
    <w:rsid w:val="00884A0F"/>
    <w:rsid w:val="00884D19"/>
    <w:rsid w:val="0088604C"/>
    <w:rsid w:val="008860DA"/>
    <w:rsid w:val="00887525"/>
    <w:rsid w:val="00887BBB"/>
    <w:rsid w:val="00894FAF"/>
    <w:rsid w:val="00896831"/>
    <w:rsid w:val="00896FDD"/>
    <w:rsid w:val="008977A9"/>
    <w:rsid w:val="008A1E95"/>
    <w:rsid w:val="008A6D6C"/>
    <w:rsid w:val="008A76B2"/>
    <w:rsid w:val="008B24AE"/>
    <w:rsid w:val="008C0E92"/>
    <w:rsid w:val="008C1ABF"/>
    <w:rsid w:val="008C20A6"/>
    <w:rsid w:val="008C482A"/>
    <w:rsid w:val="008C691D"/>
    <w:rsid w:val="008C77CA"/>
    <w:rsid w:val="008C7ABF"/>
    <w:rsid w:val="008D1477"/>
    <w:rsid w:val="008D176A"/>
    <w:rsid w:val="008E1F8F"/>
    <w:rsid w:val="008E4B47"/>
    <w:rsid w:val="008E59BF"/>
    <w:rsid w:val="008E65A8"/>
    <w:rsid w:val="008E6C8F"/>
    <w:rsid w:val="008E6E5E"/>
    <w:rsid w:val="008E7203"/>
    <w:rsid w:val="008F07B7"/>
    <w:rsid w:val="008F1307"/>
    <w:rsid w:val="008F2318"/>
    <w:rsid w:val="008F4647"/>
    <w:rsid w:val="00901CC0"/>
    <w:rsid w:val="009036E6"/>
    <w:rsid w:val="00905753"/>
    <w:rsid w:val="00905C0D"/>
    <w:rsid w:val="009100DA"/>
    <w:rsid w:val="00914E9A"/>
    <w:rsid w:val="009153C1"/>
    <w:rsid w:val="00916185"/>
    <w:rsid w:val="00920496"/>
    <w:rsid w:val="00920974"/>
    <w:rsid w:val="00921904"/>
    <w:rsid w:val="009240BB"/>
    <w:rsid w:val="00924388"/>
    <w:rsid w:val="00925A65"/>
    <w:rsid w:val="0092678B"/>
    <w:rsid w:val="00930960"/>
    <w:rsid w:val="009334D3"/>
    <w:rsid w:val="0093537B"/>
    <w:rsid w:val="00937126"/>
    <w:rsid w:val="0094136A"/>
    <w:rsid w:val="00942048"/>
    <w:rsid w:val="00943463"/>
    <w:rsid w:val="00943B14"/>
    <w:rsid w:val="0094491D"/>
    <w:rsid w:val="00946408"/>
    <w:rsid w:val="0095058F"/>
    <w:rsid w:val="00952235"/>
    <w:rsid w:val="0095622C"/>
    <w:rsid w:val="00956434"/>
    <w:rsid w:val="009569DA"/>
    <w:rsid w:val="009570A6"/>
    <w:rsid w:val="00960B64"/>
    <w:rsid w:val="00960BF2"/>
    <w:rsid w:val="00960C69"/>
    <w:rsid w:val="00961BD8"/>
    <w:rsid w:val="00962C84"/>
    <w:rsid w:val="009729F3"/>
    <w:rsid w:val="00975249"/>
    <w:rsid w:val="00975EE7"/>
    <w:rsid w:val="00976DC7"/>
    <w:rsid w:val="009808EA"/>
    <w:rsid w:val="00980D04"/>
    <w:rsid w:val="00982432"/>
    <w:rsid w:val="00982F33"/>
    <w:rsid w:val="009832D0"/>
    <w:rsid w:val="00983731"/>
    <w:rsid w:val="00986219"/>
    <w:rsid w:val="00986953"/>
    <w:rsid w:val="00986A26"/>
    <w:rsid w:val="009874A5"/>
    <w:rsid w:val="00992E45"/>
    <w:rsid w:val="00993F37"/>
    <w:rsid w:val="009954F8"/>
    <w:rsid w:val="009A014F"/>
    <w:rsid w:val="009A0ABD"/>
    <w:rsid w:val="009A1408"/>
    <w:rsid w:val="009A1C97"/>
    <w:rsid w:val="009A2086"/>
    <w:rsid w:val="009A4A09"/>
    <w:rsid w:val="009A4F2E"/>
    <w:rsid w:val="009A60E7"/>
    <w:rsid w:val="009B1775"/>
    <w:rsid w:val="009B45F3"/>
    <w:rsid w:val="009C23A0"/>
    <w:rsid w:val="009C303C"/>
    <w:rsid w:val="009C3809"/>
    <w:rsid w:val="009C3DF8"/>
    <w:rsid w:val="009C767F"/>
    <w:rsid w:val="009D003C"/>
    <w:rsid w:val="009D2C43"/>
    <w:rsid w:val="009D4F6D"/>
    <w:rsid w:val="009D6A5A"/>
    <w:rsid w:val="009D6A6C"/>
    <w:rsid w:val="009D7DDA"/>
    <w:rsid w:val="009E31C4"/>
    <w:rsid w:val="009E3785"/>
    <w:rsid w:val="009E6DA8"/>
    <w:rsid w:val="009E6ECE"/>
    <w:rsid w:val="009E729D"/>
    <w:rsid w:val="009E7823"/>
    <w:rsid w:val="009F2B78"/>
    <w:rsid w:val="009F34E4"/>
    <w:rsid w:val="009F5259"/>
    <w:rsid w:val="009F7330"/>
    <w:rsid w:val="009F79EF"/>
    <w:rsid w:val="00A027FD"/>
    <w:rsid w:val="00A034F6"/>
    <w:rsid w:val="00A043FA"/>
    <w:rsid w:val="00A070A3"/>
    <w:rsid w:val="00A0744E"/>
    <w:rsid w:val="00A10B14"/>
    <w:rsid w:val="00A12FD4"/>
    <w:rsid w:val="00A161A6"/>
    <w:rsid w:val="00A21BA9"/>
    <w:rsid w:val="00A240CD"/>
    <w:rsid w:val="00A24C42"/>
    <w:rsid w:val="00A25129"/>
    <w:rsid w:val="00A26112"/>
    <w:rsid w:val="00A34FAB"/>
    <w:rsid w:val="00A35BCC"/>
    <w:rsid w:val="00A36090"/>
    <w:rsid w:val="00A37294"/>
    <w:rsid w:val="00A37F67"/>
    <w:rsid w:val="00A40B6C"/>
    <w:rsid w:val="00A40B74"/>
    <w:rsid w:val="00A42187"/>
    <w:rsid w:val="00A42FA7"/>
    <w:rsid w:val="00A43677"/>
    <w:rsid w:val="00A439B8"/>
    <w:rsid w:val="00A444C5"/>
    <w:rsid w:val="00A4466B"/>
    <w:rsid w:val="00A460F7"/>
    <w:rsid w:val="00A52957"/>
    <w:rsid w:val="00A55367"/>
    <w:rsid w:val="00A5591E"/>
    <w:rsid w:val="00A62021"/>
    <w:rsid w:val="00A626CC"/>
    <w:rsid w:val="00A62AEB"/>
    <w:rsid w:val="00A64483"/>
    <w:rsid w:val="00A6458F"/>
    <w:rsid w:val="00A646C4"/>
    <w:rsid w:val="00A67F3F"/>
    <w:rsid w:val="00A723BE"/>
    <w:rsid w:val="00A7329C"/>
    <w:rsid w:val="00A73904"/>
    <w:rsid w:val="00A75C61"/>
    <w:rsid w:val="00A76863"/>
    <w:rsid w:val="00A8263D"/>
    <w:rsid w:val="00A83F0D"/>
    <w:rsid w:val="00A84F1E"/>
    <w:rsid w:val="00A86940"/>
    <w:rsid w:val="00A86AD5"/>
    <w:rsid w:val="00A90331"/>
    <w:rsid w:val="00A92B6D"/>
    <w:rsid w:val="00A94D9C"/>
    <w:rsid w:val="00A96D37"/>
    <w:rsid w:val="00AA342D"/>
    <w:rsid w:val="00AA3F3A"/>
    <w:rsid w:val="00AA3F98"/>
    <w:rsid w:val="00AA6987"/>
    <w:rsid w:val="00AB00EF"/>
    <w:rsid w:val="00AB13BA"/>
    <w:rsid w:val="00AB2F4B"/>
    <w:rsid w:val="00AB658C"/>
    <w:rsid w:val="00AB7366"/>
    <w:rsid w:val="00AC0766"/>
    <w:rsid w:val="00AC2A37"/>
    <w:rsid w:val="00AC51D3"/>
    <w:rsid w:val="00AD00F4"/>
    <w:rsid w:val="00AD130E"/>
    <w:rsid w:val="00AD2911"/>
    <w:rsid w:val="00AD323F"/>
    <w:rsid w:val="00AD3DD8"/>
    <w:rsid w:val="00AD42AF"/>
    <w:rsid w:val="00AD516B"/>
    <w:rsid w:val="00AD53BB"/>
    <w:rsid w:val="00AD67A3"/>
    <w:rsid w:val="00AD695B"/>
    <w:rsid w:val="00AE1007"/>
    <w:rsid w:val="00AE1892"/>
    <w:rsid w:val="00AE1DB9"/>
    <w:rsid w:val="00AE7760"/>
    <w:rsid w:val="00AF2F43"/>
    <w:rsid w:val="00AF3582"/>
    <w:rsid w:val="00AF3A01"/>
    <w:rsid w:val="00AF4EB4"/>
    <w:rsid w:val="00B0031A"/>
    <w:rsid w:val="00B006DB"/>
    <w:rsid w:val="00B007D2"/>
    <w:rsid w:val="00B02138"/>
    <w:rsid w:val="00B03169"/>
    <w:rsid w:val="00B0344D"/>
    <w:rsid w:val="00B044AD"/>
    <w:rsid w:val="00B04F59"/>
    <w:rsid w:val="00B11AB7"/>
    <w:rsid w:val="00B11D99"/>
    <w:rsid w:val="00B14036"/>
    <w:rsid w:val="00B14A75"/>
    <w:rsid w:val="00B14F18"/>
    <w:rsid w:val="00B15067"/>
    <w:rsid w:val="00B15736"/>
    <w:rsid w:val="00B1717B"/>
    <w:rsid w:val="00B23EBA"/>
    <w:rsid w:val="00B23FFC"/>
    <w:rsid w:val="00B2510A"/>
    <w:rsid w:val="00B26E2A"/>
    <w:rsid w:val="00B27A0B"/>
    <w:rsid w:val="00B323AC"/>
    <w:rsid w:val="00B33175"/>
    <w:rsid w:val="00B35DBC"/>
    <w:rsid w:val="00B42564"/>
    <w:rsid w:val="00B43027"/>
    <w:rsid w:val="00B474BC"/>
    <w:rsid w:val="00B5079C"/>
    <w:rsid w:val="00B5094B"/>
    <w:rsid w:val="00B50AAE"/>
    <w:rsid w:val="00B51B7A"/>
    <w:rsid w:val="00B52A24"/>
    <w:rsid w:val="00B52EBB"/>
    <w:rsid w:val="00B52FB0"/>
    <w:rsid w:val="00B540D3"/>
    <w:rsid w:val="00B55475"/>
    <w:rsid w:val="00B57AED"/>
    <w:rsid w:val="00B618C2"/>
    <w:rsid w:val="00B61E36"/>
    <w:rsid w:val="00B65446"/>
    <w:rsid w:val="00B661BD"/>
    <w:rsid w:val="00B6715F"/>
    <w:rsid w:val="00B71238"/>
    <w:rsid w:val="00B71399"/>
    <w:rsid w:val="00B714E7"/>
    <w:rsid w:val="00B75904"/>
    <w:rsid w:val="00B76766"/>
    <w:rsid w:val="00B80EB1"/>
    <w:rsid w:val="00B8115B"/>
    <w:rsid w:val="00B820F7"/>
    <w:rsid w:val="00B8616B"/>
    <w:rsid w:val="00B86A63"/>
    <w:rsid w:val="00B87043"/>
    <w:rsid w:val="00B902C3"/>
    <w:rsid w:val="00B922AB"/>
    <w:rsid w:val="00B92A03"/>
    <w:rsid w:val="00B93967"/>
    <w:rsid w:val="00B94246"/>
    <w:rsid w:val="00B944CC"/>
    <w:rsid w:val="00BA08E2"/>
    <w:rsid w:val="00BA1356"/>
    <w:rsid w:val="00BA2B4B"/>
    <w:rsid w:val="00BA3640"/>
    <w:rsid w:val="00BA4EEE"/>
    <w:rsid w:val="00BA7BEA"/>
    <w:rsid w:val="00BB08D5"/>
    <w:rsid w:val="00BB1ADF"/>
    <w:rsid w:val="00BB2460"/>
    <w:rsid w:val="00BC1017"/>
    <w:rsid w:val="00BC7214"/>
    <w:rsid w:val="00BC7AC1"/>
    <w:rsid w:val="00BD1FA0"/>
    <w:rsid w:val="00BD222D"/>
    <w:rsid w:val="00BD4512"/>
    <w:rsid w:val="00BD69DD"/>
    <w:rsid w:val="00BD6D99"/>
    <w:rsid w:val="00BD755D"/>
    <w:rsid w:val="00BD76C6"/>
    <w:rsid w:val="00BE0493"/>
    <w:rsid w:val="00BF0734"/>
    <w:rsid w:val="00BF2338"/>
    <w:rsid w:val="00BF5900"/>
    <w:rsid w:val="00BF6E97"/>
    <w:rsid w:val="00BF704F"/>
    <w:rsid w:val="00BF72F6"/>
    <w:rsid w:val="00BF7C7C"/>
    <w:rsid w:val="00BF7DAC"/>
    <w:rsid w:val="00C0090D"/>
    <w:rsid w:val="00C00D92"/>
    <w:rsid w:val="00C0187F"/>
    <w:rsid w:val="00C04C1C"/>
    <w:rsid w:val="00C055AB"/>
    <w:rsid w:val="00C05D8F"/>
    <w:rsid w:val="00C06916"/>
    <w:rsid w:val="00C07885"/>
    <w:rsid w:val="00C10554"/>
    <w:rsid w:val="00C10EA6"/>
    <w:rsid w:val="00C1153C"/>
    <w:rsid w:val="00C11DF1"/>
    <w:rsid w:val="00C11E1D"/>
    <w:rsid w:val="00C1231F"/>
    <w:rsid w:val="00C12CD2"/>
    <w:rsid w:val="00C13877"/>
    <w:rsid w:val="00C13FBB"/>
    <w:rsid w:val="00C206D4"/>
    <w:rsid w:val="00C20F4A"/>
    <w:rsid w:val="00C22CF0"/>
    <w:rsid w:val="00C247B1"/>
    <w:rsid w:val="00C25C9D"/>
    <w:rsid w:val="00C2714E"/>
    <w:rsid w:val="00C332ED"/>
    <w:rsid w:val="00C36195"/>
    <w:rsid w:val="00C37470"/>
    <w:rsid w:val="00C374E5"/>
    <w:rsid w:val="00C43447"/>
    <w:rsid w:val="00C43881"/>
    <w:rsid w:val="00C46E5F"/>
    <w:rsid w:val="00C474CF"/>
    <w:rsid w:val="00C477F8"/>
    <w:rsid w:val="00C521BB"/>
    <w:rsid w:val="00C526D0"/>
    <w:rsid w:val="00C52DF8"/>
    <w:rsid w:val="00C536CD"/>
    <w:rsid w:val="00C560EB"/>
    <w:rsid w:val="00C60E91"/>
    <w:rsid w:val="00C61694"/>
    <w:rsid w:val="00C62D3D"/>
    <w:rsid w:val="00C62F0F"/>
    <w:rsid w:val="00C6538F"/>
    <w:rsid w:val="00C65BD9"/>
    <w:rsid w:val="00C661F0"/>
    <w:rsid w:val="00C66596"/>
    <w:rsid w:val="00C74797"/>
    <w:rsid w:val="00C752A7"/>
    <w:rsid w:val="00C75CCC"/>
    <w:rsid w:val="00C766E6"/>
    <w:rsid w:val="00C77783"/>
    <w:rsid w:val="00C80304"/>
    <w:rsid w:val="00C87C6B"/>
    <w:rsid w:val="00C9153E"/>
    <w:rsid w:val="00C917F2"/>
    <w:rsid w:val="00C92890"/>
    <w:rsid w:val="00C92C6B"/>
    <w:rsid w:val="00CA00F4"/>
    <w:rsid w:val="00CA0216"/>
    <w:rsid w:val="00CA10AA"/>
    <w:rsid w:val="00CA38A7"/>
    <w:rsid w:val="00CA4487"/>
    <w:rsid w:val="00CA5F06"/>
    <w:rsid w:val="00CA7730"/>
    <w:rsid w:val="00CB0FFB"/>
    <w:rsid w:val="00CB3E45"/>
    <w:rsid w:val="00CC2B10"/>
    <w:rsid w:val="00CC6BFC"/>
    <w:rsid w:val="00CD0661"/>
    <w:rsid w:val="00CD0B6F"/>
    <w:rsid w:val="00CD339D"/>
    <w:rsid w:val="00CE08C3"/>
    <w:rsid w:val="00CE18EC"/>
    <w:rsid w:val="00CE2363"/>
    <w:rsid w:val="00CE3416"/>
    <w:rsid w:val="00CE7A47"/>
    <w:rsid w:val="00CF3853"/>
    <w:rsid w:val="00CF72AD"/>
    <w:rsid w:val="00D02838"/>
    <w:rsid w:val="00D101C3"/>
    <w:rsid w:val="00D11A28"/>
    <w:rsid w:val="00D13CD9"/>
    <w:rsid w:val="00D168CA"/>
    <w:rsid w:val="00D20A61"/>
    <w:rsid w:val="00D22D80"/>
    <w:rsid w:val="00D22FF5"/>
    <w:rsid w:val="00D237C6"/>
    <w:rsid w:val="00D24BA6"/>
    <w:rsid w:val="00D32102"/>
    <w:rsid w:val="00D32284"/>
    <w:rsid w:val="00D32A22"/>
    <w:rsid w:val="00D32B5B"/>
    <w:rsid w:val="00D331EB"/>
    <w:rsid w:val="00D36607"/>
    <w:rsid w:val="00D406B6"/>
    <w:rsid w:val="00D40D3E"/>
    <w:rsid w:val="00D433F2"/>
    <w:rsid w:val="00D43EB6"/>
    <w:rsid w:val="00D46555"/>
    <w:rsid w:val="00D469B7"/>
    <w:rsid w:val="00D46A40"/>
    <w:rsid w:val="00D47F75"/>
    <w:rsid w:val="00D518B4"/>
    <w:rsid w:val="00D53A88"/>
    <w:rsid w:val="00D53ABD"/>
    <w:rsid w:val="00D57D03"/>
    <w:rsid w:val="00D608B9"/>
    <w:rsid w:val="00D65D84"/>
    <w:rsid w:val="00D6778D"/>
    <w:rsid w:val="00D709A7"/>
    <w:rsid w:val="00D71422"/>
    <w:rsid w:val="00D715B6"/>
    <w:rsid w:val="00D72832"/>
    <w:rsid w:val="00D743ED"/>
    <w:rsid w:val="00D75EE0"/>
    <w:rsid w:val="00D80966"/>
    <w:rsid w:val="00D82955"/>
    <w:rsid w:val="00D83D17"/>
    <w:rsid w:val="00D85BA5"/>
    <w:rsid w:val="00D90A1F"/>
    <w:rsid w:val="00D92328"/>
    <w:rsid w:val="00D924B8"/>
    <w:rsid w:val="00D93109"/>
    <w:rsid w:val="00DA00EF"/>
    <w:rsid w:val="00DA0B8F"/>
    <w:rsid w:val="00DA0D50"/>
    <w:rsid w:val="00DA2F5D"/>
    <w:rsid w:val="00DA45CB"/>
    <w:rsid w:val="00DA4A6E"/>
    <w:rsid w:val="00DA5895"/>
    <w:rsid w:val="00DB029F"/>
    <w:rsid w:val="00DB18B0"/>
    <w:rsid w:val="00DB3A98"/>
    <w:rsid w:val="00DB4580"/>
    <w:rsid w:val="00DB6E80"/>
    <w:rsid w:val="00DB7583"/>
    <w:rsid w:val="00DC010D"/>
    <w:rsid w:val="00DC0B24"/>
    <w:rsid w:val="00DC15C9"/>
    <w:rsid w:val="00DC5522"/>
    <w:rsid w:val="00DC57E2"/>
    <w:rsid w:val="00DC5F57"/>
    <w:rsid w:val="00DC614E"/>
    <w:rsid w:val="00DC6AC0"/>
    <w:rsid w:val="00DC7291"/>
    <w:rsid w:val="00DD3259"/>
    <w:rsid w:val="00DD34D5"/>
    <w:rsid w:val="00DD5084"/>
    <w:rsid w:val="00DD5D6F"/>
    <w:rsid w:val="00DD79A9"/>
    <w:rsid w:val="00DE03F5"/>
    <w:rsid w:val="00DE19E9"/>
    <w:rsid w:val="00DE2805"/>
    <w:rsid w:val="00DE2883"/>
    <w:rsid w:val="00DE4713"/>
    <w:rsid w:val="00DE49E4"/>
    <w:rsid w:val="00DE5C7C"/>
    <w:rsid w:val="00DE6B7B"/>
    <w:rsid w:val="00DF00B5"/>
    <w:rsid w:val="00DF0273"/>
    <w:rsid w:val="00DF2FC5"/>
    <w:rsid w:val="00DF566E"/>
    <w:rsid w:val="00E0109E"/>
    <w:rsid w:val="00E0375D"/>
    <w:rsid w:val="00E04139"/>
    <w:rsid w:val="00E053A5"/>
    <w:rsid w:val="00E10550"/>
    <w:rsid w:val="00E10985"/>
    <w:rsid w:val="00E1196F"/>
    <w:rsid w:val="00E16DCE"/>
    <w:rsid w:val="00E17AF1"/>
    <w:rsid w:val="00E201B4"/>
    <w:rsid w:val="00E2029E"/>
    <w:rsid w:val="00E213D0"/>
    <w:rsid w:val="00E25777"/>
    <w:rsid w:val="00E257DB"/>
    <w:rsid w:val="00E27222"/>
    <w:rsid w:val="00E27B32"/>
    <w:rsid w:val="00E315F1"/>
    <w:rsid w:val="00E315F6"/>
    <w:rsid w:val="00E33418"/>
    <w:rsid w:val="00E342FC"/>
    <w:rsid w:val="00E464F8"/>
    <w:rsid w:val="00E50D66"/>
    <w:rsid w:val="00E5340E"/>
    <w:rsid w:val="00E55ECF"/>
    <w:rsid w:val="00E568CB"/>
    <w:rsid w:val="00E62062"/>
    <w:rsid w:val="00E62FD1"/>
    <w:rsid w:val="00E63EB6"/>
    <w:rsid w:val="00E7020B"/>
    <w:rsid w:val="00E710BC"/>
    <w:rsid w:val="00E7168D"/>
    <w:rsid w:val="00E7180B"/>
    <w:rsid w:val="00E72260"/>
    <w:rsid w:val="00E725EC"/>
    <w:rsid w:val="00E7461B"/>
    <w:rsid w:val="00E753C5"/>
    <w:rsid w:val="00E75DF7"/>
    <w:rsid w:val="00E76ED7"/>
    <w:rsid w:val="00E7781E"/>
    <w:rsid w:val="00E83C29"/>
    <w:rsid w:val="00E86093"/>
    <w:rsid w:val="00E873DE"/>
    <w:rsid w:val="00E95485"/>
    <w:rsid w:val="00E9590E"/>
    <w:rsid w:val="00E95DB3"/>
    <w:rsid w:val="00E964D9"/>
    <w:rsid w:val="00E9752A"/>
    <w:rsid w:val="00EA090E"/>
    <w:rsid w:val="00EA143E"/>
    <w:rsid w:val="00EA4B0C"/>
    <w:rsid w:val="00EA6A03"/>
    <w:rsid w:val="00EA7721"/>
    <w:rsid w:val="00EB26B1"/>
    <w:rsid w:val="00EB3514"/>
    <w:rsid w:val="00EB3E95"/>
    <w:rsid w:val="00EB4EA3"/>
    <w:rsid w:val="00EB6132"/>
    <w:rsid w:val="00EC1F53"/>
    <w:rsid w:val="00EC2395"/>
    <w:rsid w:val="00EC3134"/>
    <w:rsid w:val="00EC59DC"/>
    <w:rsid w:val="00EC5B1F"/>
    <w:rsid w:val="00ED0101"/>
    <w:rsid w:val="00ED0E6E"/>
    <w:rsid w:val="00ED1D4F"/>
    <w:rsid w:val="00ED5186"/>
    <w:rsid w:val="00ED6B1B"/>
    <w:rsid w:val="00EE36D3"/>
    <w:rsid w:val="00EF0937"/>
    <w:rsid w:val="00EF172F"/>
    <w:rsid w:val="00EF1E1C"/>
    <w:rsid w:val="00EF2B0B"/>
    <w:rsid w:val="00EF62F6"/>
    <w:rsid w:val="00EF71F4"/>
    <w:rsid w:val="00F0137D"/>
    <w:rsid w:val="00F01C06"/>
    <w:rsid w:val="00F057B7"/>
    <w:rsid w:val="00F05DCE"/>
    <w:rsid w:val="00F0770C"/>
    <w:rsid w:val="00F15DB9"/>
    <w:rsid w:val="00F16CD2"/>
    <w:rsid w:val="00F1703E"/>
    <w:rsid w:val="00F177B5"/>
    <w:rsid w:val="00F21934"/>
    <w:rsid w:val="00F23AC4"/>
    <w:rsid w:val="00F23E6A"/>
    <w:rsid w:val="00F24D7E"/>
    <w:rsid w:val="00F25146"/>
    <w:rsid w:val="00F2617E"/>
    <w:rsid w:val="00F26C60"/>
    <w:rsid w:val="00F26FA7"/>
    <w:rsid w:val="00F276B2"/>
    <w:rsid w:val="00F314C7"/>
    <w:rsid w:val="00F31D17"/>
    <w:rsid w:val="00F3224C"/>
    <w:rsid w:val="00F3521F"/>
    <w:rsid w:val="00F355B2"/>
    <w:rsid w:val="00F359C2"/>
    <w:rsid w:val="00F369B8"/>
    <w:rsid w:val="00F43B41"/>
    <w:rsid w:val="00F465D9"/>
    <w:rsid w:val="00F46C00"/>
    <w:rsid w:val="00F47399"/>
    <w:rsid w:val="00F50585"/>
    <w:rsid w:val="00F53B62"/>
    <w:rsid w:val="00F5502A"/>
    <w:rsid w:val="00F57A96"/>
    <w:rsid w:val="00F61B8C"/>
    <w:rsid w:val="00F6324E"/>
    <w:rsid w:val="00F644D9"/>
    <w:rsid w:val="00F650F8"/>
    <w:rsid w:val="00F65183"/>
    <w:rsid w:val="00F73F8D"/>
    <w:rsid w:val="00F74AF2"/>
    <w:rsid w:val="00F74D31"/>
    <w:rsid w:val="00F754A7"/>
    <w:rsid w:val="00F7759E"/>
    <w:rsid w:val="00F90F8E"/>
    <w:rsid w:val="00F927B2"/>
    <w:rsid w:val="00F93242"/>
    <w:rsid w:val="00F936FC"/>
    <w:rsid w:val="00F93EC0"/>
    <w:rsid w:val="00F941EC"/>
    <w:rsid w:val="00F9760F"/>
    <w:rsid w:val="00FA0456"/>
    <w:rsid w:val="00FA0A5D"/>
    <w:rsid w:val="00FA22E0"/>
    <w:rsid w:val="00FA5623"/>
    <w:rsid w:val="00FA5F28"/>
    <w:rsid w:val="00FA7CDB"/>
    <w:rsid w:val="00FB17A3"/>
    <w:rsid w:val="00FB1800"/>
    <w:rsid w:val="00FB2DE7"/>
    <w:rsid w:val="00FB3A86"/>
    <w:rsid w:val="00FB40BB"/>
    <w:rsid w:val="00FB4879"/>
    <w:rsid w:val="00FB6105"/>
    <w:rsid w:val="00FB799D"/>
    <w:rsid w:val="00FB7C36"/>
    <w:rsid w:val="00FB7EEE"/>
    <w:rsid w:val="00FC0B84"/>
    <w:rsid w:val="00FC197D"/>
    <w:rsid w:val="00FC4258"/>
    <w:rsid w:val="00FC58C5"/>
    <w:rsid w:val="00FC6346"/>
    <w:rsid w:val="00FD28C9"/>
    <w:rsid w:val="00FD3FEF"/>
    <w:rsid w:val="00FD4A0E"/>
    <w:rsid w:val="00FD4C10"/>
    <w:rsid w:val="00FD4FDA"/>
    <w:rsid w:val="00FD525F"/>
    <w:rsid w:val="00FD54A4"/>
    <w:rsid w:val="00FD5A2C"/>
    <w:rsid w:val="00FD5FF6"/>
    <w:rsid w:val="00FD662E"/>
    <w:rsid w:val="00FD6D52"/>
    <w:rsid w:val="00FD772E"/>
    <w:rsid w:val="00FE40E7"/>
    <w:rsid w:val="00FE4152"/>
    <w:rsid w:val="00FE6AE8"/>
    <w:rsid w:val="00FF197C"/>
    <w:rsid w:val="00FF1EB8"/>
    <w:rsid w:val="00FF7C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9"/>
    <o:shapelayout v:ext="edit">
      <o:idmap v:ext="edit" data="1"/>
      <o:rules v:ext="edit">
        <o:r id="V:Rule1" type="connector" idref="#Straight Arrow Connector 9"/>
        <o:r id="V:Rule2" type="connector" idref="#Straight Arrow Connector 3"/>
        <o:r id="V:Rule3" type="connector" idref="#AutoShape 258"/>
        <o:r id="V:Rule4" type="connector" idref="#AutoShape 265"/>
        <o:r id="V:Rule5" type="connector" idref="#AutoShape 255"/>
        <o:r id="V:Rule6" type="connector" idref="#AutoShape 264"/>
        <o:r id="V:Rule7" type="connector" idref="#Straight Arrow Connector 6"/>
        <o:r id="V:Rule8" type="connector" idref="#AutoShape 262"/>
        <o:r id="V:Rule9" type="connector" idref="#Straight Arrow Connector 7"/>
        <o:r id="V:Rule10" type="connector" idref="#Straight Arrow Connector 12"/>
        <o:r id="V:Rule11" type="connector" idref="#AutoShape 266"/>
        <o:r id="V:Rule12" type="connector" idref="#AutoShape 256"/>
        <o:r id="V:Rule13" type="connector" idref="#AutoShape 259"/>
        <o:r id="V:Rule14" type="connector" idref="#Straight Arrow Connector 8"/>
        <o:r id="V:Rule15" type="connector" idref="#Straight Arrow Connector 10"/>
        <o:r id="V:Rule16" type="connector" idref="#Straight Arrow Connector 11"/>
        <o:r id="V:Rule17" type="connector" idref="#Straight Arrow Connector 5"/>
        <o:r id="V:Rule18" type="connector" idref="#Straight Arrow Connector 1"/>
        <o:r id="V:Rule19" type="connector" idref="#Straight Arrow Connector 13"/>
        <o:r id="V:Rule20" type="connector" idref="#Straight Arrow Connector 4"/>
        <o:r id="V:Rule21" type="connector" idref="#AutoShape 261"/>
        <o:r id="V:Rule22" type="connector" idref="#Straight Arrow Connector 2"/>
        <o:r id="V:Rule23" type="connector" idref="#AutoShape 26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815"/>
  </w:style>
  <w:style w:type="paragraph" w:styleId="Heading1">
    <w:name w:val="heading 1"/>
    <w:basedOn w:val="Normal"/>
    <w:link w:val="Heading1Char"/>
    <w:uiPriority w:val="9"/>
    <w:qFormat/>
    <w:rsid w:val="004A77AA"/>
    <w:pPr>
      <w:widowControl w:val="0"/>
      <w:autoSpaceDE w:val="0"/>
      <w:autoSpaceDN w:val="0"/>
      <w:spacing w:after="0" w:line="240" w:lineRule="auto"/>
      <w:ind w:left="550" w:right="1398"/>
      <w:jc w:val="center"/>
      <w:outlineLvl w:val="0"/>
    </w:pPr>
    <w:rPr>
      <w:rFonts w:ascii="Times New Roman" w:eastAsia="Times New Roman" w:hAnsi="Times New Roman" w:cs="Times New Roman"/>
      <w:b/>
      <w:bCs/>
      <w:sz w:val="28"/>
      <w:szCs w:val="28"/>
      <w:lang w:val="en-US"/>
    </w:rPr>
  </w:style>
  <w:style w:type="paragraph" w:styleId="Heading2">
    <w:name w:val="heading 2"/>
    <w:basedOn w:val="Normal"/>
    <w:next w:val="Normal"/>
    <w:link w:val="Heading2Char"/>
    <w:uiPriority w:val="9"/>
    <w:semiHidden/>
    <w:unhideWhenUsed/>
    <w:qFormat/>
    <w:rsid w:val="00CE18E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93EC0"/>
    <w:pPr>
      <w:keepNext/>
      <w:keepLines/>
      <w:spacing w:before="40" w:after="0" w:line="276" w:lineRule="auto"/>
      <w:outlineLvl w:val="2"/>
    </w:pPr>
    <w:rPr>
      <w:rFonts w:asciiTheme="majorHAnsi" w:eastAsiaTheme="majorEastAsia" w:hAnsiTheme="majorHAnsi" w:cstheme="majorBidi"/>
      <w:color w:val="1F4D78" w:themeColor="accent1" w:themeShade="7F"/>
      <w:sz w:val="24"/>
      <w:szCs w:val="24"/>
      <w:lang w:val="en-US"/>
    </w:rPr>
  </w:style>
  <w:style w:type="paragraph" w:styleId="Heading4">
    <w:name w:val="heading 4"/>
    <w:basedOn w:val="Normal"/>
    <w:next w:val="Normal"/>
    <w:link w:val="Heading4Char"/>
    <w:uiPriority w:val="1"/>
    <w:qFormat/>
    <w:rsid w:val="00F93EC0"/>
    <w:pPr>
      <w:spacing w:before="100" w:beforeAutospacing="1" w:after="100" w:afterAutospacing="1" w:line="240" w:lineRule="auto"/>
      <w:ind w:left="640"/>
      <w:jc w:val="center"/>
      <w:outlineLvl w:val="3"/>
    </w:pPr>
    <w:rPr>
      <w:rFonts w:ascii="Times New Roman" w:eastAsia="Times New Roman" w:hAnsi="Times New Roman" w:cs="Times New Roman"/>
      <w:b/>
      <w:bCs/>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E77D6"/>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4E77D6"/>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rsid w:val="004A77AA"/>
    <w:rPr>
      <w:rFonts w:ascii="Times New Roman" w:eastAsia="Times New Roman" w:hAnsi="Times New Roman" w:cs="Times New Roman"/>
      <w:b/>
      <w:bCs/>
      <w:sz w:val="28"/>
      <w:szCs w:val="28"/>
      <w:lang w:val="en-US"/>
    </w:rPr>
  </w:style>
  <w:style w:type="paragraph" w:customStyle="1" w:styleId="TableParagraph">
    <w:name w:val="Table Paragraph"/>
    <w:basedOn w:val="Normal"/>
    <w:uiPriority w:val="1"/>
    <w:qFormat/>
    <w:rsid w:val="004A77AA"/>
    <w:pPr>
      <w:widowControl w:val="0"/>
      <w:autoSpaceDE w:val="0"/>
      <w:autoSpaceDN w:val="0"/>
      <w:spacing w:before="21" w:after="0" w:line="240" w:lineRule="auto"/>
      <w:ind w:left="108"/>
    </w:pPr>
    <w:rPr>
      <w:rFonts w:ascii="Times New Roman" w:eastAsia="Times New Roman" w:hAnsi="Times New Roman" w:cs="Times New Roman"/>
      <w:lang w:val="en-US"/>
    </w:rPr>
  </w:style>
  <w:style w:type="character" w:customStyle="1" w:styleId="Heading2Char">
    <w:name w:val="Heading 2 Char"/>
    <w:basedOn w:val="DefaultParagraphFont"/>
    <w:link w:val="Heading2"/>
    <w:uiPriority w:val="9"/>
    <w:semiHidden/>
    <w:rsid w:val="00CE18EC"/>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1"/>
    <w:qFormat/>
    <w:rsid w:val="00CE18EC"/>
    <w:pPr>
      <w:widowControl w:val="0"/>
      <w:autoSpaceDE w:val="0"/>
      <w:autoSpaceDN w:val="0"/>
      <w:spacing w:after="0" w:line="240" w:lineRule="auto"/>
      <w:ind w:left="290" w:hanging="361"/>
      <w:jc w:val="both"/>
    </w:pPr>
    <w:rPr>
      <w:rFonts w:ascii="Times New Roman" w:eastAsia="Times New Roman" w:hAnsi="Times New Roman" w:cs="Times New Roman"/>
      <w:lang w:val="en-US"/>
    </w:rPr>
  </w:style>
  <w:style w:type="table" w:styleId="TableGrid">
    <w:name w:val="Table Grid"/>
    <w:basedOn w:val="TableNormal"/>
    <w:uiPriority w:val="59"/>
    <w:rsid w:val="00B33175"/>
    <w:pPr>
      <w:spacing w:after="0" w:line="240" w:lineRule="auto"/>
    </w:pPr>
    <w:rPr>
      <w:rFonts w:ascii="Calibri" w:eastAsia="Calibri" w:hAnsi="Calibri" w:cs="SimSun"/>
      <w:lang w:val="en-US"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2">
    <w:name w:val="Light Shading2"/>
    <w:basedOn w:val="TableNormal"/>
    <w:uiPriority w:val="60"/>
    <w:rsid w:val="00B33175"/>
    <w:pPr>
      <w:spacing w:after="0" w:line="240" w:lineRule="auto"/>
    </w:pPr>
    <w:rPr>
      <w:rFonts w:ascii="Calibri" w:eastAsia="Calibri" w:hAnsi="Calibri" w:cs="SimSun"/>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0">
    <w:name w:val="TableGrid"/>
    <w:rsid w:val="00406821"/>
    <w:pPr>
      <w:spacing w:after="0" w:line="240" w:lineRule="auto"/>
    </w:pPr>
    <w:rPr>
      <w:rFonts w:eastAsiaTheme="minorEastAsia"/>
      <w:lang w:eastAsia="en-IN"/>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rsid w:val="00F93EC0"/>
    <w:rPr>
      <w:rFonts w:asciiTheme="majorHAnsi" w:eastAsiaTheme="majorEastAsia" w:hAnsiTheme="majorHAnsi" w:cstheme="majorBidi"/>
      <w:color w:val="1F4D78" w:themeColor="accent1" w:themeShade="7F"/>
      <w:sz w:val="24"/>
      <w:szCs w:val="24"/>
      <w:lang w:val="en-US"/>
    </w:rPr>
  </w:style>
  <w:style w:type="character" w:customStyle="1" w:styleId="Heading4Char">
    <w:name w:val="Heading 4 Char"/>
    <w:basedOn w:val="DefaultParagraphFont"/>
    <w:link w:val="Heading4"/>
    <w:uiPriority w:val="1"/>
    <w:qFormat/>
    <w:rsid w:val="00F93EC0"/>
    <w:rPr>
      <w:rFonts w:ascii="Times New Roman" w:eastAsia="Times New Roman" w:hAnsi="Times New Roman" w:cs="Times New Roman"/>
      <w:b/>
      <w:bCs/>
      <w:sz w:val="24"/>
      <w:szCs w:val="24"/>
      <w:lang w:val="en-US" w:bidi="en-US"/>
    </w:rPr>
  </w:style>
  <w:style w:type="character" w:styleId="Hyperlink">
    <w:name w:val="Hyperlink"/>
    <w:basedOn w:val="DefaultParagraphFont"/>
    <w:uiPriority w:val="99"/>
    <w:unhideWhenUsed/>
    <w:rsid w:val="00F93EC0"/>
    <w:rPr>
      <w:color w:val="0563C1" w:themeColor="hyperlink"/>
      <w:u w:val="single"/>
    </w:rPr>
  </w:style>
  <w:style w:type="character" w:customStyle="1" w:styleId="UnresolvedMention1">
    <w:name w:val="Unresolved Mention1"/>
    <w:basedOn w:val="DefaultParagraphFont"/>
    <w:uiPriority w:val="99"/>
    <w:semiHidden/>
    <w:unhideWhenUsed/>
    <w:rsid w:val="00F93EC0"/>
    <w:rPr>
      <w:color w:val="605E5C"/>
      <w:shd w:val="clear" w:color="auto" w:fill="E1DFDD"/>
    </w:rPr>
  </w:style>
  <w:style w:type="paragraph" w:styleId="NoSpacing">
    <w:name w:val="No Spacing"/>
    <w:uiPriority w:val="1"/>
    <w:qFormat/>
    <w:rsid w:val="00F93EC0"/>
    <w:pPr>
      <w:spacing w:after="0" w:line="240" w:lineRule="auto"/>
    </w:pPr>
    <w:rPr>
      <w:rFonts w:ascii="Calibri" w:eastAsia="Calibri" w:hAnsi="Calibri" w:cs="SimSun"/>
      <w:sz w:val="21"/>
      <w:lang w:val="en-US"/>
    </w:rPr>
  </w:style>
  <w:style w:type="character" w:customStyle="1" w:styleId="a">
    <w:name w:val="_"/>
    <w:basedOn w:val="DefaultParagraphFont"/>
    <w:rsid w:val="00F93EC0"/>
  </w:style>
  <w:style w:type="paragraph" w:styleId="Header">
    <w:name w:val="header"/>
    <w:basedOn w:val="Normal"/>
    <w:link w:val="HeaderChar"/>
    <w:uiPriority w:val="99"/>
    <w:unhideWhenUsed/>
    <w:rsid w:val="00F93EC0"/>
    <w:pPr>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F93EC0"/>
    <w:rPr>
      <w:lang w:val="en-US"/>
    </w:rPr>
  </w:style>
  <w:style w:type="paragraph" w:styleId="Footer">
    <w:name w:val="footer"/>
    <w:basedOn w:val="Normal"/>
    <w:link w:val="FooterChar"/>
    <w:uiPriority w:val="99"/>
    <w:unhideWhenUsed/>
    <w:rsid w:val="00F93EC0"/>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F93EC0"/>
    <w:rPr>
      <w:lang w:val="en-US"/>
    </w:rPr>
  </w:style>
  <w:style w:type="paragraph" w:styleId="BalloonText">
    <w:name w:val="Balloon Text"/>
    <w:basedOn w:val="Normal"/>
    <w:link w:val="BalloonTextChar"/>
    <w:uiPriority w:val="99"/>
    <w:semiHidden/>
    <w:unhideWhenUsed/>
    <w:rsid w:val="00F93EC0"/>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F93EC0"/>
    <w:rPr>
      <w:rFonts w:ascii="Tahoma" w:hAnsi="Tahoma" w:cs="Tahoma"/>
      <w:sz w:val="16"/>
      <w:szCs w:val="16"/>
      <w:lang w:val="en-US"/>
    </w:rPr>
  </w:style>
  <w:style w:type="paragraph" w:customStyle="1" w:styleId="Default">
    <w:name w:val="Default"/>
    <w:rsid w:val="00F93EC0"/>
    <w:pPr>
      <w:autoSpaceDE w:val="0"/>
      <w:autoSpaceDN w:val="0"/>
      <w:adjustRightInd w:val="0"/>
      <w:spacing w:after="0" w:line="240" w:lineRule="auto"/>
    </w:pPr>
    <w:rPr>
      <w:rFonts w:ascii="Arial Narrow" w:hAnsi="Arial Narrow" w:cs="Arial Narrow"/>
      <w:color w:val="000000"/>
      <w:sz w:val="24"/>
      <w:szCs w:val="24"/>
    </w:rPr>
  </w:style>
  <w:style w:type="paragraph" w:styleId="NormalWeb">
    <w:name w:val="Normal (Web)"/>
    <w:basedOn w:val="Normal"/>
    <w:uiPriority w:val="99"/>
    <w:unhideWhenUsed/>
    <w:rsid w:val="00F93EC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Bullet">
    <w:name w:val="List Bullet"/>
    <w:basedOn w:val="Normal"/>
    <w:uiPriority w:val="99"/>
    <w:unhideWhenUsed/>
    <w:rsid w:val="00A7329C"/>
    <w:pPr>
      <w:numPr>
        <w:numId w:val="10"/>
      </w:numPr>
      <w:contextualSpacing/>
    </w:pPr>
  </w:style>
  <w:style w:type="character" w:customStyle="1" w:styleId="UnresolvedMention2">
    <w:name w:val="Unresolved Mention2"/>
    <w:basedOn w:val="DefaultParagraphFont"/>
    <w:uiPriority w:val="99"/>
    <w:semiHidden/>
    <w:unhideWhenUsed/>
    <w:rsid w:val="00C07885"/>
    <w:rPr>
      <w:color w:val="605E5C"/>
      <w:shd w:val="clear" w:color="auto" w:fill="E1DFDD"/>
    </w:rPr>
  </w:style>
  <w:style w:type="character" w:styleId="Emphasis">
    <w:name w:val="Emphasis"/>
    <w:basedOn w:val="DefaultParagraphFont"/>
    <w:uiPriority w:val="20"/>
    <w:qFormat/>
    <w:rsid w:val="00A76863"/>
    <w:rPr>
      <w:i/>
      <w:iCs/>
    </w:rPr>
  </w:style>
  <w:style w:type="character" w:customStyle="1" w:styleId="a-size-extra-large">
    <w:name w:val="a-size-extra-large"/>
    <w:basedOn w:val="DefaultParagraphFont"/>
    <w:rsid w:val="00BB1ADF"/>
  </w:style>
  <w:style w:type="character" w:customStyle="1" w:styleId="base">
    <w:name w:val="base"/>
    <w:basedOn w:val="DefaultParagraphFont"/>
    <w:rsid w:val="00D22FF5"/>
  </w:style>
  <w:style w:type="paragraph" w:customStyle="1" w:styleId="f5">
    <w:name w:val="f5"/>
    <w:rsid w:val="0009679D"/>
    <w:pPr>
      <w:numPr>
        <w:numId w:val="17"/>
      </w:numPr>
      <w:spacing w:after="120" w:line="312" w:lineRule="auto"/>
      <w:jc w:val="both"/>
    </w:pPr>
    <w:rPr>
      <w:rFonts w:ascii="Arial" w:hAnsi="Arial"/>
    </w:rPr>
  </w:style>
  <w:style w:type="table" w:customStyle="1" w:styleId="TableGrid1">
    <w:name w:val="Table Grid1"/>
    <w:basedOn w:val="TableNormal"/>
    <w:uiPriority w:val="59"/>
    <w:rsid w:val="00DC5522"/>
    <w:pPr>
      <w:spacing w:after="0" w:line="240" w:lineRule="auto"/>
    </w:pPr>
    <w:rPr>
      <w:lang w:val="en-US" w:bidi="ta-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900981">
      <w:bodyDiv w:val="1"/>
      <w:marLeft w:val="0"/>
      <w:marRight w:val="0"/>
      <w:marTop w:val="0"/>
      <w:marBottom w:val="0"/>
      <w:divBdr>
        <w:top w:val="none" w:sz="0" w:space="0" w:color="auto"/>
        <w:left w:val="none" w:sz="0" w:space="0" w:color="auto"/>
        <w:bottom w:val="none" w:sz="0" w:space="0" w:color="auto"/>
        <w:right w:val="none" w:sz="0" w:space="0" w:color="auto"/>
      </w:divBdr>
      <w:divsChild>
        <w:div w:id="759182462">
          <w:marLeft w:val="0"/>
          <w:marRight w:val="0"/>
          <w:marTop w:val="0"/>
          <w:marBottom w:val="0"/>
          <w:divBdr>
            <w:top w:val="none" w:sz="0" w:space="0" w:color="auto"/>
            <w:left w:val="none" w:sz="0" w:space="0" w:color="auto"/>
            <w:bottom w:val="none" w:sz="0" w:space="0" w:color="auto"/>
            <w:right w:val="none" w:sz="0" w:space="0" w:color="auto"/>
          </w:divBdr>
        </w:div>
        <w:div w:id="1840651563">
          <w:marLeft w:val="0"/>
          <w:marRight w:val="0"/>
          <w:marTop w:val="0"/>
          <w:marBottom w:val="0"/>
          <w:divBdr>
            <w:top w:val="none" w:sz="0" w:space="0" w:color="auto"/>
            <w:left w:val="none" w:sz="0" w:space="0" w:color="auto"/>
            <w:bottom w:val="none" w:sz="0" w:space="0" w:color="auto"/>
            <w:right w:val="none" w:sz="0" w:space="0" w:color="auto"/>
          </w:divBdr>
        </w:div>
      </w:divsChild>
    </w:div>
    <w:div w:id="932929902">
      <w:bodyDiv w:val="1"/>
      <w:marLeft w:val="0"/>
      <w:marRight w:val="0"/>
      <w:marTop w:val="0"/>
      <w:marBottom w:val="0"/>
      <w:divBdr>
        <w:top w:val="none" w:sz="0" w:space="0" w:color="auto"/>
        <w:left w:val="none" w:sz="0" w:space="0" w:color="auto"/>
        <w:bottom w:val="none" w:sz="0" w:space="0" w:color="auto"/>
        <w:right w:val="none" w:sz="0" w:space="0" w:color="auto"/>
      </w:divBdr>
    </w:div>
    <w:div w:id="1115367313">
      <w:bodyDiv w:val="1"/>
      <w:marLeft w:val="0"/>
      <w:marRight w:val="0"/>
      <w:marTop w:val="0"/>
      <w:marBottom w:val="0"/>
      <w:divBdr>
        <w:top w:val="none" w:sz="0" w:space="0" w:color="auto"/>
        <w:left w:val="none" w:sz="0" w:space="0" w:color="auto"/>
        <w:bottom w:val="none" w:sz="0" w:space="0" w:color="auto"/>
        <w:right w:val="none" w:sz="0" w:space="0" w:color="auto"/>
      </w:divBdr>
    </w:div>
    <w:div w:id="1302612418">
      <w:bodyDiv w:val="1"/>
      <w:marLeft w:val="0"/>
      <w:marRight w:val="0"/>
      <w:marTop w:val="0"/>
      <w:marBottom w:val="0"/>
      <w:divBdr>
        <w:top w:val="none" w:sz="0" w:space="0" w:color="auto"/>
        <w:left w:val="none" w:sz="0" w:space="0" w:color="auto"/>
        <w:bottom w:val="none" w:sz="0" w:space="0" w:color="auto"/>
        <w:right w:val="none" w:sz="0" w:space="0" w:color="auto"/>
      </w:divBdr>
      <w:divsChild>
        <w:div w:id="1261330059">
          <w:marLeft w:val="0"/>
          <w:marRight w:val="0"/>
          <w:marTop w:val="0"/>
          <w:marBottom w:val="0"/>
          <w:divBdr>
            <w:top w:val="none" w:sz="0" w:space="0" w:color="auto"/>
            <w:left w:val="none" w:sz="0" w:space="0" w:color="auto"/>
            <w:bottom w:val="none" w:sz="0" w:space="0" w:color="auto"/>
            <w:right w:val="none" w:sz="0" w:space="0" w:color="auto"/>
          </w:divBdr>
        </w:div>
        <w:div w:id="465700486">
          <w:marLeft w:val="0"/>
          <w:marRight w:val="0"/>
          <w:marTop w:val="0"/>
          <w:marBottom w:val="0"/>
          <w:divBdr>
            <w:top w:val="none" w:sz="0" w:space="0" w:color="auto"/>
            <w:left w:val="none" w:sz="0" w:space="0" w:color="auto"/>
            <w:bottom w:val="none" w:sz="0" w:space="0" w:color="auto"/>
            <w:right w:val="none" w:sz="0" w:space="0" w:color="auto"/>
          </w:divBdr>
        </w:div>
      </w:divsChild>
    </w:div>
    <w:div w:id="1358196929">
      <w:bodyDiv w:val="1"/>
      <w:marLeft w:val="0"/>
      <w:marRight w:val="0"/>
      <w:marTop w:val="0"/>
      <w:marBottom w:val="0"/>
      <w:divBdr>
        <w:top w:val="none" w:sz="0" w:space="0" w:color="auto"/>
        <w:left w:val="none" w:sz="0" w:space="0" w:color="auto"/>
        <w:bottom w:val="none" w:sz="0" w:space="0" w:color="auto"/>
        <w:right w:val="none" w:sz="0" w:space="0" w:color="auto"/>
      </w:divBdr>
      <w:divsChild>
        <w:div w:id="192957469">
          <w:marLeft w:val="0"/>
          <w:marRight w:val="0"/>
          <w:marTop w:val="0"/>
          <w:marBottom w:val="0"/>
          <w:divBdr>
            <w:top w:val="none" w:sz="0" w:space="0" w:color="auto"/>
            <w:left w:val="none" w:sz="0" w:space="0" w:color="auto"/>
            <w:bottom w:val="none" w:sz="0" w:space="0" w:color="auto"/>
            <w:right w:val="none" w:sz="0" w:space="0" w:color="auto"/>
          </w:divBdr>
          <w:divsChild>
            <w:div w:id="696780704">
              <w:marLeft w:val="0"/>
              <w:marRight w:val="0"/>
              <w:marTop w:val="0"/>
              <w:marBottom w:val="0"/>
              <w:divBdr>
                <w:top w:val="none" w:sz="0" w:space="0" w:color="auto"/>
                <w:left w:val="none" w:sz="0" w:space="0" w:color="auto"/>
                <w:bottom w:val="none" w:sz="0" w:space="0" w:color="auto"/>
                <w:right w:val="none" w:sz="0" w:space="0" w:color="auto"/>
              </w:divBdr>
              <w:divsChild>
                <w:div w:id="168715239">
                  <w:marLeft w:val="0"/>
                  <w:marRight w:val="0"/>
                  <w:marTop w:val="0"/>
                  <w:marBottom w:val="0"/>
                  <w:divBdr>
                    <w:top w:val="none" w:sz="0" w:space="0" w:color="auto"/>
                    <w:left w:val="none" w:sz="0" w:space="0" w:color="auto"/>
                    <w:bottom w:val="none" w:sz="0" w:space="0" w:color="auto"/>
                    <w:right w:val="none" w:sz="0" w:space="0" w:color="auto"/>
                  </w:divBdr>
                  <w:divsChild>
                    <w:div w:id="1264024161">
                      <w:marLeft w:val="0"/>
                      <w:marRight w:val="0"/>
                      <w:marTop w:val="630"/>
                      <w:marBottom w:val="0"/>
                      <w:divBdr>
                        <w:top w:val="none" w:sz="0" w:space="0" w:color="auto"/>
                        <w:left w:val="none" w:sz="0" w:space="0" w:color="auto"/>
                        <w:bottom w:val="none" w:sz="0" w:space="0" w:color="auto"/>
                        <w:right w:val="none" w:sz="0" w:space="0" w:color="auto"/>
                      </w:divBdr>
                      <w:divsChild>
                        <w:div w:id="2051107669">
                          <w:marLeft w:val="0"/>
                          <w:marRight w:val="0"/>
                          <w:marTop w:val="0"/>
                          <w:marBottom w:val="0"/>
                          <w:divBdr>
                            <w:top w:val="none" w:sz="0" w:space="0" w:color="auto"/>
                            <w:left w:val="none" w:sz="0" w:space="0" w:color="auto"/>
                            <w:bottom w:val="none" w:sz="0" w:space="0" w:color="auto"/>
                            <w:right w:val="none" w:sz="0" w:space="0" w:color="auto"/>
                          </w:divBdr>
                          <w:divsChild>
                            <w:div w:id="378089742">
                              <w:marLeft w:val="-312"/>
                              <w:marRight w:val="0"/>
                              <w:marTop w:val="0"/>
                              <w:marBottom w:val="0"/>
                              <w:divBdr>
                                <w:top w:val="none" w:sz="0" w:space="0" w:color="auto"/>
                                <w:left w:val="none" w:sz="0" w:space="0" w:color="auto"/>
                                <w:bottom w:val="none" w:sz="0" w:space="0" w:color="auto"/>
                                <w:right w:val="none" w:sz="0" w:space="0" w:color="auto"/>
                              </w:divBdr>
                              <w:divsChild>
                                <w:div w:id="357122608">
                                  <w:marLeft w:val="0"/>
                                  <w:marRight w:val="0"/>
                                  <w:marTop w:val="0"/>
                                  <w:marBottom w:val="0"/>
                                  <w:divBdr>
                                    <w:top w:val="none" w:sz="0" w:space="0" w:color="auto"/>
                                    <w:left w:val="none" w:sz="0" w:space="0" w:color="auto"/>
                                    <w:bottom w:val="none" w:sz="0" w:space="0" w:color="auto"/>
                                    <w:right w:val="none" w:sz="0" w:space="0" w:color="auto"/>
                                  </w:divBdr>
                                  <w:divsChild>
                                    <w:div w:id="1587960942">
                                      <w:marLeft w:val="0"/>
                                      <w:marRight w:val="0"/>
                                      <w:marTop w:val="0"/>
                                      <w:marBottom w:val="0"/>
                                      <w:divBdr>
                                        <w:top w:val="none" w:sz="0" w:space="0" w:color="auto"/>
                                        <w:left w:val="none" w:sz="0" w:space="0" w:color="auto"/>
                                        <w:bottom w:val="none" w:sz="0" w:space="0" w:color="auto"/>
                                        <w:right w:val="none" w:sz="0" w:space="0" w:color="auto"/>
                                      </w:divBdr>
                                    </w:div>
                                  </w:divsChild>
                                </w:div>
                                <w:div w:id="1220701349">
                                  <w:marLeft w:val="0"/>
                                  <w:marRight w:val="0"/>
                                  <w:marTop w:val="0"/>
                                  <w:marBottom w:val="0"/>
                                  <w:divBdr>
                                    <w:top w:val="none" w:sz="0" w:space="0" w:color="auto"/>
                                    <w:left w:val="none" w:sz="0" w:space="0" w:color="auto"/>
                                    <w:bottom w:val="none" w:sz="0" w:space="0" w:color="auto"/>
                                    <w:right w:val="none" w:sz="0" w:space="0" w:color="auto"/>
                                  </w:divBdr>
                                </w:div>
                                <w:div w:id="151430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7166438">
          <w:marLeft w:val="0"/>
          <w:marRight w:val="0"/>
          <w:marTop w:val="0"/>
          <w:marBottom w:val="0"/>
          <w:divBdr>
            <w:top w:val="none" w:sz="0" w:space="0" w:color="auto"/>
            <w:left w:val="none" w:sz="0" w:space="0" w:color="auto"/>
            <w:bottom w:val="none" w:sz="0" w:space="0" w:color="auto"/>
            <w:right w:val="none" w:sz="0" w:space="0" w:color="auto"/>
          </w:divBdr>
          <w:divsChild>
            <w:div w:id="1769814796">
              <w:marLeft w:val="0"/>
              <w:marRight w:val="0"/>
              <w:marTop w:val="0"/>
              <w:marBottom w:val="0"/>
              <w:divBdr>
                <w:top w:val="none" w:sz="0" w:space="0" w:color="auto"/>
                <w:left w:val="none" w:sz="0" w:space="0" w:color="auto"/>
                <w:bottom w:val="none" w:sz="0" w:space="0" w:color="auto"/>
                <w:right w:val="none" w:sz="0" w:space="0" w:color="auto"/>
              </w:divBdr>
              <w:divsChild>
                <w:div w:id="1996060800">
                  <w:marLeft w:val="0"/>
                  <w:marRight w:val="0"/>
                  <w:marTop w:val="0"/>
                  <w:marBottom w:val="0"/>
                  <w:divBdr>
                    <w:top w:val="none" w:sz="0" w:space="0" w:color="auto"/>
                    <w:left w:val="none" w:sz="0" w:space="0" w:color="auto"/>
                    <w:bottom w:val="none" w:sz="0" w:space="0" w:color="auto"/>
                    <w:right w:val="none" w:sz="0" w:space="0" w:color="auto"/>
                  </w:divBdr>
                  <w:divsChild>
                    <w:div w:id="1932199699">
                      <w:marLeft w:val="0"/>
                      <w:marRight w:val="0"/>
                      <w:marTop w:val="0"/>
                      <w:marBottom w:val="0"/>
                      <w:divBdr>
                        <w:top w:val="none" w:sz="0" w:space="0" w:color="auto"/>
                        <w:left w:val="none" w:sz="0" w:space="0" w:color="auto"/>
                        <w:bottom w:val="none" w:sz="0" w:space="0" w:color="auto"/>
                        <w:right w:val="none" w:sz="0" w:space="0" w:color="auto"/>
                      </w:divBdr>
                      <w:divsChild>
                        <w:div w:id="2014336766">
                          <w:marLeft w:val="0"/>
                          <w:marRight w:val="0"/>
                          <w:marTop w:val="0"/>
                          <w:marBottom w:val="0"/>
                          <w:divBdr>
                            <w:top w:val="none" w:sz="0" w:space="0" w:color="auto"/>
                            <w:left w:val="none" w:sz="0" w:space="0" w:color="auto"/>
                            <w:bottom w:val="none" w:sz="0" w:space="0" w:color="auto"/>
                            <w:right w:val="none" w:sz="0" w:space="0" w:color="auto"/>
                          </w:divBdr>
                          <w:divsChild>
                            <w:div w:id="74908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2712105">
      <w:bodyDiv w:val="1"/>
      <w:marLeft w:val="0"/>
      <w:marRight w:val="0"/>
      <w:marTop w:val="0"/>
      <w:marBottom w:val="0"/>
      <w:divBdr>
        <w:top w:val="none" w:sz="0" w:space="0" w:color="auto"/>
        <w:left w:val="none" w:sz="0" w:space="0" w:color="auto"/>
        <w:bottom w:val="none" w:sz="0" w:space="0" w:color="auto"/>
        <w:right w:val="none" w:sz="0" w:space="0" w:color="auto"/>
      </w:divBdr>
      <w:divsChild>
        <w:div w:id="1633755604">
          <w:marLeft w:val="0"/>
          <w:marRight w:val="0"/>
          <w:marTop w:val="0"/>
          <w:marBottom w:val="0"/>
          <w:divBdr>
            <w:top w:val="none" w:sz="0" w:space="0" w:color="auto"/>
            <w:left w:val="none" w:sz="0" w:space="0" w:color="auto"/>
            <w:bottom w:val="none" w:sz="0" w:space="0" w:color="auto"/>
            <w:right w:val="none" w:sz="0" w:space="0" w:color="auto"/>
          </w:divBdr>
        </w:div>
        <w:div w:id="1300571538">
          <w:marLeft w:val="0"/>
          <w:marRight w:val="0"/>
          <w:marTop w:val="0"/>
          <w:marBottom w:val="0"/>
          <w:divBdr>
            <w:top w:val="none" w:sz="0" w:space="0" w:color="auto"/>
            <w:left w:val="none" w:sz="0" w:space="0" w:color="auto"/>
            <w:bottom w:val="none" w:sz="0" w:space="0" w:color="auto"/>
            <w:right w:val="none" w:sz="0" w:space="0" w:color="auto"/>
          </w:divBdr>
        </w:div>
      </w:divsChild>
    </w:div>
    <w:div w:id="1601989844">
      <w:bodyDiv w:val="1"/>
      <w:marLeft w:val="0"/>
      <w:marRight w:val="0"/>
      <w:marTop w:val="0"/>
      <w:marBottom w:val="0"/>
      <w:divBdr>
        <w:top w:val="none" w:sz="0" w:space="0" w:color="auto"/>
        <w:left w:val="none" w:sz="0" w:space="0" w:color="auto"/>
        <w:bottom w:val="none" w:sz="0" w:space="0" w:color="auto"/>
        <w:right w:val="none" w:sz="0" w:space="0" w:color="auto"/>
      </w:divBdr>
    </w:div>
    <w:div w:id="1944848454">
      <w:bodyDiv w:val="1"/>
      <w:marLeft w:val="0"/>
      <w:marRight w:val="0"/>
      <w:marTop w:val="0"/>
      <w:marBottom w:val="0"/>
      <w:divBdr>
        <w:top w:val="none" w:sz="0" w:space="0" w:color="auto"/>
        <w:left w:val="none" w:sz="0" w:space="0" w:color="auto"/>
        <w:bottom w:val="none" w:sz="0" w:space="0" w:color="auto"/>
        <w:right w:val="none" w:sz="0" w:space="0" w:color="auto"/>
      </w:divBdr>
    </w:div>
    <w:div w:id="2016372846">
      <w:bodyDiv w:val="1"/>
      <w:marLeft w:val="0"/>
      <w:marRight w:val="0"/>
      <w:marTop w:val="0"/>
      <w:marBottom w:val="0"/>
      <w:divBdr>
        <w:top w:val="none" w:sz="0" w:space="0" w:color="auto"/>
        <w:left w:val="none" w:sz="0" w:space="0" w:color="auto"/>
        <w:bottom w:val="none" w:sz="0" w:space="0" w:color="auto"/>
        <w:right w:val="none" w:sz="0" w:space="0" w:color="auto"/>
      </w:divBdr>
    </w:div>
    <w:div w:id="210668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arpg.gov.in/en" TargetMode="External"/><Relationship Id="rId21" Type="http://schemas.openxmlformats.org/officeDocument/2006/relationships/hyperlink" Target="https://nptel.ac.in/courses/109103176" TargetMode="External"/><Relationship Id="rId42" Type="http://schemas.openxmlformats.org/officeDocument/2006/relationships/hyperlink" Target="https://gyankosh.ac.in/handle/123456789/3759" TargetMode="External"/><Relationship Id="rId63" Type="http://schemas.openxmlformats.org/officeDocument/2006/relationships/hyperlink" Target="https://www.csi-sigegov.org/1/5_392.pdf" TargetMode="External"/><Relationship Id="rId84" Type="http://schemas.openxmlformats.org/officeDocument/2006/relationships/hyperlink" Target="https://www.researchgate.net/publication/31695904_Essential_Organization_Theory_and_Design" TargetMode="External"/><Relationship Id="rId138" Type="http://schemas.openxmlformats.org/officeDocument/2006/relationships/hyperlink" Target="https://www.samparkinfoways.com/government-project-development-company-india.php" TargetMode="External"/><Relationship Id="rId159" Type="http://schemas.openxmlformats.org/officeDocument/2006/relationships/hyperlink" Target="https://www.google.co.in/search?hl=en&amp;sxsrf=ALiCzsabyVrnMIVVra1UohLX8hS1I9vVAg:1672492589233&amp;q=inauthor:%22Herbert+Alexander+Simon%22&amp;tbm=bks" TargetMode="External"/><Relationship Id="rId170" Type="http://schemas.openxmlformats.org/officeDocument/2006/relationships/hyperlink" Target="https://www.unodc.org/e4j/en/integrity-ethics/module-13/key-issues.html" TargetMode="External"/><Relationship Id="rId191" Type="http://schemas.openxmlformats.org/officeDocument/2006/relationships/hyperlink" Target="https://www.google.co.in/search?vet=10ahUKEwiMgtjS-qr8AhWozjgGHeorD64Qqa8DCI4BKAI..i&amp;ei=CeSzY8zZLqid4-EP6te88Ao&amp;hl=en&amp;cs=0&amp;async=tab_id:publisherseries,volume_id:BBkezgEACAAJ,_id:bep-tab-publisherseries,_pms:bep,_fmt:pc&amp;q=inpublisher:%22Amazon+Digital+Services+LLC+-+Kdp%22&amp;tbm=bks&amp;sa=X&amp;ved=2ahUKEwj5-YLx-qr8AhUE9zgGHe2SAYkQmxMoAHoECAUQAg&amp;sxsrf=ALiCzsYeZULxcAv3890wSVuvJ-IsPcekOg:1672733769468" TargetMode="External"/><Relationship Id="rId205" Type="http://schemas.openxmlformats.org/officeDocument/2006/relationships/hyperlink" Target="https://www.tn.gov.in" TargetMode="External"/><Relationship Id="rId226" Type="http://schemas.openxmlformats.org/officeDocument/2006/relationships/hyperlink" Target="https://journals.sagepub.com/home/mcs" TargetMode="External"/><Relationship Id="rId107" Type="http://schemas.openxmlformats.org/officeDocument/2006/relationships/hyperlink" Target="https://www.researchgate.net/publication/269900385_The_five_resources_of_critical_digital_literacy_A_framework_for_curriculum_integration" TargetMode="External"/><Relationship Id="rId11" Type="http://schemas.openxmlformats.org/officeDocument/2006/relationships/hyperlink" Target="https://www.sigmaweb.org/publications/Principles-of-Public-Administration-2017-edition-ENG.pdf" TargetMode="External"/><Relationship Id="rId32" Type="http://schemas.openxmlformats.org/officeDocument/2006/relationships/hyperlink" Target="https://www.worldbank.org/en/research/dime/data-and-analytics" TargetMode="External"/><Relationship Id="rId53" Type="http://schemas.openxmlformats.org/officeDocument/2006/relationships/hyperlink" Target="https://legislative.gov.in/sites/default/files/coi-4March2016.pdf" TargetMode="External"/><Relationship Id="rId74" Type="http://schemas.openxmlformats.org/officeDocument/2006/relationships/hyperlink" Target="https://unacademy.com/content/upsc/study-material/public-administration/comparative-public-administration/" TargetMode="External"/><Relationship Id="rId128" Type="http://schemas.openxmlformats.org/officeDocument/2006/relationships/hyperlink" Target="https://www.un.org/womenwatch/osagi/pdf/e65237.pdf" TargetMode="External"/><Relationship Id="rId149" Type="http://schemas.openxmlformats.org/officeDocument/2006/relationships/hyperlink" Target="https://onlinecourses.swayam2.ac.in/cec21_hs37/preview" TargetMode="External"/><Relationship Id="rId5" Type="http://schemas.openxmlformats.org/officeDocument/2006/relationships/webSettings" Target="webSettings.xml"/><Relationship Id="rId95" Type="http://schemas.openxmlformats.org/officeDocument/2006/relationships/hyperlink" Target="https://msme.gov.in/entrepreneurship-and-skill-development-programs" TargetMode="External"/><Relationship Id="rId160" Type="http://schemas.openxmlformats.org/officeDocument/2006/relationships/hyperlink" Target="https://www.google.co.in/search?hl=en&amp;gbpv=1&amp;bsq=books+on+administrative+behavior&amp;dq=books+on+administrative+behavior&amp;printsec=frontcover&amp;q=inpublisher:%22Free+Press%22&amp;tbm=bks&amp;sa=X&amp;ved=2ahUKEwj-o5y1-KP8AhXxTGwGHeQNCfUQmxMoAHoECCcQAg&amp;sxsrf=ALiCzsabyVrnMIVVra1UohLX8hS1I9vVAg:1672492589233" TargetMode="External"/><Relationship Id="rId181" Type="http://schemas.openxmlformats.org/officeDocument/2006/relationships/hyperlink" Target="https://egyankosh.ac.in/handle/123456789/3696" TargetMode="External"/><Relationship Id="rId216" Type="http://schemas.openxmlformats.org/officeDocument/2006/relationships/hyperlink" Target="https://www.jstor.org/stable/3645564" TargetMode="External"/><Relationship Id="rId22" Type="http://schemas.openxmlformats.org/officeDocument/2006/relationships/hyperlink" Target="https://www.india.gov.in/download-e-book-ministry-law-justice" TargetMode="External"/><Relationship Id="rId27" Type="http://schemas.openxmlformats.org/officeDocument/2006/relationships/hyperlink" Target="https://study.sagepub.com/copley/student-resources/13-public-relations" TargetMode="External"/><Relationship Id="rId43" Type="http://schemas.openxmlformats.org/officeDocument/2006/relationships/hyperlink" Target="https://www.academia.edu/3482142/Study_of_Public_Policy_making_in_India_A_theoretical_framework" TargetMode="External"/><Relationship Id="rId48" Type="http://schemas.openxmlformats.org/officeDocument/2006/relationships/hyperlink" Target="https://www.nic.in/products/public-financial-management-system/" TargetMode="External"/><Relationship Id="rId64" Type="http://schemas.openxmlformats.org/officeDocument/2006/relationships/hyperlink" Target="https://www.academia.edu/22903936/Next_Generation_Citizen_Centric_e_Services" TargetMode="External"/><Relationship Id="rId69" Type="http://schemas.openxmlformats.org/officeDocument/2006/relationships/hyperlink" Target="https://web.worldbank.org/archive/website00978/WEB/PDF/GUIDE_TO.PDF" TargetMode="External"/><Relationship Id="rId113" Type="http://schemas.openxmlformats.org/officeDocument/2006/relationships/hyperlink" Target="https://www.education.gov.in/en/institutions-national-importance" TargetMode="External"/><Relationship Id="rId118" Type="http://schemas.openxmlformats.org/officeDocument/2006/relationships/hyperlink" Target="https://www.wiley.com/enus/Handbook+of+Human+Resource+Management+in+Government,+3rd+Edition-p-9780470484043" TargetMode="External"/><Relationship Id="rId134" Type="http://schemas.openxmlformats.org/officeDocument/2006/relationships/hyperlink" Target="https://nielit.gov.in/content/online-course-cyber-security-tools" TargetMode="External"/><Relationship Id="rId139" Type="http://schemas.openxmlformats.org/officeDocument/2006/relationships/hyperlink" Target="https://icar.org.in/content/natural_resource_management_division" TargetMode="External"/><Relationship Id="rId80" Type="http://schemas.openxmlformats.org/officeDocument/2006/relationships/hyperlink" Target="https://egyankosh.ac.in/handle/123456789/19171" TargetMode="External"/><Relationship Id="rId85" Type="http://schemas.openxmlformats.org/officeDocument/2006/relationships/hyperlink" Target="https://www.cambridge.org/ca/academic/elements/organizational-theory" TargetMode="External"/><Relationship Id="rId150" Type="http://schemas.openxmlformats.org/officeDocument/2006/relationships/hyperlink" Target="https://www.tandfonline.com/doi/full/10.1080/25741292.2019.1595916" TargetMode="External"/><Relationship Id="rId155" Type="http://schemas.openxmlformats.org/officeDocument/2006/relationships/hyperlink" Target="https://research.ewu.edu/international_resources" TargetMode="External"/><Relationship Id="rId171" Type="http://schemas.openxmlformats.org/officeDocument/2006/relationships/hyperlink" Target="https://www.tandfonline.com/doi/full/10.1080/10999922.2020.1714412" TargetMode="External"/><Relationship Id="rId176" Type="http://schemas.openxmlformats.org/officeDocument/2006/relationships/hyperlink" Target="https://egyankosh.ac.in/bitstream/123456789/17237/1/Unit-5.pdf" TargetMode="External"/><Relationship Id="rId192" Type="http://schemas.openxmlformats.org/officeDocument/2006/relationships/hyperlink" Target="https://www.coursera.org/learn/changing-global-order" TargetMode="External"/><Relationship Id="rId197" Type="http://schemas.openxmlformats.org/officeDocument/2006/relationships/hyperlink" Target="https://www.un.org/esa/socdev/documents/ifsd/SocialJustice.pdf" TargetMode="External"/><Relationship Id="rId206" Type="http://schemas.openxmlformats.org/officeDocument/2006/relationships/hyperlink" Target="https://www.pavithran.net/history-and-administration-of-government-of-tamilnadu-pdf/" TargetMode="External"/><Relationship Id="rId227" Type="http://schemas.openxmlformats.org/officeDocument/2006/relationships/hyperlink" Target="https://onlinelibrary.wiley.com/journal/17488583" TargetMode="External"/><Relationship Id="rId201" Type="http://schemas.openxmlformats.org/officeDocument/2006/relationships/hyperlink" Target="https://socialjustice.gov.in" TargetMode="External"/><Relationship Id="rId222" Type="http://schemas.openxmlformats.org/officeDocument/2006/relationships/hyperlink" Target="https://www.upsc.gov.in/" TargetMode="External"/><Relationship Id="rId12" Type="http://schemas.openxmlformats.org/officeDocument/2006/relationships/hyperlink" Target="https://www.academia.edu/30097948/PRINCIPLES_OF_PUBLIC_ADMINISTRATION" TargetMode="External"/><Relationship Id="rId17" Type="http://schemas.openxmlformats.org/officeDocument/2006/relationships/hyperlink" Target="https://aub.edu.lb.libguides.com/publicadministration/Web_Resources" TargetMode="External"/><Relationship Id="rId33" Type="http://schemas.openxmlformats.org/officeDocument/2006/relationships/hyperlink" Target="https://link.springer.com/article/10.1007/s00146-014-0549-4" TargetMode="External"/><Relationship Id="rId38" Type="http://schemas.openxmlformats.org/officeDocument/2006/relationships/hyperlink" Target="https://www.iipa.org.in/cms/public/training_course/62" TargetMode="External"/><Relationship Id="rId59" Type="http://schemas.openxmlformats.org/officeDocument/2006/relationships/hyperlink" Target="https://ndma.gov.in/" TargetMode="External"/><Relationship Id="rId103" Type="http://schemas.openxmlformats.org/officeDocument/2006/relationships/hyperlink" Target="https://www.microsoft.com/en-us/digital-literacy" TargetMode="External"/><Relationship Id="rId108" Type="http://schemas.openxmlformats.org/officeDocument/2006/relationships/hyperlink" Target="https://www.yourarticlelibrary.com/public-administration/improvements/essential-techniques-for-improvement-of-public-administration/63480" TargetMode="External"/><Relationship Id="rId124" Type="http://schemas.openxmlformats.org/officeDocument/2006/relationships/hyperlink" Target="https://us.sagepub.com/en-us/nam/author/david-w-ahern" TargetMode="External"/><Relationship Id="rId129" Type="http://schemas.openxmlformats.org/officeDocument/2006/relationships/hyperlink" Target="https://www.hhh.umn.edu/research-centers/center-women-gender-and-public-policy" TargetMode="External"/><Relationship Id="rId54" Type="http://schemas.openxmlformats.org/officeDocument/2006/relationships/hyperlink" Target="https://www.constitutionofindia.net/" TargetMode="External"/><Relationship Id="rId70" Type="http://schemas.openxmlformats.org/officeDocument/2006/relationships/hyperlink" Target="https://researchguides.library.syr.edu/c.php?g=471151&amp;p=3222302" TargetMode="External"/><Relationship Id="rId75" Type="http://schemas.openxmlformats.org/officeDocument/2006/relationships/hyperlink" Target="https://unacademy.com/content/upsc/study-material/public-administration/comparative-public-administration/" TargetMode="External"/><Relationship Id="rId91" Type="http://schemas.openxmlformats.org/officeDocument/2006/relationships/hyperlink" Target="https://casi.sas.upenn.edu/iit/muralidharan" TargetMode="External"/><Relationship Id="rId96" Type="http://schemas.openxmlformats.org/officeDocument/2006/relationships/hyperlink" Target="https://www.ediindia.org/" TargetMode="External"/><Relationship Id="rId140" Type="http://schemas.openxmlformats.org/officeDocument/2006/relationships/hyperlink" Target="https://www.ipma.world/" TargetMode="External"/><Relationship Id="rId145" Type="http://schemas.openxmlformats.org/officeDocument/2006/relationships/hyperlink" Target="https://open.umn.edu/opentextbooks/textbooks/79" TargetMode="External"/><Relationship Id="rId161" Type="http://schemas.openxmlformats.org/officeDocument/2006/relationships/hyperlink" Target="https://egyankosh.ac.in/handle/123456789/19182" TargetMode="External"/><Relationship Id="rId166" Type="http://schemas.openxmlformats.org/officeDocument/2006/relationships/hyperlink" Target="https://www.bookswagon.com/author/raymond-w-cox" TargetMode="External"/><Relationship Id="rId182" Type="http://schemas.openxmlformats.org/officeDocument/2006/relationships/hyperlink" Target="https://www.researchgate.net/publication/240519775_Globalization_and_the_Internet_Myths_and_Realities" TargetMode="External"/><Relationship Id="rId187" Type="http://schemas.openxmlformats.org/officeDocument/2006/relationships/hyperlink" Target="https://www.google.co.in/search?hl=en&amp;gbpv=1&amp;dq=books+on+new+world+order&amp;printsec=frontcover&amp;q=inpublisher:%22Good+Press%22&amp;tbm=bks&amp;sa=X&amp;ved=2ahUKEwiK94HQ-ar8AhW2DrcAHSdDCIoQmxMoAHoECB8QAg&amp;sxsrf=ALiCzsatSCW4pvL1YYJj9_QxJftcGKZiew:1672733433303" TargetMode="External"/><Relationship Id="rId217" Type="http://schemas.openxmlformats.org/officeDocument/2006/relationships/hyperlink" Target="https://www.census.gov/programs-surveys/international-programs/about/dem-soc-analysis.html" TargetMode="External"/><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hyperlink" Target="https://link.springer.com/book/10.1007/978-981-13-5820-3" TargetMode="External"/><Relationship Id="rId23" Type="http://schemas.openxmlformats.org/officeDocument/2006/relationships/hyperlink" Target="https://legal.un.org/avl/studymaterials/handbook/english/book_1.pdf" TargetMode="External"/><Relationship Id="rId28" Type="http://schemas.openxmlformats.org/officeDocument/2006/relationships/hyperlink" Target="https://in.coursera.org/specializations/introduction-to-public-relations-and-the-media" TargetMode="External"/><Relationship Id="rId49" Type="http://schemas.openxmlformats.org/officeDocument/2006/relationships/hyperlink" Target="https://financialservices.gov.in/" TargetMode="External"/><Relationship Id="rId114" Type="http://schemas.openxmlformats.org/officeDocument/2006/relationships/hyperlink" Target="http://nationalarchives.nic.in/" TargetMode="External"/><Relationship Id="rId119" Type="http://schemas.openxmlformats.org/officeDocument/2006/relationships/hyperlink" Target="https://services.india.gov.in/service/detail/integrated-human-resource-management-system" TargetMode="External"/><Relationship Id="rId44" Type="http://schemas.openxmlformats.org/officeDocument/2006/relationships/hyperlink" Target="https://publicpolicyindia.com/" TargetMode="External"/><Relationship Id="rId60" Type="http://schemas.openxmlformats.org/officeDocument/2006/relationships/hyperlink" Target="https://nidm.gov.in/" TargetMode="External"/><Relationship Id="rId65" Type="http://schemas.openxmlformats.org/officeDocument/2006/relationships/hyperlink" Target="https://www.mckinsey.com/industries/public-and-social-sector/our-insights/implementing-a-citizen-centric-approach-to-delivering-government-services" TargetMode="External"/><Relationship Id="rId81" Type="http://schemas.openxmlformats.org/officeDocument/2006/relationships/hyperlink" Target="https://egyankosh.ac.in/handle/123456789/78054" TargetMode="External"/><Relationship Id="rId86" Type="http://schemas.openxmlformats.org/officeDocument/2006/relationships/hyperlink" Target="https://www.oxfordbibliographies.com/view/document/obo-9780199846740/obo-9780199846740-0024.xml" TargetMode="External"/><Relationship Id="rId130" Type="http://schemas.openxmlformats.org/officeDocument/2006/relationships/hyperlink" Target="https://genderdata.worldbank.org/" TargetMode="External"/><Relationship Id="rId135" Type="http://schemas.openxmlformats.org/officeDocument/2006/relationships/hyperlink" Target="https://dst.gov.in/basic-research-cyber-security" TargetMode="External"/><Relationship Id="rId151" Type="http://schemas.openxmlformats.org/officeDocument/2006/relationships/hyperlink" Target="https://www.jstor.org/stable/41855075" TargetMode="External"/><Relationship Id="rId156" Type="http://schemas.openxmlformats.org/officeDocument/2006/relationships/hyperlink" Target="https://www.ili.org/global-affiliates/affinity-groups/links-of-international-organizations.html" TargetMode="External"/><Relationship Id="rId177" Type="http://schemas.openxmlformats.org/officeDocument/2006/relationships/hyperlink" Target="https://www.sagepub.com/sites/default/files/upm-assets/38141_book_item_38141.pdf" TargetMode="External"/><Relationship Id="rId198" Type="http://schemas.openxmlformats.org/officeDocument/2006/relationships/hyperlink" Target="https://www.insightsonindia.com/social-justice/" TargetMode="External"/><Relationship Id="rId172" Type="http://schemas.openxmlformats.org/officeDocument/2006/relationships/hyperlink" Target="https://www.google.co.in/search?hl=en&amp;sxsrf=ALiCzsZTHxKmQmmG505RGn0E7rMRHwv7HQ:1672650244511&amp;q=inauthor:%22Sanjoy+Roy%22&amp;tbm=bks" TargetMode="External"/><Relationship Id="rId193" Type="http://schemas.openxmlformats.org/officeDocument/2006/relationships/hyperlink" Target="https://www.orfonline.org/tags/new-world-order/" TargetMode="External"/><Relationship Id="rId202" Type="http://schemas.openxmlformats.org/officeDocument/2006/relationships/hyperlink" Target="https://www.google.co.in/search?hl=en&amp;sxsrf=ALiCzsboSl-gR3nKt8qW9uB43c9-ZHvcZQ:1672741465022&amp;q=inauthor:%22A.+Kalaiyarasan%22&amp;tbm=bks" TargetMode="External"/><Relationship Id="rId207" Type="http://schemas.openxmlformats.org/officeDocument/2006/relationships/hyperlink" Target="https://tnega.tn.gov.in/" TargetMode="External"/><Relationship Id="rId223" Type="http://schemas.openxmlformats.org/officeDocument/2006/relationships/hyperlink" Target="https://link.springer.com/10.1007/978-3-030-29980-4_96" TargetMode="External"/><Relationship Id="rId228" Type="http://schemas.openxmlformats.org/officeDocument/2006/relationships/hyperlink" Target="https://www.academia.edu/31768302/UNDERSTANDING_MEDIA_MANAGEMENT" TargetMode="External"/><Relationship Id="rId13" Type="http://schemas.openxmlformats.org/officeDocument/2006/relationships/hyperlink" Target="https://botw.org/top/Science/Social_Sciences/Public_Administration/" TargetMode="External"/><Relationship Id="rId18" Type="http://schemas.openxmlformats.org/officeDocument/2006/relationships/hyperlink" Target="https://www.bl.uk/business-and-management/management-thinkers" TargetMode="External"/><Relationship Id="rId39" Type="http://schemas.openxmlformats.org/officeDocument/2006/relationships/hyperlink" Target="http://repository.hneu.edu.ua/bitstream/123456789/23747/1/2020-pdf" TargetMode="External"/><Relationship Id="rId109" Type="http://schemas.openxmlformats.org/officeDocument/2006/relationships/hyperlink" Target="https://www.oecd.org/regreform/42112628.pdf" TargetMode="External"/><Relationship Id="rId34" Type="http://schemas.openxmlformats.org/officeDocument/2006/relationships/hyperlink" Target="https://files.eric.ed.gov/fulltext/ED536788.pdf" TargetMode="External"/><Relationship Id="rId50" Type="http://schemas.openxmlformats.org/officeDocument/2006/relationships/hyperlink" Target="https://doe.gov.in/public-finance-central" TargetMode="External"/><Relationship Id="rId55" Type="http://schemas.openxmlformats.org/officeDocument/2006/relationships/hyperlink" Target="https://www.mea.gov.in/Images/pdf1/Part3.pdf" TargetMode="External"/><Relationship Id="rId76" Type="http://schemas.openxmlformats.org/officeDocument/2006/relationships/hyperlink" Target="https://unacademy.com/content/upsc/study-material/public-administration/comparative-public-administration/" TargetMode="External"/><Relationship Id="rId97" Type="http://schemas.openxmlformats.org/officeDocument/2006/relationships/hyperlink" Target="https://nsdcindia.org/" TargetMode="External"/><Relationship Id="rId104" Type="http://schemas.openxmlformats.org/officeDocument/2006/relationships/hyperlink" Target="https://eskillindia.org/Course/course_detail/digi-literacy-basic-wadhwani" TargetMode="External"/><Relationship Id="rId120" Type="http://schemas.openxmlformats.org/officeDocument/2006/relationships/hyperlink" Target="https://www.researchgate.net/publication/254352709_Strategizing_Public_Sector_Human_Resource_Management_The_Implications_of_Working_in_Networks" TargetMode="External"/><Relationship Id="rId125" Type="http://schemas.openxmlformats.org/officeDocument/2006/relationships/hyperlink" Target="https://us.sagepub.com/en-us/nam/author/gertrude-a-steuernagel" TargetMode="External"/><Relationship Id="rId141" Type="http://schemas.openxmlformats.org/officeDocument/2006/relationships/hyperlink" Target="https://www.amazon.in/s/ref=dp_byline_sr_book_1?ie=UTF8&amp;field-author=William+J.+Goode&amp;search-alias=stripbooks" TargetMode="External"/><Relationship Id="rId146" Type="http://schemas.openxmlformats.org/officeDocument/2006/relationships/hyperlink" Target="https://www.igi-global.com/chapter/introduction/124674" TargetMode="External"/><Relationship Id="rId167" Type="http://schemas.openxmlformats.org/officeDocument/2006/relationships/hyperlink" Target="https://onlinecourses.nptel.ac.in/noc21_mg46/preview" TargetMode="External"/><Relationship Id="rId188" Type="http://schemas.openxmlformats.org/officeDocument/2006/relationships/hyperlink" Target="https://www.google.co.in/search?hl=en&amp;sxsrf=ALiCzsaRMTHQh1CD90Ah2p9BjSVwBvS3gw:1672733518703&amp;q=inauthor:%22Henry+Kissinger%22&amp;tbm=bks" TargetMode="External"/><Relationship Id="rId7" Type="http://schemas.openxmlformats.org/officeDocument/2006/relationships/endnotes" Target="endnotes.xml"/><Relationship Id="rId71" Type="http://schemas.openxmlformats.org/officeDocument/2006/relationships/hyperlink" Target="https://unacademy.com/content/upsc/study-material/public-administration/comparative-public-administration/" TargetMode="External"/><Relationship Id="rId92" Type="http://schemas.openxmlformats.org/officeDocument/2006/relationships/hyperlink" Target="https://in.sagepub.com/en-in/sas/reinventing-public-service-delivery-in-india/book229855" TargetMode="External"/><Relationship Id="rId162" Type="http://schemas.openxmlformats.org/officeDocument/2006/relationships/hyperlink" Target="https://onlinecourses.swayam2.ac.in/cec20_mg03/preview" TargetMode="External"/><Relationship Id="rId183" Type="http://schemas.openxmlformats.org/officeDocument/2006/relationships/hyperlink" Target="https://archive.globalpolicy.org/globalization/links-and-resources-on-globalization.html" TargetMode="External"/><Relationship Id="rId213" Type="http://schemas.openxmlformats.org/officeDocument/2006/relationships/hyperlink" Target="https://link.springer.com/book/10.1007/978-981-13-5820-3" TargetMode="External"/><Relationship Id="rId218" Type="http://schemas.openxmlformats.org/officeDocument/2006/relationships/hyperlink" Target="https://www.demographic-research.org/" TargetMode="External"/><Relationship Id="rId2" Type="http://schemas.openxmlformats.org/officeDocument/2006/relationships/styles" Target="styles.xml"/><Relationship Id="rId29" Type="http://schemas.openxmlformats.org/officeDocument/2006/relationships/hyperlink" Target="https://www.academia.edu/24762203/INTRODUCTION_TO_PUBLIC_RELATIONS" TargetMode="External"/><Relationship Id="rId24" Type="http://schemas.openxmlformats.org/officeDocument/2006/relationships/hyperlink" Target="https://www.igi-global.com/e-resources/subject-e-book-collections/government/" TargetMode="External"/><Relationship Id="rId40" Type="http://schemas.openxmlformats.org/officeDocument/2006/relationships/hyperlink" Target="https://edge.sagepub.com/northouse7e/instructor-resources/discipline-specific-resources/public-administration" TargetMode="External"/><Relationship Id="rId45" Type="http://schemas.openxmlformats.org/officeDocument/2006/relationships/hyperlink" Target="https://ippr.in/" TargetMode="External"/><Relationship Id="rId66" Type="http://schemas.openxmlformats.org/officeDocument/2006/relationships/hyperlink" Target="https://ngosindia.com/" TargetMode="External"/><Relationship Id="rId87" Type="http://schemas.openxmlformats.org/officeDocument/2006/relationships/hyperlink" Target="https://global.oup.com/ukhe/disciplines/business-and-management/management/%20organizational-theory/" TargetMode="External"/><Relationship Id="rId110" Type="http://schemas.openxmlformats.org/officeDocument/2006/relationships/hyperlink" Target="https://link.springer.com/article/10.1007/s00607-018-0586-9" TargetMode="External"/><Relationship Id="rId115" Type="http://schemas.openxmlformats.org/officeDocument/2006/relationships/hyperlink" Target="https://www.iipa.org.in/cms/public/page/library" TargetMode="External"/><Relationship Id="rId131" Type="http://schemas.openxmlformats.org/officeDocument/2006/relationships/hyperlink" Target="https://cybersecurityguide.org/resources/" TargetMode="External"/><Relationship Id="rId136" Type="http://schemas.openxmlformats.org/officeDocument/2006/relationships/hyperlink" Target="https://opentextbc.ca/projectmanagement/chapter/chapter-11-resource-planning-project-management/" TargetMode="External"/><Relationship Id="rId157" Type="http://schemas.openxmlformats.org/officeDocument/2006/relationships/hyperlink" Target="https://libraries.indiana.edu/yearbook-international-organizations" TargetMode="External"/><Relationship Id="rId178" Type="http://schemas.openxmlformats.org/officeDocument/2006/relationships/hyperlink" Target="https://onlinelibrary.wiley.com/journal/14682397?af=R" TargetMode="External"/><Relationship Id="rId61" Type="http://schemas.openxmlformats.org/officeDocument/2006/relationships/hyperlink" Target="http://goicharters.nic.in/ccinitiative.htm" TargetMode="External"/><Relationship Id="rId82" Type="http://schemas.openxmlformats.org/officeDocument/2006/relationships/hyperlink" Target="https://www.routledge.com/Comparative-Public%20Administration/%20Chandler/%20p/book/%209780415569286" TargetMode="External"/><Relationship Id="rId152" Type="http://schemas.openxmlformats.org/officeDocument/2006/relationships/hyperlink" Target="https://www.academia.edu/44754655/_The_Significance_of_Development_Administration_in_Modern_Era_" TargetMode="External"/><Relationship Id="rId173" Type="http://schemas.openxmlformats.org/officeDocument/2006/relationships/hyperlink" Target="https://www.google.co.in/search?hl=en&amp;q=inpublisher:%22DISCOVERY+PUBLISHING+HOUSE+PVT+Limited%22&amp;tbm=bks&amp;sa=X&amp;ved=2ahUKEwjcsJHdw6j8AhVNSWwGHcwyB_MQmxMoAHoECBQQAg&amp;sxsrf=ALiCzsZTHxKmQmmG505RGn0E7rMRHwv7HQ:1672650244511" TargetMode="External"/><Relationship Id="rId194" Type="http://schemas.openxmlformats.org/officeDocument/2006/relationships/hyperlink" Target="http://www.un-documents.net/s6r3201.html" TargetMode="External"/><Relationship Id="rId199" Type="http://schemas.openxmlformats.org/officeDocument/2006/relationships/hyperlink" Target="https://www.tandfonline.com/doi/full/10.1080/01436597.2018.1491301" TargetMode="External"/><Relationship Id="rId203" Type="http://schemas.openxmlformats.org/officeDocument/2006/relationships/hyperlink" Target="https://www.google.co.in/search?hl=en&amp;sxsrf=ALiCzsboSl-gR3nKt8qW9uB43c9-ZHvcZQ:1672741465022&amp;q=inauthor:%22Vijayabaskar+M.%22&amp;tbm=bks" TargetMode="External"/><Relationship Id="rId208" Type="http://schemas.openxmlformats.org/officeDocument/2006/relationships/hyperlink" Target="https://elcot.in/IT-Tamilnadu" TargetMode="External"/><Relationship Id="rId229" Type="http://schemas.openxmlformats.org/officeDocument/2006/relationships/footer" Target="footer1.xml"/><Relationship Id="rId19" Type="http://schemas.openxmlformats.org/officeDocument/2006/relationships/hyperlink" Target="https://www.ebooks.com/en-us/subjects/law/" TargetMode="External"/><Relationship Id="rId224" Type="http://schemas.openxmlformats.org/officeDocument/2006/relationships/hyperlink" Target="https://www.coursera.org/learn/social-media-management" TargetMode="External"/><Relationship Id="rId14" Type="http://schemas.openxmlformats.org/officeDocument/2006/relationships/hyperlink" Target="https://study.sagepub.in/mahajan_at" TargetMode="External"/><Relationship Id="rId30" Type="http://schemas.openxmlformats.org/officeDocument/2006/relationships/hyperlink" Target="https://www.google.co.in/search?tbo=p&amp;tbm=bks&amp;q=inauthor:%22Srivastava,+Vijay+Shankar%22" TargetMode="External"/><Relationship Id="rId35" Type="http://schemas.openxmlformats.org/officeDocument/2006/relationships/hyperlink" Target="https://www.sciencedirect.com/science/article/pii/S0049089X1630206X" TargetMode="External"/><Relationship Id="rId56" Type="http://schemas.openxmlformats.org/officeDocument/2006/relationships/hyperlink" Target="https://egyankosh.ac.in/handle/123456789/25233" TargetMode="External"/><Relationship Id="rId77" Type="http://schemas.openxmlformats.org/officeDocument/2006/relationships/hyperlink" Target="https://unacademy.com/content/upsc/study-material/public-administration/comparative-public-administration/" TargetMode="External"/><Relationship Id="rId100" Type="http://schemas.openxmlformats.org/officeDocument/2006/relationships/hyperlink" Target="https://d3.youthmetre.eu/browsing-searching-and-filtering-data-information-and-digital-content/" TargetMode="External"/><Relationship Id="rId105" Type="http://schemas.openxmlformats.org/officeDocument/2006/relationships/hyperlink" Target="https://www.nielit.gov.in/content/digital-literacy-courses" TargetMode="External"/><Relationship Id="rId126" Type="http://schemas.openxmlformats.org/officeDocument/2006/relationships/hyperlink" Target="https://wcd.nic.in/womendevelopment/national-policy-women-empowerment" TargetMode="External"/><Relationship Id="rId147" Type="http://schemas.openxmlformats.org/officeDocument/2006/relationships/hyperlink" Target="http://eprints.rclis.org/30788/1/Utility%20of%20Eresources%20in%20Social%20Sciences%20Research.pdf" TargetMode="External"/><Relationship Id="rId168" Type="http://schemas.openxmlformats.org/officeDocument/2006/relationships/hyperlink" Target="https://egyankosh.ac.in/handle/123456789/19286" TargetMode="External"/><Relationship Id="rId8" Type="http://schemas.openxmlformats.org/officeDocument/2006/relationships/header" Target="header1.xml"/><Relationship Id="rId51" Type="http://schemas.openxmlformats.org/officeDocument/2006/relationships/hyperlink" Target="https://egyankosh.ac.in/handle/123456789/53790" TargetMode="External"/><Relationship Id="rId72" Type="http://schemas.openxmlformats.org/officeDocument/2006/relationships/hyperlink" Target="https://unacademy.com/content/upsc/study-material/public-administration/comparative-public-administration/" TargetMode="External"/><Relationship Id="rId93" Type="http://schemas.openxmlformats.org/officeDocument/2006/relationships/hyperlink" Target="https://www.amazon.in/Public-Service-Delivery-India-Understanding/dp/019806845X" TargetMode="External"/><Relationship Id="rId98" Type="http://schemas.openxmlformats.org/officeDocument/2006/relationships/hyperlink" Target="https://www.msde.gov.in/" TargetMode="External"/><Relationship Id="rId121" Type="http://schemas.openxmlformats.org/officeDocument/2006/relationships/hyperlink" Target="https://www.opentextbooks.org.hk/system/files/export/32/32088/pdf/Human_Resource_Management_32088.pdf" TargetMode="External"/><Relationship Id="rId142" Type="http://schemas.openxmlformats.org/officeDocument/2006/relationships/hyperlink" Target="https://www.amazon.in/s/ref=dp_byline_sr_book_2?ie=UTF8&amp;field-author=Paul+K.+Hatt&amp;search-alias=stripbooks" TargetMode="External"/><Relationship Id="rId163" Type="http://schemas.openxmlformats.org/officeDocument/2006/relationships/hyperlink" Target="https://www.researchgate.net/publication/341371173_Herbert_A_Simon_Administrative_Behavior_A_Study_of_Decision-Making_Processes_in_Administrative_Organization" TargetMode="External"/><Relationship Id="rId184" Type="http://schemas.openxmlformats.org/officeDocument/2006/relationships/hyperlink" Target="https://www.tandfonline.com/toc/cgse20/current" TargetMode="External"/><Relationship Id="rId189" Type="http://schemas.openxmlformats.org/officeDocument/2006/relationships/hyperlink" Target="https://www.google.co.in/search?hl=en&amp;gbpv=1&amp;dq=books+on+new+world+order&amp;printsec=frontcover&amp;q=inpublisher:%22Penguin+Books+Limited%22&amp;tbm=bks&amp;sa=X&amp;ved=2ahUKEwi_oaD5-ar8AhUT33MBHZDZCIcQmxMoAHoECBcQAg&amp;sxsrf=ALiCzsaRMTHQh1CD90Ah2p9BjSVwBvS3gw:1672733518703" TargetMode="External"/><Relationship Id="rId219" Type="http://schemas.openxmlformats.org/officeDocument/2006/relationships/hyperlink" Target="https://www.researchgate.net/publication/317639457_REFORMS_IN_THE_INDIAN_CIVIL_SERVICES_A_Study_of_21st_Century_Recommendations_and_Implementation" TargetMode="External"/><Relationship Id="rId3" Type="http://schemas.microsoft.com/office/2007/relationships/stylesWithEffects" Target="stylesWithEffects.xml"/><Relationship Id="rId214" Type="http://schemas.openxmlformats.org/officeDocument/2006/relationships/hyperlink" Target="https://onlinelibrary.wiley.com/doi/abs/10.1111/psj.12200" TargetMode="External"/><Relationship Id="rId230" Type="http://schemas.openxmlformats.org/officeDocument/2006/relationships/fontTable" Target="fontTable.xml"/><Relationship Id="rId25" Type="http://schemas.openxmlformats.org/officeDocument/2006/relationships/hyperlink" Target="https://apps.prsa.org/AboutPRSA/PublicRelationsDefined" TargetMode="External"/><Relationship Id="rId46" Type="http://schemas.openxmlformats.org/officeDocument/2006/relationships/hyperlink" Target="https://onlinecourses.swayam2.ac.in/cec20_mg05/preview" TargetMode="External"/><Relationship Id="rId67" Type="http://schemas.openxmlformats.org/officeDocument/2006/relationships/hyperlink" Target="https://ngobox.org/resources-ngos-in-india" TargetMode="External"/><Relationship Id="rId116" Type="http://schemas.openxmlformats.org/officeDocument/2006/relationships/hyperlink" Target="https://projects.worldbank.org/en/projects-operations/projects-home" TargetMode="External"/><Relationship Id="rId137" Type="http://schemas.openxmlformats.org/officeDocument/2006/relationships/hyperlink" Target="https://dolr.gov.in/en/guidelines-creating-project-management-unit-pmu" TargetMode="External"/><Relationship Id="rId158" Type="http://schemas.openxmlformats.org/officeDocument/2006/relationships/hyperlink" Target="https://www.google.co.in/search?hl=en&amp;q=inpublisher:%22HASSELL+STREET+Press%22&amp;tbm=bks&amp;sa=X&amp;ved=2ahUKEwip06OZ-qP8AhVvaGwGHd7hCvUQmxMoAHoECCAQAg&amp;sxsrf=ALiCzsajLRPQ6Fd6LC1VJarelG8FSmAjJA:1672493067395" TargetMode="External"/><Relationship Id="rId20" Type="http://schemas.openxmlformats.org/officeDocument/2006/relationships/hyperlink" Target="https://nptel.ac.in/courses/109103176" TargetMode="External"/><Relationship Id="rId41" Type="http://schemas.openxmlformats.org/officeDocument/2006/relationships/hyperlink" Target="https://www.india.gov.in/my-government/documents/policy" TargetMode="External"/><Relationship Id="rId62" Type="http://schemas.openxmlformats.org/officeDocument/2006/relationships/hyperlink" Target="https://www.researchgate.net/publication/289190592_A_Framework_for_Citizen-Centric_Government_Websites" TargetMode="External"/><Relationship Id="rId83" Type="http://schemas.openxmlformats.org/officeDocument/2006/relationships/hyperlink" Target="https://onlinelibrary.wiley.com/doi/10.1111/j.1540-6210.2011.02432.x" TargetMode="External"/><Relationship Id="rId88" Type="http://schemas.openxmlformats.org/officeDocument/2006/relationships/hyperlink" Target="https://libguides.eastern.edu/olg350" TargetMode="External"/><Relationship Id="rId111" Type="http://schemas.openxmlformats.org/officeDocument/2006/relationships/hyperlink" Target="https://www.digitalarchives.wa.gov/governorlocke/improve/quality/practitioners/Systems%20theory%20-%20Jeff%20Showman.doc" TargetMode="External"/><Relationship Id="rId132" Type="http://schemas.openxmlformats.org/officeDocument/2006/relationships/hyperlink" Target="https://guides.library.cmu.edu/c.php?g=572612&amp;p=3948772" TargetMode="External"/><Relationship Id="rId153" Type="http://schemas.openxmlformats.org/officeDocument/2006/relationships/hyperlink" Target="https://suffolk.libguides.com/c.php?g=653957&amp;p=4589697" TargetMode="External"/><Relationship Id="rId174" Type="http://schemas.openxmlformats.org/officeDocument/2006/relationships/hyperlink" Target="https://tnsocialwelfare.org" TargetMode="External"/><Relationship Id="rId179" Type="http://schemas.openxmlformats.org/officeDocument/2006/relationships/hyperlink" Target="https://www.meripustak.com/Author-Thomas-Hylland" TargetMode="External"/><Relationship Id="rId195" Type="http://schemas.openxmlformats.org/officeDocument/2006/relationships/hyperlink" Target="https://www.routledge.com/Old-Nations-New-World-Conceptions-Of-World-Order/Jacobson/p/book/9780367297268" TargetMode="External"/><Relationship Id="rId209" Type="http://schemas.openxmlformats.org/officeDocument/2006/relationships/hyperlink" Target="https://www.tnpsc.gov.in/static_pdf/syllabus/Public_Admin_English_PG.pdf" TargetMode="External"/><Relationship Id="rId190" Type="http://schemas.openxmlformats.org/officeDocument/2006/relationships/hyperlink" Target="https://www.google.co.in/search?hl=en&amp;sxsrf=ALiCzsZzEmq4e6e8gofJ6aJswh46uuP82Q:1672733706015&amp;q=inauthor:%22Jeremy+Stone%22&amp;tbm=bks" TargetMode="External"/><Relationship Id="rId204" Type="http://schemas.openxmlformats.org/officeDocument/2006/relationships/hyperlink" Target="https://www.google.co.in/search?hl=en&amp;gbpv=1&amp;dq=books+on+government+and+administration+of+Tamilnadu&amp;printsec=frontcover&amp;q=inpublisher:%22Cambridge+University+Press%22&amp;tbm=bks&amp;sa=X&amp;ved=2ahUKEwiK277Gl6v8AhV_TmwGHQTuAvUQmxMoAHoECA4QAg&amp;sxsrf=ALiCzsboSl-gR3nKt8qW9uB43c9-ZHvcZQ:1672741465022" TargetMode="External"/><Relationship Id="rId220" Type="http://schemas.openxmlformats.org/officeDocument/2006/relationships/hyperlink" Target="https://www.indianculture.gov.in/ebooks/ics-indian-civil-service" TargetMode="External"/><Relationship Id="rId225" Type="http://schemas.openxmlformats.org/officeDocument/2006/relationships/hyperlink" Target="https://onlinecourses.nptel.ac.in/noc22_mg109/preview" TargetMode="External"/><Relationship Id="rId15" Type="http://schemas.openxmlformats.org/officeDocument/2006/relationships/hyperlink" Target="https://www.academia.edu/32941538/Administrative_Thinkers_by_Siam" TargetMode="External"/><Relationship Id="rId36" Type="http://schemas.openxmlformats.org/officeDocument/2006/relationships/hyperlink" Target="https://www.researchgate.net/publication/351630234_" TargetMode="External"/><Relationship Id="rId57" Type="http://schemas.openxmlformats.org/officeDocument/2006/relationships/hyperlink" Target="https://onlinecourses.swayam2.ac.in/cec19_hs20/preview" TargetMode="External"/><Relationship Id="rId106" Type="http://schemas.openxmlformats.org/officeDocument/2006/relationships/hyperlink" Target="https://www.academia.edu/21490207/Digital_India_Boon_to_Transform_India_into_Digital_Empowered_Society_and_Knowledge_Economy_with_Digital_Literacy" TargetMode="External"/><Relationship Id="rId127" Type="http://schemas.openxmlformats.org/officeDocument/2006/relationships/hyperlink" Target="https://www.oecd.org/gender/resources/" TargetMode="External"/><Relationship Id="rId10" Type="http://schemas.openxmlformats.org/officeDocument/2006/relationships/hyperlink" Target="https://www.britannica.com/topic/public-administration/Principles-of-public-administration" TargetMode="External"/><Relationship Id="rId31" Type="http://schemas.openxmlformats.org/officeDocument/2006/relationships/hyperlink" Target="https://www.edx.org/course/data-analysis-in-social-scienceassessing-your-know" TargetMode="External"/><Relationship Id="rId52" Type="http://schemas.openxmlformats.org/officeDocument/2006/relationships/hyperlink" Target="https://onlinecourses.nptel.ac.in/noc20_lw03/preview" TargetMode="External"/><Relationship Id="rId73" Type="http://schemas.openxmlformats.org/officeDocument/2006/relationships/hyperlink" Target="https://unacademy.com/content/upsc/study-material/public-administration/comparative-public-administration/" TargetMode="External"/><Relationship Id="rId78" Type="http://schemas.openxmlformats.org/officeDocument/2006/relationships/hyperlink" Target="https://unacademy.com/content/upsc/study-material/public-administration/comparative-public-administration/" TargetMode="External"/><Relationship Id="rId94" Type="http://schemas.openxmlformats.org/officeDocument/2006/relationships/hyperlink" Target="https://www.oecd.org/cfe/leed/cooney_entrepreneurship_skills_HGF.pdf" TargetMode="External"/><Relationship Id="rId99" Type="http://schemas.openxmlformats.org/officeDocument/2006/relationships/hyperlink" Target="https://alison.com/courses/diploma-in-global-digital-literacy/content" TargetMode="External"/><Relationship Id="rId101" Type="http://schemas.openxmlformats.org/officeDocument/2006/relationships/hyperlink" Target="https://d3.youthmetre.eu/evaluating-data-information-and-digital-content/" TargetMode="External"/><Relationship Id="rId122" Type="http://schemas.openxmlformats.org/officeDocument/2006/relationships/hyperlink" Target="https://journals.sagepub.com/doi/10.1177/009102601204100204" TargetMode="External"/><Relationship Id="rId143" Type="http://schemas.openxmlformats.org/officeDocument/2006/relationships/hyperlink" Target="https://www.ssrc.org/" TargetMode="External"/><Relationship Id="rId148" Type="http://schemas.openxmlformats.org/officeDocument/2006/relationships/hyperlink" Target="https://egyankosh.ac.in/bitstream/123456789/19222/1/Unit-1.pdf" TargetMode="External"/><Relationship Id="rId164" Type="http://schemas.openxmlformats.org/officeDocument/2006/relationships/hyperlink" Target="https://openlibrary.org/works/OL1205037W/Administrative_behavior" TargetMode="External"/><Relationship Id="rId169" Type="http://schemas.openxmlformats.org/officeDocument/2006/relationships/hyperlink" Target="https://www.academia.edu/9917160/Ethics_and_Integrity_in_Public_Administration_Concepts_and_Cases" TargetMode="External"/><Relationship Id="rId185" Type="http://schemas.openxmlformats.org/officeDocument/2006/relationships/hyperlink" Target="https://www.google.co.in/search?hl=en&amp;q=inpublisher:%22Atlantic+Publishers+and+Distributors+(P)+Limited%22&amp;tbm=bks&amp;sa=X&amp;ved=2ahUKEwje2caF_Kr8AhX26jgGHe2PBioQmxMoAHoECAsQAg&amp;sxsrf=ALiCzsZF6YTKl2Hx5-gkXBs7wuIXS8vL3A:1672734081104" TargetMode="External"/><Relationship Id="rId4" Type="http://schemas.openxmlformats.org/officeDocument/2006/relationships/settings" Target="settings.xml"/><Relationship Id="rId9" Type="http://schemas.openxmlformats.org/officeDocument/2006/relationships/hyperlink" Target="https://www.jstor.org/stable/977179" TargetMode="External"/><Relationship Id="rId180" Type="http://schemas.openxmlformats.org/officeDocument/2006/relationships/hyperlink" Target="https://www.classcentral.com/course/swayam-globalization-theoretical-perspectives-22995" TargetMode="External"/><Relationship Id="rId210" Type="http://schemas.openxmlformats.org/officeDocument/2006/relationships/hyperlink" Target="https://www.routledge.com/search?author=W.T.S.%20Gould" TargetMode="External"/><Relationship Id="rId215" Type="http://schemas.openxmlformats.org/officeDocument/2006/relationships/hyperlink" Target="https://ncert.nic.in/textbook/pdf/lesy102.pdf" TargetMode="External"/><Relationship Id="rId26" Type="http://schemas.openxmlformats.org/officeDocument/2006/relationships/hyperlink" Target="http://www.instituteforpr.org/global-public-relations" TargetMode="External"/><Relationship Id="rId231" Type="http://schemas.openxmlformats.org/officeDocument/2006/relationships/theme" Target="theme/theme1.xml"/><Relationship Id="rId47" Type="http://schemas.openxmlformats.org/officeDocument/2006/relationships/hyperlink" Target="https://gyankosh.ac.in/handle/123456789/3759" TargetMode="External"/><Relationship Id="rId68" Type="http://schemas.openxmlformats.org/officeDocument/2006/relationships/hyperlink" Target="https://www.researchgate.net/publication/341089166_INTRODUCTION_TO_NGO_MANAGEMENT_Compiled_Lecture_Notes" TargetMode="External"/><Relationship Id="rId89" Type="http://schemas.openxmlformats.org/officeDocument/2006/relationships/hyperlink" Target="https://www.researchgate.net/publication/272730347_Public_Service_Delivery_in_India_Challenges_and_Opportunities" TargetMode="External"/><Relationship Id="rId112" Type="http://schemas.openxmlformats.org/officeDocument/2006/relationships/hyperlink" Target="https://iasexamportal.com/courses/ias-mains/pub-ad/critical-path-method" TargetMode="External"/><Relationship Id="rId133" Type="http://schemas.openxmlformats.org/officeDocument/2006/relationships/hyperlink" Target="https://www.mha.gov.in/division_of_mha/cyber-and-information-security-cis-division" TargetMode="External"/><Relationship Id="rId154" Type="http://schemas.openxmlformats.org/officeDocument/2006/relationships/hyperlink" Target="https://research.un.org/en/un-resources/organization" TargetMode="External"/><Relationship Id="rId175" Type="http://schemas.openxmlformats.org/officeDocument/2006/relationships/hyperlink" Target="https://www.tn.gov.in/department/30" TargetMode="External"/><Relationship Id="rId196" Type="http://schemas.openxmlformats.org/officeDocument/2006/relationships/hyperlink" Target="https://www.tandfonline.com/doi/pdf/10.2747/0272-3638.14.6.557" TargetMode="External"/><Relationship Id="rId200" Type="http://schemas.openxmlformats.org/officeDocument/2006/relationships/hyperlink" Target="https://www.un.org/esa/socdev/documents/ifsd/SocialJustice.pdf" TargetMode="External"/><Relationship Id="rId16" Type="http://schemas.openxmlformats.org/officeDocument/2006/relationships/hyperlink" Target="https://sterlingpublishers.in/sterling/product/administrative-thinkers" TargetMode="External"/><Relationship Id="rId221" Type="http://schemas.openxmlformats.org/officeDocument/2006/relationships/hyperlink" Target="https://darpg.gov.in/sites/default/files/Civil_Services_Survey_2010.pdf" TargetMode="External"/><Relationship Id="rId37" Type="http://schemas.openxmlformats.org/officeDocument/2006/relationships/hyperlink" Target="https://onlinelibrary.wiley.com/journal/14679299" TargetMode="External"/><Relationship Id="rId58" Type="http://schemas.openxmlformats.org/officeDocument/2006/relationships/hyperlink" Target="https://www.ncbi.nlm.nih.gov/pmc/articles/PMC3793465/" TargetMode="External"/><Relationship Id="rId79" Type="http://schemas.openxmlformats.org/officeDocument/2006/relationships/hyperlink" Target="https://www.academia.edu/35253178/Comparative_Public_Administration_Definition_Sources_and_Problems" TargetMode="External"/><Relationship Id="rId102" Type="http://schemas.openxmlformats.org/officeDocument/2006/relationships/hyperlink" Target="https://alison.com/courses/diploma-in-global-digital-literacy/content" TargetMode="External"/><Relationship Id="rId123" Type="http://schemas.openxmlformats.org/officeDocument/2006/relationships/hyperlink" Target="https://us.sagepub.com/en-us/nam/author/m-margaret-conway" TargetMode="External"/><Relationship Id="rId144" Type="http://schemas.openxmlformats.org/officeDocument/2006/relationships/hyperlink" Target="https://www.nih.gov/news-events/news-releases/nih-launches-online-resource-behavioral-social-science-research-methods" TargetMode="External"/><Relationship Id="rId90" Type="http://schemas.openxmlformats.org/officeDocument/2006/relationships/hyperlink" Target="https://www.insightsonindia.com/2017/08/10/insights-mindmaps-governance-publicservice-delivery-india-changing-facets-education/governance-and-public-servicedelivery-in-india-2/" TargetMode="External"/><Relationship Id="rId165" Type="http://schemas.openxmlformats.org/officeDocument/2006/relationships/hyperlink" Target="https://global.oup.com/academic/product/administrative-traditions-9780198297253" TargetMode="External"/><Relationship Id="rId186" Type="http://schemas.openxmlformats.org/officeDocument/2006/relationships/hyperlink" Target="https://www.google.co.in/search?hl=en&amp;sxsrf=ALiCzsatSCW4pvL1YYJj9_QxJftcGKZiew:1672733433303&amp;q=inauthor:%22H.G.+Wells%22&amp;tbm=bks" TargetMode="External"/><Relationship Id="rId211" Type="http://schemas.openxmlformats.org/officeDocument/2006/relationships/hyperlink" Target="https://link.springer.com/book/10.1007/978-981-13-582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121</Pages>
  <Words>28804</Words>
  <Characters>164184</Characters>
  <Application>Microsoft Office Word</Application>
  <DocSecurity>0</DocSecurity>
  <Lines>1368</Lines>
  <Paragraphs>385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77</cp:revision>
  <dcterms:created xsi:type="dcterms:W3CDTF">2023-05-10T10:47:00Z</dcterms:created>
  <dcterms:modified xsi:type="dcterms:W3CDTF">2023-06-13T08:33:00Z</dcterms:modified>
</cp:coreProperties>
</file>